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市政公用事业特许经营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4年3月19日中华人民共和国建设部令第126号发布，根据2015年5月4日中华人民共和国住房和城乡建设部令第24号《住房和城乡建设部关于修改&lt;房地产开发企业资质管理规定&gt;等部门规章的决定》修正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