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8"/>
        <w:ind w:firstLine="240" w:firstLineChars="100"/>
        <w:rPr>
          <w:sz w:val="24"/>
          <w:szCs w:val="24"/>
        </w:rPr>
      </w:pPr>
      <w:bookmarkStart w:id="0" w:name="SectionMark0"/>
      <w:r>
        <w:rPr>
          <w:sz w:val="24"/>
          <w:szCs w:val="24"/>
        </w:rP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margin">
                  <wp:posOffset>891540</wp:posOffset>
                </wp:positionV>
                <wp:extent cx="6120130" cy="609600"/>
                <wp:effectExtent l="0" t="0" r="0" b="0"/>
                <wp:wrapNone/>
                <wp:docPr id="10"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609600"/>
                        </a:xfrm>
                        <a:prstGeom prst="rect">
                          <a:avLst/>
                        </a:prstGeom>
                        <a:solidFill>
                          <a:srgbClr val="FFFFFF"/>
                        </a:solidFill>
                        <a:ln>
                          <a:noFill/>
                        </a:ln>
                      </wps:spPr>
                      <wps:txbx>
                        <w:txbxContent>
                          <w:p>
                            <w:pPr>
                              <w:pStyle w:val="61"/>
                            </w:pPr>
                            <w:r>
                              <w:rPr>
                                <w:rFonts w:hint="eastAsia"/>
                              </w:rPr>
                              <w:t>中华人民共和国建筑工业行业标准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0.2pt;height:48pt;width:481.9pt;mso-position-horizontal-relative:margin;mso-position-vertical-relative:margin;z-index:251667456;mso-width-relative:page;mso-height-relative:page;" fillcolor="#FFFFFF" filled="t" stroked="f" coordsize="21600,21600" o:gfxdata="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3LVPtcAAAAIAQAADwAAAAAAAAABACAAAAAiAAAAZHJzL2Rvd25yZXYueG1sUEsBAhQA&#10;FAAAAAgAh07iQEHqPmLzAQAA3gMAAA4AAAAAAAAAAQAgAAAAJgEAAGRycy9lMm9Eb2MueG1sUEsF&#10;BgAAAAAGAAYAWQEAAIsFAAAAAA==&#10;">
                <v:fill on="t" focussize="0,0"/>
                <v:stroke on="f"/>
                <v:imagedata o:title=""/>
                <o:lock v:ext="edit" aspectratio="f"/>
                <v:textbox inset="0mm,0mm,0mm,0mm">
                  <w:txbxContent>
                    <w:p>
                      <w:pPr>
                        <w:pStyle w:val="61"/>
                      </w:pPr>
                      <w:r>
                        <w:rPr>
                          <w:rFonts w:hint="eastAsia"/>
                        </w:rPr>
                        <w:t>中华人民共和国建筑工业行业标准</w:t>
                      </w:r>
                    </w:p>
                  </w:txbxContent>
                </v:textbox>
                <w10:anchorlock/>
              </v:shape>
            </w:pict>
          </mc:Fallback>
        </mc:AlternateContent>
      </w:r>
      <w:r>
        <w:rPr>
          <w:sz w:val="24"/>
          <w:szCs w:val="24"/>
        </w:rPr>
        <mc:AlternateContent>
          <mc:Choice Requires="wps">
            <w:drawing>
              <wp:anchor distT="0" distB="0" distL="114300" distR="114300" simplePos="0" relativeHeight="251666432" behindDoc="0" locked="1" layoutInCell="0" allowOverlap="1">
                <wp:simplePos x="0" y="0"/>
                <wp:positionH relativeFrom="margin">
                  <wp:posOffset>0</wp:posOffset>
                </wp:positionH>
                <wp:positionV relativeFrom="margin">
                  <wp:posOffset>1485900</wp:posOffset>
                </wp:positionV>
                <wp:extent cx="6172200" cy="775970"/>
                <wp:effectExtent l="0" t="0" r="0" b="0"/>
                <wp:wrapNone/>
                <wp:docPr id="9" name="fmFrame3"/>
                <wp:cNvGraphicFramePr/>
                <a:graphic xmlns:a="http://schemas.openxmlformats.org/drawingml/2006/main">
                  <a:graphicData uri="http://schemas.microsoft.com/office/word/2010/wordprocessingShape">
                    <wps:wsp>
                      <wps:cNvSpPr txBox="1">
                        <a:spLocks noChangeArrowheads="1"/>
                      </wps:cNvSpPr>
                      <wps:spPr bwMode="auto">
                        <a:xfrm>
                          <a:off x="0" y="0"/>
                          <a:ext cx="6172200" cy="775970"/>
                        </a:xfrm>
                        <a:prstGeom prst="rect">
                          <a:avLst/>
                        </a:prstGeom>
                        <a:solidFill>
                          <a:srgbClr val="FFFFFF"/>
                        </a:solidFill>
                        <a:ln>
                          <a:noFill/>
                        </a:ln>
                      </wps:spPr>
                      <wps:txbx>
                        <w:txbxContent>
                          <w:p>
                            <w:pPr>
                              <w:pStyle w:val="52"/>
                            </w:pPr>
                            <w:r>
                              <w:rPr>
                                <w:rFonts w:hint="eastAsia"/>
                              </w:rPr>
                              <w:t>JG</w:t>
                            </w:r>
                            <w:r>
                              <w:t xml:space="preserve">/T </w:t>
                            </w:r>
                            <w:r>
                              <w:rPr>
                                <w:rFonts w:hint="eastAsia"/>
                              </w:rPr>
                              <w:t>209</w:t>
                            </w:r>
                            <w:r>
                              <w:t>—</w:t>
                            </w:r>
                            <w:r>
                              <w:rPr>
                                <w:rFonts w:hint="eastAsia"/>
                              </w:rPr>
                              <w:t>20XX</w:t>
                            </w:r>
                          </w:p>
                          <w:p>
                            <w:pPr>
                              <w:jc w:val="right"/>
                              <w:rPr>
                                <w:sz w:val="24"/>
                              </w:rPr>
                            </w:pPr>
                            <w:r>
                              <w:rPr>
                                <w:rFonts w:hint="eastAsia"/>
                                <w:sz w:val="24"/>
                              </w:rPr>
                              <w:t>代替JG/T209-20</w:t>
                            </w:r>
                            <w:r>
                              <w:rPr>
                                <w:sz w:val="24"/>
                              </w:rPr>
                              <w:t>12</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7pt;height:61.1pt;width:486pt;mso-position-horizontal-relative:margin;mso-position-vertical-relative:margin;z-index:251666432;mso-width-relative:page;mso-height-relative:page;" fillcolor="#FFFFFF" filled="t" stroked="f" coordsize="21600,21600" o:allowincell="f" o:gfxdata="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E5UU91wAAAAgBAAAPAAAAAAAAAAEAIAAAACIAAABkcnMvZG93bnJldi54bWxQSwEC&#10;FAAUAAAACACHTuJAKCqgffUBAADdAwAADgAAAAAAAAABACAAAAAmAQAAZHJzL2Uyb0RvYy54bWxQ&#10;SwUGAAAAAAYABgBZAQAAjQUAAAAA&#10;">
                <v:fill on="t" focussize="0,0"/>
                <v:stroke on="f"/>
                <v:imagedata o:title=""/>
                <o:lock v:ext="edit" aspectratio="f"/>
                <v:textbox inset="0mm,0mm,0mm,0mm">
                  <w:txbxContent>
                    <w:p>
                      <w:pPr>
                        <w:pStyle w:val="52"/>
                      </w:pPr>
                      <w:r>
                        <w:rPr>
                          <w:rFonts w:hint="eastAsia"/>
                        </w:rPr>
                        <w:t>JG</w:t>
                      </w:r>
                      <w:r>
                        <w:t xml:space="preserve">/T </w:t>
                      </w:r>
                      <w:r>
                        <w:rPr>
                          <w:rFonts w:hint="eastAsia"/>
                        </w:rPr>
                        <w:t>209</w:t>
                      </w:r>
                      <w:r>
                        <w:t>—</w:t>
                      </w:r>
                      <w:r>
                        <w:rPr>
                          <w:rFonts w:hint="eastAsia"/>
                        </w:rPr>
                        <w:t>20XX</w:t>
                      </w:r>
                    </w:p>
                    <w:p>
                      <w:pPr>
                        <w:jc w:val="right"/>
                        <w:rPr>
                          <w:sz w:val="24"/>
                        </w:rPr>
                      </w:pPr>
                      <w:r>
                        <w:rPr>
                          <w:rFonts w:hint="eastAsia"/>
                          <w:sz w:val="24"/>
                        </w:rPr>
                        <w:t>代替JG/T209-20</w:t>
                      </w:r>
                      <w:r>
                        <w:rPr>
                          <w:sz w:val="24"/>
                        </w:rPr>
                        <w:t>12</w:t>
                      </w:r>
                    </w:p>
                  </w:txbxContent>
                </v:textbox>
                <w10:anchorlock/>
              </v:shape>
            </w:pict>
          </mc:Fallback>
        </mc:AlternateContent>
      </w:r>
      <w:r>
        <w:rPr>
          <w:sz w:val="24"/>
          <w:szCs w:val="24"/>
        </w:rPr>
        <mc:AlternateContent>
          <mc:Choice Requires="wps">
            <w:drawing>
              <wp:anchor distT="0" distB="0" distL="114300" distR="114300" simplePos="0" relativeHeight="251665408" behindDoc="0" locked="1" layoutInCell="1" allowOverlap="1">
                <wp:simplePos x="0" y="0"/>
                <wp:positionH relativeFrom="margin">
                  <wp:posOffset>2514600</wp:posOffset>
                </wp:positionH>
                <wp:positionV relativeFrom="margin">
                  <wp:posOffset>198120</wp:posOffset>
                </wp:positionV>
                <wp:extent cx="3175000" cy="629285"/>
                <wp:effectExtent l="0" t="0" r="0" b="0"/>
                <wp:wrapNone/>
                <wp:docPr id="8"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629285"/>
                        </a:xfrm>
                        <a:prstGeom prst="rect">
                          <a:avLst/>
                        </a:prstGeom>
                        <a:solidFill>
                          <a:srgbClr val="FFFFFF"/>
                        </a:solidFill>
                        <a:ln>
                          <a:noFill/>
                        </a:ln>
                      </wps:spPr>
                      <wps:txbx>
                        <w:txbxContent>
                          <w:p>
                            <w:pPr>
                              <w:pStyle w:val="71"/>
                            </w:pPr>
                            <w:r>
                              <w:t>JG</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198pt;margin-top:15.6pt;height:49.55pt;width:250pt;mso-position-horizontal-relative:margin;mso-position-vertical-relative:margin;z-index:251665408;mso-width-relative:page;mso-height-relative:page;" fillcolor="#FFFFFF" filled="t" stroked="f" coordsize="21600,21600" o:gfxdata="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5qVUO2AAAAAoBAAAPAAAAAAAAAAEAIAAAACIAAABkcnMvZG93bnJldi54bWxQSwEC&#10;FAAUAAAACACHTuJAiHCf9/QBAADdAwAADgAAAAAAAAABACAAAAAnAQAAZHJzL2Uyb0RvYy54bWxQ&#10;SwUGAAAAAAYABgBZAQAAjQUAAAAA&#10;">
                <v:fill on="t" focussize="0,0"/>
                <v:stroke on="f"/>
                <v:imagedata o:title=""/>
                <o:lock v:ext="edit" aspectratio="f"/>
                <v:textbox inset="0mm,0mm,0mm,0mm">
                  <w:txbxContent>
                    <w:p>
                      <w:pPr>
                        <w:pStyle w:val="71"/>
                      </w:pPr>
                      <w:r>
                        <w:t>JG</w:t>
                      </w:r>
                    </w:p>
                  </w:txbxContent>
                </v:textbox>
                <w10:anchorlock/>
              </v:shape>
            </w:pict>
          </mc:Fallback>
        </mc:AlternateContent>
      </w:r>
      <w:r>
        <w:rPr>
          <w:sz w:val="24"/>
          <w:szCs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8889365</wp:posOffset>
                </wp:positionV>
                <wp:extent cx="6121400" cy="0"/>
                <wp:effectExtent l="0" t="0" r="12700" b="0"/>
                <wp:wrapNone/>
                <wp:docPr id="7"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0" o:spid="_x0000_s1026" o:spt="20" style="position:absolute;left:0pt;margin-left:0pt;margin-top:699.95pt;height:0pt;width:482pt;z-index:251664384;mso-width-relative:page;mso-height-relative:page;" filled="f" stroked="t" coordsize="21600,21600" o:gfxdata="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YH++9cA&#10;AAAKAQAADwAAAAAAAAABACAAAAAiAAAAZHJzL2Rvd25yZXYueG1sUEsBAhQAFAAAAAgAh07iQPyD&#10;YKGuAQAAUwMAAA4AAAAAAAAAAQAgAAAAJgEAAGRycy9lMm9Eb2MueG1sUEsFBgAAAAAGAAYAWQEA&#10;AEYFAAAAAA==&#10;">
                <v:fill on="f" focussize="0,0"/>
                <v:stroke weight="1pt" color="#080000" joinstyle="round"/>
                <v:imagedata o:title=""/>
                <o:lock v:ext="edit" aspectratio="f"/>
              </v:line>
            </w:pict>
          </mc:Fallback>
        </mc:AlternateContent>
      </w:r>
      <w:r>
        <w:rPr>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2272665</wp:posOffset>
                </wp:positionV>
                <wp:extent cx="6121400" cy="0"/>
                <wp:effectExtent l="0" t="0" r="12700" b="0"/>
                <wp:wrapNone/>
                <wp:docPr id="6" name="Line 9"/>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9" o:spid="_x0000_s1026" o:spt="20" style="position:absolute;left:0pt;margin-left:0pt;margin-top:178.95pt;height:0pt;width:482pt;z-index:251663360;mso-width-relative:page;mso-height-relative:page;" filled="f" stroked="t" coordsize="21600,21600" o:gfxdata="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Tvstu1wAA&#10;AAgBAAAPAAAAAAAAAAEAIAAAACIAAABkcnMvZG93bnJldi54bWxQSwECFAAUAAAACACHTuJAit0z&#10;3q0BAABSAwAADgAAAAAAAAABACAAAAAmAQAAZHJzL2Uyb0RvYy54bWxQSwUGAAAAAAYABgBZAQAA&#10;RQUAAAAA&#10;">
                <v:fill on="f" focussize="0,0"/>
                <v:stroke weight="1pt" color="#080000" joinstyle="round"/>
                <v:imagedata o:title=""/>
                <o:lock v:ext="edit" aspectratio="f"/>
              </v:line>
            </w:pict>
          </mc:Fallback>
        </mc:AlternateContent>
      </w:r>
      <w:r>
        <w:rPr>
          <w:sz w:val="24"/>
          <w:szCs w:val="24"/>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9108440</wp:posOffset>
                </wp:positionV>
                <wp:extent cx="6120130" cy="363220"/>
                <wp:effectExtent l="0" t="0" r="0" b="0"/>
                <wp:wrapNone/>
                <wp:docPr id="5"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62"/>
                              <w:snapToGrid w:val="0"/>
                            </w:pPr>
                            <w:r>
                              <w:rPr>
                                <w:rStyle w:val="50"/>
                                <w:rFonts w:hint="eastAsia"/>
                              </w:rPr>
                              <w:t>中华人民共和国住房和城乡建设部  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2336;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Vgbr2AAAAAoBAAAPAAAAAAAAAAEAIAAAACIAAABkcnMvZG93bnJldi54bWxQSwEC&#10;FAAUAAAACACHTuJAvsMDF/QBAADdAwAADgAAAAAAAAABACAAAAAnAQAAZHJzL2Uyb0RvYy54bWxQ&#10;SwUGAAAAAAYABgBZAQAAjQUAAAAA&#10;">
                <v:fill on="t" focussize="0,0"/>
                <v:stroke on="f"/>
                <v:imagedata o:title=""/>
                <o:lock v:ext="edit" aspectratio="f"/>
                <v:textbox inset="0mm,0mm,0mm,0mm">
                  <w:txbxContent>
                    <w:p>
                      <w:pPr>
                        <w:pStyle w:val="62"/>
                        <w:snapToGrid w:val="0"/>
                      </w:pPr>
                      <w:r>
                        <w:rPr>
                          <w:rStyle w:val="50"/>
                          <w:rFonts w:hint="eastAsia"/>
                        </w:rPr>
                        <w:t>中华人民共和国住房和城乡建设部  发布</w:t>
                      </w:r>
                    </w:p>
                  </w:txbxContent>
                </v:textbox>
                <w10:anchorlock/>
              </v:shape>
            </w:pict>
          </mc:Fallback>
        </mc:AlternateContent>
      </w:r>
      <w:r>
        <w:rPr>
          <w:sz w:val="24"/>
          <w:szCs w:val="24"/>
        </w:rPr>
        <mc:AlternateContent>
          <mc:Choice Requires="wps">
            <w:drawing>
              <wp:anchor distT="0" distB="0" distL="114300" distR="114300" simplePos="0" relativeHeight="251661312"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4"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3"/>
                              <w:tabs>
                                <w:tab w:val="clear" w:pos="360"/>
                              </w:tabs>
                            </w:pPr>
                            <w:r>
                              <w:rPr>
                                <w:rFonts w:hint="eastAsia"/>
                              </w:rPr>
                              <w:t>20XX-XX-XX实施</w:t>
                            </w:r>
                          </w:p>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1312;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L9qtfaAAAADQEAAA8AAAAAAAAAAQAgAAAAIgAAAGRycy9kb3ducmV2LnhtbFBL&#10;AQIUABQAAAAIAIdO4kBF0qzz9AEAAN0DAAAOAAAAAAAAAAEAIAAAACkBAABkcnMvZTJvRG9jLnht&#10;bFBLBQYAAAAABgAGAFkBAACPBQAAAAA=&#10;">
                <v:fill on="t" focussize="0,0"/>
                <v:stroke on="f"/>
                <v:imagedata o:title=""/>
                <o:lock v:ext="edit" aspectratio="f"/>
                <v:textbox inset="0mm,0mm,0mm,0mm">
                  <w:txbxContent>
                    <w:p>
                      <w:pPr>
                        <w:pStyle w:val="63"/>
                        <w:tabs>
                          <w:tab w:val="clear" w:pos="360"/>
                        </w:tabs>
                      </w:pPr>
                      <w:r>
                        <w:rPr>
                          <w:rFonts w:hint="eastAsia"/>
                        </w:rPr>
                        <w:t>20XX-XX-XX实施</w:t>
                      </w:r>
                    </w:p>
                    <w:p/>
                  </w:txbxContent>
                </v:textbox>
                <w10:anchorlock/>
              </v:shape>
            </w:pict>
          </mc:Fallback>
        </mc:AlternateContent>
      </w:r>
      <w:r>
        <w:rPr>
          <w:sz w:val="24"/>
          <w:szCs w:val="24"/>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3"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51"/>
                            </w:pPr>
                            <w:r>
                              <w:rPr>
                                <w:rFonts w:hint="eastAsia"/>
                              </w:rPr>
                              <w:t>20XX-XX-XX发布</w:t>
                            </w:r>
                          </w:p>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0288;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82yojYAAAACgEAAA8AAAAAAAAAAQAgAAAAIgAAAGRycy9kb3ducmV2LnhtbFBLAQIU&#10;ABQAAAAIAIdO4kCXuSdd8wEAAN0DAAAOAAAAAAAAAAEAIAAAACcBAABkcnMvZTJvRG9jLnhtbFBL&#10;BQYAAAAABgAGAFkBAACMBQAAAAA=&#10;">
                <v:fill on="t" focussize="0,0"/>
                <v:stroke on="f"/>
                <v:imagedata o:title=""/>
                <o:lock v:ext="edit" aspectratio="f"/>
                <v:textbox inset="0mm,0mm,0mm,0mm">
                  <w:txbxContent>
                    <w:p>
                      <w:pPr>
                        <w:pStyle w:val="51"/>
                      </w:pPr>
                      <w:r>
                        <w:rPr>
                          <w:rFonts w:hint="eastAsia"/>
                        </w:rPr>
                        <w:t>20XX-XX-XX发布</w:t>
                      </w:r>
                    </w:p>
                    <w:p/>
                  </w:txbxContent>
                </v:textbox>
                <w10:anchorlock/>
              </v:shape>
            </w:pict>
          </mc:Fallback>
        </mc:AlternateContent>
      </w:r>
      <w:r>
        <w:rPr>
          <w:sz w:val="24"/>
          <w:szCs w:val="24"/>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3635375</wp:posOffset>
                </wp:positionV>
                <wp:extent cx="5969000" cy="4681220"/>
                <wp:effectExtent l="0" t="0" r="0" b="0"/>
                <wp:wrapNone/>
                <wp:docPr id="2"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53"/>
                              <w:rPr>
                                <w:rFonts w:ascii="宋体" w:hAnsi="宋体" w:eastAsia="宋体"/>
                                <w:b/>
                              </w:rPr>
                            </w:pPr>
                            <w:r>
                              <w:rPr>
                                <w:rFonts w:hint="eastAsia" w:ascii="宋体" w:hAnsi="宋体" w:eastAsia="宋体"/>
                                <w:b/>
                              </w:rPr>
                              <w:t>建筑消能阻尼器</w:t>
                            </w:r>
                          </w:p>
                          <w:p>
                            <w:pPr>
                              <w:pStyle w:val="56"/>
                              <w:rPr>
                                <w:b/>
                              </w:rPr>
                            </w:pPr>
                            <w:r>
                              <w:rPr>
                                <w:rFonts w:hint="eastAsia"/>
                                <w:b/>
                              </w:rPr>
                              <w:t xml:space="preserve">Dampers for vibration energy dissipation of buildings </w:t>
                            </w:r>
                          </w:p>
                          <w:p>
                            <w:pPr>
                              <w:pStyle w:val="56"/>
                              <w:rPr>
                                <w:b/>
                              </w:rPr>
                            </w:pPr>
                            <w:r>
                              <w:rPr>
                                <w:rFonts w:hint="eastAsia"/>
                                <w:b/>
                              </w:rPr>
                              <w:t>（局部修订征求意见稿）</w:t>
                            </w:r>
                          </w:p>
                          <w:p>
                            <w:pPr>
                              <w:pStyle w:val="57"/>
                            </w:pPr>
                          </w:p>
                          <w:p>
                            <w:pPr>
                              <w:pStyle w:val="57"/>
                            </w:pPr>
                          </w:p>
                          <w:p>
                            <w:pPr>
                              <w:pStyle w:val="57"/>
                            </w:pPr>
                          </w:p>
                          <w:p>
                            <w:pPr>
                              <w:pStyle w:val="57"/>
                              <w:jc w:val="both"/>
                            </w:pPr>
                          </w:p>
                          <w:p>
                            <w:pPr>
                              <w:pStyle w:val="57"/>
                            </w:pPr>
                          </w:p>
                          <w:p>
                            <w:pPr>
                              <w:pStyle w:val="57"/>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59264;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RXn3HYAAAACQEAAA8AAAAAAAAAAQAgAAAAIgAAAGRycy9kb3ducmV2LnhtbFBL&#10;AQIUABQAAAAIAIdO4kCyLj2b9gEAAN4DAAAOAAAAAAAAAAEAIAAAACcBAABkcnMvZTJvRG9jLnht&#10;bFBLBQYAAAAABgAGAFkBAACPBQAAAAA=&#10;">
                <v:fill on="t" focussize="0,0"/>
                <v:stroke on="f"/>
                <v:imagedata o:title=""/>
                <o:lock v:ext="edit" aspectratio="f"/>
                <v:textbox inset="0mm,0mm,0mm,0mm">
                  <w:txbxContent>
                    <w:p>
                      <w:pPr>
                        <w:pStyle w:val="53"/>
                        <w:rPr>
                          <w:rFonts w:ascii="宋体" w:hAnsi="宋体" w:eastAsia="宋体"/>
                          <w:b/>
                        </w:rPr>
                      </w:pPr>
                      <w:r>
                        <w:rPr>
                          <w:rFonts w:hint="eastAsia" w:ascii="宋体" w:hAnsi="宋体" w:eastAsia="宋体"/>
                          <w:b/>
                        </w:rPr>
                        <w:t>建筑消能阻尼器</w:t>
                      </w:r>
                    </w:p>
                    <w:p>
                      <w:pPr>
                        <w:pStyle w:val="56"/>
                        <w:rPr>
                          <w:b/>
                        </w:rPr>
                      </w:pPr>
                      <w:r>
                        <w:rPr>
                          <w:rFonts w:hint="eastAsia"/>
                          <w:b/>
                        </w:rPr>
                        <w:t xml:space="preserve">Dampers for vibration energy dissipation of buildings </w:t>
                      </w:r>
                    </w:p>
                    <w:p>
                      <w:pPr>
                        <w:pStyle w:val="56"/>
                        <w:rPr>
                          <w:b/>
                        </w:rPr>
                      </w:pPr>
                      <w:r>
                        <w:rPr>
                          <w:rFonts w:hint="eastAsia"/>
                          <w:b/>
                        </w:rPr>
                        <w:t>（局部修订征求意见稿）</w:t>
                      </w:r>
                    </w:p>
                    <w:p>
                      <w:pPr>
                        <w:pStyle w:val="57"/>
                      </w:pPr>
                    </w:p>
                    <w:p>
                      <w:pPr>
                        <w:pStyle w:val="57"/>
                      </w:pPr>
                    </w:p>
                    <w:p>
                      <w:pPr>
                        <w:pStyle w:val="57"/>
                      </w:pPr>
                    </w:p>
                    <w:p>
                      <w:pPr>
                        <w:pStyle w:val="57"/>
                        <w:jc w:val="both"/>
                      </w:pPr>
                    </w:p>
                    <w:p>
                      <w:pPr>
                        <w:pStyle w:val="57"/>
                      </w:pPr>
                    </w:p>
                    <w:p>
                      <w:pPr>
                        <w:pStyle w:val="57"/>
                      </w:pPr>
                    </w:p>
                  </w:txbxContent>
                </v:textbox>
                <w10:anchorlock/>
              </v:shape>
            </w:pict>
          </mc:Fallback>
        </mc:AlternateContent>
      </w:r>
      <w:r>
        <w:rPr>
          <w:sz w:val="24"/>
          <w:szCs w:val="24"/>
        </w:rPr>
        <w:t>ICS 91.080.01</w:t>
      </w:r>
    </w:p>
    <w:p>
      <w:pPr>
        <w:pStyle w:val="58"/>
        <w:outlineLvl w:val="0"/>
        <w:sectPr>
          <w:footerReference r:id="rId4" w:type="default"/>
          <w:headerReference r:id="rId3" w:type="even"/>
          <w:footerReference r:id="rId5" w:type="even"/>
          <w:pgSz w:w="11907" w:h="16839"/>
          <w:pgMar w:top="567" w:right="851" w:bottom="1361" w:left="1418" w:header="0" w:footer="992" w:gutter="0"/>
          <w:pgNumType w:fmt="upperRoman" w:start="1"/>
          <w:cols w:space="425" w:num="1"/>
          <w:titlePg/>
          <w:docGrid w:type="lines" w:linePitch="312" w:charSpace="0"/>
        </w:sectPr>
      </w:pPr>
      <w:r>
        <w:rPr>
          <w:sz w:val="24"/>
          <w:szCs w:val="24"/>
        </w:rPr>
        <w:t>P 2</w:t>
      </w:r>
    </w:p>
    <w:bookmarkEnd w:id="0"/>
    <w:p>
      <w:pPr>
        <w:pStyle w:val="46"/>
        <w:ind w:firstLine="420"/>
        <w:jc w:val="center"/>
        <w:rPr>
          <w:rFonts w:hint="default" w:eastAsia="宋体"/>
          <w:sz w:val="28"/>
          <w:szCs w:val="28"/>
          <w:lang w:val="en-US" w:eastAsia="zh-CN"/>
        </w:rPr>
      </w:pPr>
      <w:r>
        <w:rPr>
          <w:rFonts w:hint="eastAsia"/>
          <w:sz w:val="28"/>
          <w:szCs w:val="28"/>
          <w:lang w:val="en-US" w:eastAsia="zh-CN"/>
        </w:rPr>
        <w:t>修订说明</w:t>
      </w:r>
    </w:p>
    <w:p>
      <w:pPr>
        <w:pStyle w:val="46"/>
        <w:ind w:firstLine="420"/>
      </w:pPr>
    </w:p>
    <w:p>
      <w:pPr>
        <w:pStyle w:val="46"/>
        <w:ind w:firstLine="420"/>
        <w:rPr>
          <w:rFonts w:hint="eastAsia"/>
        </w:rPr>
      </w:pPr>
    </w:p>
    <w:p>
      <w:pPr>
        <w:pStyle w:val="46"/>
        <w:ind w:firstLine="420"/>
        <w:rPr>
          <w:sz w:val="24"/>
          <w:szCs w:val="24"/>
        </w:rPr>
      </w:pPr>
      <w:r>
        <w:rPr>
          <w:rFonts w:hint="eastAsia"/>
          <w:sz w:val="24"/>
          <w:szCs w:val="24"/>
        </w:rPr>
        <w:t>本标准按照GB/T 1.1-20</w:t>
      </w:r>
      <w:r>
        <w:rPr>
          <w:sz w:val="24"/>
          <w:szCs w:val="24"/>
        </w:rPr>
        <w:t>20</w:t>
      </w:r>
      <w:r>
        <w:rPr>
          <w:rFonts w:hint="eastAsia"/>
          <w:sz w:val="24"/>
          <w:szCs w:val="24"/>
        </w:rPr>
        <w:t>给出的规则起草。</w:t>
      </w:r>
    </w:p>
    <w:p>
      <w:pPr>
        <w:pStyle w:val="46"/>
        <w:ind w:firstLine="420"/>
        <w:rPr>
          <w:sz w:val="24"/>
          <w:szCs w:val="24"/>
        </w:rPr>
      </w:pPr>
      <w:r>
        <w:rPr>
          <w:rFonts w:hint="eastAsia"/>
          <w:sz w:val="24"/>
          <w:szCs w:val="24"/>
        </w:rPr>
        <w:t>本标准是对JG/T 209-20</w:t>
      </w:r>
      <w:r>
        <w:rPr>
          <w:sz w:val="24"/>
          <w:szCs w:val="24"/>
        </w:rPr>
        <w:t>12</w:t>
      </w:r>
      <w:r>
        <w:rPr>
          <w:rFonts w:hint="eastAsia"/>
          <w:sz w:val="24"/>
          <w:szCs w:val="24"/>
        </w:rPr>
        <w:t>《建筑消能阻尼器》的修订，与JG/T 209-20</w:t>
      </w:r>
      <w:r>
        <w:rPr>
          <w:sz w:val="24"/>
          <w:szCs w:val="24"/>
        </w:rPr>
        <w:t>12</w:t>
      </w:r>
      <w:r>
        <w:rPr>
          <w:rFonts w:hint="eastAsia"/>
          <w:sz w:val="24"/>
          <w:szCs w:val="24"/>
        </w:rPr>
        <w:t>相比主要技术变化如下：</w:t>
      </w:r>
    </w:p>
    <w:p>
      <w:pPr>
        <w:pStyle w:val="46"/>
        <w:ind w:firstLine="420"/>
        <w:rPr>
          <w:sz w:val="24"/>
          <w:szCs w:val="24"/>
        </w:rPr>
      </w:pPr>
      <w:r>
        <w:rPr>
          <w:rFonts w:hint="eastAsia"/>
          <w:sz w:val="24"/>
          <w:szCs w:val="24"/>
        </w:rPr>
        <w:t>——增加了“黏弹性阻尼墙、</w:t>
      </w:r>
      <w:bookmarkStart w:id="1" w:name="_Hlk79855870"/>
      <w:r>
        <w:rPr>
          <w:rFonts w:hint="eastAsia"/>
          <w:sz w:val="24"/>
          <w:szCs w:val="24"/>
        </w:rPr>
        <w:t>黏</w:t>
      </w:r>
      <w:bookmarkEnd w:id="1"/>
      <w:r>
        <w:rPr>
          <w:rFonts w:hint="eastAsia"/>
          <w:sz w:val="24"/>
          <w:szCs w:val="24"/>
        </w:rPr>
        <w:t>滞阻尼墙、摩擦阻尼器、调频质量阻尼器的术语与定义”的规定（见3</w:t>
      </w:r>
      <w:r>
        <w:rPr>
          <w:sz w:val="24"/>
          <w:szCs w:val="24"/>
        </w:rPr>
        <w:t>.2</w:t>
      </w:r>
      <w:r>
        <w:rPr>
          <w:rFonts w:hint="eastAsia"/>
          <w:sz w:val="24"/>
          <w:szCs w:val="24"/>
        </w:rPr>
        <w:t>、3</w:t>
      </w:r>
      <w:r>
        <w:rPr>
          <w:sz w:val="24"/>
          <w:szCs w:val="24"/>
        </w:rPr>
        <w:t>.3</w:t>
      </w:r>
      <w:r>
        <w:rPr>
          <w:rFonts w:hint="eastAsia"/>
          <w:sz w:val="24"/>
          <w:szCs w:val="24"/>
        </w:rPr>
        <w:t>、3.</w:t>
      </w:r>
      <w:r>
        <w:rPr>
          <w:sz w:val="24"/>
          <w:szCs w:val="24"/>
        </w:rPr>
        <w:t>6</w:t>
      </w:r>
      <w:r>
        <w:rPr>
          <w:rFonts w:hint="eastAsia"/>
          <w:sz w:val="24"/>
          <w:szCs w:val="24"/>
        </w:rPr>
        <w:t>、3.</w:t>
      </w:r>
      <w:r>
        <w:rPr>
          <w:sz w:val="24"/>
          <w:szCs w:val="24"/>
        </w:rPr>
        <w:t>7</w:t>
      </w:r>
      <w:r>
        <w:rPr>
          <w:rFonts w:hint="eastAsia"/>
          <w:sz w:val="24"/>
          <w:szCs w:val="24"/>
        </w:rPr>
        <w:t>）；</w:t>
      </w:r>
    </w:p>
    <w:p>
      <w:pPr>
        <w:pStyle w:val="46"/>
        <w:ind w:firstLine="420"/>
        <w:rPr>
          <w:sz w:val="24"/>
          <w:szCs w:val="24"/>
        </w:rPr>
      </w:pPr>
      <w:r>
        <w:rPr>
          <w:rFonts w:hint="eastAsia"/>
          <w:sz w:val="24"/>
          <w:szCs w:val="24"/>
        </w:rPr>
        <w:t>——增加了“</w:t>
      </w:r>
      <w:bookmarkStart w:id="2" w:name="_Hlk79580680"/>
      <w:r>
        <w:rPr>
          <w:rFonts w:hint="eastAsia"/>
          <w:sz w:val="24"/>
          <w:szCs w:val="24"/>
        </w:rPr>
        <w:t>黏弹性阻尼墙、黏滞阻尼墙、</w:t>
      </w:r>
      <w:bookmarkEnd w:id="2"/>
      <w:r>
        <w:rPr>
          <w:rFonts w:hint="eastAsia"/>
          <w:sz w:val="24"/>
          <w:szCs w:val="24"/>
        </w:rPr>
        <w:t>摩擦阻尼器、调频质量阻尼器的分类与标志”的规定（见4</w:t>
      </w:r>
      <w:r>
        <w:rPr>
          <w:sz w:val="24"/>
          <w:szCs w:val="24"/>
        </w:rPr>
        <w:t>.1</w:t>
      </w:r>
      <w:r>
        <w:rPr>
          <w:rFonts w:hint="eastAsia"/>
          <w:sz w:val="24"/>
          <w:szCs w:val="24"/>
        </w:rPr>
        <w:t>、4</w:t>
      </w:r>
      <w:r>
        <w:rPr>
          <w:sz w:val="24"/>
          <w:szCs w:val="24"/>
        </w:rPr>
        <w:t>.2</w:t>
      </w:r>
      <w:r>
        <w:rPr>
          <w:rFonts w:hint="eastAsia"/>
          <w:sz w:val="24"/>
          <w:szCs w:val="24"/>
        </w:rPr>
        <w:t>、4.</w:t>
      </w:r>
      <w:r>
        <w:rPr>
          <w:sz w:val="24"/>
          <w:szCs w:val="24"/>
        </w:rPr>
        <w:t>5</w:t>
      </w:r>
      <w:r>
        <w:rPr>
          <w:rFonts w:hint="eastAsia"/>
          <w:sz w:val="24"/>
          <w:szCs w:val="24"/>
        </w:rPr>
        <w:t>、4.</w:t>
      </w:r>
      <w:r>
        <w:rPr>
          <w:sz w:val="24"/>
          <w:szCs w:val="24"/>
        </w:rPr>
        <w:t>6</w:t>
      </w:r>
      <w:r>
        <w:rPr>
          <w:rFonts w:hint="eastAsia"/>
          <w:sz w:val="24"/>
          <w:szCs w:val="24"/>
        </w:rPr>
        <w:t>）；</w:t>
      </w:r>
    </w:p>
    <w:p>
      <w:pPr>
        <w:pStyle w:val="46"/>
        <w:ind w:firstLine="420"/>
        <w:rPr>
          <w:sz w:val="24"/>
          <w:szCs w:val="24"/>
        </w:rPr>
      </w:pPr>
      <w:r>
        <w:rPr>
          <w:rFonts w:hint="eastAsia"/>
          <w:sz w:val="24"/>
          <w:szCs w:val="24"/>
        </w:rPr>
        <w:t>——增加了“黏弹性阻尼墙、黏滞阻尼墙、摩擦阻尼器、调频质量阻尼器”的技术</w:t>
      </w:r>
      <w:r>
        <w:rPr>
          <w:sz w:val="24"/>
          <w:szCs w:val="24"/>
        </w:rPr>
        <w:t>要求</w:t>
      </w:r>
      <w:r>
        <w:rPr>
          <w:rFonts w:hint="eastAsia"/>
          <w:sz w:val="24"/>
          <w:szCs w:val="24"/>
        </w:rPr>
        <w:t>（见6</w:t>
      </w:r>
      <w:r>
        <w:rPr>
          <w:sz w:val="24"/>
          <w:szCs w:val="24"/>
        </w:rPr>
        <w:t>.1</w:t>
      </w:r>
      <w:r>
        <w:rPr>
          <w:rFonts w:hint="eastAsia"/>
          <w:sz w:val="24"/>
          <w:szCs w:val="24"/>
        </w:rPr>
        <w:t>、6</w:t>
      </w:r>
      <w:r>
        <w:rPr>
          <w:sz w:val="24"/>
          <w:szCs w:val="24"/>
        </w:rPr>
        <w:t>.2</w:t>
      </w:r>
      <w:r>
        <w:rPr>
          <w:rFonts w:hint="eastAsia"/>
          <w:sz w:val="24"/>
          <w:szCs w:val="24"/>
        </w:rPr>
        <w:t>、</w:t>
      </w:r>
      <w:r>
        <w:rPr>
          <w:sz w:val="24"/>
          <w:szCs w:val="24"/>
        </w:rPr>
        <w:t>6.5</w:t>
      </w:r>
      <w:r>
        <w:rPr>
          <w:rFonts w:hint="eastAsia"/>
          <w:sz w:val="24"/>
          <w:szCs w:val="24"/>
        </w:rPr>
        <w:t>、6.6）；</w:t>
      </w:r>
    </w:p>
    <w:p>
      <w:pPr>
        <w:pStyle w:val="46"/>
        <w:ind w:firstLine="420"/>
        <w:rPr>
          <w:sz w:val="24"/>
          <w:szCs w:val="24"/>
        </w:rPr>
      </w:pPr>
      <w:bookmarkStart w:id="3" w:name="_Hlk80231258"/>
      <w:r>
        <w:rPr>
          <w:rFonts w:hint="eastAsia"/>
          <w:sz w:val="24"/>
          <w:szCs w:val="24"/>
        </w:rPr>
        <w:t>——增加了</w:t>
      </w:r>
      <w:bookmarkEnd w:id="3"/>
      <w:r>
        <w:rPr>
          <w:rFonts w:hint="eastAsia"/>
          <w:sz w:val="24"/>
          <w:szCs w:val="24"/>
        </w:rPr>
        <w:t>“黏弹性阻尼墙、黏滞阻尼墙、摩擦阻尼器、调频质量阻尼器的试验方法”的规定（见7</w:t>
      </w:r>
      <w:r>
        <w:rPr>
          <w:sz w:val="24"/>
          <w:szCs w:val="24"/>
        </w:rPr>
        <w:t>.2</w:t>
      </w:r>
      <w:r>
        <w:rPr>
          <w:rFonts w:hint="eastAsia"/>
          <w:sz w:val="24"/>
          <w:szCs w:val="24"/>
        </w:rPr>
        <w:t>、7</w:t>
      </w:r>
      <w:r>
        <w:rPr>
          <w:sz w:val="24"/>
          <w:szCs w:val="24"/>
        </w:rPr>
        <w:t>.3</w:t>
      </w:r>
      <w:r>
        <w:rPr>
          <w:rFonts w:hint="eastAsia"/>
          <w:sz w:val="24"/>
          <w:szCs w:val="24"/>
        </w:rPr>
        <w:t>、7.</w:t>
      </w:r>
      <w:r>
        <w:rPr>
          <w:sz w:val="24"/>
          <w:szCs w:val="24"/>
        </w:rPr>
        <w:t>6</w:t>
      </w:r>
      <w:r>
        <w:rPr>
          <w:rFonts w:hint="eastAsia"/>
          <w:sz w:val="24"/>
          <w:szCs w:val="24"/>
        </w:rPr>
        <w:t>、7.</w:t>
      </w:r>
      <w:r>
        <w:rPr>
          <w:sz w:val="24"/>
          <w:szCs w:val="24"/>
        </w:rPr>
        <w:t>7</w:t>
      </w:r>
      <w:r>
        <w:rPr>
          <w:rFonts w:hint="eastAsia"/>
          <w:sz w:val="24"/>
          <w:szCs w:val="24"/>
        </w:rPr>
        <w:t>）；</w:t>
      </w:r>
    </w:p>
    <w:p>
      <w:pPr>
        <w:pStyle w:val="46"/>
        <w:ind w:firstLine="420"/>
        <w:rPr>
          <w:sz w:val="24"/>
          <w:szCs w:val="24"/>
        </w:rPr>
      </w:pPr>
      <w:r>
        <w:rPr>
          <w:rFonts w:hint="eastAsia"/>
          <w:sz w:val="24"/>
          <w:szCs w:val="24"/>
        </w:rPr>
        <w:t>——增加了试验方法的“基本要求”（见</w:t>
      </w:r>
      <w:r>
        <w:rPr>
          <w:sz w:val="24"/>
          <w:szCs w:val="24"/>
        </w:rPr>
        <w:t>7</w:t>
      </w:r>
      <w:r>
        <w:rPr>
          <w:rFonts w:hint="eastAsia"/>
          <w:sz w:val="24"/>
          <w:szCs w:val="24"/>
        </w:rPr>
        <w:t>.1）；</w:t>
      </w:r>
    </w:p>
    <w:p>
      <w:pPr>
        <w:pStyle w:val="46"/>
        <w:ind w:firstLine="420"/>
        <w:rPr>
          <w:sz w:val="24"/>
          <w:szCs w:val="24"/>
        </w:rPr>
      </w:pPr>
      <w:r>
        <w:rPr>
          <w:rFonts w:hint="eastAsia"/>
          <w:sz w:val="24"/>
          <w:szCs w:val="24"/>
        </w:rPr>
        <w:t>——修改了“黏滞阻尼器的</w:t>
      </w:r>
      <w:r>
        <w:rPr>
          <w:sz w:val="24"/>
          <w:szCs w:val="24"/>
        </w:rPr>
        <w:t>设计使用年限</w:t>
      </w:r>
      <w:r>
        <w:rPr>
          <w:rFonts w:hint="eastAsia"/>
          <w:sz w:val="24"/>
          <w:szCs w:val="24"/>
        </w:rPr>
        <w:t>”</w:t>
      </w:r>
      <w:bookmarkStart w:id="4" w:name="_Hlk80231287"/>
      <w:r>
        <w:rPr>
          <w:rFonts w:hint="eastAsia"/>
          <w:sz w:val="24"/>
          <w:szCs w:val="24"/>
        </w:rPr>
        <w:t>（见</w:t>
      </w:r>
      <w:r>
        <w:rPr>
          <w:sz w:val="24"/>
          <w:szCs w:val="24"/>
        </w:rPr>
        <w:t>5.1</w:t>
      </w:r>
      <w:r>
        <w:rPr>
          <w:rFonts w:hint="eastAsia"/>
          <w:sz w:val="24"/>
          <w:szCs w:val="24"/>
        </w:rPr>
        <w:t>）；</w:t>
      </w:r>
      <w:bookmarkEnd w:id="4"/>
    </w:p>
    <w:p>
      <w:pPr>
        <w:pStyle w:val="46"/>
        <w:ind w:firstLine="420"/>
        <w:rPr>
          <w:sz w:val="24"/>
          <w:szCs w:val="24"/>
        </w:rPr>
      </w:pPr>
      <w:r>
        <w:rPr>
          <w:rFonts w:hint="eastAsia"/>
          <w:sz w:val="24"/>
          <w:szCs w:val="24"/>
        </w:rPr>
        <w:t>——修改了“出厂检验”的规定（见</w:t>
      </w:r>
      <w:r>
        <w:rPr>
          <w:sz w:val="24"/>
          <w:szCs w:val="24"/>
        </w:rPr>
        <w:t>8</w:t>
      </w:r>
      <w:r>
        <w:rPr>
          <w:rFonts w:hint="eastAsia"/>
          <w:sz w:val="24"/>
          <w:szCs w:val="24"/>
        </w:rPr>
        <w:t>.2）；</w:t>
      </w:r>
    </w:p>
    <w:p>
      <w:pPr>
        <w:pStyle w:val="46"/>
        <w:ind w:firstLine="420"/>
        <w:rPr>
          <w:sz w:val="24"/>
          <w:szCs w:val="24"/>
        </w:rPr>
      </w:pPr>
      <w:r>
        <w:rPr>
          <w:rFonts w:hint="eastAsia"/>
          <w:sz w:val="24"/>
          <w:szCs w:val="24"/>
        </w:rPr>
        <w:t>本标准由住房和城乡建设部标准定额研究所提出。</w:t>
      </w:r>
    </w:p>
    <w:p>
      <w:pPr>
        <w:pStyle w:val="46"/>
        <w:ind w:firstLine="420"/>
        <w:rPr>
          <w:sz w:val="24"/>
          <w:szCs w:val="24"/>
        </w:rPr>
      </w:pPr>
      <w:r>
        <w:rPr>
          <w:rFonts w:hint="eastAsia"/>
          <w:sz w:val="24"/>
          <w:szCs w:val="24"/>
        </w:rPr>
        <w:t>本标准由住房和城乡建设部建筑结构标准化技术委员会归口。</w:t>
      </w:r>
    </w:p>
    <w:p>
      <w:pPr>
        <w:pStyle w:val="46"/>
        <w:ind w:firstLine="420"/>
        <w:rPr>
          <w:sz w:val="24"/>
          <w:szCs w:val="24"/>
        </w:rPr>
      </w:pPr>
      <w:r>
        <w:rPr>
          <w:rFonts w:hint="eastAsia"/>
          <w:sz w:val="24"/>
          <w:szCs w:val="24"/>
        </w:rPr>
        <w:t>本标准负责起草单位：东南大学、</w:t>
      </w:r>
      <w:r>
        <w:rPr>
          <w:sz w:val="24"/>
          <w:szCs w:val="24"/>
        </w:rPr>
        <w:t>北京建筑大学</w:t>
      </w:r>
    </w:p>
    <w:p>
      <w:pPr>
        <w:pStyle w:val="46"/>
        <w:ind w:firstLine="420"/>
      </w:pPr>
      <w:r>
        <w:rPr>
          <w:rFonts w:hint="eastAsia"/>
          <w:sz w:val="24"/>
          <w:szCs w:val="24"/>
        </w:rPr>
        <w:t>本标准参加起草单位（拼音排序）：</w:t>
      </w:r>
      <w:bookmarkStart w:id="25" w:name="_GoBack"/>
      <w:bookmarkEnd w:id="25"/>
    </w:p>
    <w:p>
      <w:pPr>
        <w:spacing w:line="360" w:lineRule="auto"/>
        <w:jc w:val="center"/>
        <w:rPr>
          <w:b/>
          <w:sz w:val="32"/>
          <w:szCs w:val="32"/>
        </w:rPr>
      </w:pPr>
    </w:p>
    <w:p>
      <w:pPr>
        <w:spacing w:line="360" w:lineRule="auto"/>
        <w:jc w:val="center"/>
        <w:rPr>
          <w:b/>
          <w:sz w:val="32"/>
          <w:szCs w:val="32"/>
        </w:rPr>
        <w:sectPr>
          <w:footerReference r:id="rId6" w:type="default"/>
          <w:pgSz w:w="11906" w:h="16838"/>
          <w:pgMar w:top="1440" w:right="1077" w:bottom="1440" w:left="1077" w:header="851" w:footer="992" w:gutter="0"/>
          <w:cols w:space="0" w:num="1"/>
          <w:docGrid w:type="lines" w:linePitch="326" w:charSpace="0"/>
        </w:sectPr>
      </w:pPr>
    </w:p>
    <w:p>
      <w:pPr>
        <w:spacing w:line="360" w:lineRule="auto"/>
        <w:jc w:val="center"/>
        <w:outlineLvl w:val="0"/>
        <w:rPr>
          <w:b/>
          <w:sz w:val="32"/>
          <w:szCs w:val="32"/>
        </w:rPr>
      </w:pPr>
      <w:r>
        <w:rPr>
          <w:b/>
          <w:sz w:val="32"/>
          <w:szCs w:val="32"/>
        </w:rPr>
        <w:t>《建筑消能阻尼器》JG/T 209-2012</w:t>
      </w:r>
    </w:p>
    <w:p>
      <w:pPr>
        <w:spacing w:line="360" w:lineRule="auto"/>
        <w:jc w:val="center"/>
        <w:outlineLvl w:val="0"/>
        <w:rPr>
          <w:b/>
          <w:sz w:val="32"/>
          <w:szCs w:val="32"/>
        </w:rPr>
      </w:pPr>
      <w:r>
        <w:rPr>
          <w:b/>
          <w:sz w:val="32"/>
          <w:szCs w:val="32"/>
        </w:rPr>
        <w:t>修订对照表</w:t>
      </w:r>
    </w:p>
    <w:p>
      <w:pPr>
        <w:pStyle w:val="13"/>
        <w:ind w:firstLine="0"/>
        <w:jc w:val="center"/>
        <w:outlineLvl w:val="0"/>
        <w:rPr>
          <w:b/>
        </w:rPr>
      </w:pPr>
      <w:r>
        <w:rPr>
          <w:b/>
        </w:rPr>
        <w:t>（方框部分为删除内容，下划线部分为增加内容）</w:t>
      </w:r>
    </w:p>
    <w:tbl>
      <w:tblPr>
        <w:tblStyle w:val="3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976"/>
        <w:gridCol w:w="4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2496" w:type="pct"/>
            <w:vAlign w:val="center"/>
          </w:tcPr>
          <w:p>
            <w:pPr>
              <w:spacing w:line="240" w:lineRule="auto"/>
              <w:jc w:val="center"/>
              <w:rPr>
                <w:sz w:val="24"/>
              </w:rPr>
            </w:pPr>
            <w:r>
              <w:rPr>
                <w:sz w:val="24"/>
              </w:rPr>
              <w:t>现行《标准》条文</w:t>
            </w:r>
          </w:p>
        </w:tc>
        <w:tc>
          <w:tcPr>
            <w:tcW w:w="2504" w:type="pct"/>
            <w:vAlign w:val="center"/>
          </w:tcPr>
          <w:p>
            <w:pPr>
              <w:spacing w:line="240" w:lineRule="auto"/>
              <w:jc w:val="center"/>
              <w:rPr>
                <w:sz w:val="24"/>
              </w:rPr>
            </w:pPr>
            <w:r>
              <w:rPr>
                <w:sz w:val="24"/>
              </w:rPr>
              <w:t>局部修订征求意见稿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2496" w:type="pct"/>
            <w:vAlign w:val="center"/>
          </w:tcPr>
          <w:p>
            <w:pPr>
              <w:widowControl/>
              <w:shd w:val="clear" w:color="auto" w:fill="FFFFFF"/>
              <w:spacing w:line="240" w:lineRule="auto"/>
              <w:jc w:val="center"/>
              <w:outlineLvl w:val="0"/>
              <w:rPr>
                <w:bCs/>
                <w:spacing w:val="30"/>
                <w:kern w:val="36"/>
                <w:szCs w:val="21"/>
              </w:rPr>
            </w:pPr>
            <w:bookmarkStart w:id="5" w:name="_Toc47364432"/>
            <w:bookmarkStart w:id="6" w:name="_Toc228328991"/>
            <w:bookmarkStart w:id="7" w:name="_Toc228327293"/>
            <w:bookmarkStart w:id="8" w:name="_Toc228327120"/>
            <w:bookmarkStart w:id="9" w:name="_Toc228327437"/>
            <w:bookmarkStart w:id="10" w:name="_Toc228327213"/>
            <w:bookmarkStart w:id="11" w:name="_Toc228093806"/>
            <w:bookmarkStart w:id="12" w:name="_Toc228682248"/>
            <w:bookmarkStart w:id="13" w:name="_Toc47363699"/>
            <w:bookmarkStart w:id="14" w:name="_Toc47364814"/>
            <w:r>
              <w:rPr>
                <w:bCs/>
                <w:spacing w:val="30"/>
                <w:kern w:val="36"/>
                <w:szCs w:val="21"/>
              </w:rPr>
              <w:t>2  规范性引用文件</w:t>
            </w:r>
          </w:p>
        </w:tc>
        <w:tc>
          <w:tcPr>
            <w:tcW w:w="2504" w:type="pct"/>
            <w:vAlign w:val="center"/>
          </w:tcPr>
          <w:p>
            <w:pPr>
              <w:widowControl/>
              <w:shd w:val="clear" w:color="auto" w:fill="FFFFFF"/>
              <w:spacing w:line="240" w:lineRule="auto"/>
              <w:jc w:val="center"/>
              <w:outlineLvl w:val="0"/>
              <w:rPr>
                <w:bCs/>
                <w:spacing w:val="30"/>
                <w:kern w:val="36"/>
                <w:szCs w:val="21"/>
              </w:rPr>
            </w:pPr>
            <w:r>
              <w:rPr>
                <w:bCs/>
                <w:spacing w:val="30"/>
                <w:kern w:val="36"/>
                <w:szCs w:val="21"/>
              </w:rPr>
              <w:t>2  规范性引用文件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2496" w:type="pct"/>
            <w:vAlign w:val="center"/>
          </w:tcPr>
          <w:p>
            <w:pPr>
              <w:widowControl/>
              <w:shd w:val="clear" w:color="auto" w:fill="FFFFFF"/>
              <w:spacing w:line="240" w:lineRule="auto"/>
              <w:jc w:val="center"/>
              <w:outlineLvl w:val="0"/>
              <w:rPr>
                <w:bCs/>
                <w:spacing w:val="30"/>
                <w:kern w:val="36"/>
                <w:szCs w:val="21"/>
              </w:rPr>
            </w:pPr>
          </w:p>
        </w:tc>
        <w:tc>
          <w:tcPr>
            <w:tcW w:w="2504" w:type="pct"/>
            <w:vAlign w:val="center"/>
          </w:tcPr>
          <w:p>
            <w:pPr>
              <w:spacing w:line="240" w:lineRule="auto"/>
              <w:rPr>
                <w:szCs w:val="21"/>
                <w:u w:val="single"/>
                <w:lang w:bidi="ar"/>
              </w:rPr>
            </w:pPr>
            <w:r>
              <w:rPr>
                <w:szCs w:val="21"/>
                <w:u w:val="single"/>
                <w:lang w:bidi="ar"/>
              </w:rPr>
              <w:t>GB/T 3323.1 焊缝无损检测 射线检测</w:t>
            </w:r>
          </w:p>
          <w:p>
            <w:pPr>
              <w:spacing w:line="240" w:lineRule="auto"/>
              <w:rPr>
                <w:szCs w:val="21"/>
                <w:u w:val="single"/>
                <w:lang w:bidi="ar"/>
              </w:rPr>
            </w:pPr>
            <w:r>
              <w:rPr>
                <w:szCs w:val="21"/>
                <w:u w:val="single"/>
                <w:lang w:bidi="ar"/>
              </w:rPr>
              <w:t>GB/T 10247 粘度测量方法</w:t>
            </w:r>
          </w:p>
          <w:p>
            <w:pPr>
              <w:spacing w:line="240" w:lineRule="auto"/>
              <w:rPr>
                <w:szCs w:val="21"/>
                <w:u w:val="single"/>
                <w:lang w:bidi="ar"/>
              </w:rPr>
            </w:pPr>
            <w:r>
              <w:rPr>
                <w:szCs w:val="21"/>
                <w:u w:val="single"/>
                <w:lang w:bidi="ar"/>
              </w:rPr>
              <w:t>GB/T 11345 焊缝无损检测 超声检测 技术、检测等级和评定</w:t>
            </w:r>
          </w:p>
          <w:p>
            <w:pPr>
              <w:spacing w:line="240" w:lineRule="auto"/>
              <w:rPr>
                <w:szCs w:val="21"/>
                <w:u w:val="single"/>
                <w:lang w:bidi="ar"/>
              </w:rPr>
            </w:pPr>
            <w:r>
              <w:rPr>
                <w:szCs w:val="21"/>
                <w:u w:val="single"/>
                <w:lang w:bidi="ar"/>
              </w:rPr>
              <w:t>GB/T 12830 硫化橡胶或热塑性橡胶 与刚性板剪切模量和粘合强度的测定 四板剪切法</w:t>
            </w:r>
          </w:p>
          <w:p>
            <w:pPr>
              <w:spacing w:line="240" w:lineRule="auto"/>
              <w:rPr>
                <w:szCs w:val="21"/>
                <w:u w:val="single"/>
                <w:lang w:bidi="ar"/>
              </w:rPr>
            </w:pPr>
            <w:r>
              <w:rPr>
                <w:szCs w:val="21"/>
                <w:u w:val="single"/>
                <w:lang w:bidi="ar"/>
              </w:rPr>
              <w:t>GB/T 28905 建筑用低屈服强度钢板</w:t>
            </w:r>
          </w:p>
          <w:p>
            <w:pPr>
              <w:spacing w:line="240" w:lineRule="auto"/>
              <w:rPr>
                <w:bCs/>
                <w:spacing w:val="30"/>
                <w:kern w:val="36"/>
                <w:szCs w:val="21"/>
              </w:rPr>
            </w:pPr>
            <w:r>
              <w:rPr>
                <w:szCs w:val="21"/>
                <w:u w:val="single"/>
                <w:lang w:bidi="ar"/>
              </w:rPr>
              <w:t>GB/T 50205 钢结构工程施工质量验收规范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2496" w:type="pct"/>
            <w:vAlign w:val="center"/>
          </w:tcPr>
          <w:p>
            <w:pPr>
              <w:widowControl/>
              <w:shd w:val="clear" w:color="auto" w:fill="FFFFFF"/>
              <w:spacing w:line="240" w:lineRule="auto"/>
              <w:jc w:val="center"/>
              <w:outlineLvl w:val="0"/>
              <w:rPr>
                <w:bCs/>
                <w:spacing w:val="30"/>
                <w:kern w:val="36"/>
                <w:szCs w:val="21"/>
              </w:rPr>
            </w:pPr>
            <w:r>
              <w:rPr>
                <w:bCs/>
                <w:spacing w:val="30"/>
                <w:kern w:val="36"/>
                <w:szCs w:val="21"/>
              </w:rPr>
              <w:t>3  术语和定义</w:t>
            </w:r>
          </w:p>
        </w:tc>
        <w:tc>
          <w:tcPr>
            <w:tcW w:w="2504" w:type="pct"/>
            <w:vAlign w:val="center"/>
          </w:tcPr>
          <w:p>
            <w:pPr>
              <w:widowControl/>
              <w:shd w:val="clear" w:color="auto" w:fill="FFFFFF"/>
              <w:spacing w:line="240" w:lineRule="auto"/>
              <w:jc w:val="center"/>
              <w:outlineLvl w:val="0"/>
              <w:rPr>
                <w:bCs/>
                <w:spacing w:val="30"/>
                <w:kern w:val="36"/>
                <w:szCs w:val="21"/>
              </w:rPr>
            </w:pPr>
            <w:r>
              <w:rPr>
                <w:bCs/>
                <w:spacing w:val="30"/>
                <w:kern w:val="36"/>
                <w:szCs w:val="21"/>
              </w:rPr>
              <w:t>3  术语和定义</w:t>
            </w:r>
          </w:p>
        </w:tc>
      </w:tr>
      <w:bookmarkEnd w:id="5"/>
      <w:bookmarkEnd w:id="6"/>
      <w:bookmarkEnd w:id="7"/>
      <w:bookmarkEnd w:id="8"/>
      <w:bookmarkEnd w:id="9"/>
      <w:bookmarkEnd w:id="10"/>
      <w:bookmarkEnd w:id="11"/>
      <w:bookmarkEnd w:id="12"/>
      <w:bookmarkEnd w:id="13"/>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2496" w:type="pct"/>
          </w:tcPr>
          <w:p>
            <w:pPr>
              <w:widowControl/>
              <w:shd w:val="clear" w:color="auto" w:fill="FFFFFF"/>
              <w:spacing w:line="240" w:lineRule="auto"/>
              <w:outlineLvl w:val="0"/>
              <w:rPr>
                <w:bCs/>
                <w:spacing w:val="30"/>
                <w:kern w:val="36"/>
                <w:szCs w:val="21"/>
              </w:rPr>
            </w:pPr>
            <w:r>
              <w:rPr>
                <w:bCs/>
                <w:spacing w:val="30"/>
                <w:kern w:val="36"/>
                <w:szCs w:val="21"/>
              </w:rPr>
              <w:t>3.2</w:t>
            </w:r>
          </w:p>
          <w:p>
            <w:pPr>
              <w:widowControl/>
              <w:shd w:val="clear" w:color="auto" w:fill="FFFFFF"/>
              <w:spacing w:line="240" w:lineRule="auto"/>
              <w:outlineLvl w:val="0"/>
              <w:rPr>
                <w:bCs/>
                <w:spacing w:val="30"/>
                <w:kern w:val="36"/>
                <w:szCs w:val="21"/>
              </w:rPr>
            </w:pPr>
            <w:r>
              <w:rPr>
                <w:bCs/>
                <w:spacing w:val="30"/>
                <w:kern w:val="36"/>
                <w:szCs w:val="21"/>
              </w:rPr>
              <w:t>黏弹性阻尼器 visco-elastic damper</w:t>
            </w:r>
          </w:p>
          <w:p>
            <w:pPr>
              <w:widowControl/>
              <w:shd w:val="clear" w:color="auto" w:fill="FFFFFF"/>
              <w:spacing w:line="240" w:lineRule="auto"/>
              <w:outlineLvl w:val="0"/>
              <w:rPr>
                <w:bCs/>
                <w:spacing w:val="30"/>
                <w:kern w:val="36"/>
                <w:szCs w:val="21"/>
              </w:rPr>
            </w:pPr>
            <w:r>
              <w:rPr>
                <w:bCs/>
                <w:spacing w:val="30"/>
                <w:kern w:val="36"/>
                <w:szCs w:val="21"/>
              </w:rPr>
              <w:t>由黏弹性材料和约束层组成的速度相关型阻尼器，其代号为VED。</w:t>
            </w:r>
          </w:p>
        </w:tc>
        <w:tc>
          <w:tcPr>
            <w:tcW w:w="2504" w:type="pct"/>
            <w:vAlign w:val="center"/>
          </w:tcPr>
          <w:p>
            <w:pPr>
              <w:widowControl/>
              <w:shd w:val="clear" w:color="auto" w:fill="FFFFFF"/>
              <w:spacing w:line="240" w:lineRule="auto"/>
              <w:outlineLvl w:val="0"/>
              <w:rPr>
                <w:bCs/>
                <w:spacing w:val="30"/>
                <w:kern w:val="36"/>
                <w:szCs w:val="21"/>
              </w:rPr>
            </w:pPr>
            <w:r>
              <w:rPr>
                <w:bCs/>
                <w:spacing w:val="30"/>
                <w:kern w:val="36"/>
                <w:szCs w:val="21"/>
              </w:rPr>
              <w:t>3.2</w:t>
            </w:r>
          </w:p>
          <w:p>
            <w:pPr>
              <w:widowControl/>
              <w:shd w:val="clear" w:color="auto" w:fill="FFFFFF"/>
              <w:spacing w:line="240" w:lineRule="auto"/>
              <w:outlineLvl w:val="0"/>
              <w:rPr>
                <w:bCs/>
                <w:spacing w:val="30"/>
                <w:kern w:val="36"/>
                <w:szCs w:val="21"/>
              </w:rPr>
            </w:pPr>
            <w:r>
              <w:rPr>
                <w:bCs/>
                <w:spacing w:val="30"/>
                <w:kern w:val="36"/>
                <w:szCs w:val="21"/>
              </w:rPr>
              <w:t>黏弹性阻尼器 visco-elastic damper</w:t>
            </w:r>
          </w:p>
          <w:p>
            <w:pPr>
              <w:widowControl/>
              <w:shd w:val="clear" w:color="auto" w:fill="FFFFFF"/>
              <w:spacing w:line="240" w:lineRule="auto"/>
              <w:outlineLvl w:val="0"/>
              <w:rPr>
                <w:bCs/>
                <w:spacing w:val="30"/>
                <w:kern w:val="36"/>
                <w:szCs w:val="21"/>
              </w:rPr>
            </w:pPr>
            <w:r>
              <w:rPr>
                <w:bCs/>
                <w:spacing w:val="30"/>
                <w:kern w:val="36"/>
                <w:szCs w:val="21"/>
              </w:rPr>
              <w:t>由黏弹性材料和约束层组成</w:t>
            </w:r>
            <w:r>
              <w:rPr>
                <w:szCs w:val="21"/>
                <w:u w:val="single"/>
                <w:lang w:bidi="ar"/>
              </w:rPr>
              <w:t>，且沿其轴向产生往复剪切运动</w:t>
            </w:r>
            <w:r>
              <w:rPr>
                <w:bCs/>
                <w:spacing w:val="30"/>
                <w:kern w:val="36"/>
                <w:szCs w:val="21"/>
              </w:rPr>
              <w:t>的速度相关型阻尼器，其代号为VED。</w:t>
            </w:r>
          </w:p>
          <w:p>
            <w:pPr>
              <w:widowControl/>
              <w:shd w:val="clear" w:color="auto" w:fill="FFFFFF"/>
              <w:spacing w:line="240" w:lineRule="auto"/>
              <w:outlineLvl w:val="0"/>
              <w:rPr>
                <w:szCs w:val="21"/>
                <w:u w:val="single"/>
                <w:lang w:bidi="ar"/>
              </w:rPr>
            </w:pPr>
            <w:r>
              <w:rPr>
                <w:szCs w:val="21"/>
                <w:u w:val="single"/>
                <w:lang w:bidi="ar"/>
              </w:rPr>
              <w:t>黏弹性阻尼墙 visco-elastic Damping Wall</w:t>
            </w:r>
          </w:p>
          <w:p>
            <w:pPr>
              <w:widowControl/>
              <w:shd w:val="clear" w:color="auto" w:fill="FFFFFF"/>
              <w:spacing w:line="240" w:lineRule="auto"/>
              <w:outlineLvl w:val="0"/>
              <w:rPr>
                <w:bCs/>
                <w:spacing w:val="30"/>
                <w:kern w:val="36"/>
                <w:szCs w:val="21"/>
              </w:rPr>
            </w:pPr>
            <w:r>
              <w:rPr>
                <w:szCs w:val="21"/>
                <w:u w:val="single"/>
                <w:lang w:bidi="ar"/>
              </w:rPr>
              <w:t>由黏弹性材料和约束层组成，其平面尺寸远大于其厚度，并沿平面方向产生水平往复剪切运动的速度相关型阻尼墙，其代号为VEW。</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1" w:hRule="atLeast"/>
          <w:jc w:val="center"/>
        </w:trPr>
        <w:tc>
          <w:tcPr>
            <w:tcW w:w="2496" w:type="pct"/>
          </w:tcPr>
          <w:p>
            <w:pPr>
              <w:spacing w:line="240" w:lineRule="auto"/>
              <w:rPr>
                <w:szCs w:val="21"/>
              </w:rPr>
            </w:pPr>
            <w:r>
              <w:rPr>
                <w:szCs w:val="21"/>
              </w:rPr>
              <w:t>3.2.1黏弹性阻尼器设计使用年限 design working life of visco-elastic damper</w:t>
            </w:r>
          </w:p>
          <w:p>
            <w:pPr>
              <w:spacing w:line="240" w:lineRule="auto"/>
              <w:rPr>
                <w:szCs w:val="21"/>
              </w:rPr>
            </w:pPr>
            <w:r>
              <w:rPr>
                <w:szCs w:val="21"/>
              </w:rPr>
              <w:t>黏弹性阻尼器在正常使用和维护情况下所具有的</w:t>
            </w:r>
            <w:r>
              <w:rPr>
                <w:szCs w:val="21"/>
                <w:bdr w:val="single" w:color="auto" w:sz="4" w:space="0"/>
              </w:rPr>
              <w:t>不丧失有效使用功能</w:t>
            </w:r>
            <w:r>
              <w:rPr>
                <w:szCs w:val="21"/>
              </w:rPr>
              <w:t>的期限。</w:t>
            </w:r>
          </w:p>
        </w:tc>
        <w:tc>
          <w:tcPr>
            <w:tcW w:w="2504" w:type="pct"/>
          </w:tcPr>
          <w:p>
            <w:pPr>
              <w:spacing w:line="240" w:lineRule="auto"/>
              <w:rPr>
                <w:szCs w:val="21"/>
              </w:rPr>
            </w:pPr>
            <w:r>
              <w:rPr>
                <w:szCs w:val="21"/>
              </w:rPr>
              <w:t>3.2.1黏弹性阻尼器</w:t>
            </w:r>
            <w:r>
              <w:rPr>
                <w:szCs w:val="21"/>
                <w:u w:val="single"/>
                <w:lang w:bidi="ar"/>
              </w:rPr>
              <w:t>或黏弹性阻尼墙</w:t>
            </w:r>
            <w:r>
              <w:rPr>
                <w:szCs w:val="21"/>
              </w:rPr>
              <w:t xml:space="preserve">设计使用年限 design working life of visco-elastic damper </w:t>
            </w:r>
            <w:r>
              <w:rPr>
                <w:szCs w:val="21"/>
                <w:u w:val="single"/>
                <w:lang w:bidi="ar"/>
              </w:rPr>
              <w:t>or visco-elastic Damping Wall</w:t>
            </w:r>
          </w:p>
          <w:p>
            <w:pPr>
              <w:spacing w:line="240" w:lineRule="auto"/>
              <w:rPr>
                <w:bCs/>
                <w:spacing w:val="30"/>
                <w:kern w:val="36"/>
                <w:szCs w:val="21"/>
              </w:rPr>
            </w:pPr>
            <w:r>
              <w:rPr>
                <w:szCs w:val="21"/>
              </w:rPr>
              <w:t>黏弹性阻尼器</w:t>
            </w:r>
            <w:r>
              <w:rPr>
                <w:szCs w:val="21"/>
                <w:u w:val="single"/>
              </w:rPr>
              <w:t>或黏弹性阻尼墙</w:t>
            </w:r>
            <w:r>
              <w:rPr>
                <w:szCs w:val="21"/>
              </w:rPr>
              <w:t>在正常使用和维护情况下所具有的</w:t>
            </w:r>
            <w:r>
              <w:rPr>
                <w:szCs w:val="21"/>
                <w:u w:val="single"/>
              </w:rPr>
              <w:t>按其预定目标使用</w:t>
            </w:r>
            <w:r>
              <w:rPr>
                <w:szCs w:val="21"/>
              </w:rPr>
              <w:t>的期限。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2496" w:type="pct"/>
          </w:tcPr>
          <w:p>
            <w:pPr>
              <w:spacing w:line="240" w:lineRule="auto"/>
              <w:rPr>
                <w:szCs w:val="21"/>
              </w:rPr>
            </w:pPr>
            <w:r>
              <w:rPr>
                <w:szCs w:val="21"/>
              </w:rPr>
              <w:t>3.2.2环境温度 ambient temperature</w:t>
            </w:r>
          </w:p>
          <w:p>
            <w:pPr>
              <w:spacing w:line="240" w:lineRule="auto"/>
              <w:rPr>
                <w:bCs/>
                <w:spacing w:val="30"/>
                <w:kern w:val="36"/>
                <w:szCs w:val="21"/>
              </w:rPr>
            </w:pPr>
            <w:r>
              <w:rPr>
                <w:szCs w:val="21"/>
                <w:bdr w:val="single" w:color="auto" w:sz="4" w:space="0"/>
              </w:rPr>
              <w:t>建筑物减振设计时采用的结构和</w:t>
            </w:r>
            <w:r>
              <w:rPr>
                <w:szCs w:val="21"/>
              </w:rPr>
              <w:t>阻尼器所处环境的温度。</w:t>
            </w:r>
          </w:p>
        </w:tc>
        <w:tc>
          <w:tcPr>
            <w:tcW w:w="2504" w:type="pct"/>
          </w:tcPr>
          <w:p>
            <w:pPr>
              <w:spacing w:line="240" w:lineRule="auto"/>
              <w:rPr>
                <w:szCs w:val="21"/>
              </w:rPr>
            </w:pPr>
            <w:r>
              <w:rPr>
                <w:szCs w:val="21"/>
              </w:rPr>
              <w:t xml:space="preserve">3.2.2  </w:t>
            </w:r>
            <w:r>
              <w:rPr>
                <w:szCs w:val="21"/>
                <w:u w:val="single"/>
              </w:rPr>
              <w:t>黏弹性阻尼器或黏弹性阻尼墙环境温度</w:t>
            </w:r>
            <w:r>
              <w:rPr>
                <w:szCs w:val="21"/>
              </w:rPr>
              <w:t xml:space="preserve"> ambient temperature</w:t>
            </w:r>
          </w:p>
          <w:p>
            <w:pPr>
              <w:spacing w:line="240" w:lineRule="auto"/>
              <w:rPr>
                <w:bCs/>
                <w:spacing w:val="30"/>
                <w:kern w:val="36"/>
                <w:szCs w:val="21"/>
              </w:rPr>
            </w:pPr>
            <w:r>
              <w:rPr>
                <w:szCs w:val="21"/>
              </w:rPr>
              <w:t>阻尼器所处</w:t>
            </w:r>
            <w:r>
              <w:rPr>
                <w:szCs w:val="21"/>
                <w:u w:val="single"/>
              </w:rPr>
              <w:t>工作</w:t>
            </w:r>
            <w:r>
              <w:rPr>
                <w:szCs w:val="21"/>
              </w:rPr>
              <w:t>环境的温度。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3.2.3 工作频率 working frequency</w:t>
            </w:r>
          </w:p>
          <w:p>
            <w:pPr>
              <w:widowControl/>
              <w:shd w:val="clear" w:color="auto" w:fill="FFFFFF"/>
              <w:spacing w:line="240" w:lineRule="auto"/>
              <w:outlineLvl w:val="0"/>
              <w:rPr>
                <w:bCs/>
                <w:spacing w:val="30"/>
                <w:kern w:val="36"/>
                <w:szCs w:val="21"/>
              </w:rPr>
            </w:pPr>
            <w:r>
              <w:rPr>
                <w:szCs w:val="21"/>
              </w:rPr>
              <w:t>阻尼器参与结构振动的主要频率。</w:t>
            </w:r>
          </w:p>
        </w:tc>
        <w:tc>
          <w:tcPr>
            <w:tcW w:w="2504" w:type="pct"/>
          </w:tcPr>
          <w:p>
            <w:pPr>
              <w:spacing w:line="240" w:lineRule="auto"/>
              <w:rPr>
                <w:bCs/>
                <w:spacing w:val="30"/>
                <w:kern w:val="36"/>
                <w:szCs w:val="21"/>
              </w:rPr>
            </w:pPr>
            <w:r>
              <w:rPr>
                <w:szCs w:val="21"/>
              </w:rPr>
              <w:t>3.2.3</w:t>
            </w:r>
            <w:r>
              <w:rPr>
                <w:bCs/>
                <w:spacing w:val="30"/>
                <w:kern w:val="36"/>
                <w:szCs w:val="21"/>
                <w:u w:val="single"/>
              </w:rPr>
              <w:t>黏弹性阻尼器或黏弹性阻尼墙</w:t>
            </w:r>
            <w:r>
              <w:rPr>
                <w:bCs/>
                <w:spacing w:val="30"/>
                <w:kern w:val="36"/>
                <w:szCs w:val="21"/>
              </w:rPr>
              <w:t>工作频率 working frequency</w:t>
            </w:r>
          </w:p>
          <w:p>
            <w:pPr>
              <w:spacing w:line="240" w:lineRule="auto"/>
              <w:jc w:val="left"/>
              <w:rPr>
                <w:bCs/>
                <w:spacing w:val="30"/>
                <w:kern w:val="36"/>
                <w:szCs w:val="21"/>
              </w:rPr>
            </w:pPr>
            <w:r>
              <w:rPr>
                <w:bCs/>
                <w:spacing w:val="30"/>
                <w:kern w:val="36"/>
                <w:szCs w:val="21"/>
              </w:rPr>
              <w:t>阻尼器参与结构振动的主要频率</w:t>
            </w:r>
            <w:r>
              <w:rPr>
                <w:bCs/>
                <w:spacing w:val="30"/>
                <w:kern w:val="36"/>
                <w:szCs w:val="21"/>
                <w:u w:val="single"/>
              </w:rPr>
              <w:t>，取结构基频</w:t>
            </w:r>
            <w:r>
              <w:rPr>
                <w:bCs/>
                <w:spacing w:val="30"/>
                <w:kern w:val="36"/>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4" w:hRule="atLeast"/>
          <w:jc w:val="center"/>
        </w:trPr>
        <w:tc>
          <w:tcPr>
            <w:tcW w:w="2496" w:type="pct"/>
          </w:tcPr>
          <w:p>
            <w:pPr>
              <w:widowControl/>
              <w:shd w:val="clear" w:color="auto" w:fill="FFFFFF"/>
              <w:spacing w:line="240" w:lineRule="auto"/>
              <w:outlineLvl w:val="0"/>
              <w:rPr>
                <w:szCs w:val="21"/>
              </w:rPr>
            </w:pPr>
            <w:r>
              <w:rPr>
                <w:szCs w:val="21"/>
              </w:rPr>
              <w:t>3.2.4表观剪应变设计值 design value of pseudo-shear strain</w:t>
            </w:r>
          </w:p>
        </w:tc>
        <w:tc>
          <w:tcPr>
            <w:tcW w:w="2504" w:type="pct"/>
          </w:tcPr>
          <w:p>
            <w:pPr>
              <w:spacing w:line="240" w:lineRule="auto"/>
              <w:rPr>
                <w:szCs w:val="21"/>
              </w:rPr>
            </w:pPr>
            <w:r>
              <w:rPr>
                <w:szCs w:val="21"/>
              </w:rPr>
              <w:t>3.2.4</w:t>
            </w:r>
            <w:r>
              <w:rPr>
                <w:szCs w:val="21"/>
                <w:u w:val="single"/>
              </w:rPr>
              <w:t>黏弹性阻尼器或黏弹性阻尼墙</w:t>
            </w:r>
            <w:r>
              <w:rPr>
                <w:szCs w:val="21"/>
              </w:rPr>
              <w:t>表观剪应变设计值 design value of pseudo-shear strain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2496" w:type="pct"/>
          </w:tcPr>
          <w:p>
            <w:pPr>
              <w:widowControl/>
              <w:shd w:val="clear" w:color="auto" w:fill="FFFFFF"/>
              <w:spacing w:line="240" w:lineRule="auto"/>
              <w:outlineLvl w:val="0"/>
              <w:rPr>
                <w:szCs w:val="21"/>
              </w:rPr>
            </w:pPr>
            <w:r>
              <w:rPr>
                <w:szCs w:val="21"/>
              </w:rPr>
              <w:t>3.2.5剪应力设计值 design value of shear stress</w:t>
            </w:r>
          </w:p>
        </w:tc>
        <w:tc>
          <w:tcPr>
            <w:tcW w:w="2504" w:type="pct"/>
          </w:tcPr>
          <w:p>
            <w:pPr>
              <w:spacing w:line="240" w:lineRule="auto"/>
              <w:rPr>
                <w:szCs w:val="21"/>
              </w:rPr>
            </w:pPr>
            <w:r>
              <w:rPr>
                <w:szCs w:val="21"/>
              </w:rPr>
              <w:t>3.2.5</w:t>
            </w:r>
            <w:r>
              <w:rPr>
                <w:szCs w:val="21"/>
                <w:u w:val="single"/>
              </w:rPr>
              <w:t>黏弹性阻尼器或黏弹性阻尼墙</w:t>
            </w:r>
            <w:r>
              <w:rPr>
                <w:szCs w:val="21"/>
              </w:rPr>
              <w:t>剪应力设计值 design value of shear stress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496" w:type="pct"/>
          </w:tcPr>
          <w:p>
            <w:pPr>
              <w:widowControl/>
              <w:shd w:val="clear" w:color="auto" w:fill="FFFFFF"/>
              <w:spacing w:line="240" w:lineRule="auto"/>
              <w:outlineLvl w:val="0"/>
              <w:rPr>
                <w:szCs w:val="21"/>
              </w:rPr>
            </w:pPr>
            <w:r>
              <w:rPr>
                <w:szCs w:val="21"/>
              </w:rPr>
              <w:t>3.2.6阻尼力设计值 design value of damping force</w:t>
            </w:r>
          </w:p>
        </w:tc>
        <w:tc>
          <w:tcPr>
            <w:tcW w:w="2504" w:type="pct"/>
          </w:tcPr>
          <w:p>
            <w:pPr>
              <w:spacing w:line="240" w:lineRule="auto"/>
              <w:rPr>
                <w:szCs w:val="21"/>
              </w:rPr>
            </w:pPr>
            <w:r>
              <w:rPr>
                <w:szCs w:val="21"/>
              </w:rPr>
              <w:t>3.2.6</w:t>
            </w:r>
            <w:r>
              <w:rPr>
                <w:szCs w:val="21"/>
                <w:u w:val="single"/>
              </w:rPr>
              <w:t>黏弹性阻尼器或黏弹性阻尼墙</w:t>
            </w:r>
            <w:r>
              <w:rPr>
                <w:szCs w:val="21"/>
              </w:rPr>
              <w:t>阻尼力设计值 design value of damping force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496" w:type="pct"/>
          </w:tcPr>
          <w:p>
            <w:pPr>
              <w:widowControl/>
              <w:shd w:val="clear" w:color="auto" w:fill="FFFFFF"/>
              <w:spacing w:line="240" w:lineRule="auto"/>
              <w:outlineLvl w:val="0"/>
              <w:rPr>
                <w:szCs w:val="21"/>
              </w:rPr>
            </w:pPr>
            <w:r>
              <w:rPr>
                <w:szCs w:val="21"/>
              </w:rPr>
              <w:t>3.2.7损耗因子设计值 design value of loss factor</w:t>
            </w:r>
          </w:p>
        </w:tc>
        <w:tc>
          <w:tcPr>
            <w:tcW w:w="2504" w:type="pct"/>
          </w:tcPr>
          <w:p>
            <w:pPr>
              <w:spacing w:line="240" w:lineRule="auto"/>
              <w:rPr>
                <w:szCs w:val="21"/>
              </w:rPr>
            </w:pPr>
            <w:r>
              <w:rPr>
                <w:szCs w:val="21"/>
              </w:rPr>
              <w:t>3.2.7</w:t>
            </w:r>
            <w:r>
              <w:rPr>
                <w:szCs w:val="21"/>
                <w:u w:val="single"/>
              </w:rPr>
              <w:t>黏弹性阻尼器或黏弹性阻尼墙</w:t>
            </w:r>
            <w:r>
              <w:rPr>
                <w:szCs w:val="21"/>
              </w:rPr>
              <w:t>损耗因子设计值 design value of loss factor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496" w:type="pct"/>
          </w:tcPr>
          <w:p>
            <w:pPr>
              <w:widowControl/>
              <w:shd w:val="clear" w:color="auto" w:fill="FFFFFF"/>
              <w:spacing w:line="240" w:lineRule="auto"/>
              <w:outlineLvl w:val="0"/>
              <w:rPr>
                <w:szCs w:val="21"/>
              </w:rPr>
            </w:pPr>
            <w:r>
              <w:rPr>
                <w:szCs w:val="21"/>
              </w:rPr>
              <w:t>3.2.8表观剪切模量设计值 design value of pseudo-shear modulus</w:t>
            </w:r>
          </w:p>
        </w:tc>
        <w:tc>
          <w:tcPr>
            <w:tcW w:w="2504" w:type="pct"/>
          </w:tcPr>
          <w:p>
            <w:pPr>
              <w:spacing w:line="240" w:lineRule="auto"/>
              <w:rPr>
                <w:szCs w:val="21"/>
              </w:rPr>
            </w:pPr>
            <w:r>
              <w:rPr>
                <w:szCs w:val="21"/>
              </w:rPr>
              <w:t>3.2.8</w:t>
            </w:r>
            <w:r>
              <w:rPr>
                <w:szCs w:val="21"/>
                <w:u w:val="single"/>
              </w:rPr>
              <w:t>黏弹性阻尼器或黏弹性阻尼墙</w:t>
            </w:r>
            <w:r>
              <w:rPr>
                <w:szCs w:val="21"/>
              </w:rPr>
              <w:t>表观剪切模量设计值 design value of pseudo-shear modulus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3.3</w:t>
            </w:r>
          </w:p>
          <w:p>
            <w:pPr>
              <w:widowControl/>
              <w:shd w:val="clear" w:color="auto" w:fill="FFFFFF"/>
              <w:spacing w:line="240" w:lineRule="auto"/>
              <w:outlineLvl w:val="0"/>
              <w:rPr>
                <w:szCs w:val="21"/>
              </w:rPr>
            </w:pPr>
            <w:r>
              <w:rPr>
                <w:szCs w:val="21"/>
              </w:rPr>
              <w:t>黏滞阻尼器 viscous fluid damper</w:t>
            </w:r>
          </w:p>
          <w:p>
            <w:pPr>
              <w:widowControl/>
              <w:shd w:val="clear" w:color="auto" w:fill="FFFFFF"/>
              <w:spacing w:line="240" w:lineRule="auto"/>
              <w:outlineLvl w:val="0"/>
              <w:rPr>
                <w:szCs w:val="21"/>
              </w:rPr>
            </w:pPr>
            <w:r>
              <w:rPr>
                <w:szCs w:val="21"/>
              </w:rPr>
              <w:t>以黏滞材料为阻尼介质的速度相关型阻尼器，</w:t>
            </w:r>
            <w:r>
              <w:rPr>
                <w:szCs w:val="21"/>
                <w:bdr w:val="single" w:color="auto" w:sz="4" w:space="0"/>
              </w:rPr>
              <w:t>一般由缸体、活塞、阻尼通道、阻尼材料、导杆和密封材料等部分组成，</w:t>
            </w:r>
            <w:r>
              <w:rPr>
                <w:szCs w:val="21"/>
              </w:rPr>
              <w:t>其代号为VFD。</w:t>
            </w:r>
          </w:p>
        </w:tc>
        <w:tc>
          <w:tcPr>
            <w:tcW w:w="2504" w:type="pct"/>
          </w:tcPr>
          <w:p>
            <w:pPr>
              <w:spacing w:line="240" w:lineRule="auto"/>
              <w:rPr>
                <w:szCs w:val="21"/>
              </w:rPr>
            </w:pPr>
            <w:r>
              <w:rPr>
                <w:szCs w:val="21"/>
              </w:rPr>
              <w:t>3.3</w:t>
            </w:r>
          </w:p>
          <w:p>
            <w:pPr>
              <w:spacing w:line="240" w:lineRule="auto"/>
              <w:rPr>
                <w:szCs w:val="21"/>
              </w:rPr>
            </w:pPr>
            <w:r>
              <w:rPr>
                <w:szCs w:val="21"/>
              </w:rPr>
              <w:t>黏滞阻尼器  viscous fluid damper</w:t>
            </w:r>
          </w:p>
          <w:p>
            <w:pPr>
              <w:spacing w:line="240" w:lineRule="auto"/>
              <w:rPr>
                <w:szCs w:val="21"/>
              </w:rPr>
            </w:pPr>
            <w:r>
              <w:rPr>
                <w:szCs w:val="21"/>
              </w:rPr>
              <w:t>以黏滞材料为阻尼介质的速度相关型阻尼器，其代号为VFD。</w:t>
            </w:r>
          </w:p>
          <w:p>
            <w:pPr>
              <w:spacing w:line="240" w:lineRule="auto"/>
              <w:rPr>
                <w:szCs w:val="21"/>
                <w:u w:val="single"/>
              </w:rPr>
            </w:pPr>
            <w:r>
              <w:rPr>
                <w:szCs w:val="21"/>
                <w:u w:val="single"/>
              </w:rPr>
              <w:t>黏滞阻尼墙  viscous fluid damping wall</w:t>
            </w:r>
          </w:p>
          <w:p>
            <w:pPr>
              <w:spacing w:line="240" w:lineRule="auto"/>
              <w:rPr>
                <w:szCs w:val="21"/>
              </w:rPr>
            </w:pPr>
            <w:r>
              <w:rPr>
                <w:szCs w:val="21"/>
                <w:u w:val="single"/>
              </w:rPr>
              <w:t>以黏滞材料为阻尼介质的速度相关型阻尼墙，其代号为VFW。</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4" w:hRule="atLeast"/>
          <w:jc w:val="center"/>
        </w:trPr>
        <w:tc>
          <w:tcPr>
            <w:tcW w:w="2496" w:type="pct"/>
          </w:tcPr>
          <w:p>
            <w:pPr>
              <w:widowControl/>
              <w:shd w:val="clear" w:color="auto" w:fill="FFFFFF"/>
              <w:spacing w:line="240" w:lineRule="auto"/>
              <w:outlineLvl w:val="0"/>
              <w:rPr>
                <w:szCs w:val="21"/>
              </w:rPr>
            </w:pPr>
            <w:r>
              <w:rPr>
                <w:szCs w:val="21"/>
              </w:rPr>
              <w:t>3.3.1黏滞阻尼器设计使用年限  design working life of viscous fluid damper</w:t>
            </w:r>
          </w:p>
          <w:p>
            <w:pPr>
              <w:widowControl/>
              <w:shd w:val="clear" w:color="auto" w:fill="FFFFFF"/>
              <w:spacing w:line="240" w:lineRule="auto"/>
              <w:outlineLvl w:val="0"/>
              <w:rPr>
                <w:szCs w:val="21"/>
              </w:rPr>
            </w:pPr>
            <w:r>
              <w:rPr>
                <w:szCs w:val="21"/>
              </w:rPr>
              <w:t>黏滞阻尼器在正常使用和维护情况下所具有的</w:t>
            </w:r>
            <w:r>
              <w:rPr>
                <w:szCs w:val="21"/>
                <w:bdr w:val="single" w:color="auto" w:sz="4" w:space="0"/>
              </w:rPr>
              <w:t>不丧失有效使用功能</w:t>
            </w:r>
            <w:r>
              <w:rPr>
                <w:szCs w:val="21"/>
              </w:rPr>
              <w:t>的期限。</w:t>
            </w:r>
          </w:p>
        </w:tc>
        <w:tc>
          <w:tcPr>
            <w:tcW w:w="2504" w:type="pct"/>
          </w:tcPr>
          <w:p>
            <w:pPr>
              <w:spacing w:line="240" w:lineRule="auto"/>
              <w:rPr>
                <w:szCs w:val="21"/>
              </w:rPr>
            </w:pPr>
            <w:r>
              <w:rPr>
                <w:szCs w:val="21"/>
              </w:rPr>
              <w:t>3.3.1黏滞阻尼器</w:t>
            </w:r>
            <w:r>
              <w:rPr>
                <w:szCs w:val="21"/>
                <w:u w:val="single"/>
              </w:rPr>
              <w:t>或黏滞阻尼墙</w:t>
            </w:r>
            <w:r>
              <w:rPr>
                <w:szCs w:val="21"/>
              </w:rPr>
              <w:t>设计使用年限  design working life of viscous fluid damper</w:t>
            </w:r>
          </w:p>
          <w:p>
            <w:pPr>
              <w:spacing w:line="240" w:lineRule="auto"/>
              <w:rPr>
                <w:szCs w:val="21"/>
              </w:rPr>
            </w:pPr>
            <w:r>
              <w:rPr>
                <w:szCs w:val="21"/>
              </w:rPr>
              <w:t>黏滞阻尼器</w:t>
            </w:r>
            <w:r>
              <w:rPr>
                <w:szCs w:val="21"/>
                <w:u w:val="single"/>
              </w:rPr>
              <w:t>或黏滞阻尼墙</w:t>
            </w:r>
            <w:r>
              <w:rPr>
                <w:szCs w:val="21"/>
              </w:rPr>
              <w:t>在正常使用和维护情况下所具有的</w:t>
            </w:r>
            <w:r>
              <w:rPr>
                <w:szCs w:val="21"/>
                <w:u w:val="single"/>
              </w:rPr>
              <w:t>按其预定目标使用</w:t>
            </w:r>
            <w:r>
              <w:rPr>
                <w:szCs w:val="21"/>
              </w:rPr>
              <w:t>的期限。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8" w:hRule="atLeast"/>
          <w:jc w:val="center"/>
        </w:trPr>
        <w:tc>
          <w:tcPr>
            <w:tcW w:w="2496" w:type="pct"/>
          </w:tcPr>
          <w:p>
            <w:pPr>
              <w:widowControl/>
              <w:shd w:val="clear" w:color="auto" w:fill="FFFFFF"/>
              <w:spacing w:line="240" w:lineRule="auto"/>
              <w:outlineLvl w:val="0"/>
              <w:rPr>
                <w:szCs w:val="21"/>
              </w:rPr>
            </w:pPr>
            <w:r>
              <w:rPr>
                <w:szCs w:val="21"/>
              </w:rPr>
              <w:t>3.3.2</w:t>
            </w:r>
            <w:r>
              <w:rPr>
                <w:szCs w:val="21"/>
                <w:bdr w:val="single" w:color="auto" w:sz="4" w:space="0"/>
              </w:rPr>
              <w:t>阻尼器</w:t>
            </w:r>
            <w:r>
              <w:rPr>
                <w:szCs w:val="21"/>
              </w:rPr>
              <w:t>长度 length of damper</w:t>
            </w:r>
          </w:p>
          <w:p>
            <w:pPr>
              <w:widowControl/>
              <w:shd w:val="clear" w:color="auto" w:fill="FFFFFF"/>
              <w:spacing w:line="240" w:lineRule="auto"/>
              <w:outlineLvl w:val="0"/>
              <w:rPr>
                <w:szCs w:val="21"/>
              </w:rPr>
            </w:pPr>
            <w:r>
              <w:rPr>
                <w:szCs w:val="21"/>
                <w:bdr w:val="single" w:color="auto" w:sz="4" w:space="0"/>
              </w:rPr>
              <w:t>活塞</w:t>
            </w:r>
            <w:r>
              <w:rPr>
                <w:szCs w:val="21"/>
              </w:rPr>
              <w:t>处于平衡位置时</w:t>
            </w:r>
            <w:r>
              <w:rPr>
                <w:szCs w:val="21"/>
                <w:bdr w:val="single" w:color="auto" w:sz="4" w:space="0"/>
              </w:rPr>
              <w:t>阻尼器</w:t>
            </w:r>
            <w:r>
              <w:rPr>
                <w:szCs w:val="21"/>
              </w:rPr>
              <w:t>总长。</w:t>
            </w:r>
          </w:p>
        </w:tc>
        <w:tc>
          <w:tcPr>
            <w:tcW w:w="2504" w:type="pct"/>
          </w:tcPr>
          <w:p>
            <w:pPr>
              <w:spacing w:line="240" w:lineRule="auto"/>
              <w:rPr>
                <w:szCs w:val="21"/>
              </w:rPr>
            </w:pPr>
            <w:r>
              <w:rPr>
                <w:szCs w:val="21"/>
              </w:rPr>
              <w:t>3.3.2</w:t>
            </w:r>
            <w:r>
              <w:rPr>
                <w:szCs w:val="21"/>
                <w:u w:val="single"/>
              </w:rPr>
              <w:t>黏滞阻尼器或黏滞阻尼墙</w:t>
            </w:r>
            <w:r>
              <w:rPr>
                <w:szCs w:val="21"/>
              </w:rPr>
              <w:t>长度 length of damper</w:t>
            </w:r>
          </w:p>
          <w:p>
            <w:pPr>
              <w:spacing w:line="240" w:lineRule="auto"/>
              <w:rPr>
                <w:szCs w:val="21"/>
              </w:rPr>
            </w:pPr>
            <w:r>
              <w:rPr>
                <w:szCs w:val="21"/>
                <w:u w:val="single"/>
              </w:rPr>
              <w:t>阻尼器或阻尼墙</w:t>
            </w:r>
            <w:r>
              <w:rPr>
                <w:szCs w:val="21"/>
              </w:rPr>
              <w:t>处于正常平衡位置时的长度。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2496" w:type="pct"/>
          </w:tcPr>
          <w:p>
            <w:pPr>
              <w:widowControl/>
              <w:shd w:val="clear" w:color="auto" w:fill="FFFFFF"/>
              <w:spacing w:line="240" w:lineRule="auto"/>
              <w:outlineLvl w:val="0"/>
              <w:rPr>
                <w:szCs w:val="21"/>
              </w:rPr>
            </w:pPr>
            <w:r>
              <w:rPr>
                <w:szCs w:val="21"/>
              </w:rPr>
              <w:t>3.3.3平衡位置 balance location</w:t>
            </w:r>
          </w:p>
          <w:p>
            <w:pPr>
              <w:widowControl/>
              <w:shd w:val="clear" w:color="auto" w:fill="FFFFFF"/>
              <w:spacing w:line="240" w:lineRule="auto"/>
              <w:outlineLvl w:val="0"/>
              <w:rPr>
                <w:szCs w:val="21"/>
              </w:rPr>
            </w:pPr>
            <w:r>
              <w:rPr>
                <w:szCs w:val="21"/>
              </w:rPr>
              <w:t>平衡位置指</w:t>
            </w:r>
            <w:r>
              <w:rPr>
                <w:szCs w:val="21"/>
                <w:bdr w:val="single" w:color="auto" w:sz="4" w:space="0"/>
              </w:rPr>
              <w:t>活塞位于油缸长度中央</w:t>
            </w:r>
            <w:r>
              <w:rPr>
                <w:szCs w:val="21"/>
              </w:rPr>
              <w:t>的位置。</w:t>
            </w:r>
          </w:p>
        </w:tc>
        <w:tc>
          <w:tcPr>
            <w:tcW w:w="2504" w:type="pct"/>
          </w:tcPr>
          <w:p>
            <w:pPr>
              <w:spacing w:line="240" w:lineRule="auto"/>
              <w:rPr>
                <w:szCs w:val="21"/>
              </w:rPr>
            </w:pPr>
            <w:r>
              <w:rPr>
                <w:szCs w:val="21"/>
              </w:rPr>
              <w:t>3.3.3</w:t>
            </w:r>
            <w:r>
              <w:rPr>
                <w:szCs w:val="21"/>
                <w:u w:val="single"/>
              </w:rPr>
              <w:t>黏滞阻尼器</w:t>
            </w:r>
            <w:r>
              <w:rPr>
                <w:szCs w:val="21"/>
              </w:rPr>
              <w:t>平衡位置 balance location</w:t>
            </w:r>
          </w:p>
          <w:p>
            <w:pPr>
              <w:spacing w:line="240" w:lineRule="auto"/>
              <w:rPr>
                <w:szCs w:val="21"/>
              </w:rPr>
            </w:pPr>
            <w:r>
              <w:rPr>
                <w:szCs w:val="21"/>
              </w:rPr>
              <w:t>平衡位置指</w:t>
            </w:r>
            <w:r>
              <w:rPr>
                <w:szCs w:val="21"/>
                <w:u w:val="single"/>
              </w:rPr>
              <w:t>处于正常平衡工作时</w:t>
            </w:r>
            <w:r>
              <w:rPr>
                <w:szCs w:val="21"/>
              </w:rPr>
              <w:t>的位置。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3.3.4设计容许位移design allowable displacement</w:t>
            </w:r>
          </w:p>
          <w:p>
            <w:pPr>
              <w:widowControl/>
              <w:shd w:val="clear" w:color="auto" w:fill="FFFFFF"/>
              <w:spacing w:line="240" w:lineRule="auto"/>
              <w:outlineLvl w:val="0"/>
              <w:rPr>
                <w:szCs w:val="21"/>
              </w:rPr>
            </w:pPr>
            <w:r>
              <w:rPr>
                <w:szCs w:val="21"/>
                <w:bdr w:val="single" w:color="auto" w:sz="4" w:space="0"/>
              </w:rPr>
              <w:t>阻尼器</w:t>
            </w:r>
            <w:r>
              <w:rPr>
                <w:szCs w:val="21"/>
              </w:rPr>
              <w:t>根据设计目标，在罕遇地震作用或风荷载设计值作用条件下，</w:t>
            </w:r>
            <w:r>
              <w:rPr>
                <w:szCs w:val="21"/>
                <w:bdr w:val="single" w:color="auto" w:sz="4" w:space="0"/>
              </w:rPr>
              <w:t>导杆</w:t>
            </w:r>
            <w:r>
              <w:rPr>
                <w:szCs w:val="21"/>
              </w:rPr>
              <w:t>由平衡位置伸出或缩进的位移值，在该值范围内</w:t>
            </w:r>
            <w:r>
              <w:rPr>
                <w:szCs w:val="21"/>
                <w:bdr w:val="single" w:color="auto" w:sz="4" w:space="0"/>
              </w:rPr>
              <w:t>可以</w:t>
            </w:r>
            <w:r>
              <w:rPr>
                <w:szCs w:val="21"/>
              </w:rPr>
              <w:t>保证</w:t>
            </w:r>
            <w:r>
              <w:rPr>
                <w:szCs w:val="21"/>
                <w:bdr w:val="single" w:color="auto" w:sz="4" w:space="0"/>
              </w:rPr>
              <w:t>阻尼器</w:t>
            </w:r>
            <w:r>
              <w:rPr>
                <w:szCs w:val="21"/>
              </w:rPr>
              <w:t>正常工作。</w:t>
            </w:r>
          </w:p>
        </w:tc>
        <w:tc>
          <w:tcPr>
            <w:tcW w:w="2504" w:type="pct"/>
          </w:tcPr>
          <w:p>
            <w:pPr>
              <w:spacing w:line="240" w:lineRule="auto"/>
              <w:rPr>
                <w:szCs w:val="21"/>
              </w:rPr>
            </w:pPr>
            <w:r>
              <w:rPr>
                <w:szCs w:val="21"/>
              </w:rPr>
              <w:t>3.3.4</w:t>
            </w:r>
            <w:r>
              <w:rPr>
                <w:szCs w:val="21"/>
                <w:u w:val="single"/>
              </w:rPr>
              <w:t>黏滞阻尼器或黏滞阻尼墙</w:t>
            </w:r>
            <w:r>
              <w:rPr>
                <w:szCs w:val="21"/>
              </w:rPr>
              <w:t>设计容许位移 design allowable displacement</w:t>
            </w:r>
          </w:p>
          <w:p>
            <w:pPr>
              <w:spacing w:line="240" w:lineRule="auto"/>
              <w:rPr>
                <w:szCs w:val="21"/>
              </w:rPr>
            </w:pPr>
            <w:r>
              <w:rPr>
                <w:szCs w:val="21"/>
              </w:rPr>
              <w:t>根据设计目标，在罕遇地震作用或风荷载设计值作用条件下，由平衡位置伸出或缩进的位移值，</w:t>
            </w:r>
            <w:r>
              <w:rPr>
                <w:szCs w:val="21"/>
                <w:u w:val="single"/>
              </w:rPr>
              <w:t>阻尼器或阻尼墙</w:t>
            </w:r>
            <w:r>
              <w:rPr>
                <w:szCs w:val="21"/>
              </w:rPr>
              <w:t>在该值范围内</w:t>
            </w:r>
            <w:r>
              <w:rPr>
                <w:szCs w:val="21"/>
                <w:u w:val="single"/>
              </w:rPr>
              <w:t>应</w:t>
            </w:r>
            <w:r>
              <w:rPr>
                <w:szCs w:val="21"/>
              </w:rPr>
              <w:t>保证正常工作。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3.3.5极限位移 ultimate displacement</w:t>
            </w:r>
          </w:p>
          <w:p>
            <w:pPr>
              <w:widowControl/>
              <w:shd w:val="clear" w:color="auto" w:fill="FFFFFF"/>
              <w:spacing w:line="240" w:lineRule="auto"/>
              <w:outlineLvl w:val="0"/>
              <w:rPr>
                <w:szCs w:val="21"/>
              </w:rPr>
            </w:pPr>
            <w:r>
              <w:rPr>
                <w:szCs w:val="21"/>
                <w:bdr w:val="single" w:color="auto" w:sz="4" w:space="0"/>
              </w:rPr>
              <w:t>阻尼器（或导杆）</w:t>
            </w:r>
            <w:r>
              <w:rPr>
                <w:szCs w:val="21"/>
              </w:rPr>
              <w:t>由平衡位置可伸出或可缩进的位移极限值，阻尼器在该值范围内应保证正常工作。</w:t>
            </w:r>
          </w:p>
        </w:tc>
        <w:tc>
          <w:tcPr>
            <w:tcW w:w="2504" w:type="pct"/>
          </w:tcPr>
          <w:p>
            <w:pPr>
              <w:spacing w:line="240" w:lineRule="auto"/>
              <w:rPr>
                <w:szCs w:val="21"/>
              </w:rPr>
            </w:pPr>
            <w:r>
              <w:rPr>
                <w:szCs w:val="21"/>
              </w:rPr>
              <w:t>3.3.5</w:t>
            </w:r>
            <w:r>
              <w:rPr>
                <w:szCs w:val="21"/>
                <w:u w:val="single"/>
              </w:rPr>
              <w:t>黏滞阻尼器或黏滞阻尼墙</w:t>
            </w:r>
            <w:r>
              <w:rPr>
                <w:szCs w:val="21"/>
              </w:rPr>
              <w:t>极限位移 ultimate displacement</w:t>
            </w:r>
          </w:p>
          <w:p>
            <w:pPr>
              <w:spacing w:line="240" w:lineRule="auto"/>
              <w:rPr>
                <w:szCs w:val="21"/>
              </w:rPr>
            </w:pPr>
            <w:r>
              <w:rPr>
                <w:szCs w:val="21"/>
              </w:rPr>
              <w:t>由平衡位置可伸出或可缩进的位移极限值，阻尼器</w:t>
            </w:r>
            <w:r>
              <w:rPr>
                <w:szCs w:val="21"/>
                <w:u w:val="single"/>
              </w:rPr>
              <w:t>或阻尼墙</w:t>
            </w:r>
            <w:r>
              <w:rPr>
                <w:szCs w:val="21"/>
              </w:rPr>
              <w:t>在该值范围内应保证正常工作。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3" w:hRule="atLeast"/>
          <w:jc w:val="center"/>
        </w:trPr>
        <w:tc>
          <w:tcPr>
            <w:tcW w:w="2496" w:type="pct"/>
          </w:tcPr>
          <w:p>
            <w:pPr>
              <w:widowControl/>
              <w:shd w:val="clear" w:color="auto" w:fill="FFFFFF"/>
              <w:spacing w:line="240" w:lineRule="auto"/>
              <w:outlineLvl w:val="0"/>
              <w:rPr>
                <w:szCs w:val="21"/>
              </w:rPr>
            </w:pPr>
            <w:r>
              <w:rPr>
                <w:szCs w:val="21"/>
              </w:rPr>
              <w:t>3.3.6最大阻尼力 maximal damping force</w:t>
            </w:r>
          </w:p>
          <w:p>
            <w:pPr>
              <w:widowControl/>
              <w:shd w:val="clear" w:color="auto" w:fill="FFFFFF"/>
              <w:spacing w:line="240" w:lineRule="auto"/>
              <w:outlineLvl w:val="0"/>
              <w:rPr>
                <w:szCs w:val="21"/>
              </w:rPr>
            </w:pPr>
            <w:r>
              <w:rPr>
                <w:szCs w:val="21"/>
                <w:bdr w:val="single" w:color="auto" w:sz="4" w:space="0"/>
              </w:rPr>
              <w:t>活塞在阻尼器</w:t>
            </w:r>
            <w:r>
              <w:rPr>
                <w:szCs w:val="21"/>
              </w:rPr>
              <w:t>正常工作范围内运动时阻尼器产生的最大输出力。</w:t>
            </w:r>
          </w:p>
        </w:tc>
        <w:tc>
          <w:tcPr>
            <w:tcW w:w="2504" w:type="pct"/>
          </w:tcPr>
          <w:p>
            <w:pPr>
              <w:spacing w:line="240" w:lineRule="auto"/>
              <w:rPr>
                <w:szCs w:val="21"/>
              </w:rPr>
            </w:pPr>
            <w:r>
              <w:rPr>
                <w:szCs w:val="21"/>
              </w:rPr>
              <w:t>3.3.6</w:t>
            </w:r>
            <w:r>
              <w:rPr>
                <w:szCs w:val="21"/>
                <w:u w:val="single"/>
              </w:rPr>
              <w:t>黏滞阻尼器或黏滞阻尼墙</w:t>
            </w:r>
            <w:r>
              <w:rPr>
                <w:szCs w:val="21"/>
              </w:rPr>
              <w:t>最大阻尼力 maximal damping force</w:t>
            </w:r>
          </w:p>
          <w:p>
            <w:pPr>
              <w:spacing w:line="240" w:lineRule="auto"/>
              <w:rPr>
                <w:szCs w:val="21"/>
              </w:rPr>
            </w:pPr>
            <w:r>
              <w:rPr>
                <w:szCs w:val="21"/>
                <w:u w:val="single"/>
              </w:rPr>
              <w:t>在</w:t>
            </w:r>
            <w:r>
              <w:rPr>
                <w:szCs w:val="21"/>
              </w:rPr>
              <w:t>正常工作范围内运动时，阻尼器</w:t>
            </w:r>
            <w:r>
              <w:rPr>
                <w:szCs w:val="21"/>
                <w:u w:val="single"/>
              </w:rPr>
              <w:t>或阻尼墙</w:t>
            </w:r>
            <w:r>
              <w:rPr>
                <w:szCs w:val="21"/>
              </w:rPr>
              <w:t>产生的最大输出力。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6" w:hRule="atLeast"/>
          <w:jc w:val="center"/>
        </w:trPr>
        <w:tc>
          <w:tcPr>
            <w:tcW w:w="2496" w:type="pct"/>
          </w:tcPr>
          <w:p>
            <w:pPr>
              <w:widowControl/>
              <w:shd w:val="clear" w:color="auto" w:fill="FFFFFF"/>
              <w:spacing w:line="240" w:lineRule="auto"/>
              <w:outlineLvl w:val="0"/>
              <w:rPr>
                <w:szCs w:val="21"/>
              </w:rPr>
            </w:pPr>
            <w:r>
              <w:rPr>
                <w:szCs w:val="21"/>
              </w:rPr>
              <w:t>3.3.7阻尼系数 damping coefficient</w:t>
            </w:r>
          </w:p>
          <w:p>
            <w:pPr>
              <w:widowControl/>
              <w:shd w:val="clear" w:color="auto" w:fill="FFFFFF"/>
              <w:spacing w:line="240" w:lineRule="auto"/>
              <w:outlineLvl w:val="0"/>
              <w:rPr>
                <w:szCs w:val="21"/>
              </w:rPr>
            </w:pPr>
            <w:r>
              <w:rPr>
                <w:szCs w:val="21"/>
              </w:rPr>
              <w:t>在工作频率范围内，阻尼器</w:t>
            </w:r>
            <w:r>
              <w:rPr>
                <w:szCs w:val="21"/>
                <w:bdr w:val="single" w:color="auto" w:sz="4" w:space="0"/>
              </w:rPr>
              <w:t>活塞</w:t>
            </w:r>
            <w:r>
              <w:rPr>
                <w:szCs w:val="21"/>
              </w:rPr>
              <w:t>在单位速度运动时所产生的阻尼力。</w:t>
            </w:r>
          </w:p>
        </w:tc>
        <w:tc>
          <w:tcPr>
            <w:tcW w:w="2504" w:type="pct"/>
          </w:tcPr>
          <w:p>
            <w:pPr>
              <w:spacing w:line="240" w:lineRule="auto"/>
              <w:rPr>
                <w:szCs w:val="21"/>
              </w:rPr>
            </w:pPr>
            <w:r>
              <w:rPr>
                <w:szCs w:val="21"/>
              </w:rPr>
              <w:t>3.3.7</w:t>
            </w:r>
            <w:r>
              <w:rPr>
                <w:szCs w:val="21"/>
                <w:u w:val="single"/>
              </w:rPr>
              <w:t>黏滞阻尼器或黏滞阻尼墙</w:t>
            </w:r>
            <w:r>
              <w:rPr>
                <w:szCs w:val="21"/>
              </w:rPr>
              <w:t>阻尼系数 damping coefficient</w:t>
            </w:r>
          </w:p>
          <w:p>
            <w:pPr>
              <w:spacing w:line="240" w:lineRule="auto"/>
              <w:rPr>
                <w:szCs w:val="21"/>
              </w:rPr>
            </w:pPr>
            <w:r>
              <w:rPr>
                <w:szCs w:val="21"/>
              </w:rPr>
              <w:t>在工作频率范围内，阻尼器</w:t>
            </w:r>
            <w:r>
              <w:rPr>
                <w:szCs w:val="21"/>
                <w:u w:val="single"/>
              </w:rPr>
              <w:t>或阻尼墙</w:t>
            </w:r>
            <w:r>
              <w:rPr>
                <w:szCs w:val="21"/>
              </w:rPr>
              <w:t>在单位速度运动时所产生的阻尼力。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2496" w:type="pct"/>
          </w:tcPr>
          <w:p>
            <w:pPr>
              <w:widowControl/>
              <w:shd w:val="clear" w:color="auto" w:fill="FFFFFF"/>
              <w:spacing w:line="240" w:lineRule="auto"/>
              <w:outlineLvl w:val="0"/>
              <w:rPr>
                <w:szCs w:val="21"/>
              </w:rPr>
            </w:pPr>
            <w:r>
              <w:rPr>
                <w:szCs w:val="21"/>
              </w:rPr>
              <w:t>3.3.8阻尼指数 damping exponent</w:t>
            </w:r>
          </w:p>
          <w:p>
            <w:pPr>
              <w:widowControl/>
              <w:shd w:val="clear" w:color="auto" w:fill="FFFFFF"/>
              <w:spacing w:line="240" w:lineRule="auto"/>
              <w:outlineLvl w:val="0"/>
              <w:rPr>
                <w:szCs w:val="21"/>
              </w:rPr>
            </w:pPr>
            <w:r>
              <w:rPr>
                <w:szCs w:val="21"/>
              </w:rPr>
              <w:t>在工作频率范围内，描述阻尼力与速度间的非线性关系的幂指数参数。</w:t>
            </w:r>
          </w:p>
        </w:tc>
        <w:tc>
          <w:tcPr>
            <w:tcW w:w="2504" w:type="pct"/>
          </w:tcPr>
          <w:p>
            <w:pPr>
              <w:spacing w:line="240" w:lineRule="auto"/>
              <w:rPr>
                <w:szCs w:val="21"/>
              </w:rPr>
            </w:pPr>
            <w:r>
              <w:rPr>
                <w:szCs w:val="21"/>
              </w:rPr>
              <w:t>3.3.8</w:t>
            </w:r>
            <w:r>
              <w:rPr>
                <w:szCs w:val="21"/>
                <w:u w:val="single"/>
              </w:rPr>
              <w:t>黏滞阻尼器或黏滞阻尼墙</w:t>
            </w:r>
            <w:r>
              <w:rPr>
                <w:szCs w:val="21"/>
              </w:rPr>
              <w:t>阻尼指数 damping exponent</w:t>
            </w:r>
          </w:p>
          <w:p>
            <w:pPr>
              <w:spacing w:line="240" w:lineRule="auto"/>
              <w:rPr>
                <w:szCs w:val="21"/>
              </w:rPr>
            </w:pPr>
            <w:r>
              <w:rPr>
                <w:szCs w:val="21"/>
              </w:rPr>
              <w:t>在工作频率范围内，描述阻尼力与速度间的</w:t>
            </w:r>
            <w:r>
              <w:rPr>
                <w:szCs w:val="21"/>
                <w:u w:val="single"/>
              </w:rPr>
              <w:t>线性或</w:t>
            </w:r>
            <w:r>
              <w:rPr>
                <w:szCs w:val="21"/>
              </w:rPr>
              <w:t>非线性关系的幂指数参数。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6" w:hRule="atLeast"/>
          <w:jc w:val="center"/>
        </w:trPr>
        <w:tc>
          <w:tcPr>
            <w:tcW w:w="2496" w:type="pct"/>
          </w:tcPr>
          <w:p>
            <w:pPr>
              <w:widowControl/>
              <w:shd w:val="clear" w:color="auto" w:fill="FFFFFF"/>
              <w:spacing w:line="240" w:lineRule="auto"/>
              <w:outlineLvl w:val="0"/>
              <w:rPr>
                <w:szCs w:val="21"/>
              </w:rPr>
            </w:pPr>
            <w:r>
              <w:rPr>
                <w:szCs w:val="21"/>
              </w:rPr>
              <w:t>3.4.1金属屈服型阻尼器设计使用年限  design working life of MYD</w:t>
            </w:r>
          </w:p>
          <w:p>
            <w:pPr>
              <w:widowControl/>
              <w:shd w:val="clear" w:color="auto" w:fill="FFFFFF"/>
              <w:spacing w:line="240" w:lineRule="auto"/>
              <w:outlineLvl w:val="0"/>
              <w:rPr>
                <w:szCs w:val="21"/>
              </w:rPr>
            </w:pPr>
            <w:r>
              <w:rPr>
                <w:szCs w:val="21"/>
              </w:rPr>
              <w:t>金属屈服型阻尼器在正常使用和维护情况下所具有的</w:t>
            </w:r>
            <w:r>
              <w:rPr>
                <w:szCs w:val="21"/>
                <w:bdr w:val="single" w:color="auto" w:sz="4" w:space="0"/>
              </w:rPr>
              <w:t>不丧失有效使用功能</w:t>
            </w:r>
            <w:r>
              <w:rPr>
                <w:szCs w:val="21"/>
              </w:rPr>
              <w:t>的期限。</w:t>
            </w:r>
          </w:p>
        </w:tc>
        <w:tc>
          <w:tcPr>
            <w:tcW w:w="2504" w:type="pct"/>
          </w:tcPr>
          <w:p>
            <w:pPr>
              <w:spacing w:line="240" w:lineRule="auto"/>
              <w:rPr>
                <w:szCs w:val="21"/>
              </w:rPr>
            </w:pPr>
            <w:r>
              <w:rPr>
                <w:szCs w:val="21"/>
              </w:rPr>
              <w:t>3.4.1金属屈服型阻尼器设计使用年限  design working life of MYD</w:t>
            </w:r>
          </w:p>
          <w:p>
            <w:pPr>
              <w:spacing w:line="240" w:lineRule="auto"/>
              <w:rPr>
                <w:szCs w:val="21"/>
              </w:rPr>
            </w:pPr>
            <w:r>
              <w:rPr>
                <w:szCs w:val="21"/>
              </w:rPr>
              <w:t>金属屈服型阻尼器在正常使用和维护情况下所具有的</w:t>
            </w:r>
            <w:r>
              <w:rPr>
                <w:szCs w:val="21"/>
                <w:u w:val="single"/>
              </w:rPr>
              <w:t>按其预定目标使用</w:t>
            </w:r>
            <w:r>
              <w:rPr>
                <w:szCs w:val="21"/>
              </w:rPr>
              <w:t>的期限。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2496" w:type="pct"/>
          </w:tcPr>
          <w:p>
            <w:pPr>
              <w:pStyle w:val="49"/>
              <w:widowControl w:val="0"/>
              <w:spacing w:line="240" w:lineRule="auto"/>
              <w:jc w:val="both"/>
              <w:rPr>
                <w:rFonts w:eastAsia="宋体"/>
                <w:szCs w:val="21"/>
              </w:rPr>
            </w:pPr>
            <w:r>
              <w:rPr>
                <w:rFonts w:eastAsia="宋体"/>
                <w:szCs w:val="21"/>
              </w:rPr>
              <w:t>3.4.2金属屈服型阻尼器弹性刚度</w:t>
            </w:r>
            <w:r>
              <w:rPr>
                <w:rFonts w:eastAsia="宋体"/>
                <w:i/>
                <w:szCs w:val="21"/>
                <w:bdr w:val="single" w:color="auto" w:sz="4" w:space="0"/>
              </w:rPr>
              <w:t>K</w:t>
            </w:r>
            <w:r>
              <w:rPr>
                <w:rFonts w:eastAsia="宋体"/>
                <w:szCs w:val="21"/>
                <w:bdr w:val="single" w:color="auto" w:sz="4" w:space="0"/>
                <w:vertAlign w:val="subscript"/>
              </w:rPr>
              <w:t>1</w:t>
            </w:r>
            <w:r>
              <w:rPr>
                <w:rFonts w:eastAsia="宋体"/>
                <w:szCs w:val="21"/>
              </w:rPr>
              <w:t xml:space="preserve"> elastic stiffness of MYD</w:t>
            </w:r>
          </w:p>
          <w:p>
            <w:pPr>
              <w:widowControl/>
              <w:shd w:val="clear" w:color="auto" w:fill="FFFFFF"/>
              <w:spacing w:line="240" w:lineRule="auto"/>
              <w:outlineLvl w:val="0"/>
              <w:rPr>
                <w:szCs w:val="21"/>
              </w:rPr>
            </w:pPr>
            <w:r>
              <w:rPr>
                <w:szCs w:val="21"/>
              </w:rPr>
              <w:t>金属屈服型阻尼器屈服前</w:t>
            </w:r>
            <w:r>
              <w:rPr>
                <w:szCs w:val="21"/>
                <w:bdr w:val="single" w:color="auto" w:sz="4" w:space="0"/>
              </w:rPr>
              <w:t>的</w:t>
            </w:r>
            <w:r>
              <w:rPr>
                <w:szCs w:val="21"/>
              </w:rPr>
              <w:t>刚度。</w:t>
            </w:r>
          </w:p>
        </w:tc>
        <w:tc>
          <w:tcPr>
            <w:tcW w:w="2504" w:type="pct"/>
          </w:tcPr>
          <w:p>
            <w:pPr>
              <w:pStyle w:val="49"/>
              <w:widowControl w:val="0"/>
              <w:spacing w:line="240" w:lineRule="auto"/>
              <w:jc w:val="both"/>
              <w:rPr>
                <w:rFonts w:eastAsia="宋体"/>
                <w:szCs w:val="21"/>
              </w:rPr>
            </w:pPr>
            <w:r>
              <w:rPr>
                <w:rFonts w:eastAsia="宋体"/>
                <w:szCs w:val="21"/>
              </w:rPr>
              <w:t>3.4.2金属屈服型阻尼器弹性刚度elastic stiffness of MYD</w:t>
            </w:r>
          </w:p>
          <w:p>
            <w:pPr>
              <w:spacing w:line="240" w:lineRule="auto"/>
              <w:rPr>
                <w:szCs w:val="21"/>
              </w:rPr>
            </w:pPr>
            <w:r>
              <w:rPr>
                <w:szCs w:val="21"/>
              </w:rPr>
              <w:t>金属屈服型阻尼器屈服前刚度。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2496" w:type="pct"/>
          </w:tcPr>
          <w:p>
            <w:pPr>
              <w:pStyle w:val="49"/>
              <w:widowControl w:val="0"/>
              <w:spacing w:line="240" w:lineRule="auto"/>
              <w:jc w:val="both"/>
              <w:rPr>
                <w:rFonts w:eastAsia="宋体"/>
                <w:szCs w:val="21"/>
              </w:rPr>
            </w:pPr>
            <w:r>
              <w:rPr>
                <w:rFonts w:eastAsia="宋体"/>
                <w:szCs w:val="21"/>
              </w:rPr>
              <w:t>3.4.3金属屈服型阻尼器第2刚度</w:t>
            </w:r>
            <w:r>
              <w:rPr>
                <w:rFonts w:eastAsia="宋体"/>
                <w:i/>
                <w:szCs w:val="21"/>
                <w:bdr w:val="single" w:color="auto" w:sz="4" w:space="0"/>
              </w:rPr>
              <w:t>K</w:t>
            </w:r>
            <w:r>
              <w:rPr>
                <w:rFonts w:eastAsia="宋体"/>
                <w:szCs w:val="21"/>
                <w:bdr w:val="single" w:color="auto" w:sz="4" w:space="0"/>
                <w:vertAlign w:val="subscript"/>
              </w:rPr>
              <w:t>2</w:t>
            </w:r>
            <w:r>
              <w:rPr>
                <w:rFonts w:eastAsia="宋体"/>
                <w:szCs w:val="21"/>
              </w:rPr>
              <w:t xml:space="preserve"> second stiffness of MYD</w:t>
            </w:r>
          </w:p>
          <w:p>
            <w:pPr>
              <w:widowControl/>
              <w:shd w:val="clear" w:color="auto" w:fill="FFFFFF"/>
              <w:spacing w:line="240" w:lineRule="auto"/>
              <w:outlineLvl w:val="0"/>
              <w:rPr>
                <w:szCs w:val="21"/>
              </w:rPr>
            </w:pPr>
            <w:r>
              <w:rPr>
                <w:szCs w:val="21"/>
              </w:rPr>
              <w:t>金属屈服型阻尼器屈服后</w:t>
            </w:r>
            <w:r>
              <w:rPr>
                <w:szCs w:val="21"/>
                <w:bdr w:val="single" w:color="auto" w:sz="4" w:space="0"/>
              </w:rPr>
              <w:t>的</w:t>
            </w:r>
            <w:r>
              <w:rPr>
                <w:szCs w:val="21"/>
              </w:rPr>
              <w:t>刚度。</w:t>
            </w:r>
          </w:p>
        </w:tc>
        <w:tc>
          <w:tcPr>
            <w:tcW w:w="2504" w:type="pct"/>
          </w:tcPr>
          <w:p>
            <w:pPr>
              <w:pStyle w:val="49"/>
              <w:widowControl w:val="0"/>
              <w:spacing w:line="240" w:lineRule="auto"/>
              <w:jc w:val="both"/>
              <w:rPr>
                <w:rFonts w:eastAsia="宋体"/>
                <w:szCs w:val="21"/>
              </w:rPr>
            </w:pPr>
            <w:r>
              <w:rPr>
                <w:rFonts w:eastAsia="宋体"/>
                <w:szCs w:val="21"/>
              </w:rPr>
              <w:t>3.4.3金属屈服型阻尼器第2刚度second stiffness of MYD</w:t>
            </w:r>
          </w:p>
          <w:p>
            <w:pPr>
              <w:spacing w:line="240" w:lineRule="auto"/>
              <w:rPr>
                <w:szCs w:val="21"/>
              </w:rPr>
            </w:pPr>
            <w:r>
              <w:rPr>
                <w:szCs w:val="21"/>
              </w:rPr>
              <w:t>金属屈服型阻尼器屈服后刚度。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8" w:hRule="atLeast"/>
          <w:jc w:val="center"/>
        </w:trPr>
        <w:tc>
          <w:tcPr>
            <w:tcW w:w="2496" w:type="pct"/>
          </w:tcPr>
          <w:p>
            <w:pPr>
              <w:pStyle w:val="49"/>
              <w:widowControl w:val="0"/>
              <w:spacing w:line="240" w:lineRule="auto"/>
              <w:jc w:val="both"/>
              <w:rPr>
                <w:rFonts w:eastAsia="宋体"/>
                <w:szCs w:val="21"/>
              </w:rPr>
            </w:pPr>
            <w:r>
              <w:rPr>
                <w:rFonts w:eastAsia="宋体"/>
                <w:szCs w:val="21"/>
              </w:rPr>
              <w:t>3.4.4金属屈服型阻尼器屈服位移</w:t>
            </w:r>
            <w:r>
              <w:rPr>
                <w:rFonts w:eastAsia="宋体"/>
                <w:szCs w:val="21"/>
                <w:bdr w:val="single" w:color="auto" w:sz="4" w:space="0"/>
              </w:rPr>
              <w:t>Dy</w:t>
            </w:r>
            <w:r>
              <w:rPr>
                <w:rFonts w:eastAsia="宋体"/>
                <w:szCs w:val="21"/>
              </w:rPr>
              <w:t xml:space="preserve"> yield displacement of MYD</w:t>
            </w:r>
          </w:p>
          <w:p>
            <w:pPr>
              <w:widowControl/>
              <w:shd w:val="clear" w:color="auto" w:fill="FFFFFF"/>
              <w:spacing w:line="240" w:lineRule="auto"/>
              <w:outlineLvl w:val="0"/>
              <w:rPr>
                <w:szCs w:val="21"/>
              </w:rPr>
            </w:pPr>
            <w:r>
              <w:rPr>
                <w:szCs w:val="21"/>
              </w:rPr>
              <w:t>金属屈服型阻尼器屈服时对应的沿受力方向相对变形值，阻尼器变形小于此值，阻尼器处于弹性工作状态，达到或超过该值后将</w:t>
            </w:r>
            <w:r>
              <w:rPr>
                <w:szCs w:val="21"/>
                <w:bdr w:val="single" w:color="auto" w:sz="4" w:space="0"/>
              </w:rPr>
              <w:t>产生塑性变形</w:t>
            </w:r>
            <w:r>
              <w:rPr>
                <w:szCs w:val="21"/>
              </w:rPr>
              <w:t>。</w:t>
            </w:r>
          </w:p>
        </w:tc>
        <w:tc>
          <w:tcPr>
            <w:tcW w:w="2504" w:type="pct"/>
          </w:tcPr>
          <w:p>
            <w:pPr>
              <w:pStyle w:val="49"/>
              <w:widowControl w:val="0"/>
              <w:spacing w:line="240" w:lineRule="auto"/>
              <w:jc w:val="both"/>
              <w:rPr>
                <w:rFonts w:eastAsia="宋体"/>
                <w:szCs w:val="21"/>
              </w:rPr>
            </w:pPr>
            <w:r>
              <w:rPr>
                <w:rFonts w:eastAsia="宋体"/>
                <w:szCs w:val="21"/>
              </w:rPr>
              <w:t>3.4.4金属屈服型阻尼器屈服位移yield displacement of MYD</w:t>
            </w:r>
          </w:p>
          <w:p>
            <w:pPr>
              <w:spacing w:line="240" w:lineRule="auto"/>
              <w:rPr>
                <w:szCs w:val="21"/>
              </w:rPr>
            </w:pPr>
            <w:r>
              <w:rPr>
                <w:szCs w:val="21"/>
              </w:rPr>
              <w:t>金属屈服型阻尼器屈服时对应的沿受力方向相对变形值，阻尼器变形小于此值，阻尼器</w:t>
            </w:r>
            <w:r>
              <w:rPr>
                <w:szCs w:val="21"/>
                <w:u w:val="single"/>
              </w:rPr>
              <w:t>基本</w:t>
            </w:r>
            <w:r>
              <w:rPr>
                <w:szCs w:val="21"/>
              </w:rPr>
              <w:t>处于弹性工作状态，达到或超过该值后将</w:t>
            </w:r>
            <w:r>
              <w:rPr>
                <w:szCs w:val="21"/>
                <w:u w:val="single"/>
              </w:rPr>
              <w:t>进入弹塑性工作状态</w:t>
            </w: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 w:hRule="atLeast"/>
          <w:jc w:val="center"/>
        </w:trPr>
        <w:tc>
          <w:tcPr>
            <w:tcW w:w="2496" w:type="pct"/>
          </w:tcPr>
          <w:p>
            <w:pPr>
              <w:widowControl/>
              <w:shd w:val="clear" w:color="auto" w:fill="FFFFFF"/>
              <w:spacing w:line="240" w:lineRule="auto"/>
              <w:outlineLvl w:val="0"/>
              <w:rPr>
                <w:szCs w:val="21"/>
              </w:rPr>
            </w:pPr>
            <w:r>
              <w:rPr>
                <w:szCs w:val="21"/>
              </w:rPr>
              <w:t>3.4.5金属屈服型阻尼器极限位移</w:t>
            </w:r>
            <w:r>
              <w:rPr>
                <w:i/>
                <w:szCs w:val="21"/>
                <w:bdr w:val="single" w:color="auto" w:sz="4" w:space="0"/>
              </w:rPr>
              <w:t>D</w:t>
            </w:r>
            <w:r>
              <w:rPr>
                <w:szCs w:val="21"/>
                <w:bdr w:val="single" w:color="auto" w:sz="4" w:space="0"/>
                <w:vertAlign w:val="subscript"/>
              </w:rPr>
              <w:t>u</w:t>
            </w:r>
          </w:p>
        </w:tc>
        <w:tc>
          <w:tcPr>
            <w:tcW w:w="2504" w:type="pct"/>
          </w:tcPr>
          <w:p>
            <w:pPr>
              <w:spacing w:line="240" w:lineRule="auto"/>
              <w:rPr>
                <w:szCs w:val="21"/>
              </w:rPr>
            </w:pPr>
            <w:r>
              <w:rPr>
                <w:szCs w:val="21"/>
              </w:rPr>
              <w:t>3.4.5金属屈服型阻尼器极限位移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496" w:type="pct"/>
          </w:tcPr>
          <w:p>
            <w:pPr>
              <w:widowControl/>
              <w:shd w:val="clear" w:color="auto" w:fill="FFFFFF"/>
              <w:spacing w:line="240" w:lineRule="auto"/>
              <w:outlineLvl w:val="0"/>
              <w:rPr>
                <w:szCs w:val="21"/>
              </w:rPr>
            </w:pPr>
            <w:r>
              <w:rPr>
                <w:szCs w:val="21"/>
              </w:rPr>
              <w:t>3.4.6金属屈服型阻尼器屈服承载力</w:t>
            </w:r>
            <w:r>
              <w:rPr>
                <w:szCs w:val="21"/>
                <w:bdr w:val="single" w:color="auto" w:sz="4" w:space="0"/>
              </w:rPr>
              <w:t>Fy</w:t>
            </w:r>
          </w:p>
        </w:tc>
        <w:tc>
          <w:tcPr>
            <w:tcW w:w="2504" w:type="pct"/>
          </w:tcPr>
          <w:p>
            <w:pPr>
              <w:spacing w:line="240" w:lineRule="auto"/>
              <w:rPr>
                <w:szCs w:val="21"/>
              </w:rPr>
            </w:pPr>
            <w:r>
              <w:rPr>
                <w:szCs w:val="21"/>
              </w:rPr>
              <w:t>3.4.6金属屈服型阻尼器屈服承载力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2496" w:type="pct"/>
          </w:tcPr>
          <w:p>
            <w:pPr>
              <w:widowControl/>
              <w:shd w:val="clear" w:color="auto" w:fill="FFFFFF"/>
              <w:spacing w:line="240" w:lineRule="auto"/>
              <w:outlineLvl w:val="0"/>
              <w:rPr>
                <w:szCs w:val="21"/>
              </w:rPr>
            </w:pPr>
            <w:r>
              <w:rPr>
                <w:szCs w:val="21"/>
              </w:rPr>
              <w:t>3.4.7金属屈服型阻尼器最大承载力</w:t>
            </w:r>
            <w:r>
              <w:rPr>
                <w:i/>
                <w:szCs w:val="21"/>
                <w:bdr w:val="single" w:color="auto" w:sz="4" w:space="0"/>
              </w:rPr>
              <w:t>F</w:t>
            </w:r>
            <w:r>
              <w:rPr>
                <w:szCs w:val="21"/>
                <w:bdr w:val="single" w:color="auto" w:sz="4" w:space="0"/>
                <w:vertAlign w:val="subscript"/>
              </w:rPr>
              <w:t>max</w:t>
            </w:r>
          </w:p>
        </w:tc>
        <w:tc>
          <w:tcPr>
            <w:tcW w:w="2504" w:type="pct"/>
          </w:tcPr>
          <w:p>
            <w:pPr>
              <w:spacing w:line="240" w:lineRule="auto"/>
              <w:rPr>
                <w:szCs w:val="21"/>
              </w:rPr>
            </w:pPr>
            <w:r>
              <w:rPr>
                <w:szCs w:val="21"/>
              </w:rPr>
              <w:t>3.4.7金属屈服型阻尼器最大承载力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6" w:hRule="atLeast"/>
          <w:jc w:val="center"/>
        </w:trPr>
        <w:tc>
          <w:tcPr>
            <w:tcW w:w="2496" w:type="pct"/>
          </w:tcPr>
          <w:p>
            <w:pPr>
              <w:widowControl/>
              <w:shd w:val="clear" w:color="auto" w:fill="FFFFFF"/>
              <w:spacing w:line="240" w:lineRule="auto"/>
              <w:outlineLvl w:val="0"/>
              <w:rPr>
                <w:szCs w:val="21"/>
              </w:rPr>
            </w:pPr>
            <w:r>
              <w:rPr>
                <w:szCs w:val="21"/>
              </w:rPr>
              <w:t>3.5.1屈曲约束耗能支撑设计使用年限  design working life of bucking-restrained brace</w:t>
            </w:r>
          </w:p>
          <w:p>
            <w:pPr>
              <w:widowControl/>
              <w:shd w:val="clear" w:color="auto" w:fill="FFFFFF"/>
              <w:spacing w:line="240" w:lineRule="auto"/>
              <w:outlineLvl w:val="0"/>
              <w:rPr>
                <w:szCs w:val="21"/>
              </w:rPr>
            </w:pPr>
            <w:r>
              <w:rPr>
                <w:szCs w:val="21"/>
              </w:rPr>
              <w:t>屈曲约束耗能支撑在正常使用和维护情况下所具有的</w:t>
            </w:r>
            <w:r>
              <w:rPr>
                <w:szCs w:val="21"/>
                <w:bdr w:val="single" w:color="auto" w:sz="4" w:space="0"/>
              </w:rPr>
              <w:t>不丧失有效使用功能</w:t>
            </w:r>
            <w:r>
              <w:rPr>
                <w:szCs w:val="21"/>
              </w:rPr>
              <w:t>的期限。</w:t>
            </w:r>
          </w:p>
        </w:tc>
        <w:tc>
          <w:tcPr>
            <w:tcW w:w="2504" w:type="pct"/>
          </w:tcPr>
          <w:p>
            <w:pPr>
              <w:widowControl/>
              <w:shd w:val="clear" w:color="auto" w:fill="FFFFFF"/>
              <w:spacing w:line="240" w:lineRule="auto"/>
              <w:outlineLvl w:val="0"/>
              <w:rPr>
                <w:szCs w:val="21"/>
              </w:rPr>
            </w:pPr>
            <w:r>
              <w:rPr>
                <w:szCs w:val="21"/>
              </w:rPr>
              <w:t>3.5.1屈曲约束耗能支撑设计使用年限  design working life of bucking-restrained brace</w:t>
            </w:r>
          </w:p>
          <w:p>
            <w:pPr>
              <w:spacing w:line="240" w:lineRule="auto"/>
              <w:rPr>
                <w:szCs w:val="21"/>
              </w:rPr>
            </w:pPr>
            <w:r>
              <w:rPr>
                <w:szCs w:val="21"/>
              </w:rPr>
              <w:t>屈曲约束耗能支撑在正常使用和维护情况下所具有的</w:t>
            </w:r>
            <w:r>
              <w:rPr>
                <w:szCs w:val="21"/>
                <w:u w:val="single"/>
              </w:rPr>
              <w:t>按其预定目标使用</w:t>
            </w:r>
            <w:r>
              <w:rPr>
                <w:szCs w:val="21"/>
              </w:rPr>
              <w:t>的期限。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 w:hRule="atLeast"/>
          <w:jc w:val="center"/>
        </w:trPr>
        <w:tc>
          <w:tcPr>
            <w:tcW w:w="2496" w:type="pct"/>
          </w:tcPr>
          <w:p>
            <w:pPr>
              <w:widowControl/>
              <w:shd w:val="clear" w:color="auto" w:fill="FFFFFF"/>
              <w:spacing w:line="240" w:lineRule="auto"/>
              <w:outlineLvl w:val="0"/>
              <w:rPr>
                <w:szCs w:val="21"/>
              </w:rPr>
            </w:pPr>
            <w:r>
              <w:rPr>
                <w:szCs w:val="21"/>
              </w:rPr>
              <w:t>3.5.2屈曲约束耗能支撑弹性刚度</w:t>
            </w:r>
            <w:r>
              <w:rPr>
                <w:i/>
                <w:szCs w:val="21"/>
                <w:bdr w:val="single" w:color="auto" w:sz="4" w:space="0"/>
              </w:rPr>
              <w:t>K</w:t>
            </w:r>
            <w:r>
              <w:rPr>
                <w:szCs w:val="21"/>
                <w:bdr w:val="single" w:color="auto" w:sz="4" w:space="0"/>
                <w:vertAlign w:val="subscript"/>
              </w:rPr>
              <w:t>1</w:t>
            </w:r>
          </w:p>
        </w:tc>
        <w:tc>
          <w:tcPr>
            <w:tcW w:w="2504" w:type="pct"/>
          </w:tcPr>
          <w:p>
            <w:pPr>
              <w:spacing w:line="240" w:lineRule="auto"/>
              <w:rPr>
                <w:szCs w:val="21"/>
              </w:rPr>
            </w:pPr>
            <w:r>
              <w:rPr>
                <w:szCs w:val="21"/>
              </w:rPr>
              <w:t>3.5.2屈曲约束耗能支撑弹性刚度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 w:hRule="atLeast"/>
          <w:jc w:val="center"/>
        </w:trPr>
        <w:tc>
          <w:tcPr>
            <w:tcW w:w="2496" w:type="pct"/>
          </w:tcPr>
          <w:p>
            <w:pPr>
              <w:widowControl/>
              <w:shd w:val="clear" w:color="auto" w:fill="FFFFFF"/>
              <w:spacing w:line="240" w:lineRule="auto"/>
              <w:outlineLvl w:val="0"/>
              <w:rPr>
                <w:szCs w:val="21"/>
              </w:rPr>
            </w:pPr>
            <w:r>
              <w:rPr>
                <w:szCs w:val="21"/>
              </w:rPr>
              <w:t>3.5.3屈曲约束耗能支撑第2刚度</w:t>
            </w:r>
            <w:r>
              <w:rPr>
                <w:i/>
                <w:szCs w:val="21"/>
                <w:bdr w:val="single" w:color="auto" w:sz="4" w:space="0"/>
              </w:rPr>
              <w:t>K</w:t>
            </w:r>
            <w:r>
              <w:rPr>
                <w:szCs w:val="21"/>
                <w:bdr w:val="single" w:color="auto" w:sz="4" w:space="0"/>
                <w:vertAlign w:val="subscript"/>
              </w:rPr>
              <w:t>2</w:t>
            </w:r>
          </w:p>
        </w:tc>
        <w:tc>
          <w:tcPr>
            <w:tcW w:w="2504" w:type="pct"/>
          </w:tcPr>
          <w:p>
            <w:pPr>
              <w:spacing w:line="240" w:lineRule="auto"/>
              <w:rPr>
                <w:szCs w:val="21"/>
              </w:rPr>
            </w:pPr>
            <w:r>
              <w:rPr>
                <w:szCs w:val="21"/>
              </w:rPr>
              <w:t>3.5.3屈曲约束耗能支撑第2刚度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 w:hRule="atLeast"/>
          <w:jc w:val="center"/>
        </w:trPr>
        <w:tc>
          <w:tcPr>
            <w:tcW w:w="2496" w:type="pct"/>
          </w:tcPr>
          <w:p>
            <w:pPr>
              <w:pStyle w:val="49"/>
              <w:widowControl w:val="0"/>
              <w:spacing w:line="240" w:lineRule="auto"/>
              <w:jc w:val="both"/>
              <w:rPr>
                <w:rFonts w:eastAsia="宋体"/>
                <w:szCs w:val="21"/>
              </w:rPr>
            </w:pPr>
            <w:r>
              <w:rPr>
                <w:rFonts w:eastAsia="宋体"/>
                <w:szCs w:val="21"/>
              </w:rPr>
              <w:t>3.5.4屈曲约束耗能支撑屈服位移</w:t>
            </w:r>
            <w:r>
              <w:rPr>
                <w:rFonts w:eastAsia="宋体"/>
                <w:i/>
                <w:szCs w:val="21"/>
                <w:bdr w:val="single" w:color="auto" w:sz="4" w:space="0"/>
              </w:rPr>
              <w:t>D</w:t>
            </w:r>
            <w:r>
              <w:rPr>
                <w:rFonts w:eastAsia="宋体"/>
                <w:szCs w:val="21"/>
                <w:bdr w:val="single" w:color="auto" w:sz="4" w:space="0"/>
                <w:vertAlign w:val="subscript"/>
              </w:rPr>
              <w:t>y</w:t>
            </w:r>
            <w:r>
              <w:rPr>
                <w:rFonts w:eastAsia="宋体"/>
                <w:szCs w:val="21"/>
              </w:rPr>
              <w:t xml:space="preserve"> </w:t>
            </w:r>
          </w:p>
        </w:tc>
        <w:tc>
          <w:tcPr>
            <w:tcW w:w="2504" w:type="pct"/>
          </w:tcPr>
          <w:p>
            <w:pPr>
              <w:spacing w:line="240" w:lineRule="auto"/>
              <w:rPr>
                <w:szCs w:val="21"/>
              </w:rPr>
            </w:pPr>
            <w:r>
              <w:rPr>
                <w:szCs w:val="21"/>
              </w:rPr>
              <w:t>3.5.4屈曲约束耗能支撑屈服位移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 w:hRule="atLeast"/>
          <w:jc w:val="center"/>
        </w:trPr>
        <w:tc>
          <w:tcPr>
            <w:tcW w:w="2496" w:type="pct"/>
          </w:tcPr>
          <w:p>
            <w:pPr>
              <w:pStyle w:val="49"/>
              <w:widowControl w:val="0"/>
              <w:spacing w:line="240" w:lineRule="auto"/>
              <w:jc w:val="both"/>
              <w:rPr>
                <w:rFonts w:eastAsia="宋体"/>
                <w:szCs w:val="21"/>
              </w:rPr>
            </w:pPr>
            <w:r>
              <w:rPr>
                <w:rFonts w:eastAsia="宋体"/>
                <w:szCs w:val="21"/>
              </w:rPr>
              <w:t>3.5.5屈曲约束耗能支撑极限位移</w:t>
            </w:r>
            <w:r>
              <w:rPr>
                <w:rFonts w:eastAsia="宋体"/>
                <w:i/>
                <w:szCs w:val="21"/>
                <w:bdr w:val="single" w:color="auto" w:sz="4" w:space="0"/>
              </w:rPr>
              <w:t>D</w:t>
            </w:r>
            <w:r>
              <w:rPr>
                <w:rFonts w:eastAsia="宋体"/>
                <w:szCs w:val="21"/>
                <w:bdr w:val="single" w:color="auto" w:sz="4" w:space="0"/>
                <w:vertAlign w:val="subscript"/>
              </w:rPr>
              <w:t>u</w:t>
            </w:r>
            <w:r>
              <w:rPr>
                <w:rFonts w:eastAsia="宋体"/>
                <w:szCs w:val="21"/>
              </w:rPr>
              <w:t xml:space="preserve"> ultimate displacement of BRB</w:t>
            </w:r>
          </w:p>
          <w:p>
            <w:pPr>
              <w:widowControl/>
              <w:shd w:val="clear" w:color="auto" w:fill="FFFFFF"/>
              <w:spacing w:line="240" w:lineRule="auto"/>
              <w:outlineLvl w:val="0"/>
              <w:rPr>
                <w:szCs w:val="21"/>
              </w:rPr>
            </w:pPr>
            <w:r>
              <w:rPr>
                <w:szCs w:val="21"/>
              </w:rPr>
              <w:t>屈曲约束正常工作的位移限值，可取为支撑承载力下降至最大承载力的85%时的位移值。</w:t>
            </w:r>
          </w:p>
        </w:tc>
        <w:tc>
          <w:tcPr>
            <w:tcW w:w="2504" w:type="pct"/>
          </w:tcPr>
          <w:p>
            <w:pPr>
              <w:spacing w:line="240" w:lineRule="auto"/>
              <w:rPr>
                <w:szCs w:val="21"/>
              </w:rPr>
            </w:pPr>
            <w:r>
              <w:rPr>
                <w:szCs w:val="21"/>
              </w:rPr>
              <w:t>3.5.5屈曲约束耗能支撑极限位移ultimate displacement of BRB</w:t>
            </w:r>
          </w:p>
          <w:p>
            <w:pPr>
              <w:spacing w:line="240" w:lineRule="auto"/>
              <w:rPr>
                <w:szCs w:val="21"/>
              </w:rPr>
            </w:pPr>
            <w:r>
              <w:rPr>
                <w:szCs w:val="21"/>
              </w:rPr>
              <w:t>屈曲约束</w:t>
            </w:r>
            <w:r>
              <w:rPr>
                <w:szCs w:val="21"/>
                <w:u w:val="single"/>
              </w:rPr>
              <w:t>耗能支撑</w:t>
            </w:r>
            <w:r>
              <w:rPr>
                <w:szCs w:val="21"/>
              </w:rPr>
              <w:t>正常工作的位移限值，可取为支撑承载力下降至最大承载力的85%时的位移值。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 w:hRule="atLeast"/>
          <w:jc w:val="center"/>
        </w:trPr>
        <w:tc>
          <w:tcPr>
            <w:tcW w:w="2496" w:type="pct"/>
          </w:tcPr>
          <w:p>
            <w:pPr>
              <w:widowControl/>
              <w:shd w:val="clear" w:color="auto" w:fill="FFFFFF"/>
              <w:spacing w:line="240" w:lineRule="auto"/>
              <w:outlineLvl w:val="0"/>
              <w:rPr>
                <w:szCs w:val="21"/>
              </w:rPr>
            </w:pPr>
            <w:r>
              <w:rPr>
                <w:szCs w:val="21"/>
              </w:rPr>
              <w:t>3.5.6屈曲约束耗能支撑屈服承载力</w:t>
            </w:r>
            <w:r>
              <w:rPr>
                <w:i/>
                <w:szCs w:val="21"/>
                <w:bdr w:val="single" w:color="auto" w:sz="4" w:space="0"/>
              </w:rPr>
              <w:t>F</w:t>
            </w:r>
            <w:r>
              <w:rPr>
                <w:szCs w:val="21"/>
                <w:bdr w:val="single" w:color="auto" w:sz="4" w:space="0"/>
                <w:vertAlign w:val="subscript"/>
              </w:rPr>
              <w:t>y</w:t>
            </w:r>
          </w:p>
        </w:tc>
        <w:tc>
          <w:tcPr>
            <w:tcW w:w="2504" w:type="pct"/>
          </w:tcPr>
          <w:p>
            <w:pPr>
              <w:spacing w:line="240" w:lineRule="auto"/>
              <w:rPr>
                <w:szCs w:val="21"/>
              </w:rPr>
            </w:pPr>
            <w:r>
              <w:rPr>
                <w:szCs w:val="21"/>
              </w:rPr>
              <w:t>3.5.6屈曲约束耗能支撑屈服承载力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2" w:hRule="atLeast"/>
          <w:jc w:val="center"/>
        </w:trPr>
        <w:tc>
          <w:tcPr>
            <w:tcW w:w="2496" w:type="pct"/>
          </w:tcPr>
          <w:p>
            <w:pPr>
              <w:pStyle w:val="49"/>
              <w:widowControl w:val="0"/>
              <w:spacing w:line="240" w:lineRule="auto"/>
              <w:jc w:val="both"/>
              <w:rPr>
                <w:rFonts w:eastAsia="宋体"/>
                <w:szCs w:val="21"/>
              </w:rPr>
            </w:pPr>
            <w:r>
              <w:rPr>
                <w:rFonts w:eastAsia="宋体"/>
                <w:szCs w:val="21"/>
              </w:rPr>
              <w:t>3.5.7屈曲约束耗能支撑最大承载力</w:t>
            </w:r>
            <w:r>
              <w:rPr>
                <w:rFonts w:eastAsia="宋体"/>
                <w:i/>
                <w:szCs w:val="21"/>
                <w:bdr w:val="single" w:color="auto" w:sz="4" w:space="0"/>
              </w:rPr>
              <w:t>F</w:t>
            </w:r>
            <w:r>
              <w:rPr>
                <w:rFonts w:eastAsia="宋体"/>
                <w:szCs w:val="21"/>
                <w:bdr w:val="single" w:color="auto" w:sz="4" w:space="0"/>
                <w:vertAlign w:val="subscript"/>
              </w:rPr>
              <w:t>max</w:t>
            </w:r>
            <w:r>
              <w:rPr>
                <w:rFonts w:eastAsia="宋体"/>
                <w:szCs w:val="21"/>
              </w:rPr>
              <w:t xml:space="preserve">  maximal damping force of BRB</w:t>
            </w:r>
          </w:p>
          <w:p>
            <w:pPr>
              <w:widowControl/>
              <w:shd w:val="clear" w:color="auto" w:fill="FFFFFF"/>
              <w:spacing w:line="240" w:lineRule="auto"/>
              <w:outlineLvl w:val="0"/>
              <w:rPr>
                <w:szCs w:val="21"/>
              </w:rPr>
            </w:pPr>
            <w:r>
              <w:rPr>
                <w:szCs w:val="21"/>
              </w:rPr>
              <w:t>屈曲约束耗能支撑</w:t>
            </w:r>
            <w:r>
              <w:rPr>
                <w:szCs w:val="21"/>
                <w:bdr w:val="single" w:color="auto" w:sz="4" w:space="0"/>
              </w:rPr>
              <w:t>设计时采用的</w:t>
            </w:r>
            <w:r>
              <w:rPr>
                <w:szCs w:val="21"/>
              </w:rPr>
              <w:t>轴向压力的最大</w:t>
            </w:r>
            <w:r>
              <w:rPr>
                <w:szCs w:val="21"/>
                <w:bdr w:val="single" w:color="auto" w:sz="4" w:space="0"/>
              </w:rPr>
              <w:t>限</w:t>
            </w:r>
            <w:r>
              <w:rPr>
                <w:szCs w:val="21"/>
              </w:rPr>
              <w:t>值。</w:t>
            </w:r>
          </w:p>
        </w:tc>
        <w:tc>
          <w:tcPr>
            <w:tcW w:w="2504" w:type="pct"/>
          </w:tcPr>
          <w:p>
            <w:pPr>
              <w:pStyle w:val="49"/>
              <w:widowControl w:val="0"/>
              <w:spacing w:line="240" w:lineRule="auto"/>
              <w:jc w:val="both"/>
              <w:rPr>
                <w:rFonts w:eastAsia="宋体"/>
                <w:szCs w:val="21"/>
              </w:rPr>
            </w:pPr>
            <w:r>
              <w:rPr>
                <w:rFonts w:eastAsia="宋体"/>
                <w:szCs w:val="21"/>
              </w:rPr>
              <w:t>3.5.7屈曲约束耗能支撑最大承载力  maximal damping force of BRB</w:t>
            </w:r>
          </w:p>
          <w:p>
            <w:pPr>
              <w:spacing w:line="240" w:lineRule="auto"/>
              <w:rPr>
                <w:szCs w:val="21"/>
              </w:rPr>
            </w:pPr>
            <w:r>
              <w:rPr>
                <w:szCs w:val="21"/>
              </w:rPr>
              <w:t>屈曲约束耗能支撑</w:t>
            </w:r>
            <w:r>
              <w:rPr>
                <w:szCs w:val="21"/>
                <w:u w:val="single"/>
              </w:rPr>
              <w:t>承受</w:t>
            </w:r>
            <w:r>
              <w:rPr>
                <w:szCs w:val="21"/>
              </w:rPr>
              <w:t>轴向压力的最大值。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2" w:hRule="atLeast"/>
          <w:jc w:val="center"/>
        </w:trPr>
        <w:tc>
          <w:tcPr>
            <w:tcW w:w="2496" w:type="pct"/>
          </w:tcPr>
          <w:p>
            <w:pPr>
              <w:pStyle w:val="49"/>
              <w:widowControl w:val="0"/>
              <w:spacing w:line="300" w:lineRule="auto"/>
              <w:jc w:val="both"/>
              <w:rPr>
                <w:rFonts w:eastAsia="宋体"/>
                <w:szCs w:val="21"/>
              </w:rPr>
            </w:pPr>
          </w:p>
        </w:tc>
        <w:tc>
          <w:tcPr>
            <w:tcW w:w="2504" w:type="pct"/>
          </w:tcPr>
          <w:p>
            <w:pPr>
              <w:spacing w:line="240" w:lineRule="auto"/>
              <w:rPr>
                <w:szCs w:val="21"/>
                <w:u w:val="single"/>
              </w:rPr>
            </w:pPr>
            <w:r>
              <w:rPr>
                <w:szCs w:val="21"/>
                <w:u w:val="single"/>
              </w:rPr>
              <w:t>3.6摩擦阻尼器 friction damper</w:t>
            </w:r>
          </w:p>
          <w:p>
            <w:pPr>
              <w:spacing w:line="240" w:lineRule="auto"/>
              <w:rPr>
                <w:szCs w:val="21"/>
              </w:rPr>
            </w:pPr>
            <w:r>
              <w:rPr>
                <w:szCs w:val="21"/>
                <w:u w:val="single"/>
              </w:rPr>
              <w:t>由钢元件或构件、摩擦片、预压螺栓和弹簧等组成，利用两个或两个以上元件或构件间发生相对位移时产生摩擦做功而耗散能量的阻尼器，其代号为FD。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2496" w:type="pct"/>
          </w:tcPr>
          <w:p>
            <w:pPr>
              <w:widowControl/>
              <w:shd w:val="clear" w:color="auto" w:fill="FFFFFF"/>
              <w:spacing w:line="240" w:lineRule="auto"/>
              <w:outlineLvl w:val="0"/>
              <w:rPr>
                <w:szCs w:val="21"/>
              </w:rPr>
            </w:pPr>
          </w:p>
        </w:tc>
        <w:tc>
          <w:tcPr>
            <w:tcW w:w="2504" w:type="pct"/>
          </w:tcPr>
          <w:p>
            <w:pPr>
              <w:spacing w:line="240" w:lineRule="auto"/>
              <w:rPr>
                <w:szCs w:val="21"/>
                <w:u w:val="single"/>
              </w:rPr>
            </w:pPr>
            <w:r>
              <w:rPr>
                <w:szCs w:val="21"/>
                <w:u w:val="single"/>
              </w:rPr>
              <w:t>3.6.1摩擦阻尼器设计使用年限 design working life of friction damper</w:t>
            </w:r>
          </w:p>
          <w:p>
            <w:pPr>
              <w:spacing w:line="240" w:lineRule="auto"/>
              <w:rPr>
                <w:szCs w:val="21"/>
                <w:u w:val="single"/>
              </w:rPr>
            </w:pPr>
            <w:r>
              <w:rPr>
                <w:szCs w:val="21"/>
                <w:u w:val="single"/>
              </w:rPr>
              <w:t>摩擦阻尼器在正常使用和维护情况下所具有的按其预定目标使用的期限。</w:t>
            </w:r>
          </w:p>
          <w:p>
            <w:pPr>
              <w:spacing w:line="240" w:lineRule="auto"/>
              <w:rPr>
                <w:szCs w:val="21"/>
                <w:u w:val="single"/>
              </w:rPr>
            </w:pPr>
            <w:r>
              <w:rPr>
                <w:szCs w:val="21"/>
                <w:u w:val="single"/>
              </w:rPr>
              <w:t>3.6.2摩擦阻尼器初始刚度 initial stiffness of friction damper</w:t>
            </w:r>
          </w:p>
          <w:p>
            <w:pPr>
              <w:spacing w:line="240" w:lineRule="auto"/>
              <w:rPr>
                <w:szCs w:val="21"/>
                <w:u w:val="single"/>
              </w:rPr>
            </w:pPr>
            <w:r>
              <w:rPr>
                <w:szCs w:val="21"/>
                <w:u w:val="single"/>
              </w:rPr>
              <w:t>摩擦阻尼器的摩擦元件处于相对静止状态时，阻尼器的刚度。</w:t>
            </w:r>
          </w:p>
          <w:p>
            <w:pPr>
              <w:spacing w:line="240" w:lineRule="auto"/>
              <w:rPr>
                <w:szCs w:val="21"/>
                <w:u w:val="single"/>
              </w:rPr>
            </w:pPr>
            <w:r>
              <w:rPr>
                <w:szCs w:val="21"/>
                <w:u w:val="single"/>
              </w:rPr>
              <w:t>3.6.3摩擦阻尼器起滑位移 initial sliding displacement of friction damper</w:t>
            </w:r>
          </w:p>
          <w:p>
            <w:pPr>
              <w:spacing w:line="240" w:lineRule="auto"/>
              <w:rPr>
                <w:szCs w:val="21"/>
                <w:u w:val="single"/>
              </w:rPr>
            </w:pPr>
            <w:r>
              <w:rPr>
                <w:szCs w:val="21"/>
                <w:u w:val="single"/>
              </w:rPr>
              <w:t>摩擦阻尼器的摩擦元件从相对静止状态变为相对滑动状态时，阻尼器的变形。</w:t>
            </w:r>
          </w:p>
          <w:p>
            <w:pPr>
              <w:spacing w:line="240" w:lineRule="auto"/>
              <w:rPr>
                <w:szCs w:val="21"/>
                <w:u w:val="single"/>
              </w:rPr>
            </w:pPr>
            <w:r>
              <w:rPr>
                <w:szCs w:val="21"/>
                <w:u w:val="single"/>
              </w:rPr>
              <w:t>3.6.4摩擦阻尼器起滑摩擦力 initial sliding friction force</w:t>
            </w:r>
          </w:p>
          <w:p>
            <w:pPr>
              <w:spacing w:line="240" w:lineRule="auto"/>
              <w:rPr>
                <w:szCs w:val="21"/>
                <w:u w:val="single"/>
              </w:rPr>
            </w:pPr>
            <w:r>
              <w:rPr>
                <w:szCs w:val="21"/>
                <w:u w:val="single"/>
              </w:rPr>
              <w:t>摩擦阻尼器的摩擦元件从相对静止状态变为相对滑动状态时，阻尼器产生的阻尼力。</w:t>
            </w:r>
          </w:p>
          <w:p>
            <w:pPr>
              <w:spacing w:line="240" w:lineRule="auto"/>
              <w:rPr>
                <w:szCs w:val="21"/>
                <w:u w:val="single"/>
              </w:rPr>
            </w:pPr>
            <w:r>
              <w:rPr>
                <w:szCs w:val="21"/>
                <w:u w:val="single"/>
              </w:rPr>
              <w:t>3.6.5摩擦阻尼器滑动摩擦力 sliding friction force</w:t>
            </w:r>
          </w:p>
          <w:p>
            <w:pPr>
              <w:spacing w:line="240" w:lineRule="auto"/>
              <w:rPr>
                <w:szCs w:val="21"/>
                <w:u w:val="single"/>
              </w:rPr>
            </w:pPr>
            <w:r>
              <w:rPr>
                <w:szCs w:val="21"/>
                <w:u w:val="single"/>
              </w:rPr>
              <w:t>摩擦阻尼器的摩擦元件处于相对滑动状态时，阻尼器产生的阻尼力。</w:t>
            </w:r>
          </w:p>
          <w:p>
            <w:pPr>
              <w:spacing w:line="240" w:lineRule="auto"/>
              <w:rPr>
                <w:szCs w:val="21"/>
                <w:u w:val="single"/>
              </w:rPr>
            </w:pPr>
            <w:r>
              <w:rPr>
                <w:szCs w:val="21"/>
                <w:u w:val="single"/>
              </w:rPr>
              <w:t>3.6.6摩擦阻尼器极限位移 ultimate displacement of friction damper</w:t>
            </w:r>
          </w:p>
          <w:p>
            <w:pPr>
              <w:spacing w:line="240" w:lineRule="auto"/>
              <w:rPr>
                <w:szCs w:val="21"/>
                <w:u w:val="single"/>
              </w:rPr>
            </w:pPr>
            <w:r>
              <w:rPr>
                <w:szCs w:val="21"/>
                <w:u w:val="single"/>
              </w:rPr>
              <w:t>摩擦阻尼器能达到的最大变形量，阻尼器的变形超出该值后认为阻尼器失去耗能功能。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2496" w:type="pct"/>
          </w:tcPr>
          <w:p>
            <w:pPr>
              <w:widowControl/>
              <w:shd w:val="clear" w:color="auto" w:fill="FFFFFF"/>
              <w:spacing w:line="300" w:lineRule="auto"/>
              <w:outlineLvl w:val="0"/>
              <w:rPr>
                <w:szCs w:val="21"/>
              </w:rPr>
            </w:pPr>
          </w:p>
        </w:tc>
        <w:tc>
          <w:tcPr>
            <w:tcW w:w="2504" w:type="pct"/>
          </w:tcPr>
          <w:p>
            <w:pPr>
              <w:spacing w:line="240" w:lineRule="auto"/>
              <w:rPr>
                <w:szCs w:val="21"/>
                <w:u w:val="single"/>
              </w:rPr>
            </w:pPr>
            <w:r>
              <w:rPr>
                <w:szCs w:val="21"/>
                <w:u w:val="single"/>
              </w:rPr>
              <w:t>3.7调频质量阻尼器 tuned mass damper</w:t>
            </w:r>
          </w:p>
          <w:p>
            <w:pPr>
              <w:spacing w:line="300" w:lineRule="auto"/>
              <w:rPr>
                <w:szCs w:val="21"/>
                <w:u w:val="single"/>
              </w:rPr>
            </w:pPr>
            <w:r>
              <w:rPr>
                <w:szCs w:val="21"/>
                <w:u w:val="single"/>
              </w:rPr>
              <w:t>调频质量阻尼器由附加在主结构上的子结构组成，主要包括惯性质量、弹簧系统和阻尼系统。通过子结构的质量振动来减小主结构的振动。其代号为TMD。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300" w:lineRule="auto"/>
              <w:outlineLvl w:val="0"/>
              <w:rPr>
                <w:szCs w:val="21"/>
              </w:rPr>
            </w:pPr>
          </w:p>
        </w:tc>
        <w:tc>
          <w:tcPr>
            <w:tcW w:w="2504" w:type="pct"/>
          </w:tcPr>
          <w:p>
            <w:pPr>
              <w:spacing w:line="240" w:lineRule="auto"/>
              <w:rPr>
                <w:szCs w:val="21"/>
                <w:u w:val="single"/>
              </w:rPr>
            </w:pPr>
            <w:r>
              <w:rPr>
                <w:szCs w:val="21"/>
                <w:u w:val="single"/>
              </w:rPr>
              <w:t>3.7.1调频质量阻尼器设计使用年限 Design Working Life of TMD</w:t>
            </w:r>
          </w:p>
          <w:p>
            <w:pPr>
              <w:spacing w:line="240" w:lineRule="auto"/>
              <w:rPr>
                <w:szCs w:val="21"/>
                <w:u w:val="single"/>
              </w:rPr>
            </w:pPr>
            <w:r>
              <w:rPr>
                <w:szCs w:val="21"/>
                <w:u w:val="single"/>
              </w:rPr>
              <w:t>调频质量阻尼器在正常使用和维护情况下所具有的按其预定目标使用的期限。</w:t>
            </w:r>
          </w:p>
          <w:p>
            <w:pPr>
              <w:spacing w:line="240" w:lineRule="auto"/>
              <w:rPr>
                <w:szCs w:val="21"/>
                <w:u w:val="single"/>
              </w:rPr>
            </w:pPr>
            <w:r>
              <w:rPr>
                <w:szCs w:val="21"/>
                <w:u w:val="single"/>
              </w:rPr>
              <w:t>3.7.2惯性质量</w:t>
            </w:r>
            <w:r>
              <w:t xml:space="preserve"> </w:t>
            </w:r>
            <w:r>
              <w:rPr>
                <w:szCs w:val="21"/>
                <w:u w:val="single"/>
              </w:rPr>
              <w:t>Inertial mass</w:t>
            </w:r>
          </w:p>
          <w:p>
            <w:pPr>
              <w:spacing w:line="240" w:lineRule="auto"/>
              <w:rPr>
                <w:szCs w:val="21"/>
                <w:u w:val="single"/>
              </w:rPr>
            </w:pPr>
            <w:r>
              <w:rPr>
                <w:szCs w:val="21"/>
                <w:u w:val="single"/>
              </w:rPr>
              <w:t>用于减振的子结构的质量体。</w:t>
            </w:r>
          </w:p>
          <w:p>
            <w:pPr>
              <w:spacing w:line="240" w:lineRule="auto"/>
              <w:rPr>
                <w:szCs w:val="21"/>
                <w:u w:val="single"/>
              </w:rPr>
            </w:pPr>
            <w:r>
              <w:rPr>
                <w:szCs w:val="21"/>
                <w:u w:val="single"/>
              </w:rPr>
              <w:t>3.7.3弹簧系统Spring System</w:t>
            </w:r>
          </w:p>
          <w:p>
            <w:pPr>
              <w:spacing w:line="240" w:lineRule="auto"/>
              <w:rPr>
                <w:szCs w:val="21"/>
                <w:u w:val="single"/>
              </w:rPr>
            </w:pPr>
            <w:r>
              <w:rPr>
                <w:szCs w:val="21"/>
                <w:u w:val="single"/>
              </w:rPr>
              <w:t>指子结构与主结构相连并提供刚度的系统。</w:t>
            </w:r>
          </w:p>
          <w:p>
            <w:pPr>
              <w:spacing w:line="240" w:lineRule="auto"/>
              <w:rPr>
                <w:szCs w:val="21"/>
                <w:u w:val="single"/>
              </w:rPr>
            </w:pPr>
            <w:r>
              <w:rPr>
                <w:szCs w:val="21"/>
                <w:u w:val="single"/>
              </w:rPr>
              <w:t>3.7.4阻尼系统Damping system</w:t>
            </w:r>
          </w:p>
          <w:p>
            <w:pPr>
              <w:spacing w:line="240" w:lineRule="auto"/>
              <w:rPr>
                <w:szCs w:val="21"/>
                <w:u w:val="single"/>
              </w:rPr>
            </w:pPr>
            <w:r>
              <w:rPr>
                <w:szCs w:val="21"/>
                <w:u w:val="single"/>
              </w:rPr>
              <w:t>指子结构与主结构相对运动过程中产生阻尼效应的系统。</w:t>
            </w:r>
          </w:p>
          <w:p>
            <w:pPr>
              <w:spacing w:line="240" w:lineRule="auto"/>
              <w:rPr>
                <w:szCs w:val="21"/>
                <w:u w:val="single"/>
              </w:rPr>
            </w:pPr>
            <w:r>
              <w:rPr>
                <w:szCs w:val="21"/>
                <w:u w:val="single"/>
              </w:rPr>
              <w:t>3.7.5调谐频率Tuning frequency</w:t>
            </w:r>
          </w:p>
          <w:p>
            <w:pPr>
              <w:spacing w:line="300" w:lineRule="auto"/>
              <w:rPr>
                <w:szCs w:val="21"/>
                <w:u w:val="single"/>
              </w:rPr>
            </w:pPr>
            <w:r>
              <w:rPr>
                <w:szCs w:val="21"/>
                <w:u w:val="single"/>
              </w:rPr>
              <w:t>惯性质量系统子结构的自振频率。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2496" w:type="pct"/>
            <w:vAlign w:val="center"/>
          </w:tcPr>
          <w:p>
            <w:pPr>
              <w:widowControl/>
              <w:shd w:val="clear" w:color="auto" w:fill="FFFFFF"/>
              <w:spacing w:line="240" w:lineRule="auto"/>
              <w:jc w:val="center"/>
              <w:outlineLvl w:val="0"/>
              <w:rPr>
                <w:bCs/>
                <w:spacing w:val="30"/>
                <w:kern w:val="36"/>
                <w:szCs w:val="21"/>
              </w:rPr>
            </w:pPr>
            <w:r>
              <w:rPr>
                <w:bCs/>
                <w:spacing w:val="30"/>
                <w:kern w:val="36"/>
                <w:szCs w:val="21"/>
              </w:rPr>
              <w:t>4分类和标记</w:t>
            </w:r>
          </w:p>
        </w:tc>
        <w:tc>
          <w:tcPr>
            <w:tcW w:w="2504" w:type="pct"/>
            <w:vAlign w:val="center"/>
          </w:tcPr>
          <w:p>
            <w:pPr>
              <w:widowControl/>
              <w:shd w:val="clear" w:color="auto" w:fill="FFFFFF"/>
              <w:spacing w:line="240" w:lineRule="auto"/>
              <w:jc w:val="center"/>
              <w:outlineLvl w:val="0"/>
              <w:rPr>
                <w:bCs/>
                <w:spacing w:val="30"/>
                <w:kern w:val="36"/>
                <w:szCs w:val="21"/>
              </w:rPr>
            </w:pPr>
            <w:r>
              <w:rPr>
                <w:bCs/>
                <w:spacing w:val="30"/>
                <w:kern w:val="36"/>
                <w:szCs w:val="21"/>
              </w:rPr>
              <w:t>4分类和标记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2496" w:type="pct"/>
            <w:vAlign w:val="center"/>
          </w:tcPr>
          <w:p>
            <w:pPr>
              <w:widowControl/>
              <w:shd w:val="clear" w:color="auto" w:fill="FFFFFF"/>
              <w:spacing w:line="240" w:lineRule="auto"/>
              <w:jc w:val="center"/>
              <w:outlineLvl w:val="0"/>
              <w:rPr>
                <w:bCs/>
                <w:spacing w:val="30"/>
                <w:kern w:val="36"/>
                <w:szCs w:val="21"/>
              </w:rPr>
            </w:pPr>
            <w:r>
              <w:rPr>
                <w:szCs w:val="21"/>
              </w:rPr>
              <w:t>4.1黏弹性阻尼器</w:t>
            </w:r>
          </w:p>
        </w:tc>
        <w:tc>
          <w:tcPr>
            <w:tcW w:w="2504" w:type="pct"/>
            <w:vAlign w:val="center"/>
          </w:tcPr>
          <w:p>
            <w:pPr>
              <w:widowControl/>
              <w:shd w:val="clear" w:color="auto" w:fill="FFFFFF"/>
              <w:spacing w:line="240" w:lineRule="auto"/>
              <w:jc w:val="center"/>
              <w:outlineLvl w:val="0"/>
              <w:rPr>
                <w:bCs/>
                <w:spacing w:val="30"/>
                <w:kern w:val="36"/>
                <w:szCs w:val="21"/>
              </w:rPr>
            </w:pPr>
            <w:r>
              <w:rPr>
                <w:szCs w:val="21"/>
              </w:rPr>
              <w:t>4.1黏弹性阻尼器</w:t>
            </w:r>
            <w:r>
              <w:rPr>
                <w:szCs w:val="21"/>
                <w:u w:val="single"/>
              </w:rPr>
              <w:t>和黏弹性阻尼墙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3" w:hRule="atLeast"/>
          <w:jc w:val="center"/>
        </w:trPr>
        <w:tc>
          <w:tcPr>
            <w:tcW w:w="2496" w:type="pct"/>
          </w:tcPr>
          <w:p>
            <w:pPr>
              <w:widowControl/>
              <w:shd w:val="clear" w:color="auto" w:fill="FFFFFF"/>
              <w:spacing w:line="240" w:lineRule="auto"/>
              <w:outlineLvl w:val="0"/>
              <w:rPr>
                <w:szCs w:val="21"/>
              </w:rPr>
            </w:pPr>
            <w:r>
              <w:rPr>
                <w:szCs w:val="21"/>
              </w:rPr>
              <w:t>4.1.1.1板式黏弹性阻尼器</w:t>
            </w:r>
          </w:p>
          <w:p>
            <w:pPr>
              <w:widowControl/>
              <w:shd w:val="clear" w:color="auto" w:fill="FFFFFF"/>
              <w:spacing w:line="240" w:lineRule="auto"/>
              <w:outlineLvl w:val="0"/>
              <w:rPr>
                <w:szCs w:val="21"/>
              </w:rPr>
            </w:pPr>
            <w:r>
              <w:rPr>
                <w:szCs w:val="21"/>
              </w:rPr>
              <w:t>板式黏弹性阻尼器</w:t>
            </w:r>
            <w:r>
              <w:rPr>
                <w:szCs w:val="21"/>
                <w:bdr w:val="single" w:color="auto" w:sz="4" w:space="0"/>
              </w:rPr>
              <w:t>由黏弹性材料和约束板组成，约束板和黏弹性材料层均为板状，其</w:t>
            </w:r>
            <w:r>
              <w:rPr>
                <w:szCs w:val="21"/>
              </w:rPr>
              <w:t>代号为P。</w:t>
            </w:r>
          </w:p>
        </w:tc>
        <w:tc>
          <w:tcPr>
            <w:tcW w:w="2504" w:type="pct"/>
          </w:tcPr>
          <w:p>
            <w:pPr>
              <w:widowControl/>
              <w:shd w:val="clear" w:color="auto" w:fill="FFFFFF"/>
              <w:spacing w:line="240" w:lineRule="auto"/>
              <w:outlineLvl w:val="0"/>
              <w:rPr>
                <w:szCs w:val="21"/>
              </w:rPr>
            </w:pPr>
            <w:r>
              <w:rPr>
                <w:szCs w:val="21"/>
              </w:rPr>
              <w:t>4.1.1.1板式黏弹性阻尼器</w:t>
            </w:r>
          </w:p>
          <w:p>
            <w:pPr>
              <w:spacing w:line="240" w:lineRule="auto"/>
              <w:rPr>
                <w:szCs w:val="21"/>
              </w:rPr>
            </w:pPr>
            <w:r>
              <w:rPr>
                <w:szCs w:val="21"/>
              </w:rPr>
              <w:t>板式黏弹性阻尼器</w:t>
            </w:r>
            <w:r>
              <w:rPr>
                <w:szCs w:val="21"/>
                <w:u w:val="single"/>
              </w:rPr>
              <w:t>的分类</w:t>
            </w:r>
            <w:r>
              <w:rPr>
                <w:szCs w:val="21"/>
              </w:rPr>
              <w:t>代号为P。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2496" w:type="pct"/>
          </w:tcPr>
          <w:p>
            <w:pPr>
              <w:widowControl/>
              <w:shd w:val="clear" w:color="auto" w:fill="FFFFFF"/>
              <w:spacing w:line="240" w:lineRule="auto"/>
              <w:outlineLvl w:val="0"/>
              <w:rPr>
                <w:szCs w:val="21"/>
              </w:rPr>
            </w:pPr>
            <w:r>
              <w:rPr>
                <w:szCs w:val="21"/>
              </w:rPr>
              <w:t>4.1.1.2筒式黏弹性阻尼器</w:t>
            </w:r>
          </w:p>
          <w:p>
            <w:pPr>
              <w:widowControl/>
              <w:shd w:val="clear" w:color="auto" w:fill="FFFFFF"/>
              <w:spacing w:line="240" w:lineRule="auto"/>
              <w:outlineLvl w:val="0"/>
              <w:rPr>
                <w:szCs w:val="21"/>
              </w:rPr>
            </w:pPr>
            <w:r>
              <w:rPr>
                <w:szCs w:val="21"/>
              </w:rPr>
              <w:t>筒式黏弹性阻尼器由黏弹性材料和内、外约束筒组成，黏弹性材料层为筒状，其代号为T。</w:t>
            </w:r>
          </w:p>
        </w:tc>
        <w:tc>
          <w:tcPr>
            <w:tcW w:w="2504" w:type="pct"/>
          </w:tcPr>
          <w:p>
            <w:pPr>
              <w:widowControl/>
              <w:shd w:val="clear" w:color="auto" w:fill="FFFFFF"/>
              <w:spacing w:line="240" w:lineRule="auto"/>
              <w:outlineLvl w:val="0"/>
              <w:rPr>
                <w:szCs w:val="21"/>
              </w:rPr>
            </w:pPr>
            <w:r>
              <w:rPr>
                <w:szCs w:val="21"/>
              </w:rPr>
              <w:t>4.1.1.2筒式黏弹性阻尼器</w:t>
            </w:r>
          </w:p>
          <w:p>
            <w:pPr>
              <w:spacing w:line="240" w:lineRule="auto"/>
              <w:rPr>
                <w:szCs w:val="21"/>
              </w:rPr>
            </w:pPr>
            <w:r>
              <w:rPr>
                <w:szCs w:val="21"/>
              </w:rPr>
              <w:t>筒式黏弹性阻尼器</w:t>
            </w:r>
            <w:r>
              <w:rPr>
                <w:szCs w:val="21"/>
                <w:u w:val="single"/>
              </w:rPr>
              <w:t>的分类</w:t>
            </w:r>
            <w:r>
              <w:rPr>
                <w:szCs w:val="21"/>
              </w:rPr>
              <w:t>代号为T。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2496" w:type="pct"/>
          </w:tcPr>
          <w:p>
            <w:pPr>
              <w:widowControl/>
              <w:shd w:val="clear" w:color="auto" w:fill="FFFFFF"/>
              <w:spacing w:line="240" w:lineRule="auto"/>
              <w:outlineLvl w:val="0"/>
              <w:rPr>
                <w:szCs w:val="21"/>
              </w:rPr>
            </w:pPr>
          </w:p>
        </w:tc>
        <w:tc>
          <w:tcPr>
            <w:tcW w:w="2504" w:type="pct"/>
          </w:tcPr>
          <w:p>
            <w:pPr>
              <w:spacing w:line="240" w:lineRule="auto"/>
              <w:rPr>
                <w:szCs w:val="21"/>
                <w:u w:val="single"/>
              </w:rPr>
            </w:pPr>
            <w:r>
              <w:rPr>
                <w:szCs w:val="21"/>
                <w:u w:val="single"/>
              </w:rPr>
              <w:t>4.1.1.3黏弹性阻尼墙</w:t>
            </w:r>
          </w:p>
          <w:p>
            <w:pPr>
              <w:spacing w:line="240" w:lineRule="auto"/>
              <w:rPr>
                <w:szCs w:val="21"/>
              </w:rPr>
            </w:pPr>
            <w:r>
              <w:rPr>
                <w:szCs w:val="21"/>
                <w:u w:val="single"/>
              </w:rPr>
              <w:t>黏弹性阻尼墙的分类代号为W。</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6" w:hRule="atLeast"/>
          <w:jc w:val="center"/>
        </w:trPr>
        <w:tc>
          <w:tcPr>
            <w:tcW w:w="2496" w:type="pct"/>
          </w:tcPr>
          <w:p>
            <w:pPr>
              <w:widowControl/>
              <w:shd w:val="clear" w:color="auto" w:fill="FFFFFF"/>
              <w:spacing w:line="240" w:lineRule="auto"/>
              <w:outlineLvl w:val="0"/>
              <w:rPr>
                <w:szCs w:val="21"/>
              </w:rPr>
            </w:pPr>
            <w:r>
              <w:rPr>
                <w:szCs w:val="21"/>
              </w:rPr>
              <w:t>4.1.2标记</w:t>
            </w:r>
          </w:p>
          <w:p>
            <w:pPr>
              <w:widowControl/>
              <w:shd w:val="clear" w:color="auto" w:fill="FFFFFF"/>
              <w:spacing w:line="240" w:lineRule="auto"/>
              <w:outlineLvl w:val="0"/>
              <w:rPr>
                <w:szCs w:val="21"/>
              </w:rPr>
            </w:pPr>
            <w:r>
              <w:rPr>
                <w:szCs w:val="21"/>
              </w:rPr>
              <w:t>黏弹性阻尼器标记由</w:t>
            </w:r>
            <w:r>
              <w:rPr>
                <w:szCs w:val="21"/>
                <w:bdr w:val="single" w:color="auto" w:sz="4" w:space="0"/>
              </w:rPr>
              <w:t>产品</w:t>
            </w:r>
            <w:r>
              <w:rPr>
                <w:szCs w:val="21"/>
              </w:rPr>
              <w:t>名称</w:t>
            </w:r>
            <w:r>
              <w:rPr>
                <w:szCs w:val="21"/>
                <w:bdr w:val="single" w:color="auto" w:sz="4" w:space="0"/>
              </w:rPr>
              <w:t>VED</w:t>
            </w:r>
            <w:r>
              <w:rPr>
                <w:szCs w:val="21"/>
              </w:rPr>
              <w:t>、分类代号、阻尼力设计值（kN）、表观剪应变设计值（%）组成。</w:t>
            </w:r>
          </w:p>
          <w:p>
            <w:pPr>
              <w:widowControl/>
              <w:shd w:val="clear" w:color="auto" w:fill="FFFFFF"/>
              <w:spacing w:line="240" w:lineRule="auto"/>
              <w:outlineLvl w:val="0"/>
              <w:rPr>
                <w:szCs w:val="21"/>
              </w:rPr>
            </w:pPr>
            <w:r>
              <w:drawing>
                <wp:inline distT="0" distB="0" distL="0" distR="0">
                  <wp:extent cx="2800350" cy="876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903336" cy="908623"/>
                          </a:xfrm>
                          <a:prstGeom prst="rect">
                            <a:avLst/>
                          </a:prstGeom>
                        </pic:spPr>
                      </pic:pic>
                    </a:graphicData>
                  </a:graphic>
                </wp:inline>
              </w:drawing>
            </w:r>
          </w:p>
        </w:tc>
        <w:tc>
          <w:tcPr>
            <w:tcW w:w="2504" w:type="pct"/>
          </w:tcPr>
          <w:p>
            <w:pPr>
              <w:widowControl/>
              <w:shd w:val="clear" w:color="auto" w:fill="FFFFFF"/>
              <w:spacing w:line="240" w:lineRule="auto"/>
              <w:outlineLvl w:val="0"/>
              <w:rPr>
                <w:szCs w:val="21"/>
              </w:rPr>
            </w:pPr>
            <w:r>
              <w:rPr>
                <w:szCs w:val="21"/>
              </w:rPr>
              <w:t>4.1.2标记</w:t>
            </w:r>
          </w:p>
          <w:p>
            <w:pPr>
              <w:spacing w:line="240" w:lineRule="auto"/>
              <w:rPr>
                <w:szCs w:val="21"/>
              </w:rPr>
            </w:pPr>
            <w:r>
              <w:rPr>
                <w:szCs w:val="21"/>
              </w:rPr>
              <w:t>黏弹性阻尼器</w:t>
            </w:r>
            <w:r>
              <w:rPr>
                <w:szCs w:val="21"/>
                <w:u w:val="single"/>
              </w:rPr>
              <w:t>和黏弹性阻尼墙标记分别</w:t>
            </w:r>
            <w:r>
              <w:rPr>
                <w:szCs w:val="21"/>
              </w:rPr>
              <w:t>由产品名称、分类代号、阻尼力设计值（kN）、表观剪应变设计值（%）组成。</w:t>
            </w:r>
            <w:r>
              <w:rPr>
                <w:szCs w:val="21"/>
                <w:u w:val="single"/>
              </w:rPr>
              <w:t>其中产品名称，黏弹性阻尼器用VED表示，黏弹性阻尼墙用VEW表示。</w:t>
            </w:r>
          </w:p>
          <w:p>
            <w:pPr>
              <w:spacing w:line="240" w:lineRule="auto"/>
              <w:rPr>
                <w:szCs w:val="21"/>
                <w:u w:val="single"/>
              </w:rPr>
            </w:pPr>
            <w:r>
              <w:rPr>
                <w:u w:val="single"/>
              </w:rPr>
              <w:drawing>
                <wp:inline distT="0" distB="0" distL="0" distR="0">
                  <wp:extent cx="2724150" cy="10318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tretch>
                            <a:fillRect/>
                          </a:stretch>
                        </pic:blipFill>
                        <pic:spPr>
                          <a:xfrm>
                            <a:off x="0" y="0"/>
                            <a:ext cx="2756557" cy="1044150"/>
                          </a:xfrm>
                          <a:prstGeom prst="rect">
                            <a:avLst/>
                          </a:prstGeom>
                        </pic:spPr>
                      </pic:pic>
                    </a:graphicData>
                  </a:graphic>
                </wp:inline>
              </w:drawing>
            </w:r>
          </w:p>
          <w:p>
            <w:pPr>
              <w:pStyle w:val="46"/>
              <w:widowControl w:val="0"/>
              <w:spacing w:line="240" w:lineRule="auto"/>
              <w:ind w:firstLine="0" w:firstLineChars="0"/>
              <w:rPr>
                <w:rFonts w:ascii="Times New Roman"/>
                <w:sz w:val="18"/>
                <w:szCs w:val="18"/>
                <w:u w:val="single"/>
              </w:rPr>
            </w:pPr>
            <w:bookmarkStart w:id="15" w:name="_Hlk79478568"/>
            <w:r>
              <w:rPr>
                <w:rFonts w:ascii="Times New Roman"/>
                <w:sz w:val="18"/>
                <w:szCs w:val="18"/>
                <w:u w:val="single"/>
              </w:rPr>
              <w:t>示例3：</w:t>
            </w:r>
          </w:p>
          <w:p>
            <w:pPr>
              <w:spacing w:line="240" w:lineRule="auto"/>
              <w:rPr>
                <w:szCs w:val="21"/>
                <w:u w:val="single"/>
              </w:rPr>
            </w:pPr>
            <w:r>
              <w:rPr>
                <w:sz w:val="18"/>
                <w:szCs w:val="18"/>
                <w:u w:val="single"/>
              </w:rPr>
              <w:t>黏弹性阻尼墙阻尼力设计值1000kN，表观剪应变设计值120%，标记为：VEW—W×1000×120。</w:t>
            </w:r>
            <w:bookmarkEnd w:id="1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2496" w:type="pct"/>
            <w:vAlign w:val="center"/>
          </w:tcPr>
          <w:p>
            <w:pPr>
              <w:widowControl/>
              <w:shd w:val="clear" w:color="auto" w:fill="FFFFFF"/>
              <w:spacing w:line="240" w:lineRule="auto"/>
              <w:jc w:val="center"/>
              <w:outlineLvl w:val="0"/>
              <w:rPr>
                <w:szCs w:val="21"/>
              </w:rPr>
            </w:pPr>
            <w:r>
              <w:rPr>
                <w:szCs w:val="21"/>
              </w:rPr>
              <w:t>4.2黏滞阻尼器</w:t>
            </w:r>
          </w:p>
        </w:tc>
        <w:tc>
          <w:tcPr>
            <w:tcW w:w="2504" w:type="pct"/>
            <w:vAlign w:val="center"/>
          </w:tcPr>
          <w:p>
            <w:pPr>
              <w:spacing w:line="240" w:lineRule="auto"/>
              <w:jc w:val="center"/>
              <w:rPr>
                <w:szCs w:val="21"/>
              </w:rPr>
            </w:pPr>
            <w:r>
              <w:rPr>
                <w:szCs w:val="21"/>
              </w:rPr>
              <w:t>4.2黏滞阻尼器</w:t>
            </w:r>
            <w:r>
              <w:rPr>
                <w:u w:val="single"/>
              </w:rPr>
              <w:t>和黏滞阻尼墙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3" w:hRule="atLeast"/>
          <w:jc w:val="center"/>
        </w:trPr>
        <w:tc>
          <w:tcPr>
            <w:tcW w:w="2496" w:type="pct"/>
          </w:tcPr>
          <w:p>
            <w:pPr>
              <w:widowControl/>
              <w:shd w:val="clear" w:color="auto" w:fill="FFFFFF"/>
              <w:spacing w:line="240" w:lineRule="auto"/>
              <w:outlineLvl w:val="0"/>
              <w:rPr>
                <w:szCs w:val="21"/>
              </w:rPr>
            </w:pPr>
            <w:r>
              <w:rPr>
                <w:szCs w:val="21"/>
              </w:rPr>
              <w:t>4.2.1.2 非线性黏滞阻尼器</w:t>
            </w:r>
          </w:p>
          <w:p>
            <w:pPr>
              <w:widowControl/>
              <w:shd w:val="clear" w:color="auto" w:fill="FFFFFF"/>
              <w:spacing w:line="240" w:lineRule="auto"/>
              <w:outlineLvl w:val="0"/>
              <w:rPr>
                <w:szCs w:val="21"/>
              </w:rPr>
            </w:pPr>
            <w:r>
              <w:rPr>
                <w:szCs w:val="21"/>
              </w:rPr>
              <w:t>非线性黏滞阻尼器为阻尼指数</w:t>
            </w:r>
            <w:r>
              <w:rPr>
                <w:szCs w:val="21"/>
                <w:bdr w:val="single" w:color="auto" w:sz="4" w:space="0"/>
              </w:rPr>
              <w:t>小于</w:t>
            </w:r>
            <w:r>
              <w:rPr>
                <w:szCs w:val="21"/>
              </w:rPr>
              <w:t>1的黏滞阻尼器，其代号为NL。</w:t>
            </w:r>
          </w:p>
        </w:tc>
        <w:tc>
          <w:tcPr>
            <w:tcW w:w="2504" w:type="pct"/>
          </w:tcPr>
          <w:p>
            <w:pPr>
              <w:widowControl/>
              <w:shd w:val="clear" w:color="auto" w:fill="FFFFFF"/>
              <w:spacing w:line="240" w:lineRule="auto"/>
              <w:outlineLvl w:val="0"/>
              <w:rPr>
                <w:szCs w:val="21"/>
              </w:rPr>
            </w:pPr>
            <w:r>
              <w:rPr>
                <w:szCs w:val="21"/>
              </w:rPr>
              <w:t>4.2.1.2 非线性黏滞阻尼器</w:t>
            </w:r>
          </w:p>
          <w:p>
            <w:pPr>
              <w:spacing w:line="240" w:lineRule="auto"/>
              <w:rPr>
                <w:szCs w:val="21"/>
              </w:rPr>
            </w:pPr>
            <w:r>
              <w:rPr>
                <w:szCs w:val="21"/>
              </w:rPr>
              <w:t>非线性黏滞阻尼器为阻尼指数</w:t>
            </w:r>
            <w:r>
              <w:rPr>
                <w:szCs w:val="21"/>
                <w:u w:val="single"/>
              </w:rPr>
              <w:t>不等于</w:t>
            </w:r>
            <w:r>
              <w:rPr>
                <w:szCs w:val="21"/>
              </w:rPr>
              <w:t>1的黏滞阻尼器，其代号为NL。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2496" w:type="pct"/>
          </w:tcPr>
          <w:p>
            <w:pPr>
              <w:widowControl/>
              <w:shd w:val="clear" w:color="auto" w:fill="FFFFFF"/>
              <w:spacing w:line="240" w:lineRule="auto"/>
              <w:outlineLvl w:val="0"/>
              <w:rPr>
                <w:szCs w:val="21"/>
              </w:rPr>
            </w:pPr>
          </w:p>
        </w:tc>
        <w:tc>
          <w:tcPr>
            <w:tcW w:w="2504" w:type="pct"/>
          </w:tcPr>
          <w:p>
            <w:pPr>
              <w:spacing w:line="240" w:lineRule="auto"/>
              <w:rPr>
                <w:szCs w:val="21"/>
                <w:u w:val="single"/>
              </w:rPr>
            </w:pPr>
            <w:r>
              <w:rPr>
                <w:szCs w:val="21"/>
                <w:u w:val="single"/>
              </w:rPr>
              <w:t>4.2.1.3黏滞阻尼墙</w:t>
            </w:r>
          </w:p>
          <w:p>
            <w:pPr>
              <w:spacing w:line="240" w:lineRule="auto"/>
              <w:rPr>
                <w:szCs w:val="21"/>
              </w:rPr>
            </w:pPr>
            <w:r>
              <w:rPr>
                <w:szCs w:val="21"/>
                <w:u w:val="single"/>
              </w:rPr>
              <w:t>黏滞阻尼墙的分类代号为W。</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2496" w:type="pct"/>
          </w:tcPr>
          <w:p>
            <w:pPr>
              <w:widowControl/>
              <w:shd w:val="clear" w:color="auto" w:fill="FFFFFF"/>
              <w:spacing w:line="240" w:lineRule="auto"/>
              <w:outlineLvl w:val="0"/>
              <w:rPr>
                <w:szCs w:val="21"/>
              </w:rPr>
            </w:pPr>
            <w:r>
              <w:rPr>
                <w:szCs w:val="21"/>
              </w:rPr>
              <w:t>4.2.2 标记</w:t>
            </w:r>
          </w:p>
          <w:p>
            <w:pPr>
              <w:widowControl/>
              <w:shd w:val="clear" w:color="auto" w:fill="FFFFFF"/>
              <w:spacing w:line="240" w:lineRule="auto"/>
              <w:outlineLvl w:val="0"/>
              <w:rPr>
                <w:szCs w:val="21"/>
              </w:rPr>
            </w:pPr>
            <w:r>
              <w:rPr>
                <w:szCs w:val="21"/>
              </w:rPr>
              <w:t>黏滞阻尼器常用截面形状为圆形，其标记由产品名称</w:t>
            </w:r>
            <w:r>
              <w:rPr>
                <w:szCs w:val="21"/>
                <w:bdr w:val="single" w:color="auto" w:sz="4" w:space="0"/>
              </w:rPr>
              <w:t>VFD</w:t>
            </w:r>
            <w:r>
              <w:rPr>
                <w:szCs w:val="21"/>
              </w:rPr>
              <w:t>、分类代号、最大输出阻尼力（kN）、设计容许位移（mm）组成。</w:t>
            </w:r>
          </w:p>
          <w:p>
            <w:pPr>
              <w:widowControl/>
              <w:shd w:val="clear" w:color="auto" w:fill="FFFFFF"/>
              <w:spacing w:line="240" w:lineRule="auto"/>
              <w:outlineLvl w:val="0"/>
              <w:rPr>
                <w:szCs w:val="21"/>
              </w:rPr>
            </w:pPr>
            <w:r>
              <w:drawing>
                <wp:inline distT="0" distB="0" distL="0" distR="0">
                  <wp:extent cx="2924175" cy="1120775"/>
                  <wp:effectExtent l="0" t="0" r="0" b="31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stretch>
                            <a:fillRect/>
                          </a:stretch>
                        </pic:blipFill>
                        <pic:spPr>
                          <a:xfrm>
                            <a:off x="0" y="0"/>
                            <a:ext cx="2942981" cy="1128143"/>
                          </a:xfrm>
                          <a:prstGeom prst="rect">
                            <a:avLst/>
                          </a:prstGeom>
                        </pic:spPr>
                      </pic:pic>
                    </a:graphicData>
                  </a:graphic>
                </wp:inline>
              </w:drawing>
            </w:r>
          </w:p>
        </w:tc>
        <w:tc>
          <w:tcPr>
            <w:tcW w:w="2504" w:type="pct"/>
          </w:tcPr>
          <w:p>
            <w:pPr>
              <w:widowControl/>
              <w:shd w:val="clear" w:color="auto" w:fill="FFFFFF"/>
              <w:spacing w:line="240" w:lineRule="auto"/>
              <w:outlineLvl w:val="0"/>
              <w:rPr>
                <w:szCs w:val="21"/>
              </w:rPr>
            </w:pPr>
            <w:r>
              <w:rPr>
                <w:szCs w:val="21"/>
              </w:rPr>
              <w:t>4.2.2 标记</w:t>
            </w:r>
          </w:p>
          <w:p>
            <w:pPr>
              <w:spacing w:line="240" w:lineRule="auto"/>
              <w:rPr>
                <w:szCs w:val="21"/>
                <w:u w:val="single"/>
              </w:rPr>
            </w:pPr>
            <w:r>
              <w:rPr>
                <w:szCs w:val="21"/>
              </w:rPr>
              <w:t>黏滞阻尼器常用截面形状为圆形，</w:t>
            </w:r>
            <w:r>
              <w:rPr>
                <w:szCs w:val="21"/>
                <w:u w:val="single"/>
              </w:rPr>
              <w:t>黏滞阻尼墙常用截面形状为矩形，</w:t>
            </w:r>
            <w:r>
              <w:rPr>
                <w:szCs w:val="21"/>
              </w:rPr>
              <w:t>其标记由产品名称、分类代号、最大输出阻尼力（kN）、设计容许位移（mm）组成。</w:t>
            </w:r>
            <w:r>
              <w:rPr>
                <w:szCs w:val="21"/>
                <w:u w:val="single"/>
              </w:rPr>
              <w:t>其中产品名称，黏滞阻尼器用VFD表示，黏滞阻尼墙用VFW表示。</w:t>
            </w:r>
          </w:p>
          <w:p>
            <w:pPr>
              <w:spacing w:line="240" w:lineRule="auto"/>
              <w:rPr>
                <w:szCs w:val="21"/>
                <w:u w:val="single"/>
              </w:rPr>
            </w:pPr>
            <w:r>
              <w:rPr>
                <w:u w:val="single"/>
              </w:rPr>
              <w:drawing>
                <wp:inline distT="0" distB="0" distL="0" distR="0">
                  <wp:extent cx="2788920" cy="1043305"/>
                  <wp:effectExtent l="0" t="0" r="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tretch>
                            <a:fillRect/>
                          </a:stretch>
                        </pic:blipFill>
                        <pic:spPr>
                          <a:xfrm>
                            <a:off x="0" y="0"/>
                            <a:ext cx="2931246" cy="1096333"/>
                          </a:xfrm>
                          <a:prstGeom prst="rect">
                            <a:avLst/>
                          </a:prstGeom>
                        </pic:spPr>
                      </pic:pic>
                    </a:graphicData>
                  </a:graphic>
                </wp:inline>
              </w:drawing>
            </w:r>
          </w:p>
          <w:p>
            <w:pPr>
              <w:pStyle w:val="46"/>
              <w:widowControl w:val="0"/>
              <w:spacing w:line="240" w:lineRule="auto"/>
              <w:ind w:firstLine="0" w:firstLineChars="0"/>
              <w:rPr>
                <w:rFonts w:ascii="Times New Roman"/>
                <w:sz w:val="18"/>
                <w:szCs w:val="18"/>
                <w:u w:val="single"/>
              </w:rPr>
            </w:pPr>
            <w:r>
              <w:rPr>
                <w:rFonts w:ascii="Times New Roman"/>
                <w:sz w:val="18"/>
                <w:szCs w:val="18"/>
                <w:u w:val="single"/>
              </w:rPr>
              <w:t>示例3：</w:t>
            </w:r>
          </w:p>
          <w:p>
            <w:pPr>
              <w:spacing w:line="240" w:lineRule="auto"/>
              <w:rPr>
                <w:szCs w:val="21"/>
              </w:rPr>
            </w:pPr>
            <w:r>
              <w:rPr>
                <w:sz w:val="18"/>
                <w:szCs w:val="18"/>
                <w:u w:val="single"/>
              </w:rPr>
              <w:t>黏滞阻尼墙阻尼力设计值1000kN，设计容许位移70mm，标记为：VFW—W×1000×70。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4.3.1分类</w:t>
            </w:r>
          </w:p>
          <w:p>
            <w:pPr>
              <w:widowControl/>
              <w:shd w:val="clear" w:color="auto" w:fill="FFFFFF"/>
              <w:spacing w:line="240" w:lineRule="auto"/>
              <w:outlineLvl w:val="0"/>
              <w:rPr>
                <w:szCs w:val="21"/>
              </w:rPr>
            </w:pPr>
            <w:r>
              <w:rPr>
                <w:szCs w:val="21"/>
              </w:rPr>
              <w:t>金属屈服型阻尼器根据核心部件采用的材料分为钢屈服阻尼器</w:t>
            </w:r>
            <w:r>
              <w:rPr>
                <w:szCs w:val="21"/>
                <w:bdr w:val="single" w:color="auto" w:sz="4" w:space="0"/>
              </w:rPr>
              <w:t>、铅屈服阻尼器及合金</w:t>
            </w:r>
            <w:r>
              <w:rPr>
                <w:szCs w:val="21"/>
              </w:rPr>
              <w:t>屈服阻尼器等类型。</w:t>
            </w:r>
          </w:p>
          <w:p>
            <w:pPr>
              <w:widowControl/>
              <w:shd w:val="clear" w:color="auto" w:fill="FFFFFF"/>
              <w:spacing w:line="240" w:lineRule="auto"/>
              <w:outlineLvl w:val="0"/>
              <w:rPr>
                <w:szCs w:val="21"/>
              </w:rPr>
            </w:pPr>
            <w:r>
              <w:rPr>
                <w:szCs w:val="21"/>
              </w:rPr>
              <w:t>4.3.1.1 钢屈服阻尼器</w:t>
            </w:r>
          </w:p>
          <w:p>
            <w:pPr>
              <w:widowControl/>
              <w:shd w:val="clear" w:color="auto" w:fill="FFFFFF"/>
              <w:spacing w:line="240" w:lineRule="auto"/>
              <w:outlineLvl w:val="0"/>
              <w:rPr>
                <w:szCs w:val="21"/>
              </w:rPr>
            </w:pPr>
            <w:r>
              <w:rPr>
                <w:szCs w:val="21"/>
              </w:rPr>
              <w:t>钢屈服阻尼器由钢板材或型材等加工而成，其代号为S。</w:t>
            </w:r>
          </w:p>
          <w:p>
            <w:pPr>
              <w:widowControl/>
              <w:shd w:val="clear" w:color="auto" w:fill="FFFFFF"/>
              <w:spacing w:line="240" w:lineRule="auto"/>
              <w:outlineLvl w:val="0"/>
              <w:rPr>
                <w:szCs w:val="21"/>
                <w:bdr w:val="single" w:color="auto" w:sz="4" w:space="0"/>
              </w:rPr>
            </w:pPr>
            <w:r>
              <w:rPr>
                <w:szCs w:val="21"/>
                <w:bdr w:val="single" w:color="auto" w:sz="4" w:space="0"/>
              </w:rPr>
              <w:t>4.3.1.2 铅屈服阻尼器</w:t>
            </w:r>
          </w:p>
          <w:p>
            <w:pPr>
              <w:widowControl/>
              <w:shd w:val="clear" w:color="auto" w:fill="FFFFFF"/>
              <w:spacing w:line="240" w:lineRule="auto"/>
              <w:outlineLvl w:val="0"/>
              <w:rPr>
                <w:szCs w:val="21"/>
                <w:bdr w:val="single" w:color="auto" w:sz="4" w:space="0"/>
              </w:rPr>
            </w:pPr>
            <w:r>
              <w:rPr>
                <w:szCs w:val="21"/>
                <w:bdr w:val="single" w:color="auto" w:sz="4" w:space="0"/>
              </w:rPr>
              <w:t>铅屈服阻尼器由铅板材和型材等加工而成，其代号为L。</w:t>
            </w:r>
          </w:p>
          <w:p>
            <w:pPr>
              <w:widowControl/>
              <w:shd w:val="clear" w:color="auto" w:fill="FFFFFF"/>
              <w:spacing w:line="240" w:lineRule="auto"/>
              <w:outlineLvl w:val="0"/>
              <w:rPr>
                <w:szCs w:val="21"/>
                <w:bdr w:val="single" w:color="auto" w:sz="4" w:space="0"/>
              </w:rPr>
            </w:pPr>
            <w:r>
              <w:rPr>
                <w:szCs w:val="21"/>
                <w:bdr w:val="single" w:color="auto" w:sz="4" w:space="0"/>
              </w:rPr>
              <w:t>4.3.1.3合金屈服阻尼器</w:t>
            </w:r>
          </w:p>
          <w:p>
            <w:pPr>
              <w:widowControl/>
              <w:shd w:val="clear" w:color="auto" w:fill="FFFFFF"/>
              <w:spacing w:line="240" w:lineRule="auto"/>
              <w:outlineLvl w:val="0"/>
              <w:rPr>
                <w:szCs w:val="21"/>
              </w:rPr>
            </w:pPr>
            <w:r>
              <w:rPr>
                <w:szCs w:val="21"/>
                <w:bdr w:val="single" w:color="auto" w:sz="4" w:space="0"/>
              </w:rPr>
              <w:t>合金屈服阻尼器由合金板材和型材等加工而成，其代号为A。</w:t>
            </w:r>
          </w:p>
        </w:tc>
        <w:tc>
          <w:tcPr>
            <w:tcW w:w="2504" w:type="pct"/>
          </w:tcPr>
          <w:p>
            <w:pPr>
              <w:widowControl/>
              <w:shd w:val="clear" w:color="auto" w:fill="FFFFFF"/>
              <w:spacing w:line="240" w:lineRule="auto"/>
              <w:outlineLvl w:val="0"/>
              <w:rPr>
                <w:szCs w:val="21"/>
              </w:rPr>
            </w:pPr>
            <w:r>
              <w:rPr>
                <w:szCs w:val="21"/>
              </w:rPr>
              <w:t>4.3.1分类</w:t>
            </w:r>
          </w:p>
          <w:p>
            <w:pPr>
              <w:widowControl/>
              <w:shd w:val="clear" w:color="auto" w:fill="FFFFFF"/>
              <w:spacing w:line="240" w:lineRule="auto"/>
              <w:outlineLvl w:val="0"/>
              <w:rPr>
                <w:szCs w:val="21"/>
              </w:rPr>
            </w:pPr>
            <w:r>
              <w:rPr>
                <w:szCs w:val="21"/>
              </w:rPr>
              <w:t>金属屈服型阻尼器根据核心</w:t>
            </w:r>
            <w:r>
              <w:rPr>
                <w:szCs w:val="21"/>
                <w:u w:val="single"/>
              </w:rPr>
              <w:t>耗能</w:t>
            </w:r>
            <w:r>
              <w:rPr>
                <w:szCs w:val="21"/>
              </w:rPr>
              <w:t>部件采用的材料分为</w:t>
            </w:r>
            <w:r>
              <w:rPr>
                <w:szCs w:val="21"/>
                <w:u w:val="single"/>
              </w:rPr>
              <w:t>软钢（低屈服点钢）</w:t>
            </w:r>
            <w:r>
              <w:rPr>
                <w:szCs w:val="21"/>
              </w:rPr>
              <w:t>屈服</w:t>
            </w:r>
            <w:r>
              <w:rPr>
                <w:szCs w:val="21"/>
                <w:u w:val="single"/>
              </w:rPr>
              <w:t>型</w:t>
            </w:r>
            <w:r>
              <w:rPr>
                <w:szCs w:val="21"/>
              </w:rPr>
              <w:t>阻尼器</w:t>
            </w:r>
            <w:r>
              <w:rPr>
                <w:szCs w:val="21"/>
                <w:u w:val="single"/>
              </w:rPr>
              <w:t>和其他类金属</w:t>
            </w:r>
            <w:r>
              <w:rPr>
                <w:szCs w:val="21"/>
              </w:rPr>
              <w:t>屈服</w:t>
            </w:r>
            <w:r>
              <w:rPr>
                <w:szCs w:val="21"/>
                <w:u w:val="single"/>
              </w:rPr>
              <w:t>型</w:t>
            </w:r>
            <w:r>
              <w:rPr>
                <w:szCs w:val="21"/>
              </w:rPr>
              <w:t>阻尼器等类型。</w:t>
            </w:r>
          </w:p>
          <w:p>
            <w:pPr>
              <w:widowControl/>
              <w:shd w:val="clear" w:color="auto" w:fill="FFFFFF"/>
              <w:spacing w:line="240" w:lineRule="auto"/>
              <w:outlineLvl w:val="0"/>
              <w:rPr>
                <w:szCs w:val="21"/>
              </w:rPr>
            </w:pPr>
            <w:r>
              <w:rPr>
                <w:szCs w:val="21"/>
              </w:rPr>
              <w:t>4.3.1.1 软钢屈服型阻尼器</w:t>
            </w:r>
          </w:p>
          <w:p>
            <w:pPr>
              <w:widowControl/>
              <w:shd w:val="clear" w:color="auto" w:fill="FFFFFF"/>
              <w:spacing w:line="240" w:lineRule="auto"/>
              <w:outlineLvl w:val="0"/>
              <w:rPr>
                <w:szCs w:val="21"/>
              </w:rPr>
            </w:pPr>
            <w:r>
              <w:rPr>
                <w:szCs w:val="21"/>
                <w:u w:val="single"/>
              </w:rPr>
              <w:t>软</w:t>
            </w:r>
            <w:r>
              <w:rPr>
                <w:szCs w:val="21"/>
              </w:rPr>
              <w:t>钢屈服</w:t>
            </w:r>
            <w:r>
              <w:rPr>
                <w:szCs w:val="21"/>
                <w:u w:val="single"/>
              </w:rPr>
              <w:t>型</w:t>
            </w:r>
            <w:r>
              <w:rPr>
                <w:szCs w:val="21"/>
              </w:rPr>
              <w:t>阻尼器由</w:t>
            </w:r>
            <w:r>
              <w:rPr>
                <w:szCs w:val="21"/>
                <w:u w:val="single"/>
              </w:rPr>
              <w:t>软</w:t>
            </w:r>
            <w:r>
              <w:rPr>
                <w:szCs w:val="21"/>
              </w:rPr>
              <w:t>钢板材或型材等加工而成，其代号为S。</w:t>
            </w:r>
          </w:p>
          <w:p>
            <w:pPr>
              <w:widowControl/>
              <w:shd w:val="clear" w:color="auto" w:fill="FFFFFF"/>
              <w:spacing w:line="240" w:lineRule="auto"/>
              <w:outlineLvl w:val="0"/>
              <w:rPr>
                <w:szCs w:val="21"/>
                <w:u w:val="single"/>
              </w:rPr>
            </w:pPr>
            <w:r>
              <w:rPr>
                <w:szCs w:val="21"/>
                <w:u w:val="single"/>
              </w:rPr>
              <w:t>4.3.1.2 其他类金属屈服型阻尼器</w:t>
            </w:r>
          </w:p>
          <w:p>
            <w:pPr>
              <w:widowControl/>
              <w:shd w:val="clear" w:color="auto" w:fill="FFFFFF"/>
              <w:spacing w:line="240" w:lineRule="auto"/>
              <w:outlineLvl w:val="0"/>
              <w:rPr>
                <w:szCs w:val="21"/>
              </w:rPr>
            </w:pPr>
            <w:r>
              <w:rPr>
                <w:szCs w:val="21"/>
                <w:u w:val="single"/>
              </w:rPr>
              <w:t>其他类金属屈服型阻尼器由其他金属板材和型材等加工而成，其代号为NS。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2496" w:type="pct"/>
          </w:tcPr>
          <w:p>
            <w:pPr>
              <w:pStyle w:val="49"/>
              <w:widowControl w:val="0"/>
              <w:spacing w:line="240" w:lineRule="auto"/>
              <w:jc w:val="both"/>
              <w:rPr>
                <w:rFonts w:eastAsia="宋体"/>
              </w:rPr>
            </w:pPr>
            <w:r>
              <w:rPr>
                <w:rFonts w:eastAsia="宋体"/>
                <w:szCs w:val="21"/>
              </w:rPr>
              <w:t>4.3.2</w:t>
            </w:r>
            <w:r>
              <w:rPr>
                <w:rFonts w:eastAsia="宋体"/>
              </w:rPr>
              <w:t>标记</w:t>
            </w:r>
          </w:p>
          <w:p>
            <w:pPr>
              <w:pStyle w:val="46"/>
              <w:widowControl w:val="0"/>
              <w:spacing w:line="240" w:lineRule="auto"/>
              <w:ind w:firstLine="0" w:firstLineChars="0"/>
              <w:rPr>
                <w:rFonts w:ascii="Times New Roman"/>
              </w:rPr>
            </w:pPr>
            <w:r>
              <w:rPr>
                <w:rFonts w:ascii="Times New Roman"/>
              </w:rPr>
              <w:t>金属屈服型阻尼器标记由产品名称MYD、分类代号、屈服承载力（kN）、屈服位移（mm）组成。</w:t>
            </w:r>
          </w:p>
          <w:p>
            <w:pPr>
              <w:pStyle w:val="46"/>
              <w:widowControl w:val="0"/>
              <w:spacing w:line="240" w:lineRule="auto"/>
              <w:ind w:firstLine="0" w:firstLineChars="0"/>
              <w:rPr>
                <w:rFonts w:ascii="Times New Roman"/>
              </w:rPr>
            </w:pPr>
            <w:r>
              <w:rPr>
                <w:rFonts w:ascii="Times New Roman"/>
              </w:rPr>
              <w:object>
                <v:shape id="_x0000_i1025" o:spt="75" type="#_x0000_t75" style="height:85.4pt;width:208.45pt;" o:ole="t" filled="f" o:preferrelative="t" stroked="f" coordsize="21600,21600">
                  <v:path/>
                  <v:fill on="f" focussize="0,0"/>
                  <v:stroke on="f" joinstyle="miter"/>
                  <v:imagedata r:id="rId13" croptop="11832f" cropbottom="12306f" o:title=""/>
                  <o:lock v:ext="edit" aspectratio="t"/>
                  <w10:wrap type="none"/>
                  <w10:anchorlock/>
                </v:shape>
                <o:OLEObject Type="Embed" ProgID="AutoCAD.Drawing.16" ShapeID="_x0000_i1025" DrawAspect="Content" ObjectID="_1468075725" r:id="rId12">
                  <o:LockedField>false</o:LockedField>
                </o:OLEObject>
              </w:object>
            </w:r>
          </w:p>
          <w:p>
            <w:pPr>
              <w:pStyle w:val="46"/>
              <w:widowControl w:val="0"/>
              <w:spacing w:line="240" w:lineRule="auto"/>
              <w:ind w:firstLine="0" w:firstLineChars="0"/>
              <w:rPr>
                <w:rFonts w:ascii="Times New Roman"/>
                <w:sz w:val="18"/>
                <w:szCs w:val="18"/>
              </w:rPr>
            </w:pPr>
            <w:r>
              <w:rPr>
                <w:rFonts w:ascii="Times New Roman"/>
                <w:sz w:val="18"/>
                <w:szCs w:val="18"/>
              </w:rPr>
              <w:t>示例1：</w:t>
            </w:r>
          </w:p>
          <w:p>
            <w:pPr>
              <w:pStyle w:val="46"/>
              <w:widowControl w:val="0"/>
              <w:spacing w:line="240" w:lineRule="auto"/>
              <w:ind w:firstLine="0" w:firstLineChars="0"/>
              <w:rPr>
                <w:rFonts w:ascii="Times New Roman"/>
                <w:sz w:val="18"/>
                <w:szCs w:val="18"/>
              </w:rPr>
            </w:pPr>
            <w:r>
              <w:rPr>
                <w:rFonts w:ascii="Times New Roman"/>
                <w:sz w:val="18"/>
                <w:szCs w:val="18"/>
              </w:rPr>
              <w:t>钢屈服型阻尼器，屈服承载力200kN，屈服位移1.2mm，标记为：MYD—S×200×1.2。</w:t>
            </w:r>
          </w:p>
          <w:p>
            <w:pPr>
              <w:pStyle w:val="46"/>
              <w:widowControl w:val="0"/>
              <w:spacing w:line="240" w:lineRule="auto"/>
              <w:ind w:firstLine="0" w:firstLineChars="0"/>
              <w:rPr>
                <w:rFonts w:ascii="Times New Roman"/>
                <w:sz w:val="18"/>
                <w:szCs w:val="18"/>
              </w:rPr>
            </w:pPr>
            <w:r>
              <w:rPr>
                <w:rFonts w:ascii="Times New Roman"/>
                <w:sz w:val="18"/>
                <w:szCs w:val="18"/>
              </w:rPr>
              <w:t>示例2：</w:t>
            </w:r>
          </w:p>
          <w:p>
            <w:pPr>
              <w:widowControl/>
              <w:shd w:val="clear" w:color="auto" w:fill="FFFFFF"/>
              <w:spacing w:line="240" w:lineRule="auto"/>
              <w:outlineLvl w:val="0"/>
              <w:rPr>
                <w:szCs w:val="21"/>
              </w:rPr>
            </w:pPr>
            <w:r>
              <w:rPr>
                <w:sz w:val="18"/>
                <w:szCs w:val="18"/>
                <w:bdr w:val="single" w:color="auto" w:sz="4" w:space="0"/>
              </w:rPr>
              <w:t>铅屈服型阻尼器，屈服承载力300kN，屈服位移1.5mm，标记为：MYD—L×300×1.5。</w:t>
            </w:r>
          </w:p>
        </w:tc>
        <w:tc>
          <w:tcPr>
            <w:tcW w:w="2504" w:type="pct"/>
          </w:tcPr>
          <w:p>
            <w:pPr>
              <w:pStyle w:val="49"/>
              <w:widowControl w:val="0"/>
              <w:spacing w:line="240" w:lineRule="auto"/>
              <w:jc w:val="both"/>
              <w:rPr>
                <w:rFonts w:eastAsia="宋体"/>
              </w:rPr>
            </w:pPr>
            <w:r>
              <w:rPr>
                <w:rFonts w:eastAsia="宋体"/>
                <w:szCs w:val="21"/>
              </w:rPr>
              <w:t>4.3.2</w:t>
            </w:r>
            <w:r>
              <w:rPr>
                <w:rFonts w:eastAsia="宋体"/>
              </w:rPr>
              <w:t>标记</w:t>
            </w:r>
          </w:p>
          <w:p>
            <w:pPr>
              <w:pStyle w:val="46"/>
              <w:widowControl w:val="0"/>
              <w:spacing w:line="240" w:lineRule="auto"/>
              <w:ind w:firstLine="0" w:firstLineChars="0"/>
              <w:rPr>
                <w:rFonts w:ascii="Times New Roman"/>
              </w:rPr>
            </w:pPr>
            <w:r>
              <w:rPr>
                <w:rFonts w:ascii="Times New Roman"/>
              </w:rPr>
              <w:t>金属屈服型阻尼器标记由产品名称MYD、分类代号、</w:t>
            </w:r>
            <w:r>
              <w:rPr>
                <w:rFonts w:ascii="Times New Roman"/>
                <w:u w:val="single"/>
              </w:rPr>
              <w:t>计算</w:t>
            </w:r>
            <w:r>
              <w:rPr>
                <w:rFonts w:ascii="Times New Roman"/>
              </w:rPr>
              <w:t>屈服承载力（kN）、</w:t>
            </w:r>
            <w:r>
              <w:rPr>
                <w:rFonts w:ascii="Times New Roman"/>
                <w:u w:val="single"/>
              </w:rPr>
              <w:t>计算</w:t>
            </w:r>
            <w:r>
              <w:rPr>
                <w:rFonts w:ascii="Times New Roman"/>
              </w:rPr>
              <w:t>屈服位移（mm）组成。</w:t>
            </w:r>
          </w:p>
          <w:p>
            <w:pPr>
              <w:pStyle w:val="46"/>
              <w:widowControl w:val="0"/>
              <w:spacing w:line="240" w:lineRule="auto"/>
              <w:ind w:firstLine="0" w:firstLineChars="0"/>
              <w:rPr>
                <w:rFonts w:ascii="Times New Roman"/>
              </w:rPr>
            </w:pPr>
            <w:r>
              <w:rPr>
                <w:rFonts w:ascii="Times New Roman"/>
              </w:rPr>
              <w:drawing>
                <wp:inline distT="0" distB="0" distL="0" distR="0">
                  <wp:extent cx="2736215" cy="1076325"/>
                  <wp:effectExtent l="0" t="0" r="698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4"/>
                          <a:stretch>
                            <a:fillRect/>
                          </a:stretch>
                        </pic:blipFill>
                        <pic:spPr>
                          <a:xfrm>
                            <a:off x="0" y="0"/>
                            <a:ext cx="2738239" cy="1077041"/>
                          </a:xfrm>
                          <a:prstGeom prst="rect">
                            <a:avLst/>
                          </a:prstGeom>
                        </pic:spPr>
                      </pic:pic>
                    </a:graphicData>
                  </a:graphic>
                </wp:inline>
              </w:drawing>
            </w:r>
          </w:p>
          <w:p>
            <w:pPr>
              <w:pStyle w:val="46"/>
              <w:widowControl w:val="0"/>
              <w:spacing w:line="240" w:lineRule="auto"/>
              <w:ind w:firstLine="0" w:firstLineChars="0"/>
              <w:rPr>
                <w:rFonts w:ascii="Times New Roman"/>
                <w:sz w:val="18"/>
                <w:szCs w:val="18"/>
              </w:rPr>
            </w:pPr>
            <w:r>
              <w:rPr>
                <w:rFonts w:ascii="Times New Roman"/>
                <w:sz w:val="18"/>
                <w:szCs w:val="18"/>
              </w:rPr>
              <w:t>示例1：</w:t>
            </w:r>
          </w:p>
          <w:p>
            <w:pPr>
              <w:pStyle w:val="46"/>
              <w:widowControl w:val="0"/>
              <w:spacing w:line="240" w:lineRule="auto"/>
              <w:ind w:firstLine="0" w:firstLineChars="0"/>
              <w:rPr>
                <w:rFonts w:ascii="Times New Roman"/>
                <w:sz w:val="18"/>
                <w:szCs w:val="18"/>
              </w:rPr>
            </w:pPr>
            <w:r>
              <w:rPr>
                <w:rFonts w:ascii="Times New Roman"/>
                <w:sz w:val="18"/>
                <w:szCs w:val="18"/>
                <w:u w:val="single"/>
              </w:rPr>
              <w:t>软</w:t>
            </w:r>
            <w:r>
              <w:rPr>
                <w:rFonts w:ascii="Times New Roman"/>
                <w:sz w:val="18"/>
                <w:szCs w:val="18"/>
              </w:rPr>
              <w:t>钢屈服型阻尼器，</w:t>
            </w:r>
            <w:r>
              <w:rPr>
                <w:rFonts w:ascii="Times New Roman"/>
                <w:sz w:val="18"/>
                <w:szCs w:val="18"/>
                <w:u w:val="single"/>
              </w:rPr>
              <w:t>计算</w:t>
            </w:r>
            <w:r>
              <w:rPr>
                <w:rFonts w:ascii="Times New Roman"/>
                <w:sz w:val="18"/>
                <w:szCs w:val="18"/>
              </w:rPr>
              <w:t>屈服位移1.2mm，</w:t>
            </w:r>
            <w:r>
              <w:rPr>
                <w:rFonts w:ascii="Times New Roman"/>
                <w:sz w:val="18"/>
                <w:szCs w:val="18"/>
                <w:u w:val="single"/>
              </w:rPr>
              <w:t>计算</w:t>
            </w:r>
            <w:r>
              <w:rPr>
                <w:rFonts w:ascii="Times New Roman"/>
                <w:sz w:val="18"/>
                <w:szCs w:val="18"/>
              </w:rPr>
              <w:t>屈服承载力200kN，标记为：MYD—S×200×1.2。</w:t>
            </w:r>
          </w:p>
          <w:p>
            <w:pPr>
              <w:pStyle w:val="46"/>
              <w:widowControl w:val="0"/>
              <w:spacing w:line="240" w:lineRule="auto"/>
              <w:ind w:firstLine="0" w:firstLineChars="0"/>
              <w:rPr>
                <w:rFonts w:ascii="Times New Roman"/>
                <w:sz w:val="18"/>
                <w:szCs w:val="18"/>
              </w:rPr>
            </w:pPr>
            <w:r>
              <w:rPr>
                <w:rFonts w:ascii="Times New Roman"/>
                <w:sz w:val="18"/>
                <w:szCs w:val="18"/>
              </w:rPr>
              <w:t>示例2：</w:t>
            </w:r>
          </w:p>
          <w:p>
            <w:pPr>
              <w:widowControl/>
              <w:shd w:val="clear" w:color="auto" w:fill="FFFFFF"/>
              <w:spacing w:line="240" w:lineRule="auto"/>
              <w:outlineLvl w:val="0"/>
              <w:rPr>
                <w:szCs w:val="21"/>
                <w:u w:val="single"/>
              </w:rPr>
            </w:pPr>
            <w:r>
              <w:rPr>
                <w:sz w:val="18"/>
                <w:szCs w:val="18"/>
                <w:u w:val="single"/>
              </w:rPr>
              <w:t>其他类金属屈服型阻尼器，计算屈服位移1.5mm，计算屈服承载力300kN，标记为：MYD—NS×300×1.5。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2496" w:type="pct"/>
            <w:vAlign w:val="center"/>
          </w:tcPr>
          <w:p>
            <w:pPr>
              <w:pStyle w:val="49"/>
              <w:widowControl w:val="0"/>
              <w:spacing w:line="240" w:lineRule="auto"/>
              <w:jc w:val="center"/>
              <w:rPr>
                <w:rFonts w:eastAsia="宋体"/>
                <w:szCs w:val="21"/>
              </w:rPr>
            </w:pPr>
          </w:p>
        </w:tc>
        <w:tc>
          <w:tcPr>
            <w:tcW w:w="2504" w:type="pct"/>
            <w:vAlign w:val="center"/>
          </w:tcPr>
          <w:p>
            <w:pPr>
              <w:pStyle w:val="48"/>
              <w:widowControl w:val="0"/>
              <w:spacing w:line="240" w:lineRule="auto"/>
              <w:jc w:val="center"/>
              <w:rPr>
                <w:rFonts w:eastAsia="宋体"/>
                <w:szCs w:val="21"/>
              </w:rPr>
            </w:pPr>
            <w:r>
              <w:rPr>
                <w:rFonts w:eastAsia="宋体"/>
                <w:u w:val="single"/>
              </w:rPr>
              <w:t>4.5摩擦阻尼器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2496" w:type="pct"/>
          </w:tcPr>
          <w:p>
            <w:pPr>
              <w:widowControl/>
              <w:shd w:val="clear" w:color="auto" w:fill="FFFFFF"/>
              <w:spacing w:line="240" w:lineRule="auto"/>
              <w:outlineLvl w:val="0"/>
              <w:rPr>
                <w:szCs w:val="21"/>
              </w:rPr>
            </w:pPr>
          </w:p>
        </w:tc>
        <w:tc>
          <w:tcPr>
            <w:tcW w:w="2504" w:type="pct"/>
          </w:tcPr>
          <w:p>
            <w:pPr>
              <w:pStyle w:val="48"/>
              <w:widowControl w:val="0"/>
              <w:numPr>
                <w:ilvl w:val="0"/>
                <w:numId w:val="2"/>
              </w:numPr>
              <w:spacing w:line="240" w:lineRule="auto"/>
              <w:jc w:val="both"/>
              <w:outlineLvl w:val="3"/>
              <w:rPr>
                <w:rFonts w:eastAsia="宋体"/>
                <w:u w:val="single"/>
              </w:rPr>
            </w:pPr>
            <w:r>
              <w:rPr>
                <w:rFonts w:eastAsia="宋体"/>
                <w:u w:val="single"/>
              </w:rPr>
              <w:t>4.5.1 分类</w:t>
            </w:r>
          </w:p>
          <w:p>
            <w:pPr>
              <w:numPr>
                <w:ilvl w:val="0"/>
                <w:numId w:val="2"/>
              </w:numPr>
              <w:spacing w:line="240" w:lineRule="auto"/>
              <w:rPr>
                <w:u w:val="single"/>
              </w:rPr>
            </w:pPr>
            <w:r>
              <w:rPr>
                <w:u w:val="single"/>
              </w:rPr>
              <w:t>摩擦阻尼器由摩擦材料、钢板、螺栓、弹簧垫片和封闭筒（箱）组成，钢板和摩擦材料层均为板状。支撑类（拉压受力）代号为B，剪切类（剪切受力）采用代号S。</w:t>
            </w:r>
          </w:p>
          <w:p>
            <w:pPr>
              <w:pStyle w:val="48"/>
              <w:widowControl w:val="0"/>
              <w:numPr>
                <w:ilvl w:val="0"/>
                <w:numId w:val="2"/>
              </w:numPr>
              <w:spacing w:line="240" w:lineRule="auto"/>
              <w:jc w:val="both"/>
              <w:outlineLvl w:val="3"/>
              <w:rPr>
                <w:rFonts w:eastAsia="宋体"/>
                <w:u w:val="single"/>
              </w:rPr>
            </w:pPr>
            <w:r>
              <w:rPr>
                <w:rFonts w:eastAsia="宋体"/>
                <w:u w:val="single"/>
              </w:rPr>
              <w:t>4.5.2 标记</w:t>
            </w:r>
          </w:p>
          <w:p>
            <w:pPr>
              <w:pStyle w:val="46"/>
              <w:widowControl w:val="0"/>
              <w:numPr>
                <w:ilvl w:val="0"/>
                <w:numId w:val="2"/>
              </w:numPr>
              <w:spacing w:line="240" w:lineRule="auto"/>
              <w:ind w:firstLineChars="0"/>
              <w:rPr>
                <w:rFonts w:ascii="Times New Roman"/>
                <w:u w:val="single"/>
              </w:rPr>
            </w:pPr>
            <w:r>
              <w:rPr>
                <w:rFonts w:ascii="Times New Roman"/>
                <w:u w:val="single"/>
              </w:rPr>
              <w:t xml:space="preserve">    摩擦阻尼器标记由产品名称FD、分类代号、动摩擦力设计值（kN）和极限位移（mm）组成。</w:t>
            </w:r>
          </w:p>
          <w:p>
            <w:pPr>
              <w:pStyle w:val="46"/>
              <w:widowControl w:val="0"/>
              <w:numPr>
                <w:ilvl w:val="0"/>
                <w:numId w:val="2"/>
              </w:numPr>
              <w:spacing w:line="240" w:lineRule="auto"/>
              <w:ind w:firstLineChars="0"/>
              <w:jc w:val="center"/>
              <w:rPr>
                <w:rFonts w:ascii="Times New Roman"/>
                <w:u w:val="single"/>
              </w:rPr>
            </w:pPr>
            <w:r>
              <w:rPr>
                <w:rFonts w:ascii="Times New Roman"/>
                <w:u w:val="single"/>
              </w:rPr>
              <w:drawing>
                <wp:inline distT="0" distB="0" distL="0" distR="0">
                  <wp:extent cx="2924175" cy="11239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5"/>
                          <a:stretch>
                            <a:fillRect/>
                          </a:stretch>
                        </pic:blipFill>
                        <pic:spPr>
                          <a:xfrm>
                            <a:off x="0" y="0"/>
                            <a:ext cx="2924175" cy="1123950"/>
                          </a:xfrm>
                          <a:prstGeom prst="rect">
                            <a:avLst/>
                          </a:prstGeom>
                        </pic:spPr>
                      </pic:pic>
                    </a:graphicData>
                  </a:graphic>
                </wp:inline>
              </w:drawing>
            </w:r>
          </w:p>
          <w:p>
            <w:pPr>
              <w:pStyle w:val="46"/>
              <w:widowControl w:val="0"/>
              <w:numPr>
                <w:ilvl w:val="0"/>
                <w:numId w:val="2"/>
              </w:numPr>
              <w:spacing w:line="240" w:lineRule="auto"/>
              <w:ind w:firstLineChars="0"/>
              <w:rPr>
                <w:rFonts w:ascii="Times New Roman"/>
                <w:sz w:val="18"/>
                <w:szCs w:val="18"/>
                <w:u w:val="single"/>
              </w:rPr>
            </w:pPr>
            <w:r>
              <w:rPr>
                <w:rFonts w:ascii="Times New Roman"/>
                <w:sz w:val="18"/>
                <w:szCs w:val="18"/>
                <w:u w:val="single"/>
              </w:rPr>
              <w:t>示例1：</w:t>
            </w:r>
          </w:p>
          <w:p>
            <w:pPr>
              <w:pStyle w:val="46"/>
              <w:widowControl w:val="0"/>
              <w:numPr>
                <w:ilvl w:val="0"/>
                <w:numId w:val="2"/>
              </w:numPr>
              <w:spacing w:line="240" w:lineRule="auto"/>
              <w:ind w:firstLineChars="0"/>
              <w:rPr>
                <w:rFonts w:ascii="Times New Roman"/>
                <w:sz w:val="18"/>
                <w:szCs w:val="18"/>
                <w:u w:val="single"/>
              </w:rPr>
            </w:pPr>
            <w:r>
              <w:rPr>
                <w:rFonts w:ascii="Times New Roman"/>
                <w:sz w:val="18"/>
                <w:szCs w:val="18"/>
                <w:u w:val="single"/>
              </w:rPr>
              <w:t>支撑类摩擦阻尼器动摩擦力设计值300kN，极限位移值100mm，标记为：FD—B×300×100。</w:t>
            </w:r>
          </w:p>
          <w:p>
            <w:pPr>
              <w:pStyle w:val="46"/>
              <w:widowControl w:val="0"/>
              <w:numPr>
                <w:ilvl w:val="0"/>
                <w:numId w:val="2"/>
              </w:numPr>
              <w:spacing w:line="240" w:lineRule="auto"/>
              <w:ind w:firstLineChars="0"/>
              <w:rPr>
                <w:rFonts w:ascii="Times New Roman"/>
                <w:sz w:val="18"/>
                <w:szCs w:val="18"/>
                <w:u w:val="single"/>
              </w:rPr>
            </w:pPr>
            <w:r>
              <w:rPr>
                <w:rFonts w:ascii="Times New Roman"/>
                <w:sz w:val="18"/>
                <w:szCs w:val="18"/>
                <w:u w:val="single"/>
              </w:rPr>
              <w:t>示例2：</w:t>
            </w:r>
          </w:p>
          <w:p>
            <w:pPr>
              <w:pStyle w:val="46"/>
              <w:widowControl w:val="0"/>
              <w:numPr>
                <w:ilvl w:val="0"/>
                <w:numId w:val="2"/>
              </w:numPr>
              <w:spacing w:line="240" w:lineRule="auto"/>
              <w:ind w:firstLineChars="0"/>
              <w:rPr>
                <w:rFonts w:ascii="Times New Roman"/>
                <w:szCs w:val="21"/>
                <w:u w:val="single"/>
              </w:rPr>
            </w:pPr>
            <w:r>
              <w:rPr>
                <w:rFonts w:ascii="Times New Roman"/>
                <w:sz w:val="18"/>
                <w:szCs w:val="18"/>
                <w:u w:val="single"/>
              </w:rPr>
              <w:t>剪切类摩擦阻尼器动摩擦力设计值200kN，极限位移值80mm，标记为：FD—S×200×80。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jc w:val="center"/>
        </w:trPr>
        <w:tc>
          <w:tcPr>
            <w:tcW w:w="2496" w:type="pct"/>
            <w:vAlign w:val="center"/>
          </w:tcPr>
          <w:p>
            <w:pPr>
              <w:widowControl/>
              <w:shd w:val="clear" w:color="auto" w:fill="FFFFFF"/>
              <w:spacing w:line="240" w:lineRule="auto"/>
              <w:jc w:val="center"/>
              <w:outlineLvl w:val="0"/>
              <w:rPr>
                <w:szCs w:val="21"/>
              </w:rPr>
            </w:pPr>
          </w:p>
        </w:tc>
        <w:tc>
          <w:tcPr>
            <w:tcW w:w="2504" w:type="pct"/>
            <w:vAlign w:val="center"/>
          </w:tcPr>
          <w:p>
            <w:pPr>
              <w:pStyle w:val="48"/>
              <w:widowControl w:val="0"/>
              <w:spacing w:line="240" w:lineRule="auto"/>
              <w:jc w:val="center"/>
              <w:rPr>
                <w:rFonts w:eastAsia="宋体"/>
                <w:u w:val="single"/>
              </w:rPr>
            </w:pPr>
            <w:r>
              <w:rPr>
                <w:rFonts w:eastAsia="宋体"/>
                <w:u w:val="single"/>
              </w:rPr>
              <w:t>4.6调频质量阻尼器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2496" w:type="pct"/>
          </w:tcPr>
          <w:p>
            <w:pPr>
              <w:widowControl/>
              <w:shd w:val="clear" w:color="auto" w:fill="FFFFFF"/>
              <w:spacing w:line="240" w:lineRule="auto"/>
              <w:outlineLvl w:val="0"/>
              <w:rPr>
                <w:szCs w:val="21"/>
              </w:rPr>
            </w:pPr>
          </w:p>
        </w:tc>
        <w:tc>
          <w:tcPr>
            <w:tcW w:w="2504" w:type="pct"/>
          </w:tcPr>
          <w:p>
            <w:pPr>
              <w:pStyle w:val="49"/>
              <w:widowControl w:val="0"/>
              <w:spacing w:line="240" w:lineRule="auto"/>
              <w:jc w:val="both"/>
              <w:rPr>
                <w:rFonts w:eastAsia="宋体"/>
                <w:u w:val="single"/>
              </w:rPr>
            </w:pPr>
            <w:r>
              <w:rPr>
                <w:rFonts w:eastAsia="宋体"/>
                <w:u w:val="single"/>
              </w:rPr>
              <w:t>4.6.1 分类</w:t>
            </w:r>
          </w:p>
          <w:p>
            <w:pPr>
              <w:pStyle w:val="46"/>
              <w:widowControl w:val="0"/>
              <w:spacing w:line="240" w:lineRule="auto"/>
              <w:ind w:firstLine="0" w:firstLineChars="0"/>
              <w:rPr>
                <w:rFonts w:ascii="Times New Roman"/>
                <w:u w:val="single"/>
              </w:rPr>
            </w:pPr>
            <w:r>
              <w:rPr>
                <w:rFonts w:ascii="Times New Roman"/>
                <w:u w:val="single"/>
              </w:rPr>
              <w:t>按照阻尼器的支承方式，调谐质量阻尼器分为悬吊式（代号为S）和支承式（代号为B）。</w:t>
            </w:r>
          </w:p>
          <w:p>
            <w:pPr>
              <w:pStyle w:val="49"/>
              <w:widowControl w:val="0"/>
              <w:spacing w:line="240" w:lineRule="auto"/>
              <w:jc w:val="both"/>
              <w:rPr>
                <w:rFonts w:eastAsia="宋体"/>
                <w:u w:val="single"/>
              </w:rPr>
            </w:pPr>
            <w:r>
              <w:rPr>
                <w:rFonts w:eastAsia="宋体"/>
                <w:u w:val="single"/>
              </w:rPr>
              <w:t>4.6.2 标记</w:t>
            </w:r>
          </w:p>
          <w:p>
            <w:pPr>
              <w:pStyle w:val="46"/>
              <w:widowControl w:val="0"/>
              <w:spacing w:line="240" w:lineRule="auto"/>
              <w:ind w:firstLine="0" w:firstLineChars="0"/>
              <w:rPr>
                <w:rFonts w:ascii="Times New Roman"/>
                <w:u w:val="single"/>
              </w:rPr>
            </w:pPr>
            <w:r>
              <w:rPr>
                <w:rFonts w:ascii="Times New Roman"/>
                <w:u w:val="single"/>
              </w:rPr>
              <w:t>调频质量阻尼器标记由产品名称TMD、分类代号、惯性质量（kg）、调谐频率（Hz）组成。</w:t>
            </w:r>
          </w:p>
          <w:p>
            <w:pPr>
              <w:spacing w:line="240" w:lineRule="auto"/>
              <w:jc w:val="center"/>
              <w:rPr>
                <w:sz w:val="18"/>
                <w:szCs w:val="18"/>
                <w:u w:val="single"/>
              </w:rPr>
            </w:pPr>
            <w:r>
              <w:rPr>
                <w:u w:val="single"/>
              </w:rPr>
              <w:drawing>
                <wp:inline distT="0" distB="0" distL="0" distR="0">
                  <wp:extent cx="2828925" cy="115252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6"/>
                          <a:stretch>
                            <a:fillRect/>
                          </a:stretch>
                        </pic:blipFill>
                        <pic:spPr>
                          <a:xfrm>
                            <a:off x="0" y="0"/>
                            <a:ext cx="2828925" cy="1152525"/>
                          </a:xfrm>
                          <a:prstGeom prst="rect">
                            <a:avLst/>
                          </a:prstGeom>
                        </pic:spPr>
                      </pic:pic>
                    </a:graphicData>
                  </a:graphic>
                </wp:inline>
              </w:drawing>
            </w:r>
          </w:p>
          <w:p>
            <w:pPr>
              <w:pStyle w:val="46"/>
              <w:widowControl w:val="0"/>
              <w:spacing w:line="240" w:lineRule="auto"/>
              <w:ind w:firstLine="0" w:firstLineChars="0"/>
              <w:rPr>
                <w:rFonts w:ascii="Times New Roman"/>
                <w:sz w:val="18"/>
                <w:szCs w:val="18"/>
                <w:u w:val="single"/>
              </w:rPr>
            </w:pPr>
            <w:r>
              <w:rPr>
                <w:rFonts w:ascii="Times New Roman"/>
                <w:sz w:val="18"/>
                <w:szCs w:val="18"/>
                <w:u w:val="single"/>
              </w:rPr>
              <w:t>示例1：</w:t>
            </w:r>
          </w:p>
          <w:p>
            <w:pPr>
              <w:pStyle w:val="48"/>
              <w:widowControl w:val="0"/>
              <w:spacing w:line="240" w:lineRule="auto"/>
              <w:jc w:val="both"/>
              <w:rPr>
                <w:rFonts w:eastAsia="宋体"/>
                <w:u w:val="single"/>
              </w:rPr>
            </w:pPr>
            <w:r>
              <w:rPr>
                <w:rFonts w:eastAsia="宋体"/>
                <w:sz w:val="18"/>
                <w:szCs w:val="18"/>
                <w:u w:val="single"/>
              </w:rPr>
              <w:t>质量为500kg，调谐频率为2.0Hz的悬吊式调谐质量阻尼器，标记为：TMD-S×500×2.0。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jc w:val="center"/>
        </w:trPr>
        <w:tc>
          <w:tcPr>
            <w:tcW w:w="2496" w:type="pct"/>
            <w:vAlign w:val="center"/>
          </w:tcPr>
          <w:p>
            <w:pPr>
              <w:pStyle w:val="47"/>
              <w:widowControl w:val="0"/>
              <w:spacing w:beforeLines="0" w:afterLines="0" w:line="240" w:lineRule="auto"/>
              <w:jc w:val="center"/>
              <w:rPr>
                <w:rFonts w:ascii="Times New Roman" w:eastAsia="宋体"/>
                <w:szCs w:val="21"/>
              </w:rPr>
            </w:pPr>
            <w:bookmarkStart w:id="16" w:name="_Toc317839676"/>
            <w:r>
              <w:rPr>
                <w:rFonts w:ascii="Times New Roman" w:eastAsia="宋体"/>
              </w:rPr>
              <w:t>5  一般要求</w:t>
            </w:r>
            <w:bookmarkEnd w:id="16"/>
          </w:p>
        </w:tc>
        <w:tc>
          <w:tcPr>
            <w:tcW w:w="2504" w:type="pct"/>
            <w:vAlign w:val="center"/>
          </w:tcPr>
          <w:p>
            <w:pPr>
              <w:widowControl/>
              <w:shd w:val="clear" w:color="auto" w:fill="FFFFFF"/>
              <w:spacing w:line="240" w:lineRule="auto"/>
              <w:jc w:val="center"/>
              <w:outlineLvl w:val="0"/>
              <w:rPr>
                <w:szCs w:val="21"/>
              </w:rPr>
            </w:pPr>
            <w:r>
              <w:t>5  一般要求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2496" w:type="pct"/>
          </w:tcPr>
          <w:p>
            <w:pPr>
              <w:widowControl/>
              <w:shd w:val="clear" w:color="auto" w:fill="FFFFFF"/>
              <w:spacing w:line="240" w:lineRule="auto"/>
              <w:outlineLvl w:val="0"/>
              <w:rPr>
                <w:szCs w:val="21"/>
              </w:rPr>
            </w:pPr>
            <w:r>
              <w:rPr>
                <w:szCs w:val="21"/>
              </w:rPr>
              <w:t xml:space="preserve">5.1 </w:t>
            </w:r>
            <w:r>
              <w:rPr>
                <w:szCs w:val="21"/>
                <w:bdr w:val="single" w:color="auto" w:sz="4" w:space="0"/>
              </w:rPr>
              <w:t>黏弹性</w:t>
            </w:r>
            <w:r>
              <w:rPr>
                <w:szCs w:val="21"/>
              </w:rPr>
              <w:t>阻尼器</w:t>
            </w:r>
            <w:r>
              <w:rPr>
                <w:szCs w:val="21"/>
                <w:bdr w:val="single" w:color="auto" w:sz="4" w:space="0"/>
              </w:rPr>
              <w:t>的</w:t>
            </w:r>
            <w:r>
              <w:rPr>
                <w:szCs w:val="21"/>
              </w:rPr>
              <w:t>设计使用年限</w:t>
            </w:r>
            <w:r>
              <w:rPr>
                <w:szCs w:val="21"/>
                <w:bdr w:val="single" w:color="auto" w:sz="4" w:space="0"/>
              </w:rPr>
              <w:t>应</w:t>
            </w:r>
            <w:r>
              <w:rPr>
                <w:szCs w:val="21"/>
              </w:rPr>
              <w:t>为50年。</w:t>
            </w:r>
          </w:p>
        </w:tc>
        <w:tc>
          <w:tcPr>
            <w:tcW w:w="2504" w:type="pct"/>
          </w:tcPr>
          <w:p>
            <w:pPr>
              <w:widowControl/>
              <w:shd w:val="clear" w:color="auto" w:fill="FFFFFF"/>
              <w:spacing w:line="240" w:lineRule="auto"/>
              <w:outlineLvl w:val="0"/>
              <w:rPr>
                <w:szCs w:val="21"/>
              </w:rPr>
            </w:pPr>
            <w:r>
              <w:rPr>
                <w:szCs w:val="21"/>
              </w:rPr>
              <w:t>5.1 阻尼器设计使用年限为50年；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2496" w:type="pct"/>
          </w:tcPr>
          <w:p>
            <w:pPr>
              <w:widowControl/>
              <w:shd w:val="clear" w:color="auto" w:fill="FFFFFF"/>
              <w:spacing w:line="240" w:lineRule="auto"/>
              <w:outlineLvl w:val="0"/>
              <w:rPr>
                <w:szCs w:val="21"/>
              </w:rPr>
            </w:pPr>
            <w:r>
              <w:rPr>
                <w:szCs w:val="21"/>
              </w:rPr>
              <w:t xml:space="preserve">5.2 </w:t>
            </w:r>
            <w:r>
              <w:rPr>
                <w:szCs w:val="21"/>
                <w:bdr w:val="single" w:color="auto" w:sz="4" w:space="0"/>
              </w:rPr>
              <w:t>黏滞阻尼器的设计使用年限应为30年。</w:t>
            </w:r>
          </w:p>
        </w:tc>
        <w:tc>
          <w:tcPr>
            <w:tcW w:w="2504" w:type="pct"/>
          </w:tcPr>
          <w:p>
            <w:pPr>
              <w:widowControl/>
              <w:shd w:val="clear" w:color="auto" w:fill="FFFFFF"/>
              <w:spacing w:line="240" w:lineRule="auto"/>
              <w:outlineLvl w:val="0"/>
              <w:rPr>
                <w:szCs w:val="21"/>
              </w:rPr>
            </w:pPr>
            <w:r>
              <w:rPr>
                <w:szCs w:val="21"/>
              </w:rPr>
              <w:t xml:space="preserve">5.2 </w:t>
            </w:r>
            <w:r>
              <w:rPr>
                <w:szCs w:val="21"/>
                <w:u w:val="single"/>
              </w:rPr>
              <w:t>阻尼器所处环境应干燥、无腐蚀性气体，并便于观察、检查和更换；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2496" w:type="pct"/>
          </w:tcPr>
          <w:p>
            <w:pPr>
              <w:widowControl/>
              <w:shd w:val="clear" w:color="auto" w:fill="FFFFFF"/>
              <w:spacing w:line="240" w:lineRule="auto"/>
              <w:outlineLvl w:val="0"/>
              <w:rPr>
                <w:szCs w:val="21"/>
              </w:rPr>
            </w:pPr>
            <w:r>
              <w:rPr>
                <w:szCs w:val="21"/>
              </w:rPr>
              <w:t xml:space="preserve">5.3 </w:t>
            </w:r>
            <w:r>
              <w:rPr>
                <w:szCs w:val="21"/>
                <w:bdr w:val="single" w:color="auto" w:sz="4" w:space="0"/>
              </w:rPr>
              <w:t>金属屈服型阻尼器的设计使用年限应为50年。</w:t>
            </w:r>
          </w:p>
        </w:tc>
        <w:tc>
          <w:tcPr>
            <w:tcW w:w="2504" w:type="pct"/>
          </w:tcPr>
          <w:p>
            <w:pPr>
              <w:widowControl/>
              <w:shd w:val="clear" w:color="auto" w:fill="FFFFFF"/>
              <w:spacing w:line="240" w:lineRule="auto"/>
              <w:outlineLvl w:val="0"/>
              <w:rPr>
                <w:szCs w:val="21"/>
              </w:rPr>
            </w:pPr>
            <w:r>
              <w:rPr>
                <w:szCs w:val="21"/>
              </w:rPr>
              <w:t xml:space="preserve">5.3 </w:t>
            </w:r>
            <w:r>
              <w:rPr>
                <w:szCs w:val="21"/>
                <w:u w:val="single"/>
              </w:rPr>
              <w:t>阻尼器在正常使用条件下，应免于维护；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1" w:hRule="atLeast"/>
          <w:jc w:val="center"/>
        </w:trPr>
        <w:tc>
          <w:tcPr>
            <w:tcW w:w="2496" w:type="pct"/>
          </w:tcPr>
          <w:p>
            <w:pPr>
              <w:widowControl/>
              <w:shd w:val="clear" w:color="auto" w:fill="FFFFFF"/>
              <w:spacing w:line="240" w:lineRule="auto"/>
              <w:outlineLvl w:val="0"/>
              <w:rPr>
                <w:szCs w:val="21"/>
              </w:rPr>
            </w:pPr>
            <w:r>
              <w:rPr>
                <w:szCs w:val="21"/>
              </w:rPr>
              <w:t xml:space="preserve">5.4 </w:t>
            </w:r>
            <w:r>
              <w:rPr>
                <w:szCs w:val="21"/>
                <w:bdr w:val="single" w:color="auto" w:sz="4" w:space="0"/>
              </w:rPr>
              <w:t>屈曲约束耗能支撑的设计使用年限应为50年。</w:t>
            </w:r>
          </w:p>
        </w:tc>
        <w:tc>
          <w:tcPr>
            <w:tcW w:w="2504" w:type="pct"/>
          </w:tcPr>
          <w:p>
            <w:pPr>
              <w:widowControl/>
              <w:shd w:val="clear" w:color="auto" w:fill="FFFFFF"/>
              <w:spacing w:line="240" w:lineRule="auto"/>
              <w:outlineLvl w:val="0"/>
              <w:rPr>
                <w:szCs w:val="21"/>
              </w:rPr>
            </w:pPr>
            <w:r>
              <w:rPr>
                <w:szCs w:val="21"/>
              </w:rPr>
              <w:t xml:space="preserve">5.4 </w:t>
            </w:r>
            <w:r>
              <w:rPr>
                <w:szCs w:val="21"/>
                <w:u w:val="single"/>
              </w:rPr>
              <w:t>阻尼器应具有阻燃性。当对阻尼器有防火要求时，防火措施不应影响阻尼器在工作时的变形能力；遭遇火灾后应对阻尼器进行检查，其性能指标下降超过15%时应进行更换。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3" w:hRule="atLeast"/>
          <w:jc w:val="center"/>
        </w:trPr>
        <w:tc>
          <w:tcPr>
            <w:tcW w:w="2496" w:type="pct"/>
            <w:vAlign w:val="center"/>
          </w:tcPr>
          <w:p>
            <w:pPr>
              <w:pStyle w:val="47"/>
              <w:widowControl w:val="0"/>
              <w:spacing w:beforeLines="0" w:afterLines="0" w:line="240" w:lineRule="auto"/>
              <w:jc w:val="center"/>
              <w:rPr>
                <w:rFonts w:ascii="Times New Roman" w:eastAsia="宋体"/>
              </w:rPr>
            </w:pPr>
            <w:bookmarkStart w:id="17" w:name="_Toc317839677"/>
            <w:r>
              <w:rPr>
                <w:rFonts w:ascii="Times New Roman" w:eastAsia="宋体"/>
              </w:rPr>
              <w:t>6  要求</w:t>
            </w:r>
            <w:bookmarkEnd w:id="17"/>
          </w:p>
        </w:tc>
        <w:tc>
          <w:tcPr>
            <w:tcW w:w="2504" w:type="pct"/>
            <w:vAlign w:val="center"/>
          </w:tcPr>
          <w:p>
            <w:pPr>
              <w:pStyle w:val="47"/>
              <w:widowControl w:val="0"/>
              <w:spacing w:beforeLines="0" w:afterLines="0" w:line="240" w:lineRule="auto"/>
              <w:jc w:val="center"/>
              <w:rPr>
                <w:rFonts w:ascii="Times New Roman" w:eastAsia="宋体"/>
              </w:rPr>
            </w:pPr>
            <w:r>
              <w:rPr>
                <w:rFonts w:ascii="Times New Roman" w:eastAsia="宋体"/>
              </w:rPr>
              <w:t>6  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2496" w:type="pct"/>
            <w:vAlign w:val="center"/>
          </w:tcPr>
          <w:p>
            <w:pPr>
              <w:widowControl/>
              <w:shd w:val="clear" w:color="auto" w:fill="FFFFFF"/>
              <w:spacing w:line="240" w:lineRule="auto"/>
              <w:jc w:val="center"/>
              <w:outlineLvl w:val="0"/>
              <w:rPr>
                <w:szCs w:val="21"/>
              </w:rPr>
            </w:pPr>
            <w:r>
              <w:rPr>
                <w:szCs w:val="21"/>
              </w:rPr>
              <w:t>6.1 黏弹性阻尼器</w:t>
            </w:r>
          </w:p>
        </w:tc>
        <w:tc>
          <w:tcPr>
            <w:tcW w:w="2504" w:type="pct"/>
            <w:vAlign w:val="center"/>
          </w:tcPr>
          <w:p>
            <w:pPr>
              <w:widowControl/>
              <w:shd w:val="clear" w:color="auto" w:fill="FFFFFF"/>
              <w:spacing w:line="240" w:lineRule="auto"/>
              <w:jc w:val="center"/>
              <w:outlineLvl w:val="0"/>
              <w:rPr>
                <w:szCs w:val="21"/>
              </w:rPr>
            </w:pPr>
            <w:r>
              <w:rPr>
                <w:szCs w:val="21"/>
              </w:rPr>
              <w:t>6.1 黏弹性阻尼器</w:t>
            </w:r>
            <w:r>
              <w:rPr>
                <w:u w:val="single"/>
              </w:rPr>
              <w:t>和黏弹性阻尼墙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6.1.1.3 黏弹性阻尼器各部件尺寸偏差应符合表1的规定。</w:t>
            </w:r>
          </w:p>
          <w:p>
            <w:pPr>
              <w:pStyle w:val="66"/>
              <w:spacing w:before="0" w:after="0" w:line="240" w:lineRule="auto"/>
              <w:jc w:val="right"/>
            </w:pPr>
            <w:r>
              <w:t xml:space="preserve">表1 黏弹性阻尼器各部件尺寸允许偏差 </w:t>
            </w:r>
          </w:p>
          <w:p>
            <w:pPr>
              <w:pStyle w:val="66"/>
              <w:spacing w:before="0" w:after="0" w:line="240" w:lineRule="auto"/>
              <w:jc w:val="right"/>
            </w:pPr>
            <w:r>
              <w:rPr>
                <w:sz w:val="18"/>
                <w:szCs w:val="18"/>
                <w:bdr w:val="single" w:color="auto" w:sz="4" w:space="0"/>
              </w:rPr>
              <w:t>单位为毫米</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3"/>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016" w:type="dxa"/>
                  <w:vAlign w:val="center"/>
                </w:tcPr>
                <w:p>
                  <w:pPr>
                    <w:jc w:val="center"/>
                    <w:rPr>
                      <w:sz w:val="18"/>
                      <w:szCs w:val="18"/>
                    </w:rPr>
                  </w:pPr>
                  <w:r>
                    <w:rPr>
                      <w:sz w:val="18"/>
                      <w:szCs w:val="18"/>
                    </w:rPr>
                    <w:t>检验项目</w:t>
                  </w:r>
                </w:p>
              </w:tc>
              <w:tc>
                <w:tcPr>
                  <w:tcW w:w="5331" w:type="dxa"/>
                  <w:vAlign w:val="center"/>
                </w:tcPr>
                <w:p>
                  <w:pPr>
                    <w:jc w:val="center"/>
                    <w:rPr>
                      <w:sz w:val="18"/>
                      <w:szCs w:val="18"/>
                    </w:rPr>
                  </w:pPr>
                  <w:r>
                    <w:rPr>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016" w:type="dxa"/>
                  <w:vAlign w:val="center"/>
                </w:tcPr>
                <w:p>
                  <w:pPr>
                    <w:jc w:val="center"/>
                    <w:rPr>
                      <w:sz w:val="18"/>
                      <w:szCs w:val="18"/>
                    </w:rPr>
                  </w:pPr>
                  <w:r>
                    <w:rPr>
                      <w:sz w:val="18"/>
                      <w:szCs w:val="18"/>
                    </w:rPr>
                    <w:t>黏弹性阻尼器长度</w:t>
                  </w:r>
                </w:p>
              </w:tc>
              <w:tc>
                <w:tcPr>
                  <w:tcW w:w="5331" w:type="dxa"/>
                  <w:vAlign w:val="center"/>
                </w:tcPr>
                <w:p>
                  <w:pPr>
                    <w:jc w:val="center"/>
                    <w:rPr>
                      <w:sz w:val="18"/>
                      <w:szCs w:val="18"/>
                    </w:rPr>
                  </w:pPr>
                  <w:r>
                    <w:rPr>
                      <w:sz w:val="18"/>
                      <w:szCs w:val="18"/>
                      <w:bdr w:val="single" w:color="auto" w:sz="4" w:space="0"/>
                    </w:rPr>
                    <w:t>不超过</w:t>
                  </w:r>
                  <w:r>
                    <w:rPr>
                      <w:sz w:val="18"/>
                      <w:szCs w:val="18"/>
                    </w:rPr>
                    <w:t>产品设计值的±3mm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016" w:type="dxa"/>
                  <w:vAlign w:val="center"/>
                </w:tcPr>
                <w:p>
                  <w:pPr>
                    <w:jc w:val="center"/>
                    <w:rPr>
                      <w:sz w:val="18"/>
                      <w:szCs w:val="18"/>
                    </w:rPr>
                  </w:pPr>
                  <w:r>
                    <w:rPr>
                      <w:sz w:val="18"/>
                      <w:szCs w:val="18"/>
                    </w:rPr>
                    <w:t>黏弹性阻尼器截面有效尺寸</w:t>
                  </w:r>
                </w:p>
              </w:tc>
              <w:tc>
                <w:tcPr>
                  <w:tcW w:w="5331" w:type="dxa"/>
                  <w:vAlign w:val="center"/>
                </w:tcPr>
                <w:p>
                  <w:pPr>
                    <w:jc w:val="center"/>
                    <w:rPr>
                      <w:sz w:val="18"/>
                      <w:szCs w:val="18"/>
                    </w:rPr>
                  </w:pPr>
                  <w:r>
                    <w:rPr>
                      <w:sz w:val="18"/>
                      <w:szCs w:val="18"/>
                      <w:bdr w:val="single" w:color="auto" w:sz="4" w:space="0"/>
                    </w:rPr>
                    <w:t>不超过</w:t>
                  </w:r>
                  <w:r>
                    <w:rPr>
                      <w:sz w:val="18"/>
                      <w:szCs w:val="18"/>
                    </w:rPr>
                    <w:t>产品设计值的±2mm</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6.1.1.3 黏弹性阻尼器</w:t>
            </w:r>
            <w:r>
              <w:rPr>
                <w:szCs w:val="21"/>
                <w:u w:val="single"/>
              </w:rPr>
              <w:t>和黏弹性阻尼墙</w:t>
            </w:r>
            <w:r>
              <w:rPr>
                <w:szCs w:val="21"/>
              </w:rPr>
              <w:t>各部件尺寸偏差应符合表1的规定。</w:t>
            </w:r>
          </w:p>
          <w:p>
            <w:pPr>
              <w:pStyle w:val="66"/>
              <w:spacing w:before="0" w:after="0" w:line="240" w:lineRule="auto"/>
              <w:jc w:val="center"/>
            </w:pPr>
            <w:r>
              <w:t>表1 黏弹性阻尼器</w:t>
            </w:r>
            <w:r>
              <w:rPr>
                <w:u w:val="single"/>
              </w:rPr>
              <w:t>和黏弹性阻尼墙</w:t>
            </w:r>
            <w:r>
              <w:t>各部件尺寸允许偏差</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39"/>
              <w:gridCol w:w="27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 w:hRule="atLeast"/>
                <w:jc w:val="center"/>
              </w:trPr>
              <w:tc>
                <w:tcPr>
                  <w:tcW w:w="2148" w:type="pct"/>
                  <w:vAlign w:val="center"/>
                </w:tcPr>
                <w:p>
                  <w:pPr>
                    <w:jc w:val="center"/>
                    <w:rPr>
                      <w:sz w:val="18"/>
                      <w:szCs w:val="18"/>
                    </w:rPr>
                  </w:pPr>
                  <w:r>
                    <w:rPr>
                      <w:sz w:val="18"/>
                      <w:szCs w:val="18"/>
                    </w:rPr>
                    <w:t>项目</w:t>
                  </w:r>
                </w:p>
              </w:tc>
              <w:tc>
                <w:tcPr>
                  <w:tcW w:w="2852" w:type="pct"/>
                  <w:vAlign w:val="center"/>
                </w:tcPr>
                <w:p>
                  <w:pPr>
                    <w:jc w:val="center"/>
                    <w:rPr>
                      <w:sz w:val="18"/>
                      <w:szCs w:val="18"/>
                    </w:rPr>
                  </w:pPr>
                  <w:r>
                    <w:rPr>
                      <w:sz w:val="18"/>
                      <w:szCs w:val="18"/>
                    </w:rPr>
                    <w:t>允许偏差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8" w:type="pct"/>
                  <w:vAlign w:val="center"/>
                </w:tcPr>
                <w:p>
                  <w:pPr>
                    <w:jc w:val="center"/>
                    <w:rPr>
                      <w:sz w:val="18"/>
                      <w:szCs w:val="18"/>
                    </w:rPr>
                  </w:pPr>
                  <w:r>
                    <w:rPr>
                      <w:sz w:val="18"/>
                      <w:szCs w:val="18"/>
                    </w:rPr>
                    <w:t>黏弹性阻尼器长度</w:t>
                  </w:r>
                  <w:r>
                    <w:rPr>
                      <w:sz w:val="18"/>
                      <w:szCs w:val="18"/>
                      <w:u w:val="single"/>
                    </w:rPr>
                    <w:t>、黏弹性阻尼墙高度</w:t>
                  </w:r>
                </w:p>
              </w:tc>
              <w:tc>
                <w:tcPr>
                  <w:tcW w:w="2852" w:type="pct"/>
                  <w:vAlign w:val="center"/>
                </w:tcPr>
                <w:p>
                  <w:pPr>
                    <w:jc w:val="center"/>
                    <w:rPr>
                      <w:sz w:val="18"/>
                      <w:szCs w:val="18"/>
                    </w:rPr>
                  </w:pPr>
                  <w:r>
                    <w:rPr>
                      <w:sz w:val="18"/>
                      <w:szCs w:val="18"/>
                    </w:rPr>
                    <w:t>产品设计值的±3mm</w:t>
                  </w:r>
                  <w:r>
                    <w:rPr>
                      <w:sz w:val="18"/>
                      <w:szCs w:val="18"/>
                      <w:u w:val="single"/>
                    </w:rPr>
                    <w:t>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8" w:type="pct"/>
                  <w:vAlign w:val="center"/>
                </w:tcPr>
                <w:p>
                  <w:pPr>
                    <w:jc w:val="center"/>
                    <w:rPr>
                      <w:sz w:val="18"/>
                      <w:szCs w:val="18"/>
                    </w:rPr>
                  </w:pPr>
                  <w:r>
                    <w:rPr>
                      <w:sz w:val="18"/>
                      <w:szCs w:val="18"/>
                    </w:rPr>
                    <w:t>黏弹性阻尼器</w:t>
                  </w:r>
                  <w:r>
                    <w:rPr>
                      <w:sz w:val="18"/>
                      <w:szCs w:val="18"/>
                      <w:u w:val="single"/>
                    </w:rPr>
                    <w:t>和黏弹性阻尼墙的</w:t>
                  </w:r>
                  <w:r>
                    <w:rPr>
                      <w:sz w:val="18"/>
                      <w:szCs w:val="18"/>
                    </w:rPr>
                    <w:t>截面有效尺寸</w:t>
                  </w:r>
                </w:p>
              </w:tc>
              <w:tc>
                <w:tcPr>
                  <w:tcW w:w="2852" w:type="pct"/>
                  <w:vAlign w:val="center"/>
                </w:tcPr>
                <w:p>
                  <w:pPr>
                    <w:jc w:val="center"/>
                    <w:rPr>
                      <w:sz w:val="18"/>
                      <w:szCs w:val="18"/>
                    </w:rPr>
                  </w:pPr>
                  <w:r>
                    <w:rPr>
                      <w:sz w:val="18"/>
                      <w:szCs w:val="18"/>
                    </w:rPr>
                    <w:t>产品设计值的±3mm</w:t>
                  </w:r>
                  <w:r>
                    <w:rPr>
                      <w:sz w:val="18"/>
                      <w:szCs w:val="18"/>
                      <w:u w:val="single"/>
                    </w:rPr>
                    <w:t>以内</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300" w:lineRule="auto"/>
              <w:outlineLvl w:val="0"/>
              <w:rPr>
                <w:szCs w:val="21"/>
              </w:rPr>
            </w:pPr>
            <w:r>
              <w:rPr>
                <w:szCs w:val="21"/>
              </w:rPr>
              <w:t>6.1.2.1橡胶类的黏弹性材料</w:t>
            </w:r>
          </w:p>
          <w:p>
            <w:pPr>
              <w:widowControl/>
              <w:shd w:val="clear" w:color="auto" w:fill="FFFFFF"/>
              <w:spacing w:line="240" w:lineRule="auto"/>
              <w:outlineLvl w:val="0"/>
              <w:rPr>
                <w:szCs w:val="21"/>
              </w:rPr>
            </w:pPr>
            <w:r>
              <w:rPr>
                <w:szCs w:val="21"/>
              </w:rPr>
              <w:t>橡胶类黏弹性材料质量指标应符合表2的规定。</w:t>
            </w:r>
          </w:p>
          <w:p>
            <w:pPr>
              <w:widowControl/>
              <w:shd w:val="clear" w:color="auto" w:fill="FFFFFF"/>
              <w:spacing w:line="240" w:lineRule="auto"/>
            </w:pPr>
            <w:r>
              <w:t>表2 橡胶类黏弹性材料质量指标</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1887"/>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gridSpan w:val="2"/>
                  <w:vAlign w:val="center"/>
                </w:tcPr>
                <w:p>
                  <w:pPr>
                    <w:widowControl/>
                    <w:spacing w:line="240" w:lineRule="auto"/>
                  </w:pPr>
                  <w:r>
                    <w:rPr>
                      <w:sz w:val="18"/>
                      <w:szCs w:val="18"/>
                    </w:rPr>
                    <w:t>项 目</w:t>
                  </w:r>
                </w:p>
              </w:tc>
              <w:tc>
                <w:tcPr>
                  <w:tcW w:w="1435" w:type="dxa"/>
                  <w:vAlign w:val="center"/>
                </w:tcPr>
                <w:p>
                  <w:pPr>
                    <w:widowControl/>
                    <w:spacing w:line="240" w:lineRule="auto"/>
                  </w:pPr>
                  <w:r>
                    <w:rPr>
                      <w:sz w:val="18"/>
                      <w:szCs w:val="18"/>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gridSpan w:val="2"/>
                  <w:vAlign w:val="center"/>
                </w:tcPr>
                <w:p>
                  <w:pPr>
                    <w:widowControl/>
                    <w:spacing w:line="240" w:lineRule="auto"/>
                  </w:pPr>
                  <w:r>
                    <w:rPr>
                      <w:sz w:val="18"/>
                      <w:szCs w:val="18"/>
                    </w:rPr>
                    <w:t>拉伸强度，MPa</w:t>
                  </w:r>
                </w:p>
              </w:tc>
              <w:tc>
                <w:tcPr>
                  <w:tcW w:w="1435" w:type="dxa"/>
                  <w:vAlign w:val="center"/>
                </w:tcPr>
                <w:p>
                  <w:pPr>
                    <w:widowControl/>
                    <w:spacing w:line="240" w:lineRule="auto"/>
                  </w:pPr>
                  <w:r>
                    <w:rPr>
                      <w:sz w:val="18"/>
                      <w:szCs w:val="18"/>
                    </w:rPr>
                    <w:t>≥</w:t>
                  </w:r>
                  <w:r>
                    <w:rPr>
                      <w:sz w:val="18"/>
                      <w:szCs w:val="18"/>
                      <w:bdr w:val="single" w:color="auto" w:sz="4" w:space="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gridSpan w:val="2"/>
                  <w:vAlign w:val="center"/>
                </w:tcPr>
                <w:p>
                  <w:pPr>
                    <w:widowControl/>
                    <w:spacing w:line="240" w:lineRule="auto"/>
                  </w:pPr>
                  <w:r>
                    <w:rPr>
                      <w:sz w:val="18"/>
                      <w:szCs w:val="18"/>
                    </w:rPr>
                    <w:t>扯断伸长率，%</w:t>
                  </w:r>
                </w:p>
              </w:tc>
              <w:tc>
                <w:tcPr>
                  <w:tcW w:w="1435" w:type="dxa"/>
                  <w:vAlign w:val="center"/>
                </w:tcPr>
                <w:p>
                  <w:pPr>
                    <w:widowControl/>
                    <w:spacing w:line="240" w:lineRule="auto"/>
                  </w:pPr>
                  <w:r>
                    <w:rPr>
                      <w:sz w:val="18"/>
                      <w:szCs w:val="18"/>
                    </w:rPr>
                    <w:t>≥</w:t>
                  </w:r>
                  <w:r>
                    <w:rPr>
                      <w:sz w:val="18"/>
                      <w:szCs w:val="18"/>
                      <w:bdr w:val="single" w:color="auto" w:sz="4" w:space="0"/>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gridSpan w:val="2"/>
                  <w:vAlign w:val="center"/>
                </w:tcPr>
                <w:p>
                  <w:pPr>
                    <w:widowControl/>
                    <w:spacing w:line="240" w:lineRule="auto"/>
                  </w:pPr>
                  <w:r>
                    <w:rPr>
                      <w:sz w:val="18"/>
                      <w:szCs w:val="18"/>
                    </w:rPr>
                    <w:t>扯断永久变形，%</w:t>
                  </w:r>
                </w:p>
              </w:tc>
              <w:tc>
                <w:tcPr>
                  <w:tcW w:w="1435" w:type="dxa"/>
                  <w:vAlign w:val="center"/>
                </w:tcPr>
                <w:p>
                  <w:pPr>
                    <w:widowControl/>
                    <w:spacing w:line="240" w:lineRule="auto"/>
                  </w:pPr>
                  <w:r>
                    <w:rPr>
                      <w:sz w:val="18"/>
                      <w:szCs w:val="18"/>
                    </w:rPr>
                    <w:t>≤</w:t>
                  </w:r>
                  <w:r>
                    <w:rPr>
                      <w:sz w:val="18"/>
                      <w:szCs w:val="18"/>
                      <w:bdr w:val="single" w:color="auto" w:sz="4" w:space="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restart"/>
                  <w:vAlign w:val="center"/>
                </w:tcPr>
                <w:p>
                  <w:pPr>
                    <w:spacing w:line="240" w:lineRule="auto"/>
                    <w:jc w:val="center"/>
                    <w:rPr>
                      <w:sz w:val="18"/>
                      <w:szCs w:val="18"/>
                    </w:rPr>
                  </w:pPr>
                  <w:r>
                    <w:rPr>
                      <w:sz w:val="18"/>
                      <w:szCs w:val="18"/>
                    </w:rPr>
                    <w:t>热空气老化70</w:t>
                  </w:r>
                  <w:r>
                    <w:rPr>
                      <w:rFonts w:hint="eastAsia" w:ascii="宋体" w:hAnsi="宋体" w:cs="宋体"/>
                      <w:sz w:val="18"/>
                      <w:szCs w:val="18"/>
                    </w:rPr>
                    <w:t>℃</w:t>
                  </w:r>
                </w:p>
                <w:p>
                  <w:pPr>
                    <w:spacing w:line="240" w:lineRule="auto"/>
                    <w:jc w:val="center"/>
                  </w:pPr>
                  <w:r>
                    <w:rPr>
                      <w:sz w:val="18"/>
                      <w:szCs w:val="18"/>
                      <w:bdr w:val="single" w:color="auto" w:sz="4" w:space="0"/>
                    </w:rPr>
                    <w:t>72h</w:t>
                  </w:r>
                </w:p>
              </w:tc>
              <w:tc>
                <w:tcPr>
                  <w:tcW w:w="1887" w:type="dxa"/>
                  <w:vAlign w:val="center"/>
                </w:tcPr>
                <w:p>
                  <w:pPr>
                    <w:widowControl/>
                    <w:spacing w:line="240" w:lineRule="auto"/>
                  </w:pPr>
                  <w:r>
                    <w:rPr>
                      <w:sz w:val="18"/>
                      <w:szCs w:val="18"/>
                    </w:rPr>
                    <w:t>拉伸强度变化率，%</w:t>
                  </w:r>
                </w:p>
              </w:tc>
              <w:tc>
                <w:tcPr>
                  <w:tcW w:w="1435" w:type="dxa"/>
                  <w:vAlign w:val="center"/>
                </w:tcPr>
                <w:p>
                  <w:pPr>
                    <w:widowControl/>
                    <w:spacing w:line="240" w:lineRule="auto"/>
                  </w:pPr>
                  <w:r>
                    <w:rPr>
                      <w:sz w:val="18"/>
                      <w:szCs w:val="18"/>
                    </w:rPr>
                    <w:t>≤</w:t>
                  </w:r>
                  <w:r>
                    <w:rPr>
                      <w:sz w:val="18"/>
                      <w:szCs w:val="18"/>
                      <w:bdr w:val="single" w:color="auto" w:sz="4" w:space="0"/>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vAlign w:val="center"/>
                </w:tcPr>
                <w:p>
                  <w:pPr>
                    <w:widowControl/>
                    <w:spacing w:line="240" w:lineRule="auto"/>
                  </w:pPr>
                </w:p>
              </w:tc>
              <w:tc>
                <w:tcPr>
                  <w:tcW w:w="1887" w:type="dxa"/>
                  <w:vAlign w:val="center"/>
                </w:tcPr>
                <w:p>
                  <w:pPr>
                    <w:widowControl/>
                    <w:spacing w:line="240" w:lineRule="auto"/>
                  </w:pPr>
                  <w:r>
                    <w:rPr>
                      <w:sz w:val="18"/>
                      <w:szCs w:val="18"/>
                    </w:rPr>
                    <w:t>扯断伸长变化率，%</w:t>
                  </w:r>
                </w:p>
              </w:tc>
              <w:tc>
                <w:tcPr>
                  <w:tcW w:w="1435" w:type="dxa"/>
                  <w:vAlign w:val="center"/>
                </w:tcPr>
                <w:p>
                  <w:pPr>
                    <w:widowControl/>
                    <w:spacing w:line="240" w:lineRule="auto"/>
                  </w:pPr>
                  <w:r>
                    <w:rPr>
                      <w:sz w:val="18"/>
                      <w:szCs w:val="18"/>
                    </w:rPr>
                    <w:t>≤</w:t>
                  </w:r>
                  <w:r>
                    <w:rPr>
                      <w:sz w:val="18"/>
                      <w:szCs w:val="18"/>
                      <w:bdr w:val="single" w:color="auto" w:sz="4" w:space="0"/>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gridSpan w:val="2"/>
                  <w:vAlign w:val="center"/>
                </w:tcPr>
                <w:p>
                  <w:pPr>
                    <w:widowControl/>
                    <w:spacing w:line="240" w:lineRule="auto"/>
                  </w:pPr>
                  <w:r>
                    <w:rPr>
                      <w:sz w:val="18"/>
                      <w:szCs w:val="18"/>
                    </w:rPr>
                    <w:t>(0~40)</w:t>
                  </w:r>
                  <w:r>
                    <w:rPr>
                      <w:rFonts w:hint="eastAsia" w:ascii="宋体" w:hAnsi="宋体" w:cs="宋体"/>
                      <w:sz w:val="18"/>
                      <w:szCs w:val="18"/>
                    </w:rPr>
                    <w:t>℃</w:t>
                  </w:r>
                  <w:r>
                    <w:rPr>
                      <w:sz w:val="18"/>
                      <w:szCs w:val="18"/>
                    </w:rPr>
                    <w:t xml:space="preserve"> 工作频率材料损耗因子</w:t>
                  </w:r>
                  <w:r>
                    <w:rPr>
                      <w:position w:val="-10"/>
                      <w:sz w:val="18"/>
                      <w:szCs w:val="18"/>
                    </w:rPr>
                    <w:object>
                      <v:shape id="_x0000_i1026" o:spt="75" type="#_x0000_t75" style="height:14.25pt;width:10.9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p>
              </w:tc>
              <w:tc>
                <w:tcPr>
                  <w:tcW w:w="1435" w:type="dxa"/>
                  <w:vAlign w:val="center"/>
                </w:tcPr>
                <w:p>
                  <w:pPr>
                    <w:widowControl/>
                    <w:spacing w:line="240" w:lineRule="auto"/>
                  </w:pPr>
                  <w:r>
                    <w:rPr>
                      <w:sz w:val="18"/>
                      <w:szCs w:val="18"/>
                    </w:rPr>
                    <w:t>≥</w:t>
                  </w:r>
                  <w:r>
                    <w:rPr>
                      <w:sz w:val="18"/>
                      <w:szCs w:val="18"/>
                      <w:bdr w:val="single" w:color="auto" w:sz="4" w:space="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gridSpan w:val="2"/>
                  <w:vAlign w:val="center"/>
                </w:tcPr>
                <w:p>
                  <w:pPr>
                    <w:widowControl/>
                    <w:spacing w:line="240" w:lineRule="auto"/>
                  </w:pPr>
                  <w:r>
                    <w:rPr>
                      <w:sz w:val="18"/>
                      <w:szCs w:val="18"/>
                    </w:rPr>
                    <w:t>钢板与阻尼材料之间的黏合强度，</w:t>
                  </w:r>
                  <w:r>
                    <w:rPr>
                      <w:sz w:val="18"/>
                      <w:szCs w:val="18"/>
                      <w:bdr w:val="single" w:color="auto" w:sz="4" w:space="0"/>
                    </w:rPr>
                    <w:t>MPa</w:t>
                  </w:r>
                </w:p>
              </w:tc>
              <w:tc>
                <w:tcPr>
                  <w:tcW w:w="1435" w:type="dxa"/>
                  <w:vAlign w:val="center"/>
                </w:tcPr>
                <w:p>
                  <w:pPr>
                    <w:widowControl/>
                    <w:spacing w:line="240" w:lineRule="auto"/>
                  </w:pPr>
                  <w:r>
                    <w:rPr>
                      <w:sz w:val="18"/>
                      <w:szCs w:val="18"/>
                    </w:rPr>
                    <w:t>≥</w:t>
                  </w:r>
                  <w:r>
                    <w:rPr>
                      <w:sz w:val="18"/>
                      <w:szCs w:val="18"/>
                      <w:bdr w:val="single" w:color="auto" w:sz="4" w:space="0"/>
                    </w:rPr>
                    <w:t>4.3</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6.1.2.1橡胶类的黏弹性材料</w:t>
            </w:r>
          </w:p>
          <w:p>
            <w:pPr>
              <w:widowControl/>
              <w:shd w:val="clear" w:color="auto" w:fill="FFFFFF"/>
              <w:spacing w:line="240" w:lineRule="auto"/>
              <w:outlineLvl w:val="0"/>
              <w:rPr>
                <w:szCs w:val="21"/>
              </w:rPr>
            </w:pPr>
            <w:r>
              <w:rPr>
                <w:szCs w:val="21"/>
              </w:rPr>
              <w:t>橡胶类黏弹性材料质量指标应符合表2的规定。</w:t>
            </w:r>
          </w:p>
          <w:p>
            <w:pPr>
              <w:widowControl/>
              <w:shd w:val="clear" w:color="auto" w:fill="FFFFFF"/>
              <w:spacing w:line="240" w:lineRule="auto"/>
              <w:outlineLvl w:val="0"/>
            </w:pPr>
            <w:r>
              <w:t>表2 橡胶类黏弹性材料质量指标</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1900"/>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7" w:type="dxa"/>
                  <w:gridSpan w:val="2"/>
                  <w:vAlign w:val="center"/>
                </w:tcPr>
                <w:p>
                  <w:pPr>
                    <w:widowControl/>
                    <w:spacing w:line="240" w:lineRule="auto"/>
                  </w:pPr>
                  <w:r>
                    <w:rPr>
                      <w:sz w:val="18"/>
                      <w:szCs w:val="18"/>
                    </w:rPr>
                    <w:t>项 目</w:t>
                  </w:r>
                </w:p>
              </w:tc>
              <w:tc>
                <w:tcPr>
                  <w:tcW w:w="1422" w:type="dxa"/>
                  <w:vAlign w:val="center"/>
                </w:tcPr>
                <w:p>
                  <w:pPr>
                    <w:widowControl/>
                    <w:spacing w:line="240" w:lineRule="auto"/>
                  </w:pPr>
                  <w:r>
                    <w:rPr>
                      <w:sz w:val="18"/>
                      <w:szCs w:val="18"/>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7" w:type="dxa"/>
                  <w:gridSpan w:val="2"/>
                  <w:vAlign w:val="center"/>
                </w:tcPr>
                <w:p>
                  <w:pPr>
                    <w:widowControl/>
                    <w:spacing w:line="240" w:lineRule="auto"/>
                  </w:pPr>
                  <w:r>
                    <w:rPr>
                      <w:sz w:val="18"/>
                      <w:szCs w:val="18"/>
                    </w:rPr>
                    <w:t>拉伸强度，MPa</w:t>
                  </w:r>
                </w:p>
              </w:tc>
              <w:tc>
                <w:tcPr>
                  <w:tcW w:w="1422" w:type="dxa"/>
                  <w:vAlign w:val="center"/>
                </w:tcPr>
                <w:p>
                  <w:pPr>
                    <w:widowControl/>
                    <w:spacing w:line="240" w:lineRule="auto"/>
                  </w:pPr>
                  <w:r>
                    <w:rPr>
                      <w:sz w:val="18"/>
                      <w:szCs w:val="18"/>
                    </w:rPr>
                    <w:t>≥</w:t>
                  </w:r>
                  <w:r>
                    <w:rPr>
                      <w:sz w:val="18"/>
                      <w:szCs w:val="18"/>
                      <w:u w:val="singl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7" w:type="dxa"/>
                  <w:gridSpan w:val="2"/>
                  <w:vAlign w:val="center"/>
                </w:tcPr>
                <w:p>
                  <w:pPr>
                    <w:widowControl/>
                    <w:spacing w:line="240" w:lineRule="auto"/>
                  </w:pPr>
                  <w:r>
                    <w:rPr>
                      <w:sz w:val="18"/>
                      <w:szCs w:val="18"/>
                    </w:rPr>
                    <w:t>扯断伸长率，%</w:t>
                  </w:r>
                </w:p>
              </w:tc>
              <w:tc>
                <w:tcPr>
                  <w:tcW w:w="1422" w:type="dxa"/>
                  <w:vAlign w:val="center"/>
                </w:tcPr>
                <w:p>
                  <w:pPr>
                    <w:widowControl/>
                    <w:spacing w:line="240" w:lineRule="auto"/>
                  </w:pPr>
                  <w:r>
                    <w:rPr>
                      <w:sz w:val="18"/>
                      <w:szCs w:val="18"/>
                    </w:rPr>
                    <w:t>≥</w:t>
                  </w:r>
                  <w:r>
                    <w:rPr>
                      <w:sz w:val="18"/>
                      <w:szCs w:val="18"/>
                      <w:u w:val="singl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7" w:type="dxa"/>
                  <w:gridSpan w:val="2"/>
                  <w:vAlign w:val="center"/>
                </w:tcPr>
                <w:p>
                  <w:pPr>
                    <w:widowControl/>
                    <w:spacing w:line="240" w:lineRule="auto"/>
                  </w:pPr>
                  <w:r>
                    <w:rPr>
                      <w:sz w:val="18"/>
                      <w:szCs w:val="18"/>
                    </w:rPr>
                    <w:t>扯断永久变形</w:t>
                  </w:r>
                  <w:r>
                    <w:rPr>
                      <w:sz w:val="18"/>
                      <w:szCs w:val="18"/>
                      <w:u w:val="single"/>
                    </w:rPr>
                    <w:t>（70</w:t>
                  </w:r>
                  <w:r>
                    <w:rPr>
                      <w:rFonts w:hint="eastAsia" w:ascii="宋体" w:hAnsi="宋体" w:cs="宋体"/>
                      <w:sz w:val="18"/>
                      <w:szCs w:val="18"/>
                      <w:u w:val="single"/>
                    </w:rPr>
                    <w:t>℃</w:t>
                  </w:r>
                  <w:r>
                    <w:rPr>
                      <w:sz w:val="18"/>
                      <w:szCs w:val="18"/>
                      <w:u w:val="single"/>
                    </w:rPr>
                    <w:t>，24h）</w:t>
                  </w:r>
                  <w:r>
                    <w:rPr>
                      <w:sz w:val="18"/>
                      <w:szCs w:val="18"/>
                    </w:rPr>
                    <w:t>，%</w:t>
                  </w:r>
                </w:p>
              </w:tc>
              <w:tc>
                <w:tcPr>
                  <w:tcW w:w="1422" w:type="dxa"/>
                  <w:vAlign w:val="center"/>
                </w:tcPr>
                <w:p>
                  <w:pPr>
                    <w:widowControl/>
                    <w:spacing w:line="240" w:lineRule="auto"/>
                  </w:pPr>
                  <w:r>
                    <w:rPr>
                      <w:sz w:val="18"/>
                      <w:szCs w:val="18"/>
                    </w:rPr>
                    <w:t>≤</w:t>
                  </w:r>
                  <w:r>
                    <w:rPr>
                      <w:sz w:val="18"/>
                      <w:szCs w:val="18"/>
                      <w:u w:val="singl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restart"/>
                  <w:vAlign w:val="center"/>
                </w:tcPr>
                <w:p>
                  <w:pPr>
                    <w:spacing w:line="240" w:lineRule="auto"/>
                    <w:jc w:val="center"/>
                    <w:rPr>
                      <w:sz w:val="18"/>
                      <w:szCs w:val="18"/>
                    </w:rPr>
                  </w:pPr>
                  <w:r>
                    <w:rPr>
                      <w:sz w:val="18"/>
                      <w:szCs w:val="18"/>
                    </w:rPr>
                    <w:t>热空气老化70</w:t>
                  </w:r>
                  <w:r>
                    <w:rPr>
                      <w:rFonts w:hint="eastAsia" w:ascii="宋体" w:hAnsi="宋体" w:cs="宋体"/>
                      <w:sz w:val="18"/>
                      <w:szCs w:val="18"/>
                    </w:rPr>
                    <w:t>℃</w:t>
                  </w:r>
                </w:p>
                <w:p>
                  <w:pPr>
                    <w:spacing w:line="240" w:lineRule="auto"/>
                    <w:jc w:val="center"/>
                  </w:pPr>
                  <w:r>
                    <w:rPr>
                      <w:sz w:val="18"/>
                      <w:szCs w:val="18"/>
                      <w:u w:val="single"/>
                    </w:rPr>
                    <w:t>168h</w:t>
                  </w:r>
                </w:p>
              </w:tc>
              <w:tc>
                <w:tcPr>
                  <w:tcW w:w="1900" w:type="dxa"/>
                  <w:vAlign w:val="center"/>
                </w:tcPr>
                <w:p>
                  <w:pPr>
                    <w:widowControl/>
                    <w:spacing w:line="240" w:lineRule="auto"/>
                  </w:pPr>
                  <w:r>
                    <w:rPr>
                      <w:sz w:val="18"/>
                      <w:szCs w:val="18"/>
                    </w:rPr>
                    <w:t>拉伸强度变化率，%</w:t>
                  </w:r>
                </w:p>
              </w:tc>
              <w:tc>
                <w:tcPr>
                  <w:tcW w:w="1422" w:type="dxa"/>
                  <w:vAlign w:val="center"/>
                </w:tcPr>
                <w:p>
                  <w:pPr>
                    <w:widowControl/>
                    <w:spacing w:line="240" w:lineRule="auto"/>
                  </w:pPr>
                  <w:r>
                    <w:rPr>
                      <w:sz w:val="18"/>
                      <w:szCs w:val="18"/>
                    </w:rPr>
                    <w:t>≤</w:t>
                  </w:r>
                  <w:r>
                    <w:rPr>
                      <w:sz w:val="18"/>
                      <w:szCs w:val="18"/>
                      <w:u w:val="singl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vAlign w:val="center"/>
                </w:tcPr>
                <w:p>
                  <w:pPr>
                    <w:widowControl/>
                    <w:spacing w:line="240" w:lineRule="auto"/>
                  </w:pPr>
                </w:p>
              </w:tc>
              <w:tc>
                <w:tcPr>
                  <w:tcW w:w="1900" w:type="dxa"/>
                  <w:vAlign w:val="center"/>
                </w:tcPr>
                <w:p>
                  <w:pPr>
                    <w:widowControl/>
                    <w:spacing w:line="240" w:lineRule="auto"/>
                  </w:pPr>
                  <w:r>
                    <w:rPr>
                      <w:sz w:val="18"/>
                      <w:szCs w:val="18"/>
                    </w:rPr>
                    <w:t>扯断伸长变化率，%</w:t>
                  </w:r>
                </w:p>
              </w:tc>
              <w:tc>
                <w:tcPr>
                  <w:tcW w:w="1422" w:type="dxa"/>
                  <w:vAlign w:val="center"/>
                </w:tcPr>
                <w:p>
                  <w:pPr>
                    <w:widowControl/>
                    <w:spacing w:line="240" w:lineRule="auto"/>
                  </w:pPr>
                  <w:r>
                    <w:rPr>
                      <w:sz w:val="18"/>
                      <w:szCs w:val="18"/>
                    </w:rPr>
                    <w:t>≤</w:t>
                  </w:r>
                  <w:r>
                    <w:rPr>
                      <w:sz w:val="18"/>
                      <w:szCs w:val="18"/>
                      <w:u w:val="singl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7" w:type="dxa"/>
                  <w:gridSpan w:val="2"/>
                  <w:vAlign w:val="center"/>
                </w:tcPr>
                <w:p>
                  <w:pPr>
                    <w:widowControl/>
                    <w:spacing w:line="240" w:lineRule="auto"/>
                  </w:pPr>
                  <w:r>
                    <w:rPr>
                      <w:sz w:val="18"/>
                      <w:szCs w:val="18"/>
                    </w:rPr>
                    <w:t>(0~40)</w:t>
                  </w:r>
                  <w:r>
                    <w:rPr>
                      <w:rFonts w:hint="eastAsia" w:ascii="宋体" w:hAnsi="宋体" w:cs="宋体"/>
                      <w:sz w:val="18"/>
                      <w:szCs w:val="18"/>
                    </w:rPr>
                    <w:t>℃</w:t>
                  </w:r>
                  <w:r>
                    <w:rPr>
                      <w:sz w:val="18"/>
                      <w:szCs w:val="18"/>
                    </w:rPr>
                    <w:t xml:space="preserve"> 工作频率材料损耗因子</w:t>
                  </w:r>
                  <w:r>
                    <w:rPr>
                      <w:position w:val="-10"/>
                      <w:sz w:val="18"/>
                      <w:szCs w:val="18"/>
                    </w:rPr>
                    <w:object>
                      <v:shape id="_x0000_i1027" o:spt="75" type="#_x0000_t75" style="height:12.15pt;width:11.2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7" r:id="rId19">
                        <o:LockedField>false</o:LockedField>
                      </o:OLEObject>
                    </w:object>
                  </w:r>
                </w:p>
              </w:tc>
              <w:tc>
                <w:tcPr>
                  <w:tcW w:w="1422" w:type="dxa"/>
                  <w:vAlign w:val="center"/>
                </w:tcPr>
                <w:p>
                  <w:pPr>
                    <w:widowControl/>
                    <w:spacing w:line="240" w:lineRule="auto"/>
                  </w:pPr>
                  <w:r>
                    <w:rPr>
                      <w:sz w:val="18"/>
                      <w:szCs w:val="18"/>
                    </w:rPr>
                    <w:t>≥</w:t>
                  </w:r>
                  <w:r>
                    <w:rPr>
                      <w:sz w:val="18"/>
                      <w:szCs w:val="18"/>
                      <w:u w:val="singl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7" w:type="dxa"/>
                  <w:gridSpan w:val="2"/>
                  <w:vAlign w:val="center"/>
                </w:tcPr>
                <w:p>
                  <w:pPr>
                    <w:widowControl/>
                    <w:spacing w:line="240" w:lineRule="auto"/>
                  </w:pPr>
                  <w:r>
                    <w:rPr>
                      <w:sz w:val="18"/>
                      <w:szCs w:val="18"/>
                    </w:rPr>
                    <w:t>钢板与阻尼材料之间的黏合强度</w:t>
                  </w:r>
                  <w:r>
                    <w:rPr>
                      <w:sz w:val="18"/>
                      <w:szCs w:val="18"/>
                      <w:u w:val="single"/>
                    </w:rPr>
                    <w:t>（90°剥离法），kN/m</w:t>
                  </w:r>
                </w:p>
              </w:tc>
              <w:tc>
                <w:tcPr>
                  <w:tcW w:w="1422" w:type="dxa"/>
                  <w:vAlign w:val="center"/>
                </w:tcPr>
                <w:p>
                  <w:pPr>
                    <w:widowControl/>
                    <w:spacing w:line="240" w:lineRule="auto"/>
                  </w:pPr>
                  <w:r>
                    <w:rPr>
                      <w:sz w:val="18"/>
                      <w:szCs w:val="18"/>
                    </w:rPr>
                    <w:t>≥</w:t>
                  </w:r>
                  <w:r>
                    <w:rPr>
                      <w:sz w:val="18"/>
                      <w:szCs w:val="18"/>
                      <w:u w:val="single"/>
                    </w:rPr>
                    <w:t>6</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pStyle w:val="49"/>
              <w:widowControl w:val="0"/>
              <w:tabs>
                <w:tab w:val="left" w:pos="525"/>
              </w:tabs>
              <w:spacing w:line="240" w:lineRule="auto"/>
              <w:jc w:val="both"/>
              <w:outlineLvl w:val="4"/>
              <w:rPr>
                <w:rFonts w:eastAsia="宋体"/>
              </w:rPr>
            </w:pPr>
            <w:r>
              <w:rPr>
                <w:rFonts w:eastAsia="宋体"/>
              </w:rPr>
              <w:t>6.1.3.1力学性能</w:t>
            </w:r>
          </w:p>
          <w:p>
            <w:pPr>
              <w:pStyle w:val="46"/>
              <w:widowControl w:val="0"/>
              <w:spacing w:line="240" w:lineRule="auto"/>
              <w:ind w:firstLine="0" w:firstLineChars="0"/>
              <w:rPr>
                <w:rFonts w:ascii="Times New Roman"/>
              </w:rPr>
            </w:pPr>
            <w:r>
              <w:rPr>
                <w:rFonts w:ascii="Times New Roman"/>
              </w:rPr>
              <w:t>黏弹性阻尼器的力学性能应符合表3的规定。</w:t>
            </w:r>
          </w:p>
          <w:p>
            <w:pPr>
              <w:pStyle w:val="66"/>
              <w:spacing w:before="0" w:after="0" w:line="240" w:lineRule="auto"/>
              <w:jc w:val="center"/>
            </w:pPr>
            <w:r>
              <w:t>表3 黏弹性阻尼器力学性能要求</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3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shd w:val="clear" w:color="auto" w:fill="auto"/>
                </w:tcPr>
                <w:p>
                  <w:pPr>
                    <w:jc w:val="center"/>
                    <w:rPr>
                      <w:sz w:val="18"/>
                      <w:szCs w:val="18"/>
                    </w:rPr>
                  </w:pPr>
                  <w:r>
                    <w:rPr>
                      <w:sz w:val="18"/>
                      <w:szCs w:val="18"/>
                    </w:rPr>
                    <w:t>项    目</w:t>
                  </w:r>
                </w:p>
              </w:tc>
              <w:tc>
                <w:tcPr>
                  <w:tcW w:w="3907" w:type="pct"/>
                  <w:shd w:val="clear" w:color="auto" w:fill="auto"/>
                </w:tcPr>
                <w:p>
                  <w:pPr>
                    <w:jc w:val="center"/>
                    <w:rPr>
                      <w:sz w:val="18"/>
                      <w:szCs w:val="18"/>
                    </w:rPr>
                  </w:pPr>
                  <w:r>
                    <w:rPr>
                      <w:sz w:val="18"/>
                      <w:szCs w:val="18"/>
                    </w:rPr>
                    <w:t>性 能 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shd w:val="clear" w:color="auto" w:fill="auto"/>
                  <w:vAlign w:val="center"/>
                </w:tcPr>
                <w:p>
                  <w:pPr>
                    <w:jc w:val="center"/>
                    <w:rPr>
                      <w:sz w:val="18"/>
                      <w:szCs w:val="18"/>
                      <w:bdr w:val="single" w:color="auto" w:sz="4" w:space="0"/>
                    </w:rPr>
                  </w:pPr>
                  <w:r>
                    <w:rPr>
                      <w:sz w:val="18"/>
                      <w:szCs w:val="18"/>
                      <w:bdr w:val="single" w:color="auto" w:sz="4" w:space="0"/>
                    </w:rPr>
                    <w:t>表观剪应变极限值</w:t>
                  </w:r>
                </w:p>
              </w:tc>
              <w:tc>
                <w:tcPr>
                  <w:tcW w:w="3907" w:type="pct"/>
                  <w:shd w:val="clear" w:color="auto" w:fill="auto"/>
                </w:tcPr>
                <w:p>
                  <w:pPr>
                    <w:jc w:val="left"/>
                    <w:rPr>
                      <w:sz w:val="18"/>
                      <w:szCs w:val="18"/>
                      <w:bdr w:val="single" w:color="auto" w:sz="4" w:space="0"/>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93" w:type="pct"/>
                  <w:shd w:val="clear" w:color="auto" w:fill="auto"/>
                  <w:vAlign w:val="center"/>
                </w:tcPr>
                <w:p>
                  <w:pPr>
                    <w:jc w:val="center"/>
                    <w:rPr>
                      <w:sz w:val="18"/>
                      <w:szCs w:val="18"/>
                    </w:rPr>
                  </w:pPr>
                  <w:r>
                    <w:rPr>
                      <w:sz w:val="18"/>
                      <w:szCs w:val="18"/>
                    </w:rPr>
                    <w:t>最大阻尼力</w:t>
                  </w:r>
                </w:p>
              </w:tc>
              <w:tc>
                <w:tcPr>
                  <w:tcW w:w="3907" w:type="pct"/>
                  <w:shd w:val="clear" w:color="auto" w:fill="auto"/>
                </w:tcPr>
                <w:p>
                  <w:pPr>
                    <w:jc w:val="left"/>
                    <w:rPr>
                      <w:sz w:val="18"/>
                      <w:szCs w:val="18"/>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shd w:val="clear" w:color="auto" w:fill="auto"/>
                  <w:vAlign w:val="center"/>
                </w:tcPr>
                <w:p>
                  <w:pPr>
                    <w:jc w:val="center"/>
                    <w:rPr>
                      <w:sz w:val="18"/>
                      <w:szCs w:val="18"/>
                    </w:rPr>
                  </w:pPr>
                  <w:r>
                    <w:rPr>
                      <w:sz w:val="18"/>
                      <w:szCs w:val="18"/>
                    </w:rPr>
                    <w:t>表观剪切模量</w:t>
                  </w:r>
                </w:p>
              </w:tc>
              <w:tc>
                <w:tcPr>
                  <w:tcW w:w="3907" w:type="pct"/>
                  <w:shd w:val="clear" w:color="auto" w:fill="auto"/>
                </w:tcPr>
                <w:p>
                  <w:pPr>
                    <w:jc w:val="left"/>
                    <w:rPr>
                      <w:sz w:val="18"/>
                      <w:szCs w:val="18"/>
                      <w:bdr w:val="single" w:color="auto" w:sz="4" w:space="0"/>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shd w:val="clear" w:color="auto" w:fill="auto"/>
                  <w:vAlign w:val="center"/>
                </w:tcPr>
                <w:p>
                  <w:pPr>
                    <w:jc w:val="center"/>
                    <w:rPr>
                      <w:sz w:val="18"/>
                      <w:szCs w:val="18"/>
                    </w:rPr>
                  </w:pPr>
                  <w:r>
                    <w:rPr>
                      <w:sz w:val="18"/>
                      <w:szCs w:val="18"/>
                    </w:rPr>
                    <w:t>损耗因子</w:t>
                  </w:r>
                </w:p>
              </w:tc>
              <w:tc>
                <w:tcPr>
                  <w:tcW w:w="3907" w:type="pct"/>
                  <w:shd w:val="clear" w:color="auto" w:fill="auto"/>
                </w:tcPr>
                <w:p>
                  <w:pPr>
                    <w:jc w:val="left"/>
                    <w:rPr>
                      <w:sz w:val="18"/>
                      <w:szCs w:val="18"/>
                      <w:bdr w:val="single" w:color="auto" w:sz="4" w:space="0"/>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shd w:val="clear" w:color="auto" w:fill="auto"/>
                  <w:vAlign w:val="center"/>
                </w:tcPr>
                <w:p>
                  <w:pPr>
                    <w:jc w:val="center"/>
                    <w:rPr>
                      <w:sz w:val="18"/>
                      <w:szCs w:val="18"/>
                    </w:rPr>
                  </w:pPr>
                  <w:r>
                    <w:rPr>
                      <w:sz w:val="18"/>
                      <w:szCs w:val="18"/>
                    </w:rPr>
                    <w:t>滞回曲线</w:t>
                  </w:r>
                </w:p>
              </w:tc>
              <w:tc>
                <w:tcPr>
                  <w:tcW w:w="3907" w:type="pct"/>
                  <w:shd w:val="clear" w:color="auto" w:fill="auto"/>
                  <w:vAlign w:val="center"/>
                </w:tcPr>
                <w:p>
                  <w:pPr>
                    <w:jc w:val="left"/>
                    <w:rPr>
                      <w:sz w:val="18"/>
                      <w:szCs w:val="18"/>
                    </w:rPr>
                  </w:pPr>
                  <w:r>
                    <w:rPr>
                      <w:sz w:val="18"/>
                      <w:szCs w:val="18"/>
                    </w:rPr>
                    <w:t>实测滞回曲线应光滑，无异常，</w:t>
                  </w:r>
                  <w:r>
                    <w:rPr>
                      <w:sz w:val="18"/>
                      <w:szCs w:val="18"/>
                      <w:bdr w:val="single" w:color="auto" w:sz="4" w:space="0"/>
                    </w:rPr>
                    <w:t>在同一测试条件下，任一循环中滞回曲线包络面积实测值偏差应在产品设计值的±15%以内，实测值偏差的平均值应在产品设计值的±10%以内</w:t>
                  </w:r>
                </w:p>
              </w:tc>
            </w:tr>
          </w:tbl>
          <w:p>
            <w:pPr>
              <w:widowControl/>
              <w:shd w:val="clear" w:color="auto" w:fill="FFFFFF"/>
              <w:spacing w:line="240" w:lineRule="auto"/>
              <w:outlineLvl w:val="0"/>
              <w:rPr>
                <w:szCs w:val="21"/>
              </w:rPr>
            </w:pPr>
          </w:p>
        </w:tc>
        <w:tc>
          <w:tcPr>
            <w:tcW w:w="2504" w:type="pct"/>
          </w:tcPr>
          <w:p>
            <w:pPr>
              <w:pStyle w:val="49"/>
              <w:widowControl w:val="0"/>
              <w:tabs>
                <w:tab w:val="left" w:pos="585"/>
                <w:tab w:val="left" w:pos="720"/>
              </w:tabs>
              <w:spacing w:line="240" w:lineRule="auto"/>
              <w:jc w:val="both"/>
              <w:outlineLvl w:val="4"/>
              <w:rPr>
                <w:rFonts w:eastAsia="宋体"/>
              </w:rPr>
            </w:pPr>
            <w:r>
              <w:rPr>
                <w:rFonts w:eastAsia="宋体"/>
              </w:rPr>
              <w:t>6.1.3.1力学性能</w:t>
            </w:r>
          </w:p>
          <w:p>
            <w:pPr>
              <w:pStyle w:val="46"/>
              <w:widowControl w:val="0"/>
              <w:spacing w:line="240" w:lineRule="auto"/>
              <w:ind w:firstLine="0" w:firstLineChars="0"/>
              <w:rPr>
                <w:rFonts w:ascii="Times New Roman"/>
              </w:rPr>
            </w:pPr>
            <w:r>
              <w:rPr>
                <w:rFonts w:ascii="Times New Roman"/>
              </w:rPr>
              <w:t>黏弹性阻尼器</w:t>
            </w:r>
            <w:r>
              <w:rPr>
                <w:rFonts w:ascii="Times New Roman"/>
                <w:u w:val="single"/>
              </w:rPr>
              <w:t>和黏弹性阻尼墙</w:t>
            </w:r>
            <w:r>
              <w:rPr>
                <w:rFonts w:ascii="Times New Roman"/>
              </w:rPr>
              <w:t>的力学性能应符合表3的规定。</w:t>
            </w:r>
          </w:p>
          <w:p>
            <w:pPr>
              <w:pStyle w:val="66"/>
              <w:spacing w:before="0" w:after="0" w:line="240" w:lineRule="auto"/>
            </w:pPr>
            <w:r>
              <w:t>表3 黏弹性阻尼器</w:t>
            </w:r>
            <w:r>
              <w:rPr>
                <w:u w:val="single"/>
              </w:rPr>
              <w:t>和黏弹性阻尼墙</w:t>
            </w:r>
            <w:r>
              <w:t>力学性能要求</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3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4" w:type="pct"/>
                  <w:shd w:val="clear" w:color="auto" w:fill="auto"/>
                </w:tcPr>
                <w:p>
                  <w:pPr>
                    <w:jc w:val="center"/>
                    <w:rPr>
                      <w:sz w:val="18"/>
                      <w:szCs w:val="18"/>
                    </w:rPr>
                  </w:pPr>
                  <w:r>
                    <w:rPr>
                      <w:sz w:val="18"/>
                      <w:szCs w:val="18"/>
                    </w:rPr>
                    <w:t>项  目</w:t>
                  </w:r>
                </w:p>
              </w:tc>
              <w:tc>
                <w:tcPr>
                  <w:tcW w:w="3856" w:type="pct"/>
                  <w:shd w:val="clear" w:color="auto" w:fill="auto"/>
                </w:tcPr>
                <w:p>
                  <w:pPr>
                    <w:jc w:val="center"/>
                    <w:rPr>
                      <w:sz w:val="18"/>
                      <w:szCs w:val="18"/>
                    </w:rPr>
                  </w:pPr>
                  <w:r>
                    <w:rPr>
                      <w:sz w:val="18"/>
                      <w:szCs w:val="18"/>
                    </w:rPr>
                    <w:t>性 能 指 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4" w:type="pct"/>
                  <w:shd w:val="clear" w:color="auto" w:fill="auto"/>
                  <w:vAlign w:val="center"/>
                </w:tcPr>
                <w:p>
                  <w:pPr>
                    <w:jc w:val="center"/>
                    <w:rPr>
                      <w:sz w:val="18"/>
                      <w:szCs w:val="18"/>
                      <w:u w:val="single"/>
                    </w:rPr>
                  </w:pPr>
                  <w:r>
                    <w:rPr>
                      <w:sz w:val="18"/>
                      <w:szCs w:val="18"/>
                      <w:u w:val="single"/>
                    </w:rPr>
                    <w:t>极限变形</w:t>
                  </w:r>
                </w:p>
              </w:tc>
              <w:tc>
                <w:tcPr>
                  <w:tcW w:w="3856" w:type="pct"/>
                  <w:shd w:val="clear" w:color="auto" w:fill="auto"/>
                </w:tcPr>
                <w:p>
                  <w:pPr>
                    <w:jc w:val="left"/>
                    <w:rPr>
                      <w:sz w:val="18"/>
                      <w:szCs w:val="18"/>
                      <w:u w:val="single"/>
                    </w:rPr>
                  </w:pPr>
                  <w:r>
                    <w:rPr>
                      <w:sz w:val="18"/>
                      <w:szCs w:val="18"/>
                      <w:u w:val="single"/>
                    </w:rPr>
                    <w:t>实测值不小于产品设计值，且不应小于设计位移的1.2倍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4" w:type="pct"/>
                  <w:shd w:val="clear" w:color="auto" w:fill="auto"/>
                  <w:vAlign w:val="center"/>
                </w:tcPr>
                <w:p>
                  <w:pPr>
                    <w:jc w:val="center"/>
                    <w:rPr>
                      <w:sz w:val="18"/>
                      <w:szCs w:val="18"/>
                    </w:rPr>
                  </w:pPr>
                  <w:r>
                    <w:rPr>
                      <w:sz w:val="18"/>
                      <w:szCs w:val="18"/>
                    </w:rPr>
                    <w:t>最大阻尼力</w:t>
                  </w:r>
                </w:p>
              </w:tc>
              <w:tc>
                <w:tcPr>
                  <w:tcW w:w="3856" w:type="pct"/>
                  <w:vMerge w:val="restart"/>
                  <w:shd w:val="clear" w:color="auto" w:fill="auto"/>
                  <w:vAlign w:val="center"/>
                </w:tcPr>
                <w:p>
                  <w:pPr>
                    <w:jc w:val="left"/>
                    <w:rPr>
                      <w:sz w:val="18"/>
                      <w:szCs w:val="18"/>
                      <w:u w:val="single"/>
                    </w:rPr>
                  </w:pPr>
                  <w:r>
                    <w:rPr>
                      <w:sz w:val="18"/>
                      <w:szCs w:val="18"/>
                      <w:u w:val="single"/>
                    </w:rPr>
                    <w:t>实测值偏差应在产品设计值的±15%以内；实测值偏差的平均值应在产品设计值的±10%以内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4" w:type="pct"/>
                  <w:shd w:val="clear" w:color="auto" w:fill="auto"/>
                  <w:vAlign w:val="center"/>
                </w:tcPr>
                <w:p>
                  <w:pPr>
                    <w:jc w:val="center"/>
                    <w:rPr>
                      <w:sz w:val="18"/>
                      <w:szCs w:val="18"/>
                    </w:rPr>
                  </w:pPr>
                  <w:r>
                    <w:rPr>
                      <w:sz w:val="18"/>
                      <w:szCs w:val="18"/>
                    </w:rPr>
                    <w:t>表观剪切模量</w:t>
                  </w:r>
                </w:p>
              </w:tc>
              <w:tc>
                <w:tcPr>
                  <w:tcW w:w="3856" w:type="pct"/>
                  <w:vMerge w:val="continue"/>
                  <w:shd w:val="clear" w:color="auto" w:fill="auto"/>
                </w:tcPr>
                <w:p>
                  <w:pPr>
                    <w:jc w:val="lef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4" w:type="pct"/>
                  <w:shd w:val="clear" w:color="auto" w:fill="auto"/>
                  <w:vAlign w:val="center"/>
                </w:tcPr>
                <w:p>
                  <w:pPr>
                    <w:jc w:val="center"/>
                    <w:rPr>
                      <w:sz w:val="18"/>
                      <w:szCs w:val="18"/>
                    </w:rPr>
                  </w:pPr>
                  <w:r>
                    <w:rPr>
                      <w:sz w:val="18"/>
                      <w:szCs w:val="18"/>
                    </w:rPr>
                    <w:t>损耗因子</w:t>
                  </w:r>
                </w:p>
              </w:tc>
              <w:tc>
                <w:tcPr>
                  <w:tcW w:w="3856" w:type="pct"/>
                  <w:vMerge w:val="continue"/>
                  <w:shd w:val="clear" w:color="auto" w:fill="auto"/>
                </w:tcPr>
                <w:p>
                  <w:pPr>
                    <w:jc w:val="lef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4" w:type="pct"/>
                  <w:shd w:val="clear" w:color="auto" w:fill="auto"/>
                  <w:vAlign w:val="center"/>
                </w:tcPr>
                <w:p>
                  <w:pPr>
                    <w:jc w:val="center"/>
                    <w:rPr>
                      <w:sz w:val="18"/>
                      <w:szCs w:val="18"/>
                    </w:rPr>
                  </w:pPr>
                  <w:r>
                    <w:rPr>
                      <w:sz w:val="18"/>
                      <w:szCs w:val="18"/>
                    </w:rPr>
                    <w:t>滞回曲线</w:t>
                  </w:r>
                </w:p>
              </w:tc>
              <w:tc>
                <w:tcPr>
                  <w:tcW w:w="3856" w:type="pct"/>
                  <w:shd w:val="clear" w:color="auto" w:fill="auto"/>
                  <w:vAlign w:val="center"/>
                </w:tcPr>
                <w:p>
                  <w:pPr>
                    <w:jc w:val="left"/>
                    <w:rPr>
                      <w:sz w:val="18"/>
                      <w:szCs w:val="18"/>
                    </w:rPr>
                  </w:pPr>
                  <w:r>
                    <w:rPr>
                      <w:sz w:val="18"/>
                      <w:szCs w:val="18"/>
                    </w:rPr>
                    <w:t>实测滞回曲线应光滑，无异常</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pStyle w:val="49"/>
              <w:widowControl w:val="0"/>
              <w:tabs>
                <w:tab w:val="left" w:pos="525"/>
              </w:tabs>
              <w:spacing w:line="240" w:lineRule="auto"/>
              <w:jc w:val="both"/>
              <w:outlineLvl w:val="4"/>
              <w:rPr>
                <w:rFonts w:eastAsia="宋体"/>
              </w:rPr>
            </w:pPr>
            <w:r>
              <w:rPr>
                <w:rFonts w:eastAsia="宋体"/>
              </w:rPr>
              <w:t>6.1.3.2耐久性</w:t>
            </w:r>
          </w:p>
          <w:p>
            <w:pPr>
              <w:pStyle w:val="46"/>
              <w:widowControl w:val="0"/>
              <w:spacing w:line="240" w:lineRule="auto"/>
              <w:ind w:firstLine="0" w:firstLineChars="0"/>
              <w:rPr>
                <w:rFonts w:ascii="Times New Roman"/>
              </w:rPr>
            </w:pPr>
            <w:r>
              <w:rPr>
                <w:rFonts w:ascii="Times New Roman"/>
              </w:rPr>
              <w:t>黏弹性阻尼器的耐久性包括老化性能、疲劳性能、耐腐蚀性能，应符合表4的规定。</w:t>
            </w:r>
          </w:p>
          <w:p>
            <w:pPr>
              <w:pStyle w:val="66"/>
              <w:spacing w:before="0" w:after="0" w:line="240" w:lineRule="auto"/>
              <w:jc w:val="center"/>
            </w:pPr>
            <w:r>
              <w:t>表4 黏弹性阻尼器耐久性要求</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2420"/>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6" w:type="pct"/>
                  <w:gridSpan w:val="2"/>
                  <w:shd w:val="clear" w:color="auto" w:fill="auto"/>
                  <w:vAlign w:val="center"/>
                </w:tcPr>
                <w:p>
                  <w:pPr>
                    <w:jc w:val="center"/>
                    <w:rPr>
                      <w:sz w:val="18"/>
                      <w:szCs w:val="18"/>
                    </w:rPr>
                  </w:pPr>
                  <w:r>
                    <w:rPr>
                      <w:sz w:val="18"/>
                      <w:szCs w:val="18"/>
                    </w:rPr>
                    <w:t>项    目</w:t>
                  </w:r>
                </w:p>
              </w:tc>
              <w:tc>
                <w:tcPr>
                  <w:tcW w:w="1654" w:type="pct"/>
                  <w:shd w:val="clear" w:color="auto" w:fill="auto"/>
                  <w:vAlign w:val="center"/>
                </w:tcPr>
                <w:p>
                  <w:pPr>
                    <w:jc w:val="center"/>
                    <w:rPr>
                      <w:sz w:val="18"/>
                      <w:szCs w:val="18"/>
                    </w:rPr>
                  </w:pPr>
                  <w:r>
                    <w:rPr>
                      <w:sz w:val="18"/>
                      <w:szCs w:val="18"/>
                    </w:rPr>
                    <w:t>性 能 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pct"/>
                  <w:vMerge w:val="restart"/>
                  <w:shd w:val="clear" w:color="auto" w:fill="auto"/>
                  <w:vAlign w:val="center"/>
                </w:tcPr>
                <w:p>
                  <w:pPr>
                    <w:jc w:val="center"/>
                    <w:rPr>
                      <w:sz w:val="18"/>
                      <w:szCs w:val="18"/>
                    </w:rPr>
                  </w:pPr>
                  <w:r>
                    <w:rPr>
                      <w:sz w:val="18"/>
                      <w:szCs w:val="18"/>
                    </w:rPr>
                    <w:t>老化性能</w:t>
                  </w:r>
                </w:p>
              </w:tc>
              <w:tc>
                <w:tcPr>
                  <w:tcW w:w="2547" w:type="pct"/>
                  <w:shd w:val="clear" w:color="auto" w:fill="auto"/>
                  <w:vAlign w:val="center"/>
                </w:tcPr>
                <w:p>
                  <w:pPr>
                    <w:jc w:val="center"/>
                    <w:rPr>
                      <w:sz w:val="18"/>
                      <w:szCs w:val="18"/>
                    </w:rPr>
                  </w:pPr>
                  <w:r>
                    <w:rPr>
                      <w:sz w:val="18"/>
                      <w:szCs w:val="18"/>
                    </w:rPr>
                    <w:t>变形</w:t>
                  </w:r>
                </w:p>
              </w:tc>
              <w:tc>
                <w:tcPr>
                  <w:tcW w:w="1654" w:type="pct"/>
                  <w:shd w:val="clear" w:color="auto" w:fill="auto"/>
                  <w:vAlign w:val="center"/>
                </w:tcPr>
                <w:p>
                  <w:pPr>
                    <w:jc w:val="center"/>
                    <w:rPr>
                      <w:sz w:val="18"/>
                      <w:szCs w:val="18"/>
                    </w:rPr>
                  </w:pPr>
                  <w:r>
                    <w:rPr>
                      <w:sz w:val="18"/>
                      <w:szCs w:val="18"/>
                      <w:bdr w:val="single" w:color="auto" w:sz="4" w:space="0"/>
                    </w:rPr>
                    <w:t>变化率不应大于±15%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pct"/>
                  <w:vMerge w:val="continue"/>
                  <w:shd w:val="clear" w:color="auto" w:fill="auto"/>
                  <w:vAlign w:val="center"/>
                </w:tcPr>
                <w:p>
                  <w:pPr>
                    <w:jc w:val="center"/>
                    <w:rPr>
                      <w:sz w:val="18"/>
                      <w:szCs w:val="18"/>
                    </w:rPr>
                  </w:pPr>
                </w:p>
              </w:tc>
              <w:tc>
                <w:tcPr>
                  <w:tcW w:w="2547" w:type="pct"/>
                  <w:shd w:val="clear" w:color="auto" w:fill="auto"/>
                  <w:vAlign w:val="center"/>
                </w:tcPr>
                <w:p>
                  <w:pPr>
                    <w:jc w:val="center"/>
                    <w:rPr>
                      <w:sz w:val="18"/>
                      <w:szCs w:val="18"/>
                    </w:rPr>
                  </w:pPr>
                  <w:r>
                    <w:rPr>
                      <w:sz w:val="18"/>
                      <w:szCs w:val="18"/>
                    </w:rPr>
                    <w:t>最大阻尼力、表观剪切模量、损耗因子</w:t>
                  </w:r>
                </w:p>
              </w:tc>
              <w:tc>
                <w:tcPr>
                  <w:tcW w:w="1654" w:type="pct"/>
                  <w:shd w:val="clear" w:color="auto" w:fill="auto"/>
                  <w:vAlign w:val="center"/>
                </w:tcPr>
                <w:p>
                  <w:pPr>
                    <w:jc w:val="center"/>
                    <w:rPr>
                      <w:sz w:val="18"/>
                      <w:szCs w:val="18"/>
                    </w:rPr>
                  </w:pPr>
                  <w:r>
                    <w:rPr>
                      <w:sz w:val="18"/>
                      <w:szCs w:val="18"/>
                      <w:bdr w:val="single" w:color="auto" w:sz="4" w:space="0"/>
                    </w:rPr>
                    <w:t>变化率不应大于±15%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pct"/>
                  <w:vMerge w:val="continue"/>
                  <w:shd w:val="clear" w:color="auto" w:fill="auto"/>
                  <w:vAlign w:val="center"/>
                </w:tcPr>
                <w:p>
                  <w:pPr>
                    <w:jc w:val="center"/>
                    <w:rPr>
                      <w:sz w:val="18"/>
                      <w:szCs w:val="18"/>
                    </w:rPr>
                  </w:pPr>
                </w:p>
              </w:tc>
              <w:tc>
                <w:tcPr>
                  <w:tcW w:w="2547" w:type="pct"/>
                  <w:shd w:val="clear" w:color="auto" w:fill="auto"/>
                  <w:vAlign w:val="center"/>
                </w:tcPr>
                <w:p>
                  <w:pPr>
                    <w:jc w:val="center"/>
                    <w:rPr>
                      <w:sz w:val="18"/>
                      <w:szCs w:val="18"/>
                    </w:rPr>
                  </w:pPr>
                  <w:r>
                    <w:rPr>
                      <w:sz w:val="18"/>
                      <w:szCs w:val="18"/>
                    </w:rPr>
                    <w:t>外观</w:t>
                  </w:r>
                </w:p>
              </w:tc>
              <w:tc>
                <w:tcPr>
                  <w:tcW w:w="1654" w:type="pct"/>
                  <w:shd w:val="clear" w:color="auto" w:fill="auto"/>
                  <w:vAlign w:val="center"/>
                </w:tcPr>
                <w:p>
                  <w:pPr>
                    <w:jc w:val="center"/>
                    <w:rPr>
                      <w:sz w:val="18"/>
                      <w:szCs w:val="18"/>
                    </w:rPr>
                  </w:pPr>
                  <w:r>
                    <w:rPr>
                      <w:sz w:val="18"/>
                      <w:szCs w:val="18"/>
                    </w:rPr>
                    <w:t>目测无变化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pct"/>
                  <w:vMerge w:val="restart"/>
                  <w:shd w:val="clear" w:color="auto" w:fill="auto"/>
                  <w:vAlign w:val="center"/>
                </w:tcPr>
                <w:p>
                  <w:pPr>
                    <w:jc w:val="center"/>
                    <w:rPr>
                      <w:sz w:val="18"/>
                      <w:szCs w:val="18"/>
                    </w:rPr>
                  </w:pPr>
                  <w:r>
                    <w:rPr>
                      <w:sz w:val="18"/>
                      <w:szCs w:val="18"/>
                    </w:rPr>
                    <w:t>疲劳性能</w:t>
                  </w:r>
                </w:p>
              </w:tc>
              <w:tc>
                <w:tcPr>
                  <w:tcW w:w="2547" w:type="pct"/>
                  <w:shd w:val="clear" w:color="auto" w:fill="auto"/>
                  <w:vAlign w:val="center"/>
                </w:tcPr>
                <w:p>
                  <w:pPr>
                    <w:jc w:val="center"/>
                    <w:rPr>
                      <w:sz w:val="18"/>
                      <w:szCs w:val="18"/>
                      <w:bdr w:val="single" w:color="auto" w:sz="4" w:space="0"/>
                    </w:rPr>
                  </w:pPr>
                  <w:r>
                    <w:rPr>
                      <w:sz w:val="18"/>
                      <w:szCs w:val="18"/>
                      <w:bdr w:val="single" w:color="auto" w:sz="4" w:space="0"/>
                    </w:rPr>
                    <w:t>变形</w:t>
                  </w:r>
                </w:p>
              </w:tc>
              <w:tc>
                <w:tcPr>
                  <w:tcW w:w="1654" w:type="pct"/>
                  <w:shd w:val="clear" w:color="auto" w:fill="auto"/>
                  <w:vAlign w:val="center"/>
                </w:tcPr>
                <w:p>
                  <w:pPr>
                    <w:jc w:val="center"/>
                    <w:rPr>
                      <w:sz w:val="18"/>
                      <w:szCs w:val="18"/>
                      <w:bdr w:val="single" w:color="auto" w:sz="4" w:space="0"/>
                    </w:rPr>
                  </w:pPr>
                  <w:r>
                    <w:rPr>
                      <w:sz w:val="18"/>
                      <w:szCs w:val="18"/>
                      <w:bdr w:val="single" w:color="auto" w:sz="4" w:space="0"/>
                    </w:rPr>
                    <w:t>变化率不应大于±15%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9" w:type="pct"/>
                  <w:vMerge w:val="continue"/>
                  <w:shd w:val="clear" w:color="auto" w:fill="auto"/>
                  <w:vAlign w:val="center"/>
                </w:tcPr>
                <w:p>
                  <w:pPr>
                    <w:jc w:val="center"/>
                    <w:rPr>
                      <w:sz w:val="18"/>
                      <w:szCs w:val="18"/>
                    </w:rPr>
                  </w:pPr>
                </w:p>
              </w:tc>
              <w:tc>
                <w:tcPr>
                  <w:tcW w:w="2547" w:type="pct"/>
                  <w:shd w:val="clear" w:color="auto" w:fill="auto"/>
                  <w:vAlign w:val="center"/>
                </w:tcPr>
                <w:p>
                  <w:pPr>
                    <w:jc w:val="center"/>
                    <w:rPr>
                      <w:sz w:val="18"/>
                      <w:szCs w:val="18"/>
                    </w:rPr>
                  </w:pPr>
                  <w:r>
                    <w:rPr>
                      <w:sz w:val="18"/>
                      <w:szCs w:val="18"/>
                    </w:rPr>
                    <w:t>最大阻尼力、表观剪切模量、损耗因子</w:t>
                  </w:r>
                </w:p>
              </w:tc>
              <w:tc>
                <w:tcPr>
                  <w:tcW w:w="1654" w:type="pct"/>
                  <w:shd w:val="clear" w:color="auto" w:fill="auto"/>
                  <w:vAlign w:val="center"/>
                </w:tcPr>
                <w:p>
                  <w:pPr>
                    <w:jc w:val="center"/>
                    <w:rPr>
                      <w:sz w:val="18"/>
                      <w:szCs w:val="18"/>
                    </w:rPr>
                  </w:pPr>
                  <w:r>
                    <w:rPr>
                      <w:sz w:val="18"/>
                      <w:szCs w:val="18"/>
                      <w:bdr w:val="single" w:color="auto" w:sz="4" w:space="0"/>
                    </w:rPr>
                    <w:t>变化率不应大于±15%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pct"/>
                  <w:vMerge w:val="continue"/>
                  <w:shd w:val="clear" w:color="auto" w:fill="auto"/>
                  <w:vAlign w:val="center"/>
                </w:tcPr>
                <w:p>
                  <w:pPr>
                    <w:jc w:val="center"/>
                    <w:rPr>
                      <w:sz w:val="18"/>
                      <w:szCs w:val="18"/>
                    </w:rPr>
                  </w:pPr>
                </w:p>
              </w:tc>
              <w:tc>
                <w:tcPr>
                  <w:tcW w:w="2547" w:type="pct"/>
                  <w:shd w:val="clear" w:color="auto" w:fill="auto"/>
                  <w:vAlign w:val="center"/>
                </w:tcPr>
                <w:p>
                  <w:pPr>
                    <w:jc w:val="center"/>
                    <w:rPr>
                      <w:sz w:val="18"/>
                      <w:szCs w:val="18"/>
                    </w:rPr>
                  </w:pPr>
                  <w:r>
                    <w:rPr>
                      <w:sz w:val="18"/>
                      <w:szCs w:val="18"/>
                    </w:rPr>
                    <w:t>外观</w:t>
                  </w:r>
                </w:p>
              </w:tc>
              <w:tc>
                <w:tcPr>
                  <w:tcW w:w="1654" w:type="pct"/>
                  <w:shd w:val="clear" w:color="auto" w:fill="auto"/>
                  <w:vAlign w:val="center"/>
                </w:tcPr>
                <w:p>
                  <w:pPr>
                    <w:jc w:val="center"/>
                    <w:rPr>
                      <w:sz w:val="18"/>
                      <w:szCs w:val="18"/>
                    </w:rPr>
                  </w:pPr>
                  <w:r>
                    <w:rPr>
                      <w:sz w:val="18"/>
                      <w:szCs w:val="18"/>
                    </w:rPr>
                    <w:t>目测无变化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pct"/>
                  <w:shd w:val="clear" w:color="auto" w:fill="auto"/>
                  <w:vAlign w:val="center"/>
                </w:tcPr>
                <w:p>
                  <w:pPr>
                    <w:jc w:val="center"/>
                    <w:rPr>
                      <w:sz w:val="18"/>
                      <w:szCs w:val="18"/>
                    </w:rPr>
                  </w:pPr>
                  <w:r>
                    <w:rPr>
                      <w:sz w:val="18"/>
                      <w:szCs w:val="18"/>
                    </w:rPr>
                    <w:t>耐腐蚀性能</w:t>
                  </w:r>
                </w:p>
              </w:tc>
              <w:tc>
                <w:tcPr>
                  <w:tcW w:w="2547" w:type="pct"/>
                  <w:shd w:val="clear" w:color="auto" w:fill="auto"/>
                  <w:vAlign w:val="center"/>
                </w:tcPr>
                <w:p>
                  <w:pPr>
                    <w:jc w:val="center"/>
                    <w:rPr>
                      <w:sz w:val="18"/>
                      <w:szCs w:val="18"/>
                    </w:rPr>
                  </w:pPr>
                  <w:r>
                    <w:rPr>
                      <w:sz w:val="18"/>
                      <w:szCs w:val="18"/>
                    </w:rPr>
                    <w:t>外观</w:t>
                  </w:r>
                </w:p>
              </w:tc>
              <w:tc>
                <w:tcPr>
                  <w:tcW w:w="1654" w:type="pct"/>
                  <w:shd w:val="clear" w:color="auto" w:fill="auto"/>
                  <w:vAlign w:val="center"/>
                </w:tcPr>
                <w:p>
                  <w:pPr>
                    <w:jc w:val="center"/>
                    <w:rPr>
                      <w:sz w:val="18"/>
                      <w:szCs w:val="18"/>
                    </w:rPr>
                  </w:pPr>
                  <w:r>
                    <w:rPr>
                      <w:sz w:val="18"/>
                      <w:szCs w:val="18"/>
                    </w:rPr>
                    <w:t>目测无锈蚀</w:t>
                  </w:r>
                </w:p>
              </w:tc>
            </w:tr>
          </w:tbl>
          <w:p>
            <w:pPr>
              <w:widowControl/>
              <w:shd w:val="clear" w:color="auto" w:fill="FFFFFF"/>
              <w:spacing w:line="240" w:lineRule="auto"/>
              <w:outlineLvl w:val="0"/>
              <w:rPr>
                <w:szCs w:val="21"/>
              </w:rPr>
            </w:pPr>
          </w:p>
        </w:tc>
        <w:tc>
          <w:tcPr>
            <w:tcW w:w="2504" w:type="pct"/>
          </w:tcPr>
          <w:p>
            <w:pPr>
              <w:pStyle w:val="49"/>
              <w:widowControl w:val="0"/>
              <w:tabs>
                <w:tab w:val="left" w:pos="525"/>
              </w:tabs>
              <w:spacing w:line="240" w:lineRule="auto"/>
              <w:jc w:val="both"/>
              <w:outlineLvl w:val="4"/>
              <w:rPr>
                <w:rFonts w:eastAsia="宋体"/>
              </w:rPr>
            </w:pPr>
            <w:r>
              <w:rPr>
                <w:rFonts w:eastAsia="宋体"/>
              </w:rPr>
              <w:t>6.1.3.2耐久性</w:t>
            </w:r>
          </w:p>
          <w:p>
            <w:pPr>
              <w:pStyle w:val="46"/>
              <w:widowControl w:val="0"/>
              <w:spacing w:line="240" w:lineRule="auto"/>
              <w:ind w:firstLine="0" w:firstLineChars="0"/>
              <w:rPr>
                <w:rFonts w:ascii="Times New Roman"/>
              </w:rPr>
            </w:pPr>
            <w:r>
              <w:rPr>
                <w:rFonts w:ascii="Times New Roman"/>
              </w:rPr>
              <w:t>黏弹性阻尼器</w:t>
            </w:r>
            <w:r>
              <w:rPr>
                <w:rFonts w:ascii="Times New Roman"/>
                <w:u w:val="single"/>
              </w:rPr>
              <w:t>和黏弹性阻尼墙</w:t>
            </w:r>
            <w:r>
              <w:rPr>
                <w:rFonts w:ascii="Times New Roman"/>
              </w:rPr>
              <w:t>的耐久性包括老化性能、疲劳性能、耐腐蚀性能，应符合表4的规定。</w:t>
            </w:r>
          </w:p>
          <w:p>
            <w:pPr>
              <w:pStyle w:val="66"/>
              <w:spacing w:before="0" w:after="0" w:line="240" w:lineRule="auto"/>
              <w:jc w:val="center"/>
            </w:pPr>
            <w:r>
              <w:t>表4 黏弹性阻尼器和黏弹性阻尼墙耐久性要求</w:t>
            </w:r>
          </w:p>
          <w:tbl>
            <w:tblPr>
              <w:tblStyle w:val="3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2"/>
              <w:gridCol w:w="1519"/>
              <w:gridCol w:w="24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424" w:type="pct"/>
                  <w:gridSpan w:val="2"/>
                  <w:shd w:val="clear" w:color="auto" w:fill="auto"/>
                  <w:vAlign w:val="center"/>
                </w:tcPr>
                <w:p>
                  <w:pPr>
                    <w:jc w:val="center"/>
                    <w:rPr>
                      <w:sz w:val="18"/>
                      <w:szCs w:val="18"/>
                    </w:rPr>
                  </w:pPr>
                  <w:r>
                    <w:rPr>
                      <w:sz w:val="18"/>
                      <w:szCs w:val="18"/>
                    </w:rPr>
                    <w:t>项  目</w:t>
                  </w:r>
                </w:p>
              </w:tc>
              <w:tc>
                <w:tcPr>
                  <w:tcW w:w="2576" w:type="pct"/>
                  <w:shd w:val="clear" w:color="auto" w:fill="auto"/>
                  <w:vAlign w:val="center"/>
                </w:tcPr>
                <w:p>
                  <w:pPr>
                    <w:jc w:val="center"/>
                    <w:rPr>
                      <w:sz w:val="18"/>
                      <w:szCs w:val="18"/>
                    </w:rPr>
                  </w:pPr>
                  <w:r>
                    <w:rPr>
                      <w:sz w:val="18"/>
                      <w:szCs w:val="18"/>
                    </w:rPr>
                    <w:t>性 能 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4" w:type="pct"/>
                  <w:vMerge w:val="restart"/>
                  <w:shd w:val="clear" w:color="auto" w:fill="auto"/>
                  <w:vAlign w:val="center"/>
                </w:tcPr>
                <w:p>
                  <w:pPr>
                    <w:jc w:val="center"/>
                    <w:rPr>
                      <w:sz w:val="18"/>
                      <w:szCs w:val="18"/>
                    </w:rPr>
                  </w:pPr>
                  <w:r>
                    <w:rPr>
                      <w:sz w:val="18"/>
                      <w:szCs w:val="18"/>
                    </w:rPr>
                    <w:t>老化性能</w:t>
                  </w:r>
                </w:p>
              </w:tc>
              <w:tc>
                <w:tcPr>
                  <w:tcW w:w="1600" w:type="pct"/>
                  <w:shd w:val="clear" w:color="auto" w:fill="auto"/>
                  <w:vAlign w:val="center"/>
                </w:tcPr>
                <w:p>
                  <w:pPr>
                    <w:jc w:val="center"/>
                    <w:rPr>
                      <w:sz w:val="18"/>
                      <w:szCs w:val="18"/>
                    </w:rPr>
                  </w:pPr>
                  <w:r>
                    <w:rPr>
                      <w:sz w:val="18"/>
                      <w:szCs w:val="18"/>
                      <w:u w:val="single"/>
                    </w:rPr>
                    <w:t>极限</w:t>
                  </w:r>
                  <w:r>
                    <w:rPr>
                      <w:sz w:val="18"/>
                      <w:szCs w:val="18"/>
                    </w:rPr>
                    <w:t>变形</w:t>
                  </w:r>
                </w:p>
              </w:tc>
              <w:tc>
                <w:tcPr>
                  <w:tcW w:w="2576" w:type="pct"/>
                  <w:shd w:val="clear" w:color="auto" w:fill="auto"/>
                  <w:vAlign w:val="center"/>
                </w:tcPr>
                <w:p>
                  <w:pPr>
                    <w:rPr>
                      <w:sz w:val="18"/>
                      <w:szCs w:val="18"/>
                      <w:u w:val="single"/>
                    </w:rPr>
                  </w:pPr>
                  <w:r>
                    <w:rPr>
                      <w:sz w:val="18"/>
                      <w:szCs w:val="18"/>
                      <w:u w:val="single"/>
                    </w:rPr>
                    <w:t>老化后实测值偏差的平均值应在老化前数值的±15%以内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4" w:type="pct"/>
                  <w:vMerge w:val="continue"/>
                  <w:shd w:val="clear" w:color="auto" w:fill="auto"/>
                  <w:vAlign w:val="center"/>
                </w:tcPr>
                <w:p>
                  <w:pPr>
                    <w:jc w:val="center"/>
                    <w:rPr>
                      <w:sz w:val="18"/>
                      <w:szCs w:val="18"/>
                    </w:rPr>
                  </w:pPr>
                </w:p>
              </w:tc>
              <w:tc>
                <w:tcPr>
                  <w:tcW w:w="1600" w:type="pct"/>
                  <w:shd w:val="clear" w:color="auto" w:fill="auto"/>
                  <w:vAlign w:val="center"/>
                </w:tcPr>
                <w:p>
                  <w:pPr>
                    <w:jc w:val="center"/>
                    <w:rPr>
                      <w:sz w:val="18"/>
                      <w:szCs w:val="18"/>
                    </w:rPr>
                  </w:pPr>
                  <w:r>
                    <w:rPr>
                      <w:sz w:val="18"/>
                      <w:szCs w:val="18"/>
                    </w:rPr>
                    <w:t>最大阻尼力、表观剪切模量、损耗因子</w:t>
                  </w:r>
                </w:p>
              </w:tc>
              <w:tc>
                <w:tcPr>
                  <w:tcW w:w="2576" w:type="pct"/>
                  <w:shd w:val="clear" w:color="auto" w:fill="auto"/>
                  <w:vAlign w:val="center"/>
                </w:tcPr>
                <w:p>
                  <w:pPr>
                    <w:rPr>
                      <w:sz w:val="18"/>
                      <w:szCs w:val="18"/>
                      <w:u w:val="single"/>
                    </w:rPr>
                  </w:pPr>
                  <w:r>
                    <w:rPr>
                      <w:sz w:val="18"/>
                      <w:szCs w:val="18"/>
                      <w:u w:val="single"/>
                    </w:rPr>
                    <w:t>老化后实测值偏差的平均值应在老化前数值的±15%以内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4" w:type="pct"/>
                  <w:vMerge w:val="continue"/>
                  <w:shd w:val="clear" w:color="auto" w:fill="auto"/>
                  <w:vAlign w:val="center"/>
                </w:tcPr>
                <w:p>
                  <w:pPr>
                    <w:jc w:val="center"/>
                    <w:rPr>
                      <w:sz w:val="18"/>
                      <w:szCs w:val="18"/>
                    </w:rPr>
                  </w:pPr>
                </w:p>
              </w:tc>
              <w:tc>
                <w:tcPr>
                  <w:tcW w:w="1600" w:type="pct"/>
                  <w:shd w:val="clear" w:color="auto" w:fill="auto"/>
                  <w:vAlign w:val="center"/>
                </w:tcPr>
                <w:p>
                  <w:pPr>
                    <w:jc w:val="center"/>
                    <w:rPr>
                      <w:sz w:val="18"/>
                      <w:szCs w:val="18"/>
                    </w:rPr>
                  </w:pPr>
                  <w:r>
                    <w:rPr>
                      <w:sz w:val="18"/>
                      <w:szCs w:val="18"/>
                    </w:rPr>
                    <w:t>外观</w:t>
                  </w:r>
                </w:p>
              </w:tc>
              <w:tc>
                <w:tcPr>
                  <w:tcW w:w="2576" w:type="pct"/>
                  <w:shd w:val="clear" w:color="auto" w:fill="auto"/>
                  <w:vAlign w:val="center"/>
                </w:tcPr>
                <w:p>
                  <w:pPr>
                    <w:jc w:val="center"/>
                    <w:rPr>
                      <w:sz w:val="18"/>
                      <w:szCs w:val="18"/>
                    </w:rPr>
                  </w:pPr>
                  <w:r>
                    <w:rPr>
                      <w:sz w:val="18"/>
                      <w:szCs w:val="18"/>
                    </w:rPr>
                    <w:t>目测无变化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824" w:type="pct"/>
                  <w:vMerge w:val="restart"/>
                  <w:shd w:val="clear" w:color="auto" w:fill="auto"/>
                  <w:vAlign w:val="center"/>
                </w:tcPr>
                <w:p>
                  <w:pPr>
                    <w:jc w:val="center"/>
                    <w:rPr>
                      <w:sz w:val="18"/>
                      <w:szCs w:val="18"/>
                    </w:rPr>
                  </w:pPr>
                  <w:r>
                    <w:rPr>
                      <w:sz w:val="18"/>
                      <w:szCs w:val="18"/>
                    </w:rPr>
                    <w:t>疲劳性能</w:t>
                  </w:r>
                </w:p>
              </w:tc>
              <w:tc>
                <w:tcPr>
                  <w:tcW w:w="1600" w:type="pct"/>
                  <w:shd w:val="clear" w:color="auto" w:fill="auto"/>
                  <w:vAlign w:val="center"/>
                </w:tcPr>
                <w:p>
                  <w:pPr>
                    <w:jc w:val="center"/>
                    <w:rPr>
                      <w:sz w:val="18"/>
                      <w:szCs w:val="18"/>
                    </w:rPr>
                  </w:pPr>
                  <w:r>
                    <w:rPr>
                      <w:sz w:val="18"/>
                      <w:szCs w:val="18"/>
                    </w:rPr>
                    <w:t>最大阻尼力、表观剪切模量、损耗因子</w:t>
                  </w:r>
                </w:p>
              </w:tc>
              <w:tc>
                <w:tcPr>
                  <w:tcW w:w="2576" w:type="pct"/>
                  <w:shd w:val="clear" w:color="auto" w:fill="auto"/>
                  <w:vAlign w:val="center"/>
                </w:tcPr>
                <w:p>
                  <w:pPr>
                    <w:jc w:val="left"/>
                    <w:rPr>
                      <w:sz w:val="18"/>
                      <w:szCs w:val="18"/>
                      <w:u w:val="single"/>
                    </w:rPr>
                  </w:pPr>
                  <w:r>
                    <w:rPr>
                      <w:sz w:val="18"/>
                      <w:szCs w:val="18"/>
                      <w:u w:val="single"/>
                    </w:rPr>
                    <w:t>倒数第2圈的实测值应在第3圈实测值的±15%以内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824" w:type="pct"/>
                  <w:vMerge w:val="continue"/>
                  <w:shd w:val="clear" w:color="auto" w:fill="auto"/>
                  <w:vAlign w:val="center"/>
                </w:tcPr>
                <w:p>
                  <w:pPr>
                    <w:jc w:val="center"/>
                    <w:rPr>
                      <w:sz w:val="18"/>
                      <w:szCs w:val="18"/>
                    </w:rPr>
                  </w:pPr>
                </w:p>
              </w:tc>
              <w:tc>
                <w:tcPr>
                  <w:tcW w:w="1600" w:type="pct"/>
                  <w:shd w:val="clear" w:color="auto" w:fill="auto"/>
                  <w:vAlign w:val="center"/>
                </w:tcPr>
                <w:p>
                  <w:pPr>
                    <w:jc w:val="center"/>
                    <w:rPr>
                      <w:sz w:val="18"/>
                      <w:szCs w:val="18"/>
                      <w:u w:val="single"/>
                    </w:rPr>
                  </w:pPr>
                  <w:r>
                    <w:rPr>
                      <w:sz w:val="18"/>
                      <w:szCs w:val="18"/>
                      <w:u w:val="single"/>
                    </w:rPr>
                    <w:t>滞回曲线</w:t>
                  </w:r>
                </w:p>
              </w:tc>
              <w:tc>
                <w:tcPr>
                  <w:tcW w:w="2576" w:type="pct"/>
                  <w:shd w:val="clear" w:color="auto" w:fill="auto"/>
                  <w:vAlign w:val="center"/>
                </w:tcPr>
                <w:p>
                  <w:pPr>
                    <w:jc w:val="left"/>
                    <w:rPr>
                      <w:sz w:val="18"/>
                      <w:szCs w:val="18"/>
                      <w:u w:val="single"/>
                    </w:rPr>
                  </w:pPr>
                  <w:r>
                    <w:rPr>
                      <w:sz w:val="18"/>
                      <w:szCs w:val="18"/>
                      <w:u w:val="single"/>
                    </w:rPr>
                    <w:t>实测滞回曲线应光滑饱满、无明显异常，且倒数第2圈与第3圈相比形状无明显变化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4" w:type="pct"/>
                  <w:vMerge w:val="continue"/>
                  <w:shd w:val="clear" w:color="auto" w:fill="auto"/>
                  <w:vAlign w:val="center"/>
                </w:tcPr>
                <w:p>
                  <w:pPr>
                    <w:jc w:val="center"/>
                    <w:rPr>
                      <w:sz w:val="18"/>
                      <w:szCs w:val="18"/>
                    </w:rPr>
                  </w:pPr>
                </w:p>
              </w:tc>
              <w:tc>
                <w:tcPr>
                  <w:tcW w:w="1600" w:type="pct"/>
                  <w:shd w:val="clear" w:color="auto" w:fill="auto"/>
                  <w:vAlign w:val="center"/>
                </w:tcPr>
                <w:p>
                  <w:pPr>
                    <w:jc w:val="center"/>
                    <w:rPr>
                      <w:sz w:val="18"/>
                      <w:szCs w:val="18"/>
                    </w:rPr>
                  </w:pPr>
                  <w:r>
                    <w:rPr>
                      <w:sz w:val="18"/>
                      <w:szCs w:val="18"/>
                    </w:rPr>
                    <w:t>外观</w:t>
                  </w:r>
                </w:p>
              </w:tc>
              <w:tc>
                <w:tcPr>
                  <w:tcW w:w="2576" w:type="pct"/>
                  <w:shd w:val="clear" w:color="auto" w:fill="auto"/>
                  <w:vAlign w:val="center"/>
                </w:tcPr>
                <w:p>
                  <w:pPr>
                    <w:jc w:val="center"/>
                    <w:rPr>
                      <w:sz w:val="18"/>
                      <w:szCs w:val="18"/>
                    </w:rPr>
                  </w:pPr>
                  <w:r>
                    <w:rPr>
                      <w:sz w:val="18"/>
                      <w:szCs w:val="18"/>
                    </w:rPr>
                    <w:t>目测无变化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4" w:type="pct"/>
                  <w:shd w:val="clear" w:color="auto" w:fill="auto"/>
                  <w:vAlign w:val="center"/>
                </w:tcPr>
                <w:p>
                  <w:pPr>
                    <w:jc w:val="center"/>
                    <w:rPr>
                      <w:sz w:val="18"/>
                      <w:szCs w:val="18"/>
                    </w:rPr>
                  </w:pPr>
                  <w:r>
                    <w:rPr>
                      <w:sz w:val="18"/>
                      <w:szCs w:val="18"/>
                    </w:rPr>
                    <w:t>耐腐蚀性能</w:t>
                  </w:r>
                </w:p>
              </w:tc>
              <w:tc>
                <w:tcPr>
                  <w:tcW w:w="1600" w:type="pct"/>
                  <w:shd w:val="clear" w:color="auto" w:fill="auto"/>
                  <w:vAlign w:val="center"/>
                </w:tcPr>
                <w:p>
                  <w:pPr>
                    <w:jc w:val="center"/>
                    <w:rPr>
                      <w:sz w:val="18"/>
                      <w:szCs w:val="18"/>
                    </w:rPr>
                  </w:pPr>
                  <w:r>
                    <w:rPr>
                      <w:sz w:val="18"/>
                      <w:szCs w:val="18"/>
                    </w:rPr>
                    <w:t>外观</w:t>
                  </w:r>
                </w:p>
              </w:tc>
              <w:tc>
                <w:tcPr>
                  <w:tcW w:w="2576" w:type="pct"/>
                  <w:shd w:val="clear" w:color="auto" w:fill="auto"/>
                  <w:vAlign w:val="center"/>
                </w:tcPr>
                <w:p>
                  <w:pPr>
                    <w:jc w:val="center"/>
                    <w:rPr>
                      <w:sz w:val="18"/>
                      <w:szCs w:val="18"/>
                    </w:rPr>
                  </w:pPr>
                  <w:r>
                    <w:rPr>
                      <w:sz w:val="18"/>
                      <w:szCs w:val="18"/>
                    </w:rPr>
                    <w:t>目测无锈蚀</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6.1.3.3其它相关性能</w:t>
            </w:r>
          </w:p>
          <w:p>
            <w:pPr>
              <w:widowControl/>
              <w:shd w:val="clear" w:color="auto" w:fill="FFFFFF"/>
              <w:spacing w:line="240" w:lineRule="auto"/>
              <w:outlineLvl w:val="0"/>
              <w:rPr>
                <w:szCs w:val="21"/>
              </w:rPr>
            </w:pPr>
            <w:r>
              <w:rPr>
                <w:szCs w:val="21"/>
              </w:rPr>
              <w:t>最大阻尼力的变形相关性能、</w:t>
            </w:r>
            <w:r>
              <w:rPr>
                <w:szCs w:val="21"/>
                <w:bdr w:val="single" w:color="auto" w:sz="4" w:space="0"/>
              </w:rPr>
              <w:t>加载</w:t>
            </w:r>
            <w:r>
              <w:rPr>
                <w:szCs w:val="21"/>
              </w:rPr>
              <w:t>频率相关性能和温度相关性能的</w:t>
            </w:r>
            <w:r>
              <w:rPr>
                <w:szCs w:val="21"/>
                <w:bdr w:val="single" w:color="auto" w:sz="4" w:space="0"/>
              </w:rPr>
              <w:t>变化曲线应有规律性</w:t>
            </w:r>
            <w:r>
              <w:rPr>
                <w:szCs w:val="21"/>
              </w:rPr>
              <w:t>。</w:t>
            </w:r>
          </w:p>
        </w:tc>
        <w:tc>
          <w:tcPr>
            <w:tcW w:w="2504" w:type="pct"/>
          </w:tcPr>
          <w:p>
            <w:pPr>
              <w:widowControl/>
              <w:shd w:val="clear" w:color="auto" w:fill="FFFFFF"/>
              <w:spacing w:line="240" w:lineRule="auto"/>
              <w:outlineLvl w:val="0"/>
              <w:rPr>
                <w:szCs w:val="21"/>
              </w:rPr>
            </w:pPr>
            <w:r>
              <w:rPr>
                <w:szCs w:val="21"/>
              </w:rPr>
              <w:t>6.1.3.3其它相关性能</w:t>
            </w:r>
          </w:p>
          <w:p>
            <w:pPr>
              <w:widowControl/>
              <w:shd w:val="clear" w:color="auto" w:fill="FFFFFF"/>
              <w:spacing w:line="240" w:lineRule="auto"/>
              <w:outlineLvl w:val="0"/>
              <w:rPr>
                <w:szCs w:val="21"/>
              </w:rPr>
            </w:pPr>
            <w:r>
              <w:rPr>
                <w:szCs w:val="21"/>
              </w:rPr>
              <w:t>最大阻尼力的变形相关性能、频率相关性能和温度相关性能的</w:t>
            </w:r>
            <w:r>
              <w:rPr>
                <w:szCs w:val="21"/>
                <w:u w:val="single"/>
              </w:rPr>
              <w:t>试验值应分别随变形、频率和温度的变化而连续变化，其试验值不应发生突变</w:t>
            </w: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bdr w:val="single" w:color="auto" w:sz="4" w:space="0"/>
              </w:rPr>
            </w:pPr>
            <w:r>
              <w:rPr>
                <w:szCs w:val="21"/>
                <w:bdr w:val="single" w:color="auto" w:sz="4" w:space="0"/>
              </w:rPr>
              <w:t>6.1.3.4耐火性</w:t>
            </w:r>
          </w:p>
          <w:p>
            <w:pPr>
              <w:widowControl/>
              <w:shd w:val="clear" w:color="auto" w:fill="FFFFFF"/>
              <w:spacing w:line="240" w:lineRule="auto"/>
              <w:outlineLvl w:val="0"/>
              <w:rPr>
                <w:szCs w:val="21"/>
              </w:rPr>
            </w:pPr>
            <w:r>
              <w:rPr>
                <w:szCs w:val="21"/>
                <w:bdr w:val="single" w:color="auto" w:sz="4" w:space="0"/>
              </w:rPr>
              <w:t>火灾时应具有阻燃性；火灾后应对阻尼器进行力学性能检测，其指标下降超过15%时应进行更换。</w:t>
            </w:r>
          </w:p>
        </w:tc>
        <w:tc>
          <w:tcPr>
            <w:tcW w:w="2504" w:type="pct"/>
          </w:tcPr>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atLeast"/>
          <w:jc w:val="center"/>
        </w:trPr>
        <w:tc>
          <w:tcPr>
            <w:tcW w:w="2496" w:type="pct"/>
            <w:vAlign w:val="center"/>
          </w:tcPr>
          <w:p>
            <w:pPr>
              <w:widowControl/>
              <w:shd w:val="clear" w:color="auto" w:fill="FFFFFF"/>
              <w:spacing w:line="240" w:lineRule="auto"/>
              <w:jc w:val="center"/>
              <w:outlineLvl w:val="0"/>
              <w:rPr>
                <w:szCs w:val="21"/>
              </w:rPr>
            </w:pPr>
            <w:r>
              <w:rPr>
                <w:szCs w:val="21"/>
              </w:rPr>
              <w:t>6.2 黏滞阻尼器</w:t>
            </w:r>
          </w:p>
        </w:tc>
        <w:tc>
          <w:tcPr>
            <w:tcW w:w="2504" w:type="pct"/>
            <w:vAlign w:val="center"/>
          </w:tcPr>
          <w:p>
            <w:pPr>
              <w:widowControl/>
              <w:shd w:val="clear" w:color="auto" w:fill="FFFFFF"/>
              <w:spacing w:line="240" w:lineRule="auto"/>
              <w:jc w:val="center"/>
              <w:outlineLvl w:val="0"/>
              <w:rPr>
                <w:szCs w:val="21"/>
              </w:rPr>
            </w:pPr>
            <w:r>
              <w:rPr>
                <w:szCs w:val="21"/>
              </w:rPr>
              <w:t>6.2 黏滞阻尼器</w:t>
            </w:r>
            <w:r>
              <w:rPr>
                <w:szCs w:val="21"/>
                <w:u w:val="single"/>
              </w:rPr>
              <w:t>和黏滞阻尼墙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7" w:hRule="atLeast"/>
          <w:jc w:val="center"/>
        </w:trPr>
        <w:tc>
          <w:tcPr>
            <w:tcW w:w="2496" w:type="pct"/>
          </w:tcPr>
          <w:p>
            <w:pPr>
              <w:widowControl/>
              <w:shd w:val="clear" w:color="auto" w:fill="FFFFFF"/>
              <w:spacing w:line="240" w:lineRule="auto"/>
              <w:outlineLvl w:val="0"/>
              <w:rPr>
                <w:szCs w:val="21"/>
              </w:rPr>
            </w:pPr>
            <w:r>
              <w:rPr>
                <w:szCs w:val="21"/>
              </w:rPr>
              <w:t>6.2.1.1 黏滞阻尼器产品外观应表面平整，无机械损伤，无锈蚀，无渗漏，标记清晰。</w:t>
            </w:r>
          </w:p>
        </w:tc>
        <w:tc>
          <w:tcPr>
            <w:tcW w:w="2504" w:type="pct"/>
          </w:tcPr>
          <w:p>
            <w:pPr>
              <w:widowControl/>
              <w:shd w:val="clear" w:color="auto" w:fill="FFFFFF"/>
              <w:spacing w:line="240" w:lineRule="auto"/>
              <w:outlineLvl w:val="0"/>
              <w:rPr>
                <w:szCs w:val="21"/>
              </w:rPr>
            </w:pPr>
            <w:r>
              <w:rPr>
                <w:szCs w:val="21"/>
              </w:rPr>
              <w:t>6.2.1.1 黏滞阻尼器</w:t>
            </w:r>
            <w:r>
              <w:rPr>
                <w:szCs w:val="21"/>
                <w:u w:val="single"/>
              </w:rPr>
              <w:t>和黏滞阻尼墙</w:t>
            </w:r>
            <w:r>
              <w:rPr>
                <w:szCs w:val="21"/>
              </w:rPr>
              <w:t>产品外观应表面平整，无机械损伤，无锈蚀，无渗漏，标记清晰。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pStyle w:val="46"/>
              <w:widowControl w:val="0"/>
              <w:spacing w:line="240" w:lineRule="auto"/>
              <w:ind w:firstLine="0" w:firstLineChars="0"/>
              <w:rPr>
                <w:rFonts w:ascii="Times New Roman"/>
              </w:rPr>
            </w:pPr>
            <w:r>
              <w:rPr>
                <w:rFonts w:ascii="Times New Roman"/>
              </w:rPr>
              <w:t>6.2.1.2 黏滞阻尼器各部件尺寸偏差应符合表5规定。</w:t>
            </w:r>
          </w:p>
          <w:p>
            <w:pPr>
              <w:pStyle w:val="66"/>
              <w:spacing w:before="0" w:after="0" w:line="240" w:lineRule="auto"/>
              <w:jc w:val="right"/>
            </w:pPr>
            <w:r>
              <w:t xml:space="preserve">表5 黏滞阻尼器各部件尺寸偏差  </w:t>
            </w:r>
            <w:r>
              <w:rPr>
                <w:sz w:val="18"/>
                <w:szCs w:val="18"/>
                <w:bdr w:val="single" w:color="auto" w:sz="4" w:space="0"/>
              </w:rPr>
              <w:t>单位为毫米</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6"/>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6" w:type="dxa"/>
                  <w:vAlign w:val="center"/>
                </w:tcPr>
                <w:p>
                  <w:pPr>
                    <w:jc w:val="center"/>
                    <w:rPr>
                      <w:sz w:val="18"/>
                      <w:szCs w:val="18"/>
                    </w:rPr>
                  </w:pPr>
                  <w:r>
                    <w:rPr>
                      <w:sz w:val="18"/>
                      <w:szCs w:val="18"/>
                    </w:rPr>
                    <w:t>检验项目</w:t>
                  </w:r>
                </w:p>
              </w:tc>
              <w:tc>
                <w:tcPr>
                  <w:tcW w:w="2413" w:type="dxa"/>
                  <w:vAlign w:val="center"/>
                </w:tcPr>
                <w:p>
                  <w:pPr>
                    <w:jc w:val="center"/>
                    <w:rPr>
                      <w:sz w:val="18"/>
                      <w:szCs w:val="18"/>
                    </w:rPr>
                  </w:pPr>
                  <w:r>
                    <w:rPr>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16" w:type="dxa"/>
                  <w:vAlign w:val="center"/>
                </w:tcPr>
                <w:p>
                  <w:pPr>
                    <w:jc w:val="center"/>
                    <w:rPr>
                      <w:sz w:val="18"/>
                      <w:szCs w:val="18"/>
                    </w:rPr>
                  </w:pPr>
                  <w:r>
                    <w:rPr>
                      <w:sz w:val="18"/>
                      <w:szCs w:val="18"/>
                    </w:rPr>
                    <w:t>黏滞阻尼器长度</w:t>
                  </w:r>
                </w:p>
              </w:tc>
              <w:tc>
                <w:tcPr>
                  <w:tcW w:w="2413" w:type="dxa"/>
                  <w:vAlign w:val="center"/>
                </w:tcPr>
                <w:p>
                  <w:pPr>
                    <w:jc w:val="center"/>
                    <w:rPr>
                      <w:sz w:val="18"/>
                      <w:szCs w:val="18"/>
                    </w:rPr>
                  </w:pPr>
                  <w:r>
                    <w:rPr>
                      <w:sz w:val="18"/>
                      <w:szCs w:val="18"/>
                      <w:bdr w:val="single" w:color="auto" w:sz="4" w:space="0"/>
                    </w:rPr>
                    <w:t>不超过</w:t>
                  </w:r>
                  <w:r>
                    <w:rPr>
                      <w:sz w:val="18"/>
                      <w:szCs w:val="18"/>
                    </w:rPr>
                    <w:t>产品设计值的±3mm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6" w:type="dxa"/>
                  <w:vAlign w:val="center"/>
                </w:tcPr>
                <w:p>
                  <w:pPr>
                    <w:jc w:val="center"/>
                    <w:rPr>
                      <w:sz w:val="18"/>
                      <w:szCs w:val="18"/>
                    </w:rPr>
                  </w:pPr>
                  <w:r>
                    <w:rPr>
                      <w:sz w:val="18"/>
                      <w:szCs w:val="18"/>
                    </w:rPr>
                    <w:t>黏滞阻尼器截面有效尺寸</w:t>
                  </w:r>
                </w:p>
              </w:tc>
              <w:tc>
                <w:tcPr>
                  <w:tcW w:w="2413" w:type="dxa"/>
                  <w:vAlign w:val="center"/>
                </w:tcPr>
                <w:p>
                  <w:pPr>
                    <w:jc w:val="center"/>
                    <w:rPr>
                      <w:sz w:val="18"/>
                      <w:szCs w:val="18"/>
                    </w:rPr>
                  </w:pPr>
                  <w:r>
                    <w:rPr>
                      <w:sz w:val="18"/>
                      <w:szCs w:val="18"/>
                      <w:bdr w:val="single" w:color="auto" w:sz="4" w:space="0"/>
                    </w:rPr>
                    <w:t>不超过</w:t>
                  </w:r>
                  <w:r>
                    <w:rPr>
                      <w:sz w:val="18"/>
                      <w:szCs w:val="18"/>
                    </w:rPr>
                    <w:t>产品设计值的±2mm</w:t>
                  </w:r>
                </w:p>
              </w:tc>
            </w:tr>
          </w:tbl>
          <w:p>
            <w:pPr>
              <w:widowControl/>
              <w:shd w:val="clear" w:color="auto" w:fill="FFFFFF"/>
              <w:spacing w:line="240" w:lineRule="auto"/>
              <w:outlineLvl w:val="0"/>
              <w:rPr>
                <w:szCs w:val="21"/>
              </w:rPr>
            </w:pPr>
          </w:p>
        </w:tc>
        <w:tc>
          <w:tcPr>
            <w:tcW w:w="2504" w:type="pct"/>
          </w:tcPr>
          <w:p>
            <w:pPr>
              <w:pStyle w:val="46"/>
              <w:widowControl w:val="0"/>
              <w:spacing w:line="240" w:lineRule="auto"/>
              <w:ind w:firstLine="0" w:firstLineChars="0"/>
              <w:rPr>
                <w:rFonts w:ascii="Times New Roman"/>
              </w:rPr>
            </w:pPr>
            <w:r>
              <w:rPr>
                <w:rFonts w:ascii="Times New Roman"/>
              </w:rPr>
              <w:t>6.2.1.2 黏滞阻尼器</w:t>
            </w:r>
            <w:r>
              <w:rPr>
                <w:rFonts w:ascii="Times New Roman"/>
                <w:u w:val="single"/>
              </w:rPr>
              <w:t>和黏滞阻尼墙</w:t>
            </w:r>
            <w:r>
              <w:rPr>
                <w:rFonts w:ascii="Times New Roman"/>
              </w:rPr>
              <w:t>各部件尺寸偏差应符合表5规定。</w:t>
            </w:r>
          </w:p>
          <w:p>
            <w:pPr>
              <w:pStyle w:val="66"/>
              <w:spacing w:before="0" w:after="0" w:line="240" w:lineRule="auto"/>
              <w:jc w:val="right"/>
            </w:pPr>
            <w:r>
              <w:t>表5 黏滞阻尼器</w:t>
            </w:r>
            <w:r>
              <w:rPr>
                <w:u w:val="single"/>
              </w:rPr>
              <w:t>和黏滞阻尼墙</w:t>
            </w:r>
            <w:r>
              <w:t xml:space="preserve">各部件尺寸偏差 </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33"/>
              <w:gridCol w:w="25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53" w:type="pct"/>
                  <w:vAlign w:val="center"/>
                </w:tcPr>
                <w:p>
                  <w:pPr>
                    <w:jc w:val="center"/>
                    <w:rPr>
                      <w:sz w:val="18"/>
                      <w:szCs w:val="18"/>
                    </w:rPr>
                  </w:pPr>
                  <w:r>
                    <w:rPr>
                      <w:sz w:val="18"/>
                      <w:szCs w:val="18"/>
                    </w:rPr>
                    <w:t>项目</w:t>
                  </w:r>
                </w:p>
              </w:tc>
              <w:tc>
                <w:tcPr>
                  <w:tcW w:w="2647" w:type="pct"/>
                  <w:vAlign w:val="center"/>
                </w:tcPr>
                <w:p>
                  <w:pPr>
                    <w:jc w:val="center"/>
                    <w:rPr>
                      <w:sz w:val="18"/>
                      <w:szCs w:val="18"/>
                    </w:rPr>
                  </w:pPr>
                  <w:r>
                    <w:rPr>
                      <w:sz w:val="18"/>
                      <w:szCs w:val="18"/>
                    </w:rPr>
                    <w:t>允许偏差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53" w:type="pct"/>
                </w:tcPr>
                <w:p>
                  <w:pPr>
                    <w:jc w:val="center"/>
                    <w:rPr>
                      <w:sz w:val="18"/>
                      <w:szCs w:val="18"/>
                    </w:rPr>
                  </w:pPr>
                  <w:r>
                    <w:rPr>
                      <w:sz w:val="18"/>
                      <w:szCs w:val="18"/>
                    </w:rPr>
                    <w:t>黏滞阻尼器长度</w:t>
                  </w:r>
                  <w:r>
                    <w:rPr>
                      <w:sz w:val="18"/>
                      <w:szCs w:val="18"/>
                      <w:u w:val="single"/>
                    </w:rPr>
                    <w:t>、黏滞阻尼墙高度</w:t>
                  </w:r>
                </w:p>
              </w:tc>
              <w:tc>
                <w:tcPr>
                  <w:tcW w:w="2647" w:type="pct"/>
                  <w:vAlign w:val="center"/>
                </w:tcPr>
                <w:p>
                  <w:pPr>
                    <w:jc w:val="center"/>
                    <w:rPr>
                      <w:sz w:val="18"/>
                      <w:szCs w:val="18"/>
                    </w:rPr>
                  </w:pPr>
                  <w:r>
                    <w:rPr>
                      <w:sz w:val="18"/>
                      <w:szCs w:val="18"/>
                    </w:rPr>
                    <w:t>产品设计值的±3mm</w:t>
                  </w:r>
                  <w:r>
                    <w:rPr>
                      <w:sz w:val="18"/>
                      <w:szCs w:val="18"/>
                      <w:u w:val="single"/>
                    </w:rPr>
                    <w:t>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53" w:type="pct"/>
                </w:tcPr>
                <w:p>
                  <w:pPr>
                    <w:jc w:val="center"/>
                    <w:rPr>
                      <w:sz w:val="18"/>
                      <w:szCs w:val="18"/>
                    </w:rPr>
                  </w:pPr>
                  <w:r>
                    <w:rPr>
                      <w:sz w:val="18"/>
                      <w:szCs w:val="18"/>
                    </w:rPr>
                    <w:t>黏滞阻尼器</w:t>
                  </w:r>
                  <w:r>
                    <w:rPr>
                      <w:sz w:val="18"/>
                      <w:szCs w:val="18"/>
                      <w:u w:val="single"/>
                    </w:rPr>
                    <w:t>和黏滞阻尼墙的</w:t>
                  </w:r>
                  <w:r>
                    <w:rPr>
                      <w:sz w:val="18"/>
                      <w:szCs w:val="18"/>
                    </w:rPr>
                    <w:t>截面有效尺寸</w:t>
                  </w:r>
                </w:p>
              </w:tc>
              <w:tc>
                <w:tcPr>
                  <w:tcW w:w="2647" w:type="pct"/>
                  <w:vAlign w:val="center"/>
                </w:tcPr>
                <w:p>
                  <w:pPr>
                    <w:jc w:val="center"/>
                    <w:rPr>
                      <w:sz w:val="18"/>
                      <w:szCs w:val="18"/>
                    </w:rPr>
                  </w:pPr>
                  <w:r>
                    <w:rPr>
                      <w:sz w:val="18"/>
                      <w:szCs w:val="18"/>
                    </w:rPr>
                    <w:t>产品设计值的±2mm</w:t>
                  </w:r>
                  <w:r>
                    <w:rPr>
                      <w:sz w:val="18"/>
                      <w:szCs w:val="18"/>
                      <w:u w:val="single"/>
                    </w:rPr>
                    <w:t>以内</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6.2.2.2 钢材</w:t>
            </w:r>
          </w:p>
          <w:p>
            <w:pPr>
              <w:widowControl/>
              <w:shd w:val="clear" w:color="auto" w:fill="FFFFFF"/>
              <w:spacing w:line="240" w:lineRule="auto"/>
              <w:outlineLvl w:val="0"/>
              <w:rPr>
                <w:szCs w:val="21"/>
              </w:rPr>
            </w:pPr>
            <w:r>
              <w:rPr>
                <w:szCs w:val="21"/>
              </w:rPr>
              <w:t>用于制作黏滞阻尼器的钢材应根据设计需要进行选择，缸体和活塞杆一般宜采用优质碳素结构钢、合金结构钢或不锈钢。优质碳素结构钢应符合GB/T 699的规定；合金结构钢应符合GB/T 3077的规定；结构用无缝钢管应符合GB/T 8162的规定；不锈钢棒应符合GB/T 1220的规定，不锈钢管应符合GB/T 14796的规定。</w:t>
            </w:r>
          </w:p>
        </w:tc>
        <w:tc>
          <w:tcPr>
            <w:tcW w:w="2504" w:type="pct"/>
          </w:tcPr>
          <w:p>
            <w:pPr>
              <w:widowControl/>
              <w:shd w:val="clear" w:color="auto" w:fill="FFFFFF"/>
              <w:spacing w:line="240" w:lineRule="auto"/>
              <w:outlineLvl w:val="0"/>
              <w:rPr>
                <w:szCs w:val="21"/>
              </w:rPr>
            </w:pPr>
            <w:r>
              <w:rPr>
                <w:szCs w:val="21"/>
              </w:rPr>
              <w:t>6.2.2.2 钢材</w:t>
            </w:r>
          </w:p>
          <w:p>
            <w:pPr>
              <w:widowControl/>
              <w:shd w:val="clear" w:color="auto" w:fill="FFFFFF"/>
              <w:spacing w:line="240" w:lineRule="auto"/>
              <w:outlineLvl w:val="0"/>
              <w:rPr>
                <w:szCs w:val="21"/>
              </w:rPr>
            </w:pPr>
            <w:r>
              <w:rPr>
                <w:szCs w:val="21"/>
              </w:rPr>
              <w:t>用于制作黏滞阻尼器</w:t>
            </w:r>
            <w:r>
              <w:rPr>
                <w:szCs w:val="21"/>
                <w:u w:val="single"/>
              </w:rPr>
              <w:t>和黏滞阻尼墙</w:t>
            </w:r>
            <w:r>
              <w:rPr>
                <w:szCs w:val="21"/>
              </w:rPr>
              <w:t>的钢材应根据设计需要进行选择，缸体和活塞杆宜采用优质碳素结构钢、合金结构钢或不锈钢。优质碳素结构钢应符合GB/T 699的规定；合金结构钢应符合GB/T3077的规定；结构用无缝钢管应符合GB/T 8162的规定；不锈钢棒应符合GB/T 1220的规定，不锈钢管应符合GB/T 14796的规定。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7" w:hRule="atLeast"/>
          <w:jc w:val="center"/>
        </w:trPr>
        <w:tc>
          <w:tcPr>
            <w:tcW w:w="2496" w:type="pct"/>
          </w:tcPr>
          <w:p>
            <w:pPr>
              <w:widowControl/>
              <w:shd w:val="clear" w:color="auto" w:fill="FFFFFF"/>
              <w:spacing w:line="240" w:lineRule="auto"/>
              <w:outlineLvl w:val="0"/>
              <w:rPr>
                <w:szCs w:val="21"/>
              </w:rPr>
            </w:pPr>
            <w:r>
              <w:rPr>
                <w:szCs w:val="21"/>
              </w:rPr>
              <w:t>6.2.2.3 密封材料</w:t>
            </w:r>
          </w:p>
          <w:p>
            <w:pPr>
              <w:widowControl/>
              <w:shd w:val="clear" w:color="auto" w:fill="FFFFFF"/>
              <w:spacing w:line="240" w:lineRule="auto"/>
              <w:outlineLvl w:val="0"/>
              <w:rPr>
                <w:szCs w:val="21"/>
              </w:rPr>
            </w:pPr>
            <w:r>
              <w:rPr>
                <w:szCs w:val="21"/>
              </w:rPr>
              <w:t>黏滞阻尼器密封材料应选择高强度、耐磨、耐老化的密封材料。</w:t>
            </w:r>
          </w:p>
        </w:tc>
        <w:tc>
          <w:tcPr>
            <w:tcW w:w="2504" w:type="pct"/>
          </w:tcPr>
          <w:p>
            <w:pPr>
              <w:widowControl/>
              <w:shd w:val="clear" w:color="auto" w:fill="FFFFFF"/>
              <w:spacing w:line="240" w:lineRule="auto"/>
              <w:outlineLvl w:val="0"/>
              <w:rPr>
                <w:szCs w:val="21"/>
              </w:rPr>
            </w:pPr>
            <w:r>
              <w:rPr>
                <w:szCs w:val="21"/>
              </w:rPr>
              <w:t>6.2.2.3 密封材料</w:t>
            </w:r>
          </w:p>
          <w:p>
            <w:pPr>
              <w:widowControl/>
              <w:shd w:val="clear" w:color="auto" w:fill="FFFFFF"/>
              <w:spacing w:line="240" w:lineRule="auto"/>
              <w:outlineLvl w:val="0"/>
              <w:rPr>
                <w:szCs w:val="21"/>
              </w:rPr>
            </w:pPr>
            <w:r>
              <w:rPr>
                <w:szCs w:val="21"/>
              </w:rPr>
              <w:t>黏滞阻尼器</w:t>
            </w:r>
            <w:r>
              <w:rPr>
                <w:szCs w:val="21"/>
                <w:u w:val="single"/>
              </w:rPr>
              <w:t>和黏滞阻尼墙</w:t>
            </w:r>
            <w:r>
              <w:rPr>
                <w:szCs w:val="21"/>
              </w:rPr>
              <w:t>密封材料应选择高强度、耐磨、耐老化的密封材料。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pStyle w:val="49"/>
              <w:widowControl w:val="0"/>
              <w:tabs>
                <w:tab w:val="left" w:pos="420"/>
                <w:tab w:val="left" w:pos="720"/>
              </w:tabs>
              <w:spacing w:line="240" w:lineRule="auto"/>
              <w:jc w:val="both"/>
              <w:outlineLvl w:val="4"/>
              <w:rPr>
                <w:rFonts w:eastAsia="宋体"/>
              </w:rPr>
            </w:pPr>
            <w:r>
              <w:rPr>
                <w:rFonts w:eastAsia="宋体"/>
              </w:rPr>
              <w:t>6.2.3.1 力学性能</w:t>
            </w:r>
          </w:p>
          <w:p>
            <w:pPr>
              <w:pStyle w:val="46"/>
              <w:widowControl w:val="0"/>
              <w:spacing w:line="240" w:lineRule="auto"/>
              <w:ind w:firstLine="0" w:firstLineChars="0"/>
              <w:rPr>
                <w:rFonts w:ascii="Times New Roman"/>
              </w:rPr>
            </w:pPr>
            <w:r>
              <w:rPr>
                <w:rFonts w:ascii="Times New Roman"/>
              </w:rPr>
              <w:t>黏滞阻尼器的力学性能应符合表6的规定。</w:t>
            </w:r>
          </w:p>
          <w:p>
            <w:pPr>
              <w:pStyle w:val="66"/>
              <w:spacing w:before="0" w:after="0" w:line="240" w:lineRule="auto"/>
              <w:jc w:val="center"/>
            </w:pPr>
            <w:r>
              <w:t>表6 黏滞阻尼器力学性能要求</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3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12" w:type="dxa"/>
                  <w:vAlign w:val="center"/>
                </w:tcPr>
                <w:p>
                  <w:pPr>
                    <w:jc w:val="center"/>
                    <w:rPr>
                      <w:sz w:val="18"/>
                      <w:szCs w:val="18"/>
                    </w:rPr>
                  </w:pPr>
                  <w:r>
                    <w:rPr>
                      <w:sz w:val="18"/>
                      <w:szCs w:val="18"/>
                    </w:rPr>
                    <w:t>项   目</w:t>
                  </w:r>
                </w:p>
              </w:tc>
              <w:tc>
                <w:tcPr>
                  <w:tcW w:w="7397" w:type="dxa"/>
                  <w:vAlign w:val="center"/>
                </w:tcPr>
                <w:p>
                  <w:pPr>
                    <w:jc w:val="center"/>
                    <w:rPr>
                      <w:sz w:val="18"/>
                      <w:szCs w:val="18"/>
                    </w:rPr>
                  </w:pPr>
                  <w:r>
                    <w:rPr>
                      <w:sz w:val="18"/>
                      <w:szCs w:val="18"/>
                    </w:rPr>
                    <w:t>性 能 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2012" w:type="dxa"/>
                  <w:tcBorders>
                    <w:bottom w:val="single" w:color="auto" w:sz="4" w:space="0"/>
                  </w:tcBorders>
                  <w:vAlign w:val="center"/>
                </w:tcPr>
                <w:p>
                  <w:pPr>
                    <w:jc w:val="center"/>
                    <w:rPr>
                      <w:sz w:val="18"/>
                      <w:szCs w:val="18"/>
                    </w:rPr>
                  </w:pPr>
                  <w:r>
                    <w:rPr>
                      <w:sz w:val="18"/>
                      <w:szCs w:val="18"/>
                    </w:rPr>
                    <w:t>极限位移</w:t>
                  </w:r>
                </w:p>
              </w:tc>
              <w:tc>
                <w:tcPr>
                  <w:tcW w:w="7397" w:type="dxa"/>
                  <w:tcBorders>
                    <w:bottom w:val="single" w:color="auto" w:sz="4" w:space="0"/>
                  </w:tcBorders>
                  <w:vAlign w:val="center"/>
                </w:tcPr>
                <w:p>
                  <w:pPr>
                    <w:jc w:val="left"/>
                    <w:rPr>
                      <w:sz w:val="18"/>
                      <w:szCs w:val="18"/>
                    </w:rPr>
                  </w:pPr>
                  <w:r>
                    <w:rPr>
                      <w:sz w:val="18"/>
                      <w:szCs w:val="18"/>
                      <w:bdr w:val="single" w:color="auto" w:sz="4" w:space="0"/>
                    </w:rPr>
                    <w:t>实测值不应小于黏滞阻尼器设计容许位移的150%，当最大位移大于等于100mm时实测值不应小于黏滞阻尼器设计容许位移的120%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2012" w:type="dxa"/>
                  <w:vAlign w:val="center"/>
                </w:tcPr>
                <w:p>
                  <w:pPr>
                    <w:jc w:val="center"/>
                    <w:rPr>
                      <w:sz w:val="18"/>
                      <w:szCs w:val="18"/>
                    </w:rPr>
                  </w:pPr>
                  <w:r>
                    <w:rPr>
                      <w:sz w:val="18"/>
                      <w:szCs w:val="18"/>
                    </w:rPr>
                    <w:t>最大阻尼力</w:t>
                  </w:r>
                </w:p>
              </w:tc>
              <w:tc>
                <w:tcPr>
                  <w:tcW w:w="7397" w:type="dxa"/>
                  <w:vAlign w:val="center"/>
                </w:tcPr>
                <w:p>
                  <w:pPr>
                    <w:jc w:val="left"/>
                    <w:rPr>
                      <w:sz w:val="18"/>
                      <w:szCs w:val="18"/>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2012" w:type="dxa"/>
                  <w:vAlign w:val="center"/>
                </w:tcPr>
                <w:p>
                  <w:pPr>
                    <w:jc w:val="center"/>
                    <w:rPr>
                      <w:sz w:val="18"/>
                      <w:szCs w:val="18"/>
                    </w:rPr>
                  </w:pPr>
                  <w:r>
                    <w:rPr>
                      <w:sz w:val="18"/>
                      <w:szCs w:val="18"/>
                    </w:rPr>
                    <w:t>阻尼系数</w:t>
                  </w:r>
                </w:p>
              </w:tc>
              <w:tc>
                <w:tcPr>
                  <w:tcW w:w="7397" w:type="dxa"/>
                  <w:vAlign w:val="center"/>
                </w:tcPr>
                <w:p>
                  <w:pPr>
                    <w:jc w:val="left"/>
                    <w:rPr>
                      <w:sz w:val="18"/>
                      <w:szCs w:val="18"/>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2012" w:type="dxa"/>
                  <w:vAlign w:val="center"/>
                </w:tcPr>
                <w:p>
                  <w:pPr>
                    <w:jc w:val="center"/>
                    <w:rPr>
                      <w:sz w:val="18"/>
                      <w:szCs w:val="18"/>
                    </w:rPr>
                  </w:pPr>
                  <w:r>
                    <w:rPr>
                      <w:sz w:val="18"/>
                      <w:szCs w:val="18"/>
                    </w:rPr>
                    <w:t>阻尼指数</w:t>
                  </w:r>
                </w:p>
              </w:tc>
              <w:tc>
                <w:tcPr>
                  <w:tcW w:w="7397" w:type="dxa"/>
                  <w:vAlign w:val="center"/>
                </w:tcPr>
                <w:p>
                  <w:pPr>
                    <w:jc w:val="left"/>
                    <w:rPr>
                      <w:sz w:val="18"/>
                      <w:szCs w:val="18"/>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2012" w:type="dxa"/>
                  <w:tcBorders>
                    <w:bottom w:val="single" w:color="auto" w:sz="4" w:space="0"/>
                  </w:tcBorders>
                  <w:vAlign w:val="center"/>
                </w:tcPr>
                <w:p>
                  <w:pPr>
                    <w:jc w:val="center"/>
                    <w:rPr>
                      <w:sz w:val="18"/>
                      <w:szCs w:val="18"/>
                    </w:rPr>
                  </w:pPr>
                  <w:r>
                    <w:rPr>
                      <w:sz w:val="18"/>
                      <w:szCs w:val="18"/>
                    </w:rPr>
                    <w:t>滞回曲线</w:t>
                  </w:r>
                </w:p>
              </w:tc>
              <w:tc>
                <w:tcPr>
                  <w:tcW w:w="7397" w:type="dxa"/>
                  <w:tcBorders>
                    <w:bottom w:val="single" w:color="auto" w:sz="4" w:space="0"/>
                  </w:tcBorders>
                  <w:vAlign w:val="center"/>
                </w:tcPr>
                <w:p>
                  <w:pPr>
                    <w:jc w:val="left"/>
                    <w:rPr>
                      <w:sz w:val="18"/>
                      <w:szCs w:val="18"/>
                    </w:rPr>
                  </w:pPr>
                  <w:r>
                    <w:rPr>
                      <w:sz w:val="18"/>
                      <w:szCs w:val="18"/>
                    </w:rPr>
                    <w:t>实测滞回曲线应光滑，无异常</w:t>
                  </w:r>
                  <w:r>
                    <w:rPr>
                      <w:sz w:val="18"/>
                      <w:szCs w:val="18"/>
                      <w:bdr w:val="single" w:color="auto" w:sz="4" w:space="0"/>
                    </w:rPr>
                    <w:t>，在同一测试条件下，任一循环中滞回曲线包络面积实测值偏差应在产品设计值的±15%以内，实测值偏差的平均值应在产品设计值的±10%以内</w:t>
                  </w:r>
                </w:p>
              </w:tc>
            </w:tr>
          </w:tbl>
          <w:p>
            <w:pPr>
              <w:widowControl/>
              <w:shd w:val="clear" w:color="auto" w:fill="FFFFFF"/>
              <w:spacing w:line="240" w:lineRule="auto"/>
              <w:outlineLvl w:val="0"/>
              <w:rPr>
                <w:szCs w:val="21"/>
              </w:rPr>
            </w:pPr>
          </w:p>
        </w:tc>
        <w:tc>
          <w:tcPr>
            <w:tcW w:w="2504" w:type="pct"/>
          </w:tcPr>
          <w:p>
            <w:pPr>
              <w:pStyle w:val="49"/>
              <w:widowControl w:val="0"/>
              <w:tabs>
                <w:tab w:val="left" w:pos="585"/>
                <w:tab w:val="left" w:pos="720"/>
              </w:tabs>
              <w:spacing w:line="240" w:lineRule="auto"/>
              <w:jc w:val="both"/>
              <w:outlineLvl w:val="4"/>
              <w:rPr>
                <w:rFonts w:eastAsia="宋体"/>
              </w:rPr>
            </w:pPr>
            <w:r>
              <w:rPr>
                <w:rFonts w:eastAsia="宋体"/>
              </w:rPr>
              <w:t>6.2.3.1 力学性能</w:t>
            </w:r>
          </w:p>
          <w:p>
            <w:pPr>
              <w:pStyle w:val="46"/>
              <w:widowControl w:val="0"/>
              <w:spacing w:line="240" w:lineRule="auto"/>
              <w:ind w:firstLine="0" w:firstLineChars="0"/>
              <w:rPr>
                <w:rFonts w:ascii="Times New Roman"/>
              </w:rPr>
            </w:pPr>
            <w:r>
              <w:rPr>
                <w:rFonts w:ascii="Times New Roman"/>
              </w:rPr>
              <w:t>黏滞阻尼器</w:t>
            </w:r>
            <w:r>
              <w:rPr>
                <w:rFonts w:ascii="Times New Roman"/>
                <w:u w:val="single"/>
              </w:rPr>
              <w:t>和黏滞阻尼墙</w:t>
            </w:r>
            <w:r>
              <w:rPr>
                <w:rFonts w:ascii="Times New Roman"/>
              </w:rPr>
              <w:t>的力学性能应符合表6的规定。</w:t>
            </w:r>
          </w:p>
          <w:p>
            <w:pPr>
              <w:pStyle w:val="66"/>
              <w:spacing w:before="0" w:after="0" w:line="240" w:lineRule="auto"/>
              <w:jc w:val="center"/>
            </w:pPr>
            <w:r>
              <w:t>表6 黏滞阻尼器</w:t>
            </w:r>
            <w:r>
              <w:rPr>
                <w:u w:val="single"/>
              </w:rPr>
              <w:t>和黏滞阻尼墙</w:t>
            </w:r>
            <w:r>
              <w:t>力学性能要求</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38"/>
              <w:gridCol w:w="35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4" w:hRule="atLeast"/>
                <w:jc w:val="center"/>
              </w:trPr>
              <w:tc>
                <w:tcPr>
                  <w:tcW w:w="1304" w:type="pct"/>
                  <w:vAlign w:val="center"/>
                </w:tcPr>
                <w:p>
                  <w:pPr>
                    <w:jc w:val="center"/>
                    <w:rPr>
                      <w:sz w:val="18"/>
                      <w:szCs w:val="18"/>
                    </w:rPr>
                  </w:pPr>
                  <w:r>
                    <w:rPr>
                      <w:sz w:val="18"/>
                      <w:szCs w:val="18"/>
                    </w:rPr>
                    <w:t>项   目</w:t>
                  </w:r>
                </w:p>
              </w:tc>
              <w:tc>
                <w:tcPr>
                  <w:tcW w:w="3696" w:type="pct"/>
                  <w:vAlign w:val="center"/>
                </w:tcPr>
                <w:p>
                  <w:pPr>
                    <w:jc w:val="center"/>
                    <w:rPr>
                      <w:sz w:val="18"/>
                      <w:szCs w:val="18"/>
                    </w:rPr>
                  </w:pPr>
                  <w:r>
                    <w:rPr>
                      <w:sz w:val="18"/>
                      <w:szCs w:val="18"/>
                    </w:rPr>
                    <w:t>性 能 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9" w:hRule="atLeast"/>
                <w:jc w:val="center"/>
              </w:trPr>
              <w:tc>
                <w:tcPr>
                  <w:tcW w:w="1304" w:type="pct"/>
                  <w:vAlign w:val="center"/>
                </w:tcPr>
                <w:p>
                  <w:pPr>
                    <w:jc w:val="center"/>
                    <w:rPr>
                      <w:sz w:val="18"/>
                      <w:szCs w:val="18"/>
                    </w:rPr>
                  </w:pPr>
                  <w:r>
                    <w:rPr>
                      <w:sz w:val="18"/>
                      <w:szCs w:val="18"/>
                    </w:rPr>
                    <w:t>极限位移</w:t>
                  </w:r>
                </w:p>
                <w:p>
                  <w:pPr>
                    <w:jc w:val="center"/>
                    <w:rPr>
                      <w:sz w:val="18"/>
                      <w:szCs w:val="18"/>
                      <w:u w:val="single"/>
                    </w:rPr>
                  </w:pPr>
                  <w:r>
                    <w:rPr>
                      <w:sz w:val="18"/>
                      <w:szCs w:val="18"/>
                      <w:u w:val="single"/>
                    </w:rPr>
                    <w:t>和摩擦力</w:t>
                  </w:r>
                </w:p>
              </w:tc>
              <w:tc>
                <w:tcPr>
                  <w:tcW w:w="3696" w:type="pct"/>
                  <w:vAlign w:val="center"/>
                </w:tcPr>
                <w:p>
                  <w:pPr>
                    <w:jc w:val="left"/>
                    <w:rPr>
                      <w:sz w:val="18"/>
                      <w:szCs w:val="18"/>
                      <w:u w:val="single"/>
                    </w:rPr>
                  </w:pPr>
                  <w:r>
                    <w:rPr>
                      <w:sz w:val="18"/>
                      <w:szCs w:val="18"/>
                      <w:u w:val="single"/>
                    </w:rPr>
                    <w:t>当设计容许位移小于80mm时，实测值不应小于黏滞阻尼器设计容许位移的1.5倍；当设计容许位移大于等于80mm小于等于100mm时，实测值不应小于黏滞阻尼器设计容许位移的1.2倍；当设计容许位移大于100mm时实测值不应小于黏滞阻尼器设计容许位移的1.2倍。</w:t>
                  </w:r>
                </w:p>
                <w:p>
                  <w:pPr>
                    <w:jc w:val="left"/>
                    <w:rPr>
                      <w:sz w:val="18"/>
                      <w:szCs w:val="18"/>
                    </w:rPr>
                  </w:pPr>
                  <w:r>
                    <w:rPr>
                      <w:sz w:val="18"/>
                      <w:szCs w:val="18"/>
                      <w:u w:val="single"/>
                    </w:rPr>
                    <w:t>摩擦力不应超过最大阻尼力设计值的10%。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2" w:hRule="atLeast"/>
                <w:jc w:val="center"/>
              </w:trPr>
              <w:tc>
                <w:tcPr>
                  <w:tcW w:w="1304" w:type="pct"/>
                  <w:vAlign w:val="center"/>
                </w:tcPr>
                <w:p>
                  <w:pPr>
                    <w:jc w:val="center"/>
                    <w:rPr>
                      <w:sz w:val="18"/>
                      <w:szCs w:val="18"/>
                    </w:rPr>
                  </w:pPr>
                  <w:r>
                    <w:rPr>
                      <w:sz w:val="18"/>
                      <w:szCs w:val="18"/>
                    </w:rPr>
                    <w:t>最大阻尼力</w:t>
                  </w:r>
                </w:p>
              </w:tc>
              <w:tc>
                <w:tcPr>
                  <w:tcW w:w="3696" w:type="pct"/>
                  <w:vMerge w:val="restart"/>
                  <w:vAlign w:val="center"/>
                </w:tcPr>
                <w:p>
                  <w:pPr>
                    <w:jc w:val="left"/>
                    <w:rPr>
                      <w:sz w:val="18"/>
                      <w:szCs w:val="18"/>
                      <w:u w:val="single"/>
                    </w:rPr>
                  </w:pPr>
                  <w:r>
                    <w:rPr>
                      <w:sz w:val="18"/>
                      <w:szCs w:val="18"/>
                      <w:u w:val="single"/>
                    </w:rPr>
                    <w:t>实测值偏差应在产品设计值的±15%以内；实测值偏差的平均值应在产品设计值的±10%以内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2" w:hRule="atLeast"/>
                <w:jc w:val="center"/>
              </w:trPr>
              <w:tc>
                <w:tcPr>
                  <w:tcW w:w="1304" w:type="pct"/>
                  <w:vAlign w:val="center"/>
                </w:tcPr>
                <w:p>
                  <w:pPr>
                    <w:jc w:val="center"/>
                    <w:rPr>
                      <w:sz w:val="18"/>
                      <w:szCs w:val="18"/>
                    </w:rPr>
                  </w:pPr>
                  <w:r>
                    <w:rPr>
                      <w:sz w:val="18"/>
                      <w:szCs w:val="18"/>
                    </w:rPr>
                    <w:t>阻尼系数</w:t>
                  </w:r>
                </w:p>
              </w:tc>
              <w:tc>
                <w:tcPr>
                  <w:tcW w:w="3696" w:type="pct"/>
                  <w:vMerge w:val="continue"/>
                  <w:vAlign w:val="center"/>
                </w:tcPr>
                <w:p>
                  <w:pPr>
                    <w:jc w:val="lef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2" w:hRule="atLeast"/>
                <w:jc w:val="center"/>
              </w:trPr>
              <w:tc>
                <w:tcPr>
                  <w:tcW w:w="1304" w:type="pct"/>
                  <w:vAlign w:val="center"/>
                </w:tcPr>
                <w:p>
                  <w:pPr>
                    <w:jc w:val="center"/>
                    <w:rPr>
                      <w:sz w:val="18"/>
                      <w:szCs w:val="18"/>
                    </w:rPr>
                  </w:pPr>
                  <w:r>
                    <w:rPr>
                      <w:sz w:val="18"/>
                      <w:szCs w:val="18"/>
                    </w:rPr>
                    <w:t>阻尼指数</w:t>
                  </w:r>
                </w:p>
              </w:tc>
              <w:tc>
                <w:tcPr>
                  <w:tcW w:w="3696" w:type="pct"/>
                  <w:vMerge w:val="continue"/>
                  <w:vAlign w:val="center"/>
                </w:tcPr>
                <w:p>
                  <w:pPr>
                    <w:jc w:val="lef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2" w:hRule="atLeast"/>
                <w:jc w:val="center"/>
              </w:trPr>
              <w:tc>
                <w:tcPr>
                  <w:tcW w:w="1304" w:type="pct"/>
                  <w:vAlign w:val="center"/>
                </w:tcPr>
                <w:p>
                  <w:pPr>
                    <w:jc w:val="center"/>
                    <w:rPr>
                      <w:sz w:val="18"/>
                      <w:szCs w:val="18"/>
                    </w:rPr>
                  </w:pPr>
                  <w:r>
                    <w:rPr>
                      <w:sz w:val="18"/>
                      <w:szCs w:val="18"/>
                    </w:rPr>
                    <w:t>滞回曲线</w:t>
                  </w:r>
                </w:p>
              </w:tc>
              <w:tc>
                <w:tcPr>
                  <w:tcW w:w="3696" w:type="pct"/>
                  <w:vAlign w:val="center"/>
                </w:tcPr>
                <w:p>
                  <w:pPr>
                    <w:jc w:val="left"/>
                    <w:rPr>
                      <w:sz w:val="18"/>
                      <w:szCs w:val="18"/>
                    </w:rPr>
                  </w:pPr>
                  <w:r>
                    <w:rPr>
                      <w:sz w:val="18"/>
                      <w:szCs w:val="18"/>
                    </w:rPr>
                    <w:t>实测滞回曲线应光滑，无异常</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6.2.3.2 耐久性</w:t>
            </w:r>
          </w:p>
          <w:p>
            <w:pPr>
              <w:widowControl/>
              <w:shd w:val="clear" w:color="auto" w:fill="FFFFFF"/>
              <w:spacing w:line="240" w:lineRule="auto"/>
              <w:outlineLvl w:val="0"/>
              <w:rPr>
                <w:szCs w:val="21"/>
              </w:rPr>
            </w:pPr>
            <w:r>
              <w:rPr>
                <w:szCs w:val="21"/>
              </w:rPr>
              <w:t>黏滞阻尼器的</w:t>
            </w:r>
            <w:r>
              <w:rPr>
                <w:szCs w:val="21"/>
                <w:bdr w:val="single" w:color="auto" w:sz="4" w:space="0"/>
              </w:rPr>
              <w:t>耐久性</w:t>
            </w:r>
            <w:r>
              <w:rPr>
                <w:szCs w:val="21"/>
              </w:rPr>
              <w:t>应符合表7的规定，且要求阻尼器在试验后无渗漏，无裂纹。</w:t>
            </w:r>
          </w:p>
          <w:p>
            <w:pPr>
              <w:pStyle w:val="66"/>
              <w:spacing w:before="0" w:after="0" w:line="240" w:lineRule="auto"/>
              <w:jc w:val="center"/>
            </w:pPr>
            <w:r>
              <w:t>表7 黏滞阻尼器耐久性要求</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146"/>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50" w:type="dxa"/>
                  <w:gridSpan w:val="2"/>
                  <w:vAlign w:val="center"/>
                </w:tcPr>
                <w:p>
                  <w:pPr>
                    <w:jc w:val="center"/>
                    <w:rPr>
                      <w:sz w:val="18"/>
                      <w:szCs w:val="18"/>
                    </w:rPr>
                  </w:pPr>
                  <w:r>
                    <w:rPr>
                      <w:sz w:val="18"/>
                      <w:szCs w:val="18"/>
                    </w:rPr>
                    <w:t>项   目</w:t>
                  </w:r>
                </w:p>
              </w:tc>
              <w:tc>
                <w:tcPr>
                  <w:tcW w:w="4614" w:type="dxa"/>
                  <w:vAlign w:val="center"/>
                </w:tcPr>
                <w:p>
                  <w:pPr>
                    <w:jc w:val="center"/>
                    <w:rPr>
                      <w:sz w:val="18"/>
                      <w:szCs w:val="18"/>
                    </w:rPr>
                  </w:pPr>
                  <w:r>
                    <w:rPr>
                      <w:sz w:val="18"/>
                      <w:szCs w:val="18"/>
                    </w:rPr>
                    <w:t>性 能 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2481" w:type="dxa"/>
                  <w:vMerge w:val="restart"/>
                  <w:vAlign w:val="center"/>
                </w:tcPr>
                <w:p>
                  <w:pPr>
                    <w:jc w:val="center"/>
                    <w:rPr>
                      <w:sz w:val="18"/>
                      <w:szCs w:val="18"/>
                    </w:rPr>
                  </w:pPr>
                  <w:r>
                    <w:rPr>
                      <w:sz w:val="18"/>
                      <w:szCs w:val="18"/>
                    </w:rPr>
                    <w:t>疲劳性能</w:t>
                  </w:r>
                </w:p>
              </w:tc>
              <w:tc>
                <w:tcPr>
                  <w:tcW w:w="2169" w:type="dxa"/>
                  <w:vAlign w:val="center"/>
                </w:tcPr>
                <w:p>
                  <w:pPr>
                    <w:jc w:val="center"/>
                    <w:rPr>
                      <w:sz w:val="18"/>
                      <w:szCs w:val="18"/>
                    </w:rPr>
                  </w:pPr>
                  <w:r>
                    <w:rPr>
                      <w:sz w:val="18"/>
                      <w:szCs w:val="18"/>
                    </w:rPr>
                    <w:t>最大阻尼力</w:t>
                  </w:r>
                </w:p>
              </w:tc>
              <w:tc>
                <w:tcPr>
                  <w:tcW w:w="4614" w:type="dxa"/>
                  <w:vAlign w:val="center"/>
                </w:tcPr>
                <w:p>
                  <w:pPr>
                    <w:jc w:val="center"/>
                    <w:rPr>
                      <w:sz w:val="18"/>
                      <w:szCs w:val="18"/>
                    </w:rPr>
                  </w:pPr>
                  <w:r>
                    <w:rPr>
                      <w:sz w:val="18"/>
                      <w:szCs w:val="18"/>
                    </w:rPr>
                    <w:t>变化率</w:t>
                  </w:r>
                  <w:r>
                    <w:rPr>
                      <w:sz w:val="18"/>
                      <w:szCs w:val="18"/>
                      <w:bdr w:val="single" w:color="auto" w:sz="4" w:space="0"/>
                    </w:rPr>
                    <w:t>不大于</w:t>
                  </w:r>
                  <w:r>
                    <w:rPr>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2481" w:type="dxa"/>
                  <w:vMerge w:val="continue"/>
                  <w:vAlign w:val="center"/>
                </w:tcPr>
                <w:p>
                  <w:pPr>
                    <w:jc w:val="center"/>
                    <w:rPr>
                      <w:sz w:val="18"/>
                      <w:szCs w:val="18"/>
                    </w:rPr>
                  </w:pPr>
                </w:p>
              </w:tc>
              <w:tc>
                <w:tcPr>
                  <w:tcW w:w="2169" w:type="dxa"/>
                  <w:vAlign w:val="center"/>
                </w:tcPr>
                <w:p>
                  <w:pPr>
                    <w:jc w:val="center"/>
                    <w:rPr>
                      <w:sz w:val="18"/>
                      <w:szCs w:val="18"/>
                      <w:bdr w:val="single" w:color="auto" w:sz="4" w:space="0"/>
                    </w:rPr>
                  </w:pPr>
                  <w:r>
                    <w:rPr>
                      <w:sz w:val="18"/>
                      <w:szCs w:val="18"/>
                      <w:bdr w:val="single" w:color="auto" w:sz="4" w:space="0"/>
                    </w:rPr>
                    <w:t>阻尼系数</w:t>
                  </w:r>
                </w:p>
              </w:tc>
              <w:tc>
                <w:tcPr>
                  <w:tcW w:w="4614" w:type="dxa"/>
                  <w:vAlign w:val="center"/>
                </w:tcPr>
                <w:p>
                  <w:pPr>
                    <w:jc w:val="center"/>
                    <w:rPr>
                      <w:sz w:val="18"/>
                      <w:szCs w:val="18"/>
                      <w:bdr w:val="single" w:color="auto" w:sz="4" w:space="0"/>
                    </w:rPr>
                  </w:pPr>
                  <w:r>
                    <w:rPr>
                      <w:sz w:val="18"/>
                      <w:szCs w:val="18"/>
                      <w:bdr w:val="single" w:color="auto" w:sz="4" w:space="0"/>
                    </w:rPr>
                    <w:t>变化率不大于±15%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2481" w:type="dxa"/>
                  <w:vMerge w:val="continue"/>
                  <w:vAlign w:val="center"/>
                </w:tcPr>
                <w:p>
                  <w:pPr>
                    <w:jc w:val="center"/>
                    <w:rPr>
                      <w:sz w:val="18"/>
                      <w:szCs w:val="18"/>
                    </w:rPr>
                  </w:pPr>
                </w:p>
              </w:tc>
              <w:tc>
                <w:tcPr>
                  <w:tcW w:w="2169" w:type="dxa"/>
                  <w:vAlign w:val="center"/>
                </w:tcPr>
                <w:p>
                  <w:pPr>
                    <w:jc w:val="center"/>
                    <w:rPr>
                      <w:sz w:val="18"/>
                      <w:szCs w:val="18"/>
                      <w:bdr w:val="single" w:color="auto" w:sz="4" w:space="0"/>
                    </w:rPr>
                  </w:pPr>
                  <w:r>
                    <w:rPr>
                      <w:sz w:val="18"/>
                      <w:szCs w:val="18"/>
                      <w:bdr w:val="single" w:color="auto" w:sz="4" w:space="0"/>
                    </w:rPr>
                    <w:t>阻尼指数</w:t>
                  </w:r>
                </w:p>
              </w:tc>
              <w:tc>
                <w:tcPr>
                  <w:tcW w:w="4614" w:type="dxa"/>
                  <w:vAlign w:val="center"/>
                </w:tcPr>
                <w:p>
                  <w:pPr>
                    <w:jc w:val="center"/>
                    <w:rPr>
                      <w:sz w:val="18"/>
                      <w:szCs w:val="18"/>
                      <w:bdr w:val="single" w:color="auto" w:sz="4" w:space="0"/>
                    </w:rPr>
                  </w:pPr>
                  <w:r>
                    <w:rPr>
                      <w:sz w:val="18"/>
                      <w:szCs w:val="18"/>
                      <w:bdr w:val="single" w:color="auto" w:sz="4" w:space="0"/>
                    </w:rPr>
                    <w:t>变化率不大于±15%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atLeast"/>
                <w:jc w:val="center"/>
              </w:trPr>
              <w:tc>
                <w:tcPr>
                  <w:tcW w:w="2481" w:type="dxa"/>
                  <w:vMerge w:val="continue"/>
                  <w:vAlign w:val="center"/>
                </w:tcPr>
                <w:p>
                  <w:pPr>
                    <w:jc w:val="center"/>
                    <w:rPr>
                      <w:sz w:val="18"/>
                      <w:szCs w:val="18"/>
                    </w:rPr>
                  </w:pPr>
                </w:p>
              </w:tc>
              <w:tc>
                <w:tcPr>
                  <w:tcW w:w="2169" w:type="dxa"/>
                  <w:vAlign w:val="center"/>
                </w:tcPr>
                <w:p>
                  <w:pPr>
                    <w:jc w:val="center"/>
                    <w:rPr>
                      <w:sz w:val="18"/>
                      <w:szCs w:val="18"/>
                    </w:rPr>
                  </w:pPr>
                  <w:r>
                    <w:rPr>
                      <w:sz w:val="18"/>
                      <w:szCs w:val="18"/>
                    </w:rPr>
                    <w:t>滞回曲线</w:t>
                  </w:r>
                </w:p>
              </w:tc>
              <w:tc>
                <w:tcPr>
                  <w:tcW w:w="4614" w:type="dxa"/>
                  <w:vAlign w:val="center"/>
                </w:tcPr>
                <w:p>
                  <w:pPr>
                    <w:jc w:val="center"/>
                    <w:rPr>
                      <w:sz w:val="18"/>
                      <w:szCs w:val="18"/>
                    </w:rPr>
                  </w:pPr>
                  <w:r>
                    <w:rPr>
                      <w:sz w:val="18"/>
                      <w:szCs w:val="18"/>
                    </w:rPr>
                    <w:t>光滑，无异常</w:t>
                  </w:r>
                  <w:r>
                    <w:rPr>
                      <w:sz w:val="18"/>
                      <w:szCs w:val="18"/>
                      <w:bdr w:val="single" w:color="auto" w:sz="4" w:space="0"/>
                    </w:rPr>
                    <w:t>，包络面积变化率不大于±15%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atLeast"/>
                <w:jc w:val="center"/>
              </w:trPr>
              <w:tc>
                <w:tcPr>
                  <w:tcW w:w="4650" w:type="dxa"/>
                  <w:gridSpan w:val="2"/>
                  <w:vAlign w:val="center"/>
                </w:tcPr>
                <w:p>
                  <w:pPr>
                    <w:jc w:val="center"/>
                    <w:rPr>
                      <w:sz w:val="18"/>
                      <w:szCs w:val="18"/>
                    </w:rPr>
                  </w:pPr>
                  <w:r>
                    <w:rPr>
                      <w:sz w:val="18"/>
                      <w:szCs w:val="18"/>
                    </w:rPr>
                    <w:t>密封性能</w:t>
                  </w:r>
                </w:p>
              </w:tc>
              <w:tc>
                <w:tcPr>
                  <w:tcW w:w="4614" w:type="dxa"/>
                  <w:vAlign w:val="center"/>
                </w:tcPr>
                <w:p>
                  <w:pPr>
                    <w:jc w:val="center"/>
                    <w:rPr>
                      <w:sz w:val="18"/>
                      <w:szCs w:val="18"/>
                    </w:rPr>
                  </w:pPr>
                  <w:r>
                    <w:rPr>
                      <w:sz w:val="18"/>
                      <w:szCs w:val="18"/>
                    </w:rPr>
                    <w:t>无渗漏，且阻尼力的衰减值不大于5%</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6.2.3.2 耐久性</w:t>
            </w:r>
          </w:p>
          <w:p>
            <w:pPr>
              <w:widowControl/>
              <w:shd w:val="clear" w:color="auto" w:fill="FFFFFF"/>
              <w:spacing w:line="240" w:lineRule="auto"/>
              <w:outlineLvl w:val="0"/>
              <w:rPr>
                <w:szCs w:val="21"/>
                <w:u w:val="single"/>
              </w:rPr>
            </w:pPr>
            <w:r>
              <w:rPr>
                <w:szCs w:val="21"/>
              </w:rPr>
              <w:t>黏滞阻尼器</w:t>
            </w:r>
            <w:r>
              <w:rPr>
                <w:szCs w:val="21"/>
                <w:u w:val="single"/>
              </w:rPr>
              <w:t>和黏滞阻尼墙</w:t>
            </w:r>
            <w:r>
              <w:rPr>
                <w:szCs w:val="21"/>
              </w:rPr>
              <w:t>的</w:t>
            </w:r>
            <w:r>
              <w:rPr>
                <w:szCs w:val="21"/>
                <w:u w:val="single"/>
              </w:rPr>
              <w:t>疲劳性能</w:t>
            </w:r>
            <w:r>
              <w:rPr>
                <w:szCs w:val="21"/>
              </w:rPr>
              <w:t>应符合表7的规定，且要求阻尼器在试验后无渗漏，无裂纹。</w:t>
            </w:r>
            <w:r>
              <w:rPr>
                <w:szCs w:val="21"/>
                <w:u w:val="single"/>
              </w:rPr>
              <w:t>若为无密封的黏滞阻尼墙可不做密封性能试验。</w:t>
            </w:r>
          </w:p>
          <w:p>
            <w:pPr>
              <w:pStyle w:val="66"/>
              <w:spacing w:before="0" w:after="0" w:line="240" w:lineRule="auto"/>
              <w:jc w:val="center"/>
            </w:pPr>
            <w:r>
              <w:t>表7 黏滞阻尼器</w:t>
            </w:r>
            <w:r>
              <w:rPr>
                <w:u w:val="single"/>
              </w:rPr>
              <w:t>和黏滞阻尼墙</w:t>
            </w:r>
            <w:r>
              <w:t>耐久性要求</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35"/>
              <w:gridCol w:w="1286"/>
              <w:gridCol w:w="23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51" w:type="pct"/>
                  <w:gridSpan w:val="2"/>
                  <w:vAlign w:val="center"/>
                </w:tcPr>
                <w:p>
                  <w:pPr>
                    <w:jc w:val="center"/>
                    <w:rPr>
                      <w:sz w:val="18"/>
                      <w:szCs w:val="18"/>
                    </w:rPr>
                  </w:pPr>
                  <w:r>
                    <w:rPr>
                      <w:sz w:val="18"/>
                      <w:szCs w:val="18"/>
                    </w:rPr>
                    <w:t>项   目</w:t>
                  </w:r>
                </w:p>
              </w:tc>
              <w:tc>
                <w:tcPr>
                  <w:tcW w:w="2449" w:type="pct"/>
                  <w:vAlign w:val="center"/>
                </w:tcPr>
                <w:p>
                  <w:pPr>
                    <w:jc w:val="center"/>
                    <w:rPr>
                      <w:sz w:val="18"/>
                      <w:szCs w:val="18"/>
                    </w:rPr>
                  </w:pPr>
                  <w:r>
                    <w:rPr>
                      <w:sz w:val="18"/>
                      <w:szCs w:val="18"/>
                    </w:rPr>
                    <w:t>性 能 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1196" w:type="pct"/>
                  <w:vMerge w:val="restart"/>
                  <w:vAlign w:val="center"/>
                </w:tcPr>
                <w:p>
                  <w:pPr>
                    <w:jc w:val="center"/>
                    <w:rPr>
                      <w:sz w:val="18"/>
                      <w:szCs w:val="18"/>
                    </w:rPr>
                  </w:pPr>
                  <w:r>
                    <w:rPr>
                      <w:sz w:val="18"/>
                      <w:szCs w:val="18"/>
                    </w:rPr>
                    <w:t>疲劳性能</w:t>
                  </w:r>
                </w:p>
              </w:tc>
              <w:tc>
                <w:tcPr>
                  <w:tcW w:w="1355" w:type="pct"/>
                  <w:vAlign w:val="center"/>
                </w:tcPr>
                <w:p>
                  <w:pPr>
                    <w:jc w:val="center"/>
                    <w:rPr>
                      <w:sz w:val="18"/>
                      <w:szCs w:val="18"/>
                    </w:rPr>
                  </w:pPr>
                  <w:r>
                    <w:rPr>
                      <w:sz w:val="18"/>
                      <w:szCs w:val="18"/>
                    </w:rPr>
                    <w:t>最大阻尼力</w:t>
                  </w:r>
                </w:p>
              </w:tc>
              <w:tc>
                <w:tcPr>
                  <w:tcW w:w="2449" w:type="pct"/>
                  <w:vAlign w:val="center"/>
                </w:tcPr>
                <w:p>
                  <w:pPr>
                    <w:jc w:val="center"/>
                    <w:rPr>
                      <w:sz w:val="18"/>
                      <w:szCs w:val="18"/>
                    </w:rPr>
                  </w:pPr>
                  <w:r>
                    <w:rPr>
                      <w:sz w:val="18"/>
                      <w:szCs w:val="18"/>
                    </w:rPr>
                    <w:t>变化率</w:t>
                  </w:r>
                  <w:r>
                    <w:rPr>
                      <w:sz w:val="18"/>
                      <w:szCs w:val="18"/>
                      <w:u w:val="single"/>
                    </w:rPr>
                    <w:t>在</w:t>
                  </w:r>
                  <w:r>
                    <w:rPr>
                      <w:sz w:val="18"/>
                      <w:szCs w:val="18"/>
                    </w:rPr>
                    <w:t>±15%</w:t>
                  </w:r>
                  <w:r>
                    <w:rPr>
                      <w:sz w:val="18"/>
                      <w:szCs w:val="18"/>
                      <w:u w:val="single"/>
                    </w:rPr>
                    <w:t>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1196" w:type="pct"/>
                  <w:vMerge w:val="continue"/>
                  <w:vAlign w:val="center"/>
                </w:tcPr>
                <w:p>
                  <w:pPr>
                    <w:jc w:val="center"/>
                    <w:rPr>
                      <w:sz w:val="18"/>
                      <w:szCs w:val="18"/>
                    </w:rPr>
                  </w:pPr>
                </w:p>
              </w:tc>
              <w:tc>
                <w:tcPr>
                  <w:tcW w:w="1355" w:type="pct"/>
                  <w:vAlign w:val="center"/>
                </w:tcPr>
                <w:p>
                  <w:pPr>
                    <w:jc w:val="center"/>
                    <w:rPr>
                      <w:sz w:val="18"/>
                      <w:szCs w:val="18"/>
                    </w:rPr>
                  </w:pPr>
                  <w:r>
                    <w:rPr>
                      <w:sz w:val="18"/>
                      <w:szCs w:val="18"/>
                    </w:rPr>
                    <w:t>滞回曲线</w:t>
                  </w:r>
                </w:p>
              </w:tc>
              <w:tc>
                <w:tcPr>
                  <w:tcW w:w="2449" w:type="pct"/>
                  <w:vAlign w:val="center"/>
                </w:tcPr>
                <w:p>
                  <w:pPr>
                    <w:jc w:val="center"/>
                    <w:rPr>
                      <w:sz w:val="18"/>
                      <w:szCs w:val="18"/>
                    </w:rPr>
                  </w:pPr>
                  <w:r>
                    <w:rPr>
                      <w:sz w:val="18"/>
                      <w:szCs w:val="18"/>
                    </w:rPr>
                    <w:t>光滑，无异常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2551" w:type="pct"/>
                  <w:gridSpan w:val="2"/>
                  <w:vAlign w:val="center"/>
                </w:tcPr>
                <w:p>
                  <w:pPr>
                    <w:jc w:val="center"/>
                    <w:rPr>
                      <w:sz w:val="18"/>
                      <w:szCs w:val="18"/>
                    </w:rPr>
                  </w:pPr>
                  <w:r>
                    <w:rPr>
                      <w:sz w:val="18"/>
                      <w:szCs w:val="18"/>
                    </w:rPr>
                    <w:t>密封性能</w:t>
                  </w:r>
                </w:p>
              </w:tc>
              <w:tc>
                <w:tcPr>
                  <w:tcW w:w="2449" w:type="pct"/>
                  <w:vAlign w:val="center"/>
                </w:tcPr>
                <w:p>
                  <w:pPr>
                    <w:jc w:val="center"/>
                    <w:rPr>
                      <w:sz w:val="18"/>
                      <w:szCs w:val="18"/>
                    </w:rPr>
                  </w:pPr>
                  <w:r>
                    <w:rPr>
                      <w:sz w:val="18"/>
                      <w:szCs w:val="18"/>
                    </w:rPr>
                    <w:t>无渗漏，且阻尼力的衰减值不大于5%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2551" w:type="pct"/>
                  <w:gridSpan w:val="2"/>
                  <w:vAlign w:val="center"/>
                </w:tcPr>
                <w:p>
                  <w:pPr>
                    <w:jc w:val="center"/>
                    <w:rPr>
                      <w:sz w:val="18"/>
                      <w:szCs w:val="18"/>
                      <w:u w:val="single"/>
                    </w:rPr>
                  </w:pPr>
                  <w:r>
                    <w:rPr>
                      <w:sz w:val="18"/>
                      <w:szCs w:val="18"/>
                      <w:u w:val="single"/>
                    </w:rPr>
                    <w:t>耐腐蚀性能</w:t>
                  </w:r>
                </w:p>
              </w:tc>
              <w:tc>
                <w:tcPr>
                  <w:tcW w:w="2449" w:type="pct"/>
                  <w:vAlign w:val="center"/>
                </w:tcPr>
                <w:p>
                  <w:pPr>
                    <w:jc w:val="center"/>
                    <w:rPr>
                      <w:sz w:val="18"/>
                      <w:szCs w:val="18"/>
                      <w:u w:val="single"/>
                    </w:rPr>
                  </w:pPr>
                  <w:r>
                    <w:rPr>
                      <w:sz w:val="18"/>
                      <w:szCs w:val="18"/>
                      <w:u w:val="single"/>
                    </w:rPr>
                    <w:t>目测无锈蚀</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6.2.3.3 其它相关性能</w:t>
            </w:r>
          </w:p>
          <w:p>
            <w:pPr>
              <w:widowControl/>
              <w:shd w:val="clear" w:color="auto" w:fill="FFFFFF"/>
              <w:spacing w:line="240" w:lineRule="auto"/>
              <w:outlineLvl w:val="0"/>
              <w:rPr>
                <w:szCs w:val="21"/>
              </w:rPr>
            </w:pPr>
            <w:r>
              <w:rPr>
                <w:szCs w:val="21"/>
              </w:rPr>
              <w:t>最大阻尼力的加载频率相关性能和温度相关性能</w:t>
            </w:r>
            <w:r>
              <w:rPr>
                <w:szCs w:val="21"/>
                <w:bdr w:val="single" w:color="auto" w:sz="4" w:space="0"/>
              </w:rPr>
              <w:t>的变化曲线应有规律性。</w:t>
            </w:r>
          </w:p>
        </w:tc>
        <w:tc>
          <w:tcPr>
            <w:tcW w:w="2504" w:type="pct"/>
          </w:tcPr>
          <w:p>
            <w:pPr>
              <w:widowControl/>
              <w:shd w:val="clear" w:color="auto" w:fill="FFFFFF"/>
              <w:spacing w:line="240" w:lineRule="auto"/>
              <w:outlineLvl w:val="0"/>
              <w:rPr>
                <w:szCs w:val="21"/>
              </w:rPr>
            </w:pPr>
            <w:r>
              <w:rPr>
                <w:szCs w:val="21"/>
              </w:rPr>
              <w:t>6.2.3.3 其它相关性能</w:t>
            </w:r>
          </w:p>
          <w:p>
            <w:pPr>
              <w:widowControl/>
              <w:shd w:val="clear" w:color="auto" w:fill="FFFFFF"/>
              <w:spacing w:line="240" w:lineRule="auto"/>
              <w:outlineLvl w:val="0"/>
              <w:rPr>
                <w:szCs w:val="21"/>
                <w:u w:val="single"/>
              </w:rPr>
            </w:pPr>
            <w:r>
              <w:rPr>
                <w:szCs w:val="21"/>
              </w:rPr>
              <w:t>最大阻尼力的加载频率相关性能和温度相关性能</w:t>
            </w:r>
            <w:r>
              <w:rPr>
                <w:szCs w:val="21"/>
                <w:u w:val="single"/>
              </w:rPr>
              <w:t>应符合表8的规定，且要求阻尼器在试验后无渗漏，无裂纹。</w:t>
            </w:r>
          </w:p>
          <w:p>
            <w:pPr>
              <w:pStyle w:val="66"/>
              <w:spacing w:before="0" w:after="0" w:line="240" w:lineRule="auto"/>
              <w:jc w:val="center"/>
              <w:rPr>
                <w:u w:val="single"/>
              </w:rPr>
            </w:pPr>
            <w:r>
              <w:rPr>
                <w:u w:val="single"/>
              </w:rPr>
              <w:t>表8 黏滞阻尼器和黏滞阻尼墙其它相关性能要求</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14"/>
              <w:gridCol w:w="1207"/>
              <w:gridCol w:w="23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551" w:type="pct"/>
                  <w:gridSpan w:val="2"/>
                  <w:vAlign w:val="center"/>
                </w:tcPr>
                <w:p>
                  <w:pPr>
                    <w:jc w:val="center"/>
                    <w:rPr>
                      <w:sz w:val="18"/>
                      <w:szCs w:val="18"/>
                      <w:u w:val="single"/>
                    </w:rPr>
                  </w:pPr>
                  <w:r>
                    <w:rPr>
                      <w:sz w:val="18"/>
                      <w:szCs w:val="18"/>
                      <w:u w:val="single"/>
                    </w:rPr>
                    <w:t>项   目</w:t>
                  </w:r>
                </w:p>
              </w:tc>
              <w:tc>
                <w:tcPr>
                  <w:tcW w:w="2449" w:type="pct"/>
                  <w:vAlign w:val="center"/>
                </w:tcPr>
                <w:p>
                  <w:pPr>
                    <w:jc w:val="center"/>
                    <w:rPr>
                      <w:sz w:val="18"/>
                      <w:szCs w:val="18"/>
                      <w:u w:val="single"/>
                    </w:rPr>
                  </w:pPr>
                  <w:r>
                    <w:rPr>
                      <w:sz w:val="18"/>
                      <w:szCs w:val="18"/>
                      <w:u w:val="single"/>
                    </w:rPr>
                    <w:t>性 能 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5" w:hRule="atLeast"/>
                <w:jc w:val="center"/>
              </w:trPr>
              <w:tc>
                <w:tcPr>
                  <w:tcW w:w="1279" w:type="pct"/>
                  <w:vMerge w:val="restart"/>
                  <w:vAlign w:val="center"/>
                </w:tcPr>
                <w:p>
                  <w:pPr>
                    <w:jc w:val="center"/>
                    <w:rPr>
                      <w:sz w:val="18"/>
                      <w:szCs w:val="18"/>
                      <w:u w:val="single"/>
                    </w:rPr>
                  </w:pPr>
                  <w:r>
                    <w:rPr>
                      <w:sz w:val="18"/>
                      <w:szCs w:val="18"/>
                      <w:u w:val="single"/>
                    </w:rPr>
                    <w:t>加载频率相关性</w:t>
                  </w:r>
                </w:p>
                <w:p>
                  <w:pPr>
                    <w:jc w:val="center"/>
                    <w:rPr>
                      <w:sz w:val="18"/>
                      <w:szCs w:val="18"/>
                      <w:u w:val="single"/>
                    </w:rPr>
                  </w:pPr>
                  <w:r>
                    <w:rPr>
                      <w:sz w:val="18"/>
                      <w:szCs w:val="18"/>
                      <w:u w:val="single"/>
                    </w:rPr>
                    <w:t>温度相关性</w:t>
                  </w:r>
                </w:p>
              </w:tc>
              <w:tc>
                <w:tcPr>
                  <w:tcW w:w="1272" w:type="pct"/>
                  <w:vAlign w:val="center"/>
                </w:tcPr>
                <w:p>
                  <w:pPr>
                    <w:jc w:val="center"/>
                    <w:rPr>
                      <w:sz w:val="18"/>
                      <w:szCs w:val="18"/>
                      <w:u w:val="single"/>
                    </w:rPr>
                  </w:pPr>
                  <w:r>
                    <w:rPr>
                      <w:sz w:val="18"/>
                      <w:szCs w:val="18"/>
                      <w:u w:val="single"/>
                    </w:rPr>
                    <w:t>最大阻尼力</w:t>
                  </w:r>
                </w:p>
              </w:tc>
              <w:tc>
                <w:tcPr>
                  <w:tcW w:w="2449" w:type="pct"/>
                  <w:vAlign w:val="center"/>
                </w:tcPr>
                <w:p>
                  <w:pPr>
                    <w:jc w:val="center"/>
                    <w:rPr>
                      <w:sz w:val="18"/>
                      <w:szCs w:val="18"/>
                      <w:u w:val="single"/>
                    </w:rPr>
                  </w:pPr>
                  <w:r>
                    <w:rPr>
                      <w:sz w:val="18"/>
                      <w:szCs w:val="18"/>
                      <w:u w:val="single"/>
                    </w:rPr>
                    <w:t>变化率在±15%以内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1279" w:type="pct"/>
                  <w:vMerge w:val="continue"/>
                  <w:vAlign w:val="center"/>
                </w:tcPr>
                <w:p>
                  <w:pPr>
                    <w:jc w:val="center"/>
                    <w:rPr>
                      <w:sz w:val="18"/>
                      <w:szCs w:val="18"/>
                      <w:u w:val="single"/>
                    </w:rPr>
                  </w:pPr>
                </w:p>
              </w:tc>
              <w:tc>
                <w:tcPr>
                  <w:tcW w:w="1272" w:type="pct"/>
                  <w:vAlign w:val="center"/>
                </w:tcPr>
                <w:p>
                  <w:pPr>
                    <w:jc w:val="center"/>
                    <w:rPr>
                      <w:sz w:val="18"/>
                      <w:szCs w:val="18"/>
                      <w:u w:val="single"/>
                    </w:rPr>
                  </w:pPr>
                  <w:r>
                    <w:rPr>
                      <w:sz w:val="18"/>
                      <w:szCs w:val="18"/>
                      <w:u w:val="single"/>
                    </w:rPr>
                    <w:t>滞回曲线</w:t>
                  </w:r>
                </w:p>
              </w:tc>
              <w:tc>
                <w:tcPr>
                  <w:tcW w:w="2449" w:type="pct"/>
                  <w:vAlign w:val="center"/>
                </w:tcPr>
                <w:p>
                  <w:pPr>
                    <w:jc w:val="center"/>
                    <w:rPr>
                      <w:sz w:val="18"/>
                      <w:szCs w:val="18"/>
                      <w:u w:val="single"/>
                    </w:rPr>
                  </w:pPr>
                  <w:r>
                    <w:rPr>
                      <w:sz w:val="18"/>
                      <w:szCs w:val="18"/>
                      <w:u w:val="single"/>
                    </w:rPr>
                    <w:t>光滑，无异常</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2496" w:type="pct"/>
          </w:tcPr>
          <w:p>
            <w:pPr>
              <w:widowControl/>
              <w:shd w:val="clear" w:color="auto" w:fill="FFFFFF"/>
              <w:spacing w:line="240" w:lineRule="auto"/>
              <w:outlineLvl w:val="0"/>
              <w:rPr>
                <w:szCs w:val="21"/>
                <w:bdr w:val="single" w:color="auto" w:sz="4" w:space="0"/>
              </w:rPr>
            </w:pPr>
            <w:r>
              <w:rPr>
                <w:szCs w:val="21"/>
                <w:bdr w:val="single" w:color="auto" w:sz="4" w:space="0"/>
              </w:rPr>
              <w:t>6.2.3.4 耐火性</w:t>
            </w:r>
          </w:p>
          <w:p>
            <w:pPr>
              <w:widowControl/>
              <w:shd w:val="clear" w:color="auto" w:fill="FFFFFF"/>
              <w:spacing w:line="240" w:lineRule="auto"/>
              <w:outlineLvl w:val="0"/>
              <w:rPr>
                <w:szCs w:val="21"/>
              </w:rPr>
            </w:pPr>
            <w:r>
              <w:rPr>
                <w:szCs w:val="21"/>
                <w:bdr w:val="single" w:color="auto" w:sz="4" w:space="0"/>
              </w:rPr>
              <w:t>火灾时应具有阻燃性；火灾后应对阻尼器进行力学性能检测，其指标下降超过15%时应进行更换。</w:t>
            </w:r>
          </w:p>
        </w:tc>
        <w:tc>
          <w:tcPr>
            <w:tcW w:w="2504" w:type="pct"/>
          </w:tcPr>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3" w:hRule="atLeast"/>
          <w:jc w:val="center"/>
        </w:trPr>
        <w:tc>
          <w:tcPr>
            <w:tcW w:w="2496" w:type="pct"/>
            <w:vAlign w:val="center"/>
          </w:tcPr>
          <w:p>
            <w:pPr>
              <w:widowControl/>
              <w:shd w:val="clear" w:color="auto" w:fill="FFFFFF"/>
              <w:spacing w:line="240" w:lineRule="auto"/>
              <w:jc w:val="center"/>
              <w:outlineLvl w:val="0"/>
              <w:rPr>
                <w:szCs w:val="21"/>
              </w:rPr>
            </w:pPr>
            <w:r>
              <w:rPr>
                <w:szCs w:val="21"/>
              </w:rPr>
              <w:t>6.3 金属屈服型阻尼器</w:t>
            </w:r>
          </w:p>
        </w:tc>
        <w:tc>
          <w:tcPr>
            <w:tcW w:w="2504" w:type="pct"/>
            <w:vAlign w:val="center"/>
          </w:tcPr>
          <w:p>
            <w:pPr>
              <w:widowControl/>
              <w:shd w:val="clear" w:color="auto" w:fill="FFFFFF"/>
              <w:spacing w:line="240" w:lineRule="auto"/>
              <w:jc w:val="center"/>
              <w:outlineLvl w:val="0"/>
              <w:rPr>
                <w:szCs w:val="21"/>
              </w:rPr>
            </w:pPr>
            <w:r>
              <w:rPr>
                <w:szCs w:val="21"/>
              </w:rPr>
              <w:t>6.3 金属屈服型阻尼器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8" w:hRule="atLeast"/>
          <w:jc w:val="center"/>
        </w:trPr>
        <w:tc>
          <w:tcPr>
            <w:tcW w:w="2496" w:type="pct"/>
          </w:tcPr>
          <w:p>
            <w:pPr>
              <w:widowControl/>
              <w:shd w:val="clear" w:color="auto" w:fill="FFFFFF"/>
              <w:spacing w:line="240" w:lineRule="auto"/>
              <w:outlineLvl w:val="0"/>
              <w:rPr>
                <w:szCs w:val="21"/>
              </w:rPr>
            </w:pPr>
            <w:r>
              <w:rPr>
                <w:szCs w:val="21"/>
              </w:rPr>
              <w:t>6.3.1.1 金属屈服型阻尼器应表面平整，无机械损伤，无锈蚀，无毛刺，标记清晰。</w:t>
            </w:r>
            <w:r>
              <w:rPr>
                <w:szCs w:val="21"/>
                <w:bdr w:val="single" w:color="auto" w:sz="4" w:space="0"/>
              </w:rPr>
              <w:t>阻尼器连接部位宜采用螺栓连接或焊接，焊缝为一级、平整。</w:t>
            </w:r>
          </w:p>
        </w:tc>
        <w:tc>
          <w:tcPr>
            <w:tcW w:w="2504" w:type="pct"/>
          </w:tcPr>
          <w:p>
            <w:pPr>
              <w:widowControl/>
              <w:shd w:val="clear" w:color="auto" w:fill="FFFFFF"/>
              <w:spacing w:line="240" w:lineRule="auto"/>
              <w:outlineLvl w:val="0"/>
              <w:rPr>
                <w:szCs w:val="21"/>
              </w:rPr>
            </w:pPr>
            <w:r>
              <w:rPr>
                <w:szCs w:val="21"/>
              </w:rPr>
              <w:t>6.3.1.1 金属屈服型阻尼器应表面平整，无机械损伤，无锈蚀，无毛刺，标记清晰。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0" w:hRule="atLeast"/>
          <w:jc w:val="center"/>
        </w:trPr>
        <w:tc>
          <w:tcPr>
            <w:tcW w:w="2496" w:type="pct"/>
          </w:tcPr>
          <w:p>
            <w:pPr>
              <w:widowControl/>
              <w:shd w:val="clear" w:color="auto" w:fill="FFFFFF"/>
              <w:spacing w:line="240" w:lineRule="auto"/>
              <w:outlineLvl w:val="0"/>
              <w:rPr>
                <w:szCs w:val="21"/>
              </w:rPr>
            </w:pPr>
            <w:r>
              <w:rPr>
                <w:szCs w:val="21"/>
                <w:bdr w:val="single" w:color="auto" w:sz="4" w:space="0"/>
              </w:rPr>
              <w:t>6.3.1.2 阻尼器应采用机械加工，不宜采用气焊等切割方式。</w:t>
            </w:r>
          </w:p>
        </w:tc>
        <w:tc>
          <w:tcPr>
            <w:tcW w:w="2504" w:type="pct"/>
          </w:tcPr>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6.3.1.</w:t>
            </w:r>
            <w:r>
              <w:rPr>
                <w:szCs w:val="21"/>
                <w:bdr w:val="single" w:color="auto" w:sz="4" w:space="0"/>
              </w:rPr>
              <w:t>3</w:t>
            </w:r>
            <w:r>
              <w:rPr>
                <w:szCs w:val="21"/>
              </w:rPr>
              <w:t xml:space="preserve"> 金属屈服型阻尼器各部件尺寸偏差应符合表</w:t>
            </w:r>
            <w:r>
              <w:rPr>
                <w:szCs w:val="21"/>
                <w:bdr w:val="single" w:color="auto" w:sz="4" w:space="0"/>
              </w:rPr>
              <w:t>8</w:t>
            </w:r>
            <w:r>
              <w:rPr>
                <w:szCs w:val="21"/>
              </w:rPr>
              <w:t>的规定。</w:t>
            </w:r>
          </w:p>
          <w:p>
            <w:pPr>
              <w:snapToGrid w:val="0"/>
              <w:spacing w:line="240" w:lineRule="auto"/>
              <w:jc w:val="right"/>
              <w:rPr>
                <w:szCs w:val="20"/>
              </w:rPr>
            </w:pPr>
            <w:r>
              <w:rPr>
                <w:szCs w:val="20"/>
              </w:rPr>
              <w:t>表</w:t>
            </w:r>
            <w:r>
              <w:rPr>
                <w:szCs w:val="20"/>
                <w:bdr w:val="single" w:color="auto" w:sz="4" w:space="0"/>
              </w:rPr>
              <w:t>8</w:t>
            </w:r>
            <w:r>
              <w:rPr>
                <w:szCs w:val="20"/>
              </w:rPr>
              <w:t xml:space="preserve"> 金属屈服型阻尼器各部件尺寸偏差  </w:t>
            </w:r>
          </w:p>
          <w:p>
            <w:pPr>
              <w:snapToGrid w:val="0"/>
              <w:spacing w:line="240" w:lineRule="auto"/>
              <w:jc w:val="right"/>
              <w:rPr>
                <w:szCs w:val="20"/>
              </w:rPr>
            </w:pPr>
            <w:r>
              <w:rPr>
                <w:szCs w:val="20"/>
              </w:rPr>
              <w:t xml:space="preserve">   </w:t>
            </w:r>
            <w:r>
              <w:rPr>
                <w:sz w:val="18"/>
                <w:szCs w:val="18"/>
                <w:bdr w:val="single" w:color="auto" w:sz="4" w:space="0"/>
              </w:rPr>
              <w:t>单位为毫米</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8" w:type="dxa"/>
                  <w:vAlign w:val="center"/>
                </w:tcPr>
                <w:p>
                  <w:pPr>
                    <w:jc w:val="center"/>
                    <w:rPr>
                      <w:sz w:val="18"/>
                      <w:szCs w:val="18"/>
                    </w:rPr>
                  </w:pPr>
                  <w:r>
                    <w:rPr>
                      <w:sz w:val="18"/>
                      <w:szCs w:val="18"/>
                    </w:rPr>
                    <w:t>项    目</w:t>
                  </w:r>
                </w:p>
              </w:tc>
              <w:tc>
                <w:tcPr>
                  <w:tcW w:w="5040" w:type="dxa"/>
                  <w:vAlign w:val="center"/>
                </w:tcPr>
                <w:p>
                  <w:pPr>
                    <w:jc w:val="center"/>
                    <w:rPr>
                      <w:sz w:val="18"/>
                      <w:szCs w:val="18"/>
                    </w:rPr>
                  </w:pPr>
                  <w:r>
                    <w:rPr>
                      <w:sz w:val="18"/>
                      <w:szCs w:val="18"/>
                    </w:rPr>
                    <w:t>允 许 偏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8" w:type="dxa"/>
                  <w:vAlign w:val="center"/>
                </w:tcPr>
                <w:p>
                  <w:pPr>
                    <w:jc w:val="center"/>
                    <w:rPr>
                      <w:sz w:val="18"/>
                      <w:szCs w:val="18"/>
                    </w:rPr>
                  </w:pPr>
                  <w:r>
                    <w:rPr>
                      <w:sz w:val="18"/>
                      <w:szCs w:val="18"/>
                    </w:rPr>
                    <w:t>金属屈服型阻尼器各部位有效尺寸</w:t>
                  </w:r>
                </w:p>
              </w:tc>
              <w:tc>
                <w:tcPr>
                  <w:tcW w:w="5040" w:type="dxa"/>
                  <w:vAlign w:val="center"/>
                </w:tcPr>
                <w:p>
                  <w:pPr>
                    <w:jc w:val="center"/>
                    <w:rPr>
                      <w:sz w:val="18"/>
                      <w:szCs w:val="18"/>
                    </w:rPr>
                  </w:pPr>
                  <w:r>
                    <w:rPr>
                      <w:sz w:val="18"/>
                      <w:szCs w:val="18"/>
                      <w:bdr w:val="single" w:color="auto" w:sz="4" w:space="0"/>
                    </w:rPr>
                    <w:t>不超过</w:t>
                  </w:r>
                  <w:r>
                    <w:rPr>
                      <w:sz w:val="18"/>
                      <w:szCs w:val="18"/>
                    </w:rPr>
                    <w:t>产品设计值的±2mm</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6.3.1.</w:t>
            </w:r>
            <w:r>
              <w:rPr>
                <w:szCs w:val="21"/>
                <w:u w:val="single"/>
              </w:rPr>
              <w:t>2</w:t>
            </w:r>
            <w:r>
              <w:rPr>
                <w:szCs w:val="21"/>
              </w:rPr>
              <w:t xml:space="preserve"> 金属屈服型阻尼器各部件尺寸偏差应符合表</w:t>
            </w:r>
            <w:r>
              <w:rPr>
                <w:szCs w:val="21"/>
                <w:u w:val="single"/>
              </w:rPr>
              <w:t>9</w:t>
            </w:r>
            <w:r>
              <w:rPr>
                <w:szCs w:val="21"/>
              </w:rPr>
              <w:t>的规定。</w:t>
            </w:r>
          </w:p>
          <w:p>
            <w:pPr>
              <w:pStyle w:val="66"/>
              <w:spacing w:before="0" w:after="0" w:line="240" w:lineRule="auto"/>
              <w:jc w:val="center"/>
            </w:pPr>
            <w:r>
              <w:t>表</w:t>
            </w:r>
            <w:r>
              <w:rPr>
                <w:u w:val="single"/>
              </w:rPr>
              <w:t>9</w:t>
            </w:r>
            <w:r>
              <w:t xml:space="preserve"> 金属屈服型阻尼器各部件尺寸偏差</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11"/>
              <w:gridCol w:w="25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2329" w:type="pct"/>
                  <w:vAlign w:val="center"/>
                </w:tcPr>
                <w:p>
                  <w:pPr>
                    <w:jc w:val="center"/>
                    <w:rPr>
                      <w:sz w:val="18"/>
                      <w:szCs w:val="18"/>
                    </w:rPr>
                  </w:pPr>
                  <w:r>
                    <w:rPr>
                      <w:sz w:val="18"/>
                      <w:szCs w:val="18"/>
                    </w:rPr>
                    <w:t>项目</w:t>
                  </w:r>
                </w:p>
              </w:tc>
              <w:tc>
                <w:tcPr>
                  <w:tcW w:w="2671" w:type="pct"/>
                  <w:vAlign w:val="center"/>
                </w:tcPr>
                <w:p>
                  <w:pPr>
                    <w:jc w:val="center"/>
                    <w:rPr>
                      <w:sz w:val="18"/>
                      <w:szCs w:val="18"/>
                    </w:rPr>
                  </w:pPr>
                  <w:r>
                    <w:rPr>
                      <w:sz w:val="18"/>
                      <w:szCs w:val="18"/>
                    </w:rPr>
                    <w:t>允许偏差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29" w:type="pct"/>
                  <w:vAlign w:val="center"/>
                </w:tcPr>
                <w:p>
                  <w:pPr>
                    <w:jc w:val="center"/>
                    <w:rPr>
                      <w:sz w:val="18"/>
                      <w:szCs w:val="18"/>
                    </w:rPr>
                  </w:pPr>
                  <w:r>
                    <w:rPr>
                      <w:sz w:val="18"/>
                      <w:szCs w:val="18"/>
                    </w:rPr>
                    <w:t>金属屈服型阻尼器各部位有效尺寸</w:t>
                  </w:r>
                </w:p>
              </w:tc>
              <w:tc>
                <w:tcPr>
                  <w:tcW w:w="2671" w:type="pct"/>
                  <w:vAlign w:val="center"/>
                </w:tcPr>
                <w:p>
                  <w:pPr>
                    <w:jc w:val="center"/>
                    <w:rPr>
                      <w:sz w:val="18"/>
                      <w:szCs w:val="18"/>
                    </w:rPr>
                  </w:pPr>
                  <w:r>
                    <w:rPr>
                      <w:sz w:val="18"/>
                      <w:szCs w:val="18"/>
                    </w:rPr>
                    <w:t>产品设计值的±2mm</w:t>
                  </w:r>
                  <w:r>
                    <w:rPr>
                      <w:sz w:val="18"/>
                      <w:szCs w:val="18"/>
                      <w:u w:val="single"/>
                    </w:rPr>
                    <w:t>以内</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6.3.2 材料</w:t>
            </w:r>
          </w:p>
          <w:p>
            <w:pPr>
              <w:widowControl/>
              <w:shd w:val="clear" w:color="auto" w:fill="FFFFFF"/>
              <w:spacing w:line="240" w:lineRule="auto"/>
              <w:outlineLvl w:val="0"/>
              <w:rPr>
                <w:szCs w:val="21"/>
              </w:rPr>
            </w:pPr>
            <w:r>
              <w:rPr>
                <w:szCs w:val="21"/>
              </w:rPr>
              <w:t>钢屈服型阻尼器耗能段宜采用低屈服点钢制作，其材料基本力学性能应符合</w:t>
            </w:r>
            <w:r>
              <w:rPr>
                <w:szCs w:val="21"/>
                <w:bdr w:val="single" w:color="auto" w:sz="4" w:space="0"/>
              </w:rPr>
              <w:t>表9</w:t>
            </w:r>
            <w:r>
              <w:rPr>
                <w:szCs w:val="21"/>
              </w:rPr>
              <w:t>的规定，</w:t>
            </w:r>
            <w:r>
              <w:rPr>
                <w:szCs w:val="21"/>
                <w:bdr w:val="single" w:color="auto" w:sz="4" w:space="0"/>
              </w:rPr>
              <w:t>金属屈服型阻尼器采用其它钢材，</w:t>
            </w:r>
            <w:r>
              <w:rPr>
                <w:szCs w:val="21"/>
              </w:rPr>
              <w:t>性能指标应符合GB/T 700或GB/T 3077的规定。</w:t>
            </w:r>
          </w:p>
          <w:p>
            <w:pPr>
              <w:pStyle w:val="66"/>
              <w:spacing w:before="0" w:after="0" w:line="240" w:lineRule="auto"/>
              <w:jc w:val="center"/>
            </w:pPr>
            <w:r>
              <w:t>表</w:t>
            </w:r>
            <w:r>
              <w:rPr>
                <w:bdr w:val="single" w:color="auto" w:sz="4" w:space="0"/>
              </w:rPr>
              <w:t>9</w:t>
            </w:r>
            <w:r>
              <w:t xml:space="preserve"> 低屈服点钢基本力学性能要求</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
              <w:gridCol w:w="1011"/>
              <w:gridCol w:w="1011"/>
              <w:gridCol w:w="866"/>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751" w:type="dxa"/>
                </w:tcPr>
                <w:p>
                  <w:pPr>
                    <w:jc w:val="center"/>
                    <w:rPr>
                      <w:sz w:val="18"/>
                      <w:szCs w:val="18"/>
                    </w:rPr>
                  </w:pPr>
                  <w:r>
                    <w:rPr>
                      <w:sz w:val="18"/>
                      <w:szCs w:val="18"/>
                      <w:bdr w:val="single" w:color="auto" w:sz="4" w:space="0"/>
                    </w:rPr>
                    <w:t>屈服承载力或屈服点下限（MPa）</w:t>
                  </w:r>
                </w:p>
              </w:tc>
              <w:tc>
                <w:tcPr>
                  <w:tcW w:w="1913" w:type="dxa"/>
                </w:tcPr>
                <w:p>
                  <w:pPr>
                    <w:jc w:val="center"/>
                    <w:rPr>
                      <w:sz w:val="18"/>
                      <w:szCs w:val="18"/>
                      <w:bdr w:val="single" w:color="auto" w:sz="4" w:space="0"/>
                    </w:rPr>
                  </w:pPr>
                  <w:r>
                    <w:rPr>
                      <w:sz w:val="18"/>
                      <w:szCs w:val="18"/>
                      <w:bdr w:val="single" w:color="auto" w:sz="4" w:space="0"/>
                    </w:rPr>
                    <w:t>屈服点范围</w:t>
                  </w:r>
                </w:p>
                <w:p>
                  <w:pPr>
                    <w:jc w:val="center"/>
                    <w:rPr>
                      <w:sz w:val="18"/>
                      <w:szCs w:val="18"/>
                    </w:rPr>
                  </w:pPr>
                  <w:r>
                    <w:rPr>
                      <w:sz w:val="18"/>
                      <w:szCs w:val="18"/>
                    </w:rPr>
                    <w:t>（MPa）</w:t>
                  </w:r>
                </w:p>
              </w:tc>
              <w:tc>
                <w:tcPr>
                  <w:tcW w:w="1915" w:type="dxa"/>
                </w:tcPr>
                <w:p>
                  <w:pPr>
                    <w:jc w:val="center"/>
                    <w:rPr>
                      <w:sz w:val="18"/>
                      <w:szCs w:val="18"/>
                    </w:rPr>
                  </w:pPr>
                  <w:r>
                    <w:rPr>
                      <w:sz w:val="18"/>
                      <w:szCs w:val="18"/>
                    </w:rPr>
                    <w:t>抗拉强度</w:t>
                  </w:r>
                </w:p>
                <w:p>
                  <w:pPr>
                    <w:jc w:val="center"/>
                    <w:rPr>
                      <w:sz w:val="18"/>
                      <w:szCs w:val="18"/>
                    </w:rPr>
                  </w:pPr>
                  <w:r>
                    <w:rPr>
                      <w:sz w:val="18"/>
                      <w:szCs w:val="18"/>
                    </w:rPr>
                    <w:t>（MPa）</w:t>
                  </w:r>
                </w:p>
              </w:tc>
              <w:tc>
                <w:tcPr>
                  <w:tcW w:w="1915" w:type="dxa"/>
                  <w:vAlign w:val="center"/>
                </w:tcPr>
                <w:p>
                  <w:pPr>
                    <w:jc w:val="center"/>
                    <w:rPr>
                      <w:sz w:val="18"/>
                      <w:szCs w:val="18"/>
                    </w:rPr>
                  </w:pPr>
                  <w:r>
                    <w:rPr>
                      <w:sz w:val="18"/>
                      <w:szCs w:val="18"/>
                    </w:rPr>
                    <w:t>屈强比</w:t>
                  </w:r>
                </w:p>
                <w:p>
                  <w:pPr>
                    <w:jc w:val="center"/>
                    <w:rPr>
                      <w:sz w:val="18"/>
                      <w:szCs w:val="18"/>
                    </w:rPr>
                  </w:pPr>
                  <w:r>
                    <w:rPr>
                      <w:sz w:val="18"/>
                      <w:szCs w:val="18"/>
                      <w:bdr w:val="single" w:color="auto" w:sz="4" w:space="0"/>
                    </w:rPr>
                    <w:t>（％）</w:t>
                  </w:r>
                </w:p>
              </w:tc>
              <w:tc>
                <w:tcPr>
                  <w:tcW w:w="1915" w:type="dxa"/>
                  <w:vAlign w:val="center"/>
                </w:tcPr>
                <w:p>
                  <w:pPr>
                    <w:jc w:val="center"/>
                    <w:rPr>
                      <w:sz w:val="18"/>
                      <w:szCs w:val="18"/>
                    </w:rPr>
                  </w:pPr>
                  <w:r>
                    <w:rPr>
                      <w:sz w:val="18"/>
                      <w:szCs w:val="18"/>
                    </w:rPr>
                    <w:t>伸长率</w:t>
                  </w:r>
                </w:p>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51" w:type="dxa"/>
                </w:tcPr>
                <w:p>
                  <w:pPr>
                    <w:jc w:val="center"/>
                    <w:rPr>
                      <w:sz w:val="18"/>
                      <w:szCs w:val="18"/>
                      <w:bdr w:val="single" w:color="auto" w:sz="4" w:space="0"/>
                    </w:rPr>
                  </w:pPr>
                  <w:r>
                    <w:rPr>
                      <w:sz w:val="18"/>
                      <w:szCs w:val="18"/>
                      <w:bdr w:val="single" w:color="auto" w:sz="4" w:space="0"/>
                    </w:rPr>
                    <w:t>100</w:t>
                  </w:r>
                </w:p>
              </w:tc>
              <w:tc>
                <w:tcPr>
                  <w:tcW w:w="1913" w:type="dxa"/>
                </w:tcPr>
                <w:p>
                  <w:pPr>
                    <w:jc w:val="center"/>
                    <w:rPr>
                      <w:sz w:val="18"/>
                      <w:szCs w:val="18"/>
                      <w:bdr w:val="single" w:color="auto" w:sz="4" w:space="0"/>
                    </w:rPr>
                  </w:pPr>
                  <w:r>
                    <w:rPr>
                      <w:sz w:val="18"/>
                      <w:szCs w:val="18"/>
                      <w:bdr w:val="single" w:color="auto" w:sz="4" w:space="0"/>
                    </w:rPr>
                    <w:t>100±20</w:t>
                  </w:r>
                </w:p>
              </w:tc>
              <w:tc>
                <w:tcPr>
                  <w:tcW w:w="1915" w:type="dxa"/>
                </w:tcPr>
                <w:p>
                  <w:pPr>
                    <w:jc w:val="center"/>
                    <w:rPr>
                      <w:sz w:val="18"/>
                      <w:szCs w:val="18"/>
                    </w:rPr>
                  </w:pPr>
                  <w:r>
                    <w:rPr>
                      <w:sz w:val="18"/>
                      <w:szCs w:val="18"/>
                    </w:rPr>
                    <w:t>200～300</w:t>
                  </w:r>
                </w:p>
              </w:tc>
              <w:tc>
                <w:tcPr>
                  <w:tcW w:w="1915" w:type="dxa"/>
                  <w:vAlign w:val="center"/>
                </w:tcPr>
                <w:p>
                  <w:pPr>
                    <w:jc w:val="center"/>
                    <w:rPr>
                      <w:sz w:val="18"/>
                      <w:szCs w:val="18"/>
                      <w:bdr w:val="single" w:color="auto" w:sz="4" w:space="0"/>
                    </w:rPr>
                  </w:pPr>
                  <w:r>
                    <w:rPr>
                      <w:sz w:val="18"/>
                      <w:szCs w:val="18"/>
                      <w:bdr w:val="single" w:color="auto" w:sz="4" w:space="0"/>
                    </w:rPr>
                    <w:t>≤60</w:t>
                  </w:r>
                </w:p>
              </w:tc>
              <w:tc>
                <w:tcPr>
                  <w:tcW w:w="1915" w:type="dxa"/>
                  <w:vAlign w:val="center"/>
                </w:tcPr>
                <w:p>
                  <w:pPr>
                    <w:jc w:val="center"/>
                    <w:rPr>
                      <w:sz w:val="18"/>
                      <w:szCs w:val="18"/>
                    </w:rPr>
                  </w:pPr>
                  <w:r>
                    <w:rPr>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51" w:type="dxa"/>
                </w:tcPr>
                <w:p>
                  <w:pPr>
                    <w:jc w:val="center"/>
                    <w:rPr>
                      <w:sz w:val="18"/>
                      <w:szCs w:val="18"/>
                      <w:bdr w:val="single" w:color="auto" w:sz="4" w:space="0"/>
                    </w:rPr>
                  </w:pPr>
                  <w:r>
                    <w:rPr>
                      <w:sz w:val="18"/>
                      <w:szCs w:val="18"/>
                      <w:bdr w:val="single" w:color="auto" w:sz="4" w:space="0"/>
                    </w:rPr>
                    <w:t>160</w:t>
                  </w:r>
                </w:p>
              </w:tc>
              <w:tc>
                <w:tcPr>
                  <w:tcW w:w="1913" w:type="dxa"/>
                </w:tcPr>
                <w:p>
                  <w:pPr>
                    <w:jc w:val="center"/>
                    <w:rPr>
                      <w:sz w:val="18"/>
                      <w:szCs w:val="18"/>
                      <w:bdr w:val="single" w:color="auto" w:sz="4" w:space="0"/>
                    </w:rPr>
                  </w:pPr>
                  <w:r>
                    <w:rPr>
                      <w:sz w:val="18"/>
                      <w:szCs w:val="18"/>
                      <w:bdr w:val="single" w:color="auto" w:sz="4" w:space="0"/>
                    </w:rPr>
                    <w:t>160±20</w:t>
                  </w:r>
                </w:p>
              </w:tc>
              <w:tc>
                <w:tcPr>
                  <w:tcW w:w="1915" w:type="dxa"/>
                </w:tcPr>
                <w:p>
                  <w:pPr>
                    <w:jc w:val="center"/>
                    <w:rPr>
                      <w:sz w:val="18"/>
                      <w:szCs w:val="18"/>
                    </w:rPr>
                  </w:pPr>
                  <w:r>
                    <w:rPr>
                      <w:sz w:val="18"/>
                      <w:szCs w:val="18"/>
                    </w:rPr>
                    <w:t>250～350</w:t>
                  </w:r>
                </w:p>
              </w:tc>
              <w:tc>
                <w:tcPr>
                  <w:tcW w:w="1915" w:type="dxa"/>
                  <w:vAlign w:val="center"/>
                </w:tcPr>
                <w:p>
                  <w:pPr>
                    <w:jc w:val="center"/>
                    <w:rPr>
                      <w:sz w:val="18"/>
                      <w:szCs w:val="18"/>
                      <w:bdr w:val="single" w:color="auto" w:sz="4" w:space="0"/>
                    </w:rPr>
                  </w:pPr>
                  <w:r>
                    <w:rPr>
                      <w:sz w:val="18"/>
                      <w:szCs w:val="18"/>
                      <w:bdr w:val="single" w:color="auto" w:sz="4" w:space="0"/>
                    </w:rPr>
                    <w:t>≤80</w:t>
                  </w:r>
                </w:p>
              </w:tc>
              <w:tc>
                <w:tcPr>
                  <w:tcW w:w="1915" w:type="dxa"/>
                  <w:vAlign w:val="center"/>
                </w:tcPr>
                <w:p>
                  <w:pPr>
                    <w:jc w:val="center"/>
                    <w:rPr>
                      <w:sz w:val="18"/>
                      <w:szCs w:val="18"/>
                    </w:rPr>
                  </w:pPr>
                  <w:r>
                    <w:rPr>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51" w:type="dxa"/>
                </w:tcPr>
                <w:p>
                  <w:pPr>
                    <w:jc w:val="center"/>
                    <w:rPr>
                      <w:sz w:val="18"/>
                      <w:szCs w:val="18"/>
                      <w:bdr w:val="single" w:color="auto" w:sz="4" w:space="0"/>
                    </w:rPr>
                  </w:pPr>
                  <w:r>
                    <w:rPr>
                      <w:sz w:val="18"/>
                      <w:szCs w:val="18"/>
                      <w:bdr w:val="single" w:color="auto" w:sz="4" w:space="0"/>
                    </w:rPr>
                    <w:t>225</w:t>
                  </w:r>
                </w:p>
              </w:tc>
              <w:tc>
                <w:tcPr>
                  <w:tcW w:w="1913" w:type="dxa"/>
                </w:tcPr>
                <w:p>
                  <w:pPr>
                    <w:jc w:val="center"/>
                    <w:rPr>
                      <w:sz w:val="18"/>
                      <w:szCs w:val="18"/>
                      <w:bdr w:val="single" w:color="auto" w:sz="4" w:space="0"/>
                    </w:rPr>
                  </w:pPr>
                  <w:r>
                    <w:rPr>
                      <w:sz w:val="18"/>
                      <w:szCs w:val="18"/>
                      <w:bdr w:val="single" w:color="auto" w:sz="4" w:space="0"/>
                    </w:rPr>
                    <w:t>225±20</w:t>
                  </w:r>
                </w:p>
              </w:tc>
              <w:tc>
                <w:tcPr>
                  <w:tcW w:w="1915" w:type="dxa"/>
                </w:tcPr>
                <w:p>
                  <w:pPr>
                    <w:jc w:val="center"/>
                    <w:rPr>
                      <w:sz w:val="18"/>
                      <w:szCs w:val="18"/>
                    </w:rPr>
                  </w:pPr>
                  <w:r>
                    <w:rPr>
                      <w:sz w:val="18"/>
                      <w:szCs w:val="18"/>
                    </w:rPr>
                    <w:t>300～400</w:t>
                  </w:r>
                </w:p>
              </w:tc>
              <w:tc>
                <w:tcPr>
                  <w:tcW w:w="1915" w:type="dxa"/>
                  <w:vAlign w:val="center"/>
                </w:tcPr>
                <w:p>
                  <w:pPr>
                    <w:jc w:val="center"/>
                    <w:rPr>
                      <w:sz w:val="18"/>
                      <w:szCs w:val="18"/>
                      <w:bdr w:val="single" w:color="auto" w:sz="4" w:space="0"/>
                    </w:rPr>
                  </w:pPr>
                  <w:r>
                    <w:rPr>
                      <w:sz w:val="18"/>
                      <w:szCs w:val="18"/>
                      <w:bdr w:val="single" w:color="auto" w:sz="4" w:space="0"/>
                    </w:rPr>
                    <w:t>≤80</w:t>
                  </w:r>
                </w:p>
              </w:tc>
              <w:tc>
                <w:tcPr>
                  <w:tcW w:w="1915" w:type="dxa"/>
                  <w:vAlign w:val="center"/>
                </w:tcPr>
                <w:p>
                  <w:pPr>
                    <w:jc w:val="center"/>
                    <w:rPr>
                      <w:sz w:val="18"/>
                      <w:szCs w:val="18"/>
                    </w:rPr>
                  </w:pPr>
                  <w:r>
                    <w:rPr>
                      <w:sz w:val="18"/>
                      <w:szCs w:val="18"/>
                    </w:rPr>
                    <w:t>≥40</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6.3.2 材料</w:t>
            </w:r>
          </w:p>
          <w:p>
            <w:pPr>
              <w:widowControl/>
              <w:shd w:val="clear" w:color="auto" w:fill="FFFFFF"/>
              <w:spacing w:line="240" w:lineRule="auto"/>
              <w:outlineLvl w:val="0"/>
              <w:rPr>
                <w:szCs w:val="21"/>
              </w:rPr>
            </w:pPr>
            <w:r>
              <w:rPr>
                <w:szCs w:val="21"/>
                <w:u w:val="single"/>
              </w:rPr>
              <w:t>软</w:t>
            </w:r>
            <w:r>
              <w:rPr>
                <w:szCs w:val="21"/>
              </w:rPr>
              <w:t>钢屈服型阻尼器耗能段宜采用低屈服点钢制作，其材料基本力学性能指标应符合</w:t>
            </w:r>
            <w:r>
              <w:rPr>
                <w:szCs w:val="21"/>
                <w:u w:val="single"/>
              </w:rPr>
              <w:t>《建筑用低屈服强度钢板》GB/T 28905的规定，见表10；软钢屈服型阻尼器的低屈服点钢力学</w:t>
            </w:r>
            <w:r>
              <w:rPr>
                <w:szCs w:val="21"/>
              </w:rPr>
              <w:t>性能指标应符合GB/T 700或GB/T 3077的规定。</w:t>
            </w:r>
          </w:p>
          <w:p>
            <w:pPr>
              <w:pStyle w:val="66"/>
              <w:spacing w:before="0" w:after="0" w:line="240" w:lineRule="auto"/>
              <w:jc w:val="center"/>
            </w:pPr>
            <w:r>
              <w:t>表</w:t>
            </w:r>
            <w:r>
              <w:rPr>
                <w:u w:val="single"/>
              </w:rPr>
              <w:t>10</w:t>
            </w:r>
            <w:r>
              <w:t xml:space="preserve"> 低屈服点钢基本力学性能要求</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60"/>
              <w:gridCol w:w="1182"/>
              <w:gridCol w:w="1121"/>
              <w:gridCol w:w="872"/>
              <w:gridCol w:w="8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00" w:type="pct"/>
                  <w:vAlign w:val="center"/>
                </w:tcPr>
                <w:p>
                  <w:pPr>
                    <w:jc w:val="center"/>
                    <w:rPr>
                      <w:sz w:val="18"/>
                      <w:szCs w:val="18"/>
                    </w:rPr>
                  </w:pPr>
                  <w:r>
                    <w:rPr>
                      <w:sz w:val="18"/>
                      <w:szCs w:val="18"/>
                    </w:rPr>
                    <w:t>牌号</w:t>
                  </w:r>
                </w:p>
              </w:tc>
              <w:tc>
                <w:tcPr>
                  <w:tcW w:w="1245" w:type="pct"/>
                  <w:vAlign w:val="center"/>
                </w:tcPr>
                <w:p>
                  <w:pPr>
                    <w:jc w:val="center"/>
                    <w:rPr>
                      <w:sz w:val="18"/>
                      <w:szCs w:val="18"/>
                      <w:u w:val="single"/>
                    </w:rPr>
                  </w:pPr>
                  <w:r>
                    <w:rPr>
                      <w:sz w:val="18"/>
                      <w:szCs w:val="18"/>
                      <w:u w:val="single"/>
                    </w:rPr>
                    <w:t>下屈服强度</w:t>
                  </w:r>
                </w:p>
                <w:p>
                  <w:pPr>
                    <w:jc w:val="center"/>
                    <w:rPr>
                      <w:sz w:val="18"/>
                      <w:szCs w:val="18"/>
                    </w:rPr>
                  </w:pPr>
                  <w:r>
                    <w:rPr>
                      <w:sz w:val="18"/>
                      <w:szCs w:val="18"/>
                    </w:rPr>
                    <w:t>（MPa）</w:t>
                  </w:r>
                </w:p>
              </w:tc>
              <w:tc>
                <w:tcPr>
                  <w:tcW w:w="1181" w:type="pct"/>
                  <w:vAlign w:val="center"/>
                </w:tcPr>
                <w:p>
                  <w:pPr>
                    <w:jc w:val="center"/>
                    <w:rPr>
                      <w:sz w:val="18"/>
                      <w:szCs w:val="18"/>
                    </w:rPr>
                  </w:pPr>
                  <w:r>
                    <w:rPr>
                      <w:sz w:val="18"/>
                      <w:szCs w:val="18"/>
                    </w:rPr>
                    <w:t>抗拉强度</w:t>
                  </w:r>
                </w:p>
                <w:p>
                  <w:pPr>
                    <w:jc w:val="center"/>
                    <w:rPr>
                      <w:sz w:val="18"/>
                      <w:szCs w:val="18"/>
                    </w:rPr>
                  </w:pPr>
                  <w:r>
                    <w:rPr>
                      <w:sz w:val="18"/>
                      <w:szCs w:val="18"/>
                    </w:rPr>
                    <w:t>（MPa）</w:t>
                  </w:r>
                </w:p>
              </w:tc>
              <w:tc>
                <w:tcPr>
                  <w:tcW w:w="919" w:type="pct"/>
                  <w:vAlign w:val="center"/>
                </w:tcPr>
                <w:p>
                  <w:pPr>
                    <w:jc w:val="center"/>
                    <w:rPr>
                      <w:sz w:val="18"/>
                      <w:szCs w:val="18"/>
                    </w:rPr>
                  </w:pPr>
                  <w:r>
                    <w:rPr>
                      <w:sz w:val="18"/>
                      <w:szCs w:val="18"/>
                    </w:rPr>
                    <w:t>屈强比</w:t>
                  </w:r>
                </w:p>
              </w:tc>
              <w:tc>
                <w:tcPr>
                  <w:tcW w:w="854" w:type="pct"/>
                  <w:vAlign w:val="center"/>
                </w:tcPr>
                <w:p>
                  <w:pPr>
                    <w:jc w:val="center"/>
                    <w:rPr>
                      <w:sz w:val="18"/>
                      <w:szCs w:val="18"/>
                    </w:rPr>
                  </w:pPr>
                  <w:r>
                    <w:rPr>
                      <w:sz w:val="18"/>
                      <w:szCs w:val="18"/>
                      <w:u w:val="single"/>
                    </w:rPr>
                    <w:t>断后</w:t>
                  </w:r>
                  <w:r>
                    <w:rPr>
                      <w:sz w:val="18"/>
                      <w:szCs w:val="18"/>
                    </w:rPr>
                    <w:t>伸长率</w:t>
                  </w:r>
                </w:p>
                <w:p>
                  <w:pPr>
                    <w:jc w:val="center"/>
                    <w:rPr>
                      <w:sz w:val="18"/>
                      <w:szCs w:val="18"/>
                    </w:rPr>
                  </w:pP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0" w:type="pct"/>
                </w:tcPr>
                <w:p>
                  <w:pPr>
                    <w:jc w:val="center"/>
                    <w:rPr>
                      <w:sz w:val="18"/>
                      <w:szCs w:val="18"/>
                      <w:u w:val="single"/>
                    </w:rPr>
                  </w:pPr>
                  <w:r>
                    <w:rPr>
                      <w:sz w:val="18"/>
                      <w:szCs w:val="18"/>
                      <w:u w:val="single"/>
                    </w:rPr>
                    <w:t>LY100</w:t>
                  </w:r>
                </w:p>
              </w:tc>
              <w:tc>
                <w:tcPr>
                  <w:tcW w:w="1245" w:type="pct"/>
                </w:tcPr>
                <w:p>
                  <w:pPr>
                    <w:jc w:val="center"/>
                    <w:rPr>
                      <w:sz w:val="18"/>
                      <w:szCs w:val="18"/>
                      <w:u w:val="single"/>
                    </w:rPr>
                  </w:pPr>
                  <w:r>
                    <w:rPr>
                      <w:sz w:val="18"/>
                      <w:szCs w:val="18"/>
                      <w:u w:val="single"/>
                    </w:rPr>
                    <w:t>80～120</w:t>
                  </w:r>
                </w:p>
              </w:tc>
              <w:tc>
                <w:tcPr>
                  <w:tcW w:w="1181" w:type="pct"/>
                </w:tcPr>
                <w:p>
                  <w:pPr>
                    <w:jc w:val="center"/>
                    <w:rPr>
                      <w:sz w:val="18"/>
                      <w:szCs w:val="18"/>
                    </w:rPr>
                  </w:pPr>
                  <w:r>
                    <w:rPr>
                      <w:sz w:val="18"/>
                      <w:szCs w:val="18"/>
                    </w:rPr>
                    <w:t>200～300</w:t>
                  </w:r>
                </w:p>
              </w:tc>
              <w:tc>
                <w:tcPr>
                  <w:tcW w:w="919" w:type="pct"/>
                  <w:vAlign w:val="center"/>
                </w:tcPr>
                <w:p>
                  <w:pPr>
                    <w:jc w:val="center"/>
                    <w:rPr>
                      <w:sz w:val="18"/>
                      <w:szCs w:val="18"/>
                      <w:u w:val="single"/>
                    </w:rPr>
                  </w:pPr>
                  <w:r>
                    <w:rPr>
                      <w:sz w:val="18"/>
                      <w:szCs w:val="18"/>
                      <w:u w:val="single"/>
                    </w:rPr>
                    <w:t>≤0.60</w:t>
                  </w:r>
                </w:p>
              </w:tc>
              <w:tc>
                <w:tcPr>
                  <w:tcW w:w="854" w:type="pct"/>
                  <w:vAlign w:val="center"/>
                </w:tcPr>
                <w:p>
                  <w:pPr>
                    <w:jc w:val="center"/>
                    <w:rPr>
                      <w:sz w:val="18"/>
                      <w:szCs w:val="18"/>
                    </w:rPr>
                  </w:pPr>
                  <w:r>
                    <w:rPr>
                      <w:sz w:val="18"/>
                      <w:szCs w:val="18"/>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0" w:type="pct"/>
                </w:tcPr>
                <w:p>
                  <w:pPr>
                    <w:jc w:val="center"/>
                    <w:rPr>
                      <w:sz w:val="18"/>
                      <w:szCs w:val="18"/>
                      <w:u w:val="single"/>
                    </w:rPr>
                  </w:pPr>
                  <w:r>
                    <w:rPr>
                      <w:sz w:val="18"/>
                      <w:szCs w:val="18"/>
                      <w:u w:val="single"/>
                    </w:rPr>
                    <w:t>LY160</w:t>
                  </w:r>
                </w:p>
              </w:tc>
              <w:tc>
                <w:tcPr>
                  <w:tcW w:w="1245" w:type="pct"/>
                </w:tcPr>
                <w:p>
                  <w:pPr>
                    <w:jc w:val="center"/>
                    <w:rPr>
                      <w:sz w:val="18"/>
                      <w:szCs w:val="18"/>
                      <w:u w:val="single"/>
                    </w:rPr>
                  </w:pPr>
                  <w:r>
                    <w:rPr>
                      <w:sz w:val="18"/>
                      <w:szCs w:val="18"/>
                      <w:u w:val="single"/>
                    </w:rPr>
                    <w:t>140～180</w:t>
                  </w:r>
                </w:p>
              </w:tc>
              <w:tc>
                <w:tcPr>
                  <w:tcW w:w="1181" w:type="pct"/>
                </w:tcPr>
                <w:p>
                  <w:pPr>
                    <w:jc w:val="center"/>
                    <w:rPr>
                      <w:sz w:val="18"/>
                      <w:szCs w:val="18"/>
                    </w:rPr>
                  </w:pPr>
                  <w:r>
                    <w:rPr>
                      <w:sz w:val="18"/>
                      <w:szCs w:val="18"/>
                    </w:rPr>
                    <w:t>220～320</w:t>
                  </w:r>
                </w:p>
              </w:tc>
              <w:tc>
                <w:tcPr>
                  <w:tcW w:w="919" w:type="pct"/>
                  <w:vAlign w:val="center"/>
                </w:tcPr>
                <w:p>
                  <w:pPr>
                    <w:jc w:val="center"/>
                    <w:rPr>
                      <w:sz w:val="18"/>
                      <w:szCs w:val="18"/>
                      <w:u w:val="single"/>
                    </w:rPr>
                  </w:pPr>
                  <w:r>
                    <w:rPr>
                      <w:sz w:val="18"/>
                      <w:szCs w:val="18"/>
                      <w:u w:val="single"/>
                    </w:rPr>
                    <w:t>≤0.80</w:t>
                  </w:r>
                </w:p>
              </w:tc>
              <w:tc>
                <w:tcPr>
                  <w:tcW w:w="854" w:type="pct"/>
                  <w:vAlign w:val="center"/>
                </w:tcPr>
                <w:p>
                  <w:pPr>
                    <w:jc w:val="center"/>
                    <w:rPr>
                      <w:sz w:val="18"/>
                      <w:szCs w:val="18"/>
                    </w:rPr>
                  </w:pPr>
                  <w:r>
                    <w:rPr>
                      <w:sz w:val="18"/>
                      <w:szCs w:val="18"/>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0" w:type="pct"/>
                </w:tcPr>
                <w:p>
                  <w:pPr>
                    <w:jc w:val="center"/>
                    <w:rPr>
                      <w:sz w:val="18"/>
                      <w:szCs w:val="18"/>
                      <w:u w:val="single"/>
                    </w:rPr>
                  </w:pPr>
                  <w:r>
                    <w:rPr>
                      <w:sz w:val="18"/>
                      <w:szCs w:val="18"/>
                      <w:u w:val="single"/>
                    </w:rPr>
                    <w:t>LY225</w:t>
                  </w:r>
                </w:p>
              </w:tc>
              <w:tc>
                <w:tcPr>
                  <w:tcW w:w="1245" w:type="pct"/>
                </w:tcPr>
                <w:p>
                  <w:pPr>
                    <w:jc w:val="center"/>
                    <w:rPr>
                      <w:sz w:val="18"/>
                      <w:szCs w:val="18"/>
                      <w:u w:val="single"/>
                    </w:rPr>
                  </w:pPr>
                  <w:r>
                    <w:rPr>
                      <w:sz w:val="18"/>
                      <w:szCs w:val="18"/>
                      <w:u w:val="single"/>
                    </w:rPr>
                    <w:t>205～245</w:t>
                  </w:r>
                </w:p>
              </w:tc>
              <w:tc>
                <w:tcPr>
                  <w:tcW w:w="1181" w:type="pct"/>
                </w:tcPr>
                <w:p>
                  <w:pPr>
                    <w:jc w:val="center"/>
                    <w:rPr>
                      <w:sz w:val="18"/>
                      <w:szCs w:val="18"/>
                    </w:rPr>
                  </w:pPr>
                  <w:r>
                    <w:rPr>
                      <w:sz w:val="18"/>
                      <w:szCs w:val="18"/>
                    </w:rPr>
                    <w:t>300～400</w:t>
                  </w:r>
                </w:p>
              </w:tc>
              <w:tc>
                <w:tcPr>
                  <w:tcW w:w="919" w:type="pct"/>
                  <w:vAlign w:val="center"/>
                </w:tcPr>
                <w:p>
                  <w:pPr>
                    <w:jc w:val="center"/>
                    <w:rPr>
                      <w:sz w:val="18"/>
                      <w:szCs w:val="18"/>
                      <w:u w:val="single"/>
                    </w:rPr>
                  </w:pPr>
                  <w:r>
                    <w:rPr>
                      <w:sz w:val="18"/>
                      <w:szCs w:val="18"/>
                      <w:u w:val="single"/>
                    </w:rPr>
                    <w:t>≤0.80</w:t>
                  </w:r>
                </w:p>
              </w:tc>
              <w:tc>
                <w:tcPr>
                  <w:tcW w:w="854" w:type="pct"/>
                  <w:vAlign w:val="center"/>
                </w:tcPr>
                <w:p>
                  <w:pPr>
                    <w:jc w:val="center"/>
                    <w:rPr>
                      <w:sz w:val="18"/>
                      <w:szCs w:val="18"/>
                    </w:rPr>
                  </w:pPr>
                  <w:r>
                    <w:rPr>
                      <w:sz w:val="18"/>
                      <w:szCs w:val="18"/>
                    </w:rPr>
                    <w:t>≥40</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6.3.3.1 力学性能</w:t>
            </w:r>
          </w:p>
          <w:p>
            <w:pPr>
              <w:widowControl/>
              <w:shd w:val="clear" w:color="auto" w:fill="FFFFFF"/>
              <w:spacing w:line="240" w:lineRule="auto"/>
              <w:outlineLvl w:val="0"/>
              <w:rPr>
                <w:szCs w:val="21"/>
              </w:rPr>
            </w:pPr>
            <w:r>
              <w:rPr>
                <w:szCs w:val="21"/>
              </w:rPr>
              <w:t>金属屈服型阻尼器力学性能应符合表</w:t>
            </w:r>
            <w:r>
              <w:rPr>
                <w:szCs w:val="21"/>
                <w:bdr w:val="single" w:color="auto" w:sz="4" w:space="0"/>
              </w:rPr>
              <w:t>10</w:t>
            </w:r>
            <w:r>
              <w:rPr>
                <w:szCs w:val="21"/>
              </w:rPr>
              <w:t>的规定。</w:t>
            </w:r>
          </w:p>
          <w:p>
            <w:pPr>
              <w:snapToGrid w:val="0"/>
              <w:spacing w:line="240" w:lineRule="auto"/>
              <w:jc w:val="center"/>
              <w:rPr>
                <w:szCs w:val="20"/>
              </w:rPr>
            </w:pPr>
            <w:r>
              <w:rPr>
                <w:szCs w:val="20"/>
              </w:rPr>
              <w:t>表</w:t>
            </w:r>
            <w:r>
              <w:rPr>
                <w:szCs w:val="20"/>
                <w:bdr w:val="single" w:color="auto" w:sz="4" w:space="0"/>
              </w:rPr>
              <w:t>10</w:t>
            </w:r>
            <w:r>
              <w:rPr>
                <w:szCs w:val="20"/>
              </w:rPr>
              <w:t xml:space="preserve"> 金属屈服型阻尼器力学性能要求</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3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997" w:type="dxa"/>
                  <w:vAlign w:val="center"/>
                </w:tcPr>
                <w:p>
                  <w:pPr>
                    <w:jc w:val="center"/>
                    <w:rPr>
                      <w:sz w:val="18"/>
                      <w:szCs w:val="18"/>
                    </w:rPr>
                  </w:pPr>
                  <w:r>
                    <w:rPr>
                      <w:sz w:val="18"/>
                      <w:szCs w:val="18"/>
                    </w:rPr>
                    <w:t>项   目</w:t>
                  </w:r>
                </w:p>
              </w:tc>
              <w:tc>
                <w:tcPr>
                  <w:tcW w:w="7382" w:type="dxa"/>
                  <w:vAlign w:val="center"/>
                </w:tcPr>
                <w:p>
                  <w:pPr>
                    <w:jc w:val="center"/>
                    <w:rPr>
                      <w:sz w:val="18"/>
                      <w:szCs w:val="18"/>
                    </w:rPr>
                  </w:pPr>
                  <w:r>
                    <w:rPr>
                      <w:sz w:val="18"/>
                      <w:szCs w:val="18"/>
                    </w:rPr>
                    <w:t>性 能 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997" w:type="dxa"/>
                  <w:tcBorders>
                    <w:bottom w:val="single" w:color="auto" w:sz="4" w:space="0"/>
                  </w:tcBorders>
                  <w:vAlign w:val="center"/>
                </w:tcPr>
                <w:p>
                  <w:pPr>
                    <w:jc w:val="center"/>
                    <w:rPr>
                      <w:sz w:val="18"/>
                      <w:szCs w:val="18"/>
                    </w:rPr>
                  </w:pPr>
                  <w:r>
                    <w:rPr>
                      <w:sz w:val="18"/>
                      <w:szCs w:val="18"/>
                    </w:rPr>
                    <w:t>屈服承载力</w:t>
                  </w:r>
                </w:p>
              </w:tc>
              <w:tc>
                <w:tcPr>
                  <w:tcW w:w="7382" w:type="dxa"/>
                  <w:tcBorders>
                    <w:bottom w:val="single" w:color="auto" w:sz="4" w:space="0"/>
                  </w:tcBorders>
                  <w:vAlign w:val="center"/>
                </w:tcPr>
                <w:p>
                  <w:pPr>
                    <w:jc w:val="center"/>
                    <w:rPr>
                      <w:sz w:val="18"/>
                      <w:szCs w:val="18"/>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4" w:hRule="atLeast"/>
                <w:jc w:val="center"/>
              </w:trPr>
              <w:tc>
                <w:tcPr>
                  <w:tcW w:w="1997" w:type="dxa"/>
                  <w:vAlign w:val="center"/>
                </w:tcPr>
                <w:p>
                  <w:pPr>
                    <w:jc w:val="center"/>
                    <w:rPr>
                      <w:sz w:val="18"/>
                      <w:szCs w:val="18"/>
                    </w:rPr>
                  </w:pPr>
                  <w:r>
                    <w:rPr>
                      <w:sz w:val="18"/>
                      <w:szCs w:val="18"/>
                    </w:rPr>
                    <w:t>最大承载力</w:t>
                  </w:r>
                </w:p>
              </w:tc>
              <w:tc>
                <w:tcPr>
                  <w:tcW w:w="7382" w:type="dxa"/>
                  <w:vAlign w:val="center"/>
                </w:tcPr>
                <w:p>
                  <w:pPr>
                    <w:jc w:val="center"/>
                    <w:rPr>
                      <w:sz w:val="18"/>
                      <w:szCs w:val="18"/>
                      <w:bdr w:val="single" w:color="auto" w:sz="4" w:space="0"/>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997" w:type="dxa"/>
                  <w:vAlign w:val="center"/>
                </w:tcPr>
                <w:p>
                  <w:pPr>
                    <w:jc w:val="center"/>
                    <w:rPr>
                      <w:sz w:val="18"/>
                      <w:szCs w:val="18"/>
                    </w:rPr>
                  </w:pPr>
                  <w:r>
                    <w:rPr>
                      <w:sz w:val="18"/>
                      <w:szCs w:val="18"/>
                    </w:rPr>
                    <w:t>屈服位移</w:t>
                  </w:r>
                </w:p>
              </w:tc>
              <w:tc>
                <w:tcPr>
                  <w:tcW w:w="7382" w:type="dxa"/>
                  <w:vAlign w:val="center"/>
                </w:tcPr>
                <w:p>
                  <w:pPr>
                    <w:jc w:val="center"/>
                    <w:rPr>
                      <w:sz w:val="18"/>
                      <w:szCs w:val="18"/>
                      <w:bdr w:val="single" w:color="auto" w:sz="4" w:space="0"/>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9" w:hRule="atLeast"/>
                <w:jc w:val="center"/>
              </w:trPr>
              <w:tc>
                <w:tcPr>
                  <w:tcW w:w="1997" w:type="dxa"/>
                  <w:vAlign w:val="center"/>
                </w:tcPr>
                <w:p>
                  <w:pPr>
                    <w:jc w:val="center"/>
                    <w:rPr>
                      <w:sz w:val="18"/>
                      <w:szCs w:val="18"/>
                    </w:rPr>
                  </w:pPr>
                  <w:r>
                    <w:rPr>
                      <w:sz w:val="18"/>
                      <w:szCs w:val="18"/>
                    </w:rPr>
                    <w:t>极限位移</w:t>
                  </w:r>
                </w:p>
              </w:tc>
              <w:tc>
                <w:tcPr>
                  <w:tcW w:w="7382" w:type="dxa"/>
                  <w:vAlign w:val="center"/>
                </w:tcPr>
                <w:p>
                  <w:pPr>
                    <w:jc w:val="center"/>
                    <w:rPr>
                      <w:sz w:val="18"/>
                      <w:szCs w:val="18"/>
                    </w:rPr>
                  </w:pPr>
                  <w:r>
                    <w:rPr>
                      <w:sz w:val="18"/>
                      <w:szCs w:val="18"/>
                    </w:rPr>
                    <w:t>实测值不应小于</w:t>
                  </w:r>
                  <w:r>
                    <w:rPr>
                      <w:sz w:val="18"/>
                      <w:szCs w:val="18"/>
                      <w:bdr w:val="single" w:color="auto" w:sz="4" w:space="0"/>
                    </w:rPr>
                    <w:t>产品设计值的120%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997" w:type="dxa"/>
                  <w:vAlign w:val="center"/>
                </w:tcPr>
                <w:p>
                  <w:pPr>
                    <w:jc w:val="center"/>
                    <w:rPr>
                      <w:sz w:val="18"/>
                      <w:szCs w:val="18"/>
                    </w:rPr>
                  </w:pPr>
                  <w:r>
                    <w:rPr>
                      <w:sz w:val="18"/>
                      <w:szCs w:val="18"/>
                    </w:rPr>
                    <w:t>弹性刚度</w:t>
                  </w:r>
                </w:p>
              </w:tc>
              <w:tc>
                <w:tcPr>
                  <w:tcW w:w="7382" w:type="dxa"/>
                  <w:vAlign w:val="center"/>
                </w:tcPr>
                <w:p>
                  <w:pPr>
                    <w:jc w:val="center"/>
                    <w:rPr>
                      <w:sz w:val="18"/>
                      <w:szCs w:val="18"/>
                      <w:bdr w:val="single" w:color="auto" w:sz="4" w:space="0"/>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997" w:type="dxa"/>
                  <w:vAlign w:val="center"/>
                </w:tcPr>
                <w:p>
                  <w:pPr>
                    <w:jc w:val="center"/>
                    <w:rPr>
                      <w:sz w:val="18"/>
                      <w:szCs w:val="18"/>
                    </w:rPr>
                  </w:pPr>
                  <w:r>
                    <w:rPr>
                      <w:sz w:val="18"/>
                      <w:szCs w:val="18"/>
                    </w:rPr>
                    <w:t>第2刚度</w:t>
                  </w:r>
                </w:p>
              </w:tc>
              <w:tc>
                <w:tcPr>
                  <w:tcW w:w="7382" w:type="dxa"/>
                  <w:vAlign w:val="center"/>
                </w:tcPr>
                <w:p>
                  <w:pPr>
                    <w:jc w:val="center"/>
                    <w:rPr>
                      <w:sz w:val="18"/>
                      <w:szCs w:val="18"/>
                      <w:bdr w:val="single" w:color="auto" w:sz="4" w:space="0"/>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1" w:hRule="atLeast"/>
                <w:jc w:val="center"/>
              </w:trPr>
              <w:tc>
                <w:tcPr>
                  <w:tcW w:w="1997" w:type="dxa"/>
                  <w:tcBorders>
                    <w:bottom w:val="single" w:color="auto" w:sz="4" w:space="0"/>
                  </w:tcBorders>
                  <w:vAlign w:val="center"/>
                </w:tcPr>
                <w:p>
                  <w:pPr>
                    <w:jc w:val="center"/>
                    <w:rPr>
                      <w:sz w:val="18"/>
                      <w:szCs w:val="18"/>
                    </w:rPr>
                  </w:pPr>
                  <w:r>
                    <w:rPr>
                      <w:sz w:val="18"/>
                      <w:szCs w:val="18"/>
                    </w:rPr>
                    <w:t>滞回曲线</w:t>
                  </w:r>
                </w:p>
              </w:tc>
              <w:tc>
                <w:tcPr>
                  <w:tcW w:w="7382" w:type="dxa"/>
                  <w:tcBorders>
                    <w:bottom w:val="single" w:color="auto" w:sz="4" w:space="0"/>
                  </w:tcBorders>
                  <w:vAlign w:val="center"/>
                </w:tcPr>
                <w:p>
                  <w:pPr>
                    <w:jc w:val="left"/>
                    <w:rPr>
                      <w:sz w:val="18"/>
                      <w:szCs w:val="18"/>
                    </w:rPr>
                  </w:pPr>
                  <w:r>
                    <w:rPr>
                      <w:sz w:val="18"/>
                      <w:szCs w:val="18"/>
                    </w:rPr>
                    <w:t>实测滞回曲线应光滑，无异常</w:t>
                  </w:r>
                  <w:r>
                    <w:rPr>
                      <w:sz w:val="18"/>
                      <w:szCs w:val="18"/>
                      <w:bdr w:val="single" w:color="auto" w:sz="4" w:space="0"/>
                    </w:rPr>
                    <w:t>，在同一测试条件下，任一循环中滞回曲线包络面积实测值偏差应在产品设计值的±15%以内，实测值偏差的平均值应在产品设计值的±10%以内</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6.3.3.1 力学性能</w:t>
            </w:r>
          </w:p>
          <w:p>
            <w:pPr>
              <w:widowControl/>
              <w:shd w:val="clear" w:color="auto" w:fill="FFFFFF"/>
              <w:spacing w:line="240" w:lineRule="auto"/>
              <w:outlineLvl w:val="0"/>
              <w:rPr>
                <w:szCs w:val="21"/>
              </w:rPr>
            </w:pPr>
            <w:r>
              <w:rPr>
                <w:szCs w:val="21"/>
              </w:rPr>
              <w:t>金属屈服型阻尼器力学性能应符合表</w:t>
            </w:r>
            <w:r>
              <w:rPr>
                <w:szCs w:val="21"/>
                <w:u w:val="single"/>
              </w:rPr>
              <w:t>11</w:t>
            </w:r>
            <w:r>
              <w:rPr>
                <w:szCs w:val="21"/>
              </w:rPr>
              <w:t>的规定。</w:t>
            </w:r>
          </w:p>
          <w:p>
            <w:pPr>
              <w:pStyle w:val="66"/>
              <w:spacing w:before="0" w:after="0" w:line="240" w:lineRule="auto"/>
              <w:jc w:val="center"/>
            </w:pPr>
            <w:r>
              <w:t>表11金属屈服型阻尼器力学性能要求</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37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70" w:hRule="atLeast"/>
                <w:jc w:val="center"/>
              </w:trPr>
              <w:tc>
                <w:tcPr>
                  <w:tcW w:w="1065" w:type="pct"/>
                  <w:vAlign w:val="center"/>
                </w:tcPr>
                <w:p>
                  <w:pPr>
                    <w:jc w:val="center"/>
                    <w:rPr>
                      <w:sz w:val="18"/>
                      <w:szCs w:val="18"/>
                    </w:rPr>
                  </w:pPr>
                  <w:r>
                    <w:rPr>
                      <w:sz w:val="18"/>
                      <w:szCs w:val="18"/>
                    </w:rPr>
                    <w:t>项   目</w:t>
                  </w:r>
                </w:p>
              </w:tc>
              <w:tc>
                <w:tcPr>
                  <w:tcW w:w="3935" w:type="pct"/>
                  <w:vAlign w:val="center"/>
                </w:tcPr>
                <w:p>
                  <w:pPr>
                    <w:jc w:val="center"/>
                    <w:rPr>
                      <w:sz w:val="18"/>
                      <w:szCs w:val="18"/>
                    </w:rPr>
                  </w:pPr>
                  <w:r>
                    <w:rPr>
                      <w:sz w:val="18"/>
                      <w:szCs w:val="18"/>
                    </w:rPr>
                    <w:t>性 能 指 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065" w:type="pct"/>
                  <w:vAlign w:val="center"/>
                </w:tcPr>
                <w:p>
                  <w:pPr>
                    <w:jc w:val="center"/>
                    <w:rPr>
                      <w:sz w:val="18"/>
                      <w:szCs w:val="18"/>
                    </w:rPr>
                  </w:pPr>
                  <w:r>
                    <w:rPr>
                      <w:sz w:val="18"/>
                      <w:szCs w:val="18"/>
                    </w:rPr>
                    <w:t>屈服承载力</w:t>
                  </w:r>
                </w:p>
              </w:tc>
              <w:tc>
                <w:tcPr>
                  <w:tcW w:w="3935" w:type="pct"/>
                  <w:vMerge w:val="restart"/>
                  <w:vAlign w:val="center"/>
                </w:tcPr>
                <w:p>
                  <w:pPr>
                    <w:jc w:val="center"/>
                    <w:rPr>
                      <w:sz w:val="18"/>
                      <w:szCs w:val="18"/>
                      <w:u w:val="single"/>
                    </w:rPr>
                  </w:pPr>
                  <w:r>
                    <w:rPr>
                      <w:sz w:val="18"/>
                      <w:szCs w:val="18"/>
                      <w:u w:val="single"/>
                    </w:rPr>
                    <w:t>实测值偏差应在产品设计值的±15%以内；实测值偏差的平均值应在产品设计值的±10%以内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14" w:hRule="atLeast"/>
                <w:jc w:val="center"/>
              </w:trPr>
              <w:tc>
                <w:tcPr>
                  <w:tcW w:w="1065" w:type="pct"/>
                  <w:vAlign w:val="center"/>
                </w:tcPr>
                <w:p>
                  <w:pPr>
                    <w:jc w:val="center"/>
                    <w:rPr>
                      <w:sz w:val="18"/>
                      <w:szCs w:val="18"/>
                    </w:rPr>
                  </w:pPr>
                  <w:r>
                    <w:rPr>
                      <w:sz w:val="18"/>
                      <w:szCs w:val="18"/>
                    </w:rPr>
                    <w:t>最大承载力</w:t>
                  </w:r>
                </w:p>
              </w:tc>
              <w:tc>
                <w:tcPr>
                  <w:tcW w:w="3935" w:type="pct"/>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3" w:hRule="atLeast"/>
                <w:jc w:val="center"/>
              </w:trPr>
              <w:tc>
                <w:tcPr>
                  <w:tcW w:w="1065" w:type="pct"/>
                  <w:vAlign w:val="center"/>
                </w:tcPr>
                <w:p>
                  <w:pPr>
                    <w:jc w:val="center"/>
                    <w:rPr>
                      <w:sz w:val="18"/>
                      <w:szCs w:val="18"/>
                    </w:rPr>
                  </w:pPr>
                  <w:r>
                    <w:rPr>
                      <w:sz w:val="18"/>
                      <w:szCs w:val="18"/>
                    </w:rPr>
                    <w:t>屈服位移</w:t>
                  </w:r>
                </w:p>
              </w:tc>
              <w:tc>
                <w:tcPr>
                  <w:tcW w:w="3935" w:type="pct"/>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065" w:type="pct"/>
                  <w:vAlign w:val="center"/>
                </w:tcPr>
                <w:p>
                  <w:pPr>
                    <w:jc w:val="center"/>
                    <w:rPr>
                      <w:sz w:val="18"/>
                      <w:szCs w:val="18"/>
                    </w:rPr>
                  </w:pPr>
                  <w:r>
                    <w:rPr>
                      <w:sz w:val="18"/>
                      <w:szCs w:val="18"/>
                    </w:rPr>
                    <w:t>极限位移</w:t>
                  </w:r>
                </w:p>
              </w:tc>
              <w:tc>
                <w:tcPr>
                  <w:tcW w:w="3935" w:type="pct"/>
                  <w:vAlign w:val="center"/>
                </w:tcPr>
                <w:p>
                  <w:pPr>
                    <w:jc w:val="center"/>
                    <w:rPr>
                      <w:sz w:val="18"/>
                      <w:szCs w:val="18"/>
                    </w:rPr>
                  </w:pPr>
                  <w:r>
                    <w:rPr>
                      <w:sz w:val="18"/>
                      <w:szCs w:val="18"/>
                    </w:rPr>
                    <w:t>实测值不应小于</w:t>
                  </w:r>
                  <w:r>
                    <w:rPr>
                      <w:sz w:val="18"/>
                      <w:szCs w:val="18"/>
                      <w:u w:val="single"/>
                    </w:rPr>
                    <w:t>1.2倍产品设计值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065" w:type="pct"/>
                  <w:vAlign w:val="center"/>
                </w:tcPr>
                <w:p>
                  <w:pPr>
                    <w:jc w:val="center"/>
                    <w:rPr>
                      <w:sz w:val="18"/>
                      <w:szCs w:val="18"/>
                    </w:rPr>
                  </w:pPr>
                  <w:r>
                    <w:rPr>
                      <w:sz w:val="18"/>
                      <w:szCs w:val="18"/>
                    </w:rPr>
                    <w:t>弹性刚度</w:t>
                  </w:r>
                </w:p>
              </w:tc>
              <w:tc>
                <w:tcPr>
                  <w:tcW w:w="3935" w:type="pct"/>
                  <w:vMerge w:val="restart"/>
                  <w:vAlign w:val="center"/>
                </w:tcPr>
                <w:p>
                  <w:pPr>
                    <w:jc w:val="center"/>
                    <w:rPr>
                      <w:sz w:val="18"/>
                      <w:szCs w:val="18"/>
                      <w:u w:val="single"/>
                    </w:rPr>
                  </w:pPr>
                  <w:r>
                    <w:rPr>
                      <w:sz w:val="18"/>
                      <w:szCs w:val="18"/>
                      <w:u w:val="single"/>
                    </w:rPr>
                    <w:t>实测值偏差应在产品设计值的±15%以内；实测值偏差的平均值应在产品设计值的±10%以内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065" w:type="pct"/>
                  <w:vAlign w:val="center"/>
                </w:tcPr>
                <w:p>
                  <w:pPr>
                    <w:jc w:val="center"/>
                    <w:rPr>
                      <w:sz w:val="18"/>
                      <w:szCs w:val="18"/>
                    </w:rPr>
                  </w:pPr>
                  <w:r>
                    <w:rPr>
                      <w:sz w:val="18"/>
                      <w:szCs w:val="18"/>
                    </w:rPr>
                    <w:t>第2刚度</w:t>
                  </w:r>
                </w:p>
              </w:tc>
              <w:tc>
                <w:tcPr>
                  <w:tcW w:w="3935" w:type="pct"/>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 w:hRule="atLeast"/>
                <w:jc w:val="center"/>
              </w:trPr>
              <w:tc>
                <w:tcPr>
                  <w:tcW w:w="1065" w:type="pct"/>
                  <w:vAlign w:val="center"/>
                </w:tcPr>
                <w:p>
                  <w:pPr>
                    <w:jc w:val="center"/>
                    <w:rPr>
                      <w:sz w:val="18"/>
                      <w:szCs w:val="18"/>
                    </w:rPr>
                  </w:pPr>
                  <w:r>
                    <w:rPr>
                      <w:sz w:val="18"/>
                      <w:szCs w:val="18"/>
                    </w:rPr>
                    <w:t>滞回曲线</w:t>
                  </w:r>
                </w:p>
              </w:tc>
              <w:tc>
                <w:tcPr>
                  <w:tcW w:w="3935" w:type="pct"/>
                  <w:vAlign w:val="center"/>
                </w:tcPr>
                <w:p>
                  <w:pPr>
                    <w:jc w:val="left"/>
                    <w:rPr>
                      <w:sz w:val="18"/>
                      <w:szCs w:val="18"/>
                    </w:rPr>
                  </w:pPr>
                  <w:r>
                    <w:rPr>
                      <w:sz w:val="18"/>
                      <w:szCs w:val="18"/>
                    </w:rPr>
                    <w:t>实测滞回曲线应光滑，无异常</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6.3.3.2 耐久性</w:t>
            </w:r>
          </w:p>
          <w:p>
            <w:pPr>
              <w:widowControl/>
              <w:shd w:val="clear" w:color="auto" w:fill="FFFFFF"/>
              <w:spacing w:line="240" w:lineRule="auto"/>
              <w:outlineLvl w:val="0"/>
              <w:rPr>
                <w:szCs w:val="21"/>
              </w:rPr>
            </w:pPr>
            <w:r>
              <w:rPr>
                <w:szCs w:val="21"/>
              </w:rPr>
              <w:t>金属屈服型阻尼器的耐久性包括疲劳性能和耐腐蚀性能。其耐久性能应符合表</w:t>
            </w:r>
            <w:r>
              <w:rPr>
                <w:szCs w:val="21"/>
                <w:bdr w:val="single" w:color="auto" w:sz="4" w:space="0"/>
              </w:rPr>
              <w:t>11</w:t>
            </w:r>
            <w:r>
              <w:rPr>
                <w:szCs w:val="21"/>
              </w:rPr>
              <w:t>的规定。</w:t>
            </w:r>
          </w:p>
          <w:p>
            <w:pPr>
              <w:snapToGrid w:val="0"/>
              <w:spacing w:line="240" w:lineRule="auto"/>
              <w:jc w:val="center"/>
              <w:rPr>
                <w:szCs w:val="20"/>
              </w:rPr>
            </w:pPr>
            <w:r>
              <w:rPr>
                <w:szCs w:val="20"/>
              </w:rPr>
              <w:t>表</w:t>
            </w:r>
            <w:r>
              <w:rPr>
                <w:szCs w:val="20"/>
                <w:bdr w:val="single" w:color="auto" w:sz="4" w:space="0"/>
              </w:rPr>
              <w:t>11</w:t>
            </w:r>
            <w:r>
              <w:rPr>
                <w:szCs w:val="20"/>
              </w:rPr>
              <w:t xml:space="preserve"> 金属屈服型阻尼器耐久性能要求</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 w:hRule="atLeast"/>
                <w:jc w:val="center"/>
              </w:trPr>
              <w:tc>
                <w:tcPr>
                  <w:tcW w:w="4515" w:type="dxa"/>
                  <w:vAlign w:val="center"/>
                </w:tcPr>
                <w:p>
                  <w:pPr>
                    <w:jc w:val="center"/>
                    <w:rPr>
                      <w:sz w:val="18"/>
                      <w:szCs w:val="18"/>
                    </w:rPr>
                  </w:pPr>
                  <w:r>
                    <w:rPr>
                      <w:sz w:val="18"/>
                      <w:szCs w:val="18"/>
                    </w:rPr>
                    <w:t>项    目</w:t>
                  </w:r>
                </w:p>
              </w:tc>
              <w:tc>
                <w:tcPr>
                  <w:tcW w:w="4930" w:type="dxa"/>
                  <w:vAlign w:val="center"/>
                </w:tcPr>
                <w:p>
                  <w:pPr>
                    <w:jc w:val="center"/>
                    <w:rPr>
                      <w:sz w:val="18"/>
                      <w:szCs w:val="18"/>
                    </w:rPr>
                  </w:pPr>
                  <w:r>
                    <w:rPr>
                      <w:sz w:val="18"/>
                      <w:szCs w:val="18"/>
                    </w:rPr>
                    <w:t>性 能 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515" w:type="dxa"/>
                  <w:vAlign w:val="center"/>
                </w:tcPr>
                <w:p>
                  <w:pPr>
                    <w:jc w:val="center"/>
                    <w:rPr>
                      <w:sz w:val="18"/>
                      <w:szCs w:val="18"/>
                    </w:rPr>
                  </w:pPr>
                  <w:r>
                    <w:rPr>
                      <w:sz w:val="18"/>
                      <w:szCs w:val="18"/>
                      <w:bdr w:val="single" w:color="auto" w:sz="4" w:space="0"/>
                    </w:rPr>
                    <w:t>疲劳循环次数</w:t>
                  </w:r>
                  <w:r>
                    <w:rPr>
                      <w:i/>
                      <w:sz w:val="18"/>
                      <w:szCs w:val="18"/>
                      <w:bdr w:val="single" w:color="auto" w:sz="4" w:space="0"/>
                    </w:rPr>
                    <w:t>N</w:t>
                  </w:r>
                  <w:r>
                    <w:rPr>
                      <w:sz w:val="18"/>
                      <w:szCs w:val="18"/>
                      <w:bdr w:val="single" w:color="auto" w:sz="4" w:space="0"/>
                      <w:vertAlign w:val="subscript"/>
                    </w:rPr>
                    <w:t>f</w:t>
                  </w:r>
                </w:p>
              </w:tc>
              <w:tc>
                <w:tcPr>
                  <w:tcW w:w="4930" w:type="dxa"/>
                  <w:vAlign w:val="center"/>
                </w:tcPr>
                <w:p>
                  <w:pPr>
                    <w:jc w:val="center"/>
                    <w:rPr>
                      <w:sz w:val="18"/>
                      <w:szCs w:val="18"/>
                    </w:rPr>
                  </w:pPr>
                  <w:r>
                    <w:rPr>
                      <w:sz w:val="18"/>
                      <w:szCs w:val="18"/>
                      <w:bdr w:val="single" w:color="auto" w:sz="4" w:space="0"/>
                    </w:rPr>
                    <w:t>≥30次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515" w:type="dxa"/>
                  <w:vAlign w:val="center"/>
                </w:tcPr>
                <w:p>
                  <w:pPr>
                    <w:jc w:val="center"/>
                    <w:rPr>
                      <w:sz w:val="18"/>
                      <w:szCs w:val="18"/>
                    </w:rPr>
                  </w:pPr>
                  <w:r>
                    <w:rPr>
                      <w:sz w:val="18"/>
                      <w:szCs w:val="18"/>
                    </w:rPr>
                    <w:t>耐腐蚀性能</w:t>
                  </w:r>
                </w:p>
              </w:tc>
              <w:tc>
                <w:tcPr>
                  <w:tcW w:w="4930" w:type="dxa"/>
                  <w:vAlign w:val="center"/>
                </w:tcPr>
                <w:p>
                  <w:pPr>
                    <w:jc w:val="center"/>
                    <w:rPr>
                      <w:sz w:val="18"/>
                      <w:szCs w:val="18"/>
                    </w:rPr>
                  </w:pPr>
                  <w:r>
                    <w:rPr>
                      <w:sz w:val="18"/>
                      <w:szCs w:val="18"/>
                      <w:bdr w:val="single" w:color="auto" w:sz="4" w:space="0"/>
                    </w:rPr>
                    <w:t>目测无锈蚀</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6.3.3.2 耐久性</w:t>
            </w:r>
          </w:p>
          <w:p>
            <w:pPr>
              <w:widowControl/>
              <w:shd w:val="clear" w:color="auto" w:fill="FFFFFF"/>
              <w:spacing w:line="240" w:lineRule="auto"/>
              <w:outlineLvl w:val="0"/>
              <w:rPr>
                <w:szCs w:val="21"/>
              </w:rPr>
            </w:pPr>
            <w:r>
              <w:rPr>
                <w:szCs w:val="21"/>
              </w:rPr>
              <w:t>金属屈服型阻尼器的耐久性包括疲劳性能和耐腐蚀性能。其耐久性能应符合表</w:t>
            </w:r>
            <w:r>
              <w:rPr>
                <w:szCs w:val="21"/>
                <w:u w:val="single"/>
              </w:rPr>
              <w:t>12</w:t>
            </w:r>
            <w:r>
              <w:rPr>
                <w:szCs w:val="21"/>
              </w:rPr>
              <w:t>的规定。</w:t>
            </w:r>
          </w:p>
          <w:p>
            <w:pPr>
              <w:snapToGrid w:val="0"/>
              <w:spacing w:line="240" w:lineRule="auto"/>
              <w:jc w:val="center"/>
              <w:rPr>
                <w:szCs w:val="20"/>
              </w:rPr>
            </w:pPr>
            <w:r>
              <w:rPr>
                <w:szCs w:val="20"/>
              </w:rPr>
              <w:t>表12 金属屈服型阻尼器耐久性能要求</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58"/>
              <w:gridCol w:w="2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2273" w:type="pct"/>
                  <w:vAlign w:val="center"/>
                </w:tcPr>
                <w:p>
                  <w:pPr>
                    <w:jc w:val="center"/>
                    <w:rPr>
                      <w:sz w:val="18"/>
                      <w:szCs w:val="18"/>
                    </w:rPr>
                  </w:pPr>
                  <w:bookmarkStart w:id="18" w:name="_Hlk79481858"/>
                  <w:r>
                    <w:rPr>
                      <w:sz w:val="18"/>
                      <w:szCs w:val="18"/>
                    </w:rPr>
                    <w:t>项    目</w:t>
                  </w:r>
                </w:p>
              </w:tc>
              <w:tc>
                <w:tcPr>
                  <w:tcW w:w="2727" w:type="pct"/>
                  <w:vAlign w:val="center"/>
                </w:tcPr>
                <w:p>
                  <w:pPr>
                    <w:jc w:val="center"/>
                    <w:rPr>
                      <w:sz w:val="18"/>
                      <w:szCs w:val="18"/>
                    </w:rPr>
                  </w:pPr>
                  <w:r>
                    <w:rPr>
                      <w:sz w:val="18"/>
                      <w:szCs w:val="18"/>
                    </w:rPr>
                    <w:t>性 能 指 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2273" w:type="pct"/>
                  <w:vAlign w:val="center"/>
                </w:tcPr>
                <w:p>
                  <w:pPr>
                    <w:jc w:val="center"/>
                    <w:rPr>
                      <w:sz w:val="18"/>
                      <w:szCs w:val="18"/>
                      <w:u w:val="single"/>
                    </w:rPr>
                  </w:pPr>
                  <w:r>
                    <w:rPr>
                      <w:sz w:val="18"/>
                      <w:szCs w:val="18"/>
                      <w:u w:val="single"/>
                    </w:rPr>
                    <w:t>耐疲劳性能</w:t>
                  </w:r>
                </w:p>
              </w:tc>
              <w:tc>
                <w:tcPr>
                  <w:tcW w:w="2727" w:type="pct"/>
                  <w:vAlign w:val="center"/>
                </w:tcPr>
                <w:p>
                  <w:pPr>
                    <w:jc w:val="center"/>
                    <w:rPr>
                      <w:sz w:val="18"/>
                      <w:szCs w:val="18"/>
                      <w:u w:val="single"/>
                    </w:rPr>
                  </w:pPr>
                  <w:r>
                    <w:rPr>
                      <w:sz w:val="18"/>
                      <w:szCs w:val="18"/>
                      <w:u w:val="single"/>
                    </w:rPr>
                    <w:t>疲劳循环次数不小于60次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70" w:hRule="atLeast"/>
                <w:jc w:val="center"/>
              </w:trPr>
              <w:tc>
                <w:tcPr>
                  <w:tcW w:w="2273" w:type="pct"/>
                  <w:vAlign w:val="center"/>
                </w:tcPr>
                <w:p>
                  <w:pPr>
                    <w:jc w:val="center"/>
                    <w:rPr>
                      <w:sz w:val="18"/>
                      <w:szCs w:val="18"/>
                    </w:rPr>
                  </w:pPr>
                  <w:r>
                    <w:rPr>
                      <w:sz w:val="18"/>
                      <w:szCs w:val="18"/>
                    </w:rPr>
                    <w:t>耐腐蚀性能</w:t>
                  </w:r>
                </w:p>
              </w:tc>
              <w:tc>
                <w:tcPr>
                  <w:tcW w:w="2727" w:type="pct"/>
                  <w:vAlign w:val="center"/>
                </w:tcPr>
                <w:p>
                  <w:pPr>
                    <w:jc w:val="center"/>
                    <w:rPr>
                      <w:sz w:val="18"/>
                      <w:szCs w:val="18"/>
                      <w:u w:val="single"/>
                    </w:rPr>
                  </w:pPr>
                  <w:r>
                    <w:rPr>
                      <w:sz w:val="18"/>
                      <w:szCs w:val="18"/>
                      <w:u w:val="single"/>
                    </w:rPr>
                    <w:t>暴露在空气中的部位，涂层干漆膜厚度应不小于150</w:t>
                  </w:r>
                  <w:r>
                    <w:rPr>
                      <w:sz w:val="18"/>
                      <w:szCs w:val="18"/>
                      <w:u w:val="single"/>
                    </w:rPr>
                    <w:sym w:font="Symbol" w:char="F06D"/>
                  </w:r>
                  <w:r>
                    <w:rPr>
                      <w:sz w:val="18"/>
                      <w:szCs w:val="18"/>
                      <w:u w:val="single"/>
                    </w:rPr>
                    <w:t>m</w:t>
                  </w:r>
                </w:p>
              </w:tc>
            </w:tr>
            <w:bookmarkEnd w:id="18"/>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2496" w:type="pct"/>
          </w:tcPr>
          <w:p>
            <w:pPr>
              <w:widowControl/>
              <w:shd w:val="clear" w:color="auto" w:fill="FFFFFF"/>
              <w:spacing w:line="240" w:lineRule="auto"/>
              <w:outlineLvl w:val="0"/>
              <w:rPr>
                <w:szCs w:val="21"/>
                <w:bdr w:val="single" w:color="auto" w:sz="4" w:space="0"/>
              </w:rPr>
            </w:pPr>
            <w:r>
              <w:rPr>
                <w:szCs w:val="21"/>
                <w:bdr w:val="single" w:color="auto" w:sz="4" w:space="0"/>
              </w:rPr>
              <w:t>6.3.3.3 耐火性</w:t>
            </w:r>
          </w:p>
          <w:p>
            <w:pPr>
              <w:widowControl/>
              <w:shd w:val="clear" w:color="auto" w:fill="FFFFFF"/>
              <w:spacing w:line="240" w:lineRule="auto"/>
              <w:outlineLvl w:val="0"/>
              <w:rPr>
                <w:szCs w:val="21"/>
              </w:rPr>
            </w:pPr>
            <w:r>
              <w:rPr>
                <w:szCs w:val="21"/>
                <w:bdr w:val="single" w:color="auto" w:sz="4" w:space="0"/>
              </w:rPr>
              <w:t>火灾时应具有阻燃性；火灾后应对阻尼器进行力学性能检测，其指标下降超过15%时应进行更换。</w:t>
            </w:r>
          </w:p>
        </w:tc>
        <w:tc>
          <w:tcPr>
            <w:tcW w:w="2504" w:type="pct"/>
          </w:tcPr>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2496" w:type="pct"/>
            <w:vAlign w:val="center"/>
          </w:tcPr>
          <w:p>
            <w:pPr>
              <w:widowControl/>
              <w:shd w:val="clear" w:color="auto" w:fill="FFFFFF"/>
              <w:spacing w:line="240" w:lineRule="auto"/>
              <w:jc w:val="center"/>
              <w:outlineLvl w:val="0"/>
              <w:rPr>
                <w:szCs w:val="21"/>
              </w:rPr>
            </w:pPr>
            <w:r>
              <w:rPr>
                <w:szCs w:val="21"/>
              </w:rPr>
              <w:t>6.4 屈曲约束耗能支撑</w:t>
            </w:r>
          </w:p>
        </w:tc>
        <w:tc>
          <w:tcPr>
            <w:tcW w:w="2504" w:type="pct"/>
            <w:vAlign w:val="center"/>
          </w:tcPr>
          <w:p>
            <w:pPr>
              <w:widowControl/>
              <w:shd w:val="clear" w:color="auto" w:fill="FFFFFF"/>
              <w:spacing w:line="240" w:lineRule="auto"/>
              <w:jc w:val="center"/>
              <w:outlineLvl w:val="0"/>
              <w:rPr>
                <w:szCs w:val="21"/>
              </w:rPr>
            </w:pPr>
            <w:r>
              <w:rPr>
                <w:szCs w:val="21"/>
              </w:rPr>
              <w:t>6.4 屈曲约束耗能支撑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2496" w:type="pct"/>
          </w:tcPr>
          <w:p>
            <w:pPr>
              <w:spacing w:line="240" w:lineRule="auto"/>
              <w:rPr>
                <w:szCs w:val="21"/>
              </w:rPr>
            </w:pPr>
            <w:r>
              <w:rPr>
                <w:szCs w:val="21"/>
                <w:bdr w:val="single" w:color="auto" w:sz="4" w:space="0"/>
              </w:rPr>
              <w:t>6.4.1.2 有焊接连接部位，焊缝等级应为一级。</w:t>
            </w:r>
          </w:p>
        </w:tc>
        <w:tc>
          <w:tcPr>
            <w:tcW w:w="2504" w:type="pct"/>
          </w:tcPr>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6.4.1.</w:t>
            </w:r>
            <w:r>
              <w:rPr>
                <w:szCs w:val="21"/>
                <w:bdr w:val="single" w:color="auto" w:sz="4" w:space="0"/>
              </w:rPr>
              <w:t>3</w:t>
            </w:r>
            <w:r>
              <w:rPr>
                <w:szCs w:val="21"/>
              </w:rPr>
              <w:t xml:space="preserve"> 屈曲约束耗能支撑各部件尺寸偏差应符合表</w:t>
            </w:r>
            <w:r>
              <w:rPr>
                <w:szCs w:val="21"/>
                <w:bdr w:val="single" w:color="auto" w:sz="4" w:space="0"/>
              </w:rPr>
              <w:t>12</w:t>
            </w:r>
            <w:r>
              <w:rPr>
                <w:szCs w:val="21"/>
              </w:rPr>
              <w:t>的规定。</w:t>
            </w:r>
          </w:p>
          <w:p>
            <w:pPr>
              <w:pStyle w:val="66"/>
              <w:spacing w:before="0" w:after="0" w:line="240" w:lineRule="auto"/>
              <w:jc w:val="right"/>
            </w:pPr>
            <w:r>
              <w:t>表</w:t>
            </w:r>
            <w:r>
              <w:rPr>
                <w:bdr w:val="single" w:color="auto" w:sz="4" w:space="0"/>
              </w:rPr>
              <w:t>12</w:t>
            </w:r>
            <w:r>
              <w:t xml:space="preserve"> 屈曲约束耗能支撑各部件尺寸偏差                </w:t>
            </w:r>
            <w:r>
              <w:rPr>
                <w:sz w:val="18"/>
                <w:szCs w:val="18"/>
                <w:bdr w:val="single" w:color="auto" w:sz="4" w:space="0"/>
              </w:rPr>
              <w:t>单位为毫米</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378" w:type="dxa"/>
                  <w:vAlign w:val="center"/>
                </w:tcPr>
                <w:p>
                  <w:pPr>
                    <w:jc w:val="center"/>
                    <w:rPr>
                      <w:sz w:val="18"/>
                      <w:szCs w:val="18"/>
                    </w:rPr>
                  </w:pPr>
                  <w:r>
                    <w:rPr>
                      <w:sz w:val="18"/>
                      <w:szCs w:val="18"/>
                    </w:rPr>
                    <w:t>项    目</w:t>
                  </w:r>
                </w:p>
              </w:tc>
              <w:tc>
                <w:tcPr>
                  <w:tcW w:w="5040" w:type="dxa"/>
                  <w:vAlign w:val="center"/>
                </w:tcPr>
                <w:p>
                  <w:pPr>
                    <w:jc w:val="center"/>
                    <w:rPr>
                      <w:sz w:val="18"/>
                      <w:szCs w:val="18"/>
                    </w:rPr>
                  </w:pPr>
                  <w:r>
                    <w:rPr>
                      <w:sz w:val="18"/>
                      <w:szCs w:val="18"/>
                    </w:rPr>
                    <w:t>允 许 偏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jc w:val="center"/>
              </w:trPr>
              <w:tc>
                <w:tcPr>
                  <w:tcW w:w="4378" w:type="dxa"/>
                  <w:vAlign w:val="center"/>
                </w:tcPr>
                <w:p>
                  <w:pPr>
                    <w:jc w:val="center"/>
                    <w:rPr>
                      <w:sz w:val="18"/>
                      <w:szCs w:val="18"/>
                    </w:rPr>
                  </w:pPr>
                  <w:r>
                    <w:rPr>
                      <w:sz w:val="18"/>
                      <w:szCs w:val="18"/>
                    </w:rPr>
                    <w:t>支撑长度</w:t>
                  </w:r>
                </w:p>
              </w:tc>
              <w:tc>
                <w:tcPr>
                  <w:tcW w:w="5040" w:type="dxa"/>
                  <w:vAlign w:val="center"/>
                </w:tcPr>
                <w:p>
                  <w:pPr>
                    <w:jc w:val="center"/>
                    <w:rPr>
                      <w:sz w:val="18"/>
                      <w:szCs w:val="18"/>
                    </w:rPr>
                  </w:pPr>
                  <w:r>
                    <w:rPr>
                      <w:sz w:val="18"/>
                      <w:szCs w:val="18"/>
                      <w:bdr w:val="single" w:color="auto" w:sz="4" w:space="0"/>
                    </w:rPr>
                    <w:t>不超过</w:t>
                  </w:r>
                  <w:r>
                    <w:rPr>
                      <w:sz w:val="18"/>
                      <w:szCs w:val="18"/>
                    </w:rPr>
                    <w:t>产品设计值的</w:t>
                  </w:r>
                  <w:r>
                    <w:rPr>
                      <w:sz w:val="18"/>
                      <w:szCs w:val="18"/>
                      <w:bdr w:val="single" w:color="auto" w:sz="4" w:space="0"/>
                    </w:rPr>
                    <w:t>±3</w:t>
                  </w:r>
                  <w:r>
                    <w:rPr>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4378" w:type="dxa"/>
                  <w:vAlign w:val="center"/>
                </w:tcPr>
                <w:p>
                  <w:pPr>
                    <w:jc w:val="center"/>
                    <w:rPr>
                      <w:sz w:val="18"/>
                      <w:szCs w:val="18"/>
                    </w:rPr>
                  </w:pPr>
                  <w:r>
                    <w:rPr>
                      <w:sz w:val="18"/>
                      <w:szCs w:val="18"/>
                    </w:rPr>
                    <w:t>支撑横截面有效尺寸</w:t>
                  </w:r>
                </w:p>
              </w:tc>
              <w:tc>
                <w:tcPr>
                  <w:tcW w:w="5040" w:type="dxa"/>
                  <w:vAlign w:val="center"/>
                </w:tcPr>
                <w:p>
                  <w:pPr>
                    <w:jc w:val="center"/>
                    <w:rPr>
                      <w:sz w:val="18"/>
                      <w:szCs w:val="18"/>
                    </w:rPr>
                  </w:pPr>
                  <w:r>
                    <w:rPr>
                      <w:sz w:val="18"/>
                      <w:szCs w:val="18"/>
                      <w:bdr w:val="single" w:color="auto" w:sz="4" w:space="0"/>
                    </w:rPr>
                    <w:t>不超过</w:t>
                  </w:r>
                  <w:r>
                    <w:rPr>
                      <w:sz w:val="18"/>
                      <w:szCs w:val="18"/>
                    </w:rPr>
                    <w:t>产品设计值的±2mm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jc w:val="center"/>
              </w:trPr>
              <w:tc>
                <w:tcPr>
                  <w:tcW w:w="4378" w:type="dxa"/>
                  <w:vAlign w:val="center"/>
                </w:tcPr>
                <w:p>
                  <w:pPr>
                    <w:jc w:val="center"/>
                    <w:rPr>
                      <w:sz w:val="18"/>
                      <w:szCs w:val="18"/>
                    </w:rPr>
                  </w:pPr>
                  <w:r>
                    <w:rPr>
                      <w:sz w:val="18"/>
                      <w:szCs w:val="18"/>
                    </w:rPr>
                    <w:t>支撑侧弯矢量</w:t>
                  </w:r>
                </w:p>
              </w:tc>
              <w:tc>
                <w:tcPr>
                  <w:tcW w:w="5040" w:type="dxa"/>
                  <w:vAlign w:val="center"/>
                </w:tcPr>
                <w:p>
                  <w:pPr>
                    <w:jc w:val="center"/>
                    <w:rPr>
                      <w:sz w:val="18"/>
                      <w:szCs w:val="18"/>
                    </w:rPr>
                  </w:pPr>
                  <w:r>
                    <w:rPr>
                      <w:sz w:val="18"/>
                      <w:szCs w:val="18"/>
                    </w:rPr>
                    <w:t>L/1000，且≤10mm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378" w:type="dxa"/>
                  <w:vAlign w:val="center"/>
                </w:tcPr>
                <w:p>
                  <w:pPr>
                    <w:jc w:val="center"/>
                    <w:rPr>
                      <w:sz w:val="18"/>
                      <w:szCs w:val="18"/>
                    </w:rPr>
                  </w:pPr>
                  <w:r>
                    <w:rPr>
                      <w:sz w:val="18"/>
                      <w:szCs w:val="18"/>
                    </w:rPr>
                    <w:t>支撑扭曲</w:t>
                  </w:r>
                </w:p>
              </w:tc>
              <w:tc>
                <w:tcPr>
                  <w:tcW w:w="5040" w:type="dxa"/>
                  <w:vAlign w:val="center"/>
                </w:tcPr>
                <w:p>
                  <w:pPr>
                    <w:jc w:val="center"/>
                    <w:rPr>
                      <w:sz w:val="18"/>
                      <w:szCs w:val="18"/>
                    </w:rPr>
                  </w:pPr>
                  <w:r>
                    <w:rPr>
                      <w:sz w:val="18"/>
                      <w:szCs w:val="18"/>
                    </w:rPr>
                    <w:t>h(d)/250，且≤5mm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18" w:type="dxa"/>
                  <w:gridSpan w:val="2"/>
                  <w:vAlign w:val="center"/>
                </w:tcPr>
                <w:p>
                  <w:pPr>
                    <w:rPr>
                      <w:sz w:val="18"/>
                      <w:szCs w:val="18"/>
                    </w:rPr>
                  </w:pPr>
                  <w:r>
                    <w:rPr>
                      <w:sz w:val="18"/>
                      <w:szCs w:val="18"/>
                    </w:rPr>
                    <w:t>注：L——支撑长度；h——支撑</w:t>
                  </w:r>
                  <w:r>
                    <w:rPr>
                      <w:sz w:val="18"/>
                      <w:szCs w:val="18"/>
                      <w:bdr w:val="single" w:color="auto" w:sz="4" w:space="0"/>
                    </w:rPr>
                    <w:t>高度</w:t>
                  </w:r>
                  <w:r>
                    <w:rPr>
                      <w:sz w:val="18"/>
                      <w:szCs w:val="18"/>
                    </w:rPr>
                    <w:t>；d——支撑外径</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6.4.1.</w:t>
            </w:r>
            <w:r>
              <w:rPr>
                <w:szCs w:val="21"/>
                <w:u w:val="single"/>
              </w:rPr>
              <w:t>2</w:t>
            </w:r>
            <w:r>
              <w:rPr>
                <w:szCs w:val="21"/>
              </w:rPr>
              <w:t xml:space="preserve"> 屈曲约束耗能支撑各部件尺寸偏差应符合表</w:t>
            </w:r>
            <w:r>
              <w:rPr>
                <w:szCs w:val="21"/>
                <w:u w:val="single"/>
              </w:rPr>
              <w:t>13</w:t>
            </w:r>
            <w:r>
              <w:rPr>
                <w:szCs w:val="21"/>
              </w:rPr>
              <w:t>的规定。</w:t>
            </w:r>
          </w:p>
          <w:p>
            <w:pPr>
              <w:pStyle w:val="66"/>
              <w:spacing w:before="0" w:after="0" w:line="240" w:lineRule="auto"/>
              <w:jc w:val="center"/>
            </w:pPr>
            <w:r>
              <w:t>表</w:t>
            </w:r>
            <w:r>
              <w:rPr>
                <w:u w:val="single"/>
              </w:rPr>
              <w:t>13</w:t>
            </w:r>
            <w:r>
              <w:t xml:space="preserve"> 屈曲约束耗能支撑各部件尺寸偏差</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06"/>
              <w:gridCol w:w="25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2324" w:type="pct"/>
                  <w:vAlign w:val="center"/>
                </w:tcPr>
                <w:p>
                  <w:pPr>
                    <w:jc w:val="center"/>
                    <w:rPr>
                      <w:sz w:val="18"/>
                      <w:szCs w:val="18"/>
                    </w:rPr>
                  </w:pPr>
                  <w:r>
                    <w:rPr>
                      <w:sz w:val="18"/>
                      <w:szCs w:val="18"/>
                    </w:rPr>
                    <w:t>项目</w:t>
                  </w:r>
                </w:p>
              </w:tc>
              <w:tc>
                <w:tcPr>
                  <w:tcW w:w="2676" w:type="pct"/>
                  <w:vAlign w:val="center"/>
                </w:tcPr>
                <w:p>
                  <w:pPr>
                    <w:jc w:val="center"/>
                    <w:rPr>
                      <w:sz w:val="18"/>
                      <w:szCs w:val="18"/>
                    </w:rPr>
                  </w:pPr>
                  <w:r>
                    <w:rPr>
                      <w:sz w:val="18"/>
                      <w:szCs w:val="18"/>
                    </w:rPr>
                    <w:t>允许偏差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2324" w:type="pct"/>
                  <w:vAlign w:val="center"/>
                </w:tcPr>
                <w:p>
                  <w:pPr>
                    <w:jc w:val="center"/>
                    <w:rPr>
                      <w:sz w:val="18"/>
                      <w:szCs w:val="18"/>
                    </w:rPr>
                  </w:pPr>
                  <w:r>
                    <w:rPr>
                      <w:sz w:val="18"/>
                      <w:szCs w:val="18"/>
                    </w:rPr>
                    <w:t>支撑长度</w:t>
                  </w:r>
                </w:p>
              </w:tc>
              <w:tc>
                <w:tcPr>
                  <w:tcW w:w="2676" w:type="pct"/>
                  <w:vAlign w:val="center"/>
                </w:tcPr>
                <w:p>
                  <w:pPr>
                    <w:jc w:val="center"/>
                    <w:rPr>
                      <w:sz w:val="18"/>
                      <w:szCs w:val="18"/>
                    </w:rPr>
                  </w:pPr>
                  <w:r>
                    <w:rPr>
                      <w:sz w:val="18"/>
                      <w:szCs w:val="18"/>
                    </w:rPr>
                    <w:t>产品设计值</w:t>
                  </w:r>
                  <w:r>
                    <w:rPr>
                      <w:sz w:val="18"/>
                      <w:szCs w:val="18"/>
                      <w:u w:val="single"/>
                    </w:rPr>
                    <w:t>（-5~0）</w:t>
                  </w:r>
                  <w:r>
                    <w:rPr>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 w:hRule="atLeast"/>
                <w:jc w:val="center"/>
              </w:trPr>
              <w:tc>
                <w:tcPr>
                  <w:tcW w:w="2324" w:type="pct"/>
                  <w:vAlign w:val="center"/>
                </w:tcPr>
                <w:p>
                  <w:pPr>
                    <w:jc w:val="center"/>
                    <w:rPr>
                      <w:sz w:val="18"/>
                      <w:szCs w:val="18"/>
                    </w:rPr>
                  </w:pPr>
                  <w:r>
                    <w:rPr>
                      <w:sz w:val="18"/>
                      <w:szCs w:val="18"/>
                    </w:rPr>
                    <w:t>支撑横截面有效尺寸</w:t>
                  </w:r>
                </w:p>
              </w:tc>
              <w:tc>
                <w:tcPr>
                  <w:tcW w:w="2676" w:type="pct"/>
                  <w:vAlign w:val="center"/>
                </w:tcPr>
                <w:p>
                  <w:pPr>
                    <w:jc w:val="center"/>
                    <w:rPr>
                      <w:sz w:val="18"/>
                      <w:szCs w:val="18"/>
                    </w:rPr>
                  </w:pPr>
                  <w:r>
                    <w:rPr>
                      <w:sz w:val="18"/>
                      <w:szCs w:val="18"/>
                    </w:rPr>
                    <w:t>产品设计值的±2mm以内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2324" w:type="pct"/>
                  <w:vAlign w:val="center"/>
                </w:tcPr>
                <w:p>
                  <w:pPr>
                    <w:jc w:val="center"/>
                    <w:rPr>
                      <w:sz w:val="18"/>
                      <w:szCs w:val="18"/>
                    </w:rPr>
                  </w:pPr>
                  <w:r>
                    <w:rPr>
                      <w:sz w:val="18"/>
                      <w:szCs w:val="18"/>
                    </w:rPr>
                    <w:t>支撑侧弯矢量</w:t>
                  </w:r>
                </w:p>
              </w:tc>
              <w:tc>
                <w:tcPr>
                  <w:tcW w:w="2676" w:type="pct"/>
                  <w:vAlign w:val="center"/>
                </w:tcPr>
                <w:p>
                  <w:pPr>
                    <w:jc w:val="center"/>
                    <w:rPr>
                      <w:sz w:val="18"/>
                      <w:szCs w:val="18"/>
                    </w:rPr>
                  </w:pPr>
                  <w:r>
                    <w:rPr>
                      <w:sz w:val="18"/>
                      <w:szCs w:val="18"/>
                    </w:rPr>
                    <w:t>L/1000，且≤10mm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2324" w:type="pct"/>
                  <w:vAlign w:val="center"/>
                </w:tcPr>
                <w:p>
                  <w:pPr>
                    <w:jc w:val="center"/>
                    <w:rPr>
                      <w:sz w:val="18"/>
                      <w:szCs w:val="18"/>
                    </w:rPr>
                  </w:pPr>
                  <w:r>
                    <w:rPr>
                      <w:sz w:val="18"/>
                      <w:szCs w:val="18"/>
                    </w:rPr>
                    <w:t>支撑扭曲</w:t>
                  </w:r>
                </w:p>
              </w:tc>
              <w:tc>
                <w:tcPr>
                  <w:tcW w:w="2676" w:type="pct"/>
                  <w:vAlign w:val="center"/>
                </w:tcPr>
                <w:p>
                  <w:pPr>
                    <w:jc w:val="center"/>
                    <w:rPr>
                      <w:sz w:val="18"/>
                      <w:szCs w:val="18"/>
                    </w:rPr>
                  </w:pPr>
                  <w:r>
                    <w:rPr>
                      <w:sz w:val="18"/>
                      <w:szCs w:val="18"/>
                    </w:rPr>
                    <w:t>h(d)/250，且≤5mm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5000" w:type="pct"/>
                  <w:gridSpan w:val="2"/>
                  <w:vAlign w:val="center"/>
                </w:tcPr>
                <w:p>
                  <w:pPr>
                    <w:rPr>
                      <w:sz w:val="18"/>
                      <w:szCs w:val="18"/>
                    </w:rPr>
                  </w:pPr>
                  <w:r>
                    <w:rPr>
                      <w:sz w:val="18"/>
                      <w:szCs w:val="18"/>
                    </w:rPr>
                    <w:t>注：L——支撑长度；h——支撑</w:t>
                  </w:r>
                  <w:r>
                    <w:rPr>
                      <w:sz w:val="18"/>
                      <w:szCs w:val="18"/>
                      <w:u w:val="single"/>
                    </w:rPr>
                    <w:t>套管截面较大边长</w:t>
                  </w:r>
                  <w:r>
                    <w:rPr>
                      <w:sz w:val="18"/>
                      <w:szCs w:val="18"/>
                    </w:rPr>
                    <w:t>；d——支撑外径</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6.4.2 材料</w:t>
            </w:r>
          </w:p>
          <w:p>
            <w:pPr>
              <w:widowControl/>
              <w:shd w:val="clear" w:color="auto" w:fill="FFFFFF"/>
              <w:spacing w:line="240" w:lineRule="auto"/>
              <w:outlineLvl w:val="0"/>
              <w:rPr>
                <w:szCs w:val="21"/>
              </w:rPr>
            </w:pPr>
            <w:r>
              <w:rPr>
                <w:szCs w:val="21"/>
              </w:rPr>
              <w:t>用于制作屈曲约束耗能支撑的钢材应根据设计需要进行选择，核心单元宜采用低屈服点钢材</w:t>
            </w:r>
            <w:r>
              <w:rPr>
                <w:szCs w:val="21"/>
                <w:bdr w:val="single" w:color="auto" w:sz="4" w:space="0"/>
              </w:rPr>
              <w:t>，材料性能应符合表9的规定</w:t>
            </w:r>
            <w:r>
              <w:rPr>
                <w:szCs w:val="21"/>
              </w:rPr>
              <w:t>。</w:t>
            </w:r>
            <w:r>
              <w:rPr>
                <w:szCs w:val="21"/>
                <w:bdr w:val="single" w:color="auto" w:sz="4" w:space="0"/>
              </w:rPr>
              <w:t>核心单元采用其它钢材时，</w:t>
            </w:r>
            <w:r>
              <w:rPr>
                <w:szCs w:val="21"/>
              </w:rPr>
              <w:t>质量指标应符合国家标准GB/T 700或GB/T 3077的规定，且伸长率应大于25%，屈强比应小于80%，常温下冲击功韧性应大于27J。</w:t>
            </w:r>
          </w:p>
          <w:p>
            <w:pPr>
              <w:widowControl/>
              <w:shd w:val="clear" w:color="auto" w:fill="FFFFFF"/>
              <w:spacing w:line="240" w:lineRule="auto"/>
              <w:outlineLvl w:val="0"/>
              <w:rPr>
                <w:szCs w:val="21"/>
              </w:rPr>
            </w:pPr>
            <w:r>
              <w:rPr>
                <w:szCs w:val="21"/>
              </w:rPr>
              <w:t>约束单元一般采用</w:t>
            </w:r>
            <w:r>
              <w:rPr>
                <w:szCs w:val="21"/>
                <w:bdr w:val="single" w:color="auto" w:sz="4" w:space="0"/>
              </w:rPr>
              <w:t>炭</w:t>
            </w:r>
            <w:r>
              <w:rPr>
                <w:szCs w:val="21"/>
              </w:rPr>
              <w:t>素结构钢或合金结构钢，钢材性能指标应符合GB/T 700或GB/T 3077的规定。</w:t>
            </w:r>
          </w:p>
        </w:tc>
        <w:tc>
          <w:tcPr>
            <w:tcW w:w="2504" w:type="pct"/>
          </w:tcPr>
          <w:p>
            <w:pPr>
              <w:widowControl/>
              <w:shd w:val="clear" w:color="auto" w:fill="FFFFFF"/>
              <w:spacing w:line="240" w:lineRule="auto"/>
              <w:outlineLvl w:val="0"/>
              <w:rPr>
                <w:szCs w:val="21"/>
              </w:rPr>
            </w:pPr>
            <w:r>
              <w:rPr>
                <w:szCs w:val="21"/>
              </w:rPr>
              <w:t>6.4.2 材料</w:t>
            </w:r>
          </w:p>
          <w:p>
            <w:pPr>
              <w:widowControl/>
              <w:shd w:val="clear" w:color="auto" w:fill="FFFFFF"/>
              <w:spacing w:line="240" w:lineRule="auto"/>
              <w:outlineLvl w:val="0"/>
              <w:rPr>
                <w:szCs w:val="21"/>
              </w:rPr>
            </w:pPr>
            <w:r>
              <w:rPr>
                <w:szCs w:val="21"/>
              </w:rPr>
              <w:t>用于制作屈曲约束耗能支撑的钢材应根据设计需要进行选择，核心单元宜采用低屈服点钢材</w:t>
            </w:r>
            <w:r>
              <w:rPr>
                <w:szCs w:val="21"/>
                <w:u w:val="single"/>
              </w:rPr>
              <w:t>和碳素结构钢，也可采用合金结构钢，其</w:t>
            </w:r>
            <w:r>
              <w:rPr>
                <w:szCs w:val="21"/>
              </w:rPr>
              <w:t>质量指标应符合国家标准</w:t>
            </w:r>
            <w:r>
              <w:rPr>
                <w:szCs w:val="21"/>
                <w:u w:val="single"/>
              </w:rPr>
              <w:t>GB/T 28905、</w:t>
            </w:r>
            <w:r>
              <w:rPr>
                <w:szCs w:val="21"/>
              </w:rPr>
              <w:t>GB/T 700、GB/T 3077或</w:t>
            </w:r>
            <w:r>
              <w:rPr>
                <w:szCs w:val="21"/>
                <w:u w:val="single"/>
              </w:rPr>
              <w:t>GB/T19879</w:t>
            </w:r>
            <w:r>
              <w:rPr>
                <w:szCs w:val="21"/>
              </w:rPr>
              <w:t>的规定，且伸长率应大于25%，屈强比应小于80%，常温下冲击功韧性应大于27J。</w:t>
            </w:r>
          </w:p>
          <w:p>
            <w:pPr>
              <w:widowControl/>
              <w:shd w:val="clear" w:color="auto" w:fill="FFFFFF"/>
              <w:spacing w:line="240" w:lineRule="auto"/>
              <w:outlineLvl w:val="0"/>
              <w:rPr>
                <w:szCs w:val="21"/>
              </w:rPr>
            </w:pPr>
            <w:r>
              <w:rPr>
                <w:szCs w:val="21"/>
              </w:rPr>
              <w:t>约束单元一般采用</w:t>
            </w:r>
            <w:r>
              <w:rPr>
                <w:szCs w:val="21"/>
                <w:u w:val="single"/>
              </w:rPr>
              <w:t>碳</w:t>
            </w:r>
            <w:r>
              <w:rPr>
                <w:szCs w:val="21"/>
              </w:rPr>
              <w:t>素结构钢或合金结构钢，钢材性能指标应符合GB/T 700或GB/T 3077的规定。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6.4.3.1 力学性能</w:t>
            </w:r>
          </w:p>
          <w:p>
            <w:pPr>
              <w:widowControl/>
              <w:shd w:val="clear" w:color="auto" w:fill="FFFFFF"/>
              <w:spacing w:line="240" w:lineRule="auto"/>
              <w:outlineLvl w:val="0"/>
              <w:rPr>
                <w:szCs w:val="21"/>
              </w:rPr>
            </w:pPr>
            <w:r>
              <w:rPr>
                <w:szCs w:val="21"/>
              </w:rPr>
              <w:t>屈曲约束耗能支撑力学性能应符合表</w:t>
            </w:r>
            <w:r>
              <w:rPr>
                <w:szCs w:val="21"/>
                <w:bdr w:val="single" w:color="auto" w:sz="4" w:space="0"/>
              </w:rPr>
              <w:t>13</w:t>
            </w:r>
            <w:r>
              <w:rPr>
                <w:szCs w:val="21"/>
              </w:rPr>
              <w:t>的规定。</w:t>
            </w:r>
          </w:p>
          <w:p>
            <w:pPr>
              <w:pStyle w:val="66"/>
              <w:spacing w:before="0" w:after="0" w:line="240" w:lineRule="auto"/>
              <w:jc w:val="center"/>
            </w:pPr>
            <w:r>
              <w:t>表</w:t>
            </w:r>
            <w:r>
              <w:rPr>
                <w:bdr w:val="single" w:color="auto" w:sz="4" w:space="0"/>
              </w:rPr>
              <w:t>13</w:t>
            </w:r>
            <w:r>
              <w:t xml:space="preserve"> 屈曲约束耗能支撑力学性能要求</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03" w:type="dxa"/>
                  <w:vAlign w:val="center"/>
                </w:tcPr>
                <w:p>
                  <w:pPr>
                    <w:jc w:val="center"/>
                    <w:rPr>
                      <w:sz w:val="18"/>
                      <w:szCs w:val="18"/>
                    </w:rPr>
                  </w:pPr>
                  <w:r>
                    <w:rPr>
                      <w:sz w:val="18"/>
                      <w:szCs w:val="18"/>
                    </w:rPr>
                    <w:t>项   目</w:t>
                  </w:r>
                </w:p>
              </w:tc>
              <w:tc>
                <w:tcPr>
                  <w:tcW w:w="7387" w:type="dxa"/>
                  <w:vAlign w:val="center"/>
                </w:tcPr>
                <w:p>
                  <w:pPr>
                    <w:jc w:val="center"/>
                    <w:rPr>
                      <w:sz w:val="18"/>
                      <w:szCs w:val="18"/>
                    </w:rPr>
                  </w:pPr>
                  <w:r>
                    <w:rPr>
                      <w:sz w:val="18"/>
                      <w:szCs w:val="18"/>
                    </w:rPr>
                    <w:t>性 能 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5" w:hRule="atLeast"/>
                <w:jc w:val="center"/>
              </w:trPr>
              <w:tc>
                <w:tcPr>
                  <w:tcW w:w="2003" w:type="dxa"/>
                  <w:tcBorders>
                    <w:bottom w:val="single" w:color="auto" w:sz="4" w:space="0"/>
                  </w:tcBorders>
                  <w:vAlign w:val="center"/>
                </w:tcPr>
                <w:p>
                  <w:pPr>
                    <w:jc w:val="center"/>
                    <w:rPr>
                      <w:sz w:val="18"/>
                      <w:szCs w:val="18"/>
                    </w:rPr>
                  </w:pPr>
                  <w:r>
                    <w:rPr>
                      <w:sz w:val="18"/>
                      <w:szCs w:val="18"/>
                    </w:rPr>
                    <w:t>屈服承载力</w:t>
                  </w:r>
                </w:p>
              </w:tc>
              <w:tc>
                <w:tcPr>
                  <w:tcW w:w="7387" w:type="dxa"/>
                  <w:tcBorders>
                    <w:bottom w:val="single" w:color="auto" w:sz="4" w:space="0"/>
                  </w:tcBorders>
                  <w:vAlign w:val="center"/>
                </w:tcPr>
                <w:p>
                  <w:pPr>
                    <w:rPr>
                      <w:sz w:val="18"/>
                      <w:szCs w:val="18"/>
                    </w:rPr>
                  </w:pPr>
                  <w:r>
                    <w:rPr>
                      <w:sz w:val="18"/>
                      <w:szCs w:val="18"/>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2003" w:type="dxa"/>
                  <w:vAlign w:val="center"/>
                </w:tcPr>
                <w:p>
                  <w:pPr>
                    <w:jc w:val="center"/>
                    <w:rPr>
                      <w:sz w:val="18"/>
                      <w:szCs w:val="18"/>
                    </w:rPr>
                  </w:pPr>
                  <w:r>
                    <w:rPr>
                      <w:sz w:val="18"/>
                      <w:szCs w:val="18"/>
                    </w:rPr>
                    <w:t>最大承载力</w:t>
                  </w:r>
                </w:p>
              </w:tc>
              <w:tc>
                <w:tcPr>
                  <w:tcW w:w="7387" w:type="dxa"/>
                  <w:vAlign w:val="center"/>
                </w:tcPr>
                <w:p>
                  <w:pPr>
                    <w:jc w:val="center"/>
                    <w:rPr>
                      <w:sz w:val="18"/>
                      <w:szCs w:val="18"/>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3" w:hRule="atLeast"/>
                <w:jc w:val="center"/>
              </w:trPr>
              <w:tc>
                <w:tcPr>
                  <w:tcW w:w="2003" w:type="dxa"/>
                  <w:vAlign w:val="center"/>
                </w:tcPr>
                <w:p>
                  <w:pPr>
                    <w:jc w:val="center"/>
                    <w:rPr>
                      <w:sz w:val="18"/>
                      <w:szCs w:val="18"/>
                    </w:rPr>
                  </w:pPr>
                  <w:r>
                    <w:rPr>
                      <w:sz w:val="18"/>
                      <w:szCs w:val="18"/>
                    </w:rPr>
                    <w:t>屈服位移</w:t>
                  </w:r>
                </w:p>
              </w:tc>
              <w:tc>
                <w:tcPr>
                  <w:tcW w:w="7387" w:type="dxa"/>
                  <w:vAlign w:val="center"/>
                </w:tcPr>
                <w:p>
                  <w:pPr>
                    <w:rPr>
                      <w:sz w:val="18"/>
                      <w:szCs w:val="18"/>
                    </w:rPr>
                  </w:pPr>
                  <w:r>
                    <w:rPr>
                      <w:sz w:val="18"/>
                      <w:szCs w:val="18"/>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2003" w:type="dxa"/>
                  <w:vAlign w:val="center"/>
                </w:tcPr>
                <w:p>
                  <w:pPr>
                    <w:jc w:val="center"/>
                    <w:rPr>
                      <w:sz w:val="18"/>
                      <w:szCs w:val="18"/>
                    </w:rPr>
                  </w:pPr>
                  <w:r>
                    <w:rPr>
                      <w:sz w:val="18"/>
                      <w:szCs w:val="18"/>
                    </w:rPr>
                    <w:t>极限位移</w:t>
                  </w:r>
                </w:p>
              </w:tc>
              <w:tc>
                <w:tcPr>
                  <w:tcW w:w="7387" w:type="dxa"/>
                  <w:vAlign w:val="center"/>
                </w:tcPr>
                <w:p>
                  <w:pPr>
                    <w:jc w:val="center"/>
                    <w:rPr>
                      <w:sz w:val="18"/>
                      <w:szCs w:val="18"/>
                    </w:rPr>
                  </w:pPr>
                  <w:r>
                    <w:rPr>
                      <w:sz w:val="18"/>
                      <w:szCs w:val="18"/>
                      <w:bdr w:val="single" w:color="auto" w:sz="4" w:space="0"/>
                    </w:rPr>
                    <w:t>实测值不应小于产品设计值的120%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1" w:hRule="atLeast"/>
                <w:jc w:val="center"/>
              </w:trPr>
              <w:tc>
                <w:tcPr>
                  <w:tcW w:w="2003" w:type="dxa"/>
                  <w:vAlign w:val="center"/>
                </w:tcPr>
                <w:p>
                  <w:pPr>
                    <w:jc w:val="center"/>
                    <w:rPr>
                      <w:sz w:val="18"/>
                      <w:szCs w:val="18"/>
                    </w:rPr>
                  </w:pPr>
                  <w:r>
                    <w:rPr>
                      <w:sz w:val="18"/>
                      <w:szCs w:val="18"/>
                    </w:rPr>
                    <w:t>弹性刚度</w:t>
                  </w:r>
                </w:p>
              </w:tc>
              <w:tc>
                <w:tcPr>
                  <w:tcW w:w="7387" w:type="dxa"/>
                  <w:vAlign w:val="center"/>
                </w:tcPr>
                <w:p>
                  <w:pPr>
                    <w:rPr>
                      <w:sz w:val="18"/>
                      <w:szCs w:val="18"/>
                      <w:bdr w:val="single" w:color="auto" w:sz="4" w:space="0"/>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4" w:hRule="atLeast"/>
                <w:jc w:val="center"/>
              </w:trPr>
              <w:tc>
                <w:tcPr>
                  <w:tcW w:w="2003" w:type="dxa"/>
                  <w:vAlign w:val="center"/>
                </w:tcPr>
                <w:p>
                  <w:pPr>
                    <w:jc w:val="center"/>
                    <w:rPr>
                      <w:sz w:val="18"/>
                      <w:szCs w:val="18"/>
                    </w:rPr>
                  </w:pPr>
                  <w:r>
                    <w:rPr>
                      <w:sz w:val="18"/>
                      <w:szCs w:val="18"/>
                    </w:rPr>
                    <w:t>第2刚度</w:t>
                  </w:r>
                </w:p>
              </w:tc>
              <w:tc>
                <w:tcPr>
                  <w:tcW w:w="7387" w:type="dxa"/>
                  <w:vAlign w:val="center"/>
                </w:tcPr>
                <w:p>
                  <w:pPr>
                    <w:jc w:val="center"/>
                    <w:rPr>
                      <w:sz w:val="18"/>
                      <w:szCs w:val="18"/>
                      <w:bdr w:val="single" w:color="auto" w:sz="4" w:space="0"/>
                    </w:rPr>
                  </w:pPr>
                  <w:r>
                    <w:rPr>
                      <w:sz w:val="18"/>
                      <w:szCs w:val="18"/>
                      <w:bdr w:val="single" w:color="auto" w:sz="4" w:space="0"/>
                    </w:rPr>
                    <w:t>实测值偏差应在产品设计值的±15%以内；实测值偏差的平均值应在产品设计值的±10%以内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3" w:hRule="atLeast"/>
                <w:jc w:val="center"/>
              </w:trPr>
              <w:tc>
                <w:tcPr>
                  <w:tcW w:w="2003" w:type="dxa"/>
                  <w:tcBorders>
                    <w:bottom w:val="single" w:color="auto" w:sz="4" w:space="0"/>
                  </w:tcBorders>
                  <w:vAlign w:val="center"/>
                </w:tcPr>
                <w:p>
                  <w:pPr>
                    <w:jc w:val="center"/>
                    <w:rPr>
                      <w:sz w:val="18"/>
                      <w:szCs w:val="18"/>
                    </w:rPr>
                  </w:pPr>
                  <w:r>
                    <w:rPr>
                      <w:sz w:val="18"/>
                      <w:szCs w:val="18"/>
                    </w:rPr>
                    <w:t>滞回曲线</w:t>
                  </w:r>
                </w:p>
              </w:tc>
              <w:tc>
                <w:tcPr>
                  <w:tcW w:w="7387" w:type="dxa"/>
                  <w:tcBorders>
                    <w:bottom w:val="single" w:color="auto" w:sz="4" w:space="0"/>
                  </w:tcBorders>
                  <w:vAlign w:val="center"/>
                </w:tcPr>
                <w:p>
                  <w:pPr>
                    <w:jc w:val="center"/>
                    <w:rPr>
                      <w:sz w:val="18"/>
                      <w:szCs w:val="18"/>
                    </w:rPr>
                  </w:pPr>
                  <w:r>
                    <w:rPr>
                      <w:sz w:val="18"/>
                      <w:szCs w:val="18"/>
                      <w:bdr w:val="single" w:color="auto" w:sz="4" w:space="0"/>
                    </w:rPr>
                    <w:t>实测滞回曲线应光滑，无异常，在同一测试条件下，任一循环中滞回曲线包络面积实测值偏差应在产品设计值的±15%以内，实测值偏差的平均值应在产品设计值的±10%以内</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6.4.3.1 力学性能</w:t>
            </w:r>
          </w:p>
          <w:p>
            <w:pPr>
              <w:widowControl/>
              <w:shd w:val="clear" w:color="auto" w:fill="FFFFFF"/>
              <w:spacing w:line="240" w:lineRule="auto"/>
              <w:outlineLvl w:val="0"/>
              <w:rPr>
                <w:szCs w:val="21"/>
              </w:rPr>
            </w:pPr>
            <w:r>
              <w:rPr>
                <w:szCs w:val="21"/>
              </w:rPr>
              <w:t>屈曲约束耗能支撑力学性能应符合表</w:t>
            </w:r>
            <w:r>
              <w:rPr>
                <w:szCs w:val="21"/>
                <w:u w:val="single"/>
              </w:rPr>
              <w:t>14</w:t>
            </w:r>
            <w:r>
              <w:rPr>
                <w:szCs w:val="21"/>
              </w:rPr>
              <w:t>的规定。</w:t>
            </w:r>
          </w:p>
          <w:p>
            <w:pPr>
              <w:pStyle w:val="66"/>
              <w:spacing w:before="0" w:after="0" w:line="240" w:lineRule="auto"/>
              <w:jc w:val="center"/>
            </w:pPr>
            <w:r>
              <w:t>表</w:t>
            </w:r>
            <w:r>
              <w:rPr>
                <w:u w:val="single"/>
              </w:rPr>
              <w:t>14</w:t>
            </w:r>
            <w:r>
              <w:t xml:space="preserve"> 屈曲约束耗能支撑力学性能要求</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13"/>
              <w:gridCol w:w="37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67" w:type="pct"/>
                  <w:vAlign w:val="center"/>
                </w:tcPr>
                <w:p>
                  <w:pPr>
                    <w:jc w:val="center"/>
                    <w:rPr>
                      <w:sz w:val="18"/>
                      <w:szCs w:val="18"/>
                    </w:rPr>
                  </w:pPr>
                  <w:r>
                    <w:rPr>
                      <w:sz w:val="18"/>
                      <w:szCs w:val="18"/>
                    </w:rPr>
                    <w:t>项 目</w:t>
                  </w:r>
                </w:p>
              </w:tc>
              <w:tc>
                <w:tcPr>
                  <w:tcW w:w="3933" w:type="pct"/>
                  <w:vAlign w:val="center"/>
                </w:tcPr>
                <w:p>
                  <w:pPr>
                    <w:jc w:val="center"/>
                    <w:rPr>
                      <w:sz w:val="18"/>
                      <w:szCs w:val="18"/>
                    </w:rPr>
                  </w:pPr>
                  <w:r>
                    <w:rPr>
                      <w:sz w:val="18"/>
                      <w:szCs w:val="18"/>
                    </w:rPr>
                    <w:t>性 能 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5" w:hRule="atLeast"/>
                <w:jc w:val="center"/>
              </w:trPr>
              <w:tc>
                <w:tcPr>
                  <w:tcW w:w="1067" w:type="pct"/>
                  <w:vAlign w:val="center"/>
                </w:tcPr>
                <w:p>
                  <w:pPr>
                    <w:jc w:val="center"/>
                    <w:rPr>
                      <w:sz w:val="18"/>
                      <w:szCs w:val="18"/>
                    </w:rPr>
                  </w:pPr>
                  <w:r>
                    <w:rPr>
                      <w:sz w:val="18"/>
                      <w:szCs w:val="18"/>
                    </w:rPr>
                    <w:t>屈服承载力</w:t>
                  </w:r>
                </w:p>
              </w:tc>
              <w:tc>
                <w:tcPr>
                  <w:tcW w:w="3933" w:type="pct"/>
                  <w:vAlign w:val="center"/>
                </w:tcPr>
                <w:p>
                  <w:pPr>
                    <w:rPr>
                      <w:sz w:val="18"/>
                      <w:szCs w:val="18"/>
                    </w:rPr>
                  </w:pPr>
                  <w:r>
                    <w:rPr>
                      <w:sz w:val="18"/>
                      <w:szCs w:val="18"/>
                    </w:rPr>
                    <w:t>实测值偏差应在产品设计值的±15%以内；实测值偏差的平均值应在产品设计值的±10%以内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142" w:hRule="atLeast"/>
                <w:jc w:val="center"/>
              </w:trPr>
              <w:tc>
                <w:tcPr>
                  <w:tcW w:w="1067" w:type="pct"/>
                  <w:vAlign w:val="center"/>
                </w:tcPr>
                <w:p>
                  <w:pPr>
                    <w:jc w:val="center"/>
                    <w:rPr>
                      <w:sz w:val="18"/>
                      <w:szCs w:val="18"/>
                    </w:rPr>
                  </w:pPr>
                  <w:r>
                    <w:rPr>
                      <w:sz w:val="18"/>
                      <w:szCs w:val="18"/>
                    </w:rPr>
                    <w:t>最大承载力</w:t>
                  </w:r>
                </w:p>
              </w:tc>
              <w:tc>
                <w:tcPr>
                  <w:tcW w:w="3933" w:type="pct"/>
                  <w:vAlign w:val="center"/>
                </w:tcPr>
                <w:p>
                  <w:pPr>
                    <w:rPr>
                      <w:sz w:val="18"/>
                      <w:szCs w:val="18"/>
                      <w:highlight w:val="yellow"/>
                      <w:u w:val="single"/>
                    </w:rPr>
                  </w:pPr>
                  <w:r>
                    <w:rPr>
                      <w:sz w:val="18"/>
                      <w:szCs w:val="18"/>
                      <w:u w:val="single"/>
                    </w:rPr>
                    <w:t>实测值不应超过产品设计值的1.1倍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63" w:hRule="atLeast"/>
                <w:jc w:val="center"/>
              </w:trPr>
              <w:tc>
                <w:tcPr>
                  <w:tcW w:w="1067" w:type="pct"/>
                  <w:vAlign w:val="center"/>
                </w:tcPr>
                <w:p>
                  <w:pPr>
                    <w:jc w:val="center"/>
                    <w:rPr>
                      <w:sz w:val="18"/>
                      <w:szCs w:val="18"/>
                    </w:rPr>
                  </w:pPr>
                  <w:r>
                    <w:rPr>
                      <w:sz w:val="18"/>
                      <w:szCs w:val="18"/>
                    </w:rPr>
                    <w:t>屈服位移</w:t>
                  </w:r>
                </w:p>
              </w:tc>
              <w:tc>
                <w:tcPr>
                  <w:tcW w:w="3933" w:type="pct"/>
                  <w:vAlign w:val="center"/>
                </w:tcPr>
                <w:p>
                  <w:pPr>
                    <w:rPr>
                      <w:sz w:val="18"/>
                      <w:szCs w:val="18"/>
                    </w:rPr>
                  </w:pPr>
                  <w:r>
                    <w:rPr>
                      <w:sz w:val="18"/>
                      <w:szCs w:val="18"/>
                    </w:rPr>
                    <w:t>实测值偏差应在产品设计值的±15%以内；实测值偏差的平均值应在产品设计值的±10%以内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 w:hRule="atLeast"/>
                <w:jc w:val="center"/>
              </w:trPr>
              <w:tc>
                <w:tcPr>
                  <w:tcW w:w="1067" w:type="pct"/>
                  <w:vAlign w:val="center"/>
                </w:tcPr>
                <w:p>
                  <w:pPr>
                    <w:jc w:val="center"/>
                    <w:rPr>
                      <w:sz w:val="18"/>
                      <w:szCs w:val="18"/>
                    </w:rPr>
                  </w:pPr>
                  <w:r>
                    <w:rPr>
                      <w:sz w:val="18"/>
                      <w:szCs w:val="18"/>
                    </w:rPr>
                    <w:t>极限位移</w:t>
                  </w:r>
                </w:p>
              </w:tc>
              <w:tc>
                <w:tcPr>
                  <w:tcW w:w="3933" w:type="pct"/>
                  <w:vAlign w:val="center"/>
                </w:tcPr>
                <w:p>
                  <w:pPr>
                    <w:rPr>
                      <w:sz w:val="18"/>
                      <w:szCs w:val="18"/>
                      <w:u w:val="single"/>
                    </w:rPr>
                  </w:pPr>
                  <w:r>
                    <w:rPr>
                      <w:sz w:val="18"/>
                      <w:szCs w:val="18"/>
                      <w:u w:val="single"/>
                    </w:rPr>
                    <w:t>不应小于支撑长度的1/80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181" w:hRule="atLeast"/>
                <w:jc w:val="center"/>
              </w:trPr>
              <w:tc>
                <w:tcPr>
                  <w:tcW w:w="1067" w:type="pct"/>
                  <w:vAlign w:val="center"/>
                </w:tcPr>
                <w:p>
                  <w:pPr>
                    <w:jc w:val="center"/>
                    <w:rPr>
                      <w:sz w:val="18"/>
                      <w:szCs w:val="18"/>
                    </w:rPr>
                  </w:pPr>
                  <w:r>
                    <w:rPr>
                      <w:sz w:val="18"/>
                      <w:szCs w:val="18"/>
                    </w:rPr>
                    <w:t>弹性刚度</w:t>
                  </w:r>
                </w:p>
              </w:tc>
              <w:tc>
                <w:tcPr>
                  <w:tcW w:w="3933" w:type="pct"/>
                  <w:vMerge w:val="restart"/>
                  <w:vAlign w:val="center"/>
                </w:tcPr>
                <w:p>
                  <w:pPr>
                    <w:rPr>
                      <w:sz w:val="18"/>
                      <w:szCs w:val="18"/>
                      <w:u w:val="single"/>
                    </w:rPr>
                  </w:pPr>
                  <w:r>
                    <w:rPr>
                      <w:sz w:val="18"/>
                      <w:szCs w:val="18"/>
                      <w:u w:val="single"/>
                    </w:rPr>
                    <w:t>实测值偏差应在产品设计值的±15%以内；实测值偏差的平均值应在产品设计值的±10%以内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4" w:hRule="atLeast"/>
                <w:jc w:val="center"/>
              </w:trPr>
              <w:tc>
                <w:tcPr>
                  <w:tcW w:w="1067" w:type="pct"/>
                  <w:vAlign w:val="center"/>
                </w:tcPr>
                <w:p>
                  <w:pPr>
                    <w:jc w:val="center"/>
                    <w:rPr>
                      <w:sz w:val="18"/>
                      <w:szCs w:val="18"/>
                    </w:rPr>
                  </w:pPr>
                  <w:r>
                    <w:rPr>
                      <w:sz w:val="18"/>
                      <w:szCs w:val="18"/>
                    </w:rPr>
                    <w:t>第2刚度</w:t>
                  </w:r>
                </w:p>
              </w:tc>
              <w:tc>
                <w:tcPr>
                  <w:tcW w:w="3933" w:type="pct"/>
                  <w:vMerge w:val="continue"/>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113" w:hRule="atLeast"/>
                <w:jc w:val="center"/>
              </w:trPr>
              <w:tc>
                <w:tcPr>
                  <w:tcW w:w="1067" w:type="pct"/>
                  <w:vAlign w:val="center"/>
                </w:tcPr>
                <w:p>
                  <w:pPr>
                    <w:jc w:val="center"/>
                    <w:rPr>
                      <w:sz w:val="18"/>
                      <w:szCs w:val="18"/>
                    </w:rPr>
                  </w:pPr>
                  <w:r>
                    <w:rPr>
                      <w:sz w:val="18"/>
                      <w:szCs w:val="18"/>
                    </w:rPr>
                    <w:t>滞回曲线</w:t>
                  </w:r>
                </w:p>
              </w:tc>
              <w:tc>
                <w:tcPr>
                  <w:tcW w:w="3933" w:type="pct"/>
                  <w:vAlign w:val="center"/>
                </w:tcPr>
                <w:p>
                  <w:pPr>
                    <w:rPr>
                      <w:sz w:val="18"/>
                      <w:szCs w:val="18"/>
                      <w:u w:val="single"/>
                    </w:rPr>
                  </w:pPr>
                  <w:r>
                    <w:rPr>
                      <w:sz w:val="18"/>
                      <w:szCs w:val="18"/>
                      <w:u w:val="single"/>
                    </w:rPr>
                    <w:t>试验得到的滞回曲线应光滑、稳定、饱满无异常,且每一级变形的最后一次循环所测得承载力不低于当级加载中最大承载力的85%。历经最大承载力不高于屈曲约束耗能支撑最大承载力设计值的1.1倍</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6.4.3.2 耐久性</w:t>
            </w:r>
          </w:p>
          <w:p>
            <w:pPr>
              <w:widowControl/>
              <w:shd w:val="clear" w:color="auto" w:fill="FFFFFF"/>
              <w:spacing w:line="240" w:lineRule="auto"/>
              <w:outlineLvl w:val="0"/>
              <w:rPr>
                <w:szCs w:val="21"/>
              </w:rPr>
            </w:pPr>
            <w:r>
              <w:rPr>
                <w:szCs w:val="21"/>
              </w:rPr>
              <w:t>屈曲约束耗能支撑的耐久性包括疲劳性能和耐腐蚀性能。其耐久性能应符合表</w:t>
            </w:r>
            <w:r>
              <w:rPr>
                <w:szCs w:val="21"/>
                <w:bdr w:val="single" w:color="auto" w:sz="4" w:space="0"/>
              </w:rPr>
              <w:t>14</w:t>
            </w:r>
            <w:r>
              <w:rPr>
                <w:szCs w:val="21"/>
              </w:rPr>
              <w:t>的规定。</w:t>
            </w:r>
          </w:p>
          <w:p>
            <w:pPr>
              <w:pStyle w:val="66"/>
              <w:spacing w:before="0" w:after="0" w:line="240" w:lineRule="auto"/>
              <w:jc w:val="center"/>
            </w:pPr>
            <w:r>
              <w:t>表</w:t>
            </w:r>
            <w:r>
              <w:rPr>
                <w:bdr w:val="single" w:color="auto" w:sz="4" w:space="0"/>
              </w:rPr>
              <w:t>14</w:t>
            </w:r>
            <w:r>
              <w:t xml:space="preserve"> 屈曲约束耗能支撑耐久性能要求</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1"/>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 w:hRule="atLeast"/>
                <w:jc w:val="center"/>
              </w:trPr>
              <w:tc>
                <w:tcPr>
                  <w:tcW w:w="4886" w:type="dxa"/>
                  <w:vAlign w:val="center"/>
                </w:tcPr>
                <w:p>
                  <w:pPr>
                    <w:jc w:val="center"/>
                    <w:rPr>
                      <w:sz w:val="18"/>
                      <w:szCs w:val="18"/>
                    </w:rPr>
                  </w:pPr>
                  <w:r>
                    <w:rPr>
                      <w:sz w:val="18"/>
                      <w:szCs w:val="18"/>
                    </w:rPr>
                    <w:t>项   目</w:t>
                  </w:r>
                </w:p>
              </w:tc>
              <w:tc>
                <w:tcPr>
                  <w:tcW w:w="4521" w:type="dxa"/>
                  <w:vAlign w:val="center"/>
                </w:tcPr>
                <w:p>
                  <w:pPr>
                    <w:jc w:val="center"/>
                    <w:rPr>
                      <w:sz w:val="18"/>
                      <w:szCs w:val="18"/>
                    </w:rPr>
                  </w:pPr>
                  <w:r>
                    <w:rPr>
                      <w:sz w:val="18"/>
                      <w:szCs w:val="18"/>
                    </w:rPr>
                    <w:t>性 能 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886" w:type="dxa"/>
                  <w:vAlign w:val="center"/>
                </w:tcPr>
                <w:p>
                  <w:pPr>
                    <w:jc w:val="center"/>
                    <w:rPr>
                      <w:sz w:val="18"/>
                      <w:szCs w:val="18"/>
                    </w:rPr>
                  </w:pPr>
                  <w:r>
                    <w:rPr>
                      <w:sz w:val="18"/>
                      <w:szCs w:val="18"/>
                      <w:bdr w:val="single" w:color="auto" w:sz="4" w:space="0"/>
                    </w:rPr>
                    <w:t>疲劳循环次数</w:t>
                  </w:r>
                  <w:r>
                    <w:rPr>
                      <w:i/>
                      <w:sz w:val="18"/>
                      <w:szCs w:val="18"/>
                      <w:bdr w:val="single" w:color="auto" w:sz="4" w:space="0"/>
                    </w:rPr>
                    <w:t>N</w:t>
                  </w:r>
                  <w:r>
                    <w:rPr>
                      <w:sz w:val="18"/>
                      <w:szCs w:val="18"/>
                      <w:bdr w:val="single" w:color="auto" w:sz="4" w:space="0"/>
                      <w:vertAlign w:val="subscript"/>
                    </w:rPr>
                    <w:t>f</w:t>
                  </w:r>
                </w:p>
              </w:tc>
              <w:tc>
                <w:tcPr>
                  <w:tcW w:w="4521" w:type="dxa"/>
                  <w:vAlign w:val="center"/>
                </w:tcPr>
                <w:p>
                  <w:pPr>
                    <w:jc w:val="center"/>
                    <w:rPr>
                      <w:sz w:val="18"/>
                      <w:szCs w:val="18"/>
                    </w:rPr>
                  </w:pPr>
                  <w:r>
                    <w:rPr>
                      <w:sz w:val="18"/>
                      <w:szCs w:val="18"/>
                      <w:bdr w:val="single" w:color="auto" w:sz="4" w:space="0"/>
                    </w:rPr>
                    <w:t>≥30次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886" w:type="dxa"/>
                  <w:vAlign w:val="center"/>
                </w:tcPr>
                <w:p>
                  <w:pPr>
                    <w:jc w:val="center"/>
                    <w:rPr>
                      <w:sz w:val="18"/>
                      <w:szCs w:val="18"/>
                    </w:rPr>
                  </w:pPr>
                  <w:r>
                    <w:rPr>
                      <w:sz w:val="18"/>
                      <w:szCs w:val="18"/>
                    </w:rPr>
                    <w:t>耐腐蚀性能</w:t>
                  </w:r>
                </w:p>
              </w:tc>
              <w:tc>
                <w:tcPr>
                  <w:tcW w:w="4521" w:type="dxa"/>
                  <w:vAlign w:val="center"/>
                </w:tcPr>
                <w:p>
                  <w:pPr>
                    <w:jc w:val="center"/>
                    <w:rPr>
                      <w:sz w:val="18"/>
                      <w:szCs w:val="18"/>
                    </w:rPr>
                  </w:pPr>
                  <w:r>
                    <w:rPr>
                      <w:sz w:val="18"/>
                      <w:szCs w:val="18"/>
                      <w:bdr w:val="single" w:color="auto" w:sz="4" w:space="0"/>
                    </w:rPr>
                    <w:t>目测无锈蚀</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6.4.3.2 耐久性</w:t>
            </w:r>
          </w:p>
          <w:p>
            <w:pPr>
              <w:widowControl/>
              <w:shd w:val="clear" w:color="auto" w:fill="FFFFFF"/>
              <w:spacing w:line="240" w:lineRule="auto"/>
              <w:outlineLvl w:val="0"/>
              <w:rPr>
                <w:szCs w:val="21"/>
              </w:rPr>
            </w:pPr>
            <w:r>
              <w:rPr>
                <w:szCs w:val="21"/>
              </w:rPr>
              <w:t>屈曲约束耗能支撑的耐久性包括疲劳性能和耐腐蚀性能。其耐久性能应符合表</w:t>
            </w:r>
            <w:r>
              <w:rPr>
                <w:szCs w:val="21"/>
                <w:u w:val="single"/>
              </w:rPr>
              <w:t>15</w:t>
            </w:r>
            <w:r>
              <w:rPr>
                <w:szCs w:val="21"/>
              </w:rPr>
              <w:t>的规定。</w:t>
            </w:r>
          </w:p>
          <w:p>
            <w:pPr>
              <w:pStyle w:val="66"/>
              <w:spacing w:before="0" w:after="0" w:line="240" w:lineRule="auto"/>
              <w:jc w:val="center"/>
            </w:pPr>
            <w:r>
              <w:t>表</w:t>
            </w:r>
            <w:r>
              <w:rPr>
                <w:u w:val="single"/>
              </w:rPr>
              <w:t>15</w:t>
            </w:r>
            <w:r>
              <w:t xml:space="preserve"> 屈曲约束耗能支撑耐久性能要求</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995"/>
              <w:gridCol w:w="27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 w:hRule="atLeast"/>
                <w:jc w:val="center"/>
              </w:trPr>
              <w:tc>
                <w:tcPr>
                  <w:tcW w:w="2102" w:type="pct"/>
                  <w:vAlign w:val="center"/>
                </w:tcPr>
                <w:p>
                  <w:pPr>
                    <w:jc w:val="center"/>
                    <w:rPr>
                      <w:sz w:val="18"/>
                      <w:szCs w:val="18"/>
                    </w:rPr>
                  </w:pPr>
                  <w:r>
                    <w:rPr>
                      <w:sz w:val="18"/>
                      <w:szCs w:val="18"/>
                    </w:rPr>
                    <w:t>项   目</w:t>
                  </w:r>
                </w:p>
              </w:tc>
              <w:tc>
                <w:tcPr>
                  <w:tcW w:w="2898" w:type="pct"/>
                  <w:vAlign w:val="center"/>
                </w:tcPr>
                <w:p>
                  <w:pPr>
                    <w:jc w:val="center"/>
                    <w:rPr>
                      <w:sz w:val="18"/>
                      <w:szCs w:val="18"/>
                    </w:rPr>
                  </w:pPr>
                  <w:r>
                    <w:rPr>
                      <w:sz w:val="18"/>
                      <w:szCs w:val="18"/>
                    </w:rPr>
                    <w:t>性 能 指 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 w:hRule="atLeast"/>
                <w:jc w:val="center"/>
              </w:trPr>
              <w:tc>
                <w:tcPr>
                  <w:tcW w:w="2102" w:type="pct"/>
                  <w:vAlign w:val="center"/>
                </w:tcPr>
                <w:p>
                  <w:pPr>
                    <w:jc w:val="center"/>
                    <w:rPr>
                      <w:sz w:val="18"/>
                      <w:szCs w:val="18"/>
                      <w:u w:val="single"/>
                    </w:rPr>
                  </w:pPr>
                  <w:r>
                    <w:rPr>
                      <w:sz w:val="18"/>
                      <w:szCs w:val="18"/>
                      <w:u w:val="single"/>
                    </w:rPr>
                    <w:t>耐疲劳性能</w:t>
                  </w:r>
                </w:p>
              </w:tc>
              <w:tc>
                <w:tcPr>
                  <w:tcW w:w="2898" w:type="pct"/>
                  <w:vAlign w:val="center"/>
                </w:tcPr>
                <w:p>
                  <w:pPr>
                    <w:rPr>
                      <w:sz w:val="18"/>
                      <w:szCs w:val="18"/>
                      <w:u w:val="single"/>
                    </w:rPr>
                  </w:pPr>
                  <w:r>
                    <w:rPr>
                      <w:sz w:val="18"/>
                      <w:szCs w:val="18"/>
                      <w:u w:val="single"/>
                    </w:rPr>
                    <w:t>疲劳循环次数不小于60次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0" w:hRule="atLeast"/>
                <w:jc w:val="center"/>
              </w:trPr>
              <w:tc>
                <w:tcPr>
                  <w:tcW w:w="2102" w:type="pct"/>
                  <w:vAlign w:val="center"/>
                </w:tcPr>
                <w:p>
                  <w:pPr>
                    <w:jc w:val="center"/>
                    <w:rPr>
                      <w:sz w:val="18"/>
                      <w:szCs w:val="18"/>
                    </w:rPr>
                  </w:pPr>
                  <w:r>
                    <w:rPr>
                      <w:sz w:val="18"/>
                      <w:szCs w:val="18"/>
                    </w:rPr>
                    <w:t>耐腐蚀性能</w:t>
                  </w:r>
                </w:p>
              </w:tc>
              <w:tc>
                <w:tcPr>
                  <w:tcW w:w="2898" w:type="pct"/>
                  <w:vAlign w:val="center"/>
                </w:tcPr>
                <w:p>
                  <w:pPr>
                    <w:rPr>
                      <w:sz w:val="18"/>
                      <w:szCs w:val="18"/>
                      <w:u w:val="single"/>
                    </w:rPr>
                  </w:pPr>
                  <w:r>
                    <w:rPr>
                      <w:sz w:val="18"/>
                      <w:szCs w:val="18"/>
                      <w:u w:val="single"/>
                    </w:rPr>
                    <w:t>支撑暴露在空气中的部位，涂层干漆膜厚度应不小于150</w:t>
                  </w:r>
                  <w:r>
                    <w:rPr>
                      <w:sz w:val="18"/>
                      <w:szCs w:val="18"/>
                      <w:u w:val="single"/>
                    </w:rPr>
                    <w:sym w:font="Symbol" w:char="F06D"/>
                  </w:r>
                  <w:r>
                    <w:rPr>
                      <w:sz w:val="18"/>
                      <w:szCs w:val="18"/>
                      <w:u w:val="single"/>
                    </w:rPr>
                    <w:t>m</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6" w:hRule="atLeast"/>
          <w:jc w:val="center"/>
        </w:trPr>
        <w:tc>
          <w:tcPr>
            <w:tcW w:w="2496" w:type="pct"/>
          </w:tcPr>
          <w:p>
            <w:pPr>
              <w:widowControl/>
              <w:shd w:val="clear" w:color="auto" w:fill="FFFFFF"/>
              <w:spacing w:line="240" w:lineRule="auto"/>
              <w:outlineLvl w:val="0"/>
              <w:rPr>
                <w:szCs w:val="21"/>
                <w:bdr w:val="single" w:color="auto" w:sz="4" w:space="0"/>
              </w:rPr>
            </w:pPr>
            <w:r>
              <w:rPr>
                <w:szCs w:val="21"/>
                <w:bdr w:val="single" w:color="auto" w:sz="4" w:space="0"/>
              </w:rPr>
              <w:t>6.4.3.3 耐火性</w:t>
            </w:r>
          </w:p>
          <w:p>
            <w:pPr>
              <w:widowControl/>
              <w:shd w:val="clear" w:color="auto" w:fill="FFFFFF"/>
              <w:spacing w:line="240" w:lineRule="auto"/>
              <w:outlineLvl w:val="0"/>
              <w:rPr>
                <w:szCs w:val="21"/>
              </w:rPr>
            </w:pPr>
            <w:r>
              <w:rPr>
                <w:szCs w:val="21"/>
                <w:bdr w:val="single" w:color="auto" w:sz="4" w:space="0"/>
              </w:rPr>
              <w:t>火灾时应具有阻燃性；火灾后应对阻尼器进行力学性能检测，其指标下降超过15%时应进行更换。</w:t>
            </w:r>
          </w:p>
        </w:tc>
        <w:tc>
          <w:tcPr>
            <w:tcW w:w="2504" w:type="pct"/>
          </w:tcPr>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2496" w:type="pct"/>
          </w:tcPr>
          <w:p>
            <w:pPr>
              <w:widowControl/>
              <w:shd w:val="clear" w:color="auto" w:fill="FFFFFF"/>
              <w:spacing w:line="240" w:lineRule="auto"/>
              <w:outlineLvl w:val="0"/>
              <w:rPr>
                <w:szCs w:val="21"/>
                <w:bdr w:val="single" w:color="auto" w:sz="4" w:space="0"/>
              </w:rPr>
            </w:pPr>
          </w:p>
        </w:tc>
        <w:tc>
          <w:tcPr>
            <w:tcW w:w="2504" w:type="pct"/>
            <w:vAlign w:val="center"/>
          </w:tcPr>
          <w:p>
            <w:pPr>
              <w:widowControl/>
              <w:shd w:val="clear" w:color="auto" w:fill="FFFFFF"/>
              <w:spacing w:line="240" w:lineRule="auto"/>
              <w:jc w:val="center"/>
              <w:rPr>
                <w:szCs w:val="21"/>
              </w:rPr>
            </w:pPr>
            <w:r>
              <w:rPr>
                <w:szCs w:val="21"/>
              </w:rPr>
              <w:t>6.5 摩擦阻尼器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p>
        </w:tc>
        <w:tc>
          <w:tcPr>
            <w:tcW w:w="2504" w:type="pct"/>
          </w:tcPr>
          <w:p>
            <w:pPr>
              <w:widowControl/>
              <w:shd w:val="clear" w:color="auto" w:fill="FFFFFF"/>
              <w:spacing w:line="240" w:lineRule="auto"/>
              <w:jc w:val="left"/>
              <w:rPr>
                <w:szCs w:val="21"/>
              </w:rPr>
            </w:pPr>
            <w:r>
              <w:rPr>
                <w:szCs w:val="21"/>
              </w:rPr>
              <w:t>6.5.1 外观</w:t>
            </w:r>
          </w:p>
          <w:p>
            <w:pPr>
              <w:widowControl/>
              <w:shd w:val="clear" w:color="auto" w:fill="FFFFFF"/>
              <w:spacing w:line="240" w:lineRule="auto"/>
              <w:jc w:val="left"/>
              <w:rPr>
                <w:szCs w:val="21"/>
              </w:rPr>
            </w:pPr>
            <w:r>
              <w:rPr>
                <w:szCs w:val="21"/>
              </w:rPr>
              <w:t>6.5.1.1 钢板平整、无锈蚀、无毛刺，标记清晰。钢板坡口焊接，焊缝一级、平整。</w:t>
            </w:r>
          </w:p>
          <w:p>
            <w:pPr>
              <w:widowControl/>
              <w:shd w:val="clear" w:color="auto" w:fill="FFFFFF"/>
              <w:spacing w:line="240" w:lineRule="auto"/>
              <w:jc w:val="left"/>
              <w:rPr>
                <w:szCs w:val="21"/>
              </w:rPr>
            </w:pPr>
            <w:r>
              <w:rPr>
                <w:szCs w:val="21"/>
              </w:rPr>
              <w:t>6.5.1.2 摩擦材料表面密实、平整。</w:t>
            </w:r>
          </w:p>
          <w:p>
            <w:pPr>
              <w:widowControl/>
              <w:shd w:val="clear" w:color="auto" w:fill="FFFFFF"/>
              <w:spacing w:line="240" w:lineRule="auto"/>
              <w:jc w:val="left"/>
              <w:rPr>
                <w:szCs w:val="21"/>
              </w:rPr>
            </w:pPr>
            <w:r>
              <w:rPr>
                <w:szCs w:val="21"/>
              </w:rPr>
              <w:t>6.5.1.3 摩擦阻尼器各部件尺寸偏差应符合表16的规定。</w:t>
            </w:r>
          </w:p>
          <w:p>
            <w:pPr>
              <w:pStyle w:val="66"/>
              <w:numPr>
                <w:ilvl w:val="0"/>
                <w:numId w:val="3"/>
              </w:numPr>
              <w:spacing w:before="0" w:after="0" w:line="240" w:lineRule="auto"/>
              <w:jc w:val="center"/>
            </w:pPr>
            <w:r>
              <w:t>表16 摩擦阻尼器各部件尺寸允许偏差</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302"/>
              <w:gridCol w:w="24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2425" w:type="pct"/>
                  <w:vAlign w:val="center"/>
                </w:tcPr>
                <w:p>
                  <w:pPr>
                    <w:jc w:val="center"/>
                    <w:rPr>
                      <w:sz w:val="18"/>
                      <w:szCs w:val="18"/>
                    </w:rPr>
                  </w:pPr>
                  <w:r>
                    <w:rPr>
                      <w:sz w:val="18"/>
                      <w:szCs w:val="18"/>
                    </w:rPr>
                    <w:t>项  目</w:t>
                  </w:r>
                </w:p>
              </w:tc>
              <w:tc>
                <w:tcPr>
                  <w:tcW w:w="2575" w:type="pct"/>
                  <w:vAlign w:val="center"/>
                </w:tcPr>
                <w:p>
                  <w:pPr>
                    <w:jc w:val="center"/>
                    <w:rPr>
                      <w:sz w:val="18"/>
                      <w:szCs w:val="18"/>
                    </w:rPr>
                  </w:pPr>
                  <w:r>
                    <w:rPr>
                      <w:sz w:val="18"/>
                      <w:szCs w:val="18"/>
                    </w:rPr>
                    <w:t>允许偏差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2425" w:type="pct"/>
                  <w:vAlign w:val="center"/>
                </w:tcPr>
                <w:p>
                  <w:pPr>
                    <w:jc w:val="center"/>
                    <w:rPr>
                      <w:sz w:val="18"/>
                      <w:szCs w:val="18"/>
                    </w:rPr>
                  </w:pPr>
                  <w:r>
                    <w:rPr>
                      <w:sz w:val="18"/>
                      <w:szCs w:val="18"/>
                    </w:rPr>
                    <w:t>摩擦阻尼器长度</w:t>
                  </w:r>
                </w:p>
              </w:tc>
              <w:tc>
                <w:tcPr>
                  <w:tcW w:w="2575" w:type="pct"/>
                  <w:vAlign w:val="center"/>
                </w:tcPr>
                <w:p>
                  <w:pPr>
                    <w:jc w:val="center"/>
                    <w:rPr>
                      <w:sz w:val="18"/>
                      <w:szCs w:val="18"/>
                    </w:rPr>
                  </w:pPr>
                  <w:r>
                    <w:rPr>
                      <w:sz w:val="18"/>
                      <w:szCs w:val="18"/>
                    </w:rPr>
                    <w:t>产品设计值的±3mm以内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2425" w:type="pct"/>
                  <w:vAlign w:val="center"/>
                </w:tcPr>
                <w:p>
                  <w:pPr>
                    <w:jc w:val="center"/>
                    <w:rPr>
                      <w:sz w:val="18"/>
                      <w:szCs w:val="18"/>
                    </w:rPr>
                  </w:pPr>
                  <w:r>
                    <w:rPr>
                      <w:sz w:val="18"/>
                      <w:szCs w:val="18"/>
                    </w:rPr>
                    <w:t>摩擦阻尼器截面有效尺寸</w:t>
                  </w:r>
                </w:p>
              </w:tc>
              <w:tc>
                <w:tcPr>
                  <w:tcW w:w="2575" w:type="pct"/>
                  <w:vAlign w:val="center"/>
                </w:tcPr>
                <w:p>
                  <w:pPr>
                    <w:jc w:val="center"/>
                    <w:rPr>
                      <w:sz w:val="18"/>
                      <w:szCs w:val="18"/>
                    </w:rPr>
                  </w:pPr>
                  <w:r>
                    <w:rPr>
                      <w:sz w:val="18"/>
                      <w:szCs w:val="18"/>
                    </w:rPr>
                    <w:t>产品设计值的±2mm以内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2425" w:type="pct"/>
                  <w:vAlign w:val="center"/>
                </w:tcPr>
                <w:p>
                  <w:pPr>
                    <w:jc w:val="center"/>
                    <w:rPr>
                      <w:sz w:val="18"/>
                      <w:szCs w:val="18"/>
                    </w:rPr>
                  </w:pPr>
                  <w:r>
                    <w:rPr>
                      <w:sz w:val="18"/>
                      <w:szCs w:val="18"/>
                    </w:rPr>
                    <w:t>封闭外筒或外箱尺寸</w:t>
                  </w:r>
                </w:p>
              </w:tc>
              <w:tc>
                <w:tcPr>
                  <w:tcW w:w="2575" w:type="pct"/>
                  <w:vAlign w:val="center"/>
                </w:tcPr>
                <w:p>
                  <w:pPr>
                    <w:jc w:val="center"/>
                    <w:rPr>
                      <w:sz w:val="18"/>
                      <w:szCs w:val="18"/>
                    </w:rPr>
                  </w:pPr>
                  <w:r>
                    <w:rPr>
                      <w:sz w:val="18"/>
                      <w:szCs w:val="18"/>
                    </w:rPr>
                    <w:t>产品设计值的±2mm以内</w:t>
                  </w:r>
                </w:p>
              </w:tc>
            </w:tr>
          </w:tbl>
          <w:p>
            <w:pPr>
              <w:widowControl/>
              <w:shd w:val="clear" w:color="auto" w:fill="FFFFFF"/>
              <w:spacing w:line="240" w:lineRule="auto"/>
              <w:jc w:val="left"/>
              <w:rPr>
                <w:szCs w:val="21"/>
              </w:rPr>
            </w:pPr>
            <w:r>
              <w:rPr>
                <w:szCs w:val="21"/>
              </w:rPr>
              <w:t>6.5.2 材料</w:t>
            </w:r>
          </w:p>
          <w:p>
            <w:pPr>
              <w:widowControl/>
              <w:shd w:val="clear" w:color="auto" w:fill="FFFFFF"/>
              <w:spacing w:line="240" w:lineRule="auto"/>
              <w:jc w:val="left"/>
              <w:rPr>
                <w:szCs w:val="21"/>
              </w:rPr>
            </w:pPr>
            <w:r>
              <w:rPr>
                <w:szCs w:val="21"/>
              </w:rPr>
              <w:t>6.5.2.1 摩擦材料</w:t>
            </w:r>
          </w:p>
          <w:p>
            <w:pPr>
              <w:widowControl/>
              <w:shd w:val="clear" w:color="auto" w:fill="FFFFFF"/>
              <w:spacing w:line="240" w:lineRule="auto"/>
              <w:jc w:val="left"/>
              <w:rPr>
                <w:szCs w:val="21"/>
              </w:rPr>
            </w:pPr>
            <w:r>
              <w:rPr>
                <w:szCs w:val="21"/>
              </w:rPr>
              <w:t>摩擦材料可采用模压树脂基或橡胶基类摩擦材料，性能指标应符合《工农业机械用摩擦片》（GB/T 11834）中相关摩擦材料的要求，也可采用烧结金属类摩擦材料，性能指标应符合《烧结金属摩擦材料技术条件》（JB/T3063）要求。</w:t>
            </w:r>
          </w:p>
          <w:p>
            <w:pPr>
              <w:widowControl/>
              <w:shd w:val="clear" w:color="auto" w:fill="FFFFFF"/>
              <w:spacing w:line="240" w:lineRule="auto"/>
              <w:jc w:val="left"/>
              <w:rPr>
                <w:szCs w:val="21"/>
              </w:rPr>
            </w:pPr>
            <w:r>
              <w:rPr>
                <w:szCs w:val="21"/>
              </w:rPr>
              <w:t>6.5.2.2 金属材料</w:t>
            </w:r>
          </w:p>
          <w:p>
            <w:pPr>
              <w:widowControl/>
              <w:shd w:val="clear" w:color="auto" w:fill="FFFFFF"/>
              <w:spacing w:line="240" w:lineRule="auto"/>
              <w:jc w:val="left"/>
              <w:rPr>
                <w:szCs w:val="21"/>
              </w:rPr>
            </w:pPr>
            <w:r>
              <w:rPr>
                <w:szCs w:val="21"/>
              </w:rPr>
              <w:t>钢材性能指标应符合《耐候结构钢》GB/T 4171中的要求。冷轧不锈钢性能指标应符合《不锈钢冷轧钢板和钢带》GB/T 3280中的要求。热轧不锈钢性能指标应符合《不锈钢热轧钢板和钢带》GB/T 4237中的要求</w:t>
            </w:r>
          </w:p>
          <w:p>
            <w:pPr>
              <w:widowControl/>
              <w:shd w:val="clear" w:color="auto" w:fill="FFFFFF"/>
              <w:spacing w:line="240" w:lineRule="auto"/>
              <w:jc w:val="left"/>
              <w:rPr>
                <w:szCs w:val="21"/>
              </w:rPr>
            </w:pPr>
            <w:r>
              <w:rPr>
                <w:szCs w:val="21"/>
              </w:rPr>
              <w:t>6.5.2.3 螺栓</w:t>
            </w:r>
          </w:p>
          <w:p>
            <w:pPr>
              <w:widowControl/>
              <w:shd w:val="clear" w:color="auto" w:fill="FFFFFF"/>
              <w:spacing w:line="240" w:lineRule="auto"/>
              <w:jc w:val="left"/>
              <w:rPr>
                <w:szCs w:val="21"/>
              </w:rPr>
            </w:pPr>
            <w:r>
              <w:rPr>
                <w:szCs w:val="21"/>
              </w:rPr>
              <w:t>螺栓性能指标应符合《六角头螺栓》（GB/T 5782）或《六角头螺栓全螺纹》（GB/T 5783）中的要求。</w:t>
            </w:r>
          </w:p>
          <w:p>
            <w:pPr>
              <w:widowControl/>
              <w:shd w:val="clear" w:color="auto" w:fill="FFFFFF"/>
              <w:spacing w:line="240" w:lineRule="auto"/>
              <w:jc w:val="left"/>
              <w:rPr>
                <w:szCs w:val="21"/>
              </w:rPr>
            </w:pPr>
            <w:r>
              <w:rPr>
                <w:szCs w:val="21"/>
              </w:rPr>
              <w:t>6.5.2.4 弹性垫片</w:t>
            </w:r>
          </w:p>
          <w:p>
            <w:pPr>
              <w:widowControl/>
              <w:shd w:val="clear" w:color="auto" w:fill="FFFFFF"/>
              <w:spacing w:line="240" w:lineRule="auto"/>
              <w:jc w:val="left"/>
              <w:rPr>
                <w:szCs w:val="21"/>
              </w:rPr>
            </w:pPr>
            <w:r>
              <w:rPr>
                <w:szCs w:val="21"/>
              </w:rPr>
              <w:t>弹性垫片采用碟形弹簧，性能指标应符合《碟形弹簧》（GB/T 1972）中的要求。</w:t>
            </w:r>
          </w:p>
          <w:p>
            <w:pPr>
              <w:widowControl/>
              <w:shd w:val="clear" w:color="auto" w:fill="FFFFFF"/>
              <w:spacing w:line="240" w:lineRule="auto"/>
              <w:jc w:val="left"/>
              <w:rPr>
                <w:szCs w:val="21"/>
              </w:rPr>
            </w:pPr>
            <w:r>
              <w:rPr>
                <w:szCs w:val="21"/>
              </w:rPr>
              <w:t>6.5.3 性能</w:t>
            </w:r>
          </w:p>
          <w:p>
            <w:pPr>
              <w:widowControl/>
              <w:shd w:val="clear" w:color="auto" w:fill="FFFFFF"/>
              <w:spacing w:line="240" w:lineRule="auto"/>
              <w:jc w:val="left"/>
              <w:rPr>
                <w:szCs w:val="21"/>
              </w:rPr>
            </w:pPr>
            <w:r>
              <w:rPr>
                <w:szCs w:val="21"/>
              </w:rPr>
              <w:t>6.5.3.1 力学性能</w:t>
            </w:r>
          </w:p>
          <w:p>
            <w:pPr>
              <w:widowControl/>
              <w:shd w:val="clear" w:color="auto" w:fill="FFFFFF"/>
              <w:spacing w:line="240" w:lineRule="auto"/>
              <w:jc w:val="left"/>
              <w:rPr>
                <w:szCs w:val="21"/>
              </w:rPr>
            </w:pPr>
            <w:r>
              <w:rPr>
                <w:szCs w:val="21"/>
              </w:rPr>
              <w:t>摩擦阻尼器的力学性能应符合表17的规定。</w:t>
            </w:r>
          </w:p>
          <w:p>
            <w:pPr>
              <w:pStyle w:val="66"/>
              <w:numPr>
                <w:ilvl w:val="0"/>
                <w:numId w:val="4"/>
              </w:numPr>
              <w:spacing w:before="0" w:after="0" w:line="240" w:lineRule="auto"/>
              <w:jc w:val="center"/>
            </w:pPr>
            <w:r>
              <w:t>表17 摩擦阻尼器力学性能要求</w:t>
            </w:r>
          </w:p>
          <w:tbl>
            <w:tblPr>
              <w:tblStyle w:val="3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38"/>
              <w:gridCol w:w="35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 w:hRule="atLeast"/>
              </w:trPr>
              <w:tc>
                <w:tcPr>
                  <w:tcW w:w="1304" w:type="pct"/>
                  <w:vAlign w:val="center"/>
                </w:tcPr>
                <w:p>
                  <w:pPr>
                    <w:pStyle w:val="46"/>
                    <w:ind w:firstLine="0" w:firstLineChars="0"/>
                    <w:jc w:val="center"/>
                    <w:rPr>
                      <w:rFonts w:ascii="Times New Roman"/>
                      <w:sz w:val="18"/>
                      <w:szCs w:val="18"/>
                    </w:rPr>
                  </w:pPr>
                  <w:r>
                    <w:rPr>
                      <w:rFonts w:ascii="Times New Roman"/>
                      <w:sz w:val="18"/>
                      <w:szCs w:val="18"/>
                    </w:rPr>
                    <w:t>项  目</w:t>
                  </w:r>
                </w:p>
              </w:tc>
              <w:tc>
                <w:tcPr>
                  <w:tcW w:w="3696" w:type="pct"/>
                  <w:vAlign w:val="center"/>
                </w:tcPr>
                <w:p>
                  <w:pPr>
                    <w:pStyle w:val="46"/>
                    <w:ind w:firstLine="0" w:firstLineChars="0"/>
                    <w:jc w:val="center"/>
                    <w:rPr>
                      <w:rFonts w:ascii="Times New Roman"/>
                      <w:sz w:val="18"/>
                      <w:szCs w:val="18"/>
                    </w:rPr>
                  </w:pPr>
                  <w:r>
                    <w:rPr>
                      <w:rFonts w:ascii="Times New Roman"/>
                      <w:sz w:val="18"/>
                      <w:szCs w:val="18"/>
                    </w:rPr>
                    <w:t>性能指标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1304" w:type="pct"/>
                  <w:vAlign w:val="center"/>
                </w:tcPr>
                <w:p>
                  <w:pPr>
                    <w:pStyle w:val="46"/>
                    <w:ind w:firstLine="0" w:firstLineChars="0"/>
                    <w:jc w:val="center"/>
                    <w:rPr>
                      <w:rFonts w:ascii="Times New Roman"/>
                      <w:sz w:val="18"/>
                      <w:szCs w:val="18"/>
                    </w:rPr>
                  </w:pPr>
                  <w:r>
                    <w:rPr>
                      <w:rFonts w:ascii="Times New Roman"/>
                      <w:sz w:val="18"/>
                      <w:szCs w:val="18"/>
                    </w:rPr>
                    <w:t>起滑摩擦力</w:t>
                  </w:r>
                </w:p>
              </w:tc>
              <w:tc>
                <w:tcPr>
                  <w:tcW w:w="3696" w:type="pct"/>
                  <w:vAlign w:val="center"/>
                </w:tcPr>
                <w:p>
                  <w:pPr>
                    <w:pStyle w:val="46"/>
                    <w:ind w:firstLine="0" w:firstLineChars="0"/>
                    <w:rPr>
                      <w:rFonts w:ascii="Times New Roman"/>
                      <w:sz w:val="18"/>
                      <w:szCs w:val="18"/>
                    </w:rPr>
                  </w:pPr>
                  <w:r>
                    <w:rPr>
                      <w:rFonts w:ascii="Times New Roman"/>
                      <w:sz w:val="18"/>
                      <w:szCs w:val="18"/>
                    </w:rPr>
                    <w:t>起滑摩擦力的实测值不宜大于最大滑动摩擦力的1.1倍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1304" w:type="pct"/>
                  <w:vAlign w:val="center"/>
                </w:tcPr>
                <w:p>
                  <w:pPr>
                    <w:pStyle w:val="46"/>
                    <w:ind w:firstLine="0" w:firstLineChars="0"/>
                    <w:jc w:val="center"/>
                    <w:rPr>
                      <w:rFonts w:ascii="Times New Roman"/>
                      <w:sz w:val="18"/>
                      <w:szCs w:val="18"/>
                    </w:rPr>
                  </w:pPr>
                  <w:r>
                    <w:rPr>
                      <w:rFonts w:ascii="Times New Roman"/>
                      <w:sz w:val="18"/>
                      <w:szCs w:val="18"/>
                    </w:rPr>
                    <w:t>初始刚度</w:t>
                  </w:r>
                </w:p>
              </w:tc>
              <w:tc>
                <w:tcPr>
                  <w:tcW w:w="3696" w:type="pct"/>
                  <w:vAlign w:val="center"/>
                </w:tcPr>
                <w:p>
                  <w:pPr>
                    <w:pStyle w:val="46"/>
                    <w:ind w:firstLine="0" w:firstLineChars="0"/>
                    <w:rPr>
                      <w:rFonts w:ascii="Times New Roman"/>
                      <w:sz w:val="18"/>
                      <w:szCs w:val="18"/>
                    </w:rPr>
                  </w:pPr>
                  <w:r>
                    <w:rPr>
                      <w:rFonts w:ascii="Times New Roman"/>
                      <w:sz w:val="18"/>
                      <w:szCs w:val="18"/>
                    </w:rPr>
                    <w:t>初始刚度的实测值不应小于设计值的85%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1304" w:type="pct"/>
                  <w:vAlign w:val="center"/>
                </w:tcPr>
                <w:p>
                  <w:pPr>
                    <w:pStyle w:val="46"/>
                    <w:ind w:firstLine="0" w:firstLineChars="0"/>
                    <w:jc w:val="center"/>
                    <w:rPr>
                      <w:rFonts w:ascii="Times New Roman"/>
                      <w:sz w:val="18"/>
                      <w:szCs w:val="18"/>
                    </w:rPr>
                  </w:pPr>
                  <w:r>
                    <w:rPr>
                      <w:rFonts w:ascii="Times New Roman"/>
                      <w:sz w:val="18"/>
                      <w:szCs w:val="18"/>
                    </w:rPr>
                    <w:t>极限位移</w:t>
                  </w:r>
                </w:p>
              </w:tc>
              <w:tc>
                <w:tcPr>
                  <w:tcW w:w="3696" w:type="pct"/>
                  <w:vAlign w:val="center"/>
                </w:tcPr>
                <w:p>
                  <w:pPr>
                    <w:pStyle w:val="46"/>
                    <w:ind w:firstLine="0" w:firstLineChars="0"/>
                    <w:rPr>
                      <w:rFonts w:ascii="Times New Roman"/>
                      <w:sz w:val="18"/>
                      <w:szCs w:val="18"/>
                    </w:rPr>
                  </w:pPr>
                  <w:r>
                    <w:rPr>
                      <w:rFonts w:ascii="Times New Roman"/>
                      <w:sz w:val="18"/>
                      <w:szCs w:val="18"/>
                    </w:rPr>
                    <w:t>极限位移值不应小于极限位移设计值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04" w:type="pct"/>
                  <w:vAlign w:val="center"/>
                </w:tcPr>
                <w:p>
                  <w:pPr>
                    <w:pStyle w:val="46"/>
                    <w:ind w:firstLine="0" w:firstLineChars="0"/>
                    <w:jc w:val="center"/>
                    <w:rPr>
                      <w:rFonts w:ascii="Times New Roman"/>
                      <w:sz w:val="18"/>
                      <w:szCs w:val="18"/>
                    </w:rPr>
                  </w:pPr>
                  <w:r>
                    <w:rPr>
                      <w:rFonts w:ascii="Times New Roman"/>
                      <w:sz w:val="18"/>
                      <w:szCs w:val="18"/>
                    </w:rPr>
                    <w:t>滑动摩擦力</w:t>
                  </w:r>
                </w:p>
              </w:tc>
              <w:tc>
                <w:tcPr>
                  <w:tcW w:w="3696" w:type="pct"/>
                  <w:vAlign w:val="center"/>
                </w:tcPr>
                <w:p>
                  <w:pPr>
                    <w:pStyle w:val="46"/>
                    <w:ind w:firstLine="0" w:firstLineChars="0"/>
                    <w:rPr>
                      <w:rFonts w:ascii="Times New Roman"/>
                      <w:sz w:val="18"/>
                      <w:szCs w:val="18"/>
                    </w:rPr>
                  </w:pPr>
                  <w:r>
                    <w:rPr>
                      <w:rFonts w:ascii="Times New Roman"/>
                      <w:sz w:val="18"/>
                      <w:szCs w:val="18"/>
                    </w:rPr>
                    <w:t>滑动后每级加载的第2～5个循环，每个循环的滑动摩擦力实测值与设计值相比，偏差在±15%以内；各循环的滑动摩擦力实测平均值与设计值相比，偏差在±10%以内。</w:t>
                  </w:r>
                </w:p>
                <w:p>
                  <w:pPr>
                    <w:pStyle w:val="46"/>
                    <w:ind w:firstLine="0" w:firstLineChars="0"/>
                    <w:rPr>
                      <w:rFonts w:ascii="Times New Roman"/>
                      <w:sz w:val="18"/>
                      <w:szCs w:val="18"/>
                    </w:rPr>
                  </w:pPr>
                  <w:r>
                    <w:rPr>
                      <w:rFonts w:ascii="Times New Roman"/>
                      <w:sz w:val="18"/>
                      <w:szCs w:val="18"/>
                    </w:rPr>
                    <w:t>每级加载最大位移处的摩擦力实测值与零位移处摩擦力实测值相比，偏差在±5%以内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04" w:type="pct"/>
                  <w:vAlign w:val="center"/>
                </w:tcPr>
                <w:p>
                  <w:pPr>
                    <w:pStyle w:val="46"/>
                    <w:ind w:firstLine="0" w:firstLineChars="0"/>
                    <w:jc w:val="center"/>
                    <w:rPr>
                      <w:rFonts w:ascii="Times New Roman"/>
                      <w:sz w:val="18"/>
                      <w:szCs w:val="18"/>
                    </w:rPr>
                  </w:pPr>
                  <w:r>
                    <w:rPr>
                      <w:rFonts w:ascii="Times New Roman"/>
                      <w:sz w:val="18"/>
                      <w:szCs w:val="18"/>
                    </w:rPr>
                    <w:t>滞回曲线</w:t>
                  </w:r>
                </w:p>
              </w:tc>
              <w:tc>
                <w:tcPr>
                  <w:tcW w:w="3696" w:type="pct"/>
                  <w:vAlign w:val="center"/>
                </w:tcPr>
                <w:p>
                  <w:pPr>
                    <w:pStyle w:val="46"/>
                    <w:ind w:firstLine="0" w:firstLineChars="0"/>
                    <w:rPr>
                      <w:rFonts w:ascii="Times New Roman"/>
                      <w:sz w:val="18"/>
                      <w:szCs w:val="18"/>
                    </w:rPr>
                  </w:pPr>
                  <w:r>
                    <w:rPr>
                      <w:rFonts w:ascii="Times New Roman"/>
                      <w:sz w:val="18"/>
                      <w:szCs w:val="18"/>
                    </w:rPr>
                    <w:t>实测滞回曲线应光滑，无异常。在同一测试条件下，第2圈以后的任一循环中滞回曲线包络面积实测值与产品设计值相比，偏差不应超过±15%；各循环中滞回曲线包络面积实测平均值与产品设计值相比，偏差不应超过±10%</w:t>
                  </w:r>
                </w:p>
              </w:tc>
            </w:tr>
          </w:tbl>
          <w:p>
            <w:pPr>
              <w:widowControl/>
              <w:shd w:val="clear" w:color="auto" w:fill="FFFFFF"/>
              <w:spacing w:line="240" w:lineRule="auto"/>
              <w:jc w:val="left"/>
              <w:rPr>
                <w:szCs w:val="21"/>
              </w:rPr>
            </w:pPr>
          </w:p>
          <w:p>
            <w:pPr>
              <w:widowControl/>
              <w:shd w:val="clear" w:color="auto" w:fill="FFFFFF"/>
              <w:spacing w:line="240" w:lineRule="auto"/>
              <w:jc w:val="left"/>
              <w:rPr>
                <w:szCs w:val="21"/>
              </w:rPr>
            </w:pPr>
          </w:p>
          <w:p>
            <w:pPr>
              <w:widowControl/>
              <w:shd w:val="clear" w:color="auto" w:fill="FFFFFF"/>
              <w:spacing w:line="240" w:lineRule="auto"/>
              <w:jc w:val="left"/>
              <w:rPr>
                <w:szCs w:val="21"/>
              </w:rPr>
            </w:pPr>
            <w:r>
              <w:rPr>
                <w:szCs w:val="21"/>
              </w:rPr>
              <w:t>6.5.3.2 耐久性</w:t>
            </w:r>
          </w:p>
          <w:p>
            <w:pPr>
              <w:widowControl/>
              <w:shd w:val="clear" w:color="auto" w:fill="FFFFFF"/>
              <w:spacing w:line="240" w:lineRule="auto"/>
              <w:jc w:val="left"/>
              <w:rPr>
                <w:szCs w:val="21"/>
              </w:rPr>
            </w:pPr>
            <w:r>
              <w:rPr>
                <w:szCs w:val="21"/>
              </w:rPr>
              <w:t>摩擦阻尼器的耐久性包括疲劳性能、耐久性能，应符合表18的规定。</w:t>
            </w:r>
          </w:p>
          <w:p>
            <w:pPr>
              <w:pStyle w:val="66"/>
              <w:numPr>
                <w:ilvl w:val="0"/>
                <w:numId w:val="4"/>
              </w:numPr>
              <w:spacing w:before="0" w:after="0" w:line="240" w:lineRule="auto"/>
              <w:jc w:val="center"/>
            </w:pPr>
            <w:r>
              <w:t>表18 摩擦阻尼器耐久性要求</w:t>
            </w:r>
          </w:p>
          <w:tbl>
            <w:tblPr>
              <w:tblStyle w:val="3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18"/>
              <w:gridCol w:w="719"/>
              <w:gridCol w:w="35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546" w:type="pct"/>
                  <w:vMerge w:val="restart"/>
                  <w:vAlign w:val="center"/>
                </w:tcPr>
                <w:p>
                  <w:pPr>
                    <w:pStyle w:val="46"/>
                    <w:ind w:firstLine="0" w:firstLineChars="0"/>
                    <w:jc w:val="center"/>
                    <w:rPr>
                      <w:rFonts w:ascii="Times New Roman"/>
                      <w:sz w:val="18"/>
                      <w:szCs w:val="18"/>
                    </w:rPr>
                  </w:pPr>
                  <w:r>
                    <w:rPr>
                      <w:rFonts w:ascii="Times New Roman"/>
                      <w:sz w:val="18"/>
                      <w:szCs w:val="18"/>
                    </w:rPr>
                    <w:t>疲劳性能</w:t>
                  </w:r>
                </w:p>
              </w:tc>
              <w:tc>
                <w:tcPr>
                  <w:tcW w:w="758" w:type="pct"/>
                  <w:vAlign w:val="center"/>
                </w:tcPr>
                <w:p>
                  <w:pPr>
                    <w:pStyle w:val="46"/>
                    <w:ind w:firstLine="0" w:firstLineChars="0"/>
                    <w:jc w:val="center"/>
                    <w:rPr>
                      <w:rFonts w:ascii="Times New Roman"/>
                      <w:sz w:val="18"/>
                      <w:szCs w:val="18"/>
                    </w:rPr>
                  </w:pPr>
                  <w:r>
                    <w:rPr>
                      <w:rFonts w:ascii="Times New Roman"/>
                      <w:sz w:val="18"/>
                      <w:szCs w:val="18"/>
                    </w:rPr>
                    <w:t>滑动摩擦力</w:t>
                  </w:r>
                </w:p>
              </w:tc>
              <w:tc>
                <w:tcPr>
                  <w:tcW w:w="3697" w:type="pct"/>
                  <w:vAlign w:val="center"/>
                </w:tcPr>
                <w:p>
                  <w:pPr>
                    <w:pStyle w:val="46"/>
                    <w:ind w:firstLine="0" w:firstLineChars="0"/>
                    <w:rPr>
                      <w:rFonts w:ascii="Times New Roman"/>
                      <w:sz w:val="18"/>
                      <w:szCs w:val="18"/>
                    </w:rPr>
                  </w:pPr>
                  <w:r>
                    <w:rPr>
                      <w:rFonts w:ascii="Times New Roman"/>
                      <w:sz w:val="18"/>
                      <w:szCs w:val="18"/>
                    </w:rPr>
                    <w:t>循环加载自第2圈起，任一循环的最大、最小滑动摩擦力实测值与设计值相比，偏差在±20%以内。循环加载自第2圈起，任一循环的最大、最小滑动摩擦力实测值与所有循环的最大、最小滑动摩擦力实测平均值相比，偏差在±15%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546" w:type="pct"/>
                  <w:vMerge w:val="continue"/>
                  <w:vAlign w:val="center"/>
                </w:tcPr>
                <w:p>
                  <w:pPr>
                    <w:pStyle w:val="46"/>
                    <w:ind w:firstLine="0" w:firstLineChars="0"/>
                    <w:jc w:val="center"/>
                    <w:rPr>
                      <w:rFonts w:ascii="Times New Roman"/>
                      <w:sz w:val="18"/>
                      <w:szCs w:val="18"/>
                    </w:rPr>
                  </w:pPr>
                </w:p>
              </w:tc>
              <w:tc>
                <w:tcPr>
                  <w:tcW w:w="758" w:type="pct"/>
                  <w:vAlign w:val="center"/>
                </w:tcPr>
                <w:p>
                  <w:pPr>
                    <w:pStyle w:val="46"/>
                    <w:ind w:firstLine="0" w:firstLineChars="0"/>
                    <w:jc w:val="center"/>
                    <w:rPr>
                      <w:rFonts w:ascii="Times New Roman"/>
                      <w:sz w:val="18"/>
                      <w:szCs w:val="18"/>
                    </w:rPr>
                  </w:pPr>
                  <w:r>
                    <w:rPr>
                      <w:rFonts w:ascii="Times New Roman"/>
                      <w:sz w:val="18"/>
                      <w:szCs w:val="18"/>
                    </w:rPr>
                    <w:t>滞回曲线</w:t>
                  </w:r>
                </w:p>
              </w:tc>
              <w:tc>
                <w:tcPr>
                  <w:tcW w:w="3697" w:type="pct"/>
                  <w:vAlign w:val="center"/>
                </w:tcPr>
                <w:p>
                  <w:pPr>
                    <w:pStyle w:val="46"/>
                    <w:ind w:firstLine="0" w:firstLineChars="0"/>
                    <w:rPr>
                      <w:rFonts w:ascii="Times New Roman"/>
                      <w:sz w:val="18"/>
                      <w:szCs w:val="18"/>
                    </w:rPr>
                  </w:pPr>
                  <w:r>
                    <w:rPr>
                      <w:rFonts w:ascii="Times New Roman"/>
                      <w:sz w:val="18"/>
                      <w:szCs w:val="18"/>
                    </w:rPr>
                    <w:t>任一循环的滞回曲线面积实测值与所有循环的滞回曲线面积实测平均值相比，偏差在±15%以内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546" w:type="pct"/>
                  <w:vMerge w:val="restart"/>
                  <w:vAlign w:val="center"/>
                </w:tcPr>
                <w:p>
                  <w:pPr>
                    <w:pStyle w:val="46"/>
                    <w:ind w:firstLine="0" w:firstLineChars="0"/>
                    <w:jc w:val="center"/>
                    <w:rPr>
                      <w:rFonts w:ascii="Times New Roman"/>
                      <w:sz w:val="18"/>
                      <w:szCs w:val="18"/>
                    </w:rPr>
                  </w:pPr>
                  <w:r>
                    <w:rPr>
                      <w:rFonts w:ascii="Times New Roman"/>
                      <w:sz w:val="18"/>
                      <w:szCs w:val="18"/>
                    </w:rPr>
                    <w:t>耐久性</w:t>
                  </w:r>
                </w:p>
              </w:tc>
              <w:tc>
                <w:tcPr>
                  <w:tcW w:w="758" w:type="pct"/>
                  <w:vAlign w:val="center"/>
                </w:tcPr>
                <w:p>
                  <w:pPr>
                    <w:pStyle w:val="46"/>
                    <w:ind w:firstLine="0" w:firstLineChars="0"/>
                    <w:jc w:val="center"/>
                    <w:rPr>
                      <w:rFonts w:ascii="Times New Roman"/>
                      <w:sz w:val="18"/>
                      <w:szCs w:val="18"/>
                    </w:rPr>
                  </w:pPr>
                  <w:r>
                    <w:rPr>
                      <w:rFonts w:ascii="Times New Roman"/>
                      <w:sz w:val="18"/>
                      <w:szCs w:val="18"/>
                    </w:rPr>
                    <w:t>滑动摩擦力</w:t>
                  </w:r>
                </w:p>
              </w:tc>
              <w:tc>
                <w:tcPr>
                  <w:tcW w:w="3697" w:type="pct"/>
                  <w:vAlign w:val="center"/>
                </w:tcPr>
                <w:p>
                  <w:pPr>
                    <w:pStyle w:val="46"/>
                    <w:ind w:firstLine="0" w:firstLineChars="0"/>
                    <w:rPr>
                      <w:rFonts w:ascii="Times New Roman"/>
                      <w:strike/>
                      <w:sz w:val="18"/>
                      <w:szCs w:val="18"/>
                    </w:rPr>
                  </w:pPr>
                  <w:r>
                    <w:rPr>
                      <w:rFonts w:ascii="Times New Roman"/>
                      <w:sz w:val="18"/>
                      <w:szCs w:val="18"/>
                    </w:rPr>
                    <w:t>滑动摩擦力平均值与初次检测滑动摩擦力平均值相比，偏差在±10%以内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546" w:type="pct"/>
                  <w:vMerge w:val="continue"/>
                  <w:vAlign w:val="center"/>
                </w:tcPr>
                <w:p>
                  <w:pPr>
                    <w:pStyle w:val="46"/>
                    <w:ind w:firstLine="0" w:firstLineChars="0"/>
                    <w:jc w:val="center"/>
                    <w:rPr>
                      <w:rFonts w:ascii="Times New Roman"/>
                      <w:sz w:val="18"/>
                      <w:szCs w:val="18"/>
                    </w:rPr>
                  </w:pPr>
                </w:p>
              </w:tc>
              <w:tc>
                <w:tcPr>
                  <w:tcW w:w="758" w:type="pct"/>
                  <w:vAlign w:val="center"/>
                </w:tcPr>
                <w:p>
                  <w:pPr>
                    <w:pStyle w:val="46"/>
                    <w:ind w:firstLine="0" w:firstLineChars="0"/>
                    <w:jc w:val="center"/>
                    <w:rPr>
                      <w:rFonts w:ascii="Times New Roman"/>
                      <w:sz w:val="18"/>
                      <w:szCs w:val="18"/>
                    </w:rPr>
                  </w:pPr>
                  <w:r>
                    <w:rPr>
                      <w:rFonts w:ascii="Times New Roman"/>
                      <w:sz w:val="18"/>
                      <w:szCs w:val="18"/>
                    </w:rPr>
                    <w:t>滞回曲线</w:t>
                  </w:r>
                </w:p>
              </w:tc>
              <w:tc>
                <w:tcPr>
                  <w:tcW w:w="3697" w:type="pct"/>
                  <w:vAlign w:val="center"/>
                </w:tcPr>
                <w:p>
                  <w:pPr>
                    <w:pStyle w:val="46"/>
                    <w:ind w:firstLine="0" w:firstLineChars="0"/>
                    <w:rPr>
                      <w:rFonts w:ascii="Times New Roman"/>
                      <w:strike/>
                      <w:sz w:val="18"/>
                      <w:szCs w:val="18"/>
                    </w:rPr>
                  </w:pPr>
                  <w:r>
                    <w:rPr>
                      <w:rFonts w:ascii="Times New Roman"/>
                      <w:sz w:val="18"/>
                      <w:szCs w:val="18"/>
                    </w:rPr>
                    <w:t>所有循环的滞回曲线形状不应明显异常</w:t>
                  </w:r>
                </w:p>
              </w:tc>
            </w:tr>
          </w:tbl>
          <w:p>
            <w:pPr>
              <w:widowControl/>
              <w:shd w:val="clear" w:color="auto" w:fill="FFFFFF"/>
              <w:spacing w:line="240" w:lineRule="auto"/>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2496" w:type="pct"/>
          </w:tcPr>
          <w:p>
            <w:pPr>
              <w:widowControl/>
              <w:shd w:val="clear" w:color="auto" w:fill="FFFFFF"/>
              <w:spacing w:line="240" w:lineRule="auto"/>
              <w:outlineLvl w:val="0"/>
              <w:rPr>
                <w:szCs w:val="21"/>
              </w:rPr>
            </w:pPr>
          </w:p>
        </w:tc>
        <w:tc>
          <w:tcPr>
            <w:tcW w:w="2504" w:type="pct"/>
            <w:vAlign w:val="center"/>
          </w:tcPr>
          <w:p>
            <w:pPr>
              <w:widowControl/>
              <w:shd w:val="clear" w:color="auto" w:fill="FFFFFF"/>
              <w:spacing w:line="240" w:lineRule="auto"/>
              <w:jc w:val="center"/>
              <w:rPr>
                <w:szCs w:val="21"/>
                <w:u w:val="single"/>
              </w:rPr>
            </w:pPr>
            <w:r>
              <w:rPr>
                <w:szCs w:val="21"/>
                <w:u w:val="single"/>
              </w:rPr>
              <w:t>6.6 调谐质量阻尼器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p>
        </w:tc>
        <w:tc>
          <w:tcPr>
            <w:tcW w:w="2504" w:type="pct"/>
          </w:tcPr>
          <w:p>
            <w:pPr>
              <w:widowControl/>
              <w:shd w:val="clear" w:color="auto" w:fill="FFFFFF"/>
              <w:spacing w:line="240" w:lineRule="auto"/>
              <w:jc w:val="left"/>
              <w:rPr>
                <w:szCs w:val="21"/>
                <w:u w:val="single"/>
              </w:rPr>
            </w:pPr>
            <w:r>
              <w:rPr>
                <w:szCs w:val="21"/>
                <w:u w:val="single"/>
              </w:rPr>
              <w:t>6.6.1 外观</w:t>
            </w:r>
          </w:p>
          <w:p>
            <w:pPr>
              <w:widowControl/>
              <w:shd w:val="clear" w:color="auto" w:fill="FFFFFF"/>
              <w:spacing w:line="240" w:lineRule="auto"/>
              <w:jc w:val="left"/>
              <w:rPr>
                <w:szCs w:val="21"/>
                <w:u w:val="single"/>
              </w:rPr>
            </w:pPr>
            <w:r>
              <w:rPr>
                <w:szCs w:val="21"/>
                <w:u w:val="single"/>
              </w:rPr>
              <w:t>6.6.1.1 调谐质量阻尼器产品外观应表面平整，无机械损伤，无锈蚀，无渗漏，标记清晰。</w:t>
            </w:r>
          </w:p>
          <w:p>
            <w:pPr>
              <w:widowControl/>
              <w:shd w:val="clear" w:color="auto" w:fill="FFFFFF"/>
              <w:spacing w:line="240" w:lineRule="auto"/>
              <w:jc w:val="left"/>
              <w:rPr>
                <w:szCs w:val="21"/>
                <w:u w:val="single"/>
              </w:rPr>
            </w:pPr>
            <w:r>
              <w:rPr>
                <w:szCs w:val="21"/>
                <w:u w:val="single"/>
              </w:rPr>
              <w:t>6.6.1.2 调谐质量阻尼器产品尺寸偏差应符合表19的规定。</w:t>
            </w:r>
          </w:p>
          <w:p>
            <w:pPr>
              <w:pStyle w:val="66"/>
              <w:spacing w:before="0" w:after="0" w:line="240" w:lineRule="auto"/>
              <w:jc w:val="center"/>
              <w:rPr>
                <w:u w:val="single"/>
              </w:rPr>
            </w:pPr>
            <w:r>
              <w:rPr>
                <w:u w:val="single"/>
              </w:rPr>
              <w:t>表19 调谐质量阻尼器产品尺寸允许偏差</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607"/>
              <w:gridCol w:w="21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2746" w:type="pct"/>
                  <w:vAlign w:val="center"/>
                </w:tcPr>
                <w:p>
                  <w:pPr>
                    <w:jc w:val="center"/>
                    <w:rPr>
                      <w:sz w:val="18"/>
                      <w:szCs w:val="18"/>
                      <w:u w:val="single"/>
                    </w:rPr>
                  </w:pPr>
                  <w:r>
                    <w:rPr>
                      <w:sz w:val="18"/>
                      <w:szCs w:val="18"/>
                      <w:u w:val="single"/>
                    </w:rPr>
                    <w:t>检验项目</w:t>
                  </w:r>
                </w:p>
              </w:tc>
              <w:tc>
                <w:tcPr>
                  <w:tcW w:w="2254" w:type="pct"/>
                  <w:vAlign w:val="center"/>
                </w:tcPr>
                <w:p>
                  <w:pPr>
                    <w:jc w:val="center"/>
                    <w:rPr>
                      <w:sz w:val="18"/>
                      <w:szCs w:val="18"/>
                      <w:u w:val="single"/>
                    </w:rPr>
                  </w:pPr>
                  <w:r>
                    <w:rPr>
                      <w:sz w:val="18"/>
                      <w:szCs w:val="18"/>
                      <w:u w:val="single"/>
                    </w:rPr>
                    <w:t>允许偏差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2746" w:type="pct"/>
                  <w:vAlign w:val="center"/>
                </w:tcPr>
                <w:p>
                  <w:pPr>
                    <w:jc w:val="center"/>
                    <w:rPr>
                      <w:sz w:val="18"/>
                      <w:szCs w:val="18"/>
                      <w:u w:val="single"/>
                    </w:rPr>
                  </w:pPr>
                  <w:r>
                    <w:rPr>
                      <w:sz w:val="18"/>
                      <w:szCs w:val="18"/>
                      <w:u w:val="single"/>
                    </w:rPr>
                    <w:t>调谐质量阻尼器产品的长、宽和高或其他安装尺寸</w:t>
                  </w:r>
                </w:p>
              </w:tc>
              <w:tc>
                <w:tcPr>
                  <w:tcW w:w="2254" w:type="pct"/>
                  <w:vAlign w:val="center"/>
                </w:tcPr>
                <w:p>
                  <w:pPr>
                    <w:jc w:val="center"/>
                    <w:rPr>
                      <w:sz w:val="18"/>
                      <w:szCs w:val="18"/>
                      <w:u w:val="single"/>
                    </w:rPr>
                  </w:pPr>
                  <w:r>
                    <w:rPr>
                      <w:sz w:val="18"/>
                      <w:szCs w:val="18"/>
                      <w:u w:val="single"/>
                    </w:rPr>
                    <w:t>产品设计值的±3mm以内</w:t>
                  </w:r>
                </w:p>
              </w:tc>
            </w:tr>
          </w:tbl>
          <w:p>
            <w:pPr>
              <w:widowControl/>
              <w:shd w:val="clear" w:color="auto" w:fill="FFFFFF"/>
              <w:spacing w:line="240" w:lineRule="auto"/>
              <w:jc w:val="left"/>
              <w:rPr>
                <w:szCs w:val="21"/>
                <w:u w:val="single"/>
              </w:rPr>
            </w:pPr>
            <w:r>
              <w:rPr>
                <w:szCs w:val="21"/>
                <w:u w:val="single"/>
              </w:rPr>
              <w:t>6.6.2 材料</w:t>
            </w:r>
          </w:p>
          <w:p>
            <w:pPr>
              <w:widowControl/>
              <w:shd w:val="clear" w:color="auto" w:fill="FFFFFF"/>
              <w:spacing w:line="240" w:lineRule="auto"/>
              <w:jc w:val="left"/>
              <w:rPr>
                <w:szCs w:val="21"/>
                <w:u w:val="single"/>
              </w:rPr>
            </w:pPr>
            <w:r>
              <w:rPr>
                <w:szCs w:val="21"/>
                <w:u w:val="single"/>
              </w:rPr>
              <w:t>6.6.2.1钢材</w:t>
            </w:r>
          </w:p>
          <w:p>
            <w:pPr>
              <w:widowControl/>
              <w:shd w:val="clear" w:color="auto" w:fill="FFFFFF"/>
              <w:spacing w:line="240" w:lineRule="auto"/>
              <w:jc w:val="left"/>
              <w:rPr>
                <w:szCs w:val="21"/>
                <w:u w:val="single"/>
              </w:rPr>
            </w:pPr>
            <w:r>
              <w:rPr>
                <w:szCs w:val="21"/>
                <w:u w:val="single"/>
              </w:rPr>
              <w:t>钢材性能指标应符合GB/T 700或GB/T 3077的规定。</w:t>
            </w:r>
          </w:p>
          <w:p>
            <w:pPr>
              <w:widowControl/>
              <w:shd w:val="clear" w:color="auto" w:fill="FFFFFF"/>
              <w:spacing w:line="240" w:lineRule="auto"/>
              <w:jc w:val="left"/>
              <w:rPr>
                <w:szCs w:val="21"/>
                <w:u w:val="single"/>
              </w:rPr>
            </w:pPr>
            <w:r>
              <w:rPr>
                <w:szCs w:val="21"/>
                <w:u w:val="single"/>
              </w:rPr>
              <w:t>6.6.2.2弹簧</w:t>
            </w:r>
          </w:p>
          <w:p>
            <w:pPr>
              <w:widowControl/>
              <w:shd w:val="clear" w:color="auto" w:fill="FFFFFF"/>
              <w:spacing w:line="240" w:lineRule="auto"/>
              <w:jc w:val="left"/>
              <w:rPr>
                <w:szCs w:val="21"/>
                <w:u w:val="single"/>
              </w:rPr>
            </w:pPr>
            <w:r>
              <w:rPr>
                <w:szCs w:val="21"/>
                <w:u w:val="single"/>
              </w:rPr>
              <w:t>弹簧的性能指标应符合GB/T 1973.2、GB/T 1973.3和GB/T 16947的规定。</w:t>
            </w:r>
          </w:p>
          <w:p>
            <w:pPr>
              <w:widowControl/>
              <w:shd w:val="clear" w:color="auto" w:fill="FFFFFF"/>
              <w:spacing w:line="240" w:lineRule="auto"/>
              <w:jc w:val="left"/>
              <w:rPr>
                <w:szCs w:val="21"/>
                <w:u w:val="single"/>
              </w:rPr>
            </w:pPr>
            <w:r>
              <w:rPr>
                <w:szCs w:val="21"/>
                <w:u w:val="single"/>
              </w:rPr>
              <w:t>6.6.2.3 阻尼器</w:t>
            </w:r>
          </w:p>
          <w:p>
            <w:pPr>
              <w:widowControl/>
              <w:shd w:val="clear" w:color="auto" w:fill="FFFFFF"/>
              <w:spacing w:line="240" w:lineRule="auto"/>
              <w:jc w:val="left"/>
              <w:rPr>
                <w:szCs w:val="21"/>
                <w:u w:val="single"/>
              </w:rPr>
            </w:pPr>
            <w:r>
              <w:rPr>
                <w:szCs w:val="21"/>
                <w:u w:val="single"/>
              </w:rPr>
              <w:t>阻尼器的性能指标应符合本规程的相关规定。</w:t>
            </w:r>
          </w:p>
          <w:p>
            <w:pPr>
              <w:widowControl/>
              <w:shd w:val="clear" w:color="auto" w:fill="FFFFFF"/>
              <w:spacing w:line="240" w:lineRule="auto"/>
              <w:jc w:val="left"/>
              <w:rPr>
                <w:szCs w:val="21"/>
                <w:u w:val="single"/>
              </w:rPr>
            </w:pPr>
            <w:r>
              <w:rPr>
                <w:szCs w:val="21"/>
                <w:u w:val="single"/>
              </w:rPr>
              <w:t>6.6.3 性能</w:t>
            </w:r>
          </w:p>
          <w:p>
            <w:pPr>
              <w:widowControl/>
              <w:shd w:val="clear" w:color="auto" w:fill="FFFFFF"/>
              <w:spacing w:line="240" w:lineRule="auto"/>
              <w:jc w:val="left"/>
              <w:rPr>
                <w:szCs w:val="21"/>
                <w:u w:val="single"/>
              </w:rPr>
            </w:pPr>
            <w:r>
              <w:rPr>
                <w:szCs w:val="21"/>
                <w:u w:val="single"/>
              </w:rPr>
              <w:t>6.6.3.1力学性能</w:t>
            </w:r>
          </w:p>
          <w:p>
            <w:pPr>
              <w:widowControl/>
              <w:shd w:val="clear" w:color="auto" w:fill="FFFFFF"/>
              <w:spacing w:line="240" w:lineRule="auto"/>
              <w:jc w:val="left"/>
              <w:rPr>
                <w:szCs w:val="21"/>
                <w:u w:val="single"/>
              </w:rPr>
            </w:pPr>
            <w:r>
              <w:rPr>
                <w:szCs w:val="21"/>
                <w:u w:val="single"/>
              </w:rPr>
              <w:t>调谐质量阻尼器的力学性能应符合表20的规定。</w:t>
            </w:r>
          </w:p>
          <w:p>
            <w:pPr>
              <w:pStyle w:val="66"/>
              <w:spacing w:before="0" w:after="0" w:line="240" w:lineRule="auto"/>
              <w:jc w:val="center"/>
              <w:rPr>
                <w:u w:val="single"/>
              </w:rPr>
            </w:pPr>
            <w:r>
              <w:rPr>
                <w:u w:val="single"/>
              </w:rPr>
              <w:t>表20 调谐质量阻尼器力学性能要求</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3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shd w:val="clear" w:color="auto" w:fill="auto"/>
                </w:tcPr>
                <w:p>
                  <w:pPr>
                    <w:jc w:val="center"/>
                    <w:rPr>
                      <w:sz w:val="18"/>
                      <w:szCs w:val="18"/>
                      <w:u w:val="single"/>
                    </w:rPr>
                  </w:pPr>
                  <w:r>
                    <w:rPr>
                      <w:sz w:val="18"/>
                      <w:szCs w:val="18"/>
                      <w:u w:val="single"/>
                    </w:rPr>
                    <w:t>项  目</w:t>
                  </w:r>
                </w:p>
              </w:tc>
              <w:tc>
                <w:tcPr>
                  <w:tcW w:w="3907" w:type="pct"/>
                  <w:shd w:val="clear" w:color="auto" w:fill="auto"/>
                </w:tcPr>
                <w:p>
                  <w:pPr>
                    <w:jc w:val="center"/>
                    <w:rPr>
                      <w:sz w:val="18"/>
                      <w:szCs w:val="18"/>
                      <w:u w:val="single"/>
                    </w:rPr>
                  </w:pPr>
                  <w:r>
                    <w:rPr>
                      <w:sz w:val="18"/>
                      <w:szCs w:val="18"/>
                      <w:u w:val="single"/>
                    </w:rPr>
                    <w:t>性 能 指 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shd w:val="clear" w:color="auto" w:fill="auto"/>
                  <w:vAlign w:val="center"/>
                </w:tcPr>
                <w:p>
                  <w:pPr>
                    <w:jc w:val="center"/>
                    <w:rPr>
                      <w:sz w:val="18"/>
                      <w:szCs w:val="18"/>
                      <w:u w:val="single"/>
                    </w:rPr>
                  </w:pPr>
                  <w:r>
                    <w:rPr>
                      <w:sz w:val="18"/>
                      <w:szCs w:val="18"/>
                      <w:u w:val="single"/>
                    </w:rPr>
                    <w:t>惯性质量</w:t>
                  </w:r>
                </w:p>
              </w:tc>
              <w:tc>
                <w:tcPr>
                  <w:tcW w:w="3907" w:type="pct"/>
                  <w:vMerge w:val="restart"/>
                  <w:shd w:val="clear" w:color="auto" w:fill="auto"/>
                  <w:vAlign w:val="center"/>
                </w:tcPr>
                <w:p>
                  <w:pPr>
                    <w:jc w:val="left"/>
                    <w:rPr>
                      <w:sz w:val="18"/>
                      <w:szCs w:val="18"/>
                      <w:u w:val="single"/>
                    </w:rPr>
                  </w:pPr>
                  <w:r>
                    <w:rPr>
                      <w:sz w:val="18"/>
                      <w:szCs w:val="18"/>
                      <w:u w:val="single"/>
                    </w:rPr>
                    <w:t>实测值偏差应在产品设计值的±5%以内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shd w:val="clear" w:color="auto" w:fill="auto"/>
                  <w:vAlign w:val="center"/>
                </w:tcPr>
                <w:p>
                  <w:pPr>
                    <w:jc w:val="center"/>
                    <w:rPr>
                      <w:sz w:val="18"/>
                      <w:szCs w:val="18"/>
                      <w:u w:val="single"/>
                    </w:rPr>
                  </w:pPr>
                  <w:r>
                    <w:rPr>
                      <w:sz w:val="18"/>
                      <w:szCs w:val="18"/>
                      <w:u w:val="single"/>
                    </w:rPr>
                    <w:t>调谐频率</w:t>
                  </w:r>
                </w:p>
              </w:tc>
              <w:tc>
                <w:tcPr>
                  <w:tcW w:w="3907" w:type="pct"/>
                  <w:vMerge w:val="continue"/>
                  <w:shd w:val="clear" w:color="auto" w:fill="auto"/>
                </w:tcPr>
                <w:p>
                  <w:pPr>
                    <w:jc w:val="left"/>
                    <w:rPr>
                      <w:sz w:val="18"/>
                      <w:szCs w:val="18"/>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shd w:val="clear" w:color="auto" w:fill="auto"/>
                  <w:vAlign w:val="center"/>
                </w:tcPr>
                <w:p>
                  <w:pPr>
                    <w:jc w:val="center"/>
                    <w:rPr>
                      <w:sz w:val="18"/>
                      <w:szCs w:val="18"/>
                      <w:u w:val="single"/>
                    </w:rPr>
                  </w:pPr>
                  <w:r>
                    <w:rPr>
                      <w:sz w:val="18"/>
                      <w:szCs w:val="18"/>
                      <w:u w:val="single"/>
                    </w:rPr>
                    <w:t>阻尼比</w:t>
                  </w:r>
                </w:p>
              </w:tc>
              <w:tc>
                <w:tcPr>
                  <w:tcW w:w="3907" w:type="pct"/>
                  <w:shd w:val="clear" w:color="auto" w:fill="auto"/>
                </w:tcPr>
                <w:p>
                  <w:pPr>
                    <w:jc w:val="left"/>
                    <w:rPr>
                      <w:sz w:val="18"/>
                      <w:szCs w:val="18"/>
                      <w:u w:val="single"/>
                    </w:rPr>
                  </w:pPr>
                  <w:r>
                    <w:rPr>
                      <w:sz w:val="18"/>
                      <w:szCs w:val="18"/>
                      <w:u w:val="single"/>
                    </w:rPr>
                    <w:t>实测值偏差应在产品设计值的±10%以内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shd w:val="clear" w:color="auto" w:fill="auto"/>
                  <w:vAlign w:val="center"/>
                </w:tcPr>
                <w:p>
                  <w:pPr>
                    <w:jc w:val="center"/>
                    <w:rPr>
                      <w:sz w:val="18"/>
                      <w:szCs w:val="18"/>
                      <w:u w:val="single"/>
                    </w:rPr>
                  </w:pPr>
                  <w:r>
                    <w:rPr>
                      <w:sz w:val="18"/>
                      <w:szCs w:val="18"/>
                      <w:u w:val="single"/>
                    </w:rPr>
                    <w:t>最大位移</w:t>
                  </w:r>
                </w:p>
              </w:tc>
              <w:tc>
                <w:tcPr>
                  <w:tcW w:w="3907" w:type="pct"/>
                  <w:shd w:val="clear" w:color="auto" w:fill="auto"/>
                </w:tcPr>
                <w:p>
                  <w:pPr>
                    <w:jc w:val="left"/>
                    <w:rPr>
                      <w:sz w:val="18"/>
                      <w:szCs w:val="18"/>
                      <w:u w:val="single"/>
                    </w:rPr>
                  </w:pPr>
                  <w:r>
                    <w:rPr>
                      <w:sz w:val="18"/>
                      <w:szCs w:val="18"/>
                      <w:u w:val="single"/>
                    </w:rPr>
                    <w:t>实测值不应小于调谐质量阻尼器设计位移的1.2倍</w:t>
                  </w:r>
                </w:p>
              </w:tc>
            </w:tr>
          </w:tbl>
          <w:p>
            <w:pPr>
              <w:widowControl/>
              <w:shd w:val="clear" w:color="auto" w:fill="FFFFFF"/>
              <w:spacing w:line="240" w:lineRule="auto"/>
              <w:jc w:val="left"/>
              <w:rPr>
                <w:szCs w:val="21"/>
                <w:u w:val="single"/>
              </w:rPr>
            </w:pPr>
            <w:r>
              <w:rPr>
                <w:szCs w:val="21"/>
                <w:u w:val="single"/>
              </w:rPr>
              <w:t>6.6.3.2耐久性</w:t>
            </w:r>
          </w:p>
          <w:p>
            <w:pPr>
              <w:widowControl/>
              <w:shd w:val="clear" w:color="auto" w:fill="FFFFFF"/>
              <w:spacing w:line="240" w:lineRule="auto"/>
              <w:jc w:val="left"/>
              <w:rPr>
                <w:szCs w:val="21"/>
                <w:u w:val="single"/>
              </w:rPr>
            </w:pPr>
            <w:r>
              <w:rPr>
                <w:szCs w:val="21"/>
                <w:u w:val="single"/>
              </w:rPr>
              <w:t>调频质量阻尼器的耐久性包括疲劳性能和耐腐蚀性能。其耐久性能应符合表21的规定。</w:t>
            </w:r>
          </w:p>
          <w:p>
            <w:pPr>
              <w:pStyle w:val="46"/>
              <w:widowControl w:val="0"/>
              <w:spacing w:line="240" w:lineRule="auto"/>
              <w:ind w:firstLine="0" w:firstLineChars="0"/>
              <w:jc w:val="center"/>
              <w:rPr>
                <w:rFonts w:ascii="Times New Roman"/>
                <w:u w:val="single"/>
              </w:rPr>
            </w:pPr>
            <w:r>
              <w:rPr>
                <w:rFonts w:ascii="Times New Roman"/>
                <w:u w:val="single"/>
              </w:rPr>
              <w:t>表21 调频质量阻尼器耐久性能要求</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54"/>
              <w:gridCol w:w="36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10" w:type="pct"/>
                  <w:vAlign w:val="center"/>
                </w:tcPr>
                <w:p>
                  <w:pPr>
                    <w:jc w:val="center"/>
                    <w:rPr>
                      <w:sz w:val="18"/>
                      <w:szCs w:val="18"/>
                      <w:u w:val="single"/>
                    </w:rPr>
                  </w:pPr>
                  <w:r>
                    <w:rPr>
                      <w:sz w:val="18"/>
                      <w:szCs w:val="18"/>
                      <w:u w:val="single"/>
                    </w:rPr>
                    <w:t>项    目</w:t>
                  </w:r>
                </w:p>
              </w:tc>
              <w:tc>
                <w:tcPr>
                  <w:tcW w:w="3890" w:type="pct"/>
                  <w:vAlign w:val="center"/>
                </w:tcPr>
                <w:p>
                  <w:pPr>
                    <w:jc w:val="center"/>
                    <w:rPr>
                      <w:sz w:val="18"/>
                      <w:szCs w:val="18"/>
                      <w:u w:val="single"/>
                    </w:rPr>
                  </w:pPr>
                  <w:r>
                    <w:rPr>
                      <w:sz w:val="18"/>
                      <w:szCs w:val="18"/>
                      <w:u w:val="single"/>
                    </w:rPr>
                    <w:t>性 能 指 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10" w:type="pct"/>
                  <w:vAlign w:val="center"/>
                </w:tcPr>
                <w:p>
                  <w:pPr>
                    <w:jc w:val="center"/>
                    <w:rPr>
                      <w:sz w:val="18"/>
                      <w:szCs w:val="18"/>
                      <w:u w:val="single"/>
                    </w:rPr>
                  </w:pPr>
                  <w:r>
                    <w:rPr>
                      <w:sz w:val="18"/>
                      <w:szCs w:val="18"/>
                      <w:u w:val="single"/>
                    </w:rPr>
                    <w:t>疲劳性能</w:t>
                  </w:r>
                </w:p>
              </w:tc>
              <w:tc>
                <w:tcPr>
                  <w:tcW w:w="3890" w:type="pct"/>
                  <w:vAlign w:val="center"/>
                </w:tcPr>
                <w:p>
                  <w:pPr>
                    <w:rPr>
                      <w:sz w:val="18"/>
                      <w:szCs w:val="18"/>
                      <w:u w:val="single"/>
                    </w:rPr>
                  </w:pPr>
                  <w:r>
                    <w:rPr>
                      <w:sz w:val="18"/>
                      <w:szCs w:val="18"/>
                      <w:u w:val="single"/>
                    </w:rPr>
                    <w:t>300万次疲劳后，调谐频率变化在±10%以内，阻尼比变化在±10%以内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10" w:type="pct"/>
                  <w:vAlign w:val="center"/>
                </w:tcPr>
                <w:p>
                  <w:pPr>
                    <w:jc w:val="center"/>
                    <w:rPr>
                      <w:sz w:val="18"/>
                      <w:szCs w:val="18"/>
                      <w:u w:val="single"/>
                    </w:rPr>
                  </w:pPr>
                  <w:r>
                    <w:rPr>
                      <w:sz w:val="18"/>
                      <w:szCs w:val="18"/>
                      <w:u w:val="single"/>
                    </w:rPr>
                    <w:t>耐腐蚀性能</w:t>
                  </w:r>
                </w:p>
              </w:tc>
              <w:tc>
                <w:tcPr>
                  <w:tcW w:w="3890" w:type="pct"/>
                  <w:vAlign w:val="center"/>
                </w:tcPr>
                <w:p>
                  <w:pPr>
                    <w:jc w:val="left"/>
                    <w:rPr>
                      <w:sz w:val="18"/>
                      <w:szCs w:val="18"/>
                      <w:u w:val="single"/>
                    </w:rPr>
                  </w:pPr>
                  <w:r>
                    <w:rPr>
                      <w:sz w:val="18"/>
                      <w:szCs w:val="18"/>
                      <w:u w:val="single"/>
                    </w:rPr>
                    <w:t>暴露在空气中的部位，涂层干漆膜厚度应不小于150</w:t>
                  </w:r>
                  <w:r>
                    <w:rPr>
                      <w:sz w:val="18"/>
                      <w:szCs w:val="18"/>
                      <w:u w:val="single"/>
                    </w:rPr>
                    <w:sym w:font="Symbol" w:char="F06D"/>
                  </w:r>
                  <w:r>
                    <w:rPr>
                      <w:sz w:val="18"/>
                      <w:szCs w:val="18"/>
                      <w:u w:val="single"/>
                    </w:rPr>
                    <w:t>m</w:t>
                  </w:r>
                </w:p>
              </w:tc>
            </w:tr>
          </w:tbl>
          <w:p>
            <w:pPr>
              <w:widowControl/>
              <w:shd w:val="clear" w:color="auto" w:fill="FFFFFF"/>
              <w:spacing w:line="240" w:lineRule="auto"/>
              <w:jc w:val="left"/>
              <w:rPr>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2496" w:type="pct"/>
            <w:vAlign w:val="center"/>
          </w:tcPr>
          <w:p>
            <w:pPr>
              <w:widowControl/>
              <w:shd w:val="clear" w:color="auto" w:fill="FFFFFF"/>
              <w:spacing w:line="240" w:lineRule="auto"/>
              <w:jc w:val="center"/>
              <w:outlineLvl w:val="0"/>
              <w:rPr>
                <w:szCs w:val="21"/>
              </w:rPr>
            </w:pPr>
            <w:r>
              <w:rPr>
                <w:szCs w:val="21"/>
              </w:rPr>
              <w:t>7 试验方法</w:t>
            </w:r>
          </w:p>
        </w:tc>
        <w:tc>
          <w:tcPr>
            <w:tcW w:w="2504" w:type="pct"/>
            <w:vAlign w:val="center"/>
          </w:tcPr>
          <w:p>
            <w:pPr>
              <w:widowControl/>
              <w:shd w:val="clear" w:color="auto" w:fill="FFFFFF"/>
              <w:spacing w:line="240" w:lineRule="auto"/>
              <w:jc w:val="center"/>
              <w:outlineLvl w:val="0"/>
              <w:rPr>
                <w:szCs w:val="21"/>
              </w:rPr>
            </w:pPr>
            <w:r>
              <w:rPr>
                <w:szCs w:val="21"/>
              </w:rPr>
              <w:t>7 试验方法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2496" w:type="pct"/>
            <w:vAlign w:val="center"/>
          </w:tcPr>
          <w:p>
            <w:pPr>
              <w:widowControl/>
              <w:shd w:val="clear" w:color="auto" w:fill="FFFFFF"/>
              <w:spacing w:line="240" w:lineRule="auto"/>
              <w:jc w:val="center"/>
              <w:outlineLvl w:val="0"/>
              <w:rPr>
                <w:szCs w:val="21"/>
              </w:rPr>
            </w:pPr>
          </w:p>
        </w:tc>
        <w:tc>
          <w:tcPr>
            <w:tcW w:w="2504" w:type="pct"/>
            <w:vAlign w:val="center"/>
          </w:tcPr>
          <w:p>
            <w:pPr>
              <w:widowControl/>
              <w:shd w:val="clear" w:color="auto" w:fill="FFFFFF"/>
              <w:spacing w:line="240" w:lineRule="auto"/>
              <w:jc w:val="center"/>
              <w:outlineLvl w:val="0"/>
              <w:rPr>
                <w:szCs w:val="21"/>
              </w:rPr>
            </w:pPr>
            <w:r>
              <w:rPr>
                <w:szCs w:val="21"/>
                <w:u w:val="single"/>
              </w:rPr>
              <w:t>7.1 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2496" w:type="pct"/>
          </w:tcPr>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u w:val="single"/>
              </w:rPr>
            </w:pPr>
            <w:r>
              <w:rPr>
                <w:szCs w:val="21"/>
                <w:u w:val="single"/>
              </w:rPr>
              <w:t>7.1.1 加载设备</w:t>
            </w:r>
          </w:p>
          <w:p>
            <w:pPr>
              <w:widowControl/>
              <w:shd w:val="clear" w:color="auto" w:fill="FFFFFF"/>
              <w:spacing w:line="240" w:lineRule="auto"/>
              <w:outlineLvl w:val="0"/>
              <w:rPr>
                <w:szCs w:val="21"/>
                <w:u w:val="single"/>
              </w:rPr>
            </w:pPr>
            <w:r>
              <w:rPr>
                <w:szCs w:val="21"/>
                <w:u w:val="single"/>
              </w:rPr>
              <w:t>阻尼器力学性能试验应采用由电脑程序控制的电液伺服试验机加载。试验机的力测量精度等级应不低于1级，位移分辨率应不大于0.1mm，并应能通过计算机自动采集，采样频率应可调。试验机的力、位移和速度量程应能满足试验的要求。试验机应定期计量校准。</w:t>
            </w:r>
          </w:p>
          <w:p>
            <w:pPr>
              <w:widowControl/>
              <w:shd w:val="clear" w:color="auto" w:fill="FFFFFF"/>
              <w:spacing w:line="240" w:lineRule="auto"/>
              <w:outlineLvl w:val="0"/>
              <w:rPr>
                <w:szCs w:val="21"/>
                <w:u w:val="single"/>
              </w:rPr>
            </w:pPr>
            <w:r>
              <w:rPr>
                <w:szCs w:val="21"/>
                <w:u w:val="single"/>
              </w:rPr>
              <w:t>7.1.2 试件安装</w:t>
            </w:r>
          </w:p>
          <w:p>
            <w:pPr>
              <w:widowControl/>
              <w:shd w:val="clear" w:color="auto" w:fill="FFFFFF"/>
              <w:spacing w:line="240" w:lineRule="auto"/>
              <w:outlineLvl w:val="0"/>
              <w:rPr>
                <w:szCs w:val="21"/>
                <w:u w:val="single"/>
              </w:rPr>
            </w:pPr>
            <w:r>
              <w:rPr>
                <w:szCs w:val="21"/>
                <w:u w:val="single"/>
              </w:rPr>
              <w:t>阻尼器力学性能试验中，试件与试验机的连接应可靠，试件往复运动过程中不应有间隙。试件的受力方向应与试验机的运动方向保持完全一致。试件安装的初始位置应在其行程的中间位置。</w:t>
            </w:r>
          </w:p>
          <w:p>
            <w:pPr>
              <w:widowControl/>
              <w:shd w:val="clear" w:color="auto" w:fill="FFFFFF"/>
              <w:spacing w:line="240" w:lineRule="auto"/>
              <w:outlineLvl w:val="0"/>
              <w:rPr>
                <w:szCs w:val="21"/>
                <w:u w:val="single"/>
              </w:rPr>
            </w:pPr>
            <w:r>
              <w:rPr>
                <w:szCs w:val="21"/>
                <w:u w:val="single"/>
              </w:rPr>
              <w:t>7.1.3 加载方式</w:t>
            </w:r>
          </w:p>
          <w:p>
            <w:pPr>
              <w:widowControl/>
              <w:shd w:val="clear" w:color="auto" w:fill="FFFFFF"/>
              <w:spacing w:line="240" w:lineRule="auto"/>
              <w:outlineLvl w:val="0"/>
              <w:rPr>
                <w:szCs w:val="21"/>
                <w:u w:val="single"/>
              </w:rPr>
            </w:pPr>
            <w:r>
              <w:rPr>
                <w:szCs w:val="21"/>
                <w:u w:val="single"/>
              </w:rPr>
              <w:t>阻尼器的力学性能加载试验应采用位移控制方式进行，位移加载曲线宜为三角波或正弦波。试验中应以结构基频f1为加载频率、阻尼器设计位移u0为加载幅值，采用位移控制方式，对阻尼器按相应的波形曲线进行5个循环的加载，并绘制滞回曲线（力-位移曲线）。</w:t>
            </w:r>
          </w:p>
          <w:p>
            <w:pPr>
              <w:widowControl/>
              <w:shd w:val="clear" w:color="auto" w:fill="FFFFFF"/>
              <w:spacing w:line="240" w:lineRule="auto"/>
              <w:outlineLvl w:val="0"/>
              <w:rPr>
                <w:szCs w:val="21"/>
                <w:u w:val="single"/>
              </w:rPr>
            </w:pPr>
            <w:r>
              <w:rPr>
                <w:szCs w:val="21"/>
                <w:u w:val="single"/>
              </w:rPr>
              <w:t>7.1.4 数据采集</w:t>
            </w:r>
          </w:p>
          <w:p>
            <w:pPr>
              <w:widowControl/>
              <w:shd w:val="clear" w:color="auto" w:fill="FFFFFF"/>
              <w:spacing w:line="240" w:lineRule="auto"/>
              <w:outlineLvl w:val="0"/>
              <w:rPr>
                <w:szCs w:val="21"/>
                <w:u w:val="single"/>
              </w:rPr>
            </w:pPr>
            <w:r>
              <w:rPr>
                <w:szCs w:val="21"/>
                <w:u w:val="single"/>
              </w:rPr>
              <w:t>阻尼器试验过程中应对时间、力和位移的数据进行采样，且采样频率应不低于试验加载频率的200倍，以保证每个加载循环的数据点不少于200个。</w:t>
            </w:r>
          </w:p>
          <w:p>
            <w:pPr>
              <w:widowControl/>
              <w:shd w:val="clear" w:color="auto" w:fill="FFFFFF"/>
              <w:spacing w:line="240" w:lineRule="auto"/>
              <w:outlineLvl w:val="0"/>
              <w:rPr>
                <w:szCs w:val="21"/>
                <w:u w:val="single"/>
              </w:rPr>
            </w:pPr>
            <w:r>
              <w:rPr>
                <w:szCs w:val="21"/>
                <w:u w:val="single"/>
              </w:rPr>
              <w:t>7.1.5 环境温度</w:t>
            </w:r>
          </w:p>
          <w:p>
            <w:pPr>
              <w:widowControl/>
              <w:shd w:val="clear" w:color="auto" w:fill="FFFFFF"/>
              <w:spacing w:line="240" w:lineRule="auto"/>
              <w:outlineLvl w:val="0"/>
              <w:rPr>
                <w:szCs w:val="21"/>
                <w:u w:val="single"/>
              </w:rPr>
            </w:pPr>
            <w:r>
              <w:rPr>
                <w:szCs w:val="21"/>
                <w:u w:val="single"/>
              </w:rPr>
              <w:t>阻尼器试验在室温条件下进行。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2496" w:type="pct"/>
            <w:vAlign w:val="center"/>
          </w:tcPr>
          <w:p>
            <w:pPr>
              <w:widowControl/>
              <w:shd w:val="clear" w:color="auto" w:fill="FFFFFF"/>
              <w:spacing w:line="240" w:lineRule="auto"/>
              <w:jc w:val="center"/>
              <w:outlineLvl w:val="0"/>
              <w:rPr>
                <w:szCs w:val="21"/>
              </w:rPr>
            </w:pPr>
            <w:r>
              <w:rPr>
                <w:szCs w:val="21"/>
              </w:rPr>
              <w:t>7.</w:t>
            </w:r>
            <w:r>
              <w:rPr>
                <w:szCs w:val="21"/>
                <w:bdr w:val="single" w:color="auto" w:sz="4" w:space="0"/>
              </w:rPr>
              <w:t>1</w:t>
            </w:r>
            <w:r>
              <w:rPr>
                <w:szCs w:val="21"/>
              </w:rPr>
              <w:t xml:space="preserve"> 黏弹性阻尼器</w:t>
            </w:r>
          </w:p>
        </w:tc>
        <w:tc>
          <w:tcPr>
            <w:tcW w:w="2504" w:type="pct"/>
            <w:vAlign w:val="center"/>
          </w:tcPr>
          <w:p>
            <w:pPr>
              <w:widowControl/>
              <w:shd w:val="clear" w:color="auto" w:fill="FFFFFF"/>
              <w:spacing w:line="240" w:lineRule="auto"/>
              <w:jc w:val="center"/>
              <w:outlineLvl w:val="0"/>
              <w:rPr>
                <w:szCs w:val="21"/>
              </w:rPr>
            </w:pPr>
            <w:r>
              <w:rPr>
                <w:szCs w:val="21"/>
              </w:rPr>
              <w:t>7.</w:t>
            </w:r>
            <w:r>
              <w:rPr>
                <w:szCs w:val="21"/>
                <w:u w:val="single"/>
              </w:rPr>
              <w:t>2</w:t>
            </w:r>
            <w:r>
              <w:rPr>
                <w:szCs w:val="21"/>
              </w:rPr>
              <w:t xml:space="preserve"> 黏弹性阻尼器</w:t>
            </w:r>
            <w:r>
              <w:rPr>
                <w:szCs w:val="21"/>
                <w:u w:val="single"/>
              </w:rPr>
              <w:t>和黏弹性阻尼墙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1</w:t>
            </w:r>
            <w:r>
              <w:rPr>
                <w:szCs w:val="21"/>
              </w:rPr>
              <w:t>.1 外观</w:t>
            </w:r>
          </w:p>
          <w:p>
            <w:pPr>
              <w:widowControl/>
              <w:shd w:val="clear" w:color="auto" w:fill="FFFFFF"/>
              <w:spacing w:line="240" w:lineRule="auto"/>
              <w:outlineLvl w:val="0"/>
              <w:rPr>
                <w:szCs w:val="21"/>
              </w:rPr>
            </w:pPr>
            <w:r>
              <w:rPr>
                <w:szCs w:val="21"/>
              </w:rPr>
              <w:t>产品外观质量应用目测</w:t>
            </w:r>
            <w:r>
              <w:rPr>
                <w:szCs w:val="21"/>
                <w:bdr w:val="single" w:color="auto" w:sz="4" w:space="0"/>
              </w:rPr>
              <w:t>及常规量具测量评定。</w:t>
            </w:r>
          </w:p>
        </w:tc>
        <w:tc>
          <w:tcPr>
            <w:tcW w:w="2504" w:type="pct"/>
          </w:tcPr>
          <w:p>
            <w:pPr>
              <w:widowControl/>
              <w:shd w:val="clear" w:color="auto" w:fill="FFFFFF"/>
              <w:spacing w:line="240" w:lineRule="auto"/>
              <w:outlineLvl w:val="0"/>
              <w:rPr>
                <w:szCs w:val="21"/>
              </w:rPr>
            </w:pPr>
            <w:r>
              <w:rPr>
                <w:szCs w:val="21"/>
              </w:rPr>
              <w:t>7.</w:t>
            </w:r>
            <w:r>
              <w:rPr>
                <w:szCs w:val="21"/>
                <w:u w:val="single"/>
              </w:rPr>
              <w:t>2</w:t>
            </w:r>
            <w:r>
              <w:rPr>
                <w:szCs w:val="21"/>
              </w:rPr>
              <w:t>.1 外观和尺寸</w:t>
            </w:r>
          </w:p>
          <w:p>
            <w:pPr>
              <w:widowControl/>
              <w:shd w:val="clear" w:color="auto" w:fill="FFFFFF"/>
              <w:spacing w:line="240" w:lineRule="auto"/>
              <w:outlineLvl w:val="0"/>
              <w:rPr>
                <w:szCs w:val="21"/>
              </w:rPr>
            </w:pPr>
            <w:r>
              <w:rPr>
                <w:szCs w:val="21"/>
              </w:rPr>
              <w:t>产品外观质量应采用目测。</w:t>
            </w:r>
            <w:r>
              <w:rPr>
                <w:szCs w:val="21"/>
                <w:u w:val="single"/>
              </w:rPr>
              <w:t>黏弹性阻尼器长度、黏弹性阻尼墙高度、黏弹性阻尼器和黏弹性阻尼墙的截面有效尺寸，用分辨率不低于1mm的钢卷尺在与量测方向垂直的不同位置量取2次，计算平均值。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2496" w:type="pct"/>
            <w:vAlign w:val="center"/>
          </w:tcPr>
          <w:p>
            <w:pPr>
              <w:widowControl/>
              <w:shd w:val="clear" w:color="auto" w:fill="FFFFFF"/>
              <w:spacing w:line="240" w:lineRule="auto"/>
              <w:outlineLvl w:val="0"/>
              <w:rPr>
                <w:szCs w:val="21"/>
              </w:rPr>
            </w:pPr>
            <w:r>
              <w:rPr>
                <w:szCs w:val="21"/>
              </w:rPr>
              <w:t>7.</w:t>
            </w:r>
            <w:r>
              <w:rPr>
                <w:szCs w:val="21"/>
                <w:bdr w:val="single" w:color="auto" w:sz="4" w:space="0"/>
              </w:rPr>
              <w:t>1</w:t>
            </w:r>
            <w:r>
              <w:rPr>
                <w:szCs w:val="21"/>
              </w:rPr>
              <w:t xml:space="preserve">.2 </w:t>
            </w:r>
            <w:r>
              <w:rPr>
                <w:szCs w:val="21"/>
                <w:bdr w:val="single" w:color="auto" w:sz="4" w:space="0"/>
              </w:rPr>
              <w:t>材料</w:t>
            </w:r>
          </w:p>
        </w:tc>
        <w:tc>
          <w:tcPr>
            <w:tcW w:w="2504" w:type="pct"/>
            <w:vAlign w:val="center"/>
          </w:tcPr>
          <w:p>
            <w:pPr>
              <w:widowControl/>
              <w:shd w:val="clear" w:color="auto" w:fill="FFFFFF"/>
              <w:spacing w:line="240" w:lineRule="auto"/>
              <w:outlineLvl w:val="0"/>
              <w:rPr>
                <w:szCs w:val="21"/>
              </w:rPr>
            </w:pPr>
            <w:r>
              <w:rPr>
                <w:szCs w:val="21"/>
              </w:rPr>
              <w:t>7.</w:t>
            </w:r>
            <w:r>
              <w:rPr>
                <w:szCs w:val="21"/>
                <w:u w:val="single"/>
              </w:rPr>
              <w:t>2</w:t>
            </w:r>
            <w:r>
              <w:rPr>
                <w:szCs w:val="21"/>
              </w:rPr>
              <w:t xml:space="preserve">.2 </w:t>
            </w:r>
            <w:r>
              <w:rPr>
                <w:szCs w:val="21"/>
                <w:u w:val="single"/>
              </w:rPr>
              <w:t>材性试验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3" w:hRule="atLeast"/>
          <w:jc w:val="center"/>
        </w:trPr>
        <w:tc>
          <w:tcPr>
            <w:tcW w:w="2496" w:type="pct"/>
            <w:vAlign w:val="center"/>
          </w:tcPr>
          <w:p>
            <w:pPr>
              <w:widowControl/>
              <w:shd w:val="clear" w:color="auto" w:fill="FFFFFF"/>
              <w:spacing w:line="240" w:lineRule="auto"/>
              <w:outlineLvl w:val="0"/>
              <w:rPr>
                <w:szCs w:val="21"/>
              </w:rPr>
            </w:pPr>
            <w:r>
              <w:rPr>
                <w:szCs w:val="21"/>
              </w:rPr>
              <w:t>7.</w:t>
            </w:r>
            <w:r>
              <w:rPr>
                <w:szCs w:val="21"/>
                <w:bdr w:val="single" w:color="auto" w:sz="4" w:space="0"/>
              </w:rPr>
              <w:t>1</w:t>
            </w:r>
            <w:r>
              <w:rPr>
                <w:szCs w:val="21"/>
              </w:rPr>
              <w:t>.2.1 拉伸强度</w:t>
            </w:r>
          </w:p>
          <w:p>
            <w:pPr>
              <w:widowControl/>
              <w:shd w:val="clear" w:color="auto" w:fill="FFFFFF"/>
              <w:spacing w:line="240" w:lineRule="auto"/>
              <w:outlineLvl w:val="0"/>
              <w:rPr>
                <w:szCs w:val="21"/>
              </w:rPr>
            </w:pPr>
            <w:r>
              <w:rPr>
                <w:szCs w:val="21"/>
              </w:rPr>
              <w:t>应按GB/T 528的规定进行。</w:t>
            </w:r>
          </w:p>
        </w:tc>
        <w:tc>
          <w:tcPr>
            <w:tcW w:w="2504" w:type="pct"/>
            <w:vAlign w:val="center"/>
          </w:tcPr>
          <w:p>
            <w:pPr>
              <w:widowControl/>
              <w:shd w:val="clear" w:color="auto" w:fill="FFFFFF"/>
              <w:spacing w:line="240" w:lineRule="auto"/>
              <w:outlineLvl w:val="0"/>
              <w:rPr>
                <w:szCs w:val="21"/>
              </w:rPr>
            </w:pPr>
            <w:r>
              <w:rPr>
                <w:szCs w:val="21"/>
              </w:rPr>
              <w:t>7.2.2.1 拉伸强度</w:t>
            </w:r>
          </w:p>
          <w:p>
            <w:pPr>
              <w:widowControl/>
              <w:shd w:val="clear" w:color="auto" w:fill="FFFFFF"/>
              <w:spacing w:line="240" w:lineRule="auto"/>
              <w:outlineLvl w:val="0"/>
              <w:rPr>
                <w:szCs w:val="21"/>
              </w:rPr>
            </w:pPr>
            <w:r>
              <w:rPr>
                <w:szCs w:val="21"/>
              </w:rPr>
              <w:t>应按GB/T 528的规定进行。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2496" w:type="pct"/>
            <w:vAlign w:val="center"/>
          </w:tcPr>
          <w:p>
            <w:pPr>
              <w:widowControl/>
              <w:shd w:val="clear" w:color="auto" w:fill="FFFFFF"/>
              <w:spacing w:line="240" w:lineRule="auto"/>
              <w:outlineLvl w:val="0"/>
              <w:rPr>
                <w:szCs w:val="21"/>
              </w:rPr>
            </w:pPr>
            <w:r>
              <w:rPr>
                <w:szCs w:val="21"/>
              </w:rPr>
              <w:t>7.</w:t>
            </w:r>
            <w:r>
              <w:rPr>
                <w:szCs w:val="21"/>
                <w:bdr w:val="single" w:color="auto" w:sz="4" w:space="0"/>
              </w:rPr>
              <w:t>1</w:t>
            </w:r>
            <w:r>
              <w:rPr>
                <w:szCs w:val="21"/>
              </w:rPr>
              <w:t>.2.2 扯断伸长率</w:t>
            </w:r>
          </w:p>
          <w:p>
            <w:pPr>
              <w:widowControl/>
              <w:shd w:val="clear" w:color="auto" w:fill="FFFFFF"/>
              <w:spacing w:line="240" w:lineRule="auto"/>
              <w:outlineLvl w:val="0"/>
              <w:rPr>
                <w:szCs w:val="21"/>
              </w:rPr>
            </w:pPr>
            <w:r>
              <w:rPr>
                <w:szCs w:val="21"/>
              </w:rPr>
              <w:t>应按GB/T 528的规定进行。</w:t>
            </w:r>
          </w:p>
        </w:tc>
        <w:tc>
          <w:tcPr>
            <w:tcW w:w="2504" w:type="pct"/>
            <w:vAlign w:val="center"/>
          </w:tcPr>
          <w:p>
            <w:pPr>
              <w:widowControl/>
              <w:shd w:val="clear" w:color="auto" w:fill="FFFFFF"/>
              <w:spacing w:line="240" w:lineRule="auto"/>
              <w:outlineLvl w:val="0"/>
              <w:rPr>
                <w:szCs w:val="21"/>
              </w:rPr>
            </w:pPr>
            <w:r>
              <w:rPr>
                <w:szCs w:val="21"/>
              </w:rPr>
              <w:t>7.</w:t>
            </w:r>
            <w:r>
              <w:rPr>
                <w:szCs w:val="21"/>
                <w:u w:val="single"/>
              </w:rPr>
              <w:t>2</w:t>
            </w:r>
            <w:r>
              <w:rPr>
                <w:szCs w:val="21"/>
              </w:rPr>
              <w:t>.2.2 扯断伸长率</w:t>
            </w:r>
          </w:p>
          <w:p>
            <w:pPr>
              <w:widowControl/>
              <w:shd w:val="clear" w:color="auto" w:fill="FFFFFF"/>
              <w:spacing w:line="240" w:lineRule="auto"/>
              <w:outlineLvl w:val="0"/>
              <w:rPr>
                <w:szCs w:val="21"/>
              </w:rPr>
            </w:pPr>
            <w:r>
              <w:rPr>
                <w:szCs w:val="21"/>
              </w:rPr>
              <w:t>应按GB/T 528的规定进行。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2496" w:type="pct"/>
            <w:vAlign w:val="center"/>
          </w:tcPr>
          <w:p>
            <w:pPr>
              <w:widowControl/>
              <w:shd w:val="clear" w:color="auto" w:fill="FFFFFF"/>
              <w:spacing w:line="240" w:lineRule="auto"/>
              <w:outlineLvl w:val="0"/>
              <w:rPr>
                <w:szCs w:val="21"/>
              </w:rPr>
            </w:pPr>
            <w:r>
              <w:rPr>
                <w:szCs w:val="21"/>
              </w:rPr>
              <w:t>7.</w:t>
            </w:r>
            <w:r>
              <w:rPr>
                <w:szCs w:val="21"/>
                <w:bdr w:val="single" w:color="auto" w:sz="4" w:space="0"/>
              </w:rPr>
              <w:t>1</w:t>
            </w:r>
            <w:r>
              <w:rPr>
                <w:szCs w:val="21"/>
              </w:rPr>
              <w:t>.2.3 扯断永久变形</w:t>
            </w:r>
          </w:p>
          <w:p>
            <w:pPr>
              <w:widowControl/>
              <w:shd w:val="clear" w:color="auto" w:fill="FFFFFF"/>
              <w:spacing w:line="240" w:lineRule="auto"/>
              <w:outlineLvl w:val="0"/>
              <w:rPr>
                <w:szCs w:val="21"/>
              </w:rPr>
            </w:pPr>
            <w:r>
              <w:rPr>
                <w:szCs w:val="21"/>
              </w:rPr>
              <w:t>应按GB/T 528的规定进行。</w:t>
            </w:r>
          </w:p>
        </w:tc>
        <w:tc>
          <w:tcPr>
            <w:tcW w:w="2504" w:type="pct"/>
            <w:vAlign w:val="center"/>
          </w:tcPr>
          <w:p>
            <w:pPr>
              <w:widowControl/>
              <w:shd w:val="clear" w:color="auto" w:fill="FFFFFF"/>
              <w:spacing w:line="240" w:lineRule="auto"/>
              <w:outlineLvl w:val="0"/>
              <w:rPr>
                <w:szCs w:val="21"/>
              </w:rPr>
            </w:pPr>
            <w:r>
              <w:rPr>
                <w:szCs w:val="21"/>
              </w:rPr>
              <w:t>7.</w:t>
            </w:r>
            <w:r>
              <w:rPr>
                <w:szCs w:val="21"/>
                <w:bdr w:val="single" w:color="auto" w:sz="4" w:space="0"/>
              </w:rPr>
              <w:t>2</w:t>
            </w:r>
            <w:r>
              <w:rPr>
                <w:szCs w:val="21"/>
              </w:rPr>
              <w:t>.2.3 扯断永久变形</w:t>
            </w:r>
          </w:p>
          <w:p>
            <w:pPr>
              <w:widowControl/>
              <w:shd w:val="clear" w:color="auto" w:fill="FFFFFF"/>
              <w:spacing w:line="240" w:lineRule="auto"/>
              <w:outlineLvl w:val="0"/>
              <w:rPr>
                <w:szCs w:val="21"/>
              </w:rPr>
            </w:pPr>
            <w:r>
              <w:rPr>
                <w:szCs w:val="21"/>
              </w:rPr>
              <w:t>应按GB/T 528的规定进行。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2496" w:type="pct"/>
            <w:vAlign w:val="center"/>
          </w:tcPr>
          <w:p>
            <w:pPr>
              <w:widowControl/>
              <w:shd w:val="clear" w:color="auto" w:fill="FFFFFF"/>
              <w:spacing w:line="240" w:lineRule="auto"/>
              <w:outlineLvl w:val="0"/>
              <w:rPr>
                <w:szCs w:val="21"/>
              </w:rPr>
            </w:pPr>
            <w:r>
              <w:rPr>
                <w:szCs w:val="21"/>
              </w:rPr>
              <w:t>7.</w:t>
            </w:r>
            <w:r>
              <w:rPr>
                <w:szCs w:val="21"/>
                <w:bdr w:val="single" w:color="auto" w:sz="4" w:space="0"/>
              </w:rPr>
              <w:t>1</w:t>
            </w:r>
            <w:r>
              <w:rPr>
                <w:szCs w:val="21"/>
              </w:rPr>
              <w:t>.2.4 热空气老化</w:t>
            </w:r>
          </w:p>
          <w:p>
            <w:pPr>
              <w:widowControl/>
              <w:shd w:val="clear" w:color="auto" w:fill="FFFFFF"/>
              <w:spacing w:line="240" w:lineRule="auto"/>
              <w:outlineLvl w:val="0"/>
              <w:rPr>
                <w:szCs w:val="21"/>
              </w:rPr>
            </w:pPr>
            <w:r>
              <w:rPr>
                <w:szCs w:val="21"/>
              </w:rPr>
              <w:t>应按GB/T 3512的规定进行。</w:t>
            </w:r>
          </w:p>
        </w:tc>
        <w:tc>
          <w:tcPr>
            <w:tcW w:w="2504" w:type="pct"/>
            <w:vAlign w:val="center"/>
          </w:tcPr>
          <w:p>
            <w:pPr>
              <w:widowControl/>
              <w:shd w:val="clear" w:color="auto" w:fill="FFFFFF"/>
              <w:spacing w:line="240" w:lineRule="auto"/>
              <w:outlineLvl w:val="0"/>
              <w:rPr>
                <w:szCs w:val="21"/>
              </w:rPr>
            </w:pPr>
            <w:r>
              <w:rPr>
                <w:szCs w:val="21"/>
              </w:rPr>
              <w:t>7.</w:t>
            </w:r>
            <w:r>
              <w:rPr>
                <w:szCs w:val="21"/>
                <w:u w:val="single"/>
              </w:rPr>
              <w:t>2</w:t>
            </w:r>
            <w:r>
              <w:rPr>
                <w:szCs w:val="21"/>
              </w:rPr>
              <w:t>.2.4 热空气老化</w:t>
            </w:r>
          </w:p>
          <w:p>
            <w:pPr>
              <w:widowControl/>
              <w:shd w:val="clear" w:color="auto" w:fill="FFFFFF"/>
              <w:spacing w:line="240" w:lineRule="auto"/>
              <w:outlineLvl w:val="0"/>
              <w:rPr>
                <w:szCs w:val="21"/>
              </w:rPr>
            </w:pPr>
            <w:r>
              <w:rPr>
                <w:szCs w:val="21"/>
              </w:rPr>
              <w:t>应按GB/T 3512的规定进行。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1</w:t>
            </w:r>
            <w:r>
              <w:rPr>
                <w:szCs w:val="21"/>
              </w:rPr>
              <w:t xml:space="preserve">.2.5 材料损耗因子 </w:t>
            </w:r>
          </w:p>
          <w:p>
            <w:pPr>
              <w:widowControl/>
              <w:shd w:val="clear" w:color="auto" w:fill="FFFFFF"/>
              <w:spacing w:line="240" w:lineRule="auto"/>
              <w:outlineLvl w:val="0"/>
              <w:rPr>
                <w:szCs w:val="21"/>
              </w:rPr>
            </w:pPr>
            <w:r>
              <w:rPr>
                <w:szCs w:val="21"/>
                <w:bdr w:val="single" w:color="auto" w:sz="4" w:space="0"/>
              </w:rPr>
              <w:t>用动态黏弹性自动测量仪检测，测量</w:t>
            </w:r>
            <w:r>
              <w:rPr>
                <w:szCs w:val="21"/>
              </w:rPr>
              <w:t>温度范围0</w:t>
            </w:r>
            <w:r>
              <w:rPr>
                <w:rFonts w:hint="eastAsia" w:ascii="宋体" w:hAnsi="宋体" w:cs="宋体"/>
                <w:szCs w:val="21"/>
              </w:rPr>
              <w:t>℃</w:t>
            </w:r>
            <w:r>
              <w:rPr>
                <w:szCs w:val="21"/>
              </w:rPr>
              <w:t>~40</w:t>
            </w:r>
            <w:r>
              <w:rPr>
                <w:rFonts w:hint="eastAsia" w:ascii="宋体" w:hAnsi="宋体" w:cs="宋体"/>
                <w:szCs w:val="21"/>
              </w:rPr>
              <w:t>℃</w:t>
            </w:r>
            <w:r>
              <w:rPr>
                <w:szCs w:val="21"/>
              </w:rPr>
              <w:t>，</w:t>
            </w:r>
            <w:r>
              <w:rPr>
                <w:szCs w:val="21"/>
                <w:bdr w:val="single" w:color="auto" w:sz="4" w:space="0"/>
              </w:rPr>
              <w:t>测量频率阻尼器</w:t>
            </w:r>
            <w:r>
              <w:rPr>
                <w:szCs w:val="21"/>
              </w:rPr>
              <w:t>的工作频率，升温速度2</w:t>
            </w:r>
            <w:r>
              <w:rPr>
                <w:rFonts w:hint="eastAsia" w:ascii="宋体" w:hAnsi="宋体" w:cs="宋体"/>
                <w:szCs w:val="21"/>
              </w:rPr>
              <w:t>℃</w:t>
            </w:r>
            <w:r>
              <w:rPr>
                <w:szCs w:val="21"/>
              </w:rPr>
              <w:t>/min。</w:t>
            </w:r>
          </w:p>
        </w:tc>
        <w:tc>
          <w:tcPr>
            <w:tcW w:w="2504" w:type="pct"/>
          </w:tcPr>
          <w:p>
            <w:pPr>
              <w:widowControl/>
              <w:shd w:val="clear" w:color="auto" w:fill="FFFFFF"/>
              <w:spacing w:line="240" w:lineRule="auto"/>
              <w:outlineLvl w:val="0"/>
              <w:rPr>
                <w:szCs w:val="21"/>
              </w:rPr>
            </w:pPr>
            <w:r>
              <w:rPr>
                <w:szCs w:val="21"/>
              </w:rPr>
              <w:t>7.</w:t>
            </w:r>
            <w:r>
              <w:rPr>
                <w:szCs w:val="21"/>
                <w:u w:val="single"/>
              </w:rPr>
              <w:t>2</w:t>
            </w:r>
            <w:r>
              <w:rPr>
                <w:szCs w:val="21"/>
              </w:rPr>
              <w:t>.2.5 材料损耗因子β</w:t>
            </w:r>
          </w:p>
          <w:p>
            <w:pPr>
              <w:widowControl/>
              <w:shd w:val="clear" w:color="auto" w:fill="FFFFFF"/>
              <w:spacing w:line="240" w:lineRule="auto"/>
              <w:outlineLvl w:val="0"/>
              <w:rPr>
                <w:szCs w:val="21"/>
              </w:rPr>
            </w:pPr>
            <w:r>
              <w:rPr>
                <w:szCs w:val="21"/>
                <w:u w:val="single"/>
              </w:rPr>
              <w:t>宜采用动态热机械分析仪进行试验，试验</w:t>
            </w:r>
            <w:r>
              <w:rPr>
                <w:szCs w:val="21"/>
              </w:rPr>
              <w:t>温度范围为0</w:t>
            </w:r>
            <w:r>
              <w:rPr>
                <w:rFonts w:hint="eastAsia" w:ascii="宋体" w:hAnsi="宋体" w:cs="宋体"/>
                <w:szCs w:val="21"/>
              </w:rPr>
              <w:t>℃</w:t>
            </w:r>
            <w:r>
              <w:rPr>
                <w:szCs w:val="21"/>
              </w:rPr>
              <w:t>~40</w:t>
            </w:r>
            <w:r>
              <w:rPr>
                <w:rFonts w:hint="eastAsia" w:ascii="宋体" w:hAnsi="宋体" w:cs="宋体"/>
                <w:szCs w:val="21"/>
              </w:rPr>
              <w:t>℃</w:t>
            </w:r>
            <w:r>
              <w:rPr>
                <w:szCs w:val="21"/>
              </w:rPr>
              <w:t>，</w:t>
            </w:r>
            <w:r>
              <w:rPr>
                <w:szCs w:val="21"/>
                <w:u w:val="single"/>
              </w:rPr>
              <w:t>试验频率为产品</w:t>
            </w:r>
            <w:r>
              <w:rPr>
                <w:szCs w:val="21"/>
              </w:rPr>
              <w:t>的工作频率，升温速度</w:t>
            </w:r>
            <w:r>
              <w:rPr>
                <w:szCs w:val="21"/>
                <w:u w:val="single"/>
              </w:rPr>
              <w:t>宜为</w:t>
            </w:r>
            <w:r>
              <w:rPr>
                <w:szCs w:val="21"/>
              </w:rPr>
              <w:t>2</w:t>
            </w:r>
            <w:r>
              <w:rPr>
                <w:rFonts w:hint="eastAsia" w:ascii="宋体" w:hAnsi="宋体" w:cs="宋体"/>
                <w:szCs w:val="21"/>
              </w:rPr>
              <w:t>℃</w:t>
            </w:r>
            <w:r>
              <w:rPr>
                <w:szCs w:val="21"/>
              </w:rPr>
              <w:t>/min。</w:t>
            </w:r>
            <w:r>
              <w:rPr>
                <w:szCs w:val="21"/>
                <w:u w:val="single"/>
              </w:rPr>
              <w:t>具体方法可参照GBT 9870.1的规定进行。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2496" w:type="pct"/>
            <w:vAlign w:val="center"/>
          </w:tcPr>
          <w:p>
            <w:pPr>
              <w:widowControl/>
              <w:shd w:val="clear" w:color="auto" w:fill="FFFFFF"/>
              <w:spacing w:line="240" w:lineRule="auto"/>
              <w:outlineLvl w:val="0"/>
              <w:rPr>
                <w:szCs w:val="21"/>
              </w:rPr>
            </w:pPr>
            <w:r>
              <w:rPr>
                <w:szCs w:val="21"/>
              </w:rPr>
              <w:t>7.</w:t>
            </w:r>
            <w:r>
              <w:rPr>
                <w:szCs w:val="21"/>
                <w:bdr w:val="single" w:color="auto" w:sz="4" w:space="0"/>
              </w:rPr>
              <w:t>1</w:t>
            </w:r>
            <w:r>
              <w:rPr>
                <w:szCs w:val="21"/>
              </w:rPr>
              <w:t>.2.6 钢板与阻尼材料之间黏合强度</w:t>
            </w:r>
          </w:p>
          <w:p>
            <w:pPr>
              <w:widowControl/>
              <w:shd w:val="clear" w:color="auto" w:fill="FFFFFF"/>
              <w:spacing w:line="240" w:lineRule="auto"/>
              <w:outlineLvl w:val="0"/>
              <w:rPr>
                <w:szCs w:val="21"/>
              </w:rPr>
            </w:pPr>
            <w:r>
              <w:rPr>
                <w:szCs w:val="21"/>
              </w:rPr>
              <w:t>应按GB/T 11211的规定执行。</w:t>
            </w:r>
          </w:p>
        </w:tc>
        <w:tc>
          <w:tcPr>
            <w:tcW w:w="2504" w:type="pct"/>
            <w:vAlign w:val="center"/>
          </w:tcPr>
          <w:p>
            <w:pPr>
              <w:widowControl/>
              <w:shd w:val="clear" w:color="auto" w:fill="FFFFFF"/>
              <w:spacing w:line="240" w:lineRule="auto"/>
              <w:outlineLvl w:val="0"/>
              <w:rPr>
                <w:szCs w:val="21"/>
              </w:rPr>
            </w:pPr>
            <w:r>
              <w:rPr>
                <w:szCs w:val="21"/>
              </w:rPr>
              <w:t>7.</w:t>
            </w:r>
            <w:r>
              <w:rPr>
                <w:szCs w:val="21"/>
                <w:u w:val="single"/>
              </w:rPr>
              <w:t>2</w:t>
            </w:r>
            <w:r>
              <w:rPr>
                <w:szCs w:val="21"/>
              </w:rPr>
              <w:t>.2.6 钢板与阻尼材料之间黏合强度</w:t>
            </w:r>
          </w:p>
          <w:p>
            <w:pPr>
              <w:widowControl/>
              <w:shd w:val="clear" w:color="auto" w:fill="FFFFFF"/>
              <w:spacing w:line="240" w:lineRule="auto"/>
              <w:outlineLvl w:val="0"/>
              <w:rPr>
                <w:szCs w:val="21"/>
              </w:rPr>
            </w:pPr>
            <w:r>
              <w:rPr>
                <w:szCs w:val="21"/>
              </w:rPr>
              <w:t>应按GB/T 11211</w:t>
            </w:r>
            <w:r>
              <w:rPr>
                <w:szCs w:val="21"/>
                <w:u w:val="single"/>
              </w:rPr>
              <w:t>或GB/T 12830</w:t>
            </w:r>
            <w:r>
              <w:rPr>
                <w:szCs w:val="21"/>
              </w:rPr>
              <w:t>的规定进行。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2496" w:type="pct"/>
            <w:vAlign w:val="center"/>
          </w:tcPr>
          <w:p>
            <w:pPr>
              <w:widowControl/>
              <w:shd w:val="clear" w:color="auto" w:fill="FFFFFF"/>
              <w:spacing w:line="240" w:lineRule="auto"/>
              <w:outlineLvl w:val="0"/>
              <w:rPr>
                <w:szCs w:val="21"/>
              </w:rPr>
            </w:pPr>
            <w:r>
              <w:rPr>
                <w:szCs w:val="21"/>
              </w:rPr>
              <w:t>7.</w:t>
            </w:r>
            <w:r>
              <w:rPr>
                <w:szCs w:val="21"/>
                <w:bdr w:val="single" w:color="auto" w:sz="4" w:space="0"/>
              </w:rPr>
              <w:t>1</w:t>
            </w:r>
            <w:r>
              <w:rPr>
                <w:szCs w:val="21"/>
              </w:rPr>
              <w:t>.2.7 钢材</w:t>
            </w:r>
          </w:p>
          <w:p>
            <w:pPr>
              <w:widowControl/>
              <w:shd w:val="clear" w:color="auto" w:fill="FFFFFF"/>
              <w:spacing w:line="240" w:lineRule="auto"/>
              <w:outlineLvl w:val="0"/>
              <w:rPr>
                <w:szCs w:val="21"/>
              </w:rPr>
            </w:pPr>
            <w:r>
              <w:rPr>
                <w:szCs w:val="21"/>
              </w:rPr>
              <w:t>应按GB/T 700的规定进行。</w:t>
            </w:r>
          </w:p>
        </w:tc>
        <w:tc>
          <w:tcPr>
            <w:tcW w:w="2504" w:type="pct"/>
            <w:vAlign w:val="center"/>
          </w:tcPr>
          <w:p>
            <w:pPr>
              <w:widowControl/>
              <w:shd w:val="clear" w:color="auto" w:fill="FFFFFF"/>
              <w:spacing w:line="240" w:lineRule="auto"/>
              <w:outlineLvl w:val="0"/>
              <w:rPr>
                <w:szCs w:val="21"/>
                <w:u w:val="single"/>
              </w:rPr>
            </w:pPr>
            <w:r>
              <w:rPr>
                <w:szCs w:val="21"/>
              </w:rPr>
              <w:t>7.</w:t>
            </w:r>
            <w:r>
              <w:rPr>
                <w:szCs w:val="21"/>
                <w:u w:val="single"/>
              </w:rPr>
              <w:t>2</w:t>
            </w:r>
            <w:r>
              <w:rPr>
                <w:szCs w:val="21"/>
              </w:rPr>
              <w:t>.2.7 钢材</w:t>
            </w:r>
            <w:r>
              <w:rPr>
                <w:szCs w:val="21"/>
                <w:u w:val="single"/>
              </w:rPr>
              <w:t>分析</w:t>
            </w:r>
          </w:p>
          <w:p>
            <w:pPr>
              <w:widowControl/>
              <w:shd w:val="clear" w:color="auto" w:fill="FFFFFF"/>
              <w:spacing w:line="240" w:lineRule="auto"/>
              <w:outlineLvl w:val="0"/>
              <w:rPr>
                <w:szCs w:val="21"/>
              </w:rPr>
            </w:pPr>
            <w:r>
              <w:rPr>
                <w:szCs w:val="21"/>
              </w:rPr>
              <w:t>应按GB/T 700</w:t>
            </w:r>
            <w:r>
              <w:rPr>
                <w:szCs w:val="21"/>
                <w:u w:val="single"/>
              </w:rPr>
              <w:t>或GB/T 3077</w:t>
            </w:r>
            <w:r>
              <w:rPr>
                <w:szCs w:val="21"/>
              </w:rPr>
              <w:t>的规定进行。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2496" w:type="pct"/>
            <w:vAlign w:val="center"/>
          </w:tcPr>
          <w:p>
            <w:pPr>
              <w:widowControl/>
              <w:shd w:val="clear" w:color="auto" w:fill="FFFFFF"/>
              <w:spacing w:line="240" w:lineRule="auto"/>
              <w:outlineLvl w:val="0"/>
              <w:rPr>
                <w:szCs w:val="21"/>
              </w:rPr>
            </w:pPr>
            <w:r>
              <w:rPr>
                <w:szCs w:val="21"/>
              </w:rPr>
              <w:t>7.</w:t>
            </w:r>
            <w:r>
              <w:rPr>
                <w:szCs w:val="21"/>
                <w:bdr w:val="single" w:color="auto" w:sz="4" w:space="0"/>
              </w:rPr>
              <w:t>1</w:t>
            </w:r>
            <w:r>
              <w:rPr>
                <w:szCs w:val="21"/>
              </w:rPr>
              <w:t>.3 性能</w:t>
            </w:r>
          </w:p>
          <w:p>
            <w:pPr>
              <w:widowControl/>
              <w:shd w:val="clear" w:color="auto" w:fill="FFFFFF"/>
              <w:spacing w:line="240" w:lineRule="auto"/>
              <w:outlineLvl w:val="0"/>
              <w:rPr>
                <w:szCs w:val="21"/>
              </w:rPr>
            </w:pPr>
            <w:r>
              <w:rPr>
                <w:szCs w:val="21"/>
                <w:bdr w:val="single" w:color="auto" w:sz="4" w:space="0"/>
              </w:rPr>
              <w:t>黏弹性阻尼器的力学性能试验在伺服加载试验机上进行。</w:t>
            </w:r>
          </w:p>
        </w:tc>
        <w:tc>
          <w:tcPr>
            <w:tcW w:w="2504" w:type="pct"/>
          </w:tcPr>
          <w:p>
            <w:pPr>
              <w:widowControl/>
              <w:shd w:val="clear" w:color="auto" w:fill="FFFFFF"/>
              <w:spacing w:line="240" w:lineRule="auto"/>
              <w:outlineLvl w:val="0"/>
              <w:rPr>
                <w:szCs w:val="21"/>
              </w:rPr>
            </w:pPr>
            <w:r>
              <w:rPr>
                <w:szCs w:val="21"/>
              </w:rPr>
              <w:t>7.</w:t>
            </w:r>
            <w:r>
              <w:rPr>
                <w:szCs w:val="21"/>
                <w:u w:val="single"/>
              </w:rPr>
              <w:t>2</w:t>
            </w:r>
            <w:r>
              <w:rPr>
                <w:szCs w:val="21"/>
              </w:rPr>
              <w:t>.3 性能</w:t>
            </w:r>
            <w:r>
              <w:rPr>
                <w:szCs w:val="21"/>
                <w:u w:val="single"/>
              </w:rPr>
              <w:t>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1</w:t>
            </w:r>
            <w:r>
              <w:rPr>
                <w:szCs w:val="21"/>
              </w:rPr>
              <w:t>.3.1 力学性能</w:t>
            </w:r>
          </w:p>
          <w:p>
            <w:pPr>
              <w:widowControl/>
              <w:shd w:val="clear" w:color="auto" w:fill="FFFFFF"/>
              <w:spacing w:line="240" w:lineRule="auto"/>
              <w:outlineLvl w:val="0"/>
              <w:rPr>
                <w:szCs w:val="21"/>
                <w:bdr w:val="single" w:color="auto" w:sz="4" w:space="0"/>
              </w:rPr>
            </w:pPr>
            <w:r>
              <w:rPr>
                <w:szCs w:val="21"/>
              </w:rPr>
              <w:t>黏弹性阻尼器</w:t>
            </w:r>
            <w:r>
              <w:rPr>
                <w:szCs w:val="21"/>
                <w:bdr w:val="single" w:color="auto" w:sz="4" w:space="0"/>
              </w:rPr>
              <w:t>在标准环境温度（23</w:t>
            </w:r>
            <w:r>
              <w:rPr>
                <w:rFonts w:hint="eastAsia" w:ascii="宋体" w:hAnsi="宋体" w:cs="宋体"/>
                <w:szCs w:val="21"/>
                <w:bdr w:val="single" w:color="auto" w:sz="4" w:space="0"/>
              </w:rPr>
              <w:t>℃</w:t>
            </w:r>
            <w:r>
              <w:rPr>
                <w:szCs w:val="21"/>
                <w:bdr w:val="single" w:color="auto" w:sz="4" w:space="0"/>
              </w:rPr>
              <w:t>±2</w:t>
            </w:r>
            <w:r>
              <w:rPr>
                <w:rFonts w:hint="eastAsia" w:ascii="宋体" w:hAnsi="宋体" w:cs="宋体"/>
                <w:szCs w:val="21"/>
                <w:bdr w:val="single" w:color="auto" w:sz="4" w:space="0"/>
              </w:rPr>
              <w:t>℃</w:t>
            </w:r>
            <w:r>
              <w:rPr>
                <w:szCs w:val="21"/>
                <w:bdr w:val="single" w:color="auto" w:sz="4" w:space="0"/>
              </w:rPr>
              <w:t>）条件下，力学性能试验应按表15的规定进行。</w:t>
            </w:r>
          </w:p>
          <w:p>
            <w:pPr>
              <w:pStyle w:val="66"/>
              <w:spacing w:before="0" w:after="0" w:line="240" w:lineRule="auto"/>
              <w:jc w:val="center"/>
              <w:rPr>
                <w:bdr w:val="single" w:color="auto" w:sz="4" w:space="0"/>
              </w:rPr>
            </w:pPr>
            <w:r>
              <w:rPr>
                <w:bdr w:val="single" w:color="auto" w:sz="4" w:space="0"/>
              </w:rPr>
              <w:t>表15 黏弹性阻尼器力学性能试验方法</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949" w:type="dxa"/>
                  <w:vAlign w:val="center"/>
                </w:tcPr>
                <w:p>
                  <w:pPr>
                    <w:jc w:val="center"/>
                    <w:rPr>
                      <w:sz w:val="18"/>
                      <w:szCs w:val="18"/>
                      <w:bdr w:val="single" w:color="auto" w:sz="4" w:space="0"/>
                    </w:rPr>
                  </w:pPr>
                  <w:r>
                    <w:rPr>
                      <w:sz w:val="18"/>
                      <w:szCs w:val="18"/>
                      <w:bdr w:val="single" w:color="auto" w:sz="4" w:space="0"/>
                    </w:rPr>
                    <w:t>项   目</w:t>
                  </w:r>
                </w:p>
              </w:tc>
              <w:tc>
                <w:tcPr>
                  <w:tcW w:w="7343" w:type="dxa"/>
                  <w:vAlign w:val="center"/>
                </w:tcPr>
                <w:p>
                  <w:pPr>
                    <w:jc w:val="center"/>
                    <w:rPr>
                      <w:sz w:val="18"/>
                      <w:szCs w:val="18"/>
                      <w:bdr w:val="single" w:color="auto" w:sz="4" w:space="0"/>
                    </w:rPr>
                  </w:pPr>
                  <w:r>
                    <w:rPr>
                      <w:sz w:val="18"/>
                      <w:szCs w:val="18"/>
                      <w:bdr w:val="single" w:color="auto" w:sz="4" w:space="0"/>
                    </w:rPr>
                    <w:t>试 验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jc w:val="center"/>
              </w:trPr>
              <w:tc>
                <w:tcPr>
                  <w:tcW w:w="1949" w:type="dxa"/>
                  <w:tcBorders>
                    <w:bottom w:val="single" w:color="auto" w:sz="4" w:space="0"/>
                  </w:tcBorders>
                  <w:vAlign w:val="center"/>
                </w:tcPr>
                <w:p>
                  <w:pPr>
                    <w:jc w:val="center"/>
                    <w:rPr>
                      <w:sz w:val="18"/>
                      <w:szCs w:val="18"/>
                      <w:bdr w:val="single" w:color="auto" w:sz="4" w:space="0"/>
                    </w:rPr>
                  </w:pPr>
                  <w:r>
                    <w:rPr>
                      <w:sz w:val="18"/>
                      <w:szCs w:val="18"/>
                      <w:bdr w:val="single" w:color="auto" w:sz="4" w:space="0"/>
                    </w:rPr>
                    <w:t>最大阻尼力</w:t>
                  </w:r>
                </w:p>
                <w:p>
                  <w:pPr>
                    <w:jc w:val="center"/>
                    <w:rPr>
                      <w:sz w:val="18"/>
                      <w:szCs w:val="18"/>
                      <w:bdr w:val="single" w:color="auto" w:sz="4" w:space="0"/>
                    </w:rPr>
                  </w:pPr>
                  <w:r>
                    <w:rPr>
                      <w:sz w:val="18"/>
                      <w:szCs w:val="18"/>
                      <w:bdr w:val="single" w:color="auto" w:sz="4" w:space="0"/>
                    </w:rPr>
                    <w:t>表观剪切模量</w:t>
                  </w:r>
                </w:p>
                <w:p>
                  <w:pPr>
                    <w:jc w:val="center"/>
                    <w:rPr>
                      <w:sz w:val="18"/>
                      <w:szCs w:val="18"/>
                      <w:bdr w:val="single" w:color="auto" w:sz="4" w:space="0"/>
                    </w:rPr>
                  </w:pPr>
                  <w:r>
                    <w:rPr>
                      <w:sz w:val="18"/>
                      <w:szCs w:val="18"/>
                      <w:bdr w:val="single" w:color="auto" w:sz="4" w:space="0"/>
                    </w:rPr>
                    <w:t>损耗因子</w:t>
                  </w:r>
                </w:p>
              </w:tc>
              <w:tc>
                <w:tcPr>
                  <w:tcW w:w="7343" w:type="dxa"/>
                  <w:tcBorders>
                    <w:bottom w:val="single" w:color="auto" w:sz="4" w:space="0"/>
                  </w:tcBorders>
                  <w:vAlign w:val="center"/>
                </w:tcPr>
                <w:p>
                  <w:pPr>
                    <w:pStyle w:val="69"/>
                    <w:numPr>
                      <w:ilvl w:val="0"/>
                      <w:numId w:val="5"/>
                    </w:numPr>
                    <w:snapToGrid w:val="0"/>
                    <w:spacing w:before="0" w:after="0"/>
                    <w:ind w:left="0" w:firstLine="0"/>
                    <w:rPr>
                      <w:szCs w:val="18"/>
                      <w:bdr w:val="single" w:color="auto" w:sz="4" w:space="0"/>
                    </w:rPr>
                  </w:pPr>
                  <w:r>
                    <w:rPr>
                      <w:szCs w:val="18"/>
                      <w:bdr w:val="single" w:color="auto" w:sz="4" w:space="0"/>
                    </w:rPr>
                    <w:t>控制位移</w:t>
                  </w:r>
                  <w:r>
                    <w:rPr>
                      <w:position w:val="-12"/>
                      <w:szCs w:val="18"/>
                      <w:bdr w:val="single" w:color="auto" w:sz="4" w:space="0"/>
                    </w:rPr>
                    <w:object>
                      <v:shape id="_x0000_i1028" o:spt="75" type="#_x0000_t75" style="height:14.95pt;width:55.15pt;" o:ole="t" filled="f" o:preferrelative="t" stroked="f" coordsize="21600,21600">
                        <v:path/>
                        <v:fill on="f" focussize="0,0"/>
                        <v:stroke on="f" joinstyle="miter"/>
                        <v:imagedata r:id="rId21" o:title=""/>
                        <o:lock v:ext="edit" aspectratio="t"/>
                        <w10:wrap type="none"/>
                        <w10:anchorlock/>
                      </v:shape>
                      <o:OLEObject Type="Embed" ProgID="Equation.3" ShapeID="_x0000_i1028" DrawAspect="Content" ObjectID="_1468075728" r:id="rId20">
                        <o:LockedField>false</o:LockedField>
                      </o:OLEObject>
                    </w:object>
                  </w:r>
                  <w:r>
                    <w:rPr>
                      <w:szCs w:val="18"/>
                      <w:bdr w:val="single" w:color="auto" w:sz="4" w:space="0"/>
                    </w:rPr>
                    <w:t>；工作频率取</w:t>
                  </w:r>
                  <w:r>
                    <w:rPr>
                      <w:i/>
                      <w:szCs w:val="18"/>
                      <w:bdr w:val="single" w:color="auto" w:sz="4" w:space="0"/>
                    </w:rPr>
                    <w:t>f</w:t>
                  </w:r>
                  <w:r>
                    <w:rPr>
                      <w:szCs w:val="18"/>
                      <w:bdr w:val="single" w:color="auto" w:sz="4" w:space="0"/>
                      <w:vertAlign w:val="subscript"/>
                    </w:rPr>
                    <w:t>1</w:t>
                  </w:r>
                  <w:r>
                    <w:rPr>
                      <w:szCs w:val="18"/>
                      <w:bdr w:val="single" w:color="auto" w:sz="4" w:space="0"/>
                    </w:rPr>
                    <w:t>。在同一加载条件下，作5次具有稳定滞回曲线的循环，每次均绘制阻尼力-位移滞回曲线。</w:t>
                  </w:r>
                </w:p>
                <w:p>
                  <w:pPr>
                    <w:pStyle w:val="69"/>
                    <w:numPr>
                      <w:ilvl w:val="0"/>
                      <w:numId w:val="5"/>
                    </w:numPr>
                    <w:snapToGrid w:val="0"/>
                    <w:spacing w:before="0" w:after="0"/>
                    <w:ind w:left="0" w:firstLine="0"/>
                    <w:rPr>
                      <w:szCs w:val="18"/>
                      <w:bdr w:val="single" w:color="auto" w:sz="4" w:space="0"/>
                    </w:rPr>
                  </w:pPr>
                  <w:r>
                    <w:rPr>
                      <w:szCs w:val="18"/>
                      <w:bdr w:val="single" w:color="auto" w:sz="4" w:space="0"/>
                    </w:rPr>
                    <w:t>取第3次循环时滞回曲线的最大阻尼力值作为最大阻尼力的实测值；</w:t>
                  </w:r>
                </w:p>
                <w:p>
                  <w:pPr>
                    <w:pStyle w:val="69"/>
                    <w:numPr>
                      <w:ilvl w:val="0"/>
                      <w:numId w:val="5"/>
                    </w:numPr>
                    <w:snapToGrid w:val="0"/>
                    <w:spacing w:before="0" w:after="0"/>
                    <w:ind w:left="0" w:firstLine="0"/>
                    <w:rPr>
                      <w:szCs w:val="18"/>
                      <w:bdr w:val="single" w:color="auto" w:sz="4" w:space="0"/>
                    </w:rPr>
                  </w:pPr>
                  <w:r>
                    <w:rPr>
                      <w:szCs w:val="18"/>
                      <w:bdr w:val="single" w:color="auto" w:sz="4" w:space="0"/>
                    </w:rPr>
                    <w:t>取第3次循环时滞回曲线长轴的斜率作为表观剪切模量值的实测值；</w:t>
                  </w:r>
                </w:p>
                <w:p>
                  <w:pPr>
                    <w:pStyle w:val="69"/>
                    <w:numPr>
                      <w:ilvl w:val="0"/>
                      <w:numId w:val="5"/>
                    </w:numPr>
                    <w:snapToGrid w:val="0"/>
                    <w:spacing w:before="0" w:after="0"/>
                    <w:ind w:left="0" w:firstLine="0"/>
                    <w:rPr>
                      <w:szCs w:val="18"/>
                      <w:bdr w:val="single" w:color="auto" w:sz="4" w:space="0"/>
                    </w:rPr>
                  </w:pPr>
                  <w:r>
                    <w:rPr>
                      <w:szCs w:val="18"/>
                      <w:bdr w:val="single" w:color="auto" w:sz="4" w:space="0"/>
                    </w:rPr>
                    <w:t>取第3次循环时滞回曲线的最大位移对应的恢复力与零位移对应的恢复力的比值，作为损耗因子的实测值。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1949" w:type="dxa"/>
                  <w:vAlign w:val="center"/>
                </w:tcPr>
                <w:p>
                  <w:pPr>
                    <w:jc w:val="center"/>
                    <w:rPr>
                      <w:sz w:val="18"/>
                      <w:szCs w:val="18"/>
                      <w:bdr w:val="single" w:color="auto" w:sz="4" w:space="0"/>
                    </w:rPr>
                  </w:pPr>
                  <w:r>
                    <w:rPr>
                      <w:sz w:val="18"/>
                      <w:szCs w:val="18"/>
                      <w:bdr w:val="single" w:color="auto" w:sz="4" w:space="0"/>
                    </w:rPr>
                    <w:t>表观剪应变极限值</w:t>
                  </w:r>
                </w:p>
              </w:tc>
              <w:tc>
                <w:tcPr>
                  <w:tcW w:w="7343" w:type="dxa"/>
                  <w:vAlign w:val="center"/>
                </w:tcPr>
                <w:p>
                  <w:pPr>
                    <w:pStyle w:val="69"/>
                    <w:numPr>
                      <w:ilvl w:val="0"/>
                      <w:numId w:val="6"/>
                    </w:numPr>
                    <w:snapToGrid w:val="0"/>
                    <w:spacing w:before="0" w:after="0"/>
                    <w:ind w:left="0" w:firstLine="0"/>
                    <w:rPr>
                      <w:szCs w:val="18"/>
                      <w:bdr w:val="single" w:color="auto" w:sz="4" w:space="0"/>
                    </w:rPr>
                  </w:pPr>
                  <w:r>
                    <w:rPr>
                      <w:szCs w:val="18"/>
                      <w:bdr w:val="single" w:color="auto" w:sz="4" w:space="0"/>
                    </w:rPr>
                    <w:t>工作频率取</w:t>
                  </w:r>
                  <w:r>
                    <w:rPr>
                      <w:i/>
                      <w:szCs w:val="18"/>
                      <w:bdr w:val="single" w:color="auto" w:sz="4" w:space="0"/>
                    </w:rPr>
                    <w:t>f</w:t>
                  </w:r>
                  <w:r>
                    <w:rPr>
                      <w:szCs w:val="18"/>
                      <w:bdr w:val="single" w:color="auto" w:sz="4" w:space="0"/>
                      <w:vertAlign w:val="subscript"/>
                    </w:rPr>
                    <w:t>1</w:t>
                  </w:r>
                  <w:r>
                    <w:rPr>
                      <w:szCs w:val="18"/>
                      <w:bdr w:val="single" w:color="auto" w:sz="4" w:space="0"/>
                    </w:rPr>
                    <w:t>；控制位移</w:t>
                  </w:r>
                  <w:r>
                    <w:rPr>
                      <w:position w:val="-10"/>
                      <w:szCs w:val="18"/>
                      <w:bdr w:val="single" w:color="auto" w:sz="4" w:space="0"/>
                    </w:rPr>
                    <w:object>
                      <v:shape id="_x0000_i1029" o:spt="75" type="#_x0000_t75" style="height:15.9pt;width:56.1pt;" o:ole="t" filled="f" o:preferrelative="t" stroked="f" coordsize="21600,21600">
                        <v:path/>
                        <v:fill on="f" focussize="0,0"/>
                        <v:stroke on="f" joinstyle="miter"/>
                        <v:imagedata r:id="rId23" o:title=""/>
                        <o:lock v:ext="edit" aspectratio="t"/>
                        <w10:wrap type="none"/>
                        <w10:anchorlock/>
                      </v:shape>
                      <o:OLEObject Type="Embed" ProgID="Equation.3" ShapeID="_x0000_i1029" DrawAspect="Content" ObjectID="_1468075729" r:id="rId22">
                        <o:LockedField>false</o:LockedField>
                      </o:OLEObject>
                    </w:object>
                  </w:r>
                  <w:r>
                    <w:rPr>
                      <w:szCs w:val="18"/>
                      <w:bdr w:val="single" w:color="auto" w:sz="4" w:space="0"/>
                    </w:rPr>
                    <w:t>。</w:t>
                  </w:r>
                </w:p>
                <w:p>
                  <w:pPr>
                    <w:pStyle w:val="69"/>
                    <w:numPr>
                      <w:ilvl w:val="0"/>
                      <w:numId w:val="6"/>
                    </w:numPr>
                    <w:snapToGrid w:val="0"/>
                    <w:spacing w:before="0" w:after="0"/>
                    <w:ind w:left="0" w:firstLine="0"/>
                    <w:rPr>
                      <w:szCs w:val="18"/>
                      <w:bdr w:val="single" w:color="auto" w:sz="4" w:space="0"/>
                    </w:rPr>
                  </w:pPr>
                  <w:r>
                    <w:rPr>
                      <w:position w:val="-10"/>
                      <w:szCs w:val="18"/>
                      <w:bdr w:val="single" w:color="auto" w:sz="4" w:space="0"/>
                    </w:rPr>
                    <w:object>
                      <v:shape id="_x0000_i1030" o:spt="75" type="#_x0000_t75" style="height:14.05pt;width:9.35pt;" o:ole="t" filled="f" o:preferrelative="t" stroked="f" coordsize="21600,21600">
                        <v:path/>
                        <v:fill on="f" focussize="0,0"/>
                        <v:stroke on="f" joinstyle="miter"/>
                        <v:imagedata r:id="rId25" o:title=""/>
                        <o:lock v:ext="edit" aspectratio="t"/>
                        <w10:wrap type="none"/>
                        <w10:anchorlock/>
                      </v:shape>
                      <o:OLEObject Type="Embed" ProgID="Equation.3" ShapeID="_x0000_i1030" DrawAspect="Content" ObjectID="_1468075730" r:id="rId24">
                        <o:LockedField>false</o:LockedField>
                      </o:OLEObject>
                    </w:object>
                  </w:r>
                  <w:r>
                    <w:rPr>
                      <w:szCs w:val="18"/>
                      <w:bdr w:val="single" w:color="auto" w:sz="4" w:space="0"/>
                    </w:rPr>
                    <w:t>依次按</w:t>
                  </w:r>
                  <w:r>
                    <w:rPr>
                      <w:position w:val="-10"/>
                      <w:szCs w:val="18"/>
                      <w:bdr w:val="single" w:color="auto" w:sz="4" w:space="0"/>
                    </w:rPr>
                    <w:object>
                      <v:shape id="_x0000_i1031" o:spt="75" type="#_x0000_t75" style="height:14.95pt;width:21.5pt;" o:ole="t" filled="f" o:preferrelative="t" stroked="f" coordsize="21600,21600">
                        <v:path/>
                        <v:fill on="f" focussize="0,0"/>
                        <v:stroke on="f" joinstyle="miter"/>
                        <v:imagedata r:id="rId27" o:title=""/>
                        <o:lock v:ext="edit" aspectratio="t"/>
                        <w10:wrap type="none"/>
                        <w10:anchorlock/>
                      </v:shape>
                      <o:OLEObject Type="Embed" ProgID="Equation.3" ShapeID="_x0000_i1031" DrawAspect="Content" ObjectID="_1468075731" r:id="rId26">
                        <o:LockedField>false</o:LockedField>
                      </o:OLEObject>
                    </w:object>
                  </w:r>
                  <w:r>
                    <w:rPr>
                      <w:szCs w:val="18"/>
                      <w:bdr w:val="single" w:color="auto" w:sz="4" w:space="0"/>
                    </w:rPr>
                    <w:t>、</w:t>
                  </w:r>
                  <w:r>
                    <w:rPr>
                      <w:position w:val="-10"/>
                      <w:szCs w:val="18"/>
                      <w:bdr w:val="single" w:color="auto" w:sz="4" w:space="0"/>
                    </w:rPr>
                    <w:object>
                      <v:shape id="_x0000_i1032" o:spt="75" type="#_x0000_t75" style="height:14.95pt;width:23.4pt;" o:ole="t" filled="f" o:preferrelative="t" stroked="f" coordsize="21600,21600">
                        <v:path/>
                        <v:fill on="f" focussize="0,0"/>
                        <v:stroke on="f" joinstyle="miter"/>
                        <v:imagedata r:id="rId29" o:title=""/>
                        <o:lock v:ext="edit" aspectratio="t"/>
                        <w10:wrap type="none"/>
                        <w10:anchorlock/>
                      </v:shape>
                      <o:OLEObject Type="Embed" ProgID="Equation.3" ShapeID="_x0000_i1032" DrawAspect="Content" ObjectID="_1468075732" r:id="rId28">
                        <o:LockedField>false</o:LockedField>
                      </o:OLEObject>
                    </w:object>
                  </w:r>
                  <w:r>
                    <w:rPr>
                      <w:szCs w:val="18"/>
                      <w:bdr w:val="single" w:color="auto" w:sz="4" w:space="0"/>
                    </w:rPr>
                    <w:t>、</w:t>
                  </w:r>
                  <w:r>
                    <w:rPr>
                      <w:position w:val="-10"/>
                      <w:szCs w:val="18"/>
                      <w:bdr w:val="single" w:color="auto" w:sz="4" w:space="0"/>
                    </w:rPr>
                    <w:object>
                      <v:shape id="_x0000_i1033" o:spt="75" type="#_x0000_t75" style="height:14.95pt;width:23.4pt;" o:ole="t" filled="f" o:preferrelative="t" stroked="f" coordsize="21600,21600">
                        <v:path/>
                        <v:fill on="f" focussize="0,0"/>
                        <v:stroke on="f" joinstyle="miter"/>
                        <v:imagedata r:id="rId31" o:title=""/>
                        <o:lock v:ext="edit" aspectratio="t"/>
                        <w10:wrap type="none"/>
                        <w10:anchorlock/>
                      </v:shape>
                      <o:OLEObject Type="Embed" ProgID="Equation.3" ShapeID="_x0000_i1033" DrawAspect="Content" ObjectID="_1468075733" r:id="rId30">
                        <o:LockedField>false</o:LockedField>
                      </o:OLEObject>
                    </w:object>
                  </w:r>
                  <w:r>
                    <w:rPr>
                      <w:szCs w:val="18"/>
                      <w:bdr w:val="single" w:color="auto" w:sz="4" w:space="0"/>
                    </w:rPr>
                    <w:t>、</w:t>
                  </w:r>
                  <w:r>
                    <w:rPr>
                      <w:position w:val="-10"/>
                      <w:szCs w:val="18"/>
                      <w:bdr w:val="single" w:color="auto" w:sz="4" w:space="0"/>
                    </w:rPr>
                    <w:object>
                      <v:shape id="_x0000_i1034" o:spt="75" type="#_x0000_t75" style="height:14.95pt;width:23.4pt;" o:ole="t" filled="f" o:preferrelative="t" stroked="f" coordsize="21600,21600">
                        <v:path/>
                        <v:fill on="f" focussize="0,0"/>
                        <v:stroke on="f" joinstyle="miter"/>
                        <v:imagedata r:id="rId33" o:title=""/>
                        <o:lock v:ext="edit" aspectratio="t"/>
                        <w10:wrap type="none"/>
                        <w10:anchorlock/>
                      </v:shape>
                      <o:OLEObject Type="Embed" ProgID="Equation.3" ShapeID="_x0000_i1034" DrawAspect="Content" ObjectID="_1468075734" r:id="rId32">
                        <o:LockedField>false</o:LockedField>
                      </o:OLEObject>
                    </w:object>
                  </w:r>
                  <w:r>
                    <w:rPr>
                      <w:szCs w:val="18"/>
                      <w:bdr w:val="single" w:color="auto" w:sz="4" w:space="0"/>
                    </w:rPr>
                    <w:t>、</w:t>
                  </w:r>
                  <w:r>
                    <w:rPr>
                      <w:position w:val="-10"/>
                      <w:szCs w:val="18"/>
                      <w:bdr w:val="single" w:color="auto" w:sz="4" w:space="0"/>
                    </w:rPr>
                    <w:object>
                      <v:shape id="_x0000_i1035" o:spt="75" type="#_x0000_t75" style="height:14.95pt;width:23.4pt;" o:ole="t" filled="f" o:preferrelative="t" stroked="f" coordsize="21600,21600">
                        <v:path/>
                        <v:fill on="f" focussize="0,0"/>
                        <v:stroke on="f" joinstyle="miter"/>
                        <v:imagedata r:id="rId35" o:title=""/>
                        <o:lock v:ext="edit" aspectratio="t"/>
                        <w10:wrap type="none"/>
                        <w10:anchorlock/>
                      </v:shape>
                      <o:OLEObject Type="Embed" ProgID="Equation.3" ShapeID="_x0000_i1035" DrawAspect="Content" ObjectID="_1468075735" r:id="rId34">
                        <o:LockedField>false</o:LockedField>
                      </o:OLEObject>
                    </w:object>
                  </w:r>
                  <w:r>
                    <w:rPr>
                      <w:szCs w:val="18"/>
                      <w:bdr w:val="single" w:color="auto" w:sz="4" w:space="0"/>
                    </w:rPr>
                    <w:t>。</w:t>
                  </w:r>
                </w:p>
                <w:p>
                  <w:pPr>
                    <w:pStyle w:val="69"/>
                    <w:snapToGrid w:val="0"/>
                    <w:spacing w:before="0" w:after="0"/>
                    <w:rPr>
                      <w:sz w:val="21"/>
                      <w:szCs w:val="21"/>
                      <w:bdr w:val="single" w:color="auto" w:sz="4" w:space="0"/>
                    </w:rPr>
                  </w:pPr>
                  <w:r>
                    <w:rPr>
                      <w:szCs w:val="18"/>
                      <w:bdr w:val="single" w:color="auto" w:sz="4" w:space="0"/>
                    </w:rPr>
                    <w:t>做试验的前题条件是黏弹性材料与约束钢板或约束钢管间不出现剥离现象，如有剥离现象，则认为阻尼器已破坏，试验停止，并取这时的</w:t>
                  </w:r>
                  <w:r>
                    <w:rPr>
                      <w:position w:val="-12"/>
                      <w:szCs w:val="18"/>
                      <w:bdr w:val="single" w:color="auto" w:sz="4" w:space="0"/>
                    </w:rPr>
                    <w:object>
                      <v:shape id="_x0000_i1036" o:spt="75" type="#_x0000_t75" style="height:18.7pt;width:12.15pt;" o:ole="t" filled="f" o:preferrelative="t" stroked="f" coordsize="21600,21600">
                        <v:path/>
                        <v:fill on="f" focussize="0,0"/>
                        <v:stroke on="f" joinstyle="miter"/>
                        <v:imagedata r:id="rId37" o:title=""/>
                        <o:lock v:ext="edit" aspectratio="t"/>
                        <w10:wrap type="none"/>
                        <w10:anchorlock/>
                      </v:shape>
                      <o:OLEObject Type="Embed" ProgID="Equation.3" ShapeID="_x0000_i1036" DrawAspect="Content" ObjectID="_1468075736" r:id="rId36">
                        <o:LockedField>false</o:LockedField>
                      </o:OLEObject>
                    </w:object>
                  </w:r>
                  <w:r>
                    <w:rPr>
                      <w:szCs w:val="18"/>
                      <w:bdr w:val="single" w:color="auto" w:sz="4" w:space="0"/>
                    </w:rPr>
                    <w:t>值作为确定表观剪应变极限值的依据。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292" w:type="dxa"/>
                  <w:gridSpan w:val="2"/>
                  <w:vAlign w:val="center"/>
                </w:tcPr>
                <w:p>
                  <w:pPr>
                    <w:pStyle w:val="69"/>
                    <w:snapToGrid w:val="0"/>
                    <w:spacing w:before="0" w:after="0"/>
                    <w:rPr>
                      <w:szCs w:val="18"/>
                      <w:bdr w:val="single" w:color="auto" w:sz="4" w:space="0"/>
                    </w:rPr>
                  </w:pPr>
                  <w:r>
                    <w:rPr>
                      <w:szCs w:val="18"/>
                      <w:bdr w:val="single" w:color="auto" w:sz="4" w:space="0"/>
                    </w:rPr>
                    <w:t xml:space="preserve">注: </w:t>
                  </w:r>
                  <w:r>
                    <w:rPr>
                      <w:position w:val="-12"/>
                      <w:szCs w:val="18"/>
                      <w:bdr w:val="single" w:color="auto" w:sz="4" w:space="0"/>
                    </w:rPr>
                    <w:object>
                      <v:shape id="_x0000_i1037" o:spt="75" type="#_x0000_t75" style="height:14.05pt;width:36.45pt;" o:ole="t" filled="f" o:preferrelative="t" stroked="f" coordsize="21600,21600">
                        <v:path/>
                        <v:fill on="f" focussize="0,0"/>
                        <v:stroke on="f" joinstyle="miter"/>
                        <v:imagedata r:id="rId39" o:title=""/>
                        <o:lock v:ext="edit" aspectratio="t"/>
                        <w10:wrap type="none"/>
                        <w10:anchorlock/>
                      </v:shape>
                      <o:OLEObject Type="Embed" ProgID="Equation.3" ShapeID="_x0000_i1037" DrawAspect="Content" ObjectID="_1468075737" r:id="rId38">
                        <o:LockedField>false</o:LockedField>
                      </o:OLEObject>
                    </w:object>
                  </w:r>
                  <w:r>
                    <w:rPr>
                      <w:szCs w:val="18"/>
                      <w:bdr w:val="single" w:color="auto" w:sz="4" w:space="0"/>
                    </w:rPr>
                    <w:t>，</w:t>
                  </w:r>
                  <w:r>
                    <w:rPr>
                      <w:position w:val="-6"/>
                      <w:szCs w:val="18"/>
                      <w:bdr w:val="single" w:color="auto" w:sz="4" w:space="0"/>
                    </w:rPr>
                    <w:object>
                      <v:shape id="_x0000_i1038" o:spt="75" type="#_x0000_t75" style="height:10.3pt;width:11.2pt;" o:ole="t" filled="f" o:preferrelative="t" stroked="f" coordsize="21600,21600">
                        <v:path/>
                        <v:fill on="f" focussize="0,0"/>
                        <v:stroke on="f" joinstyle="miter"/>
                        <v:imagedata r:id="rId41" o:title=""/>
                        <o:lock v:ext="edit" aspectratio="t"/>
                        <w10:wrap type="none"/>
                        <w10:anchorlock/>
                      </v:shape>
                      <o:OLEObject Type="Embed" ProgID="Equation.3" ShapeID="_x0000_i1038" DrawAspect="Content" ObjectID="_1468075738" r:id="rId40">
                        <o:LockedField>false</o:LockedField>
                      </o:OLEObject>
                    </w:object>
                  </w:r>
                  <w:r>
                    <w:rPr>
                      <w:szCs w:val="18"/>
                      <w:bdr w:val="single" w:color="auto" w:sz="4" w:space="0"/>
                    </w:rPr>
                    <w:t>为圆频率，</w:t>
                  </w:r>
                  <w:r>
                    <w:rPr>
                      <w:i/>
                      <w:szCs w:val="18"/>
                      <w:bdr w:val="single" w:color="auto" w:sz="4" w:space="0"/>
                    </w:rPr>
                    <w:t>f</w:t>
                  </w:r>
                  <w:r>
                    <w:rPr>
                      <w:szCs w:val="18"/>
                      <w:bdr w:val="single" w:color="auto" w:sz="4" w:space="0"/>
                      <w:vertAlign w:val="subscript"/>
                    </w:rPr>
                    <w:t>1</w:t>
                  </w:r>
                  <w:r>
                    <w:rPr>
                      <w:szCs w:val="18"/>
                      <w:bdr w:val="single" w:color="auto" w:sz="4" w:space="0"/>
                    </w:rPr>
                    <w:t>为结构基频，</w:t>
                  </w:r>
                  <w:r>
                    <w:rPr>
                      <w:position w:val="-12"/>
                      <w:szCs w:val="18"/>
                      <w:bdr w:val="single" w:color="auto" w:sz="4" w:space="0"/>
                    </w:rPr>
                    <w:object>
                      <v:shape id="_x0000_i1039" o:spt="75" type="#_x0000_t75" style="height:18.7pt;width:14.05pt;" o:ole="t" filled="f" o:preferrelative="t" stroked="f" coordsize="21600,21600">
                        <v:path/>
                        <v:fill on="f" focussize="0,0"/>
                        <v:stroke on="f" joinstyle="miter"/>
                        <v:imagedata r:id="rId43" o:title=""/>
                        <o:lock v:ext="edit" aspectratio="t"/>
                        <w10:wrap type="none"/>
                        <w10:anchorlock/>
                      </v:shape>
                      <o:OLEObject Type="Embed" ProgID="Equation.3" ShapeID="_x0000_i1039" DrawAspect="Content" ObjectID="_1468075739" r:id="rId42">
                        <o:LockedField>false</o:LockedField>
                      </o:OLEObject>
                    </w:object>
                  </w:r>
                  <w:r>
                    <w:rPr>
                      <w:szCs w:val="18"/>
                      <w:bdr w:val="single" w:color="auto" w:sz="4" w:space="0"/>
                    </w:rPr>
                    <w:t>为阻尼器设计位移。</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7.</w:t>
            </w:r>
            <w:r>
              <w:rPr>
                <w:szCs w:val="21"/>
                <w:u w:val="single"/>
              </w:rPr>
              <w:t>2</w:t>
            </w:r>
            <w:r>
              <w:rPr>
                <w:szCs w:val="21"/>
              </w:rPr>
              <w:t>.3.1 力学性能</w:t>
            </w:r>
          </w:p>
          <w:p>
            <w:pPr>
              <w:widowControl/>
              <w:shd w:val="clear" w:color="auto" w:fill="FFFFFF"/>
              <w:spacing w:line="240" w:lineRule="auto"/>
              <w:outlineLvl w:val="0"/>
              <w:rPr>
                <w:szCs w:val="21"/>
                <w:u w:val="single"/>
              </w:rPr>
            </w:pPr>
            <w:r>
              <w:rPr>
                <w:szCs w:val="21"/>
              </w:rPr>
              <w:t>黏弹性阻尼器</w:t>
            </w:r>
            <w:r>
              <w:rPr>
                <w:szCs w:val="21"/>
                <w:u w:val="single"/>
              </w:rPr>
              <w:t>和黏弹性阻尼墙的各项性能试验应按表22的规定进行。</w:t>
            </w:r>
          </w:p>
          <w:p>
            <w:pPr>
              <w:pStyle w:val="66"/>
              <w:spacing w:before="0" w:after="0" w:line="240" w:lineRule="auto"/>
              <w:jc w:val="center"/>
              <w:rPr>
                <w:u w:val="single"/>
              </w:rPr>
            </w:pPr>
            <w:r>
              <w:rPr>
                <w:u w:val="single"/>
              </w:rPr>
              <w:t>表22 黏弹性阻尼器和黏弹性阻尼墙力学性能试验方法法</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37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blHeader/>
                <w:jc w:val="center"/>
              </w:trPr>
              <w:tc>
                <w:tcPr>
                  <w:tcW w:w="1048" w:type="pct"/>
                  <w:vAlign w:val="center"/>
                </w:tcPr>
                <w:p>
                  <w:pPr>
                    <w:jc w:val="center"/>
                    <w:rPr>
                      <w:sz w:val="18"/>
                      <w:szCs w:val="18"/>
                      <w:u w:val="single"/>
                    </w:rPr>
                  </w:pPr>
                  <w:r>
                    <w:rPr>
                      <w:sz w:val="18"/>
                      <w:szCs w:val="18"/>
                      <w:u w:val="single"/>
                    </w:rPr>
                    <w:t>项   目</w:t>
                  </w:r>
                </w:p>
              </w:tc>
              <w:tc>
                <w:tcPr>
                  <w:tcW w:w="3952" w:type="pct"/>
                  <w:vAlign w:val="center"/>
                </w:tcPr>
                <w:p>
                  <w:pPr>
                    <w:jc w:val="center"/>
                    <w:rPr>
                      <w:sz w:val="18"/>
                      <w:szCs w:val="18"/>
                      <w:u w:val="single"/>
                    </w:rPr>
                  </w:pPr>
                  <w:r>
                    <w:rPr>
                      <w:sz w:val="18"/>
                      <w:szCs w:val="18"/>
                      <w:u w:val="single"/>
                    </w:rPr>
                    <w:t>试 验 方 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48" w:type="pct"/>
                  <w:vAlign w:val="center"/>
                </w:tcPr>
                <w:p>
                  <w:pPr>
                    <w:jc w:val="center"/>
                    <w:rPr>
                      <w:sz w:val="18"/>
                      <w:szCs w:val="18"/>
                      <w:u w:val="single"/>
                    </w:rPr>
                  </w:pPr>
                  <w:r>
                    <w:rPr>
                      <w:sz w:val="18"/>
                      <w:szCs w:val="18"/>
                      <w:u w:val="single"/>
                    </w:rPr>
                    <w:t>最大阻尼力</w:t>
                  </w:r>
                </w:p>
              </w:tc>
              <w:tc>
                <w:tcPr>
                  <w:tcW w:w="3952" w:type="pct"/>
                  <w:vAlign w:val="center"/>
                </w:tcPr>
                <w:p>
                  <w:pPr>
                    <w:pStyle w:val="69"/>
                    <w:tabs>
                      <w:tab w:val="left" w:pos="360"/>
                    </w:tabs>
                    <w:snapToGrid w:val="0"/>
                    <w:spacing w:before="0" w:after="0"/>
                    <w:rPr>
                      <w:szCs w:val="18"/>
                      <w:u w:val="single"/>
                    </w:rPr>
                  </w:pPr>
                  <w:r>
                    <w:rPr>
                      <w:szCs w:val="18"/>
                      <w:u w:val="single"/>
                    </w:rPr>
                    <w:t>按7.1.3方法对试件进行加载，</w:t>
                  </w:r>
                  <w:r>
                    <w:rPr>
                      <w:u w:val="single"/>
                    </w:rPr>
                    <w:t>选取第3个循环的滞回曲线中对应的最大力，作为阻尼器的最大阻尼力。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48" w:type="pct"/>
                  <w:vAlign w:val="center"/>
                </w:tcPr>
                <w:p>
                  <w:pPr>
                    <w:jc w:val="center"/>
                    <w:rPr>
                      <w:sz w:val="18"/>
                      <w:szCs w:val="18"/>
                      <w:u w:val="single"/>
                    </w:rPr>
                  </w:pPr>
                  <w:r>
                    <w:rPr>
                      <w:sz w:val="18"/>
                      <w:szCs w:val="18"/>
                      <w:u w:val="single"/>
                    </w:rPr>
                    <w:t>表观剪切模量</w:t>
                  </w:r>
                </w:p>
              </w:tc>
              <w:tc>
                <w:tcPr>
                  <w:tcW w:w="3952" w:type="pct"/>
                  <w:vAlign w:val="center"/>
                </w:tcPr>
                <w:p>
                  <w:pPr>
                    <w:pStyle w:val="69"/>
                    <w:tabs>
                      <w:tab w:val="left" w:pos="360"/>
                    </w:tabs>
                    <w:snapToGrid w:val="0"/>
                    <w:spacing w:before="0" w:after="0"/>
                    <w:rPr>
                      <w:szCs w:val="18"/>
                      <w:u w:val="single"/>
                    </w:rPr>
                  </w:pPr>
                  <w:r>
                    <w:rPr>
                      <w:szCs w:val="18"/>
                      <w:u w:val="single"/>
                    </w:rPr>
                    <w:t>按7.1.3方法对试件进行加载，</w:t>
                  </w:r>
                  <w:r>
                    <w:rPr>
                      <w:u w:val="single"/>
                    </w:rPr>
                    <w:t>选取第3个循环的滞回曲线中两个方向最大力至点进行连线，取连线的斜率为阻尼器的表观剪切模量。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48" w:type="pct"/>
                  <w:vAlign w:val="center"/>
                </w:tcPr>
                <w:p>
                  <w:pPr>
                    <w:jc w:val="center"/>
                    <w:rPr>
                      <w:sz w:val="18"/>
                      <w:szCs w:val="18"/>
                      <w:u w:val="single"/>
                    </w:rPr>
                  </w:pPr>
                  <w:r>
                    <w:rPr>
                      <w:sz w:val="18"/>
                      <w:szCs w:val="18"/>
                      <w:u w:val="single"/>
                    </w:rPr>
                    <w:t>损耗因子</w:t>
                  </w:r>
                </w:p>
              </w:tc>
              <w:tc>
                <w:tcPr>
                  <w:tcW w:w="3952" w:type="pct"/>
                  <w:vAlign w:val="center"/>
                </w:tcPr>
                <w:p>
                  <w:pPr>
                    <w:pStyle w:val="69"/>
                    <w:tabs>
                      <w:tab w:val="left" w:pos="360"/>
                    </w:tabs>
                    <w:snapToGrid w:val="0"/>
                    <w:spacing w:before="0" w:after="0"/>
                    <w:rPr>
                      <w:szCs w:val="18"/>
                      <w:u w:val="single"/>
                    </w:rPr>
                  </w:pPr>
                  <w:r>
                    <w:rPr>
                      <w:szCs w:val="18"/>
                      <w:u w:val="single"/>
                    </w:rPr>
                    <w:t>按7.1.3方法对试件进行加载，选取第3次循环的滞回曲线中位移为零时所对应的恢复力差值，与最大位移所对应的恢复力差值之比，作为阻尼器损耗因子的实测值。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48" w:type="pct"/>
                  <w:vAlign w:val="center"/>
                </w:tcPr>
                <w:p>
                  <w:pPr>
                    <w:jc w:val="center"/>
                    <w:rPr>
                      <w:sz w:val="18"/>
                      <w:szCs w:val="18"/>
                      <w:u w:val="single"/>
                    </w:rPr>
                  </w:pPr>
                  <w:r>
                    <w:rPr>
                      <w:sz w:val="18"/>
                      <w:szCs w:val="18"/>
                      <w:u w:val="single"/>
                    </w:rPr>
                    <w:t>极限变形</w:t>
                  </w:r>
                </w:p>
              </w:tc>
              <w:tc>
                <w:tcPr>
                  <w:tcW w:w="3952" w:type="pct"/>
                  <w:vAlign w:val="center"/>
                </w:tcPr>
                <w:p>
                  <w:pPr>
                    <w:pStyle w:val="69"/>
                    <w:tabs>
                      <w:tab w:val="left" w:pos="360"/>
                    </w:tabs>
                    <w:snapToGrid w:val="0"/>
                    <w:spacing w:before="0" w:after="0"/>
                    <w:rPr>
                      <w:szCs w:val="18"/>
                      <w:u w:val="single"/>
                    </w:rPr>
                  </w:pPr>
                  <w:r>
                    <w:rPr>
                      <w:szCs w:val="18"/>
                      <w:u w:val="single"/>
                    </w:rPr>
                    <w:t>以</w:t>
                  </w:r>
                  <w:r>
                    <w:rPr>
                      <w:i/>
                      <w:szCs w:val="18"/>
                      <w:u w:val="single"/>
                    </w:rPr>
                    <w:t>f</w:t>
                  </w:r>
                  <w:r>
                    <w:rPr>
                      <w:szCs w:val="18"/>
                      <w:u w:val="single"/>
                      <w:vertAlign w:val="subscript"/>
                    </w:rPr>
                    <w:t>1</w:t>
                  </w:r>
                  <w:r>
                    <w:rPr>
                      <w:szCs w:val="18"/>
                      <w:u w:val="single"/>
                    </w:rPr>
                    <w:t>为频率、以</w:t>
                  </w:r>
                  <w:r>
                    <w:rPr>
                      <w:i/>
                      <w:szCs w:val="18"/>
                      <w:u w:val="single"/>
                    </w:rPr>
                    <w:t>u</w:t>
                  </w:r>
                  <w:r>
                    <w:rPr>
                      <w:szCs w:val="18"/>
                      <w:u w:val="single"/>
                      <w:vertAlign w:val="subscript"/>
                    </w:rPr>
                    <w:t>0</w:t>
                  </w:r>
                  <w:r>
                    <w:rPr>
                      <w:szCs w:val="18"/>
                      <w:u w:val="single"/>
                    </w:rPr>
                    <w:t>的0.1倍为幅值增幅、自幅值为1.1</w:t>
                  </w:r>
                  <w:r>
                    <w:rPr>
                      <w:i/>
                      <w:szCs w:val="18"/>
                      <w:u w:val="single"/>
                    </w:rPr>
                    <w:t>u</w:t>
                  </w:r>
                  <w:r>
                    <w:rPr>
                      <w:szCs w:val="18"/>
                      <w:u w:val="single"/>
                      <w:vertAlign w:val="subscript"/>
                    </w:rPr>
                    <w:t>0</w:t>
                  </w:r>
                  <w:r>
                    <w:rPr>
                      <w:szCs w:val="18"/>
                      <w:u w:val="single"/>
                    </w:rPr>
                    <w:t xml:space="preserve">起，对试件按7.1.3方法分别进行幅值为1.1 </w:t>
                  </w:r>
                  <w:r>
                    <w:rPr>
                      <w:i/>
                      <w:iCs/>
                      <w:szCs w:val="18"/>
                      <w:u w:val="single"/>
                    </w:rPr>
                    <w:t>u</w:t>
                  </w:r>
                  <w:r>
                    <w:rPr>
                      <w:szCs w:val="18"/>
                      <w:u w:val="single"/>
                      <w:vertAlign w:val="subscript"/>
                    </w:rPr>
                    <w:t>0</w:t>
                  </w:r>
                  <w:r>
                    <w:rPr>
                      <w:szCs w:val="18"/>
                      <w:u w:val="single"/>
                    </w:rPr>
                    <w:t xml:space="preserve">、1.2 </w:t>
                  </w:r>
                  <w:r>
                    <w:rPr>
                      <w:i/>
                      <w:iCs/>
                      <w:szCs w:val="18"/>
                      <w:u w:val="single"/>
                    </w:rPr>
                    <w:t>u</w:t>
                  </w:r>
                  <w:r>
                    <w:rPr>
                      <w:szCs w:val="18"/>
                      <w:u w:val="single"/>
                      <w:vertAlign w:val="subscript"/>
                    </w:rPr>
                    <w:t>0</w:t>
                  </w:r>
                  <w:r>
                    <w:rPr>
                      <w:szCs w:val="18"/>
                      <w:u w:val="single"/>
                    </w:rPr>
                    <w:t>…等的试验，直至试件黏弹性材料与钢材之间出现剥离。取黏弹性材料与钢材出现剥离前一次试验所对应的幅值为阻尼器极限变形。</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6"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1</w:t>
            </w:r>
            <w:r>
              <w:rPr>
                <w:szCs w:val="21"/>
              </w:rPr>
              <w:t>.3.2 耐久性</w:t>
            </w:r>
          </w:p>
          <w:p>
            <w:pPr>
              <w:widowControl/>
              <w:shd w:val="clear" w:color="auto" w:fill="FFFFFF"/>
              <w:spacing w:line="240" w:lineRule="auto"/>
              <w:outlineLvl w:val="0"/>
              <w:rPr>
                <w:szCs w:val="21"/>
              </w:rPr>
            </w:pPr>
            <w:r>
              <w:rPr>
                <w:szCs w:val="21"/>
              </w:rPr>
              <w:t>黏弹性阻尼器的耐久性能应按表</w:t>
            </w:r>
            <w:r>
              <w:rPr>
                <w:szCs w:val="21"/>
                <w:bdr w:val="single" w:color="auto" w:sz="4" w:space="0"/>
              </w:rPr>
              <w:t>16</w:t>
            </w:r>
            <w:r>
              <w:rPr>
                <w:szCs w:val="21"/>
              </w:rPr>
              <w:t>的规定进行。</w:t>
            </w:r>
          </w:p>
          <w:p>
            <w:pPr>
              <w:pStyle w:val="66"/>
              <w:spacing w:before="0" w:after="0" w:line="240" w:lineRule="auto"/>
              <w:jc w:val="center"/>
            </w:pPr>
            <w:r>
              <w:t>表</w:t>
            </w:r>
            <w:r>
              <w:rPr>
                <w:bdr w:val="single" w:color="auto" w:sz="4" w:space="0"/>
              </w:rPr>
              <w:t>16</w:t>
            </w:r>
            <w:r>
              <w:t xml:space="preserve"> 黏弹性阻尼器耐久性试验方法</w:t>
            </w:r>
          </w:p>
          <w:tbl>
            <w:tblPr>
              <w:tblStyle w:val="3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jc w:val="center"/>
                    <w:rPr>
                      <w:sz w:val="18"/>
                      <w:szCs w:val="18"/>
                    </w:rPr>
                  </w:pPr>
                  <w:r>
                    <w:rPr>
                      <w:sz w:val="18"/>
                      <w:szCs w:val="18"/>
                    </w:rPr>
                    <w:t>项  目</w:t>
                  </w:r>
                </w:p>
              </w:tc>
              <w:tc>
                <w:tcPr>
                  <w:tcW w:w="7659" w:type="dxa"/>
                </w:tcPr>
                <w:p>
                  <w:pPr>
                    <w:jc w:val="center"/>
                    <w:rPr>
                      <w:sz w:val="18"/>
                      <w:szCs w:val="18"/>
                    </w:rPr>
                  </w:pPr>
                  <w:r>
                    <w:rPr>
                      <w:sz w:val="18"/>
                      <w:szCs w:val="18"/>
                    </w:rPr>
                    <w:t>试 验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01" w:type="dxa"/>
                  <w:vAlign w:val="center"/>
                </w:tcPr>
                <w:p>
                  <w:pPr>
                    <w:jc w:val="center"/>
                    <w:rPr>
                      <w:sz w:val="18"/>
                      <w:szCs w:val="18"/>
                    </w:rPr>
                  </w:pPr>
                  <w:r>
                    <w:rPr>
                      <w:sz w:val="18"/>
                      <w:szCs w:val="18"/>
                    </w:rPr>
                    <w:t>老化性能</w:t>
                  </w:r>
                </w:p>
              </w:tc>
              <w:tc>
                <w:tcPr>
                  <w:tcW w:w="7659" w:type="dxa"/>
                  <w:vAlign w:val="center"/>
                </w:tcPr>
                <w:p>
                  <w:pPr>
                    <w:rPr>
                      <w:sz w:val="18"/>
                      <w:szCs w:val="18"/>
                    </w:rPr>
                  </w:pPr>
                  <w:r>
                    <w:rPr>
                      <w:sz w:val="18"/>
                      <w:szCs w:val="18"/>
                      <w:bdr w:val="single" w:color="auto" w:sz="4" w:space="0"/>
                    </w:rPr>
                    <w:t>把</w:t>
                  </w:r>
                  <w:r>
                    <w:rPr>
                      <w:sz w:val="18"/>
                      <w:szCs w:val="18"/>
                    </w:rPr>
                    <w:t>试件放入鼓风电热恒温干燥箱中，保持温度80</w:t>
                  </w:r>
                  <w:r>
                    <w:rPr>
                      <w:rFonts w:hint="eastAsia" w:ascii="宋体" w:hAnsi="宋体" w:cs="宋体"/>
                      <w:sz w:val="18"/>
                      <w:szCs w:val="18"/>
                    </w:rPr>
                    <w:t>℃</w:t>
                  </w:r>
                  <w:r>
                    <w:rPr>
                      <w:sz w:val="18"/>
                      <w:szCs w:val="18"/>
                    </w:rPr>
                    <w:t>，经192h后取出，按表</w:t>
                  </w:r>
                  <w:r>
                    <w:rPr>
                      <w:sz w:val="18"/>
                      <w:szCs w:val="18"/>
                      <w:bdr w:val="single" w:color="auto" w:sz="4" w:space="0"/>
                    </w:rPr>
                    <w:t>15做</w:t>
                  </w:r>
                  <w:r>
                    <w:rPr>
                      <w:sz w:val="18"/>
                      <w:szCs w:val="18"/>
                    </w:rPr>
                    <w:t>力学性能试验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01" w:type="dxa"/>
                  <w:vAlign w:val="center"/>
                </w:tcPr>
                <w:p>
                  <w:pPr>
                    <w:jc w:val="center"/>
                    <w:rPr>
                      <w:sz w:val="18"/>
                      <w:szCs w:val="18"/>
                    </w:rPr>
                  </w:pPr>
                  <w:r>
                    <w:rPr>
                      <w:sz w:val="18"/>
                      <w:szCs w:val="18"/>
                    </w:rPr>
                    <w:t>疲劳性能</w:t>
                  </w:r>
                </w:p>
              </w:tc>
              <w:tc>
                <w:tcPr>
                  <w:tcW w:w="7659" w:type="dxa"/>
                  <w:vAlign w:val="center"/>
                </w:tcPr>
                <w:p>
                  <w:pPr>
                    <w:rPr>
                      <w:sz w:val="18"/>
                      <w:szCs w:val="18"/>
                    </w:rPr>
                  </w:pPr>
                  <w:r>
                    <w:rPr>
                      <w:sz w:val="18"/>
                      <w:szCs w:val="18"/>
                      <w:bdr w:val="single" w:color="auto" w:sz="4" w:space="0"/>
                    </w:rPr>
                    <w:t>采用正弦激励法，对阻尼器施加频率为</w:t>
                  </w:r>
                  <w:r>
                    <w:rPr>
                      <w:i/>
                      <w:sz w:val="18"/>
                      <w:szCs w:val="18"/>
                      <w:bdr w:val="single" w:color="auto" w:sz="4" w:space="0"/>
                    </w:rPr>
                    <w:t>f</w:t>
                  </w:r>
                  <w:r>
                    <w:rPr>
                      <w:sz w:val="18"/>
                      <w:szCs w:val="18"/>
                      <w:bdr w:val="single" w:color="auto" w:sz="4" w:space="0"/>
                      <w:vertAlign w:val="subscript"/>
                    </w:rPr>
                    <w:t>1</w:t>
                  </w:r>
                  <w:r>
                    <w:rPr>
                      <w:sz w:val="18"/>
                      <w:szCs w:val="18"/>
                      <w:bdr w:val="single" w:color="auto" w:sz="4" w:space="0"/>
                    </w:rPr>
                    <w:t>的正弦力，当主要用于地震时，输入位移</w:t>
                  </w:r>
                  <w:r>
                    <w:rPr>
                      <w:position w:val="-12"/>
                      <w:szCs w:val="18"/>
                      <w:bdr w:val="single" w:color="auto" w:sz="4" w:space="0"/>
                    </w:rPr>
                    <w:object>
                      <v:shape id="_x0000_i1040" o:spt="75" type="#_x0000_t75" style="height:14.95pt;width:55.15pt;" o:ole="t" filled="f" o:preferrelative="t" stroked="f" coordsize="21600,21600">
                        <v:path/>
                        <v:fill on="f" focussize="0,0"/>
                        <v:stroke on="f" joinstyle="miter"/>
                        <v:imagedata r:id="rId21" o:title=""/>
                        <o:lock v:ext="edit" aspectratio="t"/>
                        <w10:wrap type="none"/>
                        <w10:anchorlock/>
                      </v:shape>
                      <o:OLEObject Type="Embed" ProgID="Equation.3" ShapeID="_x0000_i1040" DrawAspect="Content" ObjectID="_1468075740" r:id="rId44">
                        <o:LockedField>false</o:LockedField>
                      </o:OLEObject>
                    </w:object>
                  </w:r>
                  <w:r>
                    <w:rPr>
                      <w:sz w:val="18"/>
                      <w:szCs w:val="18"/>
                      <w:bdr w:val="single" w:color="auto" w:sz="4" w:space="0"/>
                    </w:rPr>
                    <w:t>，连续加载30个循环；当主要用于风振时，输入位移</w:t>
                  </w:r>
                  <w:r>
                    <w:rPr>
                      <w:position w:val="-12"/>
                      <w:szCs w:val="18"/>
                      <w:bdr w:val="single" w:color="auto" w:sz="4" w:space="0"/>
                    </w:rPr>
                    <w:object>
                      <v:shape id="_x0000_i1041" o:spt="75" type="#_x0000_t75" style="height:14.95pt;width:68.25pt;" o:ole="t" filled="f" o:preferrelative="t" stroked="f" coordsize="21600,21600">
                        <v:path/>
                        <v:fill on="f" focussize="0,0"/>
                        <v:stroke on="f" joinstyle="miter"/>
                        <v:imagedata r:id="rId46" o:title=""/>
                        <o:lock v:ext="edit" aspectratio="t"/>
                        <w10:wrap type="none"/>
                        <w10:anchorlock/>
                      </v:shape>
                      <o:OLEObject Type="Embed" ProgID="Equation.3" ShapeID="_x0000_i1041" DrawAspect="Content" ObjectID="_1468075741" r:id="rId45">
                        <o:LockedField>false</o:LockedField>
                      </o:OLEObject>
                    </w:object>
                  </w:r>
                  <w:r>
                    <w:rPr>
                      <w:sz w:val="18"/>
                      <w:szCs w:val="18"/>
                      <w:bdr w:val="single" w:color="auto" w:sz="4" w:space="0"/>
                    </w:rPr>
                    <w:t>，每次连续加载不应少于2000次，累计加载10000个循环。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360" w:type="dxa"/>
                  <w:gridSpan w:val="2"/>
                  <w:vAlign w:val="center"/>
                </w:tcPr>
                <w:p>
                  <w:pPr>
                    <w:pStyle w:val="69"/>
                    <w:snapToGrid w:val="0"/>
                    <w:spacing w:before="0" w:after="0"/>
                    <w:rPr>
                      <w:szCs w:val="18"/>
                    </w:rPr>
                  </w:pPr>
                  <w:r>
                    <w:rPr>
                      <w:szCs w:val="18"/>
                      <w:bdr w:val="single" w:color="auto" w:sz="4" w:space="0"/>
                    </w:rPr>
                    <w:t xml:space="preserve">注: </w:t>
                  </w:r>
                  <w:r>
                    <w:rPr>
                      <w:position w:val="-12"/>
                      <w:szCs w:val="18"/>
                      <w:bdr w:val="single" w:color="auto" w:sz="4" w:space="0"/>
                    </w:rPr>
                    <w:object>
                      <v:shape id="_x0000_i1042" o:spt="75" type="#_x0000_t75" style="height:14.05pt;width:36.45pt;" o:ole="t" filled="f" o:preferrelative="t" stroked="f" coordsize="21600,21600">
                        <v:path/>
                        <v:fill on="f" focussize="0,0"/>
                        <v:stroke on="f" joinstyle="miter"/>
                        <v:imagedata r:id="rId39" o:title=""/>
                        <o:lock v:ext="edit" aspectratio="t"/>
                        <w10:wrap type="none"/>
                        <w10:anchorlock/>
                      </v:shape>
                      <o:OLEObject Type="Embed" ProgID="Equation.3" ShapeID="_x0000_i1042" DrawAspect="Content" ObjectID="_1468075742" r:id="rId47">
                        <o:LockedField>false</o:LockedField>
                      </o:OLEObject>
                    </w:object>
                  </w:r>
                  <w:r>
                    <w:rPr>
                      <w:szCs w:val="18"/>
                      <w:bdr w:val="single" w:color="auto" w:sz="4" w:space="0"/>
                    </w:rPr>
                    <w:t>，</w:t>
                  </w:r>
                  <w:r>
                    <w:rPr>
                      <w:position w:val="-6"/>
                      <w:szCs w:val="18"/>
                      <w:bdr w:val="single" w:color="auto" w:sz="4" w:space="0"/>
                    </w:rPr>
                    <w:object>
                      <v:shape id="_x0000_i1043" o:spt="75" type="#_x0000_t75" style="height:10.3pt;width:11.2pt;" o:ole="t" filled="f" o:preferrelative="t" stroked="f" coordsize="21600,21600">
                        <v:path/>
                        <v:fill on="f" focussize="0,0"/>
                        <v:stroke on="f" joinstyle="miter"/>
                        <v:imagedata r:id="rId41" o:title=""/>
                        <o:lock v:ext="edit" aspectratio="t"/>
                        <w10:wrap type="none"/>
                        <w10:anchorlock/>
                      </v:shape>
                      <o:OLEObject Type="Embed" ProgID="Equation.3" ShapeID="_x0000_i1043" DrawAspect="Content" ObjectID="_1468075743" r:id="rId48">
                        <o:LockedField>false</o:LockedField>
                      </o:OLEObject>
                    </w:object>
                  </w:r>
                  <w:r>
                    <w:rPr>
                      <w:szCs w:val="18"/>
                      <w:bdr w:val="single" w:color="auto" w:sz="4" w:space="0"/>
                    </w:rPr>
                    <w:t>为圆频率，</w:t>
                  </w:r>
                  <w:r>
                    <w:rPr>
                      <w:i/>
                      <w:szCs w:val="18"/>
                      <w:bdr w:val="single" w:color="auto" w:sz="4" w:space="0"/>
                    </w:rPr>
                    <w:t>f</w:t>
                  </w:r>
                  <w:r>
                    <w:rPr>
                      <w:szCs w:val="18"/>
                      <w:bdr w:val="single" w:color="auto" w:sz="4" w:space="0"/>
                      <w:vertAlign w:val="subscript"/>
                    </w:rPr>
                    <w:t>1</w:t>
                  </w:r>
                  <w:r>
                    <w:rPr>
                      <w:szCs w:val="18"/>
                      <w:bdr w:val="single" w:color="auto" w:sz="4" w:space="0"/>
                    </w:rPr>
                    <w:t>为结构基频，</w:t>
                  </w:r>
                  <w:r>
                    <w:rPr>
                      <w:position w:val="-12"/>
                      <w:szCs w:val="18"/>
                      <w:bdr w:val="single" w:color="auto" w:sz="4" w:space="0"/>
                    </w:rPr>
                    <w:object>
                      <v:shape id="_x0000_i1044" o:spt="75" type="#_x0000_t75" style="height:18.7pt;width:14.05pt;" o:ole="t" filled="f" o:preferrelative="t" stroked="f" coordsize="21600,21600">
                        <v:path/>
                        <v:fill on="f" focussize="0,0"/>
                        <v:stroke on="f" joinstyle="miter"/>
                        <v:imagedata r:id="rId43" o:title=""/>
                        <o:lock v:ext="edit" aspectratio="t"/>
                        <w10:wrap type="none"/>
                        <w10:anchorlock/>
                      </v:shape>
                      <o:OLEObject Type="Embed" ProgID="Equation.3" ShapeID="_x0000_i1044" DrawAspect="Content" ObjectID="_1468075744" r:id="rId49">
                        <o:LockedField>false</o:LockedField>
                      </o:OLEObject>
                    </w:object>
                  </w:r>
                  <w:r>
                    <w:rPr>
                      <w:szCs w:val="18"/>
                      <w:bdr w:val="single" w:color="auto" w:sz="4" w:space="0"/>
                    </w:rPr>
                    <w:t>为阻尼器设计位移。</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7.</w:t>
            </w:r>
            <w:r>
              <w:rPr>
                <w:szCs w:val="21"/>
                <w:u w:val="single"/>
              </w:rPr>
              <w:t>2</w:t>
            </w:r>
            <w:r>
              <w:rPr>
                <w:szCs w:val="21"/>
              </w:rPr>
              <w:t>.3.2 耐久性</w:t>
            </w:r>
          </w:p>
          <w:p>
            <w:pPr>
              <w:widowControl/>
              <w:shd w:val="clear" w:color="auto" w:fill="FFFFFF"/>
              <w:spacing w:line="240" w:lineRule="auto"/>
              <w:outlineLvl w:val="0"/>
              <w:rPr>
                <w:szCs w:val="21"/>
              </w:rPr>
            </w:pPr>
            <w:r>
              <w:rPr>
                <w:szCs w:val="21"/>
              </w:rPr>
              <w:t>黏弹性阻尼器</w:t>
            </w:r>
            <w:r>
              <w:rPr>
                <w:szCs w:val="21"/>
                <w:u w:val="single"/>
              </w:rPr>
              <w:t>和黏弹性阻尼墙</w:t>
            </w:r>
            <w:r>
              <w:rPr>
                <w:szCs w:val="21"/>
              </w:rPr>
              <w:t>的耐久性能应按表</w:t>
            </w:r>
            <w:r>
              <w:rPr>
                <w:szCs w:val="21"/>
                <w:u w:val="single"/>
              </w:rPr>
              <w:t>23</w:t>
            </w:r>
            <w:r>
              <w:rPr>
                <w:szCs w:val="21"/>
              </w:rPr>
              <w:t>的规定进行。</w:t>
            </w:r>
          </w:p>
          <w:p>
            <w:pPr>
              <w:pStyle w:val="66"/>
              <w:spacing w:before="0" w:after="0" w:line="240" w:lineRule="auto"/>
              <w:jc w:val="center"/>
            </w:pPr>
            <w:r>
              <w:t>表</w:t>
            </w:r>
            <w:r>
              <w:rPr>
                <w:u w:val="single"/>
              </w:rPr>
              <w:t>23</w:t>
            </w:r>
            <w:r>
              <w:t xml:space="preserve"> 黏弹性阻尼器</w:t>
            </w:r>
            <w:r>
              <w:rPr>
                <w:u w:val="single"/>
              </w:rPr>
              <w:t>和黏弹性阻尼墙</w:t>
            </w:r>
            <w:r>
              <w:t>耐久性试验方法</w:t>
            </w:r>
          </w:p>
          <w:tbl>
            <w:tblPr>
              <w:tblStyle w:val="3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02"/>
              <w:gridCol w:w="37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6" w:hRule="atLeast"/>
              </w:trPr>
              <w:tc>
                <w:tcPr>
                  <w:tcW w:w="1056" w:type="pct"/>
                  <w:vAlign w:val="center"/>
                </w:tcPr>
                <w:p>
                  <w:pPr>
                    <w:snapToGrid w:val="0"/>
                    <w:jc w:val="center"/>
                    <w:rPr>
                      <w:sz w:val="18"/>
                      <w:szCs w:val="18"/>
                    </w:rPr>
                  </w:pPr>
                  <w:r>
                    <w:rPr>
                      <w:sz w:val="18"/>
                      <w:szCs w:val="18"/>
                    </w:rPr>
                    <w:t>项   目</w:t>
                  </w:r>
                </w:p>
              </w:tc>
              <w:tc>
                <w:tcPr>
                  <w:tcW w:w="3944" w:type="pct"/>
                  <w:vAlign w:val="center"/>
                </w:tcPr>
                <w:p>
                  <w:pPr>
                    <w:snapToGrid w:val="0"/>
                    <w:jc w:val="center"/>
                    <w:rPr>
                      <w:sz w:val="18"/>
                      <w:szCs w:val="18"/>
                    </w:rPr>
                  </w:pPr>
                  <w:r>
                    <w:rPr>
                      <w:sz w:val="18"/>
                      <w:szCs w:val="18"/>
                    </w:rPr>
                    <w:t>试 验 方 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056" w:type="pct"/>
                  <w:vAlign w:val="center"/>
                </w:tcPr>
                <w:p>
                  <w:pPr>
                    <w:snapToGrid w:val="0"/>
                    <w:jc w:val="center"/>
                    <w:rPr>
                      <w:sz w:val="18"/>
                      <w:szCs w:val="18"/>
                    </w:rPr>
                  </w:pPr>
                  <w:r>
                    <w:rPr>
                      <w:sz w:val="18"/>
                      <w:szCs w:val="18"/>
                    </w:rPr>
                    <w:t>老化性能</w:t>
                  </w:r>
                </w:p>
              </w:tc>
              <w:tc>
                <w:tcPr>
                  <w:tcW w:w="3944" w:type="pct"/>
                  <w:vAlign w:val="center"/>
                </w:tcPr>
                <w:p>
                  <w:pPr>
                    <w:snapToGrid w:val="0"/>
                    <w:rPr>
                      <w:sz w:val="18"/>
                      <w:szCs w:val="18"/>
                    </w:rPr>
                  </w:pPr>
                  <w:r>
                    <w:rPr>
                      <w:sz w:val="18"/>
                      <w:szCs w:val="18"/>
                      <w:u w:val="single"/>
                    </w:rPr>
                    <w:t>将</w:t>
                  </w:r>
                  <w:r>
                    <w:rPr>
                      <w:sz w:val="18"/>
                      <w:szCs w:val="18"/>
                    </w:rPr>
                    <w:t>试件放入鼓风电热恒温干燥箱中，保持温度80</w:t>
                  </w:r>
                  <w:r>
                    <w:rPr>
                      <w:rFonts w:hint="eastAsia" w:ascii="宋体" w:hAnsi="宋体" w:cs="宋体"/>
                      <w:sz w:val="18"/>
                      <w:szCs w:val="18"/>
                    </w:rPr>
                    <w:t>℃</w:t>
                  </w:r>
                  <w:r>
                    <w:rPr>
                      <w:sz w:val="18"/>
                      <w:szCs w:val="18"/>
                    </w:rPr>
                    <w:t>，经192h后取出，按表</w:t>
                  </w:r>
                  <w:r>
                    <w:rPr>
                      <w:sz w:val="18"/>
                      <w:szCs w:val="18"/>
                      <w:u w:val="single"/>
                    </w:rPr>
                    <w:t>22进行</w:t>
                  </w:r>
                  <w:r>
                    <w:rPr>
                      <w:sz w:val="18"/>
                      <w:szCs w:val="18"/>
                    </w:rPr>
                    <w:t>力学性能试验</w:t>
                  </w:r>
                  <w:r>
                    <w:rPr>
                      <w:sz w:val="18"/>
                      <w:szCs w:val="18"/>
                      <w:u w:val="single"/>
                    </w:rPr>
                    <w:t>，并对阻尼器的极限变形、最大阻尼力、表观剪切模量、损耗因子、外观等性能参数进行测试。试验过程中温度变化应在±2</w:t>
                  </w:r>
                  <w:r>
                    <w:rPr>
                      <w:rFonts w:hint="eastAsia" w:ascii="宋体" w:hAnsi="宋体" w:cs="宋体"/>
                      <w:sz w:val="18"/>
                      <w:szCs w:val="18"/>
                      <w:u w:val="single"/>
                    </w:rPr>
                    <w:t>℃</w:t>
                  </w:r>
                  <w:r>
                    <w:rPr>
                      <w:sz w:val="18"/>
                      <w:szCs w:val="18"/>
                      <w:u w:val="single"/>
                    </w:rPr>
                    <w:t>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1056" w:type="pct"/>
                  <w:vAlign w:val="center"/>
                </w:tcPr>
                <w:p>
                  <w:pPr>
                    <w:snapToGrid w:val="0"/>
                    <w:jc w:val="center"/>
                    <w:rPr>
                      <w:sz w:val="18"/>
                      <w:szCs w:val="18"/>
                    </w:rPr>
                  </w:pPr>
                  <w:r>
                    <w:rPr>
                      <w:kern w:val="0"/>
                      <w:sz w:val="18"/>
                      <w:szCs w:val="18"/>
                    </w:rPr>
                    <w:t>疲劳性能</w:t>
                  </w:r>
                </w:p>
              </w:tc>
              <w:tc>
                <w:tcPr>
                  <w:tcW w:w="3944" w:type="pct"/>
                  <w:vAlign w:val="center"/>
                </w:tcPr>
                <w:p>
                  <w:pPr>
                    <w:pStyle w:val="46"/>
                    <w:snapToGrid w:val="0"/>
                    <w:ind w:firstLine="0" w:firstLineChars="0"/>
                    <w:rPr>
                      <w:rFonts w:ascii="Times New Roman"/>
                      <w:sz w:val="18"/>
                      <w:szCs w:val="21"/>
                      <w:u w:val="single"/>
                    </w:rPr>
                  </w:pPr>
                  <w:r>
                    <w:rPr>
                      <w:rFonts w:ascii="Times New Roman"/>
                      <w:sz w:val="18"/>
                      <w:szCs w:val="21"/>
                      <w:u w:val="single"/>
                    </w:rPr>
                    <w:t>当阻尼器用于地震作用时，对试件</w:t>
                  </w:r>
                  <w:r>
                    <w:rPr>
                      <w:rFonts w:ascii="Times New Roman"/>
                      <w:sz w:val="18"/>
                      <w:szCs w:val="18"/>
                      <w:u w:val="single"/>
                    </w:rPr>
                    <w:t>按7.1.3方法</w:t>
                  </w:r>
                  <w:r>
                    <w:rPr>
                      <w:rFonts w:ascii="Times New Roman"/>
                      <w:sz w:val="18"/>
                      <w:szCs w:val="21"/>
                      <w:u w:val="single"/>
                    </w:rPr>
                    <w:t>进行两次连续往复加载，每次加载不少于30圈，两次加载间隔不超过24h，比对第3个和第59个循环的滞回曲线中的最大阻尼力、表观剪切模量、损耗因子。</w:t>
                  </w:r>
                </w:p>
                <w:p>
                  <w:pPr>
                    <w:pStyle w:val="46"/>
                    <w:snapToGrid w:val="0"/>
                    <w:ind w:firstLine="0" w:firstLineChars="0"/>
                    <w:rPr>
                      <w:rFonts w:ascii="Times New Roman"/>
                      <w:sz w:val="18"/>
                      <w:szCs w:val="18"/>
                    </w:rPr>
                  </w:pPr>
                  <w:r>
                    <w:rPr>
                      <w:rFonts w:ascii="Times New Roman"/>
                      <w:sz w:val="18"/>
                      <w:szCs w:val="21"/>
                      <w:u w:val="single"/>
                    </w:rPr>
                    <w:t>当阻尼器用于风振作用时，对试件</w:t>
                  </w:r>
                  <w:r>
                    <w:rPr>
                      <w:rFonts w:ascii="Times New Roman"/>
                      <w:sz w:val="18"/>
                      <w:szCs w:val="18"/>
                      <w:u w:val="single"/>
                    </w:rPr>
                    <w:t>按7.1.3方法</w:t>
                  </w:r>
                  <w:r>
                    <w:rPr>
                      <w:rFonts w:ascii="Times New Roman"/>
                      <w:sz w:val="18"/>
                      <w:szCs w:val="21"/>
                      <w:u w:val="single"/>
                    </w:rPr>
                    <w:t>进行5次、每次2000个循环、累计10000个循环的加载，比对第3个循环和每次第1999个循环滞回曲线中的最大阻尼力、表观剪切模量、损耗因子和滞回曲线形状。</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65"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1</w:t>
            </w:r>
            <w:r>
              <w:rPr>
                <w:szCs w:val="21"/>
              </w:rPr>
              <w:t xml:space="preserve">.3.3 </w:t>
            </w:r>
            <w:r>
              <w:rPr>
                <w:szCs w:val="21"/>
                <w:bdr w:val="single" w:color="auto" w:sz="4" w:space="0"/>
              </w:rPr>
              <w:t>其它</w:t>
            </w:r>
            <w:r>
              <w:rPr>
                <w:szCs w:val="21"/>
              </w:rPr>
              <w:t>相关性</w:t>
            </w:r>
            <w:r>
              <w:rPr>
                <w:szCs w:val="21"/>
                <w:bdr w:val="single" w:color="auto" w:sz="4" w:space="0"/>
              </w:rPr>
              <w:t>能</w:t>
            </w:r>
          </w:p>
          <w:p>
            <w:pPr>
              <w:widowControl/>
              <w:shd w:val="clear" w:color="auto" w:fill="FFFFFF"/>
              <w:spacing w:line="240" w:lineRule="auto"/>
              <w:outlineLvl w:val="0"/>
              <w:rPr>
                <w:szCs w:val="21"/>
              </w:rPr>
            </w:pPr>
            <w:r>
              <w:rPr>
                <w:szCs w:val="21"/>
              </w:rPr>
              <w:t>黏弹性阻尼器的其它相关性能试验应按表</w:t>
            </w:r>
            <w:r>
              <w:rPr>
                <w:szCs w:val="21"/>
                <w:bdr w:val="single" w:color="auto" w:sz="4" w:space="0"/>
              </w:rPr>
              <w:t>17</w:t>
            </w:r>
            <w:r>
              <w:rPr>
                <w:szCs w:val="21"/>
              </w:rPr>
              <w:t>的规定进行。</w:t>
            </w:r>
          </w:p>
          <w:p>
            <w:pPr>
              <w:pStyle w:val="66"/>
              <w:spacing w:before="0" w:after="0" w:line="240" w:lineRule="auto"/>
              <w:jc w:val="center"/>
            </w:pPr>
            <w:r>
              <w:t>表</w:t>
            </w:r>
            <w:r>
              <w:rPr>
                <w:bdr w:val="single" w:color="auto" w:sz="4" w:space="0"/>
              </w:rPr>
              <w:t>17</w:t>
            </w:r>
            <w:r>
              <w:t xml:space="preserve"> 黏弹性阻尼器其它相关性能的试验方法</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664"/>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358" w:type="pct"/>
                  <w:gridSpan w:val="2"/>
                  <w:vAlign w:val="center"/>
                </w:tcPr>
                <w:p>
                  <w:pPr>
                    <w:pStyle w:val="69"/>
                    <w:snapToGrid w:val="0"/>
                    <w:spacing w:before="0" w:after="0"/>
                    <w:jc w:val="center"/>
                    <w:rPr>
                      <w:szCs w:val="18"/>
                    </w:rPr>
                  </w:pPr>
                  <w:r>
                    <w:rPr>
                      <w:szCs w:val="18"/>
                    </w:rPr>
                    <w:t>项   目</w:t>
                  </w:r>
                </w:p>
              </w:tc>
              <w:tc>
                <w:tcPr>
                  <w:tcW w:w="3642" w:type="pct"/>
                  <w:vAlign w:val="center"/>
                </w:tcPr>
                <w:p>
                  <w:pPr>
                    <w:pStyle w:val="69"/>
                    <w:snapToGrid w:val="0"/>
                    <w:spacing w:before="0" w:after="0"/>
                    <w:jc w:val="center"/>
                    <w:rPr>
                      <w:szCs w:val="18"/>
                    </w:rPr>
                  </w:pPr>
                  <w:r>
                    <w:rPr>
                      <w:szCs w:val="18"/>
                    </w:rPr>
                    <w:t>试 验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659" w:type="pct"/>
                  <w:tcBorders>
                    <w:bottom w:val="single" w:color="auto" w:sz="4" w:space="0"/>
                  </w:tcBorders>
                  <w:vAlign w:val="center"/>
                </w:tcPr>
                <w:p>
                  <w:pPr>
                    <w:pStyle w:val="69"/>
                    <w:snapToGrid w:val="0"/>
                    <w:spacing w:before="0" w:after="0"/>
                    <w:jc w:val="center"/>
                    <w:rPr>
                      <w:szCs w:val="18"/>
                    </w:rPr>
                  </w:pPr>
                  <w:r>
                    <w:rPr>
                      <w:szCs w:val="18"/>
                    </w:rPr>
                    <w:t>变形相关性</w:t>
                  </w:r>
                  <w:r>
                    <w:rPr>
                      <w:szCs w:val="18"/>
                      <w:bdr w:val="single" w:color="auto" w:sz="4" w:space="0"/>
                    </w:rPr>
                    <w:t>能</w:t>
                  </w:r>
                </w:p>
              </w:tc>
              <w:tc>
                <w:tcPr>
                  <w:tcW w:w="699" w:type="pct"/>
                  <w:tcBorders>
                    <w:bottom w:val="single" w:color="auto" w:sz="4" w:space="0"/>
                  </w:tcBorders>
                  <w:vAlign w:val="center"/>
                </w:tcPr>
                <w:p>
                  <w:pPr>
                    <w:pStyle w:val="69"/>
                    <w:snapToGrid w:val="0"/>
                    <w:spacing w:before="0" w:after="0"/>
                    <w:jc w:val="center"/>
                    <w:rPr>
                      <w:szCs w:val="18"/>
                      <w:bdr w:val="single" w:color="auto" w:sz="4" w:space="0"/>
                    </w:rPr>
                  </w:pPr>
                  <w:r>
                    <w:rPr>
                      <w:szCs w:val="18"/>
                      <w:bdr w:val="single" w:color="auto" w:sz="4" w:space="0"/>
                    </w:rPr>
                    <w:t>最大阻尼力</w:t>
                  </w:r>
                </w:p>
              </w:tc>
              <w:tc>
                <w:tcPr>
                  <w:tcW w:w="3642" w:type="pct"/>
                  <w:tcBorders>
                    <w:bottom w:val="single" w:color="auto" w:sz="4" w:space="0"/>
                  </w:tcBorders>
                  <w:vAlign w:val="center"/>
                </w:tcPr>
                <w:p>
                  <w:pPr>
                    <w:pStyle w:val="69"/>
                    <w:snapToGrid w:val="0"/>
                    <w:spacing w:before="0" w:after="0"/>
                    <w:rPr>
                      <w:szCs w:val="18"/>
                      <w:bdr w:val="single" w:color="auto" w:sz="4" w:space="0"/>
                    </w:rPr>
                  </w:pPr>
                  <w:r>
                    <w:rPr>
                      <w:szCs w:val="18"/>
                      <w:bdr w:val="single" w:color="auto" w:sz="4" w:space="0"/>
                    </w:rPr>
                    <w:t>在加载频率</w:t>
                  </w:r>
                  <w:r>
                    <w:rPr>
                      <w:i/>
                      <w:szCs w:val="18"/>
                      <w:bdr w:val="single" w:color="auto" w:sz="4" w:space="0"/>
                    </w:rPr>
                    <w:t>f</w:t>
                  </w:r>
                  <w:r>
                    <w:rPr>
                      <w:szCs w:val="18"/>
                      <w:bdr w:val="single" w:color="auto" w:sz="4" w:space="0"/>
                      <w:vertAlign w:val="subscript"/>
                    </w:rPr>
                    <w:t>1</w:t>
                  </w:r>
                  <w:r>
                    <w:rPr>
                      <w:szCs w:val="18"/>
                      <w:bdr w:val="single" w:color="auto" w:sz="4" w:space="0"/>
                    </w:rPr>
                    <w:t>下，测定输入位移</w:t>
                  </w:r>
                  <w:r>
                    <w:rPr>
                      <w:position w:val="-10"/>
                      <w:szCs w:val="18"/>
                      <w:bdr w:val="single" w:color="auto" w:sz="4" w:space="0"/>
                    </w:rPr>
                    <w:object>
                      <v:shape id="_x0000_i1045" o:spt="75" type="#_x0000_t75" style="height:14.95pt;width:57.05pt;" o:ole="t" filled="f" o:preferrelative="t" stroked="f" coordsize="21600,21600">
                        <v:path/>
                        <v:fill on="f" focussize="0,0"/>
                        <v:stroke on="f" joinstyle="miter"/>
                        <v:imagedata r:id="rId51" o:title=""/>
                        <o:lock v:ext="edit" aspectratio="t"/>
                        <w10:wrap type="none"/>
                        <w10:anchorlock/>
                      </v:shape>
                      <o:OLEObject Type="Embed" ProgID="Equation.3" ShapeID="_x0000_i1045" DrawAspect="Content" ObjectID="_1468075745" r:id="rId50">
                        <o:LockedField>false</o:LockedField>
                      </o:OLEObject>
                    </w:object>
                  </w:r>
                  <w:r>
                    <w:rPr>
                      <w:szCs w:val="18"/>
                      <w:bdr w:val="single" w:color="auto" w:sz="4" w:space="0"/>
                    </w:rPr>
                    <w:t>（</w:t>
                  </w:r>
                  <w:r>
                    <w:rPr>
                      <w:position w:val="-10"/>
                      <w:szCs w:val="18"/>
                      <w:bdr w:val="single" w:color="auto" w:sz="4" w:space="0"/>
                    </w:rPr>
                    <w:object>
                      <v:shape id="_x0000_i1046" o:spt="75" type="#_x0000_t75" style="height:14.95pt;width:43.95pt;" o:ole="t" filled="f" o:preferrelative="t" stroked="f" coordsize="21600,21600">
                        <v:path/>
                        <v:fill on="f" focussize="0,0"/>
                        <v:stroke on="f" joinstyle="miter"/>
                        <v:imagedata r:id="rId53" o:title=""/>
                        <o:lock v:ext="edit" aspectratio="t"/>
                        <w10:wrap type="none"/>
                        <w10:anchorlock/>
                      </v:shape>
                      <o:OLEObject Type="Embed" ProgID="Equation.3" ShapeID="_x0000_i1046" DrawAspect="Content" ObjectID="_1468075746" r:id="rId52">
                        <o:LockedField>false</o:LockedField>
                      </o:OLEObject>
                    </w:object>
                  </w:r>
                  <w:r>
                    <w:rPr>
                      <w:szCs w:val="18"/>
                      <w:bdr w:val="single" w:color="auto" w:sz="4" w:space="0"/>
                    </w:rPr>
                    <w:t>、</w:t>
                  </w:r>
                  <w:r>
                    <w:rPr>
                      <w:position w:val="-10"/>
                      <w:szCs w:val="18"/>
                      <w:bdr w:val="single" w:color="auto" w:sz="4" w:space="0"/>
                    </w:rPr>
                    <w:object>
                      <v:shape id="_x0000_i1047" o:spt="75" type="#_x0000_t75" style="height:14.95pt;width:24.3pt;" o:ole="t" filled="f" o:preferrelative="t" stroked="f" coordsize="21600,21600">
                        <v:path/>
                        <v:fill on="f" focussize="0,0"/>
                        <v:stroke on="f" joinstyle="miter"/>
                        <v:imagedata r:id="rId55" o:title=""/>
                        <o:lock v:ext="edit" aspectratio="t"/>
                        <w10:wrap type="none"/>
                        <w10:anchorlock/>
                      </v:shape>
                      <o:OLEObject Type="Embed" ProgID="Equation.3" ShapeID="_x0000_i1047" DrawAspect="Content" ObjectID="_1468075747" r:id="rId54">
                        <o:LockedField>false</o:LockedField>
                      </o:OLEObject>
                    </w:object>
                  </w:r>
                  <w:r>
                    <w:rPr>
                      <w:szCs w:val="18"/>
                      <w:bdr w:val="single" w:color="auto" w:sz="4" w:space="0"/>
                    </w:rPr>
                    <w:t>和</w:t>
                  </w:r>
                  <w:r>
                    <w:rPr>
                      <w:position w:val="-10"/>
                      <w:szCs w:val="18"/>
                      <w:bdr w:val="single" w:color="auto" w:sz="4" w:space="0"/>
                    </w:rPr>
                    <w:object>
                      <v:shape id="_x0000_i1048" o:spt="75" type="#_x0000_t75" style="height:14.95pt;width:23.4pt;" o:ole="t" filled="f" o:preferrelative="t" stroked="f" coordsize="21600,21600">
                        <v:path/>
                        <v:fill on="f" focussize="0,0"/>
                        <v:stroke on="f" joinstyle="miter"/>
                        <v:imagedata r:id="rId57" o:title=""/>
                        <o:lock v:ext="edit" aspectratio="t"/>
                        <w10:wrap type="none"/>
                        <w10:anchorlock/>
                      </v:shape>
                      <o:OLEObject Type="Embed" ProgID="Equation.3" ShapeID="_x0000_i1048" DrawAspect="Content" ObjectID="_1468075748" r:id="rId56">
                        <o:LockedField>false</o:LockedField>
                      </o:OLEObject>
                    </w:object>
                  </w:r>
                  <w:r>
                    <w:rPr>
                      <w:szCs w:val="18"/>
                      <w:bdr w:val="single" w:color="auto" w:sz="4" w:space="0"/>
                    </w:rPr>
                    <w:t>且在极限位移内）时的最大阻尼力，并计算与</w:t>
                  </w:r>
                  <w:r>
                    <w:rPr>
                      <w:position w:val="-10"/>
                      <w:szCs w:val="18"/>
                      <w:bdr w:val="single" w:color="auto" w:sz="4" w:space="0"/>
                    </w:rPr>
                    <w:object>
                      <v:shape id="_x0000_i1049" o:spt="75" type="#_x0000_t75" style="height:14.95pt;width:24.3pt;" o:ole="t" filled="f" o:preferrelative="t" stroked="f" coordsize="21600,21600">
                        <v:path/>
                        <v:fill on="f" focussize="0,0"/>
                        <v:stroke on="f" joinstyle="miter"/>
                        <v:imagedata r:id="rId59" o:title=""/>
                        <o:lock v:ext="edit" aspectratio="t"/>
                        <w10:wrap type="none"/>
                        <w10:anchorlock/>
                      </v:shape>
                      <o:OLEObject Type="Embed" ProgID="Equation.3" ShapeID="_x0000_i1049" DrawAspect="Content" ObjectID="_1468075749" r:id="rId58">
                        <o:LockedField>false</o:LockedField>
                      </o:OLEObject>
                    </w:object>
                  </w:r>
                  <w:r>
                    <w:rPr>
                      <w:szCs w:val="18"/>
                      <w:bdr w:val="single" w:color="auto" w:sz="4" w:space="0"/>
                    </w:rPr>
                    <w:t>下的相应值的比值。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659" w:type="pct"/>
                  <w:tcBorders>
                    <w:bottom w:val="single" w:color="auto" w:sz="4" w:space="0"/>
                  </w:tcBorders>
                  <w:vAlign w:val="center"/>
                </w:tcPr>
                <w:p>
                  <w:pPr>
                    <w:pStyle w:val="69"/>
                    <w:snapToGrid w:val="0"/>
                    <w:spacing w:before="0" w:after="0"/>
                    <w:jc w:val="center"/>
                    <w:rPr>
                      <w:szCs w:val="18"/>
                    </w:rPr>
                  </w:pPr>
                  <w:r>
                    <w:rPr>
                      <w:szCs w:val="18"/>
                      <w:bdr w:val="single" w:color="auto" w:sz="4" w:space="0"/>
                    </w:rPr>
                    <w:t>加载</w:t>
                  </w:r>
                  <w:r>
                    <w:rPr>
                      <w:szCs w:val="18"/>
                    </w:rPr>
                    <w:t>频率相关性</w:t>
                  </w:r>
                  <w:r>
                    <w:rPr>
                      <w:szCs w:val="18"/>
                      <w:bdr w:val="single" w:color="auto" w:sz="4" w:space="0"/>
                    </w:rPr>
                    <w:t>能</w:t>
                  </w:r>
                </w:p>
              </w:tc>
              <w:tc>
                <w:tcPr>
                  <w:tcW w:w="699" w:type="pct"/>
                  <w:tcBorders>
                    <w:bottom w:val="single" w:color="auto" w:sz="4" w:space="0"/>
                  </w:tcBorders>
                  <w:vAlign w:val="center"/>
                </w:tcPr>
                <w:p>
                  <w:pPr>
                    <w:pStyle w:val="69"/>
                    <w:snapToGrid w:val="0"/>
                    <w:spacing w:before="0" w:after="0"/>
                    <w:jc w:val="center"/>
                    <w:rPr>
                      <w:szCs w:val="18"/>
                      <w:bdr w:val="single" w:color="auto" w:sz="4" w:space="0"/>
                    </w:rPr>
                  </w:pPr>
                  <w:r>
                    <w:rPr>
                      <w:szCs w:val="18"/>
                      <w:bdr w:val="single" w:color="auto" w:sz="4" w:space="0"/>
                    </w:rPr>
                    <w:t>最大阻尼力</w:t>
                  </w:r>
                </w:p>
              </w:tc>
              <w:tc>
                <w:tcPr>
                  <w:tcW w:w="3642" w:type="pct"/>
                  <w:tcBorders>
                    <w:bottom w:val="single" w:color="auto" w:sz="4" w:space="0"/>
                  </w:tcBorders>
                  <w:vAlign w:val="center"/>
                </w:tcPr>
                <w:p>
                  <w:pPr>
                    <w:pStyle w:val="69"/>
                    <w:snapToGrid w:val="0"/>
                    <w:spacing w:before="0" w:after="0"/>
                    <w:rPr>
                      <w:szCs w:val="18"/>
                      <w:bdr w:val="single" w:color="auto" w:sz="4" w:space="0"/>
                    </w:rPr>
                  </w:pPr>
                  <w:r>
                    <w:rPr>
                      <w:szCs w:val="18"/>
                      <w:bdr w:val="single" w:color="auto" w:sz="4" w:space="0"/>
                    </w:rPr>
                    <w:t>测定产品在输入位移</w:t>
                  </w:r>
                  <w:r>
                    <w:rPr>
                      <w:position w:val="-10"/>
                      <w:szCs w:val="18"/>
                      <w:bdr w:val="single" w:color="auto" w:sz="4" w:space="0"/>
                    </w:rPr>
                    <w:object>
                      <v:shape id="_x0000_i1050" o:spt="75" type="#_x0000_t75" style="height:14.95pt;width:57.05pt;" o:ole="t" filled="f" o:preferrelative="t" stroked="f" coordsize="21600,21600">
                        <v:path/>
                        <v:fill on="f" focussize="0,0"/>
                        <v:stroke on="f" joinstyle="miter"/>
                        <v:imagedata r:id="rId61" o:title=""/>
                        <o:lock v:ext="edit" aspectratio="t"/>
                        <w10:wrap type="none"/>
                        <w10:anchorlock/>
                      </v:shape>
                      <o:OLEObject Type="Embed" ProgID="Equation.3" ShapeID="_x0000_i1050" DrawAspect="Content" ObjectID="_1468075750" r:id="rId60">
                        <o:LockedField>false</o:LockedField>
                      </o:OLEObject>
                    </w:object>
                  </w:r>
                  <w:r>
                    <w:rPr>
                      <w:szCs w:val="18"/>
                      <w:bdr w:val="single" w:color="auto" w:sz="4" w:space="0"/>
                    </w:rPr>
                    <w:t>，频率</w:t>
                  </w:r>
                  <w:r>
                    <w:rPr>
                      <w:position w:val="-10"/>
                      <w:szCs w:val="18"/>
                      <w:bdr w:val="single" w:color="auto" w:sz="4" w:space="0"/>
                    </w:rPr>
                    <w:object>
                      <v:shape id="_x0000_i1051" o:spt="75" type="#_x0000_t75" style="height:14.95pt;width:11.2pt;" o:ole="t" filled="f" o:preferrelative="t" stroked="f" coordsize="21600,21600">
                        <v:path/>
                        <v:fill on="f" focussize="0,0"/>
                        <v:stroke on="f" joinstyle="miter"/>
                        <v:imagedata r:id="rId63" o:title=""/>
                        <o:lock v:ext="edit" aspectratio="t"/>
                        <w10:wrap type="none"/>
                        <w10:anchorlock/>
                      </v:shape>
                      <o:OLEObject Type="Embed" ProgID="Equation.3" ShapeID="_x0000_i1051" DrawAspect="Content" ObjectID="_1468075751" r:id="rId62">
                        <o:LockedField>false</o:LockedField>
                      </o:OLEObject>
                    </w:object>
                  </w:r>
                  <w:r>
                    <w:rPr>
                      <w:szCs w:val="18"/>
                      <w:bdr w:val="single" w:color="auto" w:sz="4" w:space="0"/>
                    </w:rPr>
                    <w:t>为0.5Hz、1.0Hz、1.5Hz、2.0Hz时（且在极限速度内）的最大阻尼力，并计算与1.0Hz下的相应值的比值。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659" w:type="pct"/>
                  <w:vAlign w:val="center"/>
                </w:tcPr>
                <w:p>
                  <w:pPr>
                    <w:pStyle w:val="69"/>
                    <w:snapToGrid w:val="0"/>
                    <w:spacing w:before="0" w:after="0"/>
                    <w:jc w:val="center"/>
                    <w:rPr>
                      <w:szCs w:val="18"/>
                    </w:rPr>
                  </w:pPr>
                  <w:bookmarkStart w:id="19" w:name="OLE_LINK5"/>
                  <w:bookmarkStart w:id="20" w:name="OLE_LINK4"/>
                  <w:r>
                    <w:rPr>
                      <w:szCs w:val="18"/>
                    </w:rPr>
                    <w:t>温度相关性</w:t>
                  </w:r>
                  <w:r>
                    <w:rPr>
                      <w:szCs w:val="18"/>
                      <w:bdr w:val="single" w:color="auto" w:sz="4" w:space="0"/>
                    </w:rPr>
                    <w:t>能</w:t>
                  </w:r>
                  <w:bookmarkEnd w:id="19"/>
                  <w:bookmarkEnd w:id="20"/>
                </w:p>
              </w:tc>
              <w:tc>
                <w:tcPr>
                  <w:tcW w:w="699" w:type="pct"/>
                  <w:vAlign w:val="center"/>
                </w:tcPr>
                <w:p>
                  <w:pPr>
                    <w:pStyle w:val="69"/>
                    <w:snapToGrid w:val="0"/>
                    <w:spacing w:before="0" w:after="0"/>
                    <w:jc w:val="center"/>
                    <w:rPr>
                      <w:szCs w:val="18"/>
                      <w:bdr w:val="single" w:color="auto" w:sz="4" w:space="0"/>
                    </w:rPr>
                  </w:pPr>
                  <w:r>
                    <w:rPr>
                      <w:szCs w:val="18"/>
                      <w:bdr w:val="single" w:color="auto" w:sz="4" w:space="0"/>
                    </w:rPr>
                    <w:t>最大阻尼力</w:t>
                  </w:r>
                </w:p>
              </w:tc>
              <w:tc>
                <w:tcPr>
                  <w:tcW w:w="3642" w:type="pct"/>
                  <w:vAlign w:val="center"/>
                </w:tcPr>
                <w:p>
                  <w:pPr>
                    <w:pStyle w:val="69"/>
                    <w:snapToGrid w:val="0"/>
                    <w:spacing w:before="0" w:after="0"/>
                    <w:rPr>
                      <w:szCs w:val="18"/>
                      <w:bdr w:val="single" w:color="auto" w:sz="4" w:space="0"/>
                    </w:rPr>
                  </w:pPr>
                  <w:r>
                    <w:rPr>
                      <w:szCs w:val="18"/>
                      <w:bdr w:val="single" w:color="auto" w:sz="4" w:space="0"/>
                    </w:rPr>
                    <w:t>测定产品在输入位移</w:t>
                  </w:r>
                  <w:r>
                    <w:rPr>
                      <w:position w:val="-10"/>
                      <w:szCs w:val="18"/>
                      <w:bdr w:val="single" w:color="auto" w:sz="4" w:space="0"/>
                    </w:rPr>
                    <w:object>
                      <v:shape id="_x0000_i1052" o:spt="75" type="#_x0000_t75" style="height:14.95pt;width:57.05pt;" o:ole="t" filled="f" o:preferrelative="t" stroked="f" coordsize="21600,21600">
                        <v:path/>
                        <v:fill on="f" focussize="0,0"/>
                        <v:stroke on="f" joinstyle="miter"/>
                        <v:imagedata r:id="rId65" o:title=""/>
                        <o:lock v:ext="edit" aspectratio="t"/>
                        <w10:wrap type="none"/>
                        <w10:anchorlock/>
                      </v:shape>
                      <o:OLEObject Type="Embed" ProgID="Equation.3" ShapeID="_x0000_i1052" DrawAspect="Content" ObjectID="_1468075752" r:id="rId64">
                        <o:LockedField>false</o:LockedField>
                      </o:OLEObject>
                    </w:object>
                  </w:r>
                  <w:r>
                    <w:rPr>
                      <w:szCs w:val="18"/>
                      <w:bdr w:val="single" w:color="auto" w:sz="4" w:space="0"/>
                    </w:rPr>
                    <w:t>，频率为</w:t>
                  </w:r>
                  <w:r>
                    <w:rPr>
                      <w:i/>
                      <w:szCs w:val="18"/>
                      <w:bdr w:val="single" w:color="auto" w:sz="4" w:space="0"/>
                    </w:rPr>
                    <w:t>f</w:t>
                  </w:r>
                  <w:r>
                    <w:rPr>
                      <w:szCs w:val="18"/>
                      <w:bdr w:val="single" w:color="auto" w:sz="4" w:space="0"/>
                      <w:vertAlign w:val="subscript"/>
                    </w:rPr>
                    <w:t>1</w:t>
                  </w:r>
                  <w:r>
                    <w:rPr>
                      <w:szCs w:val="18"/>
                      <w:bdr w:val="single" w:color="auto" w:sz="4" w:space="0"/>
                    </w:rPr>
                    <w:t>，试验温度为-20</w:t>
                  </w:r>
                  <w:r>
                    <w:rPr>
                      <w:rFonts w:hint="eastAsia" w:ascii="宋体" w:hAnsi="宋体" w:cs="宋体"/>
                      <w:szCs w:val="18"/>
                      <w:bdr w:val="single" w:color="auto" w:sz="4" w:space="0"/>
                    </w:rPr>
                    <w:t>℃</w:t>
                  </w:r>
                  <w:r>
                    <w:rPr>
                      <w:szCs w:val="18"/>
                      <w:bdr w:val="single" w:color="auto" w:sz="4" w:space="0"/>
                    </w:rPr>
                    <w:t>~40</w:t>
                  </w:r>
                  <w:r>
                    <w:rPr>
                      <w:rFonts w:hint="eastAsia" w:ascii="宋体" w:hAnsi="宋体" w:cs="宋体"/>
                      <w:szCs w:val="18"/>
                      <w:bdr w:val="single" w:color="auto" w:sz="4" w:space="0"/>
                    </w:rPr>
                    <w:t>℃</w:t>
                  </w:r>
                  <w:r>
                    <w:rPr>
                      <w:szCs w:val="18"/>
                      <w:bdr w:val="single" w:color="auto" w:sz="4" w:space="0"/>
                    </w:rPr>
                    <w:t>，每隔10</w:t>
                  </w:r>
                  <w:r>
                    <w:rPr>
                      <w:rFonts w:hint="eastAsia" w:ascii="宋体" w:hAnsi="宋体" w:cs="宋体"/>
                      <w:szCs w:val="18"/>
                      <w:bdr w:val="single" w:color="auto" w:sz="4" w:space="0"/>
                    </w:rPr>
                    <w:t>℃</w:t>
                  </w:r>
                  <w:r>
                    <w:rPr>
                      <w:szCs w:val="18"/>
                      <w:bdr w:val="single" w:color="auto" w:sz="4" w:space="0"/>
                    </w:rPr>
                    <w:t>记录其最大阻尼力的实测值</w:t>
                  </w:r>
                  <w:r>
                    <w:rPr>
                      <w:i/>
                      <w:szCs w:val="18"/>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5000" w:type="pct"/>
                  <w:gridSpan w:val="3"/>
                  <w:vAlign w:val="center"/>
                </w:tcPr>
                <w:p>
                  <w:pPr>
                    <w:pStyle w:val="69"/>
                    <w:snapToGrid w:val="0"/>
                    <w:spacing w:before="0" w:after="0"/>
                    <w:rPr>
                      <w:szCs w:val="18"/>
                      <w:bdr w:val="single" w:color="auto" w:sz="4" w:space="0"/>
                    </w:rPr>
                  </w:pPr>
                  <w:r>
                    <w:rPr>
                      <w:szCs w:val="18"/>
                      <w:bdr w:val="single" w:color="auto" w:sz="4" w:space="0"/>
                    </w:rPr>
                    <w:t xml:space="preserve">注: </w:t>
                  </w:r>
                  <w:r>
                    <w:rPr>
                      <w:position w:val="-12"/>
                      <w:szCs w:val="18"/>
                      <w:bdr w:val="single" w:color="auto" w:sz="4" w:space="0"/>
                    </w:rPr>
                    <w:object>
                      <v:shape id="_x0000_i1053" o:spt="75" type="#_x0000_t75" style="height:14.05pt;width:36.45pt;" o:ole="t" filled="f" o:preferrelative="t" stroked="f" coordsize="21600,21600">
                        <v:path/>
                        <v:fill on="f" focussize="0,0"/>
                        <v:stroke on="f" joinstyle="miter"/>
                        <v:imagedata r:id="rId39" o:title=""/>
                        <o:lock v:ext="edit" aspectratio="t"/>
                        <w10:wrap type="none"/>
                        <w10:anchorlock/>
                      </v:shape>
                      <o:OLEObject Type="Embed" ProgID="Equation.3" ShapeID="_x0000_i1053" DrawAspect="Content" ObjectID="_1468075753" r:id="rId66">
                        <o:LockedField>false</o:LockedField>
                      </o:OLEObject>
                    </w:object>
                  </w:r>
                  <w:r>
                    <w:rPr>
                      <w:szCs w:val="18"/>
                      <w:bdr w:val="single" w:color="auto" w:sz="4" w:space="0"/>
                    </w:rPr>
                    <w:t>，</w:t>
                  </w:r>
                  <w:r>
                    <w:rPr>
                      <w:position w:val="-6"/>
                      <w:szCs w:val="18"/>
                      <w:bdr w:val="single" w:color="auto" w:sz="4" w:space="0"/>
                    </w:rPr>
                    <w:object>
                      <v:shape id="_x0000_i1054" o:spt="75" type="#_x0000_t75" style="height:10.3pt;width:11.2pt;" o:ole="t" filled="f" o:preferrelative="t" stroked="f" coordsize="21600,21600">
                        <v:path/>
                        <v:fill on="f" focussize="0,0"/>
                        <v:stroke on="f" joinstyle="miter"/>
                        <v:imagedata r:id="rId41" o:title=""/>
                        <o:lock v:ext="edit" aspectratio="t"/>
                        <w10:wrap type="none"/>
                        <w10:anchorlock/>
                      </v:shape>
                      <o:OLEObject Type="Embed" ProgID="Equation.3" ShapeID="_x0000_i1054" DrawAspect="Content" ObjectID="_1468075754" r:id="rId67">
                        <o:LockedField>false</o:LockedField>
                      </o:OLEObject>
                    </w:object>
                  </w:r>
                  <w:r>
                    <w:rPr>
                      <w:szCs w:val="18"/>
                      <w:bdr w:val="single" w:color="auto" w:sz="4" w:space="0"/>
                    </w:rPr>
                    <w:t>为圆频率，</w:t>
                  </w:r>
                  <w:r>
                    <w:rPr>
                      <w:i/>
                      <w:szCs w:val="18"/>
                      <w:bdr w:val="single" w:color="auto" w:sz="4" w:space="0"/>
                    </w:rPr>
                    <w:t>f</w:t>
                  </w:r>
                  <w:r>
                    <w:rPr>
                      <w:szCs w:val="18"/>
                      <w:bdr w:val="single" w:color="auto" w:sz="4" w:space="0"/>
                      <w:vertAlign w:val="subscript"/>
                    </w:rPr>
                    <w:t>1</w:t>
                  </w:r>
                  <w:r>
                    <w:rPr>
                      <w:szCs w:val="18"/>
                      <w:bdr w:val="single" w:color="auto" w:sz="4" w:space="0"/>
                    </w:rPr>
                    <w:t>为结构基频，</w:t>
                  </w:r>
                  <w:r>
                    <w:rPr>
                      <w:position w:val="-12"/>
                      <w:szCs w:val="18"/>
                      <w:bdr w:val="single" w:color="auto" w:sz="4" w:space="0"/>
                    </w:rPr>
                    <w:object>
                      <v:shape id="_x0000_i1055" o:spt="75" type="#_x0000_t75" style="height:18.7pt;width:14.05pt;" o:ole="t" filled="f" o:preferrelative="t" stroked="f" coordsize="21600,21600">
                        <v:path/>
                        <v:fill on="f" focussize="0,0"/>
                        <v:stroke on="f" joinstyle="miter"/>
                        <v:imagedata r:id="rId43" o:title=""/>
                        <o:lock v:ext="edit" aspectratio="t"/>
                        <w10:wrap type="none"/>
                        <w10:anchorlock/>
                      </v:shape>
                      <o:OLEObject Type="Embed" ProgID="Equation.3" ShapeID="_x0000_i1055" DrawAspect="Content" ObjectID="_1468075755" r:id="rId68">
                        <o:LockedField>false</o:LockedField>
                      </o:OLEObject>
                    </w:object>
                  </w:r>
                  <w:r>
                    <w:rPr>
                      <w:szCs w:val="18"/>
                      <w:bdr w:val="single" w:color="auto" w:sz="4" w:space="0"/>
                    </w:rPr>
                    <w:t>为阻尼器设计位移。</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7.</w:t>
            </w:r>
            <w:r>
              <w:rPr>
                <w:szCs w:val="21"/>
                <w:u w:val="single"/>
              </w:rPr>
              <w:t>2</w:t>
            </w:r>
            <w:r>
              <w:rPr>
                <w:szCs w:val="21"/>
              </w:rPr>
              <w:t>.3.3 相关性</w:t>
            </w:r>
          </w:p>
          <w:p>
            <w:pPr>
              <w:widowControl/>
              <w:shd w:val="clear" w:color="auto" w:fill="FFFFFF"/>
              <w:spacing w:line="240" w:lineRule="auto"/>
              <w:outlineLvl w:val="0"/>
              <w:rPr>
                <w:szCs w:val="21"/>
              </w:rPr>
            </w:pPr>
            <w:r>
              <w:rPr>
                <w:szCs w:val="21"/>
              </w:rPr>
              <w:t>黏弹性阻尼器</w:t>
            </w:r>
            <w:r>
              <w:rPr>
                <w:szCs w:val="21"/>
                <w:u w:val="single"/>
              </w:rPr>
              <w:t>和黏弹性阻尼墙</w:t>
            </w:r>
            <w:r>
              <w:rPr>
                <w:szCs w:val="21"/>
              </w:rPr>
              <w:t>的其它相关性能试验应按表</w:t>
            </w:r>
            <w:r>
              <w:rPr>
                <w:szCs w:val="21"/>
                <w:u w:val="single"/>
              </w:rPr>
              <w:t>24</w:t>
            </w:r>
            <w:r>
              <w:rPr>
                <w:szCs w:val="21"/>
              </w:rPr>
              <w:t>的规定进行。</w:t>
            </w:r>
          </w:p>
          <w:p>
            <w:pPr>
              <w:pStyle w:val="66"/>
              <w:spacing w:before="0" w:after="0" w:line="240" w:lineRule="auto"/>
              <w:jc w:val="center"/>
            </w:pPr>
            <w:r>
              <w:t>表</w:t>
            </w:r>
            <w:r>
              <w:rPr>
                <w:u w:val="single"/>
              </w:rPr>
              <w:t>24</w:t>
            </w:r>
            <w:r>
              <w:t xml:space="preserve"> 黏弹性阻尼器</w:t>
            </w:r>
            <w:r>
              <w:rPr>
                <w:u w:val="single"/>
              </w:rPr>
              <w:t>和黏弹性阻尼墙</w:t>
            </w:r>
            <w:r>
              <w:t>其它相关性能试验方法</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2"/>
              <w:gridCol w:w="3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5" w:hRule="atLeast"/>
                <w:tblHeader/>
                <w:jc w:val="center"/>
              </w:trPr>
              <w:tc>
                <w:tcPr>
                  <w:tcW w:w="824" w:type="pct"/>
                  <w:vAlign w:val="center"/>
                </w:tcPr>
                <w:p>
                  <w:pPr>
                    <w:pStyle w:val="69"/>
                    <w:snapToGrid w:val="0"/>
                    <w:spacing w:before="0" w:after="0"/>
                    <w:jc w:val="center"/>
                    <w:rPr>
                      <w:szCs w:val="18"/>
                    </w:rPr>
                  </w:pPr>
                  <w:r>
                    <w:rPr>
                      <w:szCs w:val="18"/>
                    </w:rPr>
                    <w:t>项 目</w:t>
                  </w:r>
                </w:p>
              </w:tc>
              <w:tc>
                <w:tcPr>
                  <w:tcW w:w="4176" w:type="pct"/>
                  <w:vAlign w:val="center"/>
                </w:tcPr>
                <w:p>
                  <w:pPr>
                    <w:pStyle w:val="69"/>
                    <w:snapToGrid w:val="0"/>
                    <w:spacing w:before="0" w:after="0"/>
                    <w:jc w:val="center"/>
                    <w:rPr>
                      <w:szCs w:val="18"/>
                    </w:rPr>
                  </w:pPr>
                  <w:r>
                    <w:rPr>
                      <w:szCs w:val="18"/>
                    </w:rPr>
                    <w:t>试 验 方 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24" w:type="pct"/>
                  <w:vAlign w:val="center"/>
                </w:tcPr>
                <w:p>
                  <w:pPr>
                    <w:pStyle w:val="69"/>
                    <w:snapToGrid w:val="0"/>
                    <w:spacing w:before="0" w:after="0"/>
                    <w:jc w:val="center"/>
                    <w:rPr>
                      <w:szCs w:val="18"/>
                    </w:rPr>
                  </w:pPr>
                  <w:r>
                    <w:rPr>
                      <w:szCs w:val="18"/>
                    </w:rPr>
                    <w:t>变形相关性</w:t>
                  </w:r>
                </w:p>
              </w:tc>
              <w:tc>
                <w:tcPr>
                  <w:tcW w:w="4176" w:type="pct"/>
                  <w:vAlign w:val="center"/>
                </w:tcPr>
                <w:p>
                  <w:pPr>
                    <w:pStyle w:val="69"/>
                    <w:snapToGrid w:val="0"/>
                    <w:spacing w:before="0" w:after="0"/>
                    <w:rPr>
                      <w:szCs w:val="18"/>
                      <w:u w:val="single"/>
                    </w:rPr>
                  </w:pPr>
                  <w:r>
                    <w:rPr>
                      <w:szCs w:val="21"/>
                      <w:u w:val="single"/>
                    </w:rPr>
                    <w:t>在极限位移内，以</w:t>
                  </w:r>
                  <w:r>
                    <w:rPr>
                      <w:i/>
                      <w:szCs w:val="18"/>
                      <w:u w:val="single"/>
                    </w:rPr>
                    <w:t>f</w:t>
                  </w:r>
                  <w:r>
                    <w:rPr>
                      <w:szCs w:val="18"/>
                      <w:u w:val="single"/>
                      <w:vertAlign w:val="subscript"/>
                    </w:rPr>
                    <w:t>1</w:t>
                  </w:r>
                  <w:r>
                    <w:rPr>
                      <w:szCs w:val="18"/>
                      <w:u w:val="single"/>
                    </w:rPr>
                    <w:t>为频率，分别</w:t>
                  </w:r>
                  <w:r>
                    <w:rPr>
                      <w:u w:val="single"/>
                    </w:rPr>
                    <w:t>以</w:t>
                  </w:r>
                  <w:r>
                    <w:rPr>
                      <w:i/>
                      <w:szCs w:val="18"/>
                      <w:u w:val="single"/>
                    </w:rPr>
                    <w:t>u</w:t>
                  </w:r>
                  <w:r>
                    <w:rPr>
                      <w:szCs w:val="18"/>
                      <w:u w:val="single"/>
                      <w:vertAlign w:val="subscript"/>
                    </w:rPr>
                    <w:t>0</w:t>
                  </w:r>
                  <w:r>
                    <w:rPr>
                      <w:u w:val="single"/>
                    </w:rPr>
                    <w:t>的1.0、1.2、1.5倍为幅值</w:t>
                  </w:r>
                  <w:r>
                    <w:rPr>
                      <w:szCs w:val="18"/>
                      <w:u w:val="single"/>
                    </w:rPr>
                    <w:t>按7.1.3方法对试件进行试验，计算不同加载幅值与幅值为</w:t>
                  </w:r>
                  <w:r>
                    <w:rPr>
                      <w:i/>
                      <w:szCs w:val="18"/>
                      <w:u w:val="single"/>
                    </w:rPr>
                    <w:t>u</w:t>
                  </w:r>
                  <w:r>
                    <w:rPr>
                      <w:szCs w:val="18"/>
                      <w:u w:val="single"/>
                      <w:vertAlign w:val="subscript"/>
                    </w:rPr>
                    <w:t>0</w:t>
                  </w:r>
                  <w:r>
                    <w:rPr>
                      <w:szCs w:val="18"/>
                      <w:u w:val="single"/>
                    </w:rPr>
                    <w:t>时最大阻尼力的比值，计算比值保留2位有效数字。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24" w:type="pct"/>
                  <w:vAlign w:val="center"/>
                </w:tcPr>
                <w:p>
                  <w:pPr>
                    <w:pStyle w:val="69"/>
                    <w:snapToGrid w:val="0"/>
                    <w:spacing w:before="0" w:after="0"/>
                    <w:jc w:val="center"/>
                    <w:rPr>
                      <w:szCs w:val="18"/>
                    </w:rPr>
                  </w:pPr>
                  <w:r>
                    <w:rPr>
                      <w:szCs w:val="18"/>
                    </w:rPr>
                    <w:t>频率相关性</w:t>
                  </w:r>
                </w:p>
              </w:tc>
              <w:tc>
                <w:tcPr>
                  <w:tcW w:w="4176" w:type="pct"/>
                  <w:vAlign w:val="center"/>
                </w:tcPr>
                <w:p>
                  <w:pPr>
                    <w:pStyle w:val="69"/>
                    <w:snapToGrid w:val="0"/>
                    <w:spacing w:before="0" w:after="0"/>
                    <w:rPr>
                      <w:szCs w:val="18"/>
                      <w:u w:val="single"/>
                    </w:rPr>
                  </w:pPr>
                  <w:r>
                    <w:rPr>
                      <w:szCs w:val="18"/>
                      <w:u w:val="single"/>
                    </w:rPr>
                    <w:t>分别以0.5Hz、1.0Hz、1.5Hz、2.0Hz为加载频率按7.1.3方法对试件进行试验，计算不同加载频率与加载频率1.0Hz时最大阻尼力的比值，计算比值保留2位有效数字。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24" w:type="pct"/>
                  <w:vAlign w:val="center"/>
                </w:tcPr>
                <w:p>
                  <w:pPr>
                    <w:pStyle w:val="69"/>
                    <w:snapToGrid w:val="0"/>
                    <w:spacing w:before="0" w:after="0"/>
                    <w:jc w:val="center"/>
                    <w:rPr>
                      <w:szCs w:val="18"/>
                    </w:rPr>
                  </w:pPr>
                  <w:r>
                    <w:rPr>
                      <w:szCs w:val="18"/>
                    </w:rPr>
                    <w:t>温度相关性</w:t>
                  </w:r>
                </w:p>
              </w:tc>
              <w:tc>
                <w:tcPr>
                  <w:tcW w:w="4176" w:type="pct"/>
                  <w:vAlign w:val="center"/>
                </w:tcPr>
                <w:p>
                  <w:pPr>
                    <w:pStyle w:val="69"/>
                    <w:snapToGrid w:val="0"/>
                    <w:spacing w:before="0" w:after="0"/>
                    <w:rPr>
                      <w:szCs w:val="18"/>
                      <w:u w:val="single"/>
                    </w:rPr>
                  </w:pPr>
                  <w:r>
                    <w:rPr>
                      <w:szCs w:val="18"/>
                      <w:u w:val="single"/>
                    </w:rPr>
                    <w:t>分别在-20</w:t>
                  </w:r>
                  <w:r>
                    <w:rPr>
                      <w:rFonts w:hint="eastAsia" w:ascii="宋体" w:hAnsi="宋体" w:cs="宋体"/>
                      <w:szCs w:val="18"/>
                      <w:u w:val="single"/>
                    </w:rPr>
                    <w:t>℃</w:t>
                  </w:r>
                  <w:r>
                    <w:rPr>
                      <w:szCs w:val="18"/>
                      <w:u w:val="single"/>
                    </w:rPr>
                    <w:t>、-10</w:t>
                  </w:r>
                  <w:r>
                    <w:rPr>
                      <w:rFonts w:hint="eastAsia" w:ascii="宋体" w:hAnsi="宋体" w:cs="宋体"/>
                      <w:szCs w:val="18"/>
                      <w:u w:val="single"/>
                    </w:rPr>
                    <w:t>℃</w:t>
                  </w:r>
                  <w:r>
                    <w:rPr>
                      <w:szCs w:val="18"/>
                      <w:u w:val="single"/>
                    </w:rPr>
                    <w:t>、0</w:t>
                  </w:r>
                  <w:r>
                    <w:rPr>
                      <w:rFonts w:hint="eastAsia" w:ascii="宋体" w:hAnsi="宋体" w:cs="宋体"/>
                      <w:szCs w:val="18"/>
                      <w:u w:val="single"/>
                    </w:rPr>
                    <w:t>℃</w:t>
                  </w:r>
                  <w:r>
                    <w:rPr>
                      <w:szCs w:val="18"/>
                      <w:u w:val="single"/>
                    </w:rPr>
                    <w:t>、10</w:t>
                  </w:r>
                  <w:r>
                    <w:rPr>
                      <w:rFonts w:hint="eastAsia" w:ascii="宋体" w:hAnsi="宋体" w:cs="宋体"/>
                      <w:szCs w:val="18"/>
                      <w:u w:val="single"/>
                    </w:rPr>
                    <w:t>℃</w:t>
                  </w:r>
                  <w:r>
                    <w:rPr>
                      <w:szCs w:val="18"/>
                      <w:u w:val="single"/>
                    </w:rPr>
                    <w:t>、20</w:t>
                  </w:r>
                  <w:r>
                    <w:rPr>
                      <w:rFonts w:hint="eastAsia" w:ascii="宋体" w:hAnsi="宋体" w:cs="宋体"/>
                      <w:szCs w:val="18"/>
                      <w:u w:val="single"/>
                    </w:rPr>
                    <w:t>℃</w:t>
                  </w:r>
                  <w:r>
                    <w:rPr>
                      <w:szCs w:val="18"/>
                      <w:u w:val="single"/>
                    </w:rPr>
                    <w:t>、30</w:t>
                  </w:r>
                  <w:r>
                    <w:rPr>
                      <w:rFonts w:hint="eastAsia" w:ascii="宋体" w:hAnsi="宋体" w:cs="宋体"/>
                      <w:szCs w:val="18"/>
                      <w:u w:val="single"/>
                    </w:rPr>
                    <w:t>℃</w:t>
                  </w:r>
                  <w:r>
                    <w:rPr>
                      <w:szCs w:val="18"/>
                      <w:u w:val="single"/>
                    </w:rPr>
                    <w:t>和40</w:t>
                  </w:r>
                  <w:r>
                    <w:rPr>
                      <w:rFonts w:hint="eastAsia" w:ascii="宋体" w:hAnsi="宋体" w:cs="宋体"/>
                      <w:szCs w:val="18"/>
                      <w:u w:val="single"/>
                    </w:rPr>
                    <w:t>℃</w:t>
                  </w:r>
                  <w:r>
                    <w:rPr>
                      <w:szCs w:val="18"/>
                      <w:u w:val="single"/>
                    </w:rPr>
                    <w:t>的温度条件下按7.1.3方法对试件进行试验，计算不同温度条件下最大阻尼力的比值，计算比值保留2位有效数字。</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7"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1</w:t>
            </w:r>
            <w:r>
              <w:rPr>
                <w:szCs w:val="21"/>
              </w:rPr>
              <w:t>.3.4 耐火性</w:t>
            </w:r>
          </w:p>
          <w:p>
            <w:pPr>
              <w:widowControl/>
              <w:shd w:val="clear" w:color="auto" w:fill="FFFFFF"/>
              <w:spacing w:line="240" w:lineRule="auto"/>
              <w:outlineLvl w:val="0"/>
              <w:rPr>
                <w:szCs w:val="21"/>
              </w:rPr>
            </w:pPr>
            <w:r>
              <w:rPr>
                <w:szCs w:val="21"/>
              </w:rPr>
              <w:t>黏弹性阻尼器遭受火灾后应按要求进行检测。</w:t>
            </w:r>
          </w:p>
        </w:tc>
        <w:tc>
          <w:tcPr>
            <w:tcW w:w="2504" w:type="pct"/>
          </w:tcPr>
          <w:p>
            <w:pPr>
              <w:widowControl/>
              <w:shd w:val="clear" w:color="auto" w:fill="FFFFFF"/>
              <w:spacing w:line="240" w:lineRule="auto"/>
              <w:outlineLvl w:val="0"/>
              <w:rPr>
                <w:szCs w:val="21"/>
              </w:rPr>
            </w:pPr>
            <w:r>
              <w:rPr>
                <w:szCs w:val="21"/>
              </w:rPr>
              <w:t>7.</w:t>
            </w:r>
            <w:r>
              <w:rPr>
                <w:szCs w:val="21"/>
                <w:u w:val="single"/>
              </w:rPr>
              <w:t>2</w:t>
            </w:r>
            <w:r>
              <w:rPr>
                <w:szCs w:val="21"/>
              </w:rPr>
              <w:t>.3.4 耐火性</w:t>
            </w:r>
          </w:p>
          <w:p>
            <w:pPr>
              <w:widowControl/>
              <w:shd w:val="clear" w:color="auto" w:fill="FFFFFF"/>
              <w:spacing w:line="240" w:lineRule="auto"/>
              <w:outlineLvl w:val="0"/>
              <w:rPr>
                <w:szCs w:val="21"/>
              </w:rPr>
            </w:pPr>
            <w:r>
              <w:rPr>
                <w:szCs w:val="21"/>
              </w:rPr>
              <w:t>黏弹性阻尼器</w:t>
            </w:r>
            <w:r>
              <w:rPr>
                <w:szCs w:val="21"/>
                <w:u w:val="single"/>
              </w:rPr>
              <w:t>和黏弹性阻尼墙</w:t>
            </w:r>
            <w:r>
              <w:rPr>
                <w:szCs w:val="21"/>
              </w:rPr>
              <w:t>遭受火灾后应按</w:t>
            </w:r>
            <w:r>
              <w:rPr>
                <w:szCs w:val="21"/>
                <w:u w:val="single"/>
              </w:rPr>
              <w:t>表22</w:t>
            </w:r>
            <w:r>
              <w:rPr>
                <w:szCs w:val="21"/>
              </w:rPr>
              <w:t>要求进行检测。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496" w:type="pct"/>
            <w:vAlign w:val="center"/>
          </w:tcPr>
          <w:p>
            <w:pPr>
              <w:widowControl/>
              <w:shd w:val="clear" w:color="auto" w:fill="FFFFFF"/>
              <w:spacing w:line="240" w:lineRule="auto"/>
              <w:jc w:val="center"/>
              <w:outlineLvl w:val="0"/>
              <w:rPr>
                <w:szCs w:val="21"/>
              </w:rPr>
            </w:pPr>
            <w:r>
              <w:rPr>
                <w:szCs w:val="21"/>
              </w:rPr>
              <w:t>7.</w:t>
            </w:r>
            <w:r>
              <w:rPr>
                <w:szCs w:val="21"/>
                <w:bdr w:val="single" w:color="auto" w:sz="4" w:space="0"/>
              </w:rPr>
              <w:t>2</w:t>
            </w:r>
            <w:r>
              <w:rPr>
                <w:szCs w:val="21"/>
              </w:rPr>
              <w:t xml:space="preserve"> 黏滞阻尼器</w:t>
            </w:r>
          </w:p>
        </w:tc>
        <w:tc>
          <w:tcPr>
            <w:tcW w:w="2504" w:type="pct"/>
            <w:vAlign w:val="center"/>
          </w:tcPr>
          <w:p>
            <w:pPr>
              <w:widowControl/>
              <w:shd w:val="clear" w:color="auto" w:fill="FFFFFF"/>
              <w:spacing w:line="240" w:lineRule="auto"/>
              <w:jc w:val="center"/>
              <w:outlineLvl w:val="0"/>
              <w:rPr>
                <w:szCs w:val="21"/>
              </w:rPr>
            </w:pPr>
            <w:r>
              <w:rPr>
                <w:szCs w:val="21"/>
              </w:rPr>
              <w:t>7.</w:t>
            </w:r>
            <w:r>
              <w:rPr>
                <w:szCs w:val="21"/>
                <w:u w:val="single"/>
              </w:rPr>
              <w:t>3</w:t>
            </w:r>
            <w:r>
              <w:rPr>
                <w:szCs w:val="21"/>
              </w:rPr>
              <w:t xml:space="preserve"> 黏滞阻尼器</w:t>
            </w:r>
            <w:r>
              <w:rPr>
                <w:szCs w:val="21"/>
                <w:u w:val="single"/>
              </w:rPr>
              <w:t>和黏滞阻尼墙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2</w:t>
            </w:r>
            <w:r>
              <w:rPr>
                <w:szCs w:val="21"/>
              </w:rPr>
              <w:t>.1 外观</w:t>
            </w:r>
          </w:p>
          <w:p>
            <w:pPr>
              <w:widowControl/>
              <w:shd w:val="clear" w:color="auto" w:fill="FFFFFF"/>
              <w:spacing w:line="240" w:lineRule="auto"/>
              <w:outlineLvl w:val="0"/>
              <w:rPr>
                <w:szCs w:val="21"/>
              </w:rPr>
            </w:pPr>
            <w:r>
              <w:rPr>
                <w:szCs w:val="21"/>
              </w:rPr>
              <w:t>产品外观质量应用目测</w:t>
            </w:r>
            <w:r>
              <w:rPr>
                <w:szCs w:val="21"/>
                <w:bdr w:val="single" w:color="auto" w:sz="4" w:space="0"/>
              </w:rPr>
              <w:t>及常规量具测量评定</w:t>
            </w:r>
            <w:r>
              <w:rPr>
                <w:szCs w:val="21"/>
              </w:rPr>
              <w:t>。</w:t>
            </w:r>
          </w:p>
        </w:tc>
        <w:tc>
          <w:tcPr>
            <w:tcW w:w="2504" w:type="pct"/>
          </w:tcPr>
          <w:p>
            <w:pPr>
              <w:widowControl/>
              <w:shd w:val="clear" w:color="auto" w:fill="FFFFFF"/>
              <w:spacing w:line="240" w:lineRule="auto"/>
              <w:outlineLvl w:val="0"/>
              <w:rPr>
                <w:szCs w:val="21"/>
              </w:rPr>
            </w:pPr>
            <w:r>
              <w:rPr>
                <w:szCs w:val="21"/>
              </w:rPr>
              <w:t>7.</w:t>
            </w:r>
            <w:r>
              <w:rPr>
                <w:szCs w:val="21"/>
                <w:u w:val="single"/>
              </w:rPr>
              <w:t>3</w:t>
            </w:r>
            <w:r>
              <w:rPr>
                <w:szCs w:val="21"/>
              </w:rPr>
              <w:t>.1 外观和尺寸</w:t>
            </w:r>
          </w:p>
          <w:p>
            <w:pPr>
              <w:widowControl/>
              <w:shd w:val="clear" w:color="auto" w:fill="FFFFFF"/>
              <w:spacing w:line="240" w:lineRule="auto"/>
              <w:outlineLvl w:val="0"/>
              <w:rPr>
                <w:szCs w:val="21"/>
              </w:rPr>
            </w:pPr>
            <w:r>
              <w:rPr>
                <w:szCs w:val="21"/>
              </w:rPr>
              <w:t>产品外观质量应用目测。</w:t>
            </w:r>
            <w:r>
              <w:rPr>
                <w:szCs w:val="21"/>
                <w:u w:val="single"/>
              </w:rPr>
              <w:t>黏滞阻尼器长度、黏滞阻尼墙高度、黏滞阻尼器和黏滞阻尼墙的截面有效尺寸，用分辨率不低于1mm的钢卷尺在与量测方向垂直的不同位置量取2次，计算平均值。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2</w:t>
            </w:r>
            <w:r>
              <w:rPr>
                <w:szCs w:val="21"/>
              </w:rPr>
              <w:t xml:space="preserve">.2 </w:t>
            </w:r>
            <w:r>
              <w:rPr>
                <w:szCs w:val="21"/>
                <w:bdr w:val="single" w:color="auto" w:sz="4" w:space="0"/>
              </w:rPr>
              <w:t>材料</w:t>
            </w:r>
          </w:p>
        </w:tc>
        <w:tc>
          <w:tcPr>
            <w:tcW w:w="2504" w:type="pct"/>
          </w:tcPr>
          <w:p>
            <w:pPr>
              <w:widowControl/>
              <w:shd w:val="clear" w:color="auto" w:fill="FFFFFF"/>
              <w:spacing w:line="240" w:lineRule="auto"/>
              <w:outlineLvl w:val="0"/>
              <w:rPr>
                <w:szCs w:val="21"/>
              </w:rPr>
            </w:pPr>
            <w:r>
              <w:rPr>
                <w:szCs w:val="21"/>
              </w:rPr>
              <w:t>7.</w:t>
            </w:r>
            <w:r>
              <w:rPr>
                <w:szCs w:val="21"/>
                <w:u w:val="single"/>
              </w:rPr>
              <w:t>3</w:t>
            </w:r>
            <w:r>
              <w:rPr>
                <w:szCs w:val="21"/>
              </w:rPr>
              <w:t xml:space="preserve">.2 </w:t>
            </w:r>
            <w:r>
              <w:rPr>
                <w:szCs w:val="21"/>
                <w:u w:val="single"/>
              </w:rPr>
              <w:t>材性试验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2</w:t>
            </w:r>
            <w:r>
              <w:rPr>
                <w:szCs w:val="21"/>
              </w:rPr>
              <w:t>.2.1 黏滞阻尼材料</w:t>
            </w:r>
          </w:p>
          <w:p>
            <w:pPr>
              <w:widowControl/>
              <w:shd w:val="clear" w:color="auto" w:fill="FFFFFF"/>
              <w:spacing w:line="240" w:lineRule="auto"/>
              <w:outlineLvl w:val="0"/>
              <w:rPr>
                <w:szCs w:val="21"/>
                <w:bdr w:val="single" w:color="auto" w:sz="4" w:space="0"/>
              </w:rPr>
            </w:pPr>
            <w:r>
              <w:rPr>
                <w:szCs w:val="21"/>
                <w:bdr w:val="single" w:color="auto" w:sz="4" w:space="0"/>
              </w:rPr>
              <w:t>7.2.2.1.1 取约50ml样品倒入清洁、干燥、无色透明的100ml烧杯中，置于室内自然光下目测观察。</w:t>
            </w:r>
          </w:p>
          <w:p>
            <w:pPr>
              <w:widowControl/>
              <w:shd w:val="clear" w:color="auto" w:fill="FFFFFF"/>
              <w:spacing w:line="240" w:lineRule="auto"/>
              <w:outlineLvl w:val="0"/>
              <w:rPr>
                <w:szCs w:val="21"/>
              </w:rPr>
            </w:pPr>
            <w:r>
              <w:rPr>
                <w:szCs w:val="21"/>
                <w:bdr w:val="single" w:color="auto" w:sz="4" w:space="0"/>
              </w:rPr>
              <w:t>7.2.2.1.2 每批材料的黏度、黏温系数、闪点、抗老化性能应有材料商提供质量检验报告单。</w:t>
            </w:r>
          </w:p>
        </w:tc>
        <w:tc>
          <w:tcPr>
            <w:tcW w:w="2504" w:type="pct"/>
          </w:tcPr>
          <w:p>
            <w:pPr>
              <w:widowControl/>
              <w:shd w:val="clear" w:color="auto" w:fill="FFFFFF"/>
              <w:spacing w:line="240" w:lineRule="auto"/>
              <w:outlineLvl w:val="0"/>
              <w:rPr>
                <w:szCs w:val="21"/>
              </w:rPr>
            </w:pPr>
            <w:r>
              <w:rPr>
                <w:szCs w:val="21"/>
              </w:rPr>
              <w:t>7.</w:t>
            </w:r>
            <w:r>
              <w:rPr>
                <w:szCs w:val="21"/>
                <w:u w:val="single"/>
              </w:rPr>
              <w:t>3</w:t>
            </w:r>
            <w:r>
              <w:rPr>
                <w:szCs w:val="21"/>
              </w:rPr>
              <w:t>.2.1 黏滞阻尼材料</w:t>
            </w:r>
          </w:p>
          <w:p>
            <w:pPr>
              <w:widowControl/>
              <w:shd w:val="clear" w:color="auto" w:fill="FFFFFF"/>
              <w:spacing w:line="240" w:lineRule="auto"/>
              <w:outlineLvl w:val="0"/>
              <w:rPr>
                <w:szCs w:val="21"/>
                <w:u w:val="single"/>
              </w:rPr>
            </w:pPr>
            <w:r>
              <w:rPr>
                <w:szCs w:val="21"/>
                <w:u w:val="single"/>
              </w:rPr>
              <w:t>黏滞阻尼材料的黏度按GB/T 10247的规定进行。每批材料的闪点、抗老化性能应有材料商提供质量合格检验报告。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3"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2</w:t>
            </w:r>
            <w:r>
              <w:rPr>
                <w:szCs w:val="21"/>
              </w:rPr>
              <w:t>.2.2 钢材</w:t>
            </w:r>
          </w:p>
          <w:p>
            <w:pPr>
              <w:widowControl/>
              <w:shd w:val="clear" w:color="auto" w:fill="FFFFFF"/>
              <w:spacing w:line="240" w:lineRule="auto"/>
              <w:outlineLvl w:val="0"/>
              <w:rPr>
                <w:szCs w:val="21"/>
              </w:rPr>
            </w:pPr>
            <w:r>
              <w:rPr>
                <w:szCs w:val="21"/>
              </w:rPr>
              <w:t>钢材的性能应</w:t>
            </w:r>
            <w:r>
              <w:rPr>
                <w:szCs w:val="21"/>
                <w:bdr w:val="single" w:color="auto" w:sz="4" w:space="0"/>
              </w:rPr>
              <w:t>符合</w:t>
            </w:r>
            <w:r>
              <w:rPr>
                <w:szCs w:val="21"/>
              </w:rPr>
              <w:t>GB/T 228和GB/T 7314的规定；锻轧钢棒超声波检验方法应符合GB/T 4162的规定；无缝钢管超声波探伤检验方法应符合GB/T 5777的规定。</w:t>
            </w:r>
          </w:p>
        </w:tc>
        <w:tc>
          <w:tcPr>
            <w:tcW w:w="2504" w:type="pct"/>
          </w:tcPr>
          <w:p>
            <w:pPr>
              <w:widowControl/>
              <w:shd w:val="clear" w:color="auto" w:fill="FFFFFF"/>
              <w:spacing w:line="240" w:lineRule="auto"/>
              <w:outlineLvl w:val="0"/>
              <w:rPr>
                <w:szCs w:val="21"/>
              </w:rPr>
            </w:pPr>
            <w:r>
              <w:rPr>
                <w:szCs w:val="21"/>
              </w:rPr>
              <w:t>7.</w:t>
            </w:r>
            <w:r>
              <w:rPr>
                <w:szCs w:val="21"/>
                <w:u w:val="single"/>
              </w:rPr>
              <w:t>3</w:t>
            </w:r>
            <w:r>
              <w:rPr>
                <w:szCs w:val="21"/>
              </w:rPr>
              <w:t>.2.2 钢材</w:t>
            </w:r>
          </w:p>
          <w:p>
            <w:pPr>
              <w:widowControl/>
              <w:shd w:val="clear" w:color="auto" w:fill="FFFFFF"/>
              <w:spacing w:line="240" w:lineRule="auto"/>
              <w:outlineLvl w:val="0"/>
              <w:rPr>
                <w:szCs w:val="21"/>
              </w:rPr>
            </w:pPr>
            <w:r>
              <w:rPr>
                <w:szCs w:val="21"/>
              </w:rPr>
              <w:t>钢材的</w:t>
            </w:r>
            <w:r>
              <w:rPr>
                <w:szCs w:val="21"/>
                <w:u w:val="single"/>
              </w:rPr>
              <w:t>拉伸和压缩</w:t>
            </w:r>
            <w:r>
              <w:rPr>
                <w:szCs w:val="21"/>
              </w:rPr>
              <w:t>性能应</w:t>
            </w:r>
            <w:r>
              <w:rPr>
                <w:szCs w:val="21"/>
                <w:u w:val="single"/>
              </w:rPr>
              <w:t>分别按</w:t>
            </w:r>
            <w:r>
              <w:rPr>
                <w:szCs w:val="21"/>
              </w:rPr>
              <w:t>GB/T 228和GB/T 7314的规定</w:t>
            </w:r>
            <w:r>
              <w:rPr>
                <w:szCs w:val="21"/>
                <w:u w:val="single"/>
              </w:rPr>
              <w:t>进行</w:t>
            </w:r>
            <w:r>
              <w:rPr>
                <w:szCs w:val="21"/>
              </w:rPr>
              <w:t>；锻轧钢棒超声波检验方法应符合GB/T 4162的规定；无缝钢管超声波探伤检验方法应符合GB/T5777的规定。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2</w:t>
            </w:r>
            <w:r>
              <w:rPr>
                <w:szCs w:val="21"/>
              </w:rPr>
              <w:t>.2.3 密封材料</w:t>
            </w:r>
          </w:p>
          <w:p>
            <w:pPr>
              <w:widowControl/>
              <w:shd w:val="clear" w:color="auto" w:fill="FFFFFF"/>
              <w:spacing w:line="240" w:lineRule="auto"/>
              <w:outlineLvl w:val="0"/>
              <w:rPr>
                <w:szCs w:val="21"/>
              </w:rPr>
            </w:pPr>
            <w:r>
              <w:rPr>
                <w:szCs w:val="21"/>
              </w:rPr>
              <w:t>密封材料</w:t>
            </w:r>
            <w:r>
              <w:rPr>
                <w:szCs w:val="21"/>
                <w:bdr w:val="single" w:color="auto" w:sz="4" w:space="0"/>
              </w:rPr>
              <w:t>的性能应</w:t>
            </w:r>
            <w:r>
              <w:rPr>
                <w:szCs w:val="21"/>
              </w:rPr>
              <w:t>符合GB/T 3452、GB/T 10708、GB/T 15242.1和GB/T 15242.2</w:t>
            </w:r>
            <w:r>
              <w:rPr>
                <w:szCs w:val="21"/>
                <w:bdr w:val="single" w:color="auto" w:sz="4" w:space="0"/>
              </w:rPr>
              <w:t>的</w:t>
            </w:r>
            <w:r>
              <w:rPr>
                <w:szCs w:val="21"/>
              </w:rPr>
              <w:t>规定。</w:t>
            </w:r>
          </w:p>
        </w:tc>
        <w:tc>
          <w:tcPr>
            <w:tcW w:w="2504" w:type="pct"/>
          </w:tcPr>
          <w:p>
            <w:pPr>
              <w:widowControl/>
              <w:shd w:val="clear" w:color="auto" w:fill="FFFFFF"/>
              <w:spacing w:line="240" w:lineRule="auto"/>
              <w:outlineLvl w:val="0"/>
              <w:rPr>
                <w:szCs w:val="21"/>
              </w:rPr>
            </w:pPr>
            <w:r>
              <w:rPr>
                <w:szCs w:val="21"/>
              </w:rPr>
              <w:t>7.</w:t>
            </w:r>
            <w:r>
              <w:rPr>
                <w:szCs w:val="21"/>
                <w:u w:val="single"/>
              </w:rPr>
              <w:t>3</w:t>
            </w:r>
            <w:r>
              <w:rPr>
                <w:szCs w:val="21"/>
              </w:rPr>
              <w:t>.2.3 密封材料</w:t>
            </w:r>
          </w:p>
          <w:p>
            <w:pPr>
              <w:widowControl/>
              <w:shd w:val="clear" w:color="auto" w:fill="FFFFFF"/>
              <w:spacing w:line="240" w:lineRule="auto"/>
              <w:outlineLvl w:val="0"/>
              <w:rPr>
                <w:szCs w:val="21"/>
              </w:rPr>
            </w:pPr>
            <w:r>
              <w:rPr>
                <w:szCs w:val="21"/>
              </w:rPr>
              <w:t>密封材料</w:t>
            </w:r>
            <w:r>
              <w:rPr>
                <w:szCs w:val="21"/>
                <w:u w:val="single"/>
              </w:rPr>
              <w:t>应有材料商提供的</w:t>
            </w:r>
            <w:r>
              <w:rPr>
                <w:szCs w:val="21"/>
              </w:rPr>
              <w:t>符合GB/T 3452、GB/T 10708、GB/T 15242.1和GB/T 15242.2规定</w:t>
            </w:r>
            <w:r>
              <w:rPr>
                <w:szCs w:val="21"/>
                <w:u w:val="single"/>
              </w:rPr>
              <w:t>的质量合格检验报告</w:t>
            </w: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2"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2</w:t>
            </w:r>
            <w:r>
              <w:rPr>
                <w:szCs w:val="21"/>
              </w:rPr>
              <w:t>.3 性能</w:t>
            </w:r>
          </w:p>
          <w:p>
            <w:pPr>
              <w:widowControl/>
              <w:shd w:val="clear" w:color="auto" w:fill="FFFFFF"/>
              <w:spacing w:line="240" w:lineRule="auto"/>
              <w:outlineLvl w:val="0"/>
              <w:rPr>
                <w:szCs w:val="21"/>
              </w:rPr>
            </w:pPr>
            <w:r>
              <w:rPr>
                <w:szCs w:val="21"/>
                <w:bdr w:val="single" w:color="auto" w:sz="4" w:space="0"/>
              </w:rPr>
              <w:t>黏滞阻尼器的力学性能试验在伺服加载试验机上进行，试验模拟使用环境。</w:t>
            </w:r>
          </w:p>
        </w:tc>
        <w:tc>
          <w:tcPr>
            <w:tcW w:w="2504" w:type="pct"/>
          </w:tcPr>
          <w:p>
            <w:pPr>
              <w:widowControl/>
              <w:shd w:val="clear" w:color="auto" w:fill="FFFFFF"/>
              <w:spacing w:line="240" w:lineRule="auto"/>
              <w:outlineLvl w:val="0"/>
              <w:rPr>
                <w:szCs w:val="21"/>
              </w:rPr>
            </w:pPr>
            <w:r>
              <w:rPr>
                <w:szCs w:val="21"/>
              </w:rPr>
              <w:t>7.</w:t>
            </w:r>
            <w:r>
              <w:rPr>
                <w:szCs w:val="21"/>
                <w:u w:val="single"/>
              </w:rPr>
              <w:t>3</w:t>
            </w:r>
            <w:r>
              <w:rPr>
                <w:szCs w:val="21"/>
              </w:rPr>
              <w:t>.3 性能</w:t>
            </w:r>
            <w:r>
              <w:rPr>
                <w:szCs w:val="21"/>
                <w:u w:val="single"/>
              </w:rPr>
              <w:t>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2</w:t>
            </w:r>
            <w:r>
              <w:rPr>
                <w:szCs w:val="21"/>
              </w:rPr>
              <w:t>.3.1 力学性能</w:t>
            </w:r>
          </w:p>
          <w:p>
            <w:pPr>
              <w:widowControl/>
              <w:shd w:val="clear" w:color="auto" w:fill="FFFFFF"/>
              <w:spacing w:line="240" w:lineRule="auto"/>
              <w:outlineLvl w:val="0"/>
              <w:rPr>
                <w:szCs w:val="21"/>
              </w:rPr>
            </w:pPr>
            <w:r>
              <w:rPr>
                <w:szCs w:val="21"/>
              </w:rPr>
              <w:t>黏滞阻尼器的</w:t>
            </w:r>
            <w:r>
              <w:rPr>
                <w:szCs w:val="21"/>
                <w:bdr w:val="single" w:color="auto" w:sz="4" w:space="0"/>
              </w:rPr>
              <w:t>力学</w:t>
            </w:r>
            <w:r>
              <w:rPr>
                <w:szCs w:val="21"/>
              </w:rPr>
              <w:t>性能应按表</w:t>
            </w:r>
            <w:r>
              <w:rPr>
                <w:szCs w:val="21"/>
                <w:bdr w:val="single" w:color="auto" w:sz="4" w:space="0"/>
              </w:rPr>
              <w:t>18</w:t>
            </w:r>
            <w:r>
              <w:rPr>
                <w:szCs w:val="21"/>
              </w:rPr>
              <w:t>的规定进行。</w:t>
            </w:r>
          </w:p>
          <w:p>
            <w:pPr>
              <w:pStyle w:val="66"/>
              <w:spacing w:before="0" w:after="0" w:line="240" w:lineRule="auto"/>
              <w:jc w:val="center"/>
            </w:pPr>
            <w:r>
              <w:t>表</w:t>
            </w:r>
            <w:r>
              <w:rPr>
                <w:bdr w:val="single" w:color="auto" w:sz="4" w:space="0"/>
              </w:rPr>
              <w:t>18</w:t>
            </w:r>
            <w:r>
              <w:t xml:space="preserve"> 黏滞阻尼器力学性能试验方法</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3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66" w:type="dxa"/>
                  <w:vAlign w:val="center"/>
                </w:tcPr>
                <w:p>
                  <w:pPr>
                    <w:pStyle w:val="66"/>
                    <w:spacing w:before="0" w:after="0" w:line="240" w:lineRule="auto"/>
                    <w:jc w:val="center"/>
                    <w:rPr>
                      <w:sz w:val="18"/>
                      <w:szCs w:val="18"/>
                    </w:rPr>
                  </w:pPr>
                  <w:r>
                    <w:rPr>
                      <w:sz w:val="18"/>
                      <w:szCs w:val="18"/>
                    </w:rPr>
                    <w:t>项   目</w:t>
                  </w:r>
                </w:p>
              </w:tc>
              <w:tc>
                <w:tcPr>
                  <w:tcW w:w="6460" w:type="dxa"/>
                  <w:vAlign w:val="center"/>
                </w:tcPr>
                <w:p>
                  <w:pPr>
                    <w:pStyle w:val="66"/>
                    <w:spacing w:before="0" w:after="0" w:line="240" w:lineRule="auto"/>
                    <w:jc w:val="center"/>
                    <w:rPr>
                      <w:sz w:val="18"/>
                      <w:szCs w:val="18"/>
                    </w:rPr>
                  </w:pPr>
                  <w:r>
                    <w:rPr>
                      <w:sz w:val="18"/>
                      <w:szCs w:val="18"/>
                    </w:rPr>
                    <w:t>试 验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2866" w:type="dxa"/>
                  <w:vAlign w:val="center"/>
                </w:tcPr>
                <w:p>
                  <w:pPr>
                    <w:pStyle w:val="66"/>
                    <w:adjustRightInd w:val="0"/>
                    <w:spacing w:before="0" w:after="0" w:line="240" w:lineRule="auto"/>
                    <w:jc w:val="center"/>
                    <w:rPr>
                      <w:snapToGrid w:val="0"/>
                      <w:sz w:val="18"/>
                      <w:szCs w:val="18"/>
                    </w:rPr>
                  </w:pPr>
                  <w:r>
                    <w:rPr>
                      <w:sz w:val="18"/>
                      <w:szCs w:val="18"/>
                    </w:rPr>
                    <w:t>极限位移</w:t>
                  </w:r>
                </w:p>
              </w:tc>
              <w:tc>
                <w:tcPr>
                  <w:tcW w:w="6460" w:type="dxa"/>
                  <w:vAlign w:val="center"/>
                </w:tcPr>
                <w:p>
                  <w:pPr>
                    <w:pStyle w:val="69"/>
                    <w:snapToGrid w:val="0"/>
                    <w:spacing w:before="0" w:after="0"/>
                    <w:rPr>
                      <w:szCs w:val="18"/>
                      <w:bdr w:val="single" w:color="auto" w:sz="4" w:space="0"/>
                    </w:rPr>
                  </w:pPr>
                  <w:r>
                    <w:rPr>
                      <w:szCs w:val="18"/>
                      <w:bdr w:val="single" w:color="auto" w:sz="4" w:space="0"/>
                    </w:rPr>
                    <w:t>采用静力加载试验，控制试验机的加载系统使阻尼器匀速缓慢运动，记录其伸缩运动的极限位移值。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2866" w:type="dxa"/>
                  <w:vAlign w:val="center"/>
                </w:tcPr>
                <w:p>
                  <w:pPr>
                    <w:pStyle w:val="66"/>
                    <w:adjustRightInd w:val="0"/>
                    <w:spacing w:before="0" w:after="0" w:line="240" w:lineRule="auto"/>
                    <w:jc w:val="center"/>
                    <w:rPr>
                      <w:sz w:val="18"/>
                      <w:szCs w:val="18"/>
                    </w:rPr>
                  </w:pPr>
                  <w:r>
                    <w:rPr>
                      <w:sz w:val="18"/>
                      <w:szCs w:val="18"/>
                    </w:rPr>
                    <w:t>最大阻尼力</w:t>
                  </w:r>
                </w:p>
              </w:tc>
              <w:tc>
                <w:tcPr>
                  <w:tcW w:w="6460" w:type="dxa"/>
                  <w:vAlign w:val="center"/>
                </w:tcPr>
                <w:p>
                  <w:pPr>
                    <w:pStyle w:val="69"/>
                    <w:snapToGrid w:val="0"/>
                    <w:spacing w:before="0" w:after="0"/>
                    <w:rPr>
                      <w:szCs w:val="18"/>
                      <w:bdr w:val="single" w:color="auto" w:sz="4" w:space="0"/>
                    </w:rPr>
                  </w:pPr>
                  <w:r>
                    <w:rPr>
                      <w:szCs w:val="18"/>
                      <w:bdr w:val="single" w:color="auto" w:sz="4" w:space="0"/>
                    </w:rPr>
                    <w:t>采用正弦激励法，用按照正弦波规律变化的输入位移</w:t>
                  </w:r>
                  <w:r>
                    <w:rPr>
                      <w:position w:val="-12"/>
                      <w:szCs w:val="18"/>
                      <w:bdr w:val="single" w:color="auto" w:sz="4" w:space="0"/>
                    </w:rPr>
                    <w:object>
                      <v:shape id="_x0000_i1056" o:spt="75" type="#_x0000_t75" style="height:18.7pt;width:67.3pt;" o:ole="t" filled="f" o:preferrelative="t" stroked="f" coordsize="21600,21600">
                        <v:path/>
                        <v:fill on="f" focussize="0,0"/>
                        <v:stroke on="f" joinstyle="miter"/>
                        <v:imagedata r:id="rId70" o:title=""/>
                        <o:lock v:ext="edit" aspectratio="t"/>
                        <w10:wrap type="none"/>
                        <w10:anchorlock/>
                      </v:shape>
                      <o:OLEObject Type="Embed" ProgID="Equation.3" ShapeID="_x0000_i1056" DrawAspect="Content" ObjectID="_1468075756" r:id="rId69">
                        <o:LockedField>false</o:LockedField>
                      </o:OLEObject>
                    </w:object>
                  </w:r>
                  <w:r>
                    <w:rPr>
                      <w:szCs w:val="18"/>
                      <w:bdr w:val="single" w:color="auto" w:sz="4" w:space="0"/>
                    </w:rPr>
                    <w:t>，对阻尼器施加频率为</w:t>
                  </w:r>
                  <w:r>
                    <w:rPr>
                      <w:i/>
                      <w:szCs w:val="18"/>
                      <w:bdr w:val="single" w:color="auto" w:sz="4" w:space="0"/>
                    </w:rPr>
                    <w:t>f</w:t>
                  </w:r>
                  <w:r>
                    <w:rPr>
                      <w:szCs w:val="18"/>
                      <w:bdr w:val="single" w:color="auto" w:sz="4" w:space="0"/>
                      <w:vertAlign w:val="subscript"/>
                    </w:rPr>
                    <w:t>1</w:t>
                  </w:r>
                  <w:r>
                    <w:rPr>
                      <w:szCs w:val="18"/>
                      <w:bdr w:val="single" w:color="auto" w:sz="4" w:space="0"/>
                    </w:rPr>
                    <w:t>、位移幅值为</w:t>
                  </w:r>
                  <w:r>
                    <w:rPr>
                      <w:position w:val="-12"/>
                      <w:szCs w:val="18"/>
                      <w:bdr w:val="single" w:color="auto" w:sz="4" w:space="0"/>
                    </w:rPr>
                    <w:object>
                      <v:shape id="_x0000_i1057" o:spt="75" type="#_x0000_t75" style="height:18.7pt;width:14.05pt;" o:ole="t" filled="f" o:preferrelative="t" stroked="f" coordsize="21600,21600">
                        <v:path/>
                        <v:fill on="f" focussize="0,0"/>
                        <v:stroke on="f" joinstyle="miter"/>
                        <v:imagedata r:id="rId72" o:title=""/>
                        <o:lock v:ext="edit" aspectratio="t"/>
                        <w10:wrap type="none"/>
                        <w10:anchorlock/>
                      </v:shape>
                      <o:OLEObject Type="Embed" ProgID="Equation.3" ShapeID="_x0000_i1057" DrawAspect="Content" ObjectID="_1468075757" r:id="rId71">
                        <o:LockedField>false</o:LockedField>
                      </o:OLEObject>
                    </w:object>
                  </w:r>
                  <w:r>
                    <w:rPr>
                      <w:szCs w:val="18"/>
                      <w:bdr w:val="single" w:color="auto" w:sz="4" w:space="0"/>
                    </w:rPr>
                    <w:t>的正弦力，连续进行5个循环，记录第3个循环所对应的最大阻尼力作为实测值。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jc w:val="center"/>
              </w:trPr>
              <w:tc>
                <w:tcPr>
                  <w:tcW w:w="2866" w:type="dxa"/>
                  <w:vAlign w:val="center"/>
                </w:tcPr>
                <w:p>
                  <w:pPr>
                    <w:pStyle w:val="66"/>
                    <w:adjustRightInd w:val="0"/>
                    <w:spacing w:before="0" w:after="0" w:line="240" w:lineRule="auto"/>
                    <w:jc w:val="center"/>
                    <w:rPr>
                      <w:sz w:val="18"/>
                      <w:szCs w:val="18"/>
                    </w:rPr>
                  </w:pPr>
                  <w:r>
                    <w:rPr>
                      <w:sz w:val="18"/>
                      <w:szCs w:val="18"/>
                    </w:rPr>
                    <w:t>阻尼系数</w:t>
                  </w:r>
                </w:p>
                <w:p>
                  <w:pPr>
                    <w:pStyle w:val="66"/>
                    <w:adjustRightInd w:val="0"/>
                    <w:spacing w:before="0" w:after="0" w:line="240" w:lineRule="auto"/>
                    <w:jc w:val="center"/>
                    <w:rPr>
                      <w:sz w:val="18"/>
                      <w:szCs w:val="18"/>
                    </w:rPr>
                  </w:pPr>
                  <w:r>
                    <w:rPr>
                      <w:sz w:val="18"/>
                      <w:szCs w:val="18"/>
                    </w:rPr>
                    <w:t>阻尼指数</w:t>
                  </w:r>
                </w:p>
                <w:p>
                  <w:pPr>
                    <w:pStyle w:val="66"/>
                    <w:adjustRightInd w:val="0"/>
                    <w:spacing w:before="0" w:after="0" w:line="240" w:lineRule="auto"/>
                    <w:jc w:val="center"/>
                    <w:rPr>
                      <w:sz w:val="18"/>
                      <w:szCs w:val="18"/>
                    </w:rPr>
                  </w:pPr>
                  <w:r>
                    <w:rPr>
                      <w:sz w:val="18"/>
                      <w:szCs w:val="18"/>
                      <w:bdr w:val="single" w:color="auto" w:sz="4" w:space="0"/>
                    </w:rPr>
                    <w:t>滞回曲线</w:t>
                  </w:r>
                </w:p>
              </w:tc>
              <w:tc>
                <w:tcPr>
                  <w:tcW w:w="6460" w:type="dxa"/>
                  <w:vAlign w:val="center"/>
                </w:tcPr>
                <w:p>
                  <w:pPr>
                    <w:pStyle w:val="69"/>
                    <w:numPr>
                      <w:ilvl w:val="0"/>
                      <w:numId w:val="7"/>
                    </w:numPr>
                    <w:snapToGrid w:val="0"/>
                    <w:spacing w:before="0" w:after="0"/>
                    <w:ind w:left="0" w:firstLine="0"/>
                    <w:rPr>
                      <w:szCs w:val="18"/>
                      <w:bdr w:val="single" w:color="auto" w:sz="4" w:space="0"/>
                    </w:rPr>
                  </w:pPr>
                  <w:r>
                    <w:rPr>
                      <w:szCs w:val="18"/>
                      <w:bdr w:val="single" w:color="auto" w:sz="4" w:space="0"/>
                    </w:rPr>
                    <w:t>采用正弦激励法，用按照正弦波规律变化的输入位移</w:t>
                  </w:r>
                  <w:r>
                    <w:rPr>
                      <w:position w:val="-12"/>
                      <w:szCs w:val="18"/>
                      <w:bdr w:val="single" w:color="auto" w:sz="4" w:space="0"/>
                    </w:rPr>
                    <w:object>
                      <v:shape id="_x0000_i1058" o:spt="75" type="#_x0000_t75" style="height:16.85pt;width:61.7pt;" o:ole="t" filled="f" o:preferrelative="t" stroked="f" coordsize="21600,21600">
                        <v:path/>
                        <v:fill on="f" focussize="0,0"/>
                        <v:stroke on="f" joinstyle="miter"/>
                        <v:imagedata r:id="rId70" o:title=""/>
                        <o:lock v:ext="edit" aspectratio="t"/>
                        <w10:wrap type="none"/>
                        <w10:anchorlock/>
                      </v:shape>
                      <o:OLEObject Type="Embed" ProgID="Equation.3" ShapeID="_x0000_i1058" DrawAspect="Content" ObjectID="_1468075758" r:id="rId73">
                        <o:LockedField>false</o:LockedField>
                      </o:OLEObject>
                    </w:object>
                  </w:r>
                  <w:r>
                    <w:rPr>
                      <w:szCs w:val="18"/>
                      <w:bdr w:val="single" w:color="auto" w:sz="4" w:space="0"/>
                    </w:rPr>
                    <w:t>来控制试验机的加载系统；</w:t>
                  </w:r>
                </w:p>
                <w:p>
                  <w:pPr>
                    <w:pStyle w:val="69"/>
                    <w:numPr>
                      <w:ilvl w:val="0"/>
                      <w:numId w:val="7"/>
                    </w:numPr>
                    <w:snapToGrid w:val="0"/>
                    <w:spacing w:before="0" w:after="0"/>
                    <w:ind w:left="0" w:firstLine="0"/>
                    <w:rPr>
                      <w:szCs w:val="18"/>
                      <w:bdr w:val="single" w:color="auto" w:sz="4" w:space="0"/>
                    </w:rPr>
                  </w:pPr>
                  <w:r>
                    <w:rPr>
                      <w:szCs w:val="18"/>
                      <w:bdr w:val="single" w:color="auto" w:sz="4" w:space="0"/>
                    </w:rPr>
                    <w:t>对阻尼器分别施加频率为</w:t>
                  </w:r>
                  <w:r>
                    <w:rPr>
                      <w:i/>
                      <w:szCs w:val="18"/>
                      <w:bdr w:val="single" w:color="auto" w:sz="4" w:space="0"/>
                    </w:rPr>
                    <w:t>f</w:t>
                  </w:r>
                  <w:r>
                    <w:rPr>
                      <w:szCs w:val="18"/>
                      <w:bdr w:val="single" w:color="auto" w:sz="4" w:space="0"/>
                      <w:vertAlign w:val="subscript"/>
                    </w:rPr>
                    <w:t>1</w:t>
                  </w:r>
                  <w:r>
                    <w:rPr>
                      <w:szCs w:val="18"/>
                      <w:bdr w:val="single" w:color="auto" w:sz="4" w:space="0"/>
                    </w:rPr>
                    <w:t>，输入位移幅值为0.1</w:t>
                  </w:r>
                  <w:r>
                    <w:rPr>
                      <w:position w:val="-12"/>
                      <w:szCs w:val="18"/>
                      <w:bdr w:val="single" w:color="auto" w:sz="4" w:space="0"/>
                    </w:rPr>
                    <w:object>
                      <v:shape id="_x0000_i1059" o:spt="75" type="#_x0000_t75" style="height:18.7pt;width:14.05pt;" o:ole="t" filled="f" o:preferrelative="t" stroked="f" coordsize="21600,21600">
                        <v:path/>
                        <v:fill on="f" focussize="0,0"/>
                        <v:stroke on="f" joinstyle="miter"/>
                        <v:imagedata r:id="rId75" o:title=""/>
                        <o:lock v:ext="edit" aspectratio="t"/>
                        <w10:wrap type="none"/>
                        <w10:anchorlock/>
                      </v:shape>
                      <o:OLEObject Type="Embed" ProgID="Equation.3" ShapeID="_x0000_i1059" DrawAspect="Content" ObjectID="_1468075759" r:id="rId74">
                        <o:LockedField>false</o:LockedField>
                      </o:OLEObject>
                    </w:object>
                  </w:r>
                  <w:r>
                    <w:rPr>
                      <w:szCs w:val="18"/>
                      <w:bdr w:val="single" w:color="auto" w:sz="4" w:space="0"/>
                    </w:rPr>
                    <w:t>、0.2</w:t>
                  </w:r>
                  <w:r>
                    <w:rPr>
                      <w:position w:val="-12"/>
                      <w:szCs w:val="18"/>
                      <w:bdr w:val="single" w:color="auto" w:sz="4" w:space="0"/>
                    </w:rPr>
                    <w:object>
                      <v:shape id="_x0000_i1060" o:spt="75" type="#_x0000_t75" style="height:18.7pt;width:14.05pt;" o:ole="t" filled="f" o:preferrelative="t" stroked="f" coordsize="21600,21600">
                        <v:path/>
                        <v:fill on="f" focussize="0,0"/>
                        <v:stroke on="f" joinstyle="miter"/>
                        <v:imagedata r:id="rId75" o:title=""/>
                        <o:lock v:ext="edit" aspectratio="t"/>
                        <w10:wrap type="none"/>
                        <w10:anchorlock/>
                      </v:shape>
                      <o:OLEObject Type="Embed" ProgID="Equation.3" ShapeID="_x0000_i1060" DrawAspect="Content" ObjectID="_1468075760" r:id="rId76">
                        <o:LockedField>false</o:LockedField>
                      </o:OLEObject>
                    </w:object>
                  </w:r>
                  <w:r>
                    <w:rPr>
                      <w:szCs w:val="18"/>
                      <w:bdr w:val="single" w:color="auto" w:sz="4" w:space="0"/>
                    </w:rPr>
                    <w:t>、0.5</w:t>
                  </w:r>
                  <w:r>
                    <w:rPr>
                      <w:position w:val="-12"/>
                      <w:szCs w:val="18"/>
                      <w:bdr w:val="single" w:color="auto" w:sz="4" w:space="0"/>
                    </w:rPr>
                    <w:object>
                      <v:shape id="_x0000_i1061" o:spt="75" type="#_x0000_t75" style="height:18.7pt;width:14.05pt;" o:ole="t" filled="f" o:preferrelative="t" stroked="f" coordsize="21600,21600">
                        <v:path/>
                        <v:fill on="f" focussize="0,0"/>
                        <v:stroke on="f" joinstyle="miter"/>
                        <v:imagedata r:id="rId75" o:title=""/>
                        <o:lock v:ext="edit" aspectratio="t"/>
                        <w10:wrap type="none"/>
                        <w10:anchorlock/>
                      </v:shape>
                      <o:OLEObject Type="Embed" ProgID="Equation.3" ShapeID="_x0000_i1061" DrawAspect="Content" ObjectID="_1468075761" r:id="rId77">
                        <o:LockedField>false</o:LockedField>
                      </o:OLEObject>
                    </w:object>
                  </w:r>
                  <w:r>
                    <w:rPr>
                      <w:szCs w:val="18"/>
                      <w:bdr w:val="single" w:color="auto" w:sz="4" w:space="0"/>
                    </w:rPr>
                    <w:t>、0.7</w:t>
                  </w:r>
                  <w:r>
                    <w:rPr>
                      <w:position w:val="-12"/>
                      <w:szCs w:val="18"/>
                      <w:bdr w:val="single" w:color="auto" w:sz="4" w:space="0"/>
                    </w:rPr>
                    <w:object>
                      <v:shape id="_x0000_i1062" o:spt="75" type="#_x0000_t75" style="height:18.7pt;width:14.05pt;" o:ole="t" filled="f" o:preferrelative="t" stroked="f" coordsize="21600,21600">
                        <v:path/>
                        <v:fill on="f" focussize="0,0"/>
                        <v:stroke on="f" joinstyle="miter"/>
                        <v:imagedata r:id="rId75" o:title=""/>
                        <o:lock v:ext="edit" aspectratio="t"/>
                        <w10:wrap type="none"/>
                        <w10:anchorlock/>
                      </v:shape>
                      <o:OLEObject Type="Embed" ProgID="Equation.3" ShapeID="_x0000_i1062" DrawAspect="Content" ObjectID="_1468075762" r:id="rId78">
                        <o:LockedField>false</o:LockedField>
                      </o:OLEObject>
                    </w:object>
                  </w:r>
                  <w:r>
                    <w:rPr>
                      <w:szCs w:val="18"/>
                      <w:bdr w:val="single" w:color="auto" w:sz="4" w:space="0"/>
                    </w:rPr>
                    <w:t>、1.0</w:t>
                  </w:r>
                  <w:r>
                    <w:rPr>
                      <w:position w:val="-12"/>
                      <w:szCs w:val="18"/>
                      <w:bdr w:val="single" w:color="auto" w:sz="4" w:space="0"/>
                    </w:rPr>
                    <w:object>
                      <v:shape id="_x0000_i1063" o:spt="75" type="#_x0000_t75" style="height:18.7pt;width:14.05pt;" o:ole="t" filled="f" o:preferrelative="t" stroked="f" coordsize="21600,21600">
                        <v:path/>
                        <v:fill on="f" focussize="0,0"/>
                        <v:stroke on="f" joinstyle="miter"/>
                        <v:imagedata r:id="rId75" o:title=""/>
                        <o:lock v:ext="edit" aspectratio="t"/>
                        <w10:wrap type="none"/>
                        <w10:anchorlock/>
                      </v:shape>
                      <o:OLEObject Type="Embed" ProgID="Equation.3" ShapeID="_x0000_i1063" DrawAspect="Content" ObjectID="_1468075763" r:id="rId79">
                        <o:LockedField>false</o:LockedField>
                      </o:OLEObject>
                    </w:object>
                  </w:r>
                  <w:r>
                    <w:rPr>
                      <w:szCs w:val="18"/>
                      <w:bdr w:val="single" w:color="auto" w:sz="4" w:space="0"/>
                    </w:rPr>
                    <w:t>、1.2</w:t>
                  </w:r>
                  <w:r>
                    <w:rPr>
                      <w:position w:val="-12"/>
                      <w:szCs w:val="18"/>
                      <w:bdr w:val="single" w:color="auto" w:sz="4" w:space="0"/>
                    </w:rPr>
                    <w:object>
                      <v:shape id="_x0000_i1064" o:spt="75" type="#_x0000_t75" style="height:18.7pt;width:14.05pt;" o:ole="t" filled="f" o:preferrelative="t" stroked="f" coordsize="21600,21600">
                        <v:path/>
                        <v:fill on="f" focussize="0,0"/>
                        <v:stroke on="f" joinstyle="miter"/>
                        <v:imagedata r:id="rId75" o:title=""/>
                        <o:lock v:ext="edit" aspectratio="t"/>
                        <w10:wrap type="none"/>
                        <w10:anchorlock/>
                      </v:shape>
                      <o:OLEObject Type="Embed" ProgID="Equation.3" ShapeID="_x0000_i1064" DrawAspect="Content" ObjectID="_1468075764" r:id="rId80">
                        <o:LockedField>false</o:LockedField>
                      </o:OLEObject>
                    </w:object>
                  </w:r>
                  <w:r>
                    <w:rPr>
                      <w:szCs w:val="18"/>
                      <w:bdr w:val="single" w:color="auto" w:sz="4" w:space="0"/>
                    </w:rPr>
                    <w:t>，连续进行5个循环，每次均绘制阻尼力-位移滞回曲线，并计算各工况下第3个循环所对应的阻尼系数、阻尼指数作为实测值。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326" w:type="dxa"/>
                  <w:gridSpan w:val="2"/>
                  <w:vAlign w:val="center"/>
                </w:tcPr>
                <w:p>
                  <w:pPr>
                    <w:pStyle w:val="69"/>
                    <w:snapToGrid w:val="0"/>
                    <w:spacing w:before="0" w:after="0"/>
                    <w:rPr>
                      <w:szCs w:val="18"/>
                      <w:bdr w:val="single" w:color="auto" w:sz="4" w:space="0"/>
                    </w:rPr>
                  </w:pPr>
                  <w:r>
                    <w:rPr>
                      <w:szCs w:val="18"/>
                      <w:bdr w:val="single" w:color="auto" w:sz="4" w:space="0"/>
                    </w:rPr>
                    <w:t xml:space="preserve">注: </w:t>
                  </w:r>
                  <w:r>
                    <w:rPr>
                      <w:position w:val="-12"/>
                      <w:szCs w:val="18"/>
                      <w:bdr w:val="single" w:color="auto" w:sz="4" w:space="0"/>
                    </w:rPr>
                    <w:object>
                      <v:shape id="_x0000_i1065" o:spt="75" type="#_x0000_t75" style="height:14.05pt;width:36.45pt;" o:ole="t" filled="f" o:preferrelative="t" stroked="f" coordsize="21600,21600">
                        <v:path/>
                        <v:fill on="f" focussize="0,0"/>
                        <v:stroke on="f" joinstyle="miter"/>
                        <v:imagedata r:id="rId39" o:title=""/>
                        <o:lock v:ext="edit" aspectratio="t"/>
                        <w10:wrap type="none"/>
                        <w10:anchorlock/>
                      </v:shape>
                      <o:OLEObject Type="Embed" ProgID="Equation.3" ShapeID="_x0000_i1065" DrawAspect="Content" ObjectID="_1468075765" r:id="rId81">
                        <o:LockedField>false</o:LockedField>
                      </o:OLEObject>
                    </w:object>
                  </w:r>
                  <w:r>
                    <w:rPr>
                      <w:szCs w:val="18"/>
                      <w:bdr w:val="single" w:color="auto" w:sz="4" w:space="0"/>
                    </w:rPr>
                    <w:t>，</w:t>
                  </w:r>
                  <w:r>
                    <w:rPr>
                      <w:position w:val="-6"/>
                      <w:szCs w:val="18"/>
                      <w:bdr w:val="single" w:color="auto" w:sz="4" w:space="0"/>
                    </w:rPr>
                    <w:object>
                      <v:shape id="_x0000_i1066" o:spt="75" type="#_x0000_t75" style="height:10.3pt;width:11.2pt;" o:ole="t" filled="f" o:preferrelative="t" stroked="f" coordsize="21600,21600">
                        <v:path/>
                        <v:fill on="f" focussize="0,0"/>
                        <v:stroke on="f" joinstyle="miter"/>
                        <v:imagedata r:id="rId41" o:title=""/>
                        <o:lock v:ext="edit" aspectratio="t"/>
                        <w10:wrap type="none"/>
                        <w10:anchorlock/>
                      </v:shape>
                      <o:OLEObject Type="Embed" ProgID="Equation.3" ShapeID="_x0000_i1066" DrawAspect="Content" ObjectID="_1468075766" r:id="rId82">
                        <o:LockedField>false</o:LockedField>
                      </o:OLEObject>
                    </w:object>
                  </w:r>
                  <w:r>
                    <w:rPr>
                      <w:szCs w:val="18"/>
                      <w:bdr w:val="single" w:color="auto" w:sz="4" w:space="0"/>
                    </w:rPr>
                    <w:t>为圆频率，</w:t>
                  </w:r>
                  <w:r>
                    <w:rPr>
                      <w:i/>
                      <w:szCs w:val="18"/>
                      <w:bdr w:val="single" w:color="auto" w:sz="4" w:space="0"/>
                    </w:rPr>
                    <w:t>f</w:t>
                  </w:r>
                  <w:r>
                    <w:rPr>
                      <w:szCs w:val="18"/>
                      <w:bdr w:val="single" w:color="auto" w:sz="4" w:space="0"/>
                      <w:vertAlign w:val="subscript"/>
                    </w:rPr>
                    <w:t>1</w:t>
                  </w:r>
                  <w:r>
                    <w:rPr>
                      <w:szCs w:val="18"/>
                      <w:bdr w:val="single" w:color="auto" w:sz="4" w:space="0"/>
                    </w:rPr>
                    <w:t>为结构基频，</w:t>
                  </w:r>
                  <w:r>
                    <w:rPr>
                      <w:position w:val="-12"/>
                      <w:szCs w:val="18"/>
                      <w:bdr w:val="single" w:color="auto" w:sz="4" w:space="0"/>
                    </w:rPr>
                    <w:object>
                      <v:shape id="_x0000_i1067" o:spt="75" type="#_x0000_t75" style="height:18.7pt;width:14.05pt;" o:ole="t" filled="f" o:preferrelative="t" stroked="f" coordsize="21600,21600">
                        <v:path/>
                        <v:fill on="f" focussize="0,0"/>
                        <v:stroke on="f" joinstyle="miter"/>
                        <v:imagedata r:id="rId43" o:title=""/>
                        <o:lock v:ext="edit" aspectratio="t"/>
                        <w10:wrap type="none"/>
                        <w10:anchorlock/>
                      </v:shape>
                      <o:OLEObject Type="Embed" ProgID="Equation.3" ShapeID="_x0000_i1067" DrawAspect="Content" ObjectID="_1468075767" r:id="rId83">
                        <o:LockedField>false</o:LockedField>
                      </o:OLEObject>
                    </w:object>
                  </w:r>
                  <w:r>
                    <w:rPr>
                      <w:szCs w:val="18"/>
                      <w:bdr w:val="single" w:color="auto" w:sz="4" w:space="0"/>
                    </w:rPr>
                    <w:t>为阻尼器设计位移。</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7.</w:t>
            </w:r>
            <w:r>
              <w:rPr>
                <w:szCs w:val="21"/>
                <w:u w:val="single"/>
              </w:rPr>
              <w:t>3</w:t>
            </w:r>
            <w:r>
              <w:rPr>
                <w:szCs w:val="21"/>
              </w:rPr>
              <w:t>.3.1 力学性能</w:t>
            </w:r>
          </w:p>
          <w:p>
            <w:pPr>
              <w:widowControl/>
              <w:shd w:val="clear" w:color="auto" w:fill="FFFFFF"/>
              <w:spacing w:line="240" w:lineRule="auto"/>
              <w:outlineLvl w:val="0"/>
              <w:rPr>
                <w:szCs w:val="21"/>
              </w:rPr>
            </w:pPr>
            <w:r>
              <w:rPr>
                <w:szCs w:val="21"/>
              </w:rPr>
              <w:t>黏滞阻尼器</w:t>
            </w:r>
            <w:r>
              <w:rPr>
                <w:szCs w:val="21"/>
                <w:u w:val="single"/>
              </w:rPr>
              <w:t>和黏滞阻尼墙</w:t>
            </w:r>
            <w:r>
              <w:rPr>
                <w:szCs w:val="21"/>
              </w:rPr>
              <w:t>的</w:t>
            </w:r>
            <w:r>
              <w:rPr>
                <w:szCs w:val="21"/>
                <w:u w:val="single"/>
              </w:rPr>
              <w:t>各项</w:t>
            </w:r>
            <w:r>
              <w:rPr>
                <w:szCs w:val="21"/>
              </w:rPr>
              <w:t>性能</w:t>
            </w:r>
            <w:r>
              <w:rPr>
                <w:szCs w:val="21"/>
                <w:u w:val="single"/>
              </w:rPr>
              <w:t>试验</w:t>
            </w:r>
            <w:r>
              <w:rPr>
                <w:szCs w:val="21"/>
              </w:rPr>
              <w:t>应按表</w:t>
            </w:r>
            <w:r>
              <w:rPr>
                <w:szCs w:val="21"/>
                <w:u w:val="single"/>
              </w:rPr>
              <w:t>25</w:t>
            </w:r>
            <w:r>
              <w:rPr>
                <w:szCs w:val="21"/>
              </w:rPr>
              <w:t>的规定进行。</w:t>
            </w:r>
          </w:p>
          <w:p>
            <w:pPr>
              <w:pStyle w:val="66"/>
              <w:spacing w:before="0" w:after="0" w:line="240" w:lineRule="auto"/>
              <w:jc w:val="center"/>
            </w:pPr>
            <w:r>
              <w:t>表</w:t>
            </w:r>
            <w:r>
              <w:rPr>
                <w:u w:val="single"/>
              </w:rPr>
              <w:t>25</w:t>
            </w:r>
            <w:r>
              <w:t>黏滞阻尼器</w:t>
            </w:r>
            <w:r>
              <w:rPr>
                <w:u w:val="single"/>
              </w:rPr>
              <w:t>和黏滞阻尼墙</w:t>
            </w:r>
            <w:r>
              <w:t>力学性能试验方法</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54"/>
              <w:gridCol w:w="3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110" w:type="pct"/>
                  <w:vAlign w:val="center"/>
                </w:tcPr>
                <w:p>
                  <w:pPr>
                    <w:pStyle w:val="66"/>
                    <w:spacing w:before="0" w:after="0" w:line="240" w:lineRule="auto"/>
                    <w:jc w:val="center"/>
                    <w:rPr>
                      <w:sz w:val="18"/>
                      <w:szCs w:val="18"/>
                    </w:rPr>
                  </w:pPr>
                  <w:r>
                    <w:rPr>
                      <w:sz w:val="18"/>
                      <w:szCs w:val="18"/>
                    </w:rPr>
                    <w:t>项   目</w:t>
                  </w:r>
                </w:p>
              </w:tc>
              <w:tc>
                <w:tcPr>
                  <w:tcW w:w="3890" w:type="pct"/>
                  <w:vAlign w:val="center"/>
                </w:tcPr>
                <w:p>
                  <w:pPr>
                    <w:pStyle w:val="66"/>
                    <w:spacing w:before="0" w:after="0" w:line="240" w:lineRule="auto"/>
                    <w:jc w:val="center"/>
                    <w:rPr>
                      <w:sz w:val="18"/>
                      <w:szCs w:val="18"/>
                    </w:rPr>
                  </w:pPr>
                  <w:r>
                    <w:rPr>
                      <w:sz w:val="18"/>
                      <w:szCs w:val="18"/>
                    </w:rPr>
                    <w:t>试 验 方 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110" w:type="pct"/>
                  <w:vAlign w:val="center"/>
                </w:tcPr>
                <w:p>
                  <w:pPr>
                    <w:pStyle w:val="66"/>
                    <w:adjustRightInd w:val="0"/>
                    <w:spacing w:before="0" w:after="0" w:line="240" w:lineRule="auto"/>
                    <w:jc w:val="center"/>
                    <w:rPr>
                      <w:sz w:val="18"/>
                      <w:szCs w:val="18"/>
                    </w:rPr>
                  </w:pPr>
                  <w:r>
                    <w:rPr>
                      <w:sz w:val="18"/>
                      <w:szCs w:val="18"/>
                    </w:rPr>
                    <w:t>极限位移</w:t>
                  </w:r>
                </w:p>
                <w:p>
                  <w:pPr>
                    <w:pStyle w:val="66"/>
                    <w:adjustRightInd w:val="0"/>
                    <w:spacing w:before="0" w:after="0" w:line="240" w:lineRule="auto"/>
                    <w:jc w:val="center"/>
                    <w:rPr>
                      <w:snapToGrid w:val="0"/>
                      <w:sz w:val="18"/>
                      <w:szCs w:val="18"/>
                      <w:u w:val="single"/>
                    </w:rPr>
                  </w:pPr>
                  <w:r>
                    <w:rPr>
                      <w:sz w:val="18"/>
                      <w:szCs w:val="18"/>
                      <w:u w:val="single"/>
                    </w:rPr>
                    <w:t>和摩擦力</w:t>
                  </w:r>
                </w:p>
              </w:tc>
              <w:tc>
                <w:tcPr>
                  <w:tcW w:w="3890" w:type="pct"/>
                  <w:vAlign w:val="center"/>
                </w:tcPr>
                <w:p>
                  <w:pPr>
                    <w:pStyle w:val="69"/>
                    <w:snapToGrid w:val="0"/>
                    <w:spacing w:before="0" w:after="0"/>
                    <w:rPr>
                      <w:u w:val="single"/>
                    </w:rPr>
                  </w:pPr>
                  <w:r>
                    <w:rPr>
                      <w:u w:val="single"/>
                    </w:rPr>
                    <w:t>按7.1.3方法对试件按照加载速度为0.05mm/s向一个方向进行加载至该方向端部，然后以同样的加载方式进行反向加载至反向端部，再继续加载至试验机回到初始位置。</w:t>
                  </w:r>
                </w:p>
                <w:p>
                  <w:pPr>
                    <w:pStyle w:val="69"/>
                    <w:snapToGrid w:val="0"/>
                    <w:spacing w:before="0" w:after="0"/>
                    <w:rPr>
                      <w:u w:val="single"/>
                    </w:rPr>
                  </w:pPr>
                  <w:r>
                    <w:rPr>
                      <w:u w:val="single"/>
                    </w:rPr>
                    <w:t>以加载至端部的位移作为极限位移。</w:t>
                  </w:r>
                </w:p>
                <w:p>
                  <w:pPr>
                    <w:pStyle w:val="69"/>
                    <w:snapToGrid w:val="0"/>
                    <w:spacing w:before="0" w:after="0"/>
                    <w:rPr>
                      <w:szCs w:val="18"/>
                      <w:u w:val="single"/>
                    </w:rPr>
                  </w:pPr>
                  <w:r>
                    <w:rPr>
                      <w:u w:val="single"/>
                    </w:rPr>
                    <w:t>以试验中的平均力值作为</w:t>
                  </w:r>
                  <w:r>
                    <w:rPr>
                      <w:szCs w:val="18"/>
                      <w:u w:val="single"/>
                    </w:rPr>
                    <w:t>摩擦力。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110" w:type="pct"/>
                  <w:vAlign w:val="center"/>
                </w:tcPr>
                <w:p>
                  <w:pPr>
                    <w:pStyle w:val="66"/>
                    <w:adjustRightInd w:val="0"/>
                    <w:spacing w:before="0" w:after="0" w:line="240" w:lineRule="auto"/>
                    <w:jc w:val="center"/>
                    <w:rPr>
                      <w:sz w:val="18"/>
                      <w:szCs w:val="18"/>
                    </w:rPr>
                  </w:pPr>
                  <w:r>
                    <w:rPr>
                      <w:sz w:val="18"/>
                      <w:szCs w:val="18"/>
                    </w:rPr>
                    <w:t>最大阻尼力</w:t>
                  </w:r>
                </w:p>
              </w:tc>
              <w:tc>
                <w:tcPr>
                  <w:tcW w:w="3890" w:type="pct"/>
                  <w:vAlign w:val="center"/>
                </w:tcPr>
                <w:p>
                  <w:pPr>
                    <w:pStyle w:val="69"/>
                    <w:tabs>
                      <w:tab w:val="left" w:pos="360"/>
                    </w:tabs>
                    <w:snapToGrid w:val="0"/>
                    <w:spacing w:before="0" w:after="0"/>
                    <w:rPr>
                      <w:szCs w:val="18"/>
                      <w:u w:val="single"/>
                    </w:rPr>
                  </w:pPr>
                  <w:r>
                    <w:rPr>
                      <w:szCs w:val="18"/>
                      <w:u w:val="single"/>
                    </w:rPr>
                    <w:t>按</w:t>
                  </w:r>
                  <w:r>
                    <w:rPr>
                      <w:u w:val="single"/>
                    </w:rPr>
                    <w:t>7.1.3方法</w:t>
                  </w:r>
                  <w:r>
                    <w:rPr>
                      <w:szCs w:val="18"/>
                      <w:u w:val="single"/>
                    </w:rPr>
                    <w:t>对试件进行加载，</w:t>
                  </w:r>
                  <w:r>
                    <w:rPr>
                      <w:u w:val="single"/>
                    </w:rPr>
                    <w:t>选取第3个循环的滞回曲线中对应的最大力作为阻尼器的最大阻尼力。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110" w:type="pct"/>
                  <w:vAlign w:val="center"/>
                </w:tcPr>
                <w:p>
                  <w:pPr>
                    <w:pStyle w:val="66"/>
                    <w:adjustRightInd w:val="0"/>
                    <w:spacing w:before="0" w:after="0" w:line="240" w:lineRule="auto"/>
                    <w:jc w:val="center"/>
                    <w:rPr>
                      <w:sz w:val="18"/>
                      <w:szCs w:val="18"/>
                    </w:rPr>
                  </w:pPr>
                  <w:r>
                    <w:rPr>
                      <w:sz w:val="18"/>
                      <w:szCs w:val="18"/>
                    </w:rPr>
                    <w:t>阻尼系数</w:t>
                  </w:r>
                </w:p>
                <w:p>
                  <w:pPr>
                    <w:pStyle w:val="66"/>
                    <w:adjustRightInd w:val="0"/>
                    <w:spacing w:before="0" w:after="0" w:line="240" w:lineRule="auto"/>
                    <w:jc w:val="center"/>
                    <w:rPr>
                      <w:sz w:val="18"/>
                      <w:szCs w:val="18"/>
                    </w:rPr>
                  </w:pPr>
                  <w:r>
                    <w:rPr>
                      <w:sz w:val="18"/>
                      <w:szCs w:val="18"/>
                    </w:rPr>
                    <w:t>阻尼指数</w:t>
                  </w:r>
                </w:p>
              </w:tc>
              <w:tc>
                <w:tcPr>
                  <w:tcW w:w="3890" w:type="pct"/>
                  <w:vAlign w:val="center"/>
                </w:tcPr>
                <w:p>
                  <w:pPr>
                    <w:pStyle w:val="46"/>
                    <w:snapToGrid w:val="0"/>
                    <w:ind w:firstLine="0" w:firstLineChars="0"/>
                    <w:rPr>
                      <w:rFonts w:ascii="Times New Roman"/>
                      <w:sz w:val="18"/>
                      <w:szCs w:val="18"/>
                      <w:u w:val="single"/>
                    </w:rPr>
                  </w:pPr>
                  <w:r>
                    <w:rPr>
                      <w:rFonts w:ascii="Times New Roman"/>
                      <w:sz w:val="18"/>
                      <w:szCs w:val="18"/>
                      <w:u w:val="single"/>
                    </w:rPr>
                    <w:t>按7.1.3方法以</w:t>
                  </w:r>
                  <w:r>
                    <w:rPr>
                      <w:rFonts w:ascii="Times New Roman"/>
                      <w:i/>
                      <w:sz w:val="18"/>
                      <w:szCs w:val="18"/>
                      <w:u w:val="single"/>
                    </w:rPr>
                    <w:t>f</w:t>
                  </w:r>
                  <w:r>
                    <w:rPr>
                      <w:rFonts w:ascii="Times New Roman"/>
                      <w:sz w:val="18"/>
                      <w:szCs w:val="18"/>
                      <w:u w:val="single"/>
                      <w:vertAlign w:val="subscript"/>
                    </w:rPr>
                    <w:t>1</w:t>
                  </w:r>
                  <w:r>
                    <w:rPr>
                      <w:rFonts w:ascii="Times New Roman"/>
                      <w:sz w:val="18"/>
                      <w:szCs w:val="18"/>
                      <w:u w:val="single"/>
                    </w:rPr>
                    <w:t>为加载频率、以三角波为加载波形，分别以0.2</w:t>
                  </w:r>
                  <w:r>
                    <w:rPr>
                      <w:rFonts w:ascii="Times New Roman"/>
                      <w:i/>
                      <w:sz w:val="18"/>
                      <w:szCs w:val="18"/>
                      <w:u w:val="single"/>
                    </w:rPr>
                    <w:t>u</w:t>
                  </w:r>
                  <w:r>
                    <w:rPr>
                      <w:rFonts w:ascii="Times New Roman"/>
                      <w:sz w:val="18"/>
                      <w:szCs w:val="18"/>
                      <w:u w:val="single"/>
                      <w:vertAlign w:val="subscript"/>
                    </w:rPr>
                    <w:t>0</w:t>
                  </w:r>
                  <w:r>
                    <w:rPr>
                      <w:rFonts w:ascii="Times New Roman"/>
                      <w:sz w:val="18"/>
                      <w:szCs w:val="18"/>
                      <w:u w:val="single"/>
                    </w:rPr>
                    <w:t>、0.3</w:t>
                  </w:r>
                  <w:r>
                    <w:rPr>
                      <w:rFonts w:ascii="Times New Roman"/>
                      <w:i/>
                      <w:sz w:val="18"/>
                      <w:szCs w:val="18"/>
                      <w:u w:val="single"/>
                    </w:rPr>
                    <w:t>u</w:t>
                  </w:r>
                  <w:r>
                    <w:rPr>
                      <w:rFonts w:ascii="Times New Roman"/>
                      <w:sz w:val="18"/>
                      <w:szCs w:val="18"/>
                      <w:u w:val="single"/>
                      <w:vertAlign w:val="subscript"/>
                    </w:rPr>
                    <w:t>0</w:t>
                  </w:r>
                  <w:r>
                    <w:rPr>
                      <w:rFonts w:ascii="Times New Roman"/>
                      <w:sz w:val="18"/>
                      <w:szCs w:val="18"/>
                      <w:u w:val="single"/>
                    </w:rPr>
                    <w:t>、0.4</w:t>
                  </w:r>
                  <w:r>
                    <w:rPr>
                      <w:rFonts w:ascii="Times New Roman"/>
                      <w:i/>
                      <w:sz w:val="18"/>
                      <w:szCs w:val="18"/>
                      <w:u w:val="single"/>
                    </w:rPr>
                    <w:t>u</w:t>
                  </w:r>
                  <w:r>
                    <w:rPr>
                      <w:rFonts w:ascii="Times New Roman"/>
                      <w:sz w:val="18"/>
                      <w:szCs w:val="18"/>
                      <w:u w:val="single"/>
                      <w:vertAlign w:val="subscript"/>
                    </w:rPr>
                    <w:t>0</w:t>
                  </w:r>
                  <w:r>
                    <w:rPr>
                      <w:rFonts w:ascii="Times New Roman"/>
                      <w:sz w:val="18"/>
                      <w:szCs w:val="18"/>
                      <w:u w:val="single"/>
                    </w:rPr>
                    <w:t>、0.6</w:t>
                  </w:r>
                  <w:r>
                    <w:rPr>
                      <w:rFonts w:ascii="Times New Roman"/>
                      <w:i/>
                      <w:sz w:val="18"/>
                      <w:szCs w:val="18"/>
                      <w:u w:val="single"/>
                    </w:rPr>
                    <w:t>u</w:t>
                  </w:r>
                  <w:r>
                    <w:rPr>
                      <w:rFonts w:ascii="Times New Roman"/>
                      <w:sz w:val="18"/>
                      <w:szCs w:val="18"/>
                      <w:u w:val="single"/>
                      <w:vertAlign w:val="subscript"/>
                    </w:rPr>
                    <w:t>0</w:t>
                  </w:r>
                  <w:r>
                    <w:rPr>
                      <w:rFonts w:ascii="Times New Roman"/>
                      <w:sz w:val="18"/>
                      <w:szCs w:val="18"/>
                      <w:u w:val="single"/>
                    </w:rPr>
                    <w:t>、0.8</w:t>
                  </w:r>
                  <w:r>
                    <w:rPr>
                      <w:rFonts w:ascii="Times New Roman"/>
                      <w:i/>
                      <w:sz w:val="18"/>
                      <w:szCs w:val="18"/>
                      <w:u w:val="single"/>
                    </w:rPr>
                    <w:t>u</w:t>
                  </w:r>
                  <w:r>
                    <w:rPr>
                      <w:rFonts w:ascii="Times New Roman"/>
                      <w:sz w:val="18"/>
                      <w:szCs w:val="18"/>
                      <w:u w:val="single"/>
                      <w:vertAlign w:val="subscript"/>
                    </w:rPr>
                    <w:t>0</w:t>
                  </w:r>
                  <w:r>
                    <w:rPr>
                      <w:rFonts w:ascii="Times New Roman"/>
                      <w:sz w:val="18"/>
                      <w:szCs w:val="18"/>
                      <w:u w:val="single"/>
                    </w:rPr>
                    <w:t>、1.0</w:t>
                  </w:r>
                  <w:r>
                    <w:rPr>
                      <w:rFonts w:ascii="Times New Roman"/>
                      <w:i/>
                      <w:sz w:val="18"/>
                      <w:szCs w:val="18"/>
                      <w:u w:val="single"/>
                    </w:rPr>
                    <w:t>u</w:t>
                  </w:r>
                  <w:r>
                    <w:rPr>
                      <w:rFonts w:ascii="Times New Roman"/>
                      <w:sz w:val="18"/>
                      <w:szCs w:val="18"/>
                      <w:u w:val="single"/>
                      <w:vertAlign w:val="subscript"/>
                    </w:rPr>
                    <w:t>0</w:t>
                  </w:r>
                  <w:r>
                    <w:rPr>
                      <w:rFonts w:ascii="Times New Roman"/>
                      <w:sz w:val="18"/>
                      <w:szCs w:val="18"/>
                      <w:u w:val="single"/>
                    </w:rPr>
                    <w:t>、1.2</w:t>
                  </w:r>
                  <w:r>
                    <w:rPr>
                      <w:rFonts w:ascii="Times New Roman"/>
                      <w:i/>
                      <w:sz w:val="18"/>
                      <w:szCs w:val="18"/>
                      <w:u w:val="single"/>
                    </w:rPr>
                    <w:t>u</w:t>
                  </w:r>
                  <w:r>
                    <w:rPr>
                      <w:rFonts w:ascii="Times New Roman"/>
                      <w:sz w:val="18"/>
                      <w:szCs w:val="18"/>
                      <w:u w:val="single"/>
                      <w:vertAlign w:val="subscript"/>
                    </w:rPr>
                    <w:t>0</w:t>
                  </w:r>
                  <w:r>
                    <w:rPr>
                      <w:rFonts w:ascii="Times New Roman"/>
                      <w:sz w:val="18"/>
                      <w:szCs w:val="18"/>
                      <w:u w:val="single"/>
                    </w:rPr>
                    <w:t>为加载幅值，对试件进行7个工况的加载，选取每个工况第3个试验循环中对应的最大力值。以4倍实测加载幅值与</w:t>
                  </w:r>
                  <w:r>
                    <w:rPr>
                      <w:rFonts w:ascii="Times New Roman"/>
                      <w:i/>
                      <w:sz w:val="18"/>
                      <w:szCs w:val="18"/>
                      <w:u w:val="single"/>
                    </w:rPr>
                    <w:t>f</w:t>
                  </w:r>
                  <w:r>
                    <w:rPr>
                      <w:rFonts w:ascii="Times New Roman"/>
                      <w:sz w:val="18"/>
                      <w:szCs w:val="18"/>
                      <w:u w:val="single"/>
                      <w:vertAlign w:val="subscript"/>
                    </w:rPr>
                    <w:t>1</w:t>
                  </w:r>
                  <w:r>
                    <w:rPr>
                      <w:rFonts w:ascii="Times New Roman"/>
                      <w:sz w:val="18"/>
                      <w:szCs w:val="18"/>
                      <w:u w:val="single"/>
                    </w:rPr>
                    <w:t>的乘积为加载速度，绘制各工况的速度与最大阻尼力的散点曲线，并对曲线按指数函数进行回归拟合。所得回归拟合公式中的系数即为阻尼系数，指数即为阻尼指数。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110" w:type="pct"/>
                  <w:vAlign w:val="center"/>
                </w:tcPr>
                <w:p>
                  <w:pPr>
                    <w:pStyle w:val="66"/>
                    <w:adjustRightInd w:val="0"/>
                    <w:spacing w:before="0" w:after="0" w:line="240" w:lineRule="auto"/>
                    <w:jc w:val="center"/>
                    <w:rPr>
                      <w:sz w:val="18"/>
                      <w:szCs w:val="18"/>
                      <w:u w:val="single"/>
                    </w:rPr>
                  </w:pPr>
                  <w:r>
                    <w:rPr>
                      <w:sz w:val="18"/>
                      <w:szCs w:val="18"/>
                      <w:u w:val="single"/>
                    </w:rPr>
                    <w:t>滞回曲线</w:t>
                  </w:r>
                </w:p>
              </w:tc>
              <w:tc>
                <w:tcPr>
                  <w:tcW w:w="3890" w:type="pct"/>
                  <w:vAlign w:val="center"/>
                </w:tcPr>
                <w:p>
                  <w:pPr>
                    <w:pStyle w:val="69"/>
                    <w:tabs>
                      <w:tab w:val="left" w:pos="360"/>
                    </w:tabs>
                    <w:snapToGrid w:val="0"/>
                    <w:spacing w:before="0" w:after="0"/>
                    <w:rPr>
                      <w:szCs w:val="18"/>
                      <w:u w:val="single"/>
                    </w:rPr>
                  </w:pPr>
                  <w:r>
                    <w:rPr>
                      <w:szCs w:val="18"/>
                      <w:u w:val="single"/>
                    </w:rPr>
                    <w:t>按</w:t>
                  </w:r>
                  <w:r>
                    <w:rPr>
                      <w:u w:val="single"/>
                    </w:rPr>
                    <w:t>按7.1.3方法</w:t>
                  </w:r>
                  <w:r>
                    <w:rPr>
                      <w:szCs w:val="18"/>
                      <w:u w:val="single"/>
                    </w:rPr>
                    <w:t>以三角波为加载波形对试件进行试验，绘制的力-位移曲线。</w:t>
                  </w:r>
                </w:p>
              </w:tc>
            </w:tr>
          </w:tbl>
          <w:p>
            <w:pPr>
              <w:widowControl/>
              <w:shd w:val="clear" w:color="auto" w:fill="FFFFFF"/>
              <w:spacing w:line="240" w:lineRule="auto"/>
              <w:outlineLvl w:val="0"/>
              <w:rPr>
                <w:szCs w:val="21"/>
              </w:rPr>
            </w:pPr>
          </w:p>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7.</w:t>
            </w:r>
            <w:r>
              <w:rPr>
                <w:szCs w:val="21"/>
                <w:u w:val="single"/>
              </w:rPr>
              <w:t>2</w:t>
            </w:r>
            <w:r>
              <w:rPr>
                <w:szCs w:val="21"/>
              </w:rPr>
              <w:t>.3.2 耐久性</w:t>
            </w:r>
          </w:p>
          <w:p>
            <w:pPr>
              <w:widowControl/>
              <w:shd w:val="clear" w:color="auto" w:fill="FFFFFF"/>
              <w:spacing w:line="240" w:lineRule="auto"/>
              <w:outlineLvl w:val="0"/>
              <w:rPr>
                <w:szCs w:val="21"/>
              </w:rPr>
            </w:pPr>
            <w:r>
              <w:rPr>
                <w:szCs w:val="21"/>
              </w:rPr>
              <w:t>黏滞阻尼器的</w:t>
            </w:r>
            <w:r>
              <w:rPr>
                <w:szCs w:val="21"/>
                <w:bdr w:val="single" w:color="auto" w:sz="4" w:space="0"/>
              </w:rPr>
              <w:t>耐久性能</w:t>
            </w:r>
            <w:r>
              <w:rPr>
                <w:szCs w:val="21"/>
              </w:rPr>
              <w:t>应按表</w:t>
            </w:r>
            <w:r>
              <w:rPr>
                <w:szCs w:val="21"/>
                <w:bdr w:val="single" w:color="auto" w:sz="4" w:space="0"/>
              </w:rPr>
              <w:t>19</w:t>
            </w:r>
            <w:r>
              <w:rPr>
                <w:szCs w:val="21"/>
              </w:rPr>
              <w:t>的规定进行。</w:t>
            </w:r>
          </w:p>
          <w:p>
            <w:pPr>
              <w:pStyle w:val="66"/>
              <w:spacing w:before="0" w:after="0" w:line="240" w:lineRule="auto"/>
              <w:jc w:val="center"/>
            </w:pPr>
            <w:r>
              <w:t>表</w:t>
            </w:r>
            <w:r>
              <w:rPr>
                <w:bdr w:val="single" w:color="auto" w:sz="4" w:space="0"/>
              </w:rPr>
              <w:t>19</w:t>
            </w:r>
            <w:r>
              <w:t xml:space="preserve"> 黏滞阻尼器耐久性能试验方法</w:t>
            </w:r>
          </w:p>
          <w:tbl>
            <w:tblPr>
              <w:tblStyle w:val="3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880" w:type="dxa"/>
                  <w:vAlign w:val="center"/>
                </w:tcPr>
                <w:p>
                  <w:pPr>
                    <w:jc w:val="center"/>
                    <w:rPr>
                      <w:sz w:val="18"/>
                      <w:szCs w:val="18"/>
                    </w:rPr>
                  </w:pPr>
                  <w:r>
                    <w:rPr>
                      <w:sz w:val="18"/>
                      <w:szCs w:val="18"/>
                    </w:rPr>
                    <w:t>项 目</w:t>
                  </w:r>
                </w:p>
              </w:tc>
              <w:tc>
                <w:tcPr>
                  <w:tcW w:w="6480" w:type="dxa"/>
                  <w:vAlign w:val="center"/>
                </w:tcPr>
                <w:p>
                  <w:pPr>
                    <w:jc w:val="center"/>
                    <w:rPr>
                      <w:sz w:val="18"/>
                      <w:szCs w:val="18"/>
                    </w:rPr>
                  </w:pPr>
                  <w:r>
                    <w:rPr>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rPr>
              <w:tc>
                <w:tcPr>
                  <w:tcW w:w="2880" w:type="dxa"/>
                  <w:vAlign w:val="center"/>
                </w:tcPr>
                <w:p>
                  <w:pPr>
                    <w:jc w:val="center"/>
                    <w:rPr>
                      <w:sz w:val="18"/>
                      <w:szCs w:val="18"/>
                    </w:rPr>
                  </w:pPr>
                  <w:r>
                    <w:rPr>
                      <w:sz w:val="18"/>
                      <w:szCs w:val="18"/>
                    </w:rPr>
                    <w:t>疲劳性能</w:t>
                  </w:r>
                </w:p>
              </w:tc>
              <w:tc>
                <w:tcPr>
                  <w:tcW w:w="6480" w:type="dxa"/>
                  <w:vAlign w:val="center"/>
                </w:tcPr>
                <w:p>
                  <w:pPr>
                    <w:pStyle w:val="69"/>
                    <w:spacing w:before="0" w:after="0"/>
                    <w:rPr>
                      <w:szCs w:val="18"/>
                      <w:bdr w:val="single" w:color="auto" w:sz="4" w:space="0"/>
                    </w:rPr>
                  </w:pPr>
                  <w:r>
                    <w:rPr>
                      <w:szCs w:val="18"/>
                      <w:bdr w:val="single" w:color="auto" w:sz="4" w:space="0"/>
                    </w:rPr>
                    <w:t>先测定产品的设计容许位移</w:t>
                  </w:r>
                  <w:r>
                    <w:rPr>
                      <w:position w:val="-12"/>
                      <w:szCs w:val="18"/>
                      <w:bdr w:val="single" w:color="auto" w:sz="4" w:space="0"/>
                    </w:rPr>
                    <w:object>
                      <v:shape id="_x0000_i1068" o:spt="75" type="#_x0000_t75" style="height:18.7pt;width:14.05pt;" o:ole="t" filled="f" o:preferrelative="t" stroked="f" coordsize="21600,21600">
                        <v:path/>
                        <v:fill on="f" focussize="0,0"/>
                        <v:stroke on="f" joinstyle="miter"/>
                        <v:imagedata r:id="rId75" o:title=""/>
                        <o:lock v:ext="edit" aspectratio="t"/>
                        <w10:wrap type="none"/>
                        <w10:anchorlock/>
                      </v:shape>
                      <o:OLEObject Type="Embed" ProgID="Equation.3" ShapeID="_x0000_i1068" DrawAspect="Content" ObjectID="_1468075768" r:id="rId84">
                        <o:LockedField>false</o:LockedField>
                      </o:OLEObject>
                    </w:object>
                  </w:r>
                  <w:r>
                    <w:rPr>
                      <w:szCs w:val="18"/>
                      <w:bdr w:val="single" w:color="auto" w:sz="4" w:space="0"/>
                    </w:rPr>
                    <w:t>和最大阻尼力，然后在同样环境下采用正弦激励法，对阻尼器施加频率为</w:t>
                  </w:r>
                  <w:r>
                    <w:rPr>
                      <w:i/>
                      <w:szCs w:val="18"/>
                      <w:bdr w:val="single" w:color="auto" w:sz="4" w:space="0"/>
                    </w:rPr>
                    <w:t>f</w:t>
                  </w:r>
                  <w:r>
                    <w:rPr>
                      <w:szCs w:val="18"/>
                      <w:bdr w:val="single" w:color="auto" w:sz="4" w:space="0"/>
                      <w:vertAlign w:val="subscript"/>
                    </w:rPr>
                    <w:t>1</w:t>
                  </w:r>
                  <w:r>
                    <w:rPr>
                      <w:szCs w:val="18"/>
                      <w:bdr w:val="single" w:color="auto" w:sz="4" w:space="0"/>
                    </w:rPr>
                    <w:t>的正弦力，当以地震控制为主时，输入位移</w:t>
                  </w:r>
                  <w:r>
                    <w:rPr>
                      <w:position w:val="-10"/>
                      <w:szCs w:val="18"/>
                      <w:bdr w:val="single" w:color="auto" w:sz="4" w:space="0"/>
                    </w:rPr>
                    <w:object>
                      <v:shape id="_x0000_i1069" o:spt="75" type="#_x0000_t75" style="height:14.95pt;width:57.05pt;" o:ole="t" filled="f" o:preferrelative="t" stroked="f" coordsize="21600,21600">
                        <v:path/>
                        <v:fill on="f" focussize="0,0"/>
                        <v:stroke on="f" joinstyle="miter"/>
                        <v:imagedata r:id="rId86" o:title=""/>
                        <o:lock v:ext="edit" aspectratio="t"/>
                        <w10:wrap type="none"/>
                        <w10:anchorlock/>
                      </v:shape>
                      <o:OLEObject Type="Embed" ProgID="Equation.3" ShapeID="_x0000_i1069" DrawAspect="Content" ObjectID="_1468075769" r:id="rId85">
                        <o:LockedField>false</o:LockedField>
                      </o:OLEObject>
                    </w:object>
                  </w:r>
                  <w:r>
                    <w:rPr>
                      <w:szCs w:val="18"/>
                      <w:bdr w:val="single" w:color="auto" w:sz="4" w:space="0"/>
                    </w:rPr>
                    <w:t>，连续加载30个循环，位移大于100mm时加载5个循环；当以风振控制为主时，输入位移</w:t>
                  </w:r>
                  <w:r>
                    <w:rPr>
                      <w:position w:val="-12"/>
                      <w:szCs w:val="18"/>
                      <w:bdr w:val="single" w:color="auto" w:sz="4" w:space="0"/>
                    </w:rPr>
                    <w:object>
                      <v:shape id="_x0000_i1070" o:spt="75" type="#_x0000_t75" style="height:14.05pt;width:65.45pt;" o:ole="t" filled="f" o:preferrelative="t" stroked="f" coordsize="21600,21600">
                        <v:path/>
                        <v:fill on="f" focussize="0,0"/>
                        <v:stroke on="f" joinstyle="miter"/>
                        <v:imagedata r:id="rId88" o:title=""/>
                        <o:lock v:ext="edit" aspectratio="t"/>
                        <w10:wrap type="none"/>
                        <w10:anchorlock/>
                      </v:shape>
                      <o:OLEObject Type="Embed" ProgID="Equation.3" ShapeID="_x0000_i1070" DrawAspect="Content" ObjectID="_1468075770" r:id="rId87">
                        <o:LockedField>false</o:LockedField>
                      </o:OLEObject>
                    </w:object>
                  </w:r>
                  <w:r>
                    <w:rPr>
                      <w:szCs w:val="18"/>
                      <w:bdr w:val="single" w:color="auto" w:sz="4" w:space="0"/>
                    </w:rPr>
                    <w:t>，连续加载60000个循环，每20000次可暂停休整。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880" w:type="dxa"/>
                  <w:vAlign w:val="center"/>
                </w:tcPr>
                <w:p>
                  <w:pPr>
                    <w:jc w:val="center"/>
                    <w:rPr>
                      <w:sz w:val="18"/>
                      <w:szCs w:val="18"/>
                    </w:rPr>
                  </w:pPr>
                  <w:r>
                    <w:rPr>
                      <w:sz w:val="18"/>
                      <w:szCs w:val="18"/>
                    </w:rPr>
                    <w:t>密封性能</w:t>
                  </w:r>
                </w:p>
              </w:tc>
              <w:tc>
                <w:tcPr>
                  <w:tcW w:w="6480" w:type="dxa"/>
                  <w:vAlign w:val="center"/>
                </w:tcPr>
                <w:p>
                  <w:pPr>
                    <w:pStyle w:val="69"/>
                    <w:spacing w:before="0" w:after="0"/>
                    <w:rPr>
                      <w:szCs w:val="18"/>
                      <w:bdr w:val="single" w:color="auto" w:sz="4" w:space="0"/>
                    </w:rPr>
                  </w:pPr>
                  <w:r>
                    <w:rPr>
                      <w:szCs w:val="18"/>
                      <w:bdr w:val="single" w:color="auto" w:sz="4" w:space="0"/>
                    </w:rPr>
                    <w:t>以1.5倍的最大阻尼力作为控制力持续加载3min，记录结果。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360" w:type="dxa"/>
                  <w:gridSpan w:val="2"/>
                  <w:vAlign w:val="center"/>
                </w:tcPr>
                <w:p>
                  <w:pPr>
                    <w:pStyle w:val="69"/>
                    <w:spacing w:before="0" w:after="0"/>
                    <w:rPr>
                      <w:szCs w:val="18"/>
                      <w:bdr w:val="single" w:color="auto" w:sz="4" w:space="0"/>
                    </w:rPr>
                  </w:pPr>
                  <w:r>
                    <w:rPr>
                      <w:szCs w:val="18"/>
                      <w:bdr w:val="single" w:color="auto" w:sz="4" w:space="0"/>
                    </w:rPr>
                    <w:t xml:space="preserve">注: </w:t>
                  </w:r>
                  <w:r>
                    <w:rPr>
                      <w:position w:val="-12"/>
                      <w:szCs w:val="18"/>
                      <w:bdr w:val="single" w:color="auto" w:sz="4" w:space="0"/>
                    </w:rPr>
                    <w:object>
                      <v:shape id="_x0000_i1071" o:spt="75" type="#_x0000_t75" style="height:14.05pt;width:36.45pt;" o:ole="t" filled="f" o:preferrelative="t" stroked="f" coordsize="21600,21600">
                        <v:path/>
                        <v:fill on="f" focussize="0,0"/>
                        <v:stroke on="f" joinstyle="miter"/>
                        <v:imagedata r:id="rId39" o:title=""/>
                        <o:lock v:ext="edit" aspectratio="t"/>
                        <w10:wrap type="none"/>
                        <w10:anchorlock/>
                      </v:shape>
                      <o:OLEObject Type="Embed" ProgID="Equation.3" ShapeID="_x0000_i1071" DrawAspect="Content" ObjectID="_1468075771" r:id="rId89">
                        <o:LockedField>false</o:LockedField>
                      </o:OLEObject>
                    </w:object>
                  </w:r>
                  <w:r>
                    <w:rPr>
                      <w:szCs w:val="18"/>
                      <w:bdr w:val="single" w:color="auto" w:sz="4" w:space="0"/>
                    </w:rPr>
                    <w:t>，</w:t>
                  </w:r>
                  <w:r>
                    <w:rPr>
                      <w:position w:val="-6"/>
                      <w:szCs w:val="18"/>
                      <w:bdr w:val="single" w:color="auto" w:sz="4" w:space="0"/>
                    </w:rPr>
                    <w:object>
                      <v:shape id="_x0000_i1072" o:spt="75" type="#_x0000_t75" style="height:10.3pt;width:11.2pt;" o:ole="t" filled="f" o:preferrelative="t" stroked="f" coordsize="21600,21600">
                        <v:path/>
                        <v:fill on="f" focussize="0,0"/>
                        <v:stroke on="f" joinstyle="miter"/>
                        <v:imagedata r:id="rId41" o:title=""/>
                        <o:lock v:ext="edit" aspectratio="t"/>
                        <w10:wrap type="none"/>
                        <w10:anchorlock/>
                      </v:shape>
                      <o:OLEObject Type="Embed" ProgID="Equation.3" ShapeID="_x0000_i1072" DrawAspect="Content" ObjectID="_1468075772" r:id="rId90">
                        <o:LockedField>false</o:LockedField>
                      </o:OLEObject>
                    </w:object>
                  </w:r>
                  <w:r>
                    <w:rPr>
                      <w:szCs w:val="18"/>
                      <w:bdr w:val="single" w:color="auto" w:sz="4" w:space="0"/>
                    </w:rPr>
                    <w:t>为圆频率，</w:t>
                  </w:r>
                  <w:r>
                    <w:rPr>
                      <w:i/>
                      <w:szCs w:val="18"/>
                      <w:bdr w:val="single" w:color="auto" w:sz="4" w:space="0"/>
                    </w:rPr>
                    <w:t>f</w:t>
                  </w:r>
                  <w:r>
                    <w:rPr>
                      <w:szCs w:val="18"/>
                      <w:bdr w:val="single" w:color="auto" w:sz="4" w:space="0"/>
                      <w:vertAlign w:val="subscript"/>
                    </w:rPr>
                    <w:t>1</w:t>
                  </w:r>
                  <w:r>
                    <w:rPr>
                      <w:szCs w:val="18"/>
                      <w:bdr w:val="single" w:color="auto" w:sz="4" w:space="0"/>
                    </w:rPr>
                    <w:t>为结构基频，</w:t>
                  </w:r>
                  <w:r>
                    <w:rPr>
                      <w:position w:val="-12"/>
                      <w:szCs w:val="18"/>
                      <w:bdr w:val="single" w:color="auto" w:sz="4" w:space="0"/>
                    </w:rPr>
                    <w:object>
                      <v:shape id="_x0000_i1073" o:spt="75" type="#_x0000_t75" style="height:18.7pt;width:14.05pt;" o:ole="t" filled="f" o:preferrelative="t" stroked="f" coordsize="21600,21600">
                        <v:path/>
                        <v:fill on="f" focussize="0,0"/>
                        <v:stroke on="f" joinstyle="miter"/>
                        <v:imagedata r:id="rId43" o:title=""/>
                        <o:lock v:ext="edit" aspectratio="t"/>
                        <w10:wrap type="none"/>
                        <w10:anchorlock/>
                      </v:shape>
                      <o:OLEObject Type="Embed" ProgID="Equation.3" ShapeID="_x0000_i1073" DrawAspect="Content" ObjectID="_1468075773" r:id="rId91">
                        <o:LockedField>false</o:LockedField>
                      </o:OLEObject>
                    </w:object>
                  </w:r>
                  <w:r>
                    <w:rPr>
                      <w:szCs w:val="18"/>
                      <w:bdr w:val="single" w:color="auto" w:sz="4" w:space="0"/>
                    </w:rPr>
                    <w:t>为阻尼器设计位移。</w:t>
                  </w:r>
                </w:p>
              </w:tc>
            </w:tr>
          </w:tbl>
          <w:p>
            <w:pPr>
              <w:widowControl/>
              <w:shd w:val="clear" w:color="auto" w:fill="FFFFFF"/>
              <w:spacing w:line="240" w:lineRule="auto"/>
              <w:outlineLvl w:val="0"/>
              <w:rPr>
                <w:szCs w:val="21"/>
              </w:rPr>
            </w:pPr>
          </w:p>
          <w:p>
            <w:pPr>
              <w:widowControl/>
              <w:shd w:val="clear" w:color="auto" w:fill="FFFFFF"/>
              <w:spacing w:line="240" w:lineRule="auto"/>
              <w:outlineLvl w:val="0"/>
              <w:rPr>
                <w:szCs w:val="21"/>
              </w:rPr>
            </w:pPr>
          </w:p>
          <w:p>
            <w:pPr>
              <w:widowControl/>
              <w:shd w:val="clear" w:color="auto" w:fill="FFFFFF"/>
              <w:spacing w:line="240" w:lineRule="auto"/>
              <w:outlineLvl w:val="0"/>
              <w:rPr>
                <w:szCs w:val="21"/>
              </w:rPr>
            </w:pPr>
          </w:p>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7.</w:t>
            </w:r>
            <w:r>
              <w:rPr>
                <w:szCs w:val="21"/>
                <w:u w:val="single"/>
              </w:rPr>
              <w:t>3</w:t>
            </w:r>
            <w:r>
              <w:rPr>
                <w:szCs w:val="21"/>
              </w:rPr>
              <w:t>.3.2</w:t>
            </w:r>
            <w:r>
              <w:rPr>
                <w:szCs w:val="21"/>
              </w:rPr>
              <w:tab/>
            </w:r>
            <w:r>
              <w:rPr>
                <w:szCs w:val="21"/>
              </w:rPr>
              <w:t>耐久性</w:t>
            </w:r>
          </w:p>
          <w:p>
            <w:pPr>
              <w:widowControl/>
              <w:shd w:val="clear" w:color="auto" w:fill="FFFFFF"/>
              <w:spacing w:line="240" w:lineRule="auto"/>
              <w:outlineLvl w:val="0"/>
              <w:rPr>
                <w:szCs w:val="21"/>
              </w:rPr>
            </w:pPr>
            <w:r>
              <w:rPr>
                <w:szCs w:val="21"/>
              </w:rPr>
              <w:t>黏滞阻尼器</w:t>
            </w:r>
            <w:r>
              <w:rPr>
                <w:szCs w:val="21"/>
                <w:u w:val="single"/>
              </w:rPr>
              <w:t>和黏滞阻尼墙的疲劳性能和密封性能</w:t>
            </w:r>
            <w:r>
              <w:rPr>
                <w:szCs w:val="21"/>
              </w:rPr>
              <w:t>应按表</w:t>
            </w:r>
            <w:r>
              <w:rPr>
                <w:szCs w:val="21"/>
                <w:u w:val="single"/>
              </w:rPr>
              <w:t>26</w:t>
            </w:r>
            <w:r>
              <w:rPr>
                <w:szCs w:val="21"/>
              </w:rPr>
              <w:t>的规定进行。</w:t>
            </w:r>
          </w:p>
          <w:p>
            <w:pPr>
              <w:pStyle w:val="66"/>
              <w:spacing w:before="0" w:after="0" w:line="240" w:lineRule="auto"/>
              <w:jc w:val="center"/>
            </w:pPr>
            <w:r>
              <w:t>表</w:t>
            </w:r>
            <w:r>
              <w:rPr>
                <w:u w:val="single"/>
              </w:rPr>
              <w:t>26</w:t>
            </w:r>
            <w:r>
              <w:t xml:space="preserve"> 黏滞阻尼器</w:t>
            </w:r>
            <w:r>
              <w:rPr>
                <w:u w:val="single"/>
              </w:rPr>
              <w:t>和黏滞阻尼墙</w:t>
            </w:r>
            <w:r>
              <w:t>耐久性试验方法</w:t>
            </w:r>
          </w:p>
          <w:tbl>
            <w:tblPr>
              <w:tblStyle w:val="3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74"/>
              <w:gridCol w:w="36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 w:hRule="atLeast"/>
              </w:trPr>
              <w:tc>
                <w:tcPr>
                  <w:tcW w:w="1132" w:type="pct"/>
                  <w:vAlign w:val="center"/>
                </w:tcPr>
                <w:p>
                  <w:pPr>
                    <w:jc w:val="center"/>
                    <w:rPr>
                      <w:sz w:val="18"/>
                      <w:szCs w:val="18"/>
                    </w:rPr>
                  </w:pPr>
                  <w:r>
                    <w:rPr>
                      <w:sz w:val="18"/>
                      <w:szCs w:val="18"/>
                    </w:rPr>
                    <w:t>项 目</w:t>
                  </w:r>
                </w:p>
              </w:tc>
              <w:tc>
                <w:tcPr>
                  <w:tcW w:w="3868" w:type="pct"/>
                  <w:vAlign w:val="center"/>
                </w:tcPr>
                <w:p>
                  <w:pPr>
                    <w:jc w:val="center"/>
                    <w:rPr>
                      <w:sz w:val="18"/>
                      <w:szCs w:val="18"/>
                    </w:rPr>
                  </w:pPr>
                  <w:r>
                    <w:rPr>
                      <w:sz w:val="18"/>
                      <w:szCs w:val="18"/>
                    </w:rPr>
                    <w:t>试 验 方 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2" w:hRule="atLeast"/>
              </w:trPr>
              <w:tc>
                <w:tcPr>
                  <w:tcW w:w="1132" w:type="pct"/>
                  <w:vAlign w:val="center"/>
                </w:tcPr>
                <w:p>
                  <w:pPr>
                    <w:jc w:val="center"/>
                    <w:rPr>
                      <w:sz w:val="18"/>
                      <w:szCs w:val="18"/>
                    </w:rPr>
                  </w:pPr>
                  <w:r>
                    <w:rPr>
                      <w:sz w:val="18"/>
                      <w:szCs w:val="18"/>
                    </w:rPr>
                    <w:t>疲劳性能</w:t>
                  </w:r>
                </w:p>
              </w:tc>
              <w:tc>
                <w:tcPr>
                  <w:tcW w:w="3868" w:type="pct"/>
                  <w:vAlign w:val="center"/>
                </w:tcPr>
                <w:p>
                  <w:pPr>
                    <w:pStyle w:val="46"/>
                    <w:ind w:firstLine="0" w:firstLineChars="0"/>
                    <w:rPr>
                      <w:rFonts w:ascii="Times New Roman"/>
                      <w:sz w:val="18"/>
                      <w:szCs w:val="18"/>
                      <w:u w:val="single"/>
                    </w:rPr>
                  </w:pPr>
                  <w:r>
                    <w:rPr>
                      <w:rFonts w:ascii="Times New Roman"/>
                      <w:sz w:val="18"/>
                      <w:szCs w:val="18"/>
                      <w:u w:val="single"/>
                    </w:rPr>
                    <w:t>当阻尼器用于地震作用时，对试件按7.1.3方法进行60个循环（幅值大于100mm时可加载50个循环、大于200mm时可加载40个循环、大于300mm时可加载30个循环、大于400mm时可加载20个循环、大于500mm时可加载10个循环）的加载，取第3个和第59个循环（倒数第2个循环）的数据绘制力-位移曲线；当阻尼器用于风振作用时，对试件按7.1.3方法进行3次、每次20000个循环、累计60000个循环的加载，取第3个和每次第19999个循环的数据绘制力-位移曲线。计算最大阻尼力并分析滞回曲线形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 w:hRule="atLeast"/>
              </w:trPr>
              <w:tc>
                <w:tcPr>
                  <w:tcW w:w="1132" w:type="pct"/>
                  <w:vAlign w:val="center"/>
                </w:tcPr>
                <w:p>
                  <w:pPr>
                    <w:jc w:val="center"/>
                    <w:rPr>
                      <w:sz w:val="18"/>
                      <w:szCs w:val="18"/>
                    </w:rPr>
                  </w:pPr>
                  <w:r>
                    <w:rPr>
                      <w:sz w:val="18"/>
                      <w:szCs w:val="18"/>
                    </w:rPr>
                    <w:t>密封性能</w:t>
                  </w:r>
                </w:p>
              </w:tc>
              <w:tc>
                <w:tcPr>
                  <w:tcW w:w="3868" w:type="pct"/>
                  <w:vAlign w:val="center"/>
                </w:tcPr>
                <w:p>
                  <w:pPr>
                    <w:rPr>
                      <w:szCs w:val="18"/>
                      <w:u w:val="single"/>
                    </w:rPr>
                  </w:pPr>
                  <w:r>
                    <w:rPr>
                      <w:sz w:val="18"/>
                      <w:u w:val="single"/>
                    </w:rPr>
                    <w:t>对试件的阻尼孔或间隙等部件进行封闭处理，确保阻尼器在加载时不发生位移。采用力控制方式、以1.5倍该型号阻尼器的最大阻尼力为幅值，对阻尼器分别进行两个方向3min持时的加载，并观察阻尼器是否出现渗漏现象。</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2</w:t>
            </w:r>
            <w:r>
              <w:rPr>
                <w:szCs w:val="21"/>
              </w:rPr>
              <w:t>.3.3 其它相关性能</w:t>
            </w:r>
          </w:p>
          <w:p>
            <w:pPr>
              <w:widowControl/>
              <w:shd w:val="clear" w:color="auto" w:fill="FFFFFF"/>
              <w:spacing w:line="240" w:lineRule="auto"/>
              <w:outlineLvl w:val="0"/>
              <w:rPr>
                <w:szCs w:val="21"/>
              </w:rPr>
            </w:pPr>
            <w:r>
              <w:rPr>
                <w:szCs w:val="21"/>
              </w:rPr>
              <w:t>黏滞阻尼器</w:t>
            </w:r>
            <w:r>
              <w:rPr>
                <w:szCs w:val="21"/>
                <w:bdr w:val="single" w:color="auto" w:sz="4" w:space="0"/>
              </w:rPr>
              <w:t>其它</w:t>
            </w:r>
            <w:r>
              <w:rPr>
                <w:szCs w:val="21"/>
              </w:rPr>
              <w:t>相关性能试验应按表</w:t>
            </w:r>
            <w:r>
              <w:rPr>
                <w:szCs w:val="21"/>
                <w:bdr w:val="single" w:color="auto" w:sz="4" w:space="0"/>
              </w:rPr>
              <w:t>20</w:t>
            </w:r>
            <w:r>
              <w:rPr>
                <w:szCs w:val="21"/>
              </w:rPr>
              <w:t>的规定进行。</w:t>
            </w:r>
          </w:p>
          <w:p>
            <w:pPr>
              <w:pStyle w:val="66"/>
              <w:spacing w:before="0" w:after="0" w:line="240" w:lineRule="auto"/>
              <w:jc w:val="center"/>
            </w:pPr>
            <w:r>
              <w:t>表</w:t>
            </w:r>
            <w:r>
              <w:rPr>
                <w:bdr w:val="single" w:color="auto" w:sz="4" w:space="0"/>
              </w:rPr>
              <w:t>20</w:t>
            </w:r>
            <w:r>
              <w:t xml:space="preserve"> 黏滞阻尼器其它相关性能的试验方法</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3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2832" w:type="dxa"/>
                  <w:vAlign w:val="center"/>
                </w:tcPr>
                <w:p>
                  <w:pPr>
                    <w:pStyle w:val="69"/>
                    <w:snapToGrid w:val="0"/>
                    <w:spacing w:before="0" w:after="0"/>
                    <w:jc w:val="center"/>
                    <w:rPr>
                      <w:szCs w:val="18"/>
                    </w:rPr>
                  </w:pPr>
                  <w:r>
                    <w:rPr>
                      <w:szCs w:val="18"/>
                    </w:rPr>
                    <w:t>项   目</w:t>
                  </w:r>
                </w:p>
              </w:tc>
              <w:tc>
                <w:tcPr>
                  <w:tcW w:w="6480" w:type="dxa"/>
                  <w:vAlign w:val="center"/>
                </w:tcPr>
                <w:p>
                  <w:pPr>
                    <w:pStyle w:val="69"/>
                    <w:snapToGrid w:val="0"/>
                    <w:spacing w:before="0" w:after="0"/>
                    <w:jc w:val="center"/>
                    <w:rPr>
                      <w:szCs w:val="18"/>
                    </w:rPr>
                  </w:pPr>
                  <w:r>
                    <w:rPr>
                      <w:szCs w:val="18"/>
                    </w:rPr>
                    <w:t>试 验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832" w:type="dxa"/>
                  <w:vAlign w:val="center"/>
                </w:tcPr>
                <w:p>
                  <w:pPr>
                    <w:pStyle w:val="69"/>
                    <w:snapToGrid w:val="0"/>
                    <w:spacing w:before="0" w:after="0"/>
                    <w:jc w:val="center"/>
                    <w:rPr>
                      <w:szCs w:val="18"/>
                    </w:rPr>
                  </w:pPr>
                  <w:r>
                    <w:rPr>
                      <w:szCs w:val="18"/>
                      <w:bdr w:val="single" w:color="auto" w:sz="4" w:space="0"/>
                    </w:rPr>
                    <w:t>最大阻尼力加载</w:t>
                  </w:r>
                  <w:r>
                    <w:rPr>
                      <w:szCs w:val="18"/>
                    </w:rPr>
                    <w:t>频率相关性</w:t>
                  </w:r>
                  <w:r>
                    <w:rPr>
                      <w:szCs w:val="18"/>
                      <w:bdr w:val="single" w:color="auto" w:sz="4" w:space="0"/>
                    </w:rPr>
                    <w:t>能</w:t>
                  </w:r>
                </w:p>
              </w:tc>
              <w:tc>
                <w:tcPr>
                  <w:tcW w:w="6480" w:type="dxa"/>
                  <w:vAlign w:val="center"/>
                </w:tcPr>
                <w:p>
                  <w:pPr>
                    <w:pStyle w:val="69"/>
                    <w:snapToGrid w:val="0"/>
                    <w:spacing w:before="0" w:after="0"/>
                    <w:rPr>
                      <w:szCs w:val="18"/>
                      <w:bdr w:val="single" w:color="auto" w:sz="4" w:space="0"/>
                    </w:rPr>
                  </w:pPr>
                  <w:r>
                    <w:rPr>
                      <w:szCs w:val="18"/>
                      <w:bdr w:val="single" w:color="auto" w:sz="4" w:space="0"/>
                    </w:rPr>
                    <w:t>采用正弦激励法，测定产品在常温，加载频率</w:t>
                  </w:r>
                  <w:r>
                    <w:rPr>
                      <w:i/>
                      <w:szCs w:val="18"/>
                      <w:bdr w:val="single" w:color="auto" w:sz="4" w:space="0"/>
                    </w:rPr>
                    <w:t>f</w:t>
                  </w:r>
                  <w:r>
                    <w:rPr>
                      <w:szCs w:val="18"/>
                      <w:bdr w:val="single" w:color="auto" w:sz="4" w:space="0"/>
                    </w:rPr>
                    <w:t>分别为0.4</w:t>
                  </w:r>
                  <w:r>
                    <w:rPr>
                      <w:i/>
                      <w:szCs w:val="18"/>
                      <w:bdr w:val="single" w:color="auto" w:sz="4" w:space="0"/>
                    </w:rPr>
                    <w:t xml:space="preserve"> f</w:t>
                  </w:r>
                  <w:r>
                    <w:rPr>
                      <w:szCs w:val="18"/>
                      <w:bdr w:val="single" w:color="auto" w:sz="4" w:space="0"/>
                      <w:vertAlign w:val="subscript"/>
                    </w:rPr>
                    <w:t>1</w:t>
                  </w:r>
                  <w:r>
                    <w:rPr>
                      <w:szCs w:val="18"/>
                      <w:bdr w:val="single" w:color="auto" w:sz="4" w:space="0"/>
                    </w:rPr>
                    <w:t>、0.7</w:t>
                  </w:r>
                  <w:r>
                    <w:rPr>
                      <w:i/>
                      <w:szCs w:val="18"/>
                      <w:bdr w:val="single" w:color="auto" w:sz="4" w:space="0"/>
                    </w:rPr>
                    <w:t xml:space="preserve"> f</w:t>
                  </w:r>
                  <w:r>
                    <w:rPr>
                      <w:szCs w:val="18"/>
                      <w:bdr w:val="single" w:color="auto" w:sz="4" w:space="0"/>
                      <w:vertAlign w:val="subscript"/>
                    </w:rPr>
                    <w:t>1</w:t>
                  </w:r>
                  <w:r>
                    <w:rPr>
                      <w:szCs w:val="18"/>
                      <w:bdr w:val="single" w:color="auto" w:sz="4" w:space="0"/>
                    </w:rPr>
                    <w:t>、1.0</w:t>
                  </w:r>
                  <w:r>
                    <w:rPr>
                      <w:i/>
                      <w:szCs w:val="18"/>
                      <w:bdr w:val="single" w:color="auto" w:sz="4" w:space="0"/>
                    </w:rPr>
                    <w:t>f</w:t>
                  </w:r>
                  <w:r>
                    <w:rPr>
                      <w:szCs w:val="18"/>
                      <w:bdr w:val="single" w:color="auto" w:sz="4" w:space="0"/>
                      <w:vertAlign w:val="subscript"/>
                    </w:rPr>
                    <w:t>1</w:t>
                  </w:r>
                  <w:r>
                    <w:rPr>
                      <w:szCs w:val="18"/>
                      <w:bdr w:val="single" w:color="auto" w:sz="4" w:space="0"/>
                    </w:rPr>
                    <w:t>、1.3</w:t>
                  </w:r>
                  <w:r>
                    <w:rPr>
                      <w:i/>
                      <w:szCs w:val="18"/>
                      <w:bdr w:val="single" w:color="auto" w:sz="4" w:space="0"/>
                    </w:rPr>
                    <w:t>f</w:t>
                  </w:r>
                  <w:r>
                    <w:rPr>
                      <w:szCs w:val="18"/>
                      <w:bdr w:val="single" w:color="auto" w:sz="4" w:space="0"/>
                      <w:vertAlign w:val="subscript"/>
                    </w:rPr>
                    <w:t>1</w:t>
                  </w:r>
                  <w:r>
                    <w:rPr>
                      <w:szCs w:val="18"/>
                      <w:bdr w:val="single" w:color="auto" w:sz="4" w:space="0"/>
                    </w:rPr>
                    <w:t>、1.6</w:t>
                  </w:r>
                  <w:r>
                    <w:rPr>
                      <w:i/>
                      <w:szCs w:val="18"/>
                      <w:bdr w:val="single" w:color="auto" w:sz="4" w:space="0"/>
                    </w:rPr>
                    <w:t>f</w:t>
                  </w:r>
                  <w:r>
                    <w:rPr>
                      <w:szCs w:val="18"/>
                      <w:bdr w:val="single" w:color="auto" w:sz="4" w:space="0"/>
                      <w:vertAlign w:val="subscript"/>
                    </w:rPr>
                    <w:t>1</w:t>
                  </w:r>
                  <w:r>
                    <w:rPr>
                      <w:szCs w:val="18"/>
                      <w:bdr w:val="single" w:color="auto" w:sz="4" w:space="0"/>
                    </w:rPr>
                    <w:t>，对应输入位移幅值</w:t>
                  </w:r>
                  <w:r>
                    <w:rPr>
                      <w:position w:val="-12"/>
                      <w:szCs w:val="18"/>
                      <w:bdr w:val="single" w:color="auto" w:sz="4" w:space="0"/>
                    </w:rPr>
                    <w:object>
                      <v:shape id="_x0000_i1074" o:spt="75" type="#_x0000_t75" style="height:14.95pt;width:48.6pt;" o:ole="t" filled="f" o:preferrelative="t" stroked="f" coordsize="21600,21600">
                        <v:path/>
                        <v:fill on="f" focussize="0,0"/>
                        <v:stroke on="f" joinstyle="miter"/>
                        <v:imagedata r:id="rId93" o:title=""/>
                        <o:lock v:ext="edit" aspectratio="t"/>
                        <w10:wrap type="none"/>
                        <w10:anchorlock/>
                      </v:shape>
                      <o:OLEObject Type="Embed" ProgID="Equation.3" ShapeID="_x0000_i1074" DrawAspect="Content" ObjectID="_1468075774" r:id="rId92">
                        <o:LockedField>false</o:LockedField>
                      </o:OLEObject>
                    </w:object>
                  </w:r>
                  <w:r>
                    <w:rPr>
                      <w:szCs w:val="18"/>
                      <w:bdr w:val="single" w:color="auto" w:sz="4" w:space="0"/>
                    </w:rPr>
                    <w:t>下的最大阻尼力，并与</w:t>
                  </w:r>
                  <w:r>
                    <w:rPr>
                      <w:i/>
                      <w:szCs w:val="18"/>
                      <w:bdr w:val="single" w:color="auto" w:sz="4" w:space="0"/>
                    </w:rPr>
                    <w:t>f</w:t>
                  </w:r>
                  <w:r>
                    <w:rPr>
                      <w:szCs w:val="18"/>
                      <w:bdr w:val="single" w:color="auto" w:sz="4" w:space="0"/>
                      <w:vertAlign w:val="subscript"/>
                    </w:rPr>
                    <w:t>1</w:t>
                  </w:r>
                  <w:r>
                    <w:rPr>
                      <w:szCs w:val="18"/>
                      <w:bdr w:val="single" w:color="auto" w:sz="4" w:space="0"/>
                    </w:rPr>
                    <w:t>下相应值的比值。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832" w:type="dxa"/>
                  <w:vAlign w:val="center"/>
                </w:tcPr>
                <w:p>
                  <w:pPr>
                    <w:snapToGrid w:val="0"/>
                    <w:jc w:val="center"/>
                    <w:rPr>
                      <w:sz w:val="18"/>
                      <w:szCs w:val="18"/>
                    </w:rPr>
                  </w:pPr>
                  <w:r>
                    <w:rPr>
                      <w:sz w:val="18"/>
                      <w:szCs w:val="18"/>
                      <w:bdr w:val="single" w:color="auto" w:sz="4" w:space="0"/>
                    </w:rPr>
                    <w:t>最大阻尼力</w:t>
                  </w:r>
                  <w:r>
                    <w:rPr>
                      <w:sz w:val="18"/>
                      <w:szCs w:val="18"/>
                    </w:rPr>
                    <w:t>温度相关性</w:t>
                  </w:r>
                  <w:r>
                    <w:rPr>
                      <w:sz w:val="18"/>
                      <w:szCs w:val="18"/>
                      <w:bdr w:val="single" w:color="auto" w:sz="4" w:space="0"/>
                    </w:rPr>
                    <w:t>能</w:t>
                  </w:r>
                </w:p>
              </w:tc>
              <w:tc>
                <w:tcPr>
                  <w:tcW w:w="6480" w:type="dxa"/>
                  <w:vAlign w:val="center"/>
                </w:tcPr>
                <w:p>
                  <w:pPr>
                    <w:pStyle w:val="69"/>
                    <w:snapToGrid w:val="0"/>
                    <w:spacing w:before="0" w:after="0"/>
                    <w:rPr>
                      <w:szCs w:val="18"/>
                      <w:bdr w:val="single" w:color="auto" w:sz="4" w:space="0"/>
                    </w:rPr>
                  </w:pPr>
                  <w:r>
                    <w:rPr>
                      <w:szCs w:val="18"/>
                      <w:bdr w:val="single" w:color="auto" w:sz="4" w:space="0"/>
                    </w:rPr>
                    <w:t>测定产品在输入位移</w:t>
                  </w:r>
                  <w:r>
                    <w:rPr>
                      <w:position w:val="-10"/>
                      <w:szCs w:val="18"/>
                      <w:bdr w:val="single" w:color="auto" w:sz="4" w:space="0"/>
                    </w:rPr>
                    <w:object>
                      <v:shape id="_x0000_i1075" o:spt="75" type="#_x0000_t75" style="height:14.95pt;width:57.05pt;" o:ole="t" filled="f" o:preferrelative="t" stroked="f" coordsize="21600,21600">
                        <v:path/>
                        <v:fill on="f" focussize="0,0"/>
                        <v:stroke on="f" joinstyle="miter"/>
                        <v:imagedata r:id="rId65" o:title=""/>
                        <o:lock v:ext="edit" aspectratio="t"/>
                        <w10:wrap type="none"/>
                        <w10:anchorlock/>
                      </v:shape>
                      <o:OLEObject Type="Embed" ProgID="Equation.3" ShapeID="_x0000_i1075" DrawAspect="Content" ObjectID="_1468075775" r:id="rId94">
                        <o:LockedField>false</o:LockedField>
                      </o:OLEObject>
                    </w:object>
                  </w:r>
                  <w:r>
                    <w:rPr>
                      <w:szCs w:val="18"/>
                      <w:bdr w:val="single" w:color="auto" w:sz="4" w:space="0"/>
                    </w:rPr>
                    <w:t>，频率为</w:t>
                  </w:r>
                  <w:r>
                    <w:rPr>
                      <w:i/>
                      <w:szCs w:val="18"/>
                      <w:bdr w:val="single" w:color="auto" w:sz="4" w:space="0"/>
                    </w:rPr>
                    <w:t>f</w:t>
                  </w:r>
                  <w:r>
                    <w:rPr>
                      <w:szCs w:val="18"/>
                      <w:bdr w:val="single" w:color="auto" w:sz="4" w:space="0"/>
                      <w:vertAlign w:val="subscript"/>
                    </w:rPr>
                    <w:t>1</w:t>
                  </w:r>
                  <w:r>
                    <w:rPr>
                      <w:szCs w:val="18"/>
                      <w:bdr w:val="single" w:color="auto" w:sz="4" w:space="0"/>
                    </w:rPr>
                    <w:t>，试验温度-20</w:t>
                  </w:r>
                  <w:r>
                    <w:rPr>
                      <w:rFonts w:hint="eastAsia" w:ascii="宋体" w:hAnsi="宋体" w:cs="宋体"/>
                      <w:szCs w:val="18"/>
                      <w:bdr w:val="single" w:color="auto" w:sz="4" w:space="0"/>
                    </w:rPr>
                    <w:t>℃</w:t>
                  </w:r>
                  <w:r>
                    <w:rPr>
                      <w:szCs w:val="18"/>
                      <w:bdr w:val="single" w:color="auto" w:sz="4" w:space="0"/>
                    </w:rPr>
                    <w:t>~40</w:t>
                  </w:r>
                  <w:r>
                    <w:rPr>
                      <w:rFonts w:hint="eastAsia" w:ascii="宋体" w:hAnsi="宋体" w:cs="宋体"/>
                      <w:szCs w:val="18"/>
                      <w:bdr w:val="single" w:color="auto" w:sz="4" w:space="0"/>
                    </w:rPr>
                    <w:t>℃</w:t>
                  </w:r>
                  <w:r>
                    <w:rPr>
                      <w:szCs w:val="18"/>
                      <w:bdr w:val="single" w:color="auto" w:sz="4" w:space="0"/>
                    </w:rPr>
                    <w:t>，每隔10</w:t>
                  </w:r>
                  <w:r>
                    <w:rPr>
                      <w:rFonts w:hint="eastAsia" w:ascii="宋体" w:hAnsi="宋体" w:cs="宋体"/>
                      <w:szCs w:val="18"/>
                      <w:bdr w:val="single" w:color="auto" w:sz="4" w:space="0"/>
                    </w:rPr>
                    <w:t>℃</w:t>
                  </w:r>
                  <w:r>
                    <w:rPr>
                      <w:szCs w:val="18"/>
                      <w:bdr w:val="single" w:color="auto" w:sz="4" w:space="0"/>
                    </w:rPr>
                    <w:t>记录其最大阻尼力的实测值</w:t>
                  </w:r>
                  <w:r>
                    <w:rPr>
                      <w:i/>
                      <w:szCs w:val="18"/>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9312" w:type="dxa"/>
                  <w:gridSpan w:val="2"/>
                  <w:vAlign w:val="center"/>
                </w:tcPr>
                <w:p>
                  <w:pPr>
                    <w:pStyle w:val="69"/>
                    <w:spacing w:before="0" w:after="0"/>
                    <w:rPr>
                      <w:szCs w:val="18"/>
                    </w:rPr>
                  </w:pPr>
                  <w:r>
                    <w:rPr>
                      <w:szCs w:val="18"/>
                      <w:bdr w:val="single" w:color="auto" w:sz="4" w:space="0"/>
                    </w:rPr>
                    <w:t xml:space="preserve">注: </w:t>
                  </w:r>
                  <w:r>
                    <w:rPr>
                      <w:position w:val="-12"/>
                      <w:szCs w:val="18"/>
                      <w:bdr w:val="single" w:color="auto" w:sz="4" w:space="0"/>
                    </w:rPr>
                    <w:object>
                      <v:shape id="_x0000_i1076" o:spt="75" type="#_x0000_t75" style="height:14.05pt;width:36.45pt;" o:ole="t" filled="f" o:preferrelative="t" stroked="f" coordsize="21600,21600">
                        <v:path/>
                        <v:fill on="f" focussize="0,0"/>
                        <v:stroke on="f" joinstyle="miter"/>
                        <v:imagedata r:id="rId39" o:title=""/>
                        <o:lock v:ext="edit" aspectratio="t"/>
                        <w10:wrap type="none"/>
                        <w10:anchorlock/>
                      </v:shape>
                      <o:OLEObject Type="Embed" ProgID="Equation.3" ShapeID="_x0000_i1076" DrawAspect="Content" ObjectID="_1468075776" r:id="rId95">
                        <o:LockedField>false</o:LockedField>
                      </o:OLEObject>
                    </w:object>
                  </w:r>
                  <w:r>
                    <w:rPr>
                      <w:szCs w:val="18"/>
                      <w:bdr w:val="single" w:color="auto" w:sz="4" w:space="0"/>
                    </w:rPr>
                    <w:t>，</w:t>
                  </w:r>
                  <w:r>
                    <w:rPr>
                      <w:position w:val="-6"/>
                      <w:szCs w:val="18"/>
                      <w:bdr w:val="single" w:color="auto" w:sz="4" w:space="0"/>
                    </w:rPr>
                    <w:object>
                      <v:shape id="_x0000_i1077" o:spt="75" type="#_x0000_t75" style="height:10.3pt;width:11.2pt;" o:ole="t" filled="f" o:preferrelative="t" stroked="f" coordsize="21600,21600">
                        <v:path/>
                        <v:fill on="f" focussize="0,0"/>
                        <v:stroke on="f" joinstyle="miter"/>
                        <v:imagedata r:id="rId41" o:title=""/>
                        <o:lock v:ext="edit" aspectratio="t"/>
                        <w10:wrap type="none"/>
                        <w10:anchorlock/>
                      </v:shape>
                      <o:OLEObject Type="Embed" ProgID="Equation.3" ShapeID="_x0000_i1077" DrawAspect="Content" ObjectID="_1468075777" r:id="rId96">
                        <o:LockedField>false</o:LockedField>
                      </o:OLEObject>
                    </w:object>
                  </w:r>
                  <w:r>
                    <w:rPr>
                      <w:szCs w:val="18"/>
                      <w:bdr w:val="single" w:color="auto" w:sz="4" w:space="0"/>
                    </w:rPr>
                    <w:t>为圆频率，</w:t>
                  </w:r>
                  <w:r>
                    <w:rPr>
                      <w:i/>
                      <w:szCs w:val="18"/>
                      <w:bdr w:val="single" w:color="auto" w:sz="4" w:space="0"/>
                    </w:rPr>
                    <w:t>f</w:t>
                  </w:r>
                  <w:r>
                    <w:rPr>
                      <w:szCs w:val="18"/>
                      <w:bdr w:val="single" w:color="auto" w:sz="4" w:space="0"/>
                      <w:vertAlign w:val="subscript"/>
                    </w:rPr>
                    <w:t>1</w:t>
                  </w:r>
                  <w:r>
                    <w:rPr>
                      <w:szCs w:val="18"/>
                      <w:bdr w:val="single" w:color="auto" w:sz="4" w:space="0"/>
                    </w:rPr>
                    <w:t>为结构基频，</w:t>
                  </w:r>
                  <w:r>
                    <w:rPr>
                      <w:position w:val="-12"/>
                      <w:szCs w:val="18"/>
                      <w:bdr w:val="single" w:color="auto" w:sz="4" w:space="0"/>
                    </w:rPr>
                    <w:object>
                      <v:shape id="_x0000_i1078" o:spt="75" type="#_x0000_t75" style="height:18.7pt;width:14.05pt;" o:ole="t" filled="f" o:preferrelative="t" stroked="f" coordsize="21600,21600">
                        <v:path/>
                        <v:fill on="f" focussize="0,0"/>
                        <v:stroke on="f" joinstyle="miter"/>
                        <v:imagedata r:id="rId43" o:title=""/>
                        <o:lock v:ext="edit" aspectratio="t"/>
                        <w10:wrap type="none"/>
                        <w10:anchorlock/>
                      </v:shape>
                      <o:OLEObject Type="Embed" ProgID="Equation.3" ShapeID="_x0000_i1078" DrawAspect="Content" ObjectID="_1468075778" r:id="rId97">
                        <o:LockedField>false</o:LockedField>
                      </o:OLEObject>
                    </w:object>
                  </w:r>
                  <w:r>
                    <w:rPr>
                      <w:szCs w:val="18"/>
                      <w:bdr w:val="single" w:color="auto" w:sz="4" w:space="0"/>
                    </w:rPr>
                    <w:t>为阻尼器设计位移。</w:t>
                  </w:r>
                </w:p>
              </w:tc>
            </w:tr>
          </w:tbl>
          <w:p>
            <w:pPr>
              <w:widowControl/>
              <w:shd w:val="clear" w:color="auto" w:fill="FFFFFF"/>
              <w:spacing w:line="240" w:lineRule="auto"/>
              <w:outlineLvl w:val="0"/>
              <w:rPr>
                <w:szCs w:val="21"/>
              </w:rPr>
            </w:pPr>
          </w:p>
        </w:tc>
        <w:tc>
          <w:tcPr>
            <w:tcW w:w="2504" w:type="pct"/>
          </w:tcPr>
          <w:p>
            <w:pPr>
              <w:widowControl/>
              <w:shd w:val="clear" w:color="auto" w:fill="FFFFFF"/>
              <w:spacing w:line="240" w:lineRule="auto"/>
              <w:outlineLvl w:val="0"/>
              <w:rPr>
                <w:szCs w:val="21"/>
              </w:rPr>
            </w:pPr>
            <w:r>
              <w:rPr>
                <w:szCs w:val="21"/>
              </w:rPr>
              <w:t>7.</w:t>
            </w:r>
            <w:r>
              <w:rPr>
                <w:szCs w:val="21"/>
                <w:u w:val="single"/>
              </w:rPr>
              <w:t>3</w:t>
            </w:r>
            <w:r>
              <w:rPr>
                <w:szCs w:val="21"/>
              </w:rPr>
              <w:t>.3.3 相关性</w:t>
            </w:r>
          </w:p>
          <w:p>
            <w:pPr>
              <w:widowControl/>
              <w:shd w:val="clear" w:color="auto" w:fill="FFFFFF"/>
              <w:spacing w:line="240" w:lineRule="auto"/>
              <w:outlineLvl w:val="0"/>
              <w:rPr>
                <w:szCs w:val="21"/>
              </w:rPr>
            </w:pPr>
            <w:r>
              <w:rPr>
                <w:szCs w:val="21"/>
              </w:rPr>
              <w:t>黏滞阻尼器</w:t>
            </w:r>
            <w:r>
              <w:rPr>
                <w:szCs w:val="21"/>
                <w:u w:val="single"/>
              </w:rPr>
              <w:t>和黏滞阻尼墙的</w:t>
            </w:r>
            <w:r>
              <w:rPr>
                <w:szCs w:val="21"/>
              </w:rPr>
              <w:t>相关性试验应按表</w:t>
            </w:r>
            <w:r>
              <w:rPr>
                <w:szCs w:val="21"/>
                <w:u w:val="single"/>
              </w:rPr>
              <w:t>27</w:t>
            </w:r>
            <w:r>
              <w:rPr>
                <w:szCs w:val="21"/>
              </w:rPr>
              <w:t>的规定进行。</w:t>
            </w:r>
          </w:p>
          <w:p>
            <w:pPr>
              <w:pStyle w:val="66"/>
              <w:spacing w:before="0" w:after="0" w:line="240" w:lineRule="auto"/>
              <w:jc w:val="center"/>
            </w:pPr>
            <w:r>
              <w:t>表</w:t>
            </w:r>
            <w:r>
              <w:rPr>
                <w:u w:val="single"/>
              </w:rPr>
              <w:t>27</w:t>
            </w:r>
            <w:r>
              <w:t xml:space="preserve"> 黏滞阻尼器</w:t>
            </w:r>
            <w:r>
              <w:rPr>
                <w:szCs w:val="21"/>
                <w:u w:val="single"/>
              </w:rPr>
              <w:t>和黏滞阻尼墙</w:t>
            </w:r>
            <w:r>
              <w:t>其它相关性能的试验方法</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33"/>
              <w:gridCol w:w="38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 w:hRule="atLeast"/>
                <w:jc w:val="center"/>
              </w:trPr>
              <w:tc>
                <w:tcPr>
                  <w:tcW w:w="983" w:type="pct"/>
                  <w:vAlign w:val="center"/>
                </w:tcPr>
                <w:p>
                  <w:pPr>
                    <w:pStyle w:val="69"/>
                    <w:snapToGrid w:val="0"/>
                    <w:spacing w:before="0" w:after="0"/>
                    <w:jc w:val="center"/>
                    <w:rPr>
                      <w:szCs w:val="18"/>
                    </w:rPr>
                  </w:pPr>
                  <w:r>
                    <w:rPr>
                      <w:szCs w:val="18"/>
                    </w:rPr>
                    <w:t>项   目</w:t>
                  </w:r>
                </w:p>
              </w:tc>
              <w:tc>
                <w:tcPr>
                  <w:tcW w:w="4017" w:type="pct"/>
                  <w:vAlign w:val="center"/>
                </w:tcPr>
                <w:p>
                  <w:pPr>
                    <w:pStyle w:val="69"/>
                    <w:snapToGrid w:val="0"/>
                    <w:spacing w:before="0" w:after="0"/>
                    <w:jc w:val="center"/>
                    <w:rPr>
                      <w:szCs w:val="18"/>
                    </w:rPr>
                  </w:pPr>
                  <w:r>
                    <w:rPr>
                      <w:szCs w:val="18"/>
                    </w:rPr>
                    <w:t>试 验 方 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atLeast"/>
                <w:jc w:val="center"/>
              </w:trPr>
              <w:tc>
                <w:tcPr>
                  <w:tcW w:w="983" w:type="pct"/>
                  <w:vAlign w:val="center"/>
                </w:tcPr>
                <w:p>
                  <w:pPr>
                    <w:pStyle w:val="69"/>
                    <w:snapToGrid w:val="0"/>
                    <w:spacing w:before="0" w:after="0"/>
                    <w:jc w:val="center"/>
                    <w:rPr>
                      <w:szCs w:val="18"/>
                    </w:rPr>
                  </w:pPr>
                  <w:r>
                    <w:rPr>
                      <w:szCs w:val="18"/>
                    </w:rPr>
                    <w:t>频率相关性</w:t>
                  </w:r>
                </w:p>
              </w:tc>
              <w:tc>
                <w:tcPr>
                  <w:tcW w:w="4017" w:type="pct"/>
                  <w:vAlign w:val="center"/>
                </w:tcPr>
                <w:p>
                  <w:pPr>
                    <w:pStyle w:val="46"/>
                    <w:snapToGrid w:val="0"/>
                    <w:ind w:firstLine="0" w:firstLineChars="0"/>
                    <w:rPr>
                      <w:rFonts w:ascii="Times New Roman"/>
                      <w:szCs w:val="18"/>
                      <w:u w:val="single"/>
                    </w:rPr>
                  </w:pPr>
                  <w:r>
                    <w:rPr>
                      <w:rFonts w:ascii="Times New Roman"/>
                      <w:sz w:val="18"/>
                      <w:szCs w:val="21"/>
                      <w:u w:val="single"/>
                    </w:rPr>
                    <w:t>保持加载幅值与加载频率的乘积</w:t>
                  </w:r>
                  <w:r>
                    <w:rPr>
                      <w:rFonts w:ascii="Times New Roman"/>
                      <w:sz w:val="18"/>
                      <w:szCs w:val="18"/>
                      <w:u w:val="single"/>
                    </w:rPr>
                    <w:t>不变</w:t>
                  </w:r>
                  <w:r>
                    <w:rPr>
                      <w:rFonts w:ascii="Times New Roman"/>
                      <w:sz w:val="18"/>
                      <w:u w:val="single"/>
                    </w:rPr>
                    <w:t>，以三角波为加载波形，分别以0.8</w:t>
                  </w:r>
                  <w:r>
                    <w:rPr>
                      <w:rFonts w:ascii="Times New Roman"/>
                      <w:i/>
                      <w:sz w:val="18"/>
                      <w:szCs w:val="18"/>
                      <w:u w:val="single"/>
                    </w:rPr>
                    <w:t>f</w:t>
                  </w:r>
                  <w:r>
                    <w:rPr>
                      <w:rFonts w:ascii="Times New Roman"/>
                      <w:sz w:val="18"/>
                      <w:szCs w:val="18"/>
                      <w:u w:val="single"/>
                      <w:vertAlign w:val="subscript"/>
                    </w:rPr>
                    <w:t>1</w:t>
                  </w:r>
                  <w:r>
                    <w:rPr>
                      <w:rFonts w:ascii="Times New Roman"/>
                      <w:sz w:val="18"/>
                      <w:szCs w:val="18"/>
                      <w:u w:val="single"/>
                    </w:rPr>
                    <w:t>、</w:t>
                  </w:r>
                  <w:r>
                    <w:rPr>
                      <w:rFonts w:ascii="Times New Roman"/>
                      <w:sz w:val="18"/>
                      <w:u w:val="single"/>
                    </w:rPr>
                    <w:t>0.9</w:t>
                  </w:r>
                  <w:r>
                    <w:rPr>
                      <w:rFonts w:ascii="Times New Roman"/>
                      <w:i/>
                      <w:sz w:val="18"/>
                      <w:szCs w:val="18"/>
                      <w:u w:val="single"/>
                    </w:rPr>
                    <w:t>f</w:t>
                  </w:r>
                  <w:r>
                    <w:rPr>
                      <w:rFonts w:ascii="Times New Roman"/>
                      <w:sz w:val="18"/>
                      <w:szCs w:val="18"/>
                      <w:u w:val="single"/>
                      <w:vertAlign w:val="subscript"/>
                    </w:rPr>
                    <w:t>1</w:t>
                  </w:r>
                  <w:r>
                    <w:rPr>
                      <w:rFonts w:ascii="Times New Roman"/>
                      <w:sz w:val="18"/>
                      <w:szCs w:val="18"/>
                      <w:u w:val="single"/>
                    </w:rPr>
                    <w:t>、</w:t>
                  </w:r>
                  <w:r>
                    <w:rPr>
                      <w:rFonts w:ascii="Times New Roman"/>
                      <w:sz w:val="18"/>
                      <w:u w:val="single"/>
                    </w:rPr>
                    <w:t>1.0</w:t>
                  </w:r>
                  <w:r>
                    <w:rPr>
                      <w:rFonts w:ascii="Times New Roman"/>
                      <w:i/>
                      <w:sz w:val="18"/>
                      <w:szCs w:val="18"/>
                      <w:u w:val="single"/>
                    </w:rPr>
                    <w:t>f</w:t>
                  </w:r>
                  <w:r>
                    <w:rPr>
                      <w:rFonts w:ascii="Times New Roman"/>
                      <w:sz w:val="18"/>
                      <w:szCs w:val="18"/>
                      <w:u w:val="single"/>
                      <w:vertAlign w:val="subscript"/>
                    </w:rPr>
                    <w:t>1</w:t>
                  </w:r>
                  <w:r>
                    <w:rPr>
                      <w:rFonts w:ascii="Times New Roman"/>
                      <w:sz w:val="18"/>
                      <w:szCs w:val="18"/>
                      <w:u w:val="single"/>
                    </w:rPr>
                    <w:t>、1</w:t>
                  </w:r>
                  <w:r>
                    <w:rPr>
                      <w:rFonts w:ascii="Times New Roman"/>
                      <w:sz w:val="18"/>
                      <w:u w:val="single"/>
                    </w:rPr>
                    <w:t>.2</w:t>
                  </w:r>
                  <w:r>
                    <w:rPr>
                      <w:rFonts w:ascii="Times New Roman"/>
                      <w:i/>
                      <w:sz w:val="18"/>
                      <w:szCs w:val="18"/>
                      <w:u w:val="single"/>
                    </w:rPr>
                    <w:t>f</w:t>
                  </w:r>
                  <w:r>
                    <w:rPr>
                      <w:rFonts w:ascii="Times New Roman"/>
                      <w:sz w:val="18"/>
                      <w:szCs w:val="18"/>
                      <w:u w:val="single"/>
                      <w:vertAlign w:val="subscript"/>
                    </w:rPr>
                    <w:t>1</w:t>
                  </w:r>
                  <w:r>
                    <w:rPr>
                      <w:rFonts w:ascii="Times New Roman"/>
                      <w:sz w:val="18"/>
                      <w:szCs w:val="18"/>
                      <w:u w:val="single"/>
                    </w:rPr>
                    <w:t>、1</w:t>
                  </w:r>
                  <w:r>
                    <w:rPr>
                      <w:rFonts w:ascii="Times New Roman"/>
                      <w:sz w:val="18"/>
                      <w:u w:val="single"/>
                    </w:rPr>
                    <w:t>.4</w:t>
                  </w:r>
                  <w:r>
                    <w:rPr>
                      <w:rFonts w:ascii="Times New Roman"/>
                      <w:i/>
                      <w:sz w:val="18"/>
                      <w:szCs w:val="18"/>
                      <w:u w:val="single"/>
                    </w:rPr>
                    <w:t>f</w:t>
                  </w:r>
                  <w:r>
                    <w:rPr>
                      <w:rFonts w:ascii="Times New Roman"/>
                      <w:sz w:val="18"/>
                      <w:szCs w:val="18"/>
                      <w:u w:val="single"/>
                      <w:vertAlign w:val="subscript"/>
                    </w:rPr>
                    <w:t>1</w:t>
                  </w:r>
                  <w:r>
                    <w:rPr>
                      <w:rFonts w:ascii="Times New Roman"/>
                      <w:sz w:val="18"/>
                      <w:szCs w:val="18"/>
                      <w:u w:val="single"/>
                    </w:rPr>
                    <w:t>、1.6</w:t>
                  </w:r>
                  <w:r>
                    <w:rPr>
                      <w:rFonts w:ascii="Times New Roman"/>
                      <w:i/>
                      <w:sz w:val="18"/>
                      <w:szCs w:val="18"/>
                      <w:u w:val="single"/>
                    </w:rPr>
                    <w:t>f</w:t>
                  </w:r>
                  <w:r>
                    <w:rPr>
                      <w:rFonts w:ascii="Times New Roman"/>
                      <w:sz w:val="18"/>
                      <w:szCs w:val="18"/>
                      <w:u w:val="single"/>
                      <w:vertAlign w:val="subscript"/>
                    </w:rPr>
                    <w:t>1</w:t>
                  </w:r>
                  <w:r>
                    <w:rPr>
                      <w:rFonts w:ascii="Times New Roman"/>
                      <w:sz w:val="18"/>
                      <w:u w:val="single"/>
                    </w:rPr>
                    <w:t>为加载频率，对应的加载幅值分别为1.250</w:t>
                  </w:r>
                  <w:r>
                    <w:rPr>
                      <w:rFonts w:ascii="Times New Roman"/>
                      <w:i/>
                      <w:sz w:val="18"/>
                      <w:szCs w:val="18"/>
                      <w:u w:val="single"/>
                    </w:rPr>
                    <w:t>u</w:t>
                  </w:r>
                  <w:r>
                    <w:rPr>
                      <w:rFonts w:ascii="Times New Roman"/>
                      <w:sz w:val="18"/>
                      <w:szCs w:val="18"/>
                      <w:u w:val="single"/>
                      <w:vertAlign w:val="subscript"/>
                    </w:rPr>
                    <w:t>0</w:t>
                  </w:r>
                  <w:r>
                    <w:rPr>
                      <w:rFonts w:ascii="Times New Roman"/>
                      <w:sz w:val="18"/>
                      <w:u w:val="single"/>
                    </w:rPr>
                    <w:t>、1.111</w:t>
                  </w:r>
                  <w:r>
                    <w:rPr>
                      <w:rFonts w:ascii="Times New Roman"/>
                      <w:i/>
                      <w:sz w:val="18"/>
                      <w:szCs w:val="18"/>
                      <w:u w:val="single"/>
                    </w:rPr>
                    <w:t>u</w:t>
                  </w:r>
                  <w:r>
                    <w:rPr>
                      <w:rFonts w:ascii="Times New Roman"/>
                      <w:sz w:val="18"/>
                      <w:szCs w:val="18"/>
                      <w:u w:val="single"/>
                      <w:vertAlign w:val="subscript"/>
                    </w:rPr>
                    <w:t>0</w:t>
                  </w:r>
                  <w:r>
                    <w:rPr>
                      <w:rFonts w:ascii="Times New Roman"/>
                      <w:sz w:val="18"/>
                      <w:szCs w:val="18"/>
                      <w:u w:val="single"/>
                    </w:rPr>
                    <w:t>、</w:t>
                  </w:r>
                  <w:r>
                    <w:rPr>
                      <w:rFonts w:ascii="Times New Roman"/>
                      <w:sz w:val="18"/>
                      <w:u w:val="single"/>
                    </w:rPr>
                    <w:t>1.00</w:t>
                  </w:r>
                  <w:r>
                    <w:rPr>
                      <w:rFonts w:ascii="Times New Roman"/>
                      <w:i/>
                      <w:sz w:val="18"/>
                      <w:szCs w:val="18"/>
                      <w:u w:val="single"/>
                    </w:rPr>
                    <w:t>u</w:t>
                  </w:r>
                  <w:r>
                    <w:rPr>
                      <w:rFonts w:ascii="Times New Roman"/>
                      <w:sz w:val="18"/>
                      <w:szCs w:val="18"/>
                      <w:u w:val="single"/>
                      <w:vertAlign w:val="subscript"/>
                    </w:rPr>
                    <w:t>0</w:t>
                  </w:r>
                  <w:r>
                    <w:rPr>
                      <w:rFonts w:ascii="Times New Roman"/>
                      <w:sz w:val="18"/>
                      <w:szCs w:val="18"/>
                      <w:u w:val="single"/>
                    </w:rPr>
                    <w:t>、0.833</w:t>
                  </w:r>
                  <w:r>
                    <w:rPr>
                      <w:rFonts w:ascii="Times New Roman"/>
                      <w:i/>
                      <w:sz w:val="18"/>
                      <w:szCs w:val="18"/>
                      <w:u w:val="single"/>
                    </w:rPr>
                    <w:t>u</w:t>
                  </w:r>
                  <w:r>
                    <w:rPr>
                      <w:rFonts w:ascii="Times New Roman"/>
                      <w:sz w:val="18"/>
                      <w:szCs w:val="18"/>
                      <w:u w:val="single"/>
                      <w:vertAlign w:val="subscript"/>
                    </w:rPr>
                    <w:t>0</w:t>
                  </w:r>
                  <w:r>
                    <w:rPr>
                      <w:rFonts w:ascii="Times New Roman"/>
                      <w:sz w:val="18"/>
                      <w:szCs w:val="18"/>
                      <w:u w:val="single"/>
                    </w:rPr>
                    <w:t>、0.714</w:t>
                  </w:r>
                  <w:r>
                    <w:rPr>
                      <w:rFonts w:ascii="Times New Roman"/>
                      <w:i/>
                      <w:sz w:val="18"/>
                      <w:szCs w:val="18"/>
                      <w:u w:val="single"/>
                    </w:rPr>
                    <w:t xml:space="preserve"> u</w:t>
                  </w:r>
                  <w:r>
                    <w:rPr>
                      <w:rFonts w:ascii="Times New Roman"/>
                      <w:sz w:val="18"/>
                      <w:szCs w:val="18"/>
                      <w:u w:val="single"/>
                      <w:vertAlign w:val="subscript"/>
                    </w:rPr>
                    <w:t>0</w:t>
                  </w:r>
                  <w:r>
                    <w:rPr>
                      <w:rFonts w:ascii="Times New Roman"/>
                      <w:sz w:val="18"/>
                      <w:szCs w:val="18"/>
                      <w:u w:val="single"/>
                    </w:rPr>
                    <w:t>、0.6</w:t>
                  </w:r>
                  <w:r>
                    <w:rPr>
                      <w:rFonts w:ascii="Times New Roman"/>
                      <w:sz w:val="18"/>
                      <w:u w:val="single"/>
                    </w:rPr>
                    <w:t>25</w:t>
                  </w:r>
                  <w:r>
                    <w:rPr>
                      <w:rFonts w:ascii="Times New Roman"/>
                      <w:i/>
                      <w:sz w:val="18"/>
                      <w:szCs w:val="18"/>
                      <w:u w:val="single"/>
                    </w:rPr>
                    <w:t>u</w:t>
                  </w:r>
                  <w:r>
                    <w:rPr>
                      <w:rFonts w:ascii="Times New Roman"/>
                      <w:sz w:val="18"/>
                      <w:szCs w:val="18"/>
                      <w:u w:val="single"/>
                      <w:vertAlign w:val="subscript"/>
                    </w:rPr>
                    <w:t>0</w:t>
                  </w:r>
                  <w:r>
                    <w:rPr>
                      <w:rFonts w:ascii="Times New Roman"/>
                      <w:sz w:val="18"/>
                      <w:u w:val="single"/>
                    </w:rPr>
                    <w:t>，</w:t>
                  </w:r>
                  <w:r>
                    <w:rPr>
                      <w:rFonts w:ascii="Times New Roman"/>
                      <w:sz w:val="18"/>
                      <w:szCs w:val="18"/>
                      <w:u w:val="single"/>
                    </w:rPr>
                    <w:t>按7.1.3方法对试件进行试验，得到各工况的最大阻尼力，并计算各工况最大阻尼力与加载频率为</w:t>
                  </w:r>
                  <w:r>
                    <w:rPr>
                      <w:rFonts w:ascii="Times New Roman"/>
                      <w:i/>
                      <w:sz w:val="18"/>
                      <w:szCs w:val="18"/>
                      <w:u w:val="single"/>
                    </w:rPr>
                    <w:t>f</w:t>
                  </w:r>
                  <w:r>
                    <w:rPr>
                      <w:rFonts w:ascii="Times New Roman"/>
                      <w:sz w:val="18"/>
                      <w:szCs w:val="18"/>
                      <w:u w:val="single"/>
                      <w:vertAlign w:val="subscript"/>
                    </w:rPr>
                    <w:t>1</w:t>
                  </w:r>
                  <w:r>
                    <w:rPr>
                      <w:rFonts w:ascii="Times New Roman"/>
                      <w:sz w:val="18"/>
                      <w:u w:val="single"/>
                    </w:rPr>
                    <w:t>工况下最大阻尼力的比值，计算比值保留2位有效数字。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983" w:type="pct"/>
                  <w:vAlign w:val="center"/>
                </w:tcPr>
                <w:p>
                  <w:pPr>
                    <w:snapToGrid w:val="0"/>
                    <w:jc w:val="center"/>
                    <w:rPr>
                      <w:sz w:val="18"/>
                      <w:szCs w:val="18"/>
                    </w:rPr>
                  </w:pPr>
                  <w:r>
                    <w:rPr>
                      <w:sz w:val="18"/>
                      <w:szCs w:val="18"/>
                    </w:rPr>
                    <w:t>温度相关性</w:t>
                  </w:r>
                </w:p>
              </w:tc>
              <w:tc>
                <w:tcPr>
                  <w:tcW w:w="4017" w:type="pct"/>
                  <w:vAlign w:val="center"/>
                </w:tcPr>
                <w:p>
                  <w:pPr>
                    <w:pStyle w:val="69"/>
                    <w:snapToGrid w:val="0"/>
                    <w:spacing w:before="0" w:after="0"/>
                    <w:rPr>
                      <w:szCs w:val="18"/>
                      <w:u w:val="single"/>
                    </w:rPr>
                  </w:pPr>
                  <w:r>
                    <w:rPr>
                      <w:szCs w:val="18"/>
                      <w:u w:val="single"/>
                    </w:rPr>
                    <w:t>分别在-20</w:t>
                  </w:r>
                  <w:r>
                    <w:rPr>
                      <w:rFonts w:hint="eastAsia" w:ascii="宋体" w:hAnsi="宋体" w:cs="宋体"/>
                      <w:szCs w:val="18"/>
                      <w:u w:val="single"/>
                    </w:rPr>
                    <w:t>℃</w:t>
                  </w:r>
                  <w:r>
                    <w:rPr>
                      <w:szCs w:val="18"/>
                      <w:u w:val="single"/>
                    </w:rPr>
                    <w:t>、-10</w:t>
                  </w:r>
                  <w:r>
                    <w:rPr>
                      <w:rFonts w:hint="eastAsia" w:ascii="宋体" w:hAnsi="宋体" w:cs="宋体"/>
                      <w:szCs w:val="18"/>
                      <w:u w:val="single"/>
                    </w:rPr>
                    <w:t>℃</w:t>
                  </w:r>
                  <w:r>
                    <w:rPr>
                      <w:szCs w:val="18"/>
                      <w:u w:val="single"/>
                    </w:rPr>
                    <w:t>、0</w:t>
                  </w:r>
                  <w:r>
                    <w:rPr>
                      <w:rFonts w:hint="eastAsia" w:ascii="宋体" w:hAnsi="宋体" w:cs="宋体"/>
                      <w:szCs w:val="18"/>
                      <w:u w:val="single"/>
                    </w:rPr>
                    <w:t>℃</w:t>
                  </w:r>
                  <w:r>
                    <w:rPr>
                      <w:szCs w:val="18"/>
                      <w:u w:val="single"/>
                    </w:rPr>
                    <w:t>、10</w:t>
                  </w:r>
                  <w:r>
                    <w:rPr>
                      <w:rFonts w:hint="eastAsia" w:ascii="宋体" w:hAnsi="宋体" w:cs="宋体"/>
                      <w:szCs w:val="18"/>
                      <w:u w:val="single"/>
                    </w:rPr>
                    <w:t>℃</w:t>
                  </w:r>
                  <w:r>
                    <w:rPr>
                      <w:szCs w:val="18"/>
                      <w:u w:val="single"/>
                    </w:rPr>
                    <w:t>、20</w:t>
                  </w:r>
                  <w:r>
                    <w:rPr>
                      <w:rFonts w:hint="eastAsia" w:ascii="宋体" w:hAnsi="宋体" w:cs="宋体"/>
                      <w:szCs w:val="18"/>
                      <w:u w:val="single"/>
                    </w:rPr>
                    <w:t>℃</w:t>
                  </w:r>
                  <w:r>
                    <w:rPr>
                      <w:szCs w:val="18"/>
                      <w:u w:val="single"/>
                    </w:rPr>
                    <w:t>、30</w:t>
                  </w:r>
                  <w:r>
                    <w:rPr>
                      <w:rFonts w:hint="eastAsia" w:ascii="宋体" w:hAnsi="宋体" w:cs="宋体"/>
                      <w:szCs w:val="18"/>
                      <w:u w:val="single"/>
                    </w:rPr>
                    <w:t>℃</w:t>
                  </w:r>
                  <w:r>
                    <w:rPr>
                      <w:szCs w:val="18"/>
                      <w:u w:val="single"/>
                    </w:rPr>
                    <w:t>和40</w:t>
                  </w:r>
                  <w:r>
                    <w:rPr>
                      <w:rFonts w:hint="eastAsia" w:ascii="宋体" w:hAnsi="宋体" w:cs="宋体"/>
                      <w:szCs w:val="18"/>
                      <w:u w:val="single"/>
                    </w:rPr>
                    <w:t>℃</w:t>
                  </w:r>
                  <w:r>
                    <w:rPr>
                      <w:szCs w:val="18"/>
                      <w:u w:val="single"/>
                    </w:rPr>
                    <w:t>的温度条件下按7.1.3方法对试件进行试验，计算不同温度条件下最大阻尼力的比值，计算比值保留2位有效数字。</w:t>
                  </w:r>
                </w:p>
              </w:tc>
            </w:tr>
          </w:tbl>
          <w:p>
            <w:pPr>
              <w:widowControl/>
              <w:shd w:val="clear" w:color="auto" w:fill="FFFFFF"/>
              <w:spacing w:line="240" w:lineRule="auto"/>
              <w:outlineLvl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9"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2</w:t>
            </w:r>
            <w:r>
              <w:rPr>
                <w:szCs w:val="21"/>
              </w:rPr>
              <w:t>.3.4 耐火性</w:t>
            </w:r>
          </w:p>
          <w:p>
            <w:pPr>
              <w:widowControl/>
              <w:shd w:val="clear" w:color="auto" w:fill="FFFFFF"/>
              <w:spacing w:line="240" w:lineRule="auto"/>
              <w:outlineLvl w:val="0"/>
              <w:rPr>
                <w:szCs w:val="21"/>
              </w:rPr>
            </w:pPr>
            <w:r>
              <w:rPr>
                <w:szCs w:val="21"/>
              </w:rPr>
              <w:t>黏滞阻尼器遭受火灾后应按要求进行检测。</w:t>
            </w:r>
          </w:p>
        </w:tc>
        <w:tc>
          <w:tcPr>
            <w:tcW w:w="2504" w:type="pct"/>
          </w:tcPr>
          <w:p>
            <w:pPr>
              <w:widowControl/>
              <w:shd w:val="clear" w:color="auto" w:fill="FFFFFF"/>
              <w:spacing w:line="240" w:lineRule="auto"/>
              <w:outlineLvl w:val="0"/>
              <w:rPr>
                <w:szCs w:val="21"/>
              </w:rPr>
            </w:pPr>
            <w:r>
              <w:rPr>
                <w:szCs w:val="21"/>
              </w:rPr>
              <w:t>7.</w:t>
            </w:r>
            <w:r>
              <w:rPr>
                <w:szCs w:val="21"/>
                <w:u w:val="single"/>
              </w:rPr>
              <w:t>3</w:t>
            </w:r>
            <w:r>
              <w:rPr>
                <w:szCs w:val="21"/>
              </w:rPr>
              <w:t>.3.4 耐火性</w:t>
            </w:r>
          </w:p>
          <w:p>
            <w:pPr>
              <w:widowControl/>
              <w:shd w:val="clear" w:color="auto" w:fill="FFFFFF"/>
              <w:spacing w:line="240" w:lineRule="auto"/>
              <w:outlineLvl w:val="0"/>
              <w:rPr>
                <w:szCs w:val="21"/>
              </w:rPr>
            </w:pPr>
            <w:r>
              <w:rPr>
                <w:szCs w:val="21"/>
              </w:rPr>
              <w:t>黏滞阻尼器</w:t>
            </w:r>
            <w:r>
              <w:rPr>
                <w:szCs w:val="21"/>
                <w:u w:val="single"/>
              </w:rPr>
              <w:t>和黏滞阻尼墙</w:t>
            </w:r>
            <w:r>
              <w:rPr>
                <w:szCs w:val="21"/>
              </w:rPr>
              <w:t>遭受火灾后应按表</w:t>
            </w:r>
            <w:r>
              <w:rPr>
                <w:szCs w:val="21"/>
                <w:u w:val="single"/>
              </w:rPr>
              <w:t>25</w:t>
            </w:r>
            <w:r>
              <w:rPr>
                <w:szCs w:val="21"/>
              </w:rPr>
              <w:t>要求进行检测。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8" w:hRule="atLeast"/>
          <w:jc w:val="center"/>
        </w:trPr>
        <w:tc>
          <w:tcPr>
            <w:tcW w:w="2496" w:type="pct"/>
            <w:vAlign w:val="center"/>
          </w:tcPr>
          <w:p>
            <w:pPr>
              <w:widowControl/>
              <w:shd w:val="clear" w:color="auto" w:fill="FFFFFF"/>
              <w:spacing w:line="240" w:lineRule="auto"/>
              <w:jc w:val="center"/>
              <w:outlineLvl w:val="0"/>
              <w:rPr>
                <w:szCs w:val="21"/>
              </w:rPr>
            </w:pPr>
            <w:r>
              <w:rPr>
                <w:szCs w:val="21"/>
              </w:rPr>
              <w:t>7.</w:t>
            </w:r>
            <w:r>
              <w:rPr>
                <w:szCs w:val="21"/>
                <w:bdr w:val="single" w:color="auto" w:sz="4" w:space="0"/>
              </w:rPr>
              <w:t>3</w:t>
            </w:r>
            <w:r>
              <w:rPr>
                <w:szCs w:val="21"/>
              </w:rPr>
              <w:t xml:space="preserve"> 金属屈服型阻尼器</w:t>
            </w:r>
          </w:p>
        </w:tc>
        <w:tc>
          <w:tcPr>
            <w:tcW w:w="2504" w:type="pct"/>
            <w:vAlign w:val="center"/>
          </w:tcPr>
          <w:p>
            <w:pPr>
              <w:widowControl/>
              <w:shd w:val="clear" w:color="auto" w:fill="FFFFFF"/>
              <w:spacing w:line="240" w:lineRule="auto"/>
              <w:jc w:val="center"/>
              <w:outlineLvl w:val="0"/>
              <w:rPr>
                <w:szCs w:val="21"/>
              </w:rPr>
            </w:pPr>
            <w:r>
              <w:rPr>
                <w:szCs w:val="21"/>
              </w:rPr>
              <w:t>7.</w:t>
            </w:r>
            <w:r>
              <w:rPr>
                <w:szCs w:val="21"/>
                <w:u w:val="single"/>
              </w:rPr>
              <w:t>4</w:t>
            </w:r>
            <w:r>
              <w:rPr>
                <w:szCs w:val="21"/>
              </w:rPr>
              <w:t xml:space="preserve"> 金属屈服型阻尼器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3</w:t>
            </w:r>
            <w:r>
              <w:rPr>
                <w:szCs w:val="21"/>
              </w:rPr>
              <w:t>.1 外观</w:t>
            </w:r>
          </w:p>
          <w:p>
            <w:pPr>
              <w:widowControl/>
              <w:shd w:val="clear" w:color="auto" w:fill="FFFFFF"/>
              <w:spacing w:line="240" w:lineRule="auto"/>
              <w:outlineLvl w:val="0"/>
              <w:rPr>
                <w:szCs w:val="21"/>
              </w:rPr>
            </w:pPr>
            <w:r>
              <w:rPr>
                <w:szCs w:val="21"/>
              </w:rPr>
              <w:t>产品外观质量应用目测及常规量具测量评定。</w:t>
            </w:r>
          </w:p>
        </w:tc>
        <w:tc>
          <w:tcPr>
            <w:tcW w:w="2504" w:type="pct"/>
          </w:tcPr>
          <w:p>
            <w:pPr>
              <w:widowControl/>
              <w:shd w:val="clear" w:color="auto" w:fill="FFFFFF"/>
              <w:spacing w:line="240" w:lineRule="auto"/>
              <w:outlineLvl w:val="0"/>
              <w:rPr>
                <w:szCs w:val="21"/>
              </w:rPr>
            </w:pPr>
            <w:r>
              <w:rPr>
                <w:szCs w:val="21"/>
              </w:rPr>
              <w:t>7.</w:t>
            </w:r>
            <w:r>
              <w:rPr>
                <w:szCs w:val="21"/>
                <w:u w:val="single"/>
              </w:rPr>
              <w:t>4</w:t>
            </w:r>
            <w:r>
              <w:rPr>
                <w:szCs w:val="21"/>
              </w:rPr>
              <w:t>.1 外观</w:t>
            </w:r>
            <w:r>
              <w:rPr>
                <w:szCs w:val="21"/>
                <w:u w:val="single"/>
              </w:rPr>
              <w:t>和尺寸</w:t>
            </w:r>
          </w:p>
          <w:p>
            <w:pPr>
              <w:widowControl/>
              <w:shd w:val="clear" w:color="auto" w:fill="FFFFFF"/>
              <w:spacing w:line="240" w:lineRule="auto"/>
              <w:outlineLvl w:val="0"/>
              <w:rPr>
                <w:szCs w:val="21"/>
                <w:u w:val="single"/>
              </w:rPr>
            </w:pPr>
            <w:r>
              <w:rPr>
                <w:szCs w:val="21"/>
                <w:u w:val="single"/>
              </w:rPr>
              <w:t>金属屈服型阻尼器的外观质量应用目测，外形尺寸和安装尺寸用分辨率不低于1mm的钢卷尺在与量测方向垂直的不同位置量取2次，计算平均值。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6"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3</w:t>
            </w:r>
            <w:r>
              <w:rPr>
                <w:szCs w:val="21"/>
              </w:rPr>
              <w:t xml:space="preserve">.2 </w:t>
            </w:r>
            <w:r>
              <w:rPr>
                <w:szCs w:val="21"/>
                <w:bdr w:val="single" w:color="auto" w:sz="4" w:space="0"/>
              </w:rPr>
              <w:t>材料</w:t>
            </w:r>
          </w:p>
          <w:p>
            <w:pPr>
              <w:widowControl/>
              <w:shd w:val="clear" w:color="auto" w:fill="FFFFFF"/>
              <w:spacing w:line="240" w:lineRule="auto"/>
              <w:outlineLvl w:val="0"/>
              <w:rPr>
                <w:szCs w:val="21"/>
              </w:rPr>
            </w:pPr>
            <w:r>
              <w:rPr>
                <w:szCs w:val="21"/>
                <w:bdr w:val="single" w:color="auto" w:sz="4" w:space="0"/>
              </w:rPr>
              <w:t>钢材</w:t>
            </w:r>
            <w:r>
              <w:rPr>
                <w:szCs w:val="21"/>
              </w:rPr>
              <w:t>的性能应符合GB/T 228和GB/T 7314的规定。</w:t>
            </w:r>
          </w:p>
        </w:tc>
        <w:tc>
          <w:tcPr>
            <w:tcW w:w="2504" w:type="pct"/>
          </w:tcPr>
          <w:p>
            <w:pPr>
              <w:widowControl/>
              <w:shd w:val="clear" w:color="auto" w:fill="FFFFFF"/>
              <w:spacing w:line="240" w:lineRule="auto"/>
              <w:outlineLvl w:val="0"/>
              <w:rPr>
                <w:szCs w:val="21"/>
                <w:u w:val="single"/>
              </w:rPr>
            </w:pPr>
            <w:r>
              <w:rPr>
                <w:szCs w:val="21"/>
              </w:rPr>
              <w:t>7.</w:t>
            </w:r>
            <w:r>
              <w:rPr>
                <w:szCs w:val="21"/>
                <w:u w:val="single"/>
              </w:rPr>
              <w:t>4</w:t>
            </w:r>
            <w:r>
              <w:rPr>
                <w:szCs w:val="21"/>
              </w:rPr>
              <w:t xml:space="preserve">.2 </w:t>
            </w:r>
            <w:r>
              <w:rPr>
                <w:szCs w:val="21"/>
                <w:u w:val="single"/>
              </w:rPr>
              <w:t>材性试验</w:t>
            </w:r>
          </w:p>
          <w:p>
            <w:pPr>
              <w:widowControl/>
              <w:shd w:val="clear" w:color="auto" w:fill="FFFFFF"/>
              <w:spacing w:line="240" w:lineRule="auto"/>
              <w:outlineLvl w:val="0"/>
              <w:rPr>
                <w:szCs w:val="21"/>
              </w:rPr>
            </w:pPr>
            <w:r>
              <w:rPr>
                <w:szCs w:val="21"/>
                <w:u w:val="single"/>
              </w:rPr>
              <w:t>金属材料的拉伸和压缩</w:t>
            </w:r>
            <w:r>
              <w:rPr>
                <w:szCs w:val="21"/>
              </w:rPr>
              <w:t>的性能分别按GB/T 228和GB/T 7314的规定进行。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3</w:t>
            </w:r>
            <w:r>
              <w:rPr>
                <w:szCs w:val="21"/>
              </w:rPr>
              <w:t>.3 性能</w:t>
            </w:r>
          </w:p>
        </w:tc>
        <w:tc>
          <w:tcPr>
            <w:tcW w:w="2504" w:type="pct"/>
          </w:tcPr>
          <w:p>
            <w:pPr>
              <w:spacing w:line="240" w:lineRule="auto"/>
              <w:rPr>
                <w:szCs w:val="21"/>
              </w:rPr>
            </w:pPr>
            <w:r>
              <w:rPr>
                <w:szCs w:val="21"/>
              </w:rPr>
              <w:t>7.</w:t>
            </w:r>
            <w:r>
              <w:rPr>
                <w:szCs w:val="21"/>
                <w:u w:val="single"/>
              </w:rPr>
              <w:t>4</w:t>
            </w:r>
            <w:r>
              <w:rPr>
                <w:szCs w:val="21"/>
              </w:rPr>
              <w:t>.3 性能试验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3</w:t>
            </w:r>
            <w:r>
              <w:rPr>
                <w:szCs w:val="21"/>
              </w:rPr>
              <w:t>.3.1 力学性能</w:t>
            </w:r>
          </w:p>
          <w:p>
            <w:pPr>
              <w:widowControl/>
              <w:shd w:val="clear" w:color="auto" w:fill="FFFFFF"/>
              <w:spacing w:line="240" w:lineRule="auto"/>
              <w:outlineLvl w:val="0"/>
              <w:rPr>
                <w:szCs w:val="21"/>
              </w:rPr>
            </w:pPr>
            <w:r>
              <w:rPr>
                <w:szCs w:val="21"/>
                <w:bdr w:val="single" w:color="auto" w:sz="4" w:space="0"/>
              </w:rPr>
              <w:t>产品力学性能试验在伺服加载试验机上进行，试验模拟使用环境，</w:t>
            </w:r>
            <w:r>
              <w:rPr>
                <w:szCs w:val="21"/>
              </w:rPr>
              <w:t>金属屈服型阻尼器</w:t>
            </w:r>
            <w:r>
              <w:rPr>
                <w:szCs w:val="21"/>
                <w:bdr w:val="single" w:color="auto" w:sz="4" w:space="0"/>
              </w:rPr>
              <w:t>力学性能</w:t>
            </w:r>
            <w:r>
              <w:rPr>
                <w:szCs w:val="21"/>
              </w:rPr>
              <w:t>应按表</w:t>
            </w:r>
            <w:r>
              <w:rPr>
                <w:szCs w:val="21"/>
                <w:bdr w:val="single" w:color="auto" w:sz="4" w:space="0"/>
              </w:rPr>
              <w:t>21</w:t>
            </w:r>
            <w:r>
              <w:rPr>
                <w:szCs w:val="21"/>
              </w:rPr>
              <w:t>的规定进行。</w:t>
            </w:r>
          </w:p>
          <w:p>
            <w:pPr>
              <w:pStyle w:val="66"/>
              <w:spacing w:before="0" w:after="0" w:line="240" w:lineRule="auto"/>
              <w:jc w:val="center"/>
            </w:pPr>
            <w:r>
              <w:t>表</w:t>
            </w:r>
            <w:r>
              <w:rPr>
                <w:bdr w:val="single" w:color="auto" w:sz="4" w:space="0"/>
              </w:rPr>
              <w:t>21</w:t>
            </w:r>
            <w:r>
              <w:t xml:space="preserve"> 金属屈服型阻尼器力学性能试验方法</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9"/>
              <w:gridCol w:w="3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73" w:type="dxa"/>
                  <w:vAlign w:val="center"/>
                </w:tcPr>
                <w:p>
                  <w:pPr>
                    <w:pStyle w:val="66"/>
                    <w:spacing w:before="0" w:after="0" w:line="240" w:lineRule="auto"/>
                    <w:jc w:val="center"/>
                    <w:rPr>
                      <w:sz w:val="18"/>
                      <w:szCs w:val="18"/>
                    </w:rPr>
                  </w:pPr>
                  <w:r>
                    <w:rPr>
                      <w:sz w:val="18"/>
                      <w:szCs w:val="18"/>
                    </w:rPr>
                    <w:t>项    目</w:t>
                  </w:r>
                </w:p>
              </w:tc>
              <w:tc>
                <w:tcPr>
                  <w:tcW w:w="6231" w:type="dxa"/>
                  <w:vAlign w:val="center"/>
                </w:tcPr>
                <w:p>
                  <w:pPr>
                    <w:pStyle w:val="66"/>
                    <w:spacing w:before="0" w:after="0" w:line="240" w:lineRule="auto"/>
                    <w:jc w:val="center"/>
                    <w:rPr>
                      <w:sz w:val="18"/>
                      <w:szCs w:val="18"/>
                    </w:rPr>
                  </w:pPr>
                  <w:r>
                    <w:rPr>
                      <w:sz w:val="18"/>
                      <w:szCs w:val="18"/>
                    </w:rPr>
                    <w:t>试 验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973" w:type="dxa"/>
                  <w:vAlign w:val="center"/>
                </w:tcPr>
                <w:p>
                  <w:pPr>
                    <w:pStyle w:val="66"/>
                    <w:adjustRightInd w:val="0"/>
                    <w:spacing w:before="0" w:after="0" w:line="240" w:lineRule="auto"/>
                    <w:jc w:val="center"/>
                    <w:rPr>
                      <w:snapToGrid w:val="0"/>
                      <w:sz w:val="18"/>
                      <w:szCs w:val="18"/>
                    </w:rPr>
                  </w:pPr>
                  <w:r>
                    <w:rPr>
                      <w:snapToGrid w:val="0"/>
                      <w:sz w:val="18"/>
                      <w:szCs w:val="18"/>
                    </w:rPr>
                    <w:t>屈服承载力</w:t>
                  </w:r>
                </w:p>
              </w:tc>
              <w:tc>
                <w:tcPr>
                  <w:tcW w:w="6231" w:type="dxa"/>
                  <w:vMerge w:val="restart"/>
                  <w:vAlign w:val="center"/>
                </w:tcPr>
                <w:p>
                  <w:pPr>
                    <w:pStyle w:val="69"/>
                    <w:snapToGrid w:val="0"/>
                    <w:spacing w:before="0" w:after="0"/>
                    <w:rPr>
                      <w:szCs w:val="18"/>
                      <w:bdr w:val="single" w:color="auto" w:sz="4" w:space="0"/>
                    </w:rPr>
                  </w:pPr>
                  <w:r>
                    <w:rPr>
                      <w:szCs w:val="18"/>
                      <w:bdr w:val="single" w:color="auto" w:sz="4" w:space="0"/>
                    </w:rPr>
                    <w:t>试验采用力—位移混合控制加载制度。试件屈服前，采用力控制并分级加载，接近屈服荷载前宜减小级差加载，每级荷载反复一次；试件屈服后采用位移控制，每级位移加载幅值取屈服位移的倍数为级差进行，每级加载可反复三次。</w:t>
                  </w:r>
                </w:p>
                <w:p>
                  <w:pPr>
                    <w:pStyle w:val="69"/>
                    <w:snapToGrid w:val="0"/>
                    <w:spacing w:before="0" w:after="0"/>
                    <w:rPr>
                      <w:szCs w:val="18"/>
                    </w:rPr>
                  </w:pPr>
                  <w:r>
                    <w:rPr>
                      <w:szCs w:val="18"/>
                      <w:bdr w:val="single" w:color="auto" w:sz="4" w:space="0"/>
                    </w:rPr>
                    <w:t>金属屈服型阻尼器的基本特性应通过滞回曲线的试验结果确定。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2973" w:type="dxa"/>
                  <w:vAlign w:val="center"/>
                </w:tcPr>
                <w:p>
                  <w:pPr>
                    <w:pStyle w:val="66"/>
                    <w:spacing w:before="0" w:after="0" w:line="240" w:lineRule="auto"/>
                    <w:jc w:val="center"/>
                    <w:rPr>
                      <w:sz w:val="18"/>
                      <w:szCs w:val="18"/>
                    </w:rPr>
                  </w:pPr>
                  <w:r>
                    <w:rPr>
                      <w:sz w:val="18"/>
                      <w:szCs w:val="18"/>
                    </w:rPr>
                    <w:t>最大承载力</w:t>
                  </w:r>
                </w:p>
              </w:tc>
              <w:tc>
                <w:tcPr>
                  <w:tcW w:w="6231" w:type="dxa"/>
                  <w:vMerge w:val="continue"/>
                  <w:vAlign w:val="center"/>
                </w:tcPr>
                <w:p>
                  <w:pPr>
                    <w:pStyle w:val="69"/>
                    <w:snapToGrid w:val="0"/>
                    <w:spacing w:before="0" w:after="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2973" w:type="dxa"/>
                  <w:vAlign w:val="center"/>
                </w:tcPr>
                <w:p>
                  <w:pPr>
                    <w:pStyle w:val="66"/>
                    <w:spacing w:before="0" w:after="0" w:line="240" w:lineRule="auto"/>
                    <w:jc w:val="center"/>
                    <w:rPr>
                      <w:sz w:val="18"/>
                      <w:szCs w:val="18"/>
                    </w:rPr>
                  </w:pPr>
                  <w:r>
                    <w:rPr>
                      <w:sz w:val="18"/>
                      <w:szCs w:val="18"/>
                    </w:rPr>
                    <w:t>屈服位移</w:t>
                  </w:r>
                </w:p>
              </w:tc>
              <w:tc>
                <w:tcPr>
                  <w:tcW w:w="6231" w:type="dxa"/>
                  <w:vMerge w:val="continue"/>
                  <w:vAlign w:val="center"/>
                </w:tcPr>
                <w:p>
                  <w:pPr>
                    <w:pStyle w:val="69"/>
                    <w:snapToGrid w:val="0"/>
                    <w:spacing w:before="0" w:after="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973" w:type="dxa"/>
                  <w:vAlign w:val="center"/>
                </w:tcPr>
                <w:p>
                  <w:pPr>
                    <w:pStyle w:val="66"/>
                    <w:adjustRightInd w:val="0"/>
                    <w:spacing w:before="0" w:after="0" w:line="240" w:lineRule="auto"/>
                    <w:jc w:val="center"/>
                    <w:rPr>
                      <w:snapToGrid w:val="0"/>
                      <w:sz w:val="18"/>
                      <w:szCs w:val="18"/>
                    </w:rPr>
                  </w:pPr>
                  <w:r>
                    <w:rPr>
                      <w:snapToGrid w:val="0"/>
                      <w:sz w:val="18"/>
                      <w:szCs w:val="18"/>
                      <w:bdr w:val="single" w:color="auto" w:sz="4" w:space="0"/>
                    </w:rPr>
                    <w:t>极限</w:t>
                  </w:r>
                  <w:r>
                    <w:rPr>
                      <w:sz w:val="18"/>
                      <w:szCs w:val="18"/>
                      <w:bdr w:val="single" w:color="auto" w:sz="4" w:space="0"/>
                    </w:rPr>
                    <w:t>位移</w:t>
                  </w:r>
                </w:p>
              </w:tc>
              <w:tc>
                <w:tcPr>
                  <w:tcW w:w="6231" w:type="dxa"/>
                  <w:vMerge w:val="continue"/>
                  <w:vAlign w:val="center"/>
                </w:tcPr>
                <w:p>
                  <w:pPr>
                    <w:pStyle w:val="69"/>
                    <w:snapToGrid w:val="0"/>
                    <w:spacing w:before="0" w:after="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2973" w:type="dxa"/>
                  <w:vAlign w:val="center"/>
                </w:tcPr>
                <w:p>
                  <w:pPr>
                    <w:pStyle w:val="66"/>
                    <w:adjustRightInd w:val="0"/>
                    <w:spacing w:before="0" w:after="0" w:line="240" w:lineRule="auto"/>
                    <w:jc w:val="center"/>
                    <w:rPr>
                      <w:snapToGrid w:val="0"/>
                      <w:sz w:val="18"/>
                      <w:szCs w:val="18"/>
                    </w:rPr>
                  </w:pPr>
                  <w:r>
                    <w:rPr>
                      <w:snapToGrid w:val="0"/>
                      <w:sz w:val="18"/>
                      <w:szCs w:val="18"/>
                    </w:rPr>
                    <w:t>弹性刚度</w:t>
                  </w:r>
                </w:p>
              </w:tc>
              <w:tc>
                <w:tcPr>
                  <w:tcW w:w="6231" w:type="dxa"/>
                  <w:vMerge w:val="continue"/>
                  <w:vAlign w:val="center"/>
                </w:tcPr>
                <w:p>
                  <w:pPr>
                    <w:pStyle w:val="69"/>
                    <w:snapToGrid w:val="0"/>
                    <w:spacing w:before="0" w:after="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2973" w:type="dxa"/>
                  <w:vAlign w:val="center"/>
                </w:tcPr>
                <w:p>
                  <w:pPr>
                    <w:pStyle w:val="66"/>
                    <w:adjustRightInd w:val="0"/>
                    <w:spacing w:before="0" w:after="0" w:line="240" w:lineRule="auto"/>
                    <w:jc w:val="center"/>
                    <w:rPr>
                      <w:snapToGrid w:val="0"/>
                      <w:sz w:val="18"/>
                      <w:szCs w:val="18"/>
                    </w:rPr>
                  </w:pPr>
                  <w:r>
                    <w:rPr>
                      <w:snapToGrid w:val="0"/>
                      <w:sz w:val="18"/>
                      <w:szCs w:val="18"/>
                    </w:rPr>
                    <w:t>第2刚度</w:t>
                  </w:r>
                </w:p>
              </w:tc>
              <w:tc>
                <w:tcPr>
                  <w:tcW w:w="6231" w:type="dxa"/>
                  <w:vMerge w:val="continue"/>
                  <w:vAlign w:val="center"/>
                </w:tcPr>
                <w:p>
                  <w:pPr>
                    <w:pStyle w:val="69"/>
                    <w:snapToGrid w:val="0"/>
                    <w:spacing w:before="0" w:after="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973" w:type="dxa"/>
                  <w:vAlign w:val="center"/>
                </w:tcPr>
                <w:p>
                  <w:pPr>
                    <w:pStyle w:val="66"/>
                    <w:adjustRightInd w:val="0"/>
                    <w:spacing w:before="0" w:after="0" w:line="240" w:lineRule="auto"/>
                    <w:jc w:val="center"/>
                    <w:rPr>
                      <w:snapToGrid w:val="0"/>
                      <w:sz w:val="18"/>
                      <w:szCs w:val="18"/>
                    </w:rPr>
                  </w:pPr>
                  <w:r>
                    <w:rPr>
                      <w:snapToGrid w:val="0"/>
                      <w:sz w:val="18"/>
                      <w:szCs w:val="18"/>
                    </w:rPr>
                    <w:t>滞回曲线</w:t>
                  </w:r>
                </w:p>
              </w:tc>
              <w:tc>
                <w:tcPr>
                  <w:tcW w:w="6231" w:type="dxa"/>
                  <w:vMerge w:val="continue"/>
                  <w:vAlign w:val="center"/>
                </w:tcPr>
                <w:p>
                  <w:pPr>
                    <w:pStyle w:val="69"/>
                    <w:snapToGrid w:val="0"/>
                    <w:spacing w:before="0" w:after="0"/>
                    <w:rPr>
                      <w:szCs w:val="18"/>
                    </w:rPr>
                  </w:pPr>
                </w:p>
              </w:tc>
            </w:tr>
          </w:tbl>
          <w:p>
            <w:pPr>
              <w:widowControl/>
              <w:shd w:val="clear" w:color="auto" w:fill="FFFFFF"/>
              <w:spacing w:line="240" w:lineRule="auto"/>
              <w:outlineLvl w:val="0"/>
              <w:rPr>
                <w:szCs w:val="21"/>
              </w:rPr>
            </w:pPr>
          </w:p>
        </w:tc>
        <w:tc>
          <w:tcPr>
            <w:tcW w:w="2504" w:type="pct"/>
          </w:tcPr>
          <w:p>
            <w:pPr>
              <w:spacing w:line="240" w:lineRule="auto"/>
              <w:rPr>
                <w:szCs w:val="21"/>
              </w:rPr>
            </w:pPr>
            <w:r>
              <w:rPr>
                <w:szCs w:val="21"/>
              </w:rPr>
              <w:t>7.</w:t>
            </w:r>
            <w:r>
              <w:rPr>
                <w:szCs w:val="21"/>
                <w:bdr w:val="single" w:color="auto" w:sz="4" w:space="0"/>
              </w:rPr>
              <w:t>4</w:t>
            </w:r>
            <w:r>
              <w:rPr>
                <w:szCs w:val="21"/>
              </w:rPr>
              <w:t>.3.1 力学性能</w:t>
            </w:r>
          </w:p>
          <w:p>
            <w:pPr>
              <w:spacing w:line="240" w:lineRule="auto"/>
              <w:rPr>
                <w:szCs w:val="21"/>
              </w:rPr>
            </w:pPr>
            <w:r>
              <w:rPr>
                <w:szCs w:val="21"/>
              </w:rPr>
              <w:t>金属屈服型阻尼器</w:t>
            </w:r>
            <w:r>
              <w:rPr>
                <w:szCs w:val="21"/>
                <w:u w:val="single"/>
              </w:rPr>
              <w:t>的各项性能试验</w:t>
            </w:r>
            <w:r>
              <w:rPr>
                <w:szCs w:val="21"/>
              </w:rPr>
              <w:t>应按表</w:t>
            </w:r>
            <w:r>
              <w:rPr>
                <w:szCs w:val="21"/>
                <w:u w:val="single"/>
              </w:rPr>
              <w:t>28</w:t>
            </w:r>
            <w:r>
              <w:rPr>
                <w:szCs w:val="21"/>
              </w:rPr>
              <w:t>的规定进行。</w:t>
            </w:r>
          </w:p>
          <w:p>
            <w:pPr>
              <w:pStyle w:val="66"/>
              <w:spacing w:before="0" w:after="0" w:line="240" w:lineRule="auto"/>
              <w:jc w:val="center"/>
            </w:pPr>
            <w:r>
              <w:t>表</w:t>
            </w:r>
            <w:r>
              <w:rPr>
                <w:u w:val="single"/>
              </w:rPr>
              <w:t>28</w:t>
            </w:r>
            <w:r>
              <w:t xml:space="preserve"> 金属屈服型阻尼器力学性能试验方法</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9"/>
              <w:gridCol w:w="39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tblHeader/>
                <w:jc w:val="center"/>
              </w:trPr>
              <w:tc>
                <w:tcPr>
                  <w:tcW w:w="831" w:type="pct"/>
                  <w:vAlign w:val="center"/>
                </w:tcPr>
                <w:p>
                  <w:pPr>
                    <w:pStyle w:val="66"/>
                    <w:spacing w:before="0" w:after="0" w:line="240" w:lineRule="auto"/>
                    <w:jc w:val="center"/>
                    <w:rPr>
                      <w:sz w:val="18"/>
                      <w:szCs w:val="18"/>
                    </w:rPr>
                  </w:pPr>
                  <w:r>
                    <w:rPr>
                      <w:sz w:val="18"/>
                      <w:szCs w:val="18"/>
                    </w:rPr>
                    <w:t>项 目</w:t>
                  </w:r>
                </w:p>
              </w:tc>
              <w:tc>
                <w:tcPr>
                  <w:tcW w:w="4169" w:type="pct"/>
                  <w:vAlign w:val="center"/>
                </w:tcPr>
                <w:p>
                  <w:pPr>
                    <w:pStyle w:val="66"/>
                    <w:spacing w:before="0" w:after="0" w:line="240" w:lineRule="auto"/>
                    <w:jc w:val="center"/>
                    <w:rPr>
                      <w:sz w:val="18"/>
                      <w:szCs w:val="18"/>
                    </w:rPr>
                  </w:pPr>
                  <w:r>
                    <w:rPr>
                      <w:sz w:val="18"/>
                      <w:szCs w:val="18"/>
                    </w:rPr>
                    <w:t>试 验 方 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31" w:type="pct"/>
                  <w:vAlign w:val="center"/>
                </w:tcPr>
                <w:p>
                  <w:pPr>
                    <w:pStyle w:val="66"/>
                    <w:adjustRightInd w:val="0"/>
                    <w:spacing w:before="0" w:after="0" w:line="240" w:lineRule="auto"/>
                    <w:jc w:val="center"/>
                    <w:rPr>
                      <w:snapToGrid w:val="0"/>
                      <w:sz w:val="18"/>
                      <w:szCs w:val="18"/>
                    </w:rPr>
                  </w:pPr>
                  <w:r>
                    <w:rPr>
                      <w:snapToGrid w:val="0"/>
                      <w:sz w:val="18"/>
                      <w:szCs w:val="18"/>
                    </w:rPr>
                    <w:t>屈服承载力</w:t>
                  </w:r>
                </w:p>
              </w:tc>
              <w:tc>
                <w:tcPr>
                  <w:tcW w:w="4169" w:type="pct"/>
                  <w:vMerge w:val="restart"/>
                  <w:vAlign w:val="center"/>
                </w:tcPr>
                <w:p>
                  <w:pPr>
                    <w:pStyle w:val="69"/>
                    <w:snapToGrid w:val="0"/>
                    <w:spacing w:before="0" w:after="0"/>
                    <w:rPr>
                      <w:u w:val="single"/>
                    </w:rPr>
                  </w:pPr>
                  <w:r>
                    <w:rPr>
                      <w:u w:val="single"/>
                    </w:rPr>
                    <w:t>按7.1.3方法以</w:t>
                  </w:r>
                  <w:r>
                    <w:rPr>
                      <w:szCs w:val="18"/>
                      <w:u w:val="single"/>
                    </w:rPr>
                    <w:t>0.2</w:t>
                  </w:r>
                  <w:r>
                    <w:rPr>
                      <w:i/>
                      <w:szCs w:val="18"/>
                      <w:u w:val="single"/>
                    </w:rPr>
                    <w:t>u</w:t>
                  </w:r>
                  <w:r>
                    <w:rPr>
                      <w:szCs w:val="18"/>
                      <w:u w:val="single"/>
                      <w:vertAlign w:val="subscript"/>
                    </w:rPr>
                    <w:t>0</w:t>
                  </w:r>
                  <w:r>
                    <w:rPr>
                      <w:szCs w:val="18"/>
                      <w:u w:val="single"/>
                    </w:rPr>
                    <w:t>、0.4</w:t>
                  </w:r>
                  <w:r>
                    <w:rPr>
                      <w:i/>
                      <w:szCs w:val="18"/>
                      <w:u w:val="single"/>
                    </w:rPr>
                    <w:t>u</w:t>
                  </w:r>
                  <w:r>
                    <w:rPr>
                      <w:szCs w:val="18"/>
                      <w:u w:val="single"/>
                      <w:vertAlign w:val="subscript"/>
                    </w:rPr>
                    <w:t>0</w:t>
                  </w:r>
                  <w:r>
                    <w:rPr>
                      <w:szCs w:val="18"/>
                      <w:u w:val="single"/>
                    </w:rPr>
                    <w:t>、0.6</w:t>
                  </w:r>
                  <w:r>
                    <w:rPr>
                      <w:i/>
                      <w:szCs w:val="18"/>
                      <w:u w:val="single"/>
                    </w:rPr>
                    <w:t>u</w:t>
                  </w:r>
                  <w:r>
                    <w:rPr>
                      <w:szCs w:val="18"/>
                      <w:u w:val="single"/>
                      <w:vertAlign w:val="subscript"/>
                    </w:rPr>
                    <w:t>0</w:t>
                  </w:r>
                  <w:r>
                    <w:rPr>
                      <w:szCs w:val="18"/>
                      <w:u w:val="single"/>
                    </w:rPr>
                    <w:t>、0.8</w:t>
                  </w:r>
                  <w:r>
                    <w:rPr>
                      <w:i/>
                      <w:szCs w:val="18"/>
                      <w:u w:val="single"/>
                    </w:rPr>
                    <w:t>u</w:t>
                  </w:r>
                  <w:r>
                    <w:rPr>
                      <w:szCs w:val="18"/>
                      <w:u w:val="single"/>
                      <w:vertAlign w:val="subscript"/>
                    </w:rPr>
                    <w:t>0</w:t>
                  </w:r>
                  <w:r>
                    <w:rPr>
                      <w:szCs w:val="18"/>
                      <w:u w:val="single"/>
                    </w:rPr>
                    <w:t>、1.0</w:t>
                  </w:r>
                  <w:r>
                    <w:rPr>
                      <w:i/>
                      <w:szCs w:val="18"/>
                      <w:u w:val="single"/>
                    </w:rPr>
                    <w:t>u</w:t>
                  </w:r>
                  <w:r>
                    <w:rPr>
                      <w:szCs w:val="18"/>
                      <w:u w:val="single"/>
                      <w:vertAlign w:val="subscript"/>
                    </w:rPr>
                    <w:t>0</w:t>
                  </w:r>
                  <w:r>
                    <w:rPr>
                      <w:szCs w:val="18"/>
                      <w:u w:val="single"/>
                    </w:rPr>
                    <w:t>为幅值、</w:t>
                  </w:r>
                  <w:r>
                    <w:rPr>
                      <w:u w:val="single"/>
                    </w:rPr>
                    <w:t>以不高于0.25Hz的加载</w:t>
                  </w:r>
                  <w:r>
                    <w:rPr>
                      <w:szCs w:val="18"/>
                      <w:u w:val="single"/>
                    </w:rPr>
                    <w:t>频率、</w:t>
                  </w:r>
                  <w:r>
                    <w:rPr>
                      <w:u w:val="single"/>
                    </w:rPr>
                    <w:t>对试件分5次按相应的波形曲线进行3个循环的加载，并绘制滞回曲线（力-位移曲线）。取每次加载的第3个循环的数据绘制力-位移曲线，即滞回曲线。</w:t>
                  </w:r>
                </w:p>
                <w:p>
                  <w:pPr>
                    <w:pStyle w:val="69"/>
                    <w:snapToGrid w:val="0"/>
                    <w:spacing w:before="0" w:after="0"/>
                    <w:rPr>
                      <w:u w:val="single"/>
                    </w:rPr>
                  </w:pPr>
                  <w:r>
                    <w:rPr>
                      <w:u w:val="single"/>
                    </w:rPr>
                    <w:t>选取加载幅值为</w:t>
                  </w:r>
                  <w:r>
                    <w:rPr>
                      <w:szCs w:val="18"/>
                      <w:u w:val="single"/>
                    </w:rPr>
                    <w:t>0.6</w:t>
                  </w:r>
                  <w:r>
                    <w:rPr>
                      <w:i/>
                      <w:szCs w:val="18"/>
                      <w:u w:val="single"/>
                    </w:rPr>
                    <w:t>u</w:t>
                  </w:r>
                  <w:r>
                    <w:rPr>
                      <w:szCs w:val="18"/>
                      <w:u w:val="single"/>
                      <w:vertAlign w:val="subscript"/>
                    </w:rPr>
                    <w:t>0</w:t>
                  </w:r>
                  <w:r>
                    <w:rPr>
                      <w:u w:val="single"/>
                    </w:rPr>
                    <w:t>工况滞回曲线中，两个卸载阶段曲线中最大位移值点至恢复力为零值点之间的曲线，对其进行线性拟合。以该两段曲线的线性拟合系数（斜率）的平均值，作为弹性刚度。</w:t>
                  </w:r>
                </w:p>
                <w:p>
                  <w:pPr>
                    <w:pStyle w:val="69"/>
                    <w:snapToGrid w:val="0"/>
                    <w:spacing w:before="0" w:after="0"/>
                    <w:rPr>
                      <w:u w:val="single"/>
                    </w:rPr>
                  </w:pPr>
                  <w:r>
                    <w:rPr>
                      <w:u w:val="single"/>
                    </w:rPr>
                    <w:t>选取加载幅值为</w:t>
                  </w:r>
                  <w:r>
                    <w:rPr>
                      <w:szCs w:val="18"/>
                      <w:u w:val="single"/>
                    </w:rPr>
                    <w:t>0.2</w:t>
                  </w:r>
                  <w:r>
                    <w:rPr>
                      <w:i/>
                      <w:szCs w:val="18"/>
                      <w:u w:val="single"/>
                    </w:rPr>
                    <w:t>u</w:t>
                  </w:r>
                  <w:r>
                    <w:rPr>
                      <w:szCs w:val="18"/>
                      <w:u w:val="single"/>
                      <w:vertAlign w:val="subscript"/>
                    </w:rPr>
                    <w:t>0</w:t>
                  </w:r>
                  <w:r>
                    <w:rPr>
                      <w:u w:val="single"/>
                    </w:rPr>
                    <w:t>工况的滞回曲线，自力值和位移值均为零点的位置绘制斜率为弹性刚度的斜线，斜线与滞回曲线相交的点作为初始屈服点，对应的力和位移值作为屈服承载力和屈服位移。</w:t>
                  </w:r>
                </w:p>
                <w:p>
                  <w:pPr>
                    <w:pStyle w:val="69"/>
                    <w:snapToGrid w:val="0"/>
                    <w:spacing w:before="0" w:after="0"/>
                    <w:rPr>
                      <w:u w:val="single"/>
                    </w:rPr>
                  </w:pPr>
                  <w:r>
                    <w:rPr>
                      <w:u w:val="single"/>
                    </w:rPr>
                    <w:t>选取加载幅值为</w:t>
                  </w:r>
                  <w:r>
                    <w:rPr>
                      <w:szCs w:val="18"/>
                      <w:u w:val="single"/>
                    </w:rPr>
                    <w:t>1.0</w:t>
                  </w:r>
                  <w:r>
                    <w:rPr>
                      <w:i/>
                      <w:szCs w:val="18"/>
                      <w:u w:val="single"/>
                    </w:rPr>
                    <w:t>u</w:t>
                  </w:r>
                  <w:r>
                    <w:rPr>
                      <w:szCs w:val="18"/>
                      <w:u w:val="single"/>
                      <w:vertAlign w:val="subscript"/>
                    </w:rPr>
                    <w:t>0</w:t>
                  </w:r>
                  <w:r>
                    <w:rPr>
                      <w:u w:val="single"/>
                    </w:rPr>
                    <w:t>工况的滞回曲线中的最大力作为最大承载力。</w:t>
                  </w:r>
                </w:p>
                <w:p>
                  <w:pPr>
                    <w:pStyle w:val="69"/>
                    <w:snapToGrid w:val="0"/>
                    <w:spacing w:before="0" w:after="0"/>
                    <w:rPr>
                      <w:szCs w:val="18"/>
                      <w:u w:val="single"/>
                    </w:rPr>
                  </w:pPr>
                  <w:r>
                    <w:rPr>
                      <w:u w:val="single"/>
                    </w:rPr>
                    <w:t>将屈服点与最大承载力点相连，将连线的斜率作为阻尼器的第2刚度。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31" w:type="pct"/>
                  <w:vAlign w:val="center"/>
                </w:tcPr>
                <w:p>
                  <w:pPr>
                    <w:pStyle w:val="66"/>
                    <w:adjustRightInd w:val="0"/>
                    <w:spacing w:before="0" w:after="0" w:line="240" w:lineRule="auto"/>
                    <w:jc w:val="center"/>
                    <w:rPr>
                      <w:snapToGrid w:val="0"/>
                      <w:sz w:val="18"/>
                      <w:szCs w:val="18"/>
                    </w:rPr>
                  </w:pPr>
                  <w:r>
                    <w:rPr>
                      <w:sz w:val="18"/>
                      <w:szCs w:val="18"/>
                    </w:rPr>
                    <w:t>最大承载力</w:t>
                  </w:r>
                </w:p>
              </w:tc>
              <w:tc>
                <w:tcPr>
                  <w:tcW w:w="4169" w:type="pct"/>
                  <w:vMerge w:val="continue"/>
                  <w:vAlign w:val="center"/>
                </w:tcPr>
                <w:p>
                  <w:pPr>
                    <w:pStyle w:val="69"/>
                    <w:snapToGrid w:val="0"/>
                    <w:spacing w:before="0" w:after="0"/>
                    <w:rPr>
                      <w:szCs w:val="1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5" w:hRule="atLeast"/>
                <w:jc w:val="center"/>
              </w:trPr>
              <w:tc>
                <w:tcPr>
                  <w:tcW w:w="831" w:type="pct"/>
                  <w:vAlign w:val="center"/>
                </w:tcPr>
                <w:p>
                  <w:pPr>
                    <w:pStyle w:val="66"/>
                    <w:adjustRightInd w:val="0"/>
                    <w:spacing w:before="0" w:after="0" w:line="240" w:lineRule="auto"/>
                    <w:jc w:val="center"/>
                    <w:rPr>
                      <w:snapToGrid w:val="0"/>
                      <w:sz w:val="18"/>
                      <w:szCs w:val="18"/>
                    </w:rPr>
                  </w:pPr>
                  <w:r>
                    <w:rPr>
                      <w:sz w:val="18"/>
                      <w:szCs w:val="18"/>
                    </w:rPr>
                    <w:t>屈服位移</w:t>
                  </w:r>
                </w:p>
              </w:tc>
              <w:tc>
                <w:tcPr>
                  <w:tcW w:w="4169" w:type="pct"/>
                  <w:vMerge w:val="continue"/>
                  <w:vAlign w:val="center"/>
                </w:tcPr>
                <w:p>
                  <w:pPr>
                    <w:pStyle w:val="69"/>
                    <w:snapToGrid w:val="0"/>
                    <w:spacing w:before="0" w:after="0"/>
                    <w:rPr>
                      <w:szCs w:val="1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31" w:type="pct"/>
                  <w:vAlign w:val="center"/>
                </w:tcPr>
                <w:p>
                  <w:pPr>
                    <w:pStyle w:val="66"/>
                    <w:adjustRightInd w:val="0"/>
                    <w:spacing w:before="0" w:after="0" w:line="240" w:lineRule="auto"/>
                    <w:jc w:val="center"/>
                    <w:rPr>
                      <w:snapToGrid w:val="0"/>
                      <w:sz w:val="18"/>
                      <w:szCs w:val="18"/>
                    </w:rPr>
                  </w:pPr>
                  <w:r>
                    <w:rPr>
                      <w:snapToGrid w:val="0"/>
                      <w:sz w:val="18"/>
                      <w:szCs w:val="18"/>
                    </w:rPr>
                    <w:t>弹性刚度</w:t>
                  </w:r>
                </w:p>
              </w:tc>
              <w:tc>
                <w:tcPr>
                  <w:tcW w:w="4169" w:type="pct"/>
                  <w:vMerge w:val="continue"/>
                  <w:vAlign w:val="center"/>
                </w:tcPr>
                <w:p>
                  <w:pPr>
                    <w:pStyle w:val="69"/>
                    <w:snapToGrid w:val="0"/>
                    <w:spacing w:before="0" w:after="0"/>
                    <w:rPr>
                      <w:szCs w:val="1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31" w:type="pct"/>
                  <w:vAlign w:val="center"/>
                </w:tcPr>
                <w:p>
                  <w:pPr>
                    <w:pStyle w:val="66"/>
                    <w:adjustRightInd w:val="0"/>
                    <w:spacing w:before="0" w:after="0" w:line="240" w:lineRule="auto"/>
                    <w:jc w:val="center"/>
                    <w:rPr>
                      <w:snapToGrid w:val="0"/>
                      <w:sz w:val="18"/>
                      <w:szCs w:val="18"/>
                    </w:rPr>
                  </w:pPr>
                  <w:r>
                    <w:rPr>
                      <w:snapToGrid w:val="0"/>
                      <w:sz w:val="18"/>
                      <w:szCs w:val="18"/>
                    </w:rPr>
                    <w:t>第2刚度</w:t>
                  </w:r>
                </w:p>
              </w:tc>
              <w:tc>
                <w:tcPr>
                  <w:tcW w:w="4169" w:type="pct"/>
                  <w:vMerge w:val="continue"/>
                  <w:vAlign w:val="center"/>
                </w:tcPr>
                <w:p>
                  <w:pPr>
                    <w:pStyle w:val="69"/>
                    <w:snapToGrid w:val="0"/>
                    <w:spacing w:before="0" w:after="0"/>
                    <w:rPr>
                      <w:szCs w:val="1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5" w:hRule="atLeast"/>
                <w:jc w:val="center"/>
              </w:trPr>
              <w:tc>
                <w:tcPr>
                  <w:tcW w:w="831" w:type="pct"/>
                  <w:vAlign w:val="center"/>
                </w:tcPr>
                <w:p>
                  <w:pPr>
                    <w:pStyle w:val="66"/>
                    <w:adjustRightInd w:val="0"/>
                    <w:spacing w:before="0" w:after="0" w:line="240" w:lineRule="auto"/>
                    <w:jc w:val="center"/>
                    <w:rPr>
                      <w:snapToGrid w:val="0"/>
                      <w:sz w:val="18"/>
                      <w:szCs w:val="18"/>
                    </w:rPr>
                  </w:pPr>
                  <w:r>
                    <w:rPr>
                      <w:snapToGrid w:val="0"/>
                      <w:sz w:val="18"/>
                      <w:szCs w:val="18"/>
                    </w:rPr>
                    <w:t>滞回曲线</w:t>
                  </w:r>
                </w:p>
              </w:tc>
              <w:tc>
                <w:tcPr>
                  <w:tcW w:w="4169" w:type="pct"/>
                  <w:vMerge w:val="continue"/>
                  <w:vAlign w:val="center"/>
                </w:tcPr>
                <w:p>
                  <w:pPr>
                    <w:pStyle w:val="69"/>
                    <w:snapToGrid w:val="0"/>
                    <w:spacing w:before="0" w:after="0"/>
                    <w:rPr>
                      <w:szCs w:val="1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5" w:hRule="atLeast"/>
                <w:jc w:val="center"/>
              </w:trPr>
              <w:tc>
                <w:tcPr>
                  <w:tcW w:w="831" w:type="pct"/>
                  <w:vAlign w:val="center"/>
                </w:tcPr>
                <w:p>
                  <w:pPr>
                    <w:pStyle w:val="66"/>
                    <w:adjustRightInd w:val="0"/>
                    <w:spacing w:before="0" w:after="0" w:line="240" w:lineRule="auto"/>
                    <w:jc w:val="center"/>
                    <w:rPr>
                      <w:snapToGrid w:val="0"/>
                      <w:sz w:val="18"/>
                      <w:szCs w:val="18"/>
                      <w:u w:val="single"/>
                    </w:rPr>
                  </w:pPr>
                  <w:r>
                    <w:rPr>
                      <w:snapToGrid w:val="0"/>
                      <w:sz w:val="18"/>
                      <w:szCs w:val="18"/>
                      <w:u w:val="single"/>
                    </w:rPr>
                    <w:t>极限</w:t>
                  </w:r>
                  <w:r>
                    <w:rPr>
                      <w:sz w:val="18"/>
                      <w:szCs w:val="18"/>
                      <w:u w:val="single"/>
                    </w:rPr>
                    <w:t>位移</w:t>
                  </w:r>
                </w:p>
              </w:tc>
              <w:tc>
                <w:tcPr>
                  <w:tcW w:w="4169" w:type="pct"/>
                  <w:vAlign w:val="center"/>
                </w:tcPr>
                <w:p>
                  <w:pPr>
                    <w:pStyle w:val="69"/>
                    <w:snapToGrid w:val="0"/>
                    <w:spacing w:before="0" w:after="0"/>
                    <w:rPr>
                      <w:u w:val="single"/>
                    </w:rPr>
                  </w:pPr>
                  <w:r>
                    <w:rPr>
                      <w:u w:val="single"/>
                    </w:rPr>
                    <w:t>按7.1.3方法</w:t>
                  </w:r>
                  <w:r>
                    <w:rPr>
                      <w:szCs w:val="18"/>
                      <w:u w:val="single"/>
                    </w:rPr>
                    <w:t>0.2</w:t>
                  </w:r>
                  <w:r>
                    <w:rPr>
                      <w:i/>
                      <w:szCs w:val="18"/>
                      <w:u w:val="single"/>
                    </w:rPr>
                    <w:t>u</w:t>
                  </w:r>
                  <w:r>
                    <w:rPr>
                      <w:szCs w:val="18"/>
                      <w:u w:val="single"/>
                      <w:vertAlign w:val="subscript"/>
                    </w:rPr>
                    <w:t>0</w:t>
                  </w:r>
                  <w:r>
                    <w:rPr>
                      <w:szCs w:val="18"/>
                      <w:u w:val="single"/>
                    </w:rPr>
                    <w:t>、0.4</w:t>
                  </w:r>
                  <w:r>
                    <w:rPr>
                      <w:i/>
                      <w:szCs w:val="18"/>
                      <w:u w:val="single"/>
                    </w:rPr>
                    <w:t>u</w:t>
                  </w:r>
                  <w:r>
                    <w:rPr>
                      <w:szCs w:val="18"/>
                      <w:u w:val="single"/>
                      <w:vertAlign w:val="subscript"/>
                    </w:rPr>
                    <w:t>0</w:t>
                  </w:r>
                  <w:r>
                    <w:rPr>
                      <w:szCs w:val="18"/>
                      <w:u w:val="single"/>
                    </w:rPr>
                    <w:t>、0.6</w:t>
                  </w:r>
                  <w:r>
                    <w:rPr>
                      <w:i/>
                      <w:szCs w:val="18"/>
                      <w:u w:val="single"/>
                    </w:rPr>
                    <w:t>u</w:t>
                  </w:r>
                  <w:r>
                    <w:rPr>
                      <w:szCs w:val="18"/>
                      <w:u w:val="single"/>
                      <w:vertAlign w:val="subscript"/>
                    </w:rPr>
                    <w:t>0</w:t>
                  </w:r>
                  <w:r>
                    <w:rPr>
                      <w:szCs w:val="18"/>
                      <w:u w:val="single"/>
                    </w:rPr>
                    <w:t>、0.8</w:t>
                  </w:r>
                  <w:r>
                    <w:rPr>
                      <w:i/>
                      <w:szCs w:val="18"/>
                      <w:u w:val="single"/>
                    </w:rPr>
                    <w:t>u</w:t>
                  </w:r>
                  <w:r>
                    <w:rPr>
                      <w:szCs w:val="18"/>
                      <w:u w:val="single"/>
                      <w:vertAlign w:val="subscript"/>
                    </w:rPr>
                    <w:t>0</w:t>
                  </w:r>
                  <w:r>
                    <w:rPr>
                      <w:szCs w:val="18"/>
                      <w:u w:val="single"/>
                    </w:rPr>
                    <w:t>、1.0</w:t>
                  </w:r>
                  <w:r>
                    <w:rPr>
                      <w:i/>
                      <w:szCs w:val="18"/>
                      <w:u w:val="single"/>
                    </w:rPr>
                    <w:t>u</w:t>
                  </w:r>
                  <w:r>
                    <w:rPr>
                      <w:szCs w:val="18"/>
                      <w:u w:val="single"/>
                      <w:vertAlign w:val="subscript"/>
                    </w:rPr>
                    <w:t>0</w:t>
                  </w:r>
                  <w:r>
                    <w:rPr>
                      <w:szCs w:val="18"/>
                      <w:u w:val="single"/>
                    </w:rPr>
                    <w:t>为幅值、</w:t>
                  </w:r>
                  <w:r>
                    <w:rPr>
                      <w:u w:val="single"/>
                    </w:rPr>
                    <w:t>以不高于0.25Hz的加载</w:t>
                  </w:r>
                  <w:r>
                    <w:rPr>
                      <w:szCs w:val="18"/>
                      <w:u w:val="single"/>
                    </w:rPr>
                    <w:t>频率、</w:t>
                  </w:r>
                  <w:r>
                    <w:rPr>
                      <w:u w:val="single"/>
                    </w:rPr>
                    <w:t>对试件分5次按相应的波形曲线进行3个循环的加载，再以设计位移的1.2倍为幅值、相同的加载频率和波形曲线进行3个循环的加载。</w:t>
                  </w:r>
                </w:p>
                <w:p>
                  <w:pPr>
                    <w:pStyle w:val="69"/>
                    <w:snapToGrid w:val="0"/>
                    <w:spacing w:before="0" w:after="0"/>
                    <w:rPr>
                      <w:szCs w:val="18"/>
                      <w:u w:val="single"/>
                    </w:rPr>
                  </w:pPr>
                  <w:r>
                    <w:rPr>
                      <w:u w:val="single"/>
                    </w:rPr>
                    <w:t>如果试验结束时试件未发生破坏，则极限位移为设计位移的1.2倍；如果试验结束前试件发生破坏，则取原设计位移的1.0倍为极限位移。</w:t>
                  </w:r>
                </w:p>
              </w:tc>
            </w:tr>
          </w:tbl>
          <w:p>
            <w:pPr>
              <w:spacing w:line="24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8"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3</w:t>
            </w:r>
            <w:r>
              <w:rPr>
                <w:szCs w:val="21"/>
              </w:rPr>
              <w:t>.3.2 耐久性</w:t>
            </w:r>
          </w:p>
          <w:p>
            <w:pPr>
              <w:widowControl/>
              <w:shd w:val="clear" w:color="auto" w:fill="FFFFFF"/>
              <w:spacing w:line="240" w:lineRule="auto"/>
              <w:outlineLvl w:val="0"/>
              <w:rPr>
                <w:szCs w:val="21"/>
              </w:rPr>
            </w:pPr>
            <w:r>
              <w:rPr>
                <w:szCs w:val="21"/>
              </w:rPr>
              <w:t>金属屈服型阻尼器耐久性应按表</w:t>
            </w:r>
            <w:r>
              <w:rPr>
                <w:szCs w:val="21"/>
                <w:bdr w:val="single" w:color="auto" w:sz="4" w:space="0"/>
              </w:rPr>
              <w:t>22</w:t>
            </w:r>
            <w:r>
              <w:rPr>
                <w:szCs w:val="21"/>
              </w:rPr>
              <w:t>的规定进行。</w:t>
            </w:r>
          </w:p>
          <w:p>
            <w:pPr>
              <w:pStyle w:val="66"/>
              <w:spacing w:before="0" w:after="0" w:line="240" w:lineRule="auto"/>
              <w:jc w:val="center"/>
            </w:pPr>
            <w:r>
              <w:t>表</w:t>
            </w:r>
            <w:r>
              <w:rPr>
                <w:bdr w:val="single" w:color="auto" w:sz="4" w:space="0"/>
              </w:rPr>
              <w:t>22</w:t>
            </w:r>
            <w:r>
              <w:t xml:space="preserve"> 金属屈服型阻尼器耐久性试验方法</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8"/>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47" w:type="dxa"/>
                  <w:vAlign w:val="center"/>
                </w:tcPr>
                <w:p>
                  <w:pPr>
                    <w:pStyle w:val="66"/>
                    <w:spacing w:before="0" w:after="0" w:line="240" w:lineRule="auto"/>
                    <w:jc w:val="center"/>
                    <w:rPr>
                      <w:sz w:val="18"/>
                      <w:szCs w:val="18"/>
                    </w:rPr>
                  </w:pPr>
                  <w:r>
                    <w:rPr>
                      <w:sz w:val="18"/>
                      <w:szCs w:val="18"/>
                    </w:rPr>
                    <w:t>项    目</w:t>
                  </w:r>
                </w:p>
              </w:tc>
              <w:tc>
                <w:tcPr>
                  <w:tcW w:w="6120" w:type="dxa"/>
                  <w:vAlign w:val="center"/>
                </w:tcPr>
                <w:p>
                  <w:pPr>
                    <w:pStyle w:val="66"/>
                    <w:spacing w:before="0" w:after="0" w:line="240" w:lineRule="auto"/>
                    <w:jc w:val="center"/>
                    <w:rPr>
                      <w:sz w:val="18"/>
                      <w:szCs w:val="18"/>
                    </w:rPr>
                  </w:pPr>
                  <w:r>
                    <w:rPr>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3047" w:type="dxa"/>
                  <w:vAlign w:val="center"/>
                </w:tcPr>
                <w:p>
                  <w:pPr>
                    <w:pStyle w:val="66"/>
                    <w:adjustRightInd w:val="0"/>
                    <w:spacing w:before="0" w:after="0" w:line="240" w:lineRule="auto"/>
                    <w:jc w:val="center"/>
                    <w:rPr>
                      <w:sz w:val="18"/>
                      <w:szCs w:val="18"/>
                    </w:rPr>
                  </w:pPr>
                  <w:r>
                    <w:rPr>
                      <w:sz w:val="18"/>
                      <w:szCs w:val="18"/>
                    </w:rPr>
                    <w:t>疲劳循环次数</w:t>
                  </w:r>
                </w:p>
              </w:tc>
              <w:tc>
                <w:tcPr>
                  <w:tcW w:w="6120" w:type="dxa"/>
                  <w:vAlign w:val="center"/>
                </w:tcPr>
                <w:p>
                  <w:pPr>
                    <w:pStyle w:val="69"/>
                    <w:snapToGrid w:val="0"/>
                    <w:spacing w:before="0" w:after="0"/>
                    <w:rPr>
                      <w:szCs w:val="18"/>
                      <w:bdr w:val="single" w:color="auto" w:sz="4" w:space="0"/>
                    </w:rPr>
                  </w:pPr>
                  <w:r>
                    <w:rPr>
                      <w:szCs w:val="18"/>
                      <w:bdr w:val="single" w:color="auto" w:sz="4" w:space="0"/>
                    </w:rPr>
                    <w:t>采用固定位移循环荷载试验，位移采用对应结构抗震或抗风状态下，金属屈服型阻尼器所在位置相应的设计位移。试验中所采用的极限状态包括：1）发生断裂破坏；2）最大承载力下降；3）能量吸收量减少；4）丧失稳定的滞回曲线形状。将最大承载力下降了15%的次数确定为疲劳循环次数</w:t>
                  </w:r>
                  <w:r>
                    <w:rPr>
                      <w:i/>
                      <w:szCs w:val="18"/>
                      <w:bdr w:val="single" w:color="auto" w:sz="4" w:space="0"/>
                    </w:rPr>
                    <w:t>N</w:t>
                  </w:r>
                  <w:r>
                    <w:rPr>
                      <w:szCs w:val="18"/>
                      <w:bdr w:val="single" w:color="auto" w:sz="4" w:space="0"/>
                      <w:vertAlign w:val="subscript"/>
                    </w:rPr>
                    <w:t>f</w:t>
                  </w:r>
                  <w:r>
                    <w:rPr>
                      <w:szCs w:val="18"/>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3047" w:type="dxa"/>
                  <w:vAlign w:val="center"/>
                </w:tcPr>
                <w:p>
                  <w:pPr>
                    <w:pStyle w:val="66"/>
                    <w:adjustRightInd w:val="0"/>
                    <w:spacing w:before="0" w:after="0" w:line="240" w:lineRule="auto"/>
                    <w:jc w:val="center"/>
                    <w:rPr>
                      <w:sz w:val="18"/>
                      <w:szCs w:val="18"/>
                    </w:rPr>
                  </w:pPr>
                  <w:r>
                    <w:rPr>
                      <w:sz w:val="18"/>
                      <w:szCs w:val="18"/>
                    </w:rPr>
                    <w:t>耐腐蚀性能</w:t>
                  </w:r>
                </w:p>
              </w:tc>
              <w:tc>
                <w:tcPr>
                  <w:tcW w:w="6120" w:type="dxa"/>
                  <w:vAlign w:val="center"/>
                </w:tcPr>
                <w:p>
                  <w:pPr>
                    <w:pStyle w:val="69"/>
                    <w:snapToGrid w:val="0"/>
                    <w:spacing w:before="0" w:after="0"/>
                    <w:rPr>
                      <w:szCs w:val="18"/>
                      <w:bdr w:val="single" w:color="auto" w:sz="4" w:space="0"/>
                    </w:rPr>
                  </w:pPr>
                  <w:r>
                    <w:rPr>
                      <w:bdr w:val="single" w:color="auto" w:sz="4" w:space="0"/>
                    </w:rPr>
                    <w:t>实施常规防锈处理</w:t>
                  </w:r>
                </w:p>
              </w:tc>
            </w:tr>
          </w:tbl>
          <w:p>
            <w:pPr>
              <w:widowControl/>
              <w:shd w:val="clear" w:color="auto" w:fill="FFFFFF"/>
              <w:spacing w:line="240" w:lineRule="auto"/>
              <w:outlineLvl w:val="0"/>
              <w:rPr>
                <w:szCs w:val="21"/>
              </w:rPr>
            </w:pPr>
          </w:p>
        </w:tc>
        <w:tc>
          <w:tcPr>
            <w:tcW w:w="2504" w:type="pct"/>
          </w:tcPr>
          <w:p>
            <w:pPr>
              <w:spacing w:line="240" w:lineRule="auto"/>
              <w:rPr>
                <w:szCs w:val="21"/>
              </w:rPr>
            </w:pPr>
            <w:r>
              <w:rPr>
                <w:szCs w:val="21"/>
              </w:rPr>
              <w:t>7.</w:t>
            </w:r>
            <w:r>
              <w:rPr>
                <w:szCs w:val="21"/>
                <w:u w:val="single"/>
              </w:rPr>
              <w:t>4</w:t>
            </w:r>
            <w:r>
              <w:rPr>
                <w:szCs w:val="21"/>
              </w:rPr>
              <w:t>.3.2 耐久性</w:t>
            </w:r>
          </w:p>
          <w:p>
            <w:pPr>
              <w:spacing w:line="240" w:lineRule="auto"/>
              <w:rPr>
                <w:szCs w:val="21"/>
              </w:rPr>
            </w:pPr>
            <w:r>
              <w:rPr>
                <w:szCs w:val="21"/>
              </w:rPr>
              <w:t>金属屈服型阻尼器</w:t>
            </w:r>
            <w:r>
              <w:rPr>
                <w:szCs w:val="21"/>
                <w:u w:val="single"/>
              </w:rPr>
              <w:t>的</w:t>
            </w:r>
            <w:r>
              <w:rPr>
                <w:szCs w:val="21"/>
              </w:rPr>
              <w:t>耐久性应按表</w:t>
            </w:r>
            <w:r>
              <w:rPr>
                <w:szCs w:val="21"/>
                <w:u w:val="single"/>
              </w:rPr>
              <w:t>29</w:t>
            </w:r>
            <w:r>
              <w:rPr>
                <w:szCs w:val="21"/>
              </w:rPr>
              <w:t>的规定进行。</w:t>
            </w:r>
          </w:p>
          <w:p>
            <w:pPr>
              <w:snapToGrid w:val="0"/>
              <w:spacing w:line="240" w:lineRule="auto"/>
              <w:jc w:val="center"/>
              <w:rPr>
                <w:szCs w:val="20"/>
              </w:rPr>
            </w:pPr>
            <w:r>
              <w:rPr>
                <w:szCs w:val="20"/>
              </w:rPr>
              <w:t>表</w:t>
            </w:r>
            <w:r>
              <w:rPr>
                <w:szCs w:val="20"/>
                <w:u w:val="single"/>
              </w:rPr>
              <w:t>29</w:t>
            </w:r>
            <w:r>
              <w:rPr>
                <w:szCs w:val="20"/>
              </w:rPr>
              <w:t xml:space="preserve"> 金属屈服型阻尼器耐久性试验方法</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37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6" w:type="pct"/>
                  <w:vAlign w:val="center"/>
                </w:tcPr>
                <w:p>
                  <w:pPr>
                    <w:snapToGrid w:val="0"/>
                    <w:jc w:val="center"/>
                    <w:rPr>
                      <w:sz w:val="18"/>
                      <w:szCs w:val="18"/>
                    </w:rPr>
                  </w:pPr>
                  <w:r>
                    <w:rPr>
                      <w:sz w:val="18"/>
                      <w:szCs w:val="18"/>
                    </w:rPr>
                    <w:t>项    目</w:t>
                  </w:r>
                </w:p>
              </w:tc>
              <w:tc>
                <w:tcPr>
                  <w:tcW w:w="3934" w:type="pct"/>
                  <w:vAlign w:val="center"/>
                </w:tcPr>
                <w:p>
                  <w:pPr>
                    <w:snapToGrid w:val="0"/>
                    <w:jc w:val="center"/>
                    <w:rPr>
                      <w:sz w:val="18"/>
                      <w:szCs w:val="18"/>
                    </w:rPr>
                  </w:pPr>
                  <w:r>
                    <w:rPr>
                      <w:sz w:val="18"/>
                      <w:szCs w:val="18"/>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1066" w:type="pct"/>
                  <w:vAlign w:val="center"/>
                </w:tcPr>
                <w:p>
                  <w:pPr>
                    <w:adjustRightInd w:val="0"/>
                    <w:snapToGrid w:val="0"/>
                    <w:jc w:val="center"/>
                    <w:rPr>
                      <w:sz w:val="18"/>
                      <w:szCs w:val="18"/>
                    </w:rPr>
                  </w:pPr>
                  <w:r>
                    <w:rPr>
                      <w:sz w:val="18"/>
                      <w:szCs w:val="18"/>
                    </w:rPr>
                    <w:t>疲劳循环次数</w:t>
                  </w:r>
                </w:p>
              </w:tc>
              <w:tc>
                <w:tcPr>
                  <w:tcW w:w="3934" w:type="pct"/>
                  <w:vAlign w:val="center"/>
                </w:tcPr>
                <w:p>
                  <w:pPr>
                    <w:pStyle w:val="69"/>
                    <w:snapToGrid w:val="0"/>
                    <w:spacing w:before="0" w:after="0"/>
                    <w:rPr>
                      <w:szCs w:val="18"/>
                      <w:u w:val="single"/>
                    </w:rPr>
                  </w:pPr>
                  <w:r>
                    <w:rPr>
                      <w:u w:val="single"/>
                    </w:rPr>
                    <w:t>采用三角波或正弦激励法在设计位移下进行两次连续往复加载，每次加载不少于30圈，两次加载间隔不超过24h，绘制阻尼力-位移滞回曲线。当出现下列情况时中止试验，并记录</w:t>
                  </w:r>
                  <w:r>
                    <w:rPr>
                      <w:szCs w:val="18"/>
                      <w:u w:val="single"/>
                    </w:rPr>
                    <w:t>已完成的循环次数。</w:t>
                  </w:r>
                </w:p>
                <w:p>
                  <w:pPr>
                    <w:pStyle w:val="69"/>
                    <w:snapToGrid w:val="0"/>
                    <w:spacing w:before="0" w:after="0"/>
                    <w:rPr>
                      <w:szCs w:val="18"/>
                      <w:u w:val="single"/>
                    </w:rPr>
                  </w:pPr>
                  <w:r>
                    <w:rPr>
                      <w:szCs w:val="18"/>
                      <w:u w:val="single"/>
                    </w:rPr>
                    <w:t>1）发生断裂破坏；</w:t>
                  </w:r>
                </w:p>
                <w:p>
                  <w:pPr>
                    <w:pStyle w:val="69"/>
                    <w:snapToGrid w:val="0"/>
                    <w:spacing w:before="0" w:after="0"/>
                    <w:rPr>
                      <w:szCs w:val="18"/>
                      <w:u w:val="single"/>
                    </w:rPr>
                  </w:pPr>
                  <w:r>
                    <w:rPr>
                      <w:szCs w:val="18"/>
                      <w:u w:val="single"/>
                    </w:rPr>
                    <w:t>2）最大承载力下降15%；</w:t>
                  </w:r>
                </w:p>
                <w:p>
                  <w:pPr>
                    <w:pStyle w:val="69"/>
                    <w:snapToGrid w:val="0"/>
                    <w:spacing w:before="0" w:after="0"/>
                    <w:rPr>
                      <w:szCs w:val="18"/>
                      <w:u w:val="single"/>
                    </w:rPr>
                  </w:pPr>
                  <w:r>
                    <w:rPr>
                      <w:szCs w:val="18"/>
                      <w:u w:val="single"/>
                    </w:rPr>
                    <w:t>3）滞回曲线形状异常。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066" w:type="pct"/>
                  <w:vAlign w:val="center"/>
                </w:tcPr>
                <w:p>
                  <w:pPr>
                    <w:adjustRightInd w:val="0"/>
                    <w:snapToGrid w:val="0"/>
                    <w:jc w:val="center"/>
                    <w:rPr>
                      <w:sz w:val="18"/>
                      <w:szCs w:val="18"/>
                    </w:rPr>
                  </w:pPr>
                  <w:r>
                    <w:rPr>
                      <w:sz w:val="18"/>
                      <w:szCs w:val="18"/>
                    </w:rPr>
                    <w:t>耐腐蚀性能</w:t>
                  </w:r>
                </w:p>
              </w:tc>
              <w:tc>
                <w:tcPr>
                  <w:tcW w:w="3934" w:type="pct"/>
                  <w:vAlign w:val="center"/>
                </w:tcPr>
                <w:p>
                  <w:pPr>
                    <w:adjustRightInd w:val="0"/>
                    <w:snapToGrid w:val="0"/>
                    <w:textAlignment w:val="baseline"/>
                    <w:rPr>
                      <w:kern w:val="0"/>
                      <w:sz w:val="18"/>
                      <w:szCs w:val="18"/>
                      <w:u w:val="single"/>
                    </w:rPr>
                  </w:pPr>
                  <w:r>
                    <w:rPr>
                      <w:kern w:val="0"/>
                      <w:sz w:val="18"/>
                      <w:szCs w:val="20"/>
                      <w:u w:val="single"/>
                    </w:rPr>
                    <w:t>应采用干漆膜测厚仪检查。每个构件检测5处，每处的数值为3个相距50mm测点涂层干漆膜厚度的平均值。</w:t>
                  </w:r>
                </w:p>
              </w:tc>
            </w:tr>
          </w:tbl>
          <w:p>
            <w:pPr>
              <w:spacing w:line="24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5"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3</w:t>
            </w:r>
            <w:r>
              <w:rPr>
                <w:szCs w:val="21"/>
              </w:rPr>
              <w:t>.3.3 耐火性</w:t>
            </w:r>
          </w:p>
          <w:p>
            <w:pPr>
              <w:widowControl/>
              <w:shd w:val="clear" w:color="auto" w:fill="FFFFFF"/>
              <w:spacing w:line="240" w:lineRule="auto"/>
              <w:outlineLvl w:val="0"/>
              <w:rPr>
                <w:szCs w:val="21"/>
              </w:rPr>
            </w:pPr>
            <w:r>
              <w:rPr>
                <w:szCs w:val="21"/>
              </w:rPr>
              <w:t>金属屈服型阻尼器遭受火灾后应按要求进行检测。</w:t>
            </w:r>
          </w:p>
        </w:tc>
        <w:tc>
          <w:tcPr>
            <w:tcW w:w="2504" w:type="pct"/>
          </w:tcPr>
          <w:p>
            <w:pPr>
              <w:spacing w:line="240" w:lineRule="auto"/>
              <w:rPr>
                <w:szCs w:val="21"/>
              </w:rPr>
            </w:pPr>
            <w:r>
              <w:rPr>
                <w:szCs w:val="21"/>
              </w:rPr>
              <w:t>7.</w:t>
            </w:r>
            <w:r>
              <w:rPr>
                <w:szCs w:val="21"/>
                <w:u w:val="single"/>
              </w:rPr>
              <w:t>4</w:t>
            </w:r>
            <w:r>
              <w:rPr>
                <w:szCs w:val="21"/>
              </w:rPr>
              <w:t>.3.3 耐火性</w:t>
            </w:r>
          </w:p>
          <w:p>
            <w:pPr>
              <w:spacing w:line="240" w:lineRule="auto"/>
              <w:rPr>
                <w:szCs w:val="21"/>
              </w:rPr>
            </w:pPr>
            <w:r>
              <w:rPr>
                <w:szCs w:val="21"/>
              </w:rPr>
              <w:t>金属屈服型阻尼器遭受火灾后应按</w:t>
            </w:r>
            <w:r>
              <w:rPr>
                <w:szCs w:val="21"/>
                <w:u w:val="single"/>
              </w:rPr>
              <w:t>表28</w:t>
            </w:r>
            <w:r>
              <w:rPr>
                <w:szCs w:val="21"/>
              </w:rPr>
              <w:t>要求进行检测。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2496" w:type="pct"/>
            <w:vAlign w:val="center"/>
          </w:tcPr>
          <w:p>
            <w:pPr>
              <w:widowControl/>
              <w:shd w:val="clear" w:color="auto" w:fill="FFFFFF"/>
              <w:spacing w:line="240" w:lineRule="auto"/>
              <w:jc w:val="center"/>
              <w:outlineLvl w:val="0"/>
              <w:rPr>
                <w:szCs w:val="21"/>
              </w:rPr>
            </w:pPr>
            <w:r>
              <w:rPr>
                <w:szCs w:val="21"/>
              </w:rPr>
              <w:t>7.</w:t>
            </w:r>
            <w:r>
              <w:rPr>
                <w:szCs w:val="21"/>
                <w:bdr w:val="single" w:color="auto" w:sz="4" w:space="0"/>
              </w:rPr>
              <w:t>4</w:t>
            </w:r>
            <w:r>
              <w:rPr>
                <w:szCs w:val="21"/>
              </w:rPr>
              <w:t xml:space="preserve"> 屈曲约束耗能支撑</w:t>
            </w:r>
          </w:p>
        </w:tc>
        <w:tc>
          <w:tcPr>
            <w:tcW w:w="2504" w:type="pct"/>
            <w:vAlign w:val="center"/>
          </w:tcPr>
          <w:p>
            <w:pPr>
              <w:spacing w:line="240" w:lineRule="auto"/>
              <w:jc w:val="center"/>
              <w:rPr>
                <w:szCs w:val="21"/>
              </w:rPr>
            </w:pPr>
            <w:r>
              <w:rPr>
                <w:szCs w:val="21"/>
              </w:rPr>
              <w:t>7.</w:t>
            </w:r>
            <w:r>
              <w:rPr>
                <w:szCs w:val="21"/>
                <w:u w:val="single"/>
              </w:rPr>
              <w:t>5</w:t>
            </w:r>
            <w:r>
              <w:rPr>
                <w:szCs w:val="21"/>
              </w:rPr>
              <w:t xml:space="preserve"> 屈曲约束耗能支撑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4</w:t>
            </w:r>
            <w:r>
              <w:rPr>
                <w:szCs w:val="21"/>
              </w:rPr>
              <w:t>.1 外观</w:t>
            </w:r>
          </w:p>
          <w:p>
            <w:pPr>
              <w:widowControl/>
              <w:shd w:val="clear" w:color="auto" w:fill="FFFFFF"/>
              <w:spacing w:line="240" w:lineRule="auto"/>
              <w:outlineLvl w:val="0"/>
              <w:rPr>
                <w:szCs w:val="21"/>
              </w:rPr>
            </w:pPr>
            <w:r>
              <w:rPr>
                <w:szCs w:val="21"/>
                <w:bdr w:val="single" w:color="auto" w:sz="4" w:space="0"/>
              </w:rPr>
              <w:t>产品</w:t>
            </w:r>
            <w:r>
              <w:rPr>
                <w:szCs w:val="21"/>
              </w:rPr>
              <w:t>外观质量应用目测</w:t>
            </w:r>
            <w:r>
              <w:rPr>
                <w:szCs w:val="21"/>
                <w:bdr w:val="single" w:color="auto" w:sz="4" w:space="0"/>
              </w:rPr>
              <w:t>及常规量具测量评定。</w:t>
            </w:r>
          </w:p>
        </w:tc>
        <w:tc>
          <w:tcPr>
            <w:tcW w:w="2504" w:type="pct"/>
          </w:tcPr>
          <w:p>
            <w:pPr>
              <w:spacing w:line="240" w:lineRule="auto"/>
              <w:rPr>
                <w:szCs w:val="21"/>
              </w:rPr>
            </w:pPr>
            <w:r>
              <w:rPr>
                <w:szCs w:val="21"/>
              </w:rPr>
              <w:t>7.</w:t>
            </w:r>
            <w:r>
              <w:rPr>
                <w:szCs w:val="21"/>
                <w:u w:val="single"/>
              </w:rPr>
              <w:t>5</w:t>
            </w:r>
            <w:r>
              <w:rPr>
                <w:szCs w:val="21"/>
              </w:rPr>
              <w:t>.1 外观和尺寸</w:t>
            </w:r>
          </w:p>
          <w:p>
            <w:pPr>
              <w:spacing w:line="240" w:lineRule="auto"/>
              <w:rPr>
                <w:szCs w:val="21"/>
              </w:rPr>
            </w:pPr>
            <w:r>
              <w:rPr>
                <w:szCs w:val="21"/>
                <w:u w:val="single"/>
              </w:rPr>
              <w:t>屈曲约束耗能支撑的</w:t>
            </w:r>
            <w:r>
              <w:rPr>
                <w:szCs w:val="21"/>
              </w:rPr>
              <w:t>外观质量应用目测</w:t>
            </w:r>
            <w:r>
              <w:rPr>
                <w:szCs w:val="21"/>
                <w:u w:val="single"/>
              </w:rPr>
              <w:t>，外形尺寸和安装尺寸用分辨率不低于1mm的钢卷尺在与量测方向垂直的不同位置量取2次，计算平均值。及常规量具测量评定。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4</w:t>
            </w:r>
            <w:r>
              <w:rPr>
                <w:szCs w:val="21"/>
              </w:rPr>
              <w:t xml:space="preserve">.2 </w:t>
            </w:r>
            <w:r>
              <w:rPr>
                <w:szCs w:val="21"/>
                <w:bdr w:val="single" w:color="auto" w:sz="4" w:space="0"/>
              </w:rPr>
              <w:t>材料</w:t>
            </w:r>
          </w:p>
          <w:p>
            <w:pPr>
              <w:widowControl/>
              <w:shd w:val="clear" w:color="auto" w:fill="FFFFFF"/>
              <w:spacing w:line="240" w:lineRule="auto"/>
              <w:outlineLvl w:val="0"/>
              <w:rPr>
                <w:szCs w:val="21"/>
              </w:rPr>
            </w:pPr>
            <w:r>
              <w:rPr>
                <w:szCs w:val="21"/>
              </w:rPr>
              <w:t>钢材的性能试验应</w:t>
            </w:r>
            <w:r>
              <w:rPr>
                <w:szCs w:val="21"/>
                <w:bdr w:val="single" w:color="auto" w:sz="4" w:space="0"/>
              </w:rPr>
              <w:t>符合</w:t>
            </w:r>
            <w:r>
              <w:rPr>
                <w:szCs w:val="21"/>
              </w:rPr>
              <w:t>GB/T 228和GB/T 7314的规定。</w:t>
            </w:r>
          </w:p>
        </w:tc>
        <w:tc>
          <w:tcPr>
            <w:tcW w:w="2504" w:type="pct"/>
          </w:tcPr>
          <w:p>
            <w:pPr>
              <w:spacing w:line="240" w:lineRule="auto"/>
              <w:rPr>
                <w:szCs w:val="21"/>
              </w:rPr>
            </w:pPr>
            <w:r>
              <w:rPr>
                <w:szCs w:val="21"/>
              </w:rPr>
              <w:t>7.</w:t>
            </w:r>
            <w:r>
              <w:rPr>
                <w:szCs w:val="21"/>
                <w:u w:val="single"/>
              </w:rPr>
              <w:t>5</w:t>
            </w:r>
            <w:r>
              <w:rPr>
                <w:szCs w:val="21"/>
              </w:rPr>
              <w:t xml:space="preserve">.2 </w:t>
            </w:r>
            <w:r>
              <w:rPr>
                <w:szCs w:val="21"/>
                <w:u w:val="single"/>
              </w:rPr>
              <w:t>材性试验</w:t>
            </w:r>
          </w:p>
          <w:p>
            <w:pPr>
              <w:spacing w:line="240" w:lineRule="auto"/>
              <w:rPr>
                <w:szCs w:val="21"/>
              </w:rPr>
            </w:pPr>
            <w:r>
              <w:rPr>
                <w:szCs w:val="21"/>
              </w:rPr>
              <w:t>钢材的</w:t>
            </w:r>
            <w:r>
              <w:rPr>
                <w:szCs w:val="21"/>
                <w:u w:val="single"/>
              </w:rPr>
              <w:t>拉伸和压缩</w:t>
            </w:r>
            <w:r>
              <w:rPr>
                <w:szCs w:val="21"/>
              </w:rPr>
              <w:t>性能试验应</w:t>
            </w:r>
            <w:r>
              <w:rPr>
                <w:szCs w:val="21"/>
                <w:u w:val="single"/>
              </w:rPr>
              <w:t>按</w:t>
            </w:r>
            <w:r>
              <w:rPr>
                <w:szCs w:val="21"/>
              </w:rPr>
              <w:t>GB/T 228和GB/T 7314的规定</w:t>
            </w:r>
            <w:r>
              <w:rPr>
                <w:szCs w:val="21"/>
                <w:u w:val="single"/>
              </w:rPr>
              <w:t>进行</w:t>
            </w: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4</w:t>
            </w:r>
            <w:r>
              <w:rPr>
                <w:szCs w:val="21"/>
              </w:rPr>
              <w:t>.3 性能</w:t>
            </w:r>
          </w:p>
        </w:tc>
        <w:tc>
          <w:tcPr>
            <w:tcW w:w="2504" w:type="pct"/>
          </w:tcPr>
          <w:p>
            <w:pPr>
              <w:spacing w:line="240" w:lineRule="auto"/>
              <w:rPr>
                <w:szCs w:val="21"/>
              </w:rPr>
            </w:pPr>
            <w:r>
              <w:rPr>
                <w:szCs w:val="21"/>
              </w:rPr>
              <w:t>7.</w:t>
            </w:r>
            <w:r>
              <w:rPr>
                <w:szCs w:val="21"/>
                <w:u w:val="single"/>
              </w:rPr>
              <w:t>5</w:t>
            </w:r>
            <w:r>
              <w:rPr>
                <w:szCs w:val="21"/>
              </w:rPr>
              <w:t>.3 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4</w:t>
            </w:r>
            <w:r>
              <w:rPr>
                <w:szCs w:val="21"/>
              </w:rPr>
              <w:t>.3.1 力学性能</w:t>
            </w:r>
          </w:p>
          <w:p>
            <w:pPr>
              <w:widowControl/>
              <w:shd w:val="clear" w:color="auto" w:fill="FFFFFF"/>
              <w:spacing w:line="240" w:lineRule="auto"/>
              <w:outlineLvl w:val="0"/>
              <w:rPr>
                <w:szCs w:val="21"/>
              </w:rPr>
            </w:pPr>
            <w:r>
              <w:rPr>
                <w:szCs w:val="21"/>
                <w:bdr w:val="single" w:color="auto" w:sz="4" w:space="0"/>
              </w:rPr>
              <w:t>产品力学性能试验在加载试验机上进行，试验模拟使用环境，</w:t>
            </w:r>
            <w:r>
              <w:rPr>
                <w:szCs w:val="21"/>
              </w:rPr>
              <w:t>屈曲约束耗能支撑力学性能应按表</w:t>
            </w:r>
            <w:r>
              <w:rPr>
                <w:szCs w:val="21"/>
                <w:bdr w:val="single" w:color="auto" w:sz="4" w:space="0"/>
              </w:rPr>
              <w:t>23</w:t>
            </w:r>
            <w:r>
              <w:rPr>
                <w:szCs w:val="21"/>
              </w:rPr>
              <w:t>的规定进行。</w:t>
            </w:r>
          </w:p>
          <w:p>
            <w:pPr>
              <w:pStyle w:val="66"/>
              <w:spacing w:before="0" w:after="0" w:line="240" w:lineRule="auto"/>
              <w:jc w:val="center"/>
            </w:pPr>
            <w:r>
              <w:t>表</w:t>
            </w:r>
            <w:r>
              <w:rPr>
                <w:bdr w:val="single" w:color="auto" w:sz="4" w:space="0"/>
              </w:rPr>
              <w:t>23</w:t>
            </w:r>
            <w:r>
              <w:t xml:space="preserve"> 屈曲约束耗能支撑力学性能试验方法</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3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blHeader/>
                <w:jc w:val="center"/>
              </w:trPr>
              <w:tc>
                <w:tcPr>
                  <w:tcW w:w="3030" w:type="dxa"/>
                  <w:vAlign w:val="center"/>
                </w:tcPr>
                <w:p>
                  <w:pPr>
                    <w:pStyle w:val="66"/>
                    <w:spacing w:before="0" w:after="0" w:line="240" w:lineRule="auto"/>
                    <w:jc w:val="center"/>
                    <w:rPr>
                      <w:sz w:val="18"/>
                      <w:szCs w:val="18"/>
                    </w:rPr>
                  </w:pPr>
                  <w:r>
                    <w:rPr>
                      <w:sz w:val="18"/>
                      <w:szCs w:val="18"/>
                    </w:rPr>
                    <w:t>项    目</w:t>
                  </w:r>
                </w:p>
              </w:tc>
              <w:tc>
                <w:tcPr>
                  <w:tcW w:w="6264" w:type="dxa"/>
                  <w:vAlign w:val="center"/>
                </w:tcPr>
                <w:p>
                  <w:pPr>
                    <w:pStyle w:val="66"/>
                    <w:spacing w:before="0" w:after="0" w:line="240" w:lineRule="auto"/>
                    <w:jc w:val="center"/>
                    <w:rPr>
                      <w:sz w:val="18"/>
                      <w:szCs w:val="18"/>
                    </w:rPr>
                  </w:pPr>
                  <w:r>
                    <w:rPr>
                      <w:sz w:val="18"/>
                      <w:szCs w:val="18"/>
                    </w:rPr>
                    <w:t>试 验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3030" w:type="dxa"/>
                  <w:vAlign w:val="center"/>
                </w:tcPr>
                <w:p>
                  <w:pPr>
                    <w:pStyle w:val="66"/>
                    <w:adjustRightInd w:val="0"/>
                    <w:spacing w:before="0" w:after="0" w:line="240" w:lineRule="auto"/>
                    <w:jc w:val="center"/>
                    <w:rPr>
                      <w:snapToGrid w:val="0"/>
                      <w:sz w:val="18"/>
                      <w:szCs w:val="18"/>
                    </w:rPr>
                  </w:pPr>
                  <w:r>
                    <w:rPr>
                      <w:snapToGrid w:val="0"/>
                      <w:sz w:val="18"/>
                      <w:szCs w:val="18"/>
                    </w:rPr>
                    <w:t>屈服承载力</w:t>
                  </w:r>
                </w:p>
              </w:tc>
              <w:tc>
                <w:tcPr>
                  <w:tcW w:w="6264" w:type="dxa"/>
                  <w:vMerge w:val="restart"/>
                  <w:vAlign w:val="center"/>
                </w:tcPr>
                <w:p>
                  <w:pPr>
                    <w:pStyle w:val="69"/>
                    <w:snapToGrid w:val="0"/>
                    <w:spacing w:before="0" w:after="0"/>
                    <w:rPr>
                      <w:szCs w:val="18"/>
                      <w:bdr w:val="single" w:color="auto" w:sz="4" w:space="0"/>
                    </w:rPr>
                  </w:pPr>
                  <w:r>
                    <w:rPr>
                      <w:szCs w:val="18"/>
                      <w:bdr w:val="single" w:color="auto" w:sz="4" w:space="0"/>
                    </w:rPr>
                    <w:t>试验采用力—位移混合控制加载制度。试件屈服前，采用力控制并分级加载，接近屈服荷载前宜减小级差加载，每级荷载反复一次；试件屈服后采用位移控制，每级位移加载幅值取屈服位移的倍数为级差进行，每级加载可反复三次。</w:t>
                  </w:r>
                </w:p>
                <w:p>
                  <w:pPr>
                    <w:pStyle w:val="69"/>
                    <w:snapToGrid w:val="0"/>
                    <w:spacing w:before="0" w:after="0"/>
                    <w:rPr>
                      <w:szCs w:val="18"/>
                      <w:bdr w:val="single" w:color="auto" w:sz="4" w:space="0"/>
                    </w:rPr>
                  </w:pPr>
                  <w:r>
                    <w:rPr>
                      <w:szCs w:val="18"/>
                      <w:bdr w:val="single" w:color="auto" w:sz="4" w:space="0"/>
                    </w:rPr>
                    <w:t>屈曲约束耗能支撑的基本特性应通过滞回曲线的试验结果确定。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3030" w:type="dxa"/>
                  <w:vAlign w:val="center"/>
                </w:tcPr>
                <w:p>
                  <w:pPr>
                    <w:pStyle w:val="66"/>
                    <w:adjustRightInd w:val="0"/>
                    <w:spacing w:before="0" w:after="0" w:line="240" w:lineRule="auto"/>
                    <w:jc w:val="center"/>
                    <w:rPr>
                      <w:snapToGrid w:val="0"/>
                      <w:sz w:val="18"/>
                      <w:szCs w:val="18"/>
                    </w:rPr>
                  </w:pPr>
                  <w:r>
                    <w:rPr>
                      <w:sz w:val="18"/>
                      <w:szCs w:val="18"/>
                    </w:rPr>
                    <w:t>最大承载力</w:t>
                  </w:r>
                </w:p>
              </w:tc>
              <w:tc>
                <w:tcPr>
                  <w:tcW w:w="6264" w:type="dxa"/>
                  <w:vMerge w:val="continue"/>
                  <w:vAlign w:val="center"/>
                </w:tcPr>
                <w:p>
                  <w:pPr>
                    <w:pStyle w:val="69"/>
                    <w:snapToGrid w:val="0"/>
                    <w:spacing w:before="0" w:after="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3030" w:type="dxa"/>
                  <w:vAlign w:val="center"/>
                </w:tcPr>
                <w:p>
                  <w:pPr>
                    <w:pStyle w:val="66"/>
                    <w:adjustRightInd w:val="0"/>
                    <w:spacing w:before="0" w:after="0" w:line="240" w:lineRule="auto"/>
                    <w:jc w:val="center"/>
                    <w:rPr>
                      <w:snapToGrid w:val="0"/>
                      <w:sz w:val="18"/>
                      <w:szCs w:val="18"/>
                    </w:rPr>
                  </w:pPr>
                  <w:r>
                    <w:rPr>
                      <w:sz w:val="18"/>
                      <w:szCs w:val="18"/>
                    </w:rPr>
                    <w:t>屈服位移</w:t>
                  </w:r>
                </w:p>
              </w:tc>
              <w:tc>
                <w:tcPr>
                  <w:tcW w:w="6264" w:type="dxa"/>
                  <w:vMerge w:val="continue"/>
                  <w:vAlign w:val="center"/>
                </w:tcPr>
                <w:p>
                  <w:pPr>
                    <w:pStyle w:val="69"/>
                    <w:snapToGrid w:val="0"/>
                    <w:spacing w:before="0" w:after="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3030" w:type="dxa"/>
                  <w:vAlign w:val="center"/>
                </w:tcPr>
                <w:p>
                  <w:pPr>
                    <w:pStyle w:val="66"/>
                    <w:adjustRightInd w:val="0"/>
                    <w:spacing w:before="0" w:after="0" w:line="240" w:lineRule="auto"/>
                    <w:jc w:val="center"/>
                    <w:rPr>
                      <w:sz w:val="18"/>
                      <w:szCs w:val="18"/>
                    </w:rPr>
                  </w:pPr>
                  <w:r>
                    <w:rPr>
                      <w:snapToGrid w:val="0"/>
                      <w:sz w:val="18"/>
                      <w:szCs w:val="18"/>
                      <w:bdr w:val="single" w:color="auto" w:sz="4" w:space="0"/>
                    </w:rPr>
                    <w:t>极限</w:t>
                  </w:r>
                  <w:r>
                    <w:rPr>
                      <w:sz w:val="18"/>
                      <w:szCs w:val="18"/>
                      <w:bdr w:val="single" w:color="auto" w:sz="4" w:space="0"/>
                    </w:rPr>
                    <w:t>位移</w:t>
                  </w:r>
                </w:p>
              </w:tc>
              <w:tc>
                <w:tcPr>
                  <w:tcW w:w="6264" w:type="dxa"/>
                  <w:vMerge w:val="continue"/>
                  <w:vAlign w:val="center"/>
                </w:tcPr>
                <w:p>
                  <w:pPr>
                    <w:pStyle w:val="69"/>
                    <w:snapToGrid w:val="0"/>
                    <w:spacing w:before="0" w:after="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030" w:type="dxa"/>
                  <w:vAlign w:val="center"/>
                </w:tcPr>
                <w:p>
                  <w:pPr>
                    <w:pStyle w:val="66"/>
                    <w:adjustRightInd w:val="0"/>
                    <w:spacing w:before="0" w:after="0" w:line="240" w:lineRule="auto"/>
                    <w:jc w:val="center"/>
                    <w:rPr>
                      <w:snapToGrid w:val="0"/>
                      <w:sz w:val="18"/>
                      <w:szCs w:val="18"/>
                    </w:rPr>
                  </w:pPr>
                  <w:r>
                    <w:rPr>
                      <w:snapToGrid w:val="0"/>
                      <w:sz w:val="18"/>
                      <w:szCs w:val="18"/>
                    </w:rPr>
                    <w:t>弹性刚度</w:t>
                  </w:r>
                </w:p>
              </w:tc>
              <w:tc>
                <w:tcPr>
                  <w:tcW w:w="6264" w:type="dxa"/>
                  <w:vMerge w:val="continue"/>
                  <w:vAlign w:val="center"/>
                </w:tcPr>
                <w:p>
                  <w:pPr>
                    <w:pStyle w:val="69"/>
                    <w:snapToGrid w:val="0"/>
                    <w:spacing w:before="0" w:after="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3030" w:type="dxa"/>
                  <w:vAlign w:val="center"/>
                </w:tcPr>
                <w:p>
                  <w:pPr>
                    <w:pStyle w:val="66"/>
                    <w:adjustRightInd w:val="0"/>
                    <w:spacing w:before="0" w:after="0" w:line="240" w:lineRule="auto"/>
                    <w:jc w:val="center"/>
                    <w:rPr>
                      <w:snapToGrid w:val="0"/>
                      <w:sz w:val="18"/>
                      <w:szCs w:val="18"/>
                    </w:rPr>
                  </w:pPr>
                  <w:r>
                    <w:rPr>
                      <w:snapToGrid w:val="0"/>
                      <w:sz w:val="18"/>
                      <w:szCs w:val="18"/>
                    </w:rPr>
                    <w:t>第2刚度</w:t>
                  </w:r>
                </w:p>
              </w:tc>
              <w:tc>
                <w:tcPr>
                  <w:tcW w:w="6264" w:type="dxa"/>
                  <w:vMerge w:val="continue"/>
                  <w:vAlign w:val="center"/>
                </w:tcPr>
                <w:p>
                  <w:pPr>
                    <w:pStyle w:val="69"/>
                    <w:snapToGrid w:val="0"/>
                    <w:spacing w:before="0" w:after="0"/>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3030" w:type="dxa"/>
                  <w:vAlign w:val="center"/>
                </w:tcPr>
                <w:p>
                  <w:pPr>
                    <w:pStyle w:val="66"/>
                    <w:adjustRightInd w:val="0"/>
                    <w:spacing w:before="0" w:after="0" w:line="240" w:lineRule="auto"/>
                    <w:jc w:val="center"/>
                    <w:rPr>
                      <w:snapToGrid w:val="0"/>
                      <w:sz w:val="18"/>
                      <w:szCs w:val="18"/>
                    </w:rPr>
                  </w:pPr>
                  <w:r>
                    <w:rPr>
                      <w:snapToGrid w:val="0"/>
                      <w:sz w:val="18"/>
                      <w:szCs w:val="18"/>
                    </w:rPr>
                    <w:t>滞回曲线</w:t>
                  </w:r>
                </w:p>
              </w:tc>
              <w:tc>
                <w:tcPr>
                  <w:tcW w:w="6264" w:type="dxa"/>
                  <w:vMerge w:val="continue"/>
                  <w:vAlign w:val="center"/>
                </w:tcPr>
                <w:p>
                  <w:pPr>
                    <w:pStyle w:val="69"/>
                    <w:snapToGrid w:val="0"/>
                    <w:spacing w:before="0" w:after="0"/>
                    <w:rPr>
                      <w:szCs w:val="18"/>
                    </w:rPr>
                  </w:pPr>
                </w:p>
              </w:tc>
            </w:tr>
          </w:tbl>
          <w:p>
            <w:pPr>
              <w:widowControl/>
              <w:shd w:val="clear" w:color="auto" w:fill="FFFFFF"/>
              <w:spacing w:line="240" w:lineRule="auto"/>
              <w:outlineLvl w:val="0"/>
              <w:rPr>
                <w:szCs w:val="21"/>
              </w:rPr>
            </w:pPr>
          </w:p>
        </w:tc>
        <w:tc>
          <w:tcPr>
            <w:tcW w:w="2504" w:type="pct"/>
          </w:tcPr>
          <w:p>
            <w:pPr>
              <w:spacing w:line="240" w:lineRule="auto"/>
              <w:rPr>
                <w:szCs w:val="21"/>
              </w:rPr>
            </w:pPr>
            <w:r>
              <w:rPr>
                <w:szCs w:val="21"/>
              </w:rPr>
              <w:t>7.</w:t>
            </w:r>
            <w:r>
              <w:rPr>
                <w:szCs w:val="21"/>
                <w:u w:val="single"/>
              </w:rPr>
              <w:t>5</w:t>
            </w:r>
            <w:r>
              <w:rPr>
                <w:szCs w:val="21"/>
              </w:rPr>
              <w:t>.3.1</w:t>
            </w:r>
            <w:r>
              <w:rPr>
                <w:szCs w:val="21"/>
              </w:rPr>
              <w:tab/>
            </w:r>
            <w:r>
              <w:rPr>
                <w:szCs w:val="21"/>
              </w:rPr>
              <w:t>力学性能</w:t>
            </w:r>
          </w:p>
          <w:p>
            <w:pPr>
              <w:spacing w:line="240" w:lineRule="auto"/>
              <w:rPr>
                <w:szCs w:val="21"/>
              </w:rPr>
            </w:pPr>
            <w:r>
              <w:rPr>
                <w:szCs w:val="21"/>
              </w:rPr>
              <w:t>屈曲约束耗能支撑</w:t>
            </w:r>
            <w:r>
              <w:rPr>
                <w:szCs w:val="21"/>
                <w:u w:val="single"/>
              </w:rPr>
              <w:t>的各项</w:t>
            </w:r>
            <w:r>
              <w:rPr>
                <w:szCs w:val="21"/>
              </w:rPr>
              <w:t>力学性能试验应按表</w:t>
            </w:r>
            <w:r>
              <w:rPr>
                <w:szCs w:val="21"/>
                <w:u w:val="single"/>
              </w:rPr>
              <w:t>30</w:t>
            </w:r>
            <w:r>
              <w:rPr>
                <w:szCs w:val="21"/>
              </w:rPr>
              <w:t>的规定进行。</w:t>
            </w:r>
          </w:p>
          <w:p>
            <w:pPr>
              <w:pStyle w:val="66"/>
              <w:spacing w:before="0" w:after="0" w:line="240" w:lineRule="auto"/>
              <w:jc w:val="center"/>
            </w:pPr>
            <w:r>
              <w:t>表</w:t>
            </w:r>
            <w:r>
              <w:rPr>
                <w:u w:val="single"/>
              </w:rPr>
              <w:t>30</w:t>
            </w:r>
            <w:r>
              <w:t xml:space="preserve"> 屈曲约束耗能支撑力学性能试验方法</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33"/>
              <w:gridCol w:w="38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tblHeader/>
                <w:jc w:val="center"/>
              </w:trPr>
              <w:tc>
                <w:tcPr>
                  <w:tcW w:w="983" w:type="pct"/>
                  <w:vAlign w:val="center"/>
                </w:tcPr>
                <w:p>
                  <w:pPr>
                    <w:pStyle w:val="66"/>
                    <w:spacing w:before="0" w:after="0" w:line="240" w:lineRule="auto"/>
                    <w:jc w:val="center"/>
                    <w:rPr>
                      <w:sz w:val="18"/>
                      <w:szCs w:val="18"/>
                    </w:rPr>
                  </w:pPr>
                  <w:r>
                    <w:rPr>
                      <w:sz w:val="18"/>
                      <w:szCs w:val="18"/>
                    </w:rPr>
                    <w:t>项  目</w:t>
                  </w:r>
                </w:p>
              </w:tc>
              <w:tc>
                <w:tcPr>
                  <w:tcW w:w="4017" w:type="pct"/>
                  <w:vAlign w:val="center"/>
                </w:tcPr>
                <w:p>
                  <w:pPr>
                    <w:pStyle w:val="66"/>
                    <w:spacing w:before="0" w:after="0" w:line="240" w:lineRule="auto"/>
                    <w:jc w:val="center"/>
                    <w:rPr>
                      <w:sz w:val="18"/>
                      <w:szCs w:val="18"/>
                    </w:rPr>
                  </w:pPr>
                  <w:r>
                    <w:rPr>
                      <w:sz w:val="18"/>
                      <w:szCs w:val="18"/>
                    </w:rPr>
                    <w:t>试 验 方 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5" w:hRule="atLeast"/>
                <w:jc w:val="center"/>
              </w:trPr>
              <w:tc>
                <w:tcPr>
                  <w:tcW w:w="983" w:type="pct"/>
                  <w:vAlign w:val="center"/>
                </w:tcPr>
                <w:p>
                  <w:pPr>
                    <w:pStyle w:val="66"/>
                    <w:adjustRightInd w:val="0"/>
                    <w:spacing w:before="0" w:after="0" w:line="240" w:lineRule="auto"/>
                    <w:jc w:val="center"/>
                    <w:rPr>
                      <w:snapToGrid w:val="0"/>
                      <w:sz w:val="18"/>
                      <w:szCs w:val="18"/>
                    </w:rPr>
                  </w:pPr>
                  <w:r>
                    <w:rPr>
                      <w:snapToGrid w:val="0"/>
                      <w:sz w:val="18"/>
                      <w:szCs w:val="18"/>
                    </w:rPr>
                    <w:t>屈服承载力</w:t>
                  </w:r>
                </w:p>
              </w:tc>
              <w:tc>
                <w:tcPr>
                  <w:tcW w:w="4017" w:type="pct"/>
                  <w:vMerge w:val="restart"/>
                  <w:vAlign w:val="center"/>
                </w:tcPr>
                <w:p>
                  <w:pPr>
                    <w:pStyle w:val="69"/>
                    <w:snapToGrid w:val="0"/>
                    <w:spacing w:before="0" w:after="0"/>
                    <w:rPr>
                      <w:u w:val="single"/>
                    </w:rPr>
                  </w:pPr>
                  <w:r>
                    <w:rPr>
                      <w:u w:val="single"/>
                    </w:rPr>
                    <w:t>按7.1.3方法以</w:t>
                  </w:r>
                  <w:r>
                    <w:rPr>
                      <w:szCs w:val="18"/>
                      <w:u w:val="single"/>
                    </w:rPr>
                    <w:t>支撑长度的1/300、1/250、1/200、1/150和1/100为幅值、</w:t>
                  </w:r>
                  <w:r>
                    <w:rPr>
                      <w:u w:val="single"/>
                    </w:rPr>
                    <w:t>以不高于0.25Hz的加载</w:t>
                  </w:r>
                  <w:r>
                    <w:rPr>
                      <w:szCs w:val="18"/>
                      <w:u w:val="single"/>
                    </w:rPr>
                    <w:t>频率，</w:t>
                  </w:r>
                  <w:r>
                    <w:rPr>
                      <w:u w:val="single"/>
                    </w:rPr>
                    <w:t>对试件分5次按相应的波形曲线进行每次3个循环的加载，再以</w:t>
                  </w:r>
                  <w:r>
                    <w:rPr>
                      <w:szCs w:val="18"/>
                      <w:u w:val="single"/>
                    </w:rPr>
                    <w:t>支撑长度的1/80</w:t>
                  </w:r>
                  <w:r>
                    <w:rPr>
                      <w:u w:val="single"/>
                    </w:rPr>
                    <w:t>为幅值、相同的加载频率和波形曲线进行1个循环的加载，并绘制力-位移曲线，即滞回曲线。</w:t>
                  </w:r>
                </w:p>
                <w:p>
                  <w:pPr>
                    <w:pStyle w:val="46"/>
                    <w:snapToGrid w:val="0"/>
                    <w:ind w:firstLine="0" w:firstLineChars="0"/>
                    <w:rPr>
                      <w:rFonts w:ascii="Times New Roman"/>
                      <w:sz w:val="18"/>
                      <w:szCs w:val="18"/>
                      <w:u w:val="single"/>
                    </w:rPr>
                  </w:pPr>
                  <w:r>
                    <w:rPr>
                      <w:rFonts w:ascii="Times New Roman"/>
                      <w:sz w:val="18"/>
                      <w:szCs w:val="18"/>
                      <w:u w:val="single"/>
                    </w:rPr>
                    <w:t>选取加载幅值为支撑长度1/200工况的滞回曲线，取卸载阶段曲线中最大位移值点至恢复力为零值点之间的曲线进行线性拟合，以该线性拟合系数（斜率）的作为弹性刚度。</w:t>
                  </w:r>
                </w:p>
                <w:p>
                  <w:pPr>
                    <w:pStyle w:val="46"/>
                    <w:snapToGrid w:val="0"/>
                    <w:ind w:firstLine="0" w:firstLineChars="0"/>
                    <w:rPr>
                      <w:rFonts w:ascii="Times New Roman"/>
                      <w:sz w:val="18"/>
                      <w:szCs w:val="18"/>
                      <w:u w:val="single"/>
                    </w:rPr>
                  </w:pPr>
                  <w:r>
                    <w:rPr>
                      <w:rFonts w:ascii="Times New Roman"/>
                      <w:sz w:val="18"/>
                      <w:szCs w:val="18"/>
                      <w:u w:val="single"/>
                    </w:rPr>
                    <w:t>选取加载幅值为支撑长度1/300工况的滞回曲线，自力值和位移值均为零点的位置绘制斜率为弹性刚度的斜线，斜线与滞回曲线相交的点即为屈服点。屈服点所对应的位移为屈服位移，对应的力值为屈服承载力。</w:t>
                  </w:r>
                </w:p>
                <w:p>
                  <w:pPr>
                    <w:pStyle w:val="46"/>
                    <w:snapToGrid w:val="0"/>
                    <w:ind w:firstLine="0" w:firstLineChars="0"/>
                    <w:rPr>
                      <w:rFonts w:ascii="Times New Roman"/>
                      <w:sz w:val="18"/>
                      <w:u w:val="single"/>
                    </w:rPr>
                  </w:pPr>
                  <w:r>
                    <w:rPr>
                      <w:rFonts w:ascii="Times New Roman"/>
                      <w:sz w:val="18"/>
                      <w:u w:val="single"/>
                    </w:rPr>
                    <w:t>选取加载幅值为</w:t>
                  </w:r>
                  <w:r>
                    <w:rPr>
                      <w:rFonts w:ascii="Times New Roman"/>
                      <w:sz w:val="18"/>
                      <w:szCs w:val="18"/>
                      <w:u w:val="single"/>
                    </w:rPr>
                    <w:t>支撑长度1/100</w:t>
                  </w:r>
                  <w:r>
                    <w:rPr>
                      <w:rFonts w:ascii="Times New Roman"/>
                      <w:sz w:val="18"/>
                      <w:u w:val="single"/>
                    </w:rPr>
                    <w:t>工况的滞回曲线中的最大力值点，并与屈服点相连，所得连线的斜率作为第2刚度。</w:t>
                  </w:r>
                </w:p>
                <w:p>
                  <w:pPr>
                    <w:pStyle w:val="69"/>
                    <w:snapToGrid w:val="0"/>
                    <w:spacing w:before="0" w:after="0"/>
                    <w:rPr>
                      <w:szCs w:val="18"/>
                      <w:u w:val="single"/>
                    </w:rPr>
                  </w:pPr>
                  <w:r>
                    <w:rPr>
                      <w:szCs w:val="18"/>
                      <w:u w:val="single"/>
                    </w:rPr>
                    <w:t>前5次加载中的最大力值，作为最大承载力。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983" w:type="pct"/>
                  <w:vAlign w:val="center"/>
                </w:tcPr>
                <w:p>
                  <w:pPr>
                    <w:pStyle w:val="66"/>
                    <w:adjustRightInd w:val="0"/>
                    <w:spacing w:before="0" w:after="0" w:line="240" w:lineRule="auto"/>
                    <w:jc w:val="center"/>
                    <w:rPr>
                      <w:snapToGrid w:val="0"/>
                      <w:sz w:val="18"/>
                      <w:szCs w:val="18"/>
                    </w:rPr>
                  </w:pPr>
                  <w:r>
                    <w:rPr>
                      <w:sz w:val="18"/>
                      <w:szCs w:val="18"/>
                    </w:rPr>
                    <w:t>最大承载力</w:t>
                  </w:r>
                </w:p>
              </w:tc>
              <w:tc>
                <w:tcPr>
                  <w:tcW w:w="4017" w:type="pct"/>
                  <w:vMerge w:val="continue"/>
                  <w:vAlign w:val="center"/>
                </w:tcPr>
                <w:p>
                  <w:pPr>
                    <w:pStyle w:val="69"/>
                    <w:snapToGrid w:val="0"/>
                    <w:spacing w:before="0" w:after="0"/>
                    <w:rPr>
                      <w:szCs w:val="1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5" w:hRule="atLeast"/>
                <w:jc w:val="center"/>
              </w:trPr>
              <w:tc>
                <w:tcPr>
                  <w:tcW w:w="983" w:type="pct"/>
                  <w:vAlign w:val="center"/>
                </w:tcPr>
                <w:p>
                  <w:pPr>
                    <w:pStyle w:val="66"/>
                    <w:adjustRightInd w:val="0"/>
                    <w:spacing w:before="0" w:after="0" w:line="240" w:lineRule="auto"/>
                    <w:jc w:val="center"/>
                    <w:rPr>
                      <w:snapToGrid w:val="0"/>
                      <w:sz w:val="18"/>
                      <w:szCs w:val="18"/>
                    </w:rPr>
                  </w:pPr>
                  <w:r>
                    <w:rPr>
                      <w:sz w:val="18"/>
                      <w:szCs w:val="18"/>
                    </w:rPr>
                    <w:t>屈服位移</w:t>
                  </w:r>
                </w:p>
              </w:tc>
              <w:tc>
                <w:tcPr>
                  <w:tcW w:w="4017" w:type="pct"/>
                  <w:vMerge w:val="continue"/>
                  <w:vAlign w:val="center"/>
                </w:tcPr>
                <w:p>
                  <w:pPr>
                    <w:pStyle w:val="69"/>
                    <w:snapToGrid w:val="0"/>
                    <w:spacing w:before="0" w:after="0"/>
                    <w:rPr>
                      <w:szCs w:val="1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983" w:type="pct"/>
                  <w:vAlign w:val="center"/>
                </w:tcPr>
                <w:p>
                  <w:pPr>
                    <w:pStyle w:val="66"/>
                    <w:adjustRightInd w:val="0"/>
                    <w:spacing w:before="0" w:after="0" w:line="240" w:lineRule="auto"/>
                    <w:jc w:val="center"/>
                    <w:rPr>
                      <w:snapToGrid w:val="0"/>
                      <w:sz w:val="18"/>
                      <w:szCs w:val="18"/>
                    </w:rPr>
                  </w:pPr>
                  <w:r>
                    <w:rPr>
                      <w:snapToGrid w:val="0"/>
                      <w:sz w:val="18"/>
                      <w:szCs w:val="18"/>
                    </w:rPr>
                    <w:t>弹性刚度</w:t>
                  </w:r>
                </w:p>
              </w:tc>
              <w:tc>
                <w:tcPr>
                  <w:tcW w:w="4017" w:type="pct"/>
                  <w:vMerge w:val="continue"/>
                  <w:vAlign w:val="center"/>
                </w:tcPr>
                <w:p>
                  <w:pPr>
                    <w:pStyle w:val="69"/>
                    <w:snapToGrid w:val="0"/>
                    <w:spacing w:before="0" w:after="0"/>
                    <w:rPr>
                      <w:szCs w:val="1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5" w:hRule="atLeast"/>
                <w:jc w:val="center"/>
              </w:trPr>
              <w:tc>
                <w:tcPr>
                  <w:tcW w:w="983" w:type="pct"/>
                  <w:vAlign w:val="center"/>
                </w:tcPr>
                <w:p>
                  <w:pPr>
                    <w:pStyle w:val="66"/>
                    <w:adjustRightInd w:val="0"/>
                    <w:spacing w:before="0" w:after="0" w:line="240" w:lineRule="auto"/>
                    <w:jc w:val="center"/>
                    <w:rPr>
                      <w:snapToGrid w:val="0"/>
                      <w:sz w:val="18"/>
                      <w:szCs w:val="18"/>
                    </w:rPr>
                  </w:pPr>
                  <w:r>
                    <w:rPr>
                      <w:snapToGrid w:val="0"/>
                      <w:sz w:val="18"/>
                      <w:szCs w:val="18"/>
                    </w:rPr>
                    <w:t>第2刚度</w:t>
                  </w:r>
                </w:p>
              </w:tc>
              <w:tc>
                <w:tcPr>
                  <w:tcW w:w="4017" w:type="pct"/>
                  <w:vMerge w:val="continue"/>
                  <w:vAlign w:val="center"/>
                </w:tcPr>
                <w:p>
                  <w:pPr>
                    <w:pStyle w:val="69"/>
                    <w:snapToGrid w:val="0"/>
                    <w:spacing w:before="0" w:after="0"/>
                    <w:rPr>
                      <w:szCs w:val="1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983" w:type="pct"/>
                  <w:vAlign w:val="center"/>
                </w:tcPr>
                <w:p>
                  <w:pPr>
                    <w:pStyle w:val="66"/>
                    <w:adjustRightInd w:val="0"/>
                    <w:spacing w:before="0" w:after="0" w:line="240" w:lineRule="auto"/>
                    <w:jc w:val="center"/>
                    <w:rPr>
                      <w:snapToGrid w:val="0"/>
                      <w:sz w:val="18"/>
                      <w:szCs w:val="18"/>
                    </w:rPr>
                  </w:pPr>
                  <w:r>
                    <w:rPr>
                      <w:snapToGrid w:val="0"/>
                      <w:sz w:val="18"/>
                      <w:szCs w:val="18"/>
                    </w:rPr>
                    <w:t>滞回曲线</w:t>
                  </w:r>
                </w:p>
              </w:tc>
              <w:tc>
                <w:tcPr>
                  <w:tcW w:w="4017" w:type="pct"/>
                  <w:vMerge w:val="continue"/>
                  <w:vAlign w:val="center"/>
                </w:tcPr>
                <w:p>
                  <w:pPr>
                    <w:pStyle w:val="69"/>
                    <w:snapToGrid w:val="0"/>
                    <w:spacing w:before="0" w:after="0"/>
                    <w:rPr>
                      <w:szCs w:val="1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5" w:hRule="atLeast"/>
                <w:jc w:val="center"/>
              </w:trPr>
              <w:tc>
                <w:tcPr>
                  <w:tcW w:w="983" w:type="pct"/>
                  <w:vAlign w:val="center"/>
                </w:tcPr>
                <w:p>
                  <w:pPr>
                    <w:pStyle w:val="66"/>
                    <w:adjustRightInd w:val="0"/>
                    <w:spacing w:before="0" w:after="0" w:line="240" w:lineRule="auto"/>
                    <w:jc w:val="center"/>
                    <w:rPr>
                      <w:snapToGrid w:val="0"/>
                      <w:sz w:val="18"/>
                      <w:szCs w:val="18"/>
                      <w:u w:val="single"/>
                    </w:rPr>
                  </w:pPr>
                  <w:r>
                    <w:rPr>
                      <w:snapToGrid w:val="0"/>
                      <w:sz w:val="18"/>
                      <w:szCs w:val="18"/>
                      <w:u w:val="single"/>
                    </w:rPr>
                    <w:t>极限</w:t>
                  </w:r>
                  <w:r>
                    <w:rPr>
                      <w:sz w:val="18"/>
                      <w:szCs w:val="18"/>
                      <w:u w:val="single"/>
                    </w:rPr>
                    <w:t>位移</w:t>
                  </w:r>
                </w:p>
              </w:tc>
              <w:tc>
                <w:tcPr>
                  <w:tcW w:w="4017" w:type="pct"/>
                  <w:vAlign w:val="center"/>
                </w:tcPr>
                <w:p>
                  <w:pPr>
                    <w:pStyle w:val="69"/>
                    <w:snapToGrid w:val="0"/>
                    <w:spacing w:before="0" w:after="0"/>
                    <w:rPr>
                      <w:u w:val="single"/>
                    </w:rPr>
                  </w:pPr>
                  <w:r>
                    <w:rPr>
                      <w:u w:val="single"/>
                    </w:rPr>
                    <w:t>按7.1.3方法以</w:t>
                  </w:r>
                  <w:r>
                    <w:rPr>
                      <w:szCs w:val="18"/>
                      <w:u w:val="single"/>
                    </w:rPr>
                    <w:t>支撑长度的1/300、1/250、1/200、1/150和1/100为幅值、</w:t>
                  </w:r>
                  <w:r>
                    <w:rPr>
                      <w:u w:val="single"/>
                    </w:rPr>
                    <w:t>以不高于0.25Hz的加载</w:t>
                  </w:r>
                  <w:r>
                    <w:rPr>
                      <w:szCs w:val="18"/>
                      <w:u w:val="single"/>
                    </w:rPr>
                    <w:t>频率，</w:t>
                  </w:r>
                  <w:r>
                    <w:rPr>
                      <w:u w:val="single"/>
                    </w:rPr>
                    <w:t>对试件分5次按相应的波形曲线进行每次3个循环的加载，再以</w:t>
                  </w:r>
                  <w:r>
                    <w:rPr>
                      <w:szCs w:val="18"/>
                      <w:u w:val="single"/>
                    </w:rPr>
                    <w:t>支撑长度的1/80</w:t>
                  </w:r>
                  <w:r>
                    <w:rPr>
                      <w:u w:val="single"/>
                    </w:rPr>
                    <w:t>为幅值、相同的加载频率和波形曲线进行1个循环的加载。</w:t>
                  </w:r>
                </w:p>
                <w:p>
                  <w:pPr>
                    <w:pStyle w:val="69"/>
                    <w:snapToGrid w:val="0"/>
                    <w:spacing w:before="0" w:after="0"/>
                    <w:rPr>
                      <w:szCs w:val="18"/>
                      <w:u w:val="single"/>
                    </w:rPr>
                  </w:pPr>
                  <w:r>
                    <w:rPr>
                      <w:u w:val="single"/>
                    </w:rPr>
                    <w:t>如果试验结束时试件未发生破坏,则以支撑长度的1/80作为极限位移；如发生破坏，则以支撑长度的1/100作为极限位移。</w:t>
                  </w:r>
                </w:p>
              </w:tc>
            </w:tr>
          </w:tbl>
          <w:p>
            <w:pPr>
              <w:spacing w:line="24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4</w:t>
            </w:r>
            <w:r>
              <w:rPr>
                <w:szCs w:val="21"/>
              </w:rPr>
              <w:t>.3.2 耐久性</w:t>
            </w:r>
          </w:p>
          <w:p>
            <w:pPr>
              <w:widowControl/>
              <w:shd w:val="clear" w:color="auto" w:fill="FFFFFF"/>
              <w:spacing w:line="240" w:lineRule="auto"/>
              <w:outlineLvl w:val="0"/>
              <w:rPr>
                <w:szCs w:val="21"/>
              </w:rPr>
            </w:pPr>
            <w:r>
              <w:rPr>
                <w:szCs w:val="21"/>
              </w:rPr>
              <w:t>屈曲约束耗能支撑耐久性</w:t>
            </w:r>
            <w:r>
              <w:rPr>
                <w:szCs w:val="21"/>
                <w:bdr w:val="single" w:color="auto" w:sz="4" w:space="0"/>
              </w:rPr>
              <w:t>能</w:t>
            </w:r>
            <w:r>
              <w:rPr>
                <w:szCs w:val="21"/>
              </w:rPr>
              <w:t>应按表</w:t>
            </w:r>
            <w:r>
              <w:rPr>
                <w:szCs w:val="21"/>
                <w:bdr w:val="single" w:color="auto" w:sz="4" w:space="0"/>
              </w:rPr>
              <w:t>24</w:t>
            </w:r>
            <w:r>
              <w:rPr>
                <w:szCs w:val="21"/>
              </w:rPr>
              <w:t>的规定进行。</w:t>
            </w:r>
          </w:p>
          <w:p>
            <w:pPr>
              <w:pStyle w:val="66"/>
              <w:spacing w:before="0" w:after="0" w:line="240" w:lineRule="auto"/>
              <w:jc w:val="center"/>
            </w:pPr>
            <w:r>
              <w:t>表</w:t>
            </w:r>
            <w:r>
              <w:rPr>
                <w:bdr w:val="single" w:color="auto" w:sz="4" w:space="0"/>
              </w:rPr>
              <w:t>24</w:t>
            </w:r>
            <w:r>
              <w:t xml:space="preserve"> 屈曲约束耗能支撑耐久性试验方法</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5"/>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4" w:type="dxa"/>
                  <w:vAlign w:val="center"/>
                </w:tcPr>
                <w:p>
                  <w:pPr>
                    <w:pStyle w:val="66"/>
                    <w:spacing w:before="0" w:after="0" w:line="240" w:lineRule="auto"/>
                    <w:jc w:val="center"/>
                    <w:rPr>
                      <w:sz w:val="18"/>
                      <w:szCs w:val="18"/>
                    </w:rPr>
                  </w:pPr>
                  <w:r>
                    <w:rPr>
                      <w:sz w:val="18"/>
                      <w:szCs w:val="18"/>
                    </w:rPr>
                    <w:t>项    目</w:t>
                  </w:r>
                </w:p>
              </w:tc>
              <w:tc>
                <w:tcPr>
                  <w:tcW w:w="6349" w:type="dxa"/>
                  <w:vAlign w:val="center"/>
                </w:tcPr>
                <w:p>
                  <w:pPr>
                    <w:pStyle w:val="66"/>
                    <w:spacing w:before="0" w:after="0" w:line="240" w:lineRule="auto"/>
                    <w:jc w:val="center"/>
                    <w:rPr>
                      <w:sz w:val="18"/>
                      <w:szCs w:val="18"/>
                    </w:rPr>
                  </w:pPr>
                  <w:r>
                    <w:rPr>
                      <w:sz w:val="18"/>
                      <w:szCs w:val="18"/>
                    </w:rPr>
                    <w:t>试 验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3114" w:type="dxa"/>
                  <w:vAlign w:val="center"/>
                </w:tcPr>
                <w:p>
                  <w:pPr>
                    <w:pStyle w:val="66"/>
                    <w:adjustRightInd w:val="0"/>
                    <w:spacing w:before="0" w:after="0" w:line="240" w:lineRule="auto"/>
                    <w:jc w:val="center"/>
                    <w:rPr>
                      <w:sz w:val="18"/>
                      <w:szCs w:val="18"/>
                    </w:rPr>
                  </w:pPr>
                  <w:r>
                    <w:rPr>
                      <w:sz w:val="18"/>
                      <w:szCs w:val="18"/>
                    </w:rPr>
                    <w:t>疲劳循环次数</w:t>
                  </w:r>
                </w:p>
              </w:tc>
              <w:tc>
                <w:tcPr>
                  <w:tcW w:w="6349" w:type="dxa"/>
                  <w:vAlign w:val="center"/>
                </w:tcPr>
                <w:p>
                  <w:pPr>
                    <w:pStyle w:val="69"/>
                    <w:snapToGrid w:val="0"/>
                    <w:spacing w:before="0" w:after="0"/>
                    <w:rPr>
                      <w:szCs w:val="18"/>
                      <w:bdr w:val="single" w:color="auto" w:sz="4" w:space="0"/>
                    </w:rPr>
                  </w:pPr>
                  <w:r>
                    <w:rPr>
                      <w:szCs w:val="18"/>
                      <w:bdr w:val="single" w:color="auto" w:sz="4" w:space="0"/>
                    </w:rPr>
                    <w:t>采用固定位移循环荷载试验，位移采用屈曲约束支撑所在位置相应的设计位移。试验中所采用的极限状态包括：1）发生断裂破坏；2）最大承载力下降；3）能量吸收量减少；4）丧失稳定的滞回曲线形状。将最大承载力下降了15%的次数确定为疲劳循环次数</w:t>
                  </w:r>
                  <w:r>
                    <w:rPr>
                      <w:i/>
                      <w:szCs w:val="18"/>
                      <w:bdr w:val="single" w:color="auto" w:sz="4" w:space="0"/>
                    </w:rPr>
                    <w:t>N</w:t>
                  </w:r>
                  <w:r>
                    <w:rPr>
                      <w:szCs w:val="18"/>
                      <w:bdr w:val="single" w:color="auto" w:sz="4" w:space="0"/>
                      <w:vertAlign w:val="subscript"/>
                    </w:rPr>
                    <w:t>f</w:t>
                  </w:r>
                  <w:r>
                    <w:rPr>
                      <w:szCs w:val="18"/>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3114" w:type="dxa"/>
                  <w:vAlign w:val="center"/>
                </w:tcPr>
                <w:p>
                  <w:pPr>
                    <w:pStyle w:val="66"/>
                    <w:adjustRightInd w:val="0"/>
                    <w:spacing w:before="0" w:after="0" w:line="240" w:lineRule="auto"/>
                    <w:jc w:val="center"/>
                    <w:rPr>
                      <w:sz w:val="18"/>
                      <w:szCs w:val="18"/>
                    </w:rPr>
                  </w:pPr>
                  <w:r>
                    <w:rPr>
                      <w:sz w:val="18"/>
                      <w:szCs w:val="18"/>
                    </w:rPr>
                    <w:t>耐腐蚀性能</w:t>
                  </w:r>
                </w:p>
              </w:tc>
              <w:tc>
                <w:tcPr>
                  <w:tcW w:w="6349" w:type="dxa"/>
                  <w:vAlign w:val="center"/>
                </w:tcPr>
                <w:p>
                  <w:pPr>
                    <w:pStyle w:val="69"/>
                    <w:snapToGrid w:val="0"/>
                    <w:spacing w:before="0" w:after="0"/>
                    <w:rPr>
                      <w:szCs w:val="18"/>
                      <w:bdr w:val="single" w:color="auto" w:sz="4" w:space="0"/>
                    </w:rPr>
                  </w:pPr>
                  <w:r>
                    <w:rPr>
                      <w:bdr w:val="single" w:color="auto" w:sz="4" w:space="0"/>
                    </w:rPr>
                    <w:t>实施常规防锈处理</w:t>
                  </w:r>
                </w:p>
              </w:tc>
            </w:tr>
          </w:tbl>
          <w:p>
            <w:pPr>
              <w:widowControl/>
              <w:shd w:val="clear" w:color="auto" w:fill="FFFFFF"/>
              <w:spacing w:line="240" w:lineRule="auto"/>
              <w:outlineLvl w:val="0"/>
              <w:rPr>
                <w:szCs w:val="21"/>
              </w:rPr>
            </w:pPr>
          </w:p>
        </w:tc>
        <w:tc>
          <w:tcPr>
            <w:tcW w:w="2504" w:type="pct"/>
          </w:tcPr>
          <w:p>
            <w:pPr>
              <w:spacing w:line="240" w:lineRule="auto"/>
              <w:rPr>
                <w:szCs w:val="21"/>
              </w:rPr>
            </w:pPr>
            <w:r>
              <w:rPr>
                <w:szCs w:val="21"/>
              </w:rPr>
              <w:t>7.</w:t>
            </w:r>
            <w:r>
              <w:rPr>
                <w:szCs w:val="21"/>
                <w:u w:val="single"/>
              </w:rPr>
              <w:t>5</w:t>
            </w:r>
            <w:r>
              <w:rPr>
                <w:szCs w:val="21"/>
              </w:rPr>
              <w:t>.3.2 耐久性</w:t>
            </w:r>
          </w:p>
          <w:p>
            <w:pPr>
              <w:spacing w:line="240" w:lineRule="auto"/>
              <w:rPr>
                <w:szCs w:val="21"/>
              </w:rPr>
            </w:pPr>
            <w:r>
              <w:rPr>
                <w:szCs w:val="21"/>
              </w:rPr>
              <w:t>屈曲约束耗能支撑耐久性</w:t>
            </w:r>
            <w:r>
              <w:rPr>
                <w:szCs w:val="21"/>
                <w:u w:val="single"/>
              </w:rPr>
              <w:t>试验</w:t>
            </w:r>
            <w:r>
              <w:rPr>
                <w:szCs w:val="21"/>
              </w:rPr>
              <w:t>应按表</w:t>
            </w:r>
            <w:r>
              <w:rPr>
                <w:szCs w:val="21"/>
                <w:u w:val="single"/>
              </w:rPr>
              <w:t>31</w:t>
            </w:r>
            <w:r>
              <w:rPr>
                <w:szCs w:val="21"/>
              </w:rPr>
              <w:t>的规定进行。</w:t>
            </w:r>
          </w:p>
          <w:p>
            <w:pPr>
              <w:pStyle w:val="66"/>
              <w:spacing w:before="0" w:after="0" w:line="240" w:lineRule="auto"/>
              <w:jc w:val="center"/>
            </w:pPr>
            <w:r>
              <w:t>表</w:t>
            </w:r>
            <w:r>
              <w:rPr>
                <w:u w:val="single"/>
              </w:rPr>
              <w:t>31</w:t>
            </w:r>
            <w:r>
              <w:t xml:space="preserve"> 屈曲约束耗能支撑耐久性试验方法</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37"/>
              <w:gridCol w:w="38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87" w:type="pct"/>
                  <w:vAlign w:val="center"/>
                </w:tcPr>
                <w:p>
                  <w:pPr>
                    <w:pStyle w:val="66"/>
                    <w:spacing w:before="0" w:after="0" w:line="240" w:lineRule="auto"/>
                    <w:jc w:val="center"/>
                    <w:rPr>
                      <w:sz w:val="18"/>
                      <w:szCs w:val="18"/>
                    </w:rPr>
                  </w:pPr>
                  <w:r>
                    <w:rPr>
                      <w:sz w:val="18"/>
                      <w:szCs w:val="18"/>
                    </w:rPr>
                    <w:t>项  目</w:t>
                  </w:r>
                </w:p>
              </w:tc>
              <w:tc>
                <w:tcPr>
                  <w:tcW w:w="4013" w:type="pct"/>
                  <w:vAlign w:val="center"/>
                </w:tcPr>
                <w:p>
                  <w:pPr>
                    <w:pStyle w:val="66"/>
                    <w:spacing w:before="0" w:after="0" w:line="240" w:lineRule="auto"/>
                    <w:jc w:val="center"/>
                    <w:rPr>
                      <w:sz w:val="18"/>
                      <w:szCs w:val="18"/>
                    </w:rPr>
                  </w:pPr>
                  <w:r>
                    <w:rPr>
                      <w:sz w:val="18"/>
                      <w:szCs w:val="18"/>
                    </w:rPr>
                    <w:t>试 验 方 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8" w:hRule="atLeast"/>
                <w:jc w:val="center"/>
              </w:trPr>
              <w:tc>
                <w:tcPr>
                  <w:tcW w:w="987" w:type="pct"/>
                  <w:vAlign w:val="center"/>
                </w:tcPr>
                <w:p>
                  <w:pPr>
                    <w:pStyle w:val="66"/>
                    <w:adjustRightInd w:val="0"/>
                    <w:spacing w:before="0" w:after="0" w:line="240" w:lineRule="auto"/>
                    <w:jc w:val="center"/>
                    <w:rPr>
                      <w:sz w:val="18"/>
                      <w:szCs w:val="18"/>
                    </w:rPr>
                  </w:pPr>
                  <w:r>
                    <w:rPr>
                      <w:sz w:val="18"/>
                      <w:szCs w:val="18"/>
                    </w:rPr>
                    <w:t>疲劳循环次数</w:t>
                  </w:r>
                </w:p>
              </w:tc>
              <w:tc>
                <w:tcPr>
                  <w:tcW w:w="4013" w:type="pct"/>
                  <w:vAlign w:val="center"/>
                </w:tcPr>
                <w:p>
                  <w:pPr>
                    <w:pStyle w:val="69"/>
                    <w:snapToGrid w:val="0"/>
                    <w:spacing w:before="0" w:after="0"/>
                    <w:rPr>
                      <w:szCs w:val="18"/>
                      <w:u w:val="single"/>
                    </w:rPr>
                  </w:pPr>
                  <w:r>
                    <w:rPr>
                      <w:u w:val="single"/>
                    </w:rPr>
                    <w:t>采用三角波或正弦激励法在设计位移下进行两次连续往复加载，每次加载不少于30圈，两次加载间隔不超过24h，绘制阻尼力-位移滞回曲线</w:t>
                  </w:r>
                  <w:r>
                    <w:rPr>
                      <w:szCs w:val="18"/>
                      <w:u w:val="single"/>
                    </w:rPr>
                    <w:t>。</w:t>
                  </w:r>
                  <w:r>
                    <w:rPr>
                      <w:u w:val="single"/>
                    </w:rPr>
                    <w:t>当出现下列情况时中止试验，并记录</w:t>
                  </w:r>
                  <w:r>
                    <w:rPr>
                      <w:szCs w:val="18"/>
                      <w:u w:val="single"/>
                    </w:rPr>
                    <w:t>已完成的循环次数。</w:t>
                  </w:r>
                </w:p>
                <w:p>
                  <w:pPr>
                    <w:pStyle w:val="69"/>
                    <w:snapToGrid w:val="0"/>
                    <w:spacing w:before="0" w:after="0"/>
                    <w:rPr>
                      <w:szCs w:val="18"/>
                      <w:u w:val="single"/>
                    </w:rPr>
                  </w:pPr>
                  <w:r>
                    <w:rPr>
                      <w:szCs w:val="18"/>
                      <w:u w:val="single"/>
                    </w:rPr>
                    <w:t>1）发生断裂破坏；</w:t>
                  </w:r>
                </w:p>
                <w:p>
                  <w:pPr>
                    <w:pStyle w:val="69"/>
                    <w:snapToGrid w:val="0"/>
                    <w:spacing w:before="0" w:after="0"/>
                    <w:rPr>
                      <w:szCs w:val="18"/>
                      <w:u w:val="single"/>
                    </w:rPr>
                  </w:pPr>
                  <w:r>
                    <w:rPr>
                      <w:szCs w:val="18"/>
                      <w:u w:val="single"/>
                    </w:rPr>
                    <w:t>2）最大承载力下降15%；</w:t>
                  </w:r>
                </w:p>
                <w:p>
                  <w:pPr>
                    <w:pStyle w:val="69"/>
                    <w:snapToGrid w:val="0"/>
                    <w:spacing w:before="0" w:after="0"/>
                    <w:rPr>
                      <w:szCs w:val="18"/>
                      <w:u w:val="single"/>
                    </w:rPr>
                  </w:pPr>
                  <w:r>
                    <w:rPr>
                      <w:szCs w:val="18"/>
                      <w:u w:val="single"/>
                    </w:rPr>
                    <w:t>3）滞回曲线形状异常。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7" w:hRule="atLeast"/>
                <w:jc w:val="center"/>
              </w:trPr>
              <w:tc>
                <w:tcPr>
                  <w:tcW w:w="987" w:type="pct"/>
                  <w:vAlign w:val="center"/>
                </w:tcPr>
                <w:p>
                  <w:pPr>
                    <w:pStyle w:val="66"/>
                    <w:adjustRightInd w:val="0"/>
                    <w:spacing w:before="0" w:after="0" w:line="240" w:lineRule="auto"/>
                    <w:jc w:val="center"/>
                    <w:rPr>
                      <w:sz w:val="18"/>
                      <w:szCs w:val="18"/>
                    </w:rPr>
                  </w:pPr>
                  <w:r>
                    <w:rPr>
                      <w:sz w:val="18"/>
                      <w:szCs w:val="18"/>
                    </w:rPr>
                    <w:t>耐腐蚀性能</w:t>
                  </w:r>
                </w:p>
              </w:tc>
              <w:tc>
                <w:tcPr>
                  <w:tcW w:w="4013" w:type="pct"/>
                  <w:vAlign w:val="center"/>
                </w:tcPr>
                <w:p>
                  <w:pPr>
                    <w:pStyle w:val="69"/>
                    <w:snapToGrid w:val="0"/>
                    <w:spacing w:before="0" w:after="0"/>
                    <w:rPr>
                      <w:szCs w:val="18"/>
                      <w:u w:val="single"/>
                    </w:rPr>
                  </w:pPr>
                  <w:r>
                    <w:rPr>
                      <w:szCs w:val="18"/>
                      <w:u w:val="single"/>
                    </w:rPr>
                    <w:t>应采用干漆膜测厚仪检查。每个构件检测5处，每处的数值为3个相距50mm测点涂层干漆膜厚度的平均值。</w:t>
                  </w:r>
                </w:p>
              </w:tc>
            </w:tr>
          </w:tbl>
          <w:p>
            <w:pPr>
              <w:spacing w:line="24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2" w:hRule="atLeast"/>
          <w:jc w:val="center"/>
        </w:trPr>
        <w:tc>
          <w:tcPr>
            <w:tcW w:w="2496" w:type="pct"/>
          </w:tcPr>
          <w:p>
            <w:pPr>
              <w:widowControl/>
              <w:shd w:val="clear" w:color="auto" w:fill="FFFFFF"/>
              <w:spacing w:line="240" w:lineRule="auto"/>
              <w:outlineLvl w:val="0"/>
              <w:rPr>
                <w:szCs w:val="21"/>
              </w:rPr>
            </w:pPr>
            <w:r>
              <w:rPr>
                <w:szCs w:val="21"/>
              </w:rPr>
              <w:t>7.</w:t>
            </w:r>
            <w:r>
              <w:rPr>
                <w:szCs w:val="21"/>
                <w:bdr w:val="single" w:color="auto" w:sz="4" w:space="0"/>
              </w:rPr>
              <w:t>4</w:t>
            </w:r>
            <w:r>
              <w:rPr>
                <w:szCs w:val="21"/>
              </w:rPr>
              <w:t>.3.3 耐火性</w:t>
            </w:r>
          </w:p>
          <w:p>
            <w:pPr>
              <w:widowControl/>
              <w:shd w:val="clear" w:color="auto" w:fill="FFFFFF"/>
              <w:spacing w:line="240" w:lineRule="auto"/>
              <w:outlineLvl w:val="0"/>
              <w:rPr>
                <w:szCs w:val="21"/>
              </w:rPr>
            </w:pPr>
            <w:r>
              <w:rPr>
                <w:szCs w:val="21"/>
              </w:rPr>
              <w:t>屈曲约束耗能支撑遭受火灾后应按要求进行检测。</w:t>
            </w:r>
          </w:p>
        </w:tc>
        <w:tc>
          <w:tcPr>
            <w:tcW w:w="2504" w:type="pct"/>
          </w:tcPr>
          <w:p>
            <w:pPr>
              <w:spacing w:line="240" w:lineRule="auto"/>
              <w:rPr>
                <w:szCs w:val="21"/>
              </w:rPr>
            </w:pPr>
            <w:r>
              <w:rPr>
                <w:szCs w:val="21"/>
              </w:rPr>
              <w:t>7.</w:t>
            </w:r>
            <w:r>
              <w:rPr>
                <w:szCs w:val="21"/>
                <w:u w:val="single"/>
              </w:rPr>
              <w:t>5</w:t>
            </w:r>
            <w:r>
              <w:rPr>
                <w:szCs w:val="21"/>
              </w:rPr>
              <w:t>.3.3 耐火性</w:t>
            </w:r>
          </w:p>
          <w:p>
            <w:pPr>
              <w:spacing w:line="240" w:lineRule="auto"/>
              <w:rPr>
                <w:szCs w:val="21"/>
              </w:rPr>
            </w:pPr>
            <w:r>
              <w:rPr>
                <w:szCs w:val="21"/>
              </w:rPr>
              <w:t>屈曲约束耗能支撑遭受火灾后应按</w:t>
            </w:r>
            <w:r>
              <w:rPr>
                <w:szCs w:val="21"/>
                <w:u w:val="single"/>
              </w:rPr>
              <w:t>表30</w:t>
            </w:r>
            <w:r>
              <w:rPr>
                <w:szCs w:val="21"/>
              </w:rPr>
              <w:t>要求进行检测。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3" w:hRule="atLeast"/>
          <w:jc w:val="center"/>
        </w:trPr>
        <w:tc>
          <w:tcPr>
            <w:tcW w:w="2496" w:type="pct"/>
            <w:vAlign w:val="center"/>
          </w:tcPr>
          <w:p>
            <w:pPr>
              <w:widowControl/>
              <w:shd w:val="clear" w:color="auto" w:fill="FFFFFF"/>
              <w:spacing w:line="240" w:lineRule="auto"/>
              <w:jc w:val="center"/>
              <w:outlineLvl w:val="0"/>
              <w:rPr>
                <w:szCs w:val="21"/>
              </w:rPr>
            </w:pPr>
          </w:p>
        </w:tc>
        <w:tc>
          <w:tcPr>
            <w:tcW w:w="2504" w:type="pct"/>
            <w:vAlign w:val="center"/>
          </w:tcPr>
          <w:p>
            <w:pPr>
              <w:spacing w:line="240" w:lineRule="auto"/>
              <w:jc w:val="center"/>
              <w:rPr>
                <w:szCs w:val="21"/>
                <w:u w:val="single"/>
              </w:rPr>
            </w:pPr>
            <w:r>
              <w:rPr>
                <w:szCs w:val="21"/>
                <w:u w:val="single"/>
              </w:rPr>
              <w:t>7.6 摩擦阻尼器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p>
        </w:tc>
        <w:tc>
          <w:tcPr>
            <w:tcW w:w="2504" w:type="pct"/>
          </w:tcPr>
          <w:p>
            <w:pPr>
              <w:spacing w:line="240" w:lineRule="auto"/>
              <w:rPr>
                <w:szCs w:val="21"/>
                <w:u w:val="single"/>
              </w:rPr>
            </w:pPr>
            <w:r>
              <w:rPr>
                <w:szCs w:val="21"/>
                <w:u w:val="single"/>
              </w:rPr>
              <w:t>7.6.1 外观和尺寸</w:t>
            </w:r>
          </w:p>
          <w:p>
            <w:pPr>
              <w:spacing w:line="240" w:lineRule="auto"/>
              <w:rPr>
                <w:szCs w:val="21"/>
                <w:u w:val="single"/>
              </w:rPr>
            </w:pPr>
            <w:r>
              <w:rPr>
                <w:szCs w:val="21"/>
                <w:u w:val="single"/>
              </w:rPr>
              <w:t xml:space="preserve">    摩擦阻尼器的产品外观质量应用目测，外形尺寸和安装尺寸用分辨率不低于1mm的钢卷尺在与量测方向垂直的不同位置量取2次，计算平均值。</w:t>
            </w:r>
          </w:p>
          <w:p>
            <w:pPr>
              <w:spacing w:line="240" w:lineRule="auto"/>
              <w:rPr>
                <w:szCs w:val="21"/>
                <w:u w:val="single"/>
              </w:rPr>
            </w:pPr>
            <w:r>
              <w:rPr>
                <w:szCs w:val="21"/>
                <w:u w:val="single"/>
              </w:rPr>
              <w:t>7.6.2 材性试验</w:t>
            </w:r>
          </w:p>
          <w:p>
            <w:pPr>
              <w:spacing w:line="240" w:lineRule="auto"/>
              <w:rPr>
                <w:szCs w:val="21"/>
                <w:u w:val="single"/>
              </w:rPr>
            </w:pPr>
            <w:r>
              <w:rPr>
                <w:szCs w:val="21"/>
                <w:u w:val="single"/>
              </w:rPr>
              <w:t xml:space="preserve">    模压树脂基和橡胶基类摩擦材料应按GB/T 11834规定进行；烧结金属类摩擦材料应按JB/T3063规定进行。</w:t>
            </w:r>
          </w:p>
          <w:p>
            <w:pPr>
              <w:spacing w:line="240" w:lineRule="auto"/>
              <w:rPr>
                <w:szCs w:val="21"/>
                <w:u w:val="single"/>
              </w:rPr>
            </w:pPr>
            <w:r>
              <w:rPr>
                <w:szCs w:val="21"/>
                <w:u w:val="single"/>
              </w:rPr>
              <w:t>钢材应按GB/T 4171的规定进行。冷轧不锈钢应按GB/T 3280的规定进行。热轧不锈钢应按GB/T 4237的规定进行。</w:t>
            </w:r>
          </w:p>
          <w:p>
            <w:pPr>
              <w:spacing w:line="240" w:lineRule="auto"/>
              <w:rPr>
                <w:szCs w:val="21"/>
                <w:u w:val="single"/>
              </w:rPr>
            </w:pPr>
            <w:r>
              <w:rPr>
                <w:szCs w:val="21"/>
                <w:u w:val="single"/>
              </w:rPr>
              <w:t>螺栓试验应按GB/T 5782或GB/T 5783规定进行。</w:t>
            </w:r>
          </w:p>
          <w:p>
            <w:pPr>
              <w:spacing w:line="240" w:lineRule="auto"/>
              <w:rPr>
                <w:szCs w:val="21"/>
                <w:u w:val="single"/>
              </w:rPr>
            </w:pPr>
            <w:r>
              <w:rPr>
                <w:szCs w:val="21"/>
                <w:u w:val="single"/>
              </w:rPr>
              <w:t>碟形弹簧试验按GB/T 1972的规定进行。</w:t>
            </w:r>
          </w:p>
          <w:p>
            <w:pPr>
              <w:spacing w:line="240" w:lineRule="auto"/>
              <w:rPr>
                <w:szCs w:val="21"/>
                <w:u w:val="single"/>
              </w:rPr>
            </w:pPr>
            <w:r>
              <w:rPr>
                <w:szCs w:val="21"/>
                <w:u w:val="single"/>
              </w:rPr>
              <w:t>7.6.3 性能试验</w:t>
            </w:r>
          </w:p>
          <w:p>
            <w:pPr>
              <w:spacing w:line="240" w:lineRule="auto"/>
              <w:rPr>
                <w:szCs w:val="21"/>
                <w:u w:val="single"/>
              </w:rPr>
            </w:pPr>
            <w:r>
              <w:rPr>
                <w:szCs w:val="21"/>
                <w:u w:val="single"/>
              </w:rPr>
              <w:t>7.6.3.1 力学性能</w:t>
            </w:r>
          </w:p>
          <w:p>
            <w:pPr>
              <w:spacing w:line="240" w:lineRule="auto"/>
              <w:rPr>
                <w:szCs w:val="21"/>
                <w:u w:val="single"/>
              </w:rPr>
            </w:pPr>
            <w:r>
              <w:rPr>
                <w:szCs w:val="21"/>
                <w:u w:val="single"/>
              </w:rPr>
              <w:t>摩擦阻尼器的各项力学性能试验应按表32的规定进行。</w:t>
            </w:r>
          </w:p>
          <w:p>
            <w:pPr>
              <w:pStyle w:val="66"/>
              <w:numPr>
                <w:ilvl w:val="0"/>
                <w:numId w:val="8"/>
              </w:numPr>
              <w:spacing w:before="0" w:after="0" w:line="240" w:lineRule="auto"/>
              <w:jc w:val="center"/>
              <w:rPr>
                <w:u w:val="single"/>
              </w:rPr>
            </w:pPr>
            <w:r>
              <w:rPr>
                <w:u w:val="single"/>
              </w:rPr>
              <w:t>表32 摩擦阻尼器力学性能试验方法</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16"/>
              <w:gridCol w:w="37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70" w:type="pct"/>
                  <w:vAlign w:val="center"/>
                </w:tcPr>
                <w:p>
                  <w:pPr>
                    <w:pStyle w:val="66"/>
                    <w:spacing w:before="0" w:after="0" w:line="240" w:lineRule="auto"/>
                    <w:jc w:val="center"/>
                    <w:rPr>
                      <w:sz w:val="18"/>
                      <w:szCs w:val="18"/>
                      <w:u w:val="single"/>
                    </w:rPr>
                  </w:pPr>
                  <w:r>
                    <w:rPr>
                      <w:sz w:val="18"/>
                      <w:szCs w:val="18"/>
                      <w:u w:val="single"/>
                    </w:rPr>
                    <w:t>项    目</w:t>
                  </w:r>
                </w:p>
              </w:tc>
              <w:tc>
                <w:tcPr>
                  <w:tcW w:w="3930" w:type="pct"/>
                  <w:vAlign w:val="center"/>
                </w:tcPr>
                <w:p>
                  <w:pPr>
                    <w:pStyle w:val="66"/>
                    <w:spacing w:before="0" w:after="0" w:line="240" w:lineRule="auto"/>
                    <w:jc w:val="center"/>
                    <w:rPr>
                      <w:sz w:val="18"/>
                      <w:szCs w:val="18"/>
                      <w:u w:val="single"/>
                    </w:rPr>
                  </w:pPr>
                  <w:r>
                    <w:rPr>
                      <w:sz w:val="18"/>
                      <w:szCs w:val="18"/>
                      <w:u w:val="single"/>
                    </w:rPr>
                    <w:t>试 验 方 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1070" w:type="pct"/>
                  <w:vAlign w:val="center"/>
                </w:tcPr>
                <w:p>
                  <w:pPr>
                    <w:pStyle w:val="66"/>
                    <w:spacing w:before="0" w:after="0" w:line="240" w:lineRule="auto"/>
                    <w:jc w:val="center"/>
                    <w:rPr>
                      <w:sz w:val="18"/>
                      <w:szCs w:val="18"/>
                      <w:u w:val="single"/>
                    </w:rPr>
                  </w:pPr>
                  <w:r>
                    <w:rPr>
                      <w:sz w:val="18"/>
                      <w:szCs w:val="18"/>
                      <w:u w:val="single"/>
                    </w:rPr>
                    <w:t>起滑摩擦力</w:t>
                  </w:r>
                </w:p>
              </w:tc>
              <w:tc>
                <w:tcPr>
                  <w:tcW w:w="3930" w:type="pct"/>
                  <w:vMerge w:val="restart"/>
                  <w:vAlign w:val="center"/>
                </w:tcPr>
                <w:p>
                  <w:pPr>
                    <w:pStyle w:val="46"/>
                    <w:snapToGrid w:val="0"/>
                    <w:ind w:firstLine="0" w:firstLineChars="0"/>
                    <w:rPr>
                      <w:rFonts w:ascii="Times New Roman"/>
                      <w:sz w:val="18"/>
                      <w:u w:val="single"/>
                    </w:rPr>
                  </w:pPr>
                  <w:r>
                    <w:rPr>
                      <w:rFonts w:ascii="Times New Roman"/>
                      <w:sz w:val="18"/>
                      <w:u w:val="single"/>
                    </w:rPr>
                    <w:t>起滑试验应通过力控制方式逐级进行加载。以预估的起滑摩擦力为目标加载值，以0.2倍为级差分4级加载至0.8倍，然后加载至0.9倍，再以0.05倍为级差逐级加载至阻尼器开始滑动，并绘制力-位移曲线。</w:t>
                  </w:r>
                </w:p>
                <w:p>
                  <w:pPr>
                    <w:pStyle w:val="46"/>
                    <w:snapToGrid w:val="0"/>
                    <w:ind w:firstLine="0" w:firstLineChars="0"/>
                    <w:rPr>
                      <w:rFonts w:ascii="Times New Roman"/>
                      <w:sz w:val="18"/>
                      <w:szCs w:val="18"/>
                      <w:u w:val="single"/>
                    </w:rPr>
                  </w:pPr>
                  <w:r>
                    <w:rPr>
                      <w:rFonts w:ascii="Times New Roman"/>
                      <w:sz w:val="18"/>
                      <w:u w:val="single"/>
                    </w:rPr>
                    <w:t>取阻尼器滑动前一级荷载值作为阻尼器的起滑摩擦力值。取力-位移曲线中零点至起滑摩擦力值点的斜率为初始刚度。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1070" w:type="pct"/>
                  <w:vAlign w:val="center"/>
                </w:tcPr>
                <w:p>
                  <w:pPr>
                    <w:pStyle w:val="66"/>
                    <w:spacing w:before="0" w:after="0" w:line="240" w:lineRule="auto"/>
                    <w:jc w:val="center"/>
                    <w:rPr>
                      <w:sz w:val="18"/>
                      <w:szCs w:val="18"/>
                      <w:u w:val="single"/>
                    </w:rPr>
                  </w:pPr>
                  <w:r>
                    <w:rPr>
                      <w:sz w:val="18"/>
                      <w:szCs w:val="18"/>
                      <w:u w:val="single"/>
                    </w:rPr>
                    <w:t>初始刚度</w:t>
                  </w:r>
                </w:p>
              </w:tc>
              <w:tc>
                <w:tcPr>
                  <w:tcW w:w="3930" w:type="pct"/>
                  <w:vMerge w:val="continue"/>
                  <w:vAlign w:val="center"/>
                </w:tcPr>
                <w:p>
                  <w:pPr>
                    <w:pStyle w:val="46"/>
                    <w:snapToGrid w:val="0"/>
                    <w:ind w:firstLine="0" w:firstLineChars="0"/>
                    <w:rPr>
                      <w:rFonts w:ascii="Times New Roman"/>
                      <w:sz w:val="1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1070" w:type="pct"/>
                  <w:vAlign w:val="center"/>
                </w:tcPr>
                <w:p>
                  <w:pPr>
                    <w:pStyle w:val="66"/>
                    <w:adjustRightInd w:val="0"/>
                    <w:spacing w:before="0" w:after="0" w:line="240" w:lineRule="auto"/>
                    <w:jc w:val="center"/>
                    <w:rPr>
                      <w:sz w:val="18"/>
                      <w:szCs w:val="18"/>
                      <w:u w:val="single"/>
                    </w:rPr>
                  </w:pPr>
                  <w:r>
                    <w:rPr>
                      <w:sz w:val="18"/>
                      <w:szCs w:val="18"/>
                      <w:u w:val="single"/>
                    </w:rPr>
                    <w:t>滑动摩擦力</w:t>
                  </w:r>
                </w:p>
              </w:tc>
              <w:tc>
                <w:tcPr>
                  <w:tcW w:w="3930" w:type="pct"/>
                  <w:vMerge w:val="restart"/>
                  <w:vAlign w:val="center"/>
                </w:tcPr>
                <w:p>
                  <w:pPr>
                    <w:pStyle w:val="69"/>
                    <w:snapToGrid w:val="0"/>
                    <w:spacing w:before="0" w:after="0"/>
                    <w:rPr>
                      <w:u w:val="single"/>
                    </w:rPr>
                  </w:pPr>
                  <w:r>
                    <w:rPr>
                      <w:u w:val="single"/>
                    </w:rPr>
                    <w:t>滑动试验按7.1.3方法</w:t>
                  </w:r>
                  <w:r>
                    <w:rPr>
                      <w:szCs w:val="18"/>
                      <w:u w:val="single"/>
                    </w:rPr>
                    <w:t>分别以0.2</w:t>
                  </w:r>
                  <w:r>
                    <w:rPr>
                      <w:i/>
                      <w:szCs w:val="18"/>
                      <w:u w:val="single"/>
                    </w:rPr>
                    <w:t>u</w:t>
                  </w:r>
                  <w:r>
                    <w:rPr>
                      <w:szCs w:val="18"/>
                      <w:u w:val="single"/>
                      <w:vertAlign w:val="subscript"/>
                    </w:rPr>
                    <w:t>0</w:t>
                  </w:r>
                  <w:r>
                    <w:rPr>
                      <w:szCs w:val="18"/>
                      <w:u w:val="single"/>
                    </w:rPr>
                    <w:t>、0.4</w:t>
                  </w:r>
                  <w:r>
                    <w:rPr>
                      <w:i/>
                      <w:szCs w:val="18"/>
                      <w:u w:val="single"/>
                    </w:rPr>
                    <w:t>u</w:t>
                  </w:r>
                  <w:r>
                    <w:rPr>
                      <w:szCs w:val="18"/>
                      <w:u w:val="single"/>
                      <w:vertAlign w:val="subscript"/>
                    </w:rPr>
                    <w:t>0</w:t>
                  </w:r>
                  <w:r>
                    <w:rPr>
                      <w:szCs w:val="18"/>
                      <w:u w:val="single"/>
                    </w:rPr>
                    <w:t>、0.6</w:t>
                  </w:r>
                  <w:r>
                    <w:rPr>
                      <w:i/>
                      <w:szCs w:val="18"/>
                      <w:u w:val="single"/>
                    </w:rPr>
                    <w:t>u</w:t>
                  </w:r>
                  <w:r>
                    <w:rPr>
                      <w:szCs w:val="18"/>
                      <w:u w:val="single"/>
                      <w:vertAlign w:val="subscript"/>
                    </w:rPr>
                    <w:t>0</w:t>
                  </w:r>
                  <w:r>
                    <w:rPr>
                      <w:szCs w:val="18"/>
                      <w:u w:val="single"/>
                    </w:rPr>
                    <w:t>、0.8</w:t>
                  </w:r>
                  <w:r>
                    <w:rPr>
                      <w:i/>
                      <w:szCs w:val="18"/>
                      <w:u w:val="single"/>
                    </w:rPr>
                    <w:t>u</w:t>
                  </w:r>
                  <w:r>
                    <w:rPr>
                      <w:szCs w:val="18"/>
                      <w:u w:val="single"/>
                      <w:vertAlign w:val="subscript"/>
                    </w:rPr>
                    <w:t>0</w:t>
                  </w:r>
                  <w:r>
                    <w:rPr>
                      <w:szCs w:val="18"/>
                      <w:u w:val="single"/>
                    </w:rPr>
                    <w:t>、1.0</w:t>
                  </w:r>
                  <w:r>
                    <w:rPr>
                      <w:i/>
                      <w:szCs w:val="18"/>
                      <w:u w:val="single"/>
                    </w:rPr>
                    <w:t>u</w:t>
                  </w:r>
                  <w:r>
                    <w:rPr>
                      <w:szCs w:val="18"/>
                      <w:u w:val="single"/>
                      <w:vertAlign w:val="subscript"/>
                    </w:rPr>
                    <w:t>0</w:t>
                  </w:r>
                  <w:r>
                    <w:rPr>
                      <w:szCs w:val="18"/>
                      <w:u w:val="single"/>
                    </w:rPr>
                    <w:t>为幅值、</w:t>
                  </w:r>
                  <w:r>
                    <w:rPr>
                      <w:u w:val="single"/>
                    </w:rPr>
                    <w:t>以不高于0.25Hz的加载</w:t>
                  </w:r>
                  <w:r>
                    <w:rPr>
                      <w:szCs w:val="18"/>
                      <w:u w:val="single"/>
                    </w:rPr>
                    <w:t>频率</w:t>
                  </w:r>
                  <w:r>
                    <w:rPr>
                      <w:u w:val="single"/>
                    </w:rPr>
                    <w:t>对阻尼器分5次按相应的波形曲线对试件进行5个循环的加载，并绘制力-位移曲线，即为滞回曲线。</w:t>
                  </w:r>
                </w:p>
                <w:p>
                  <w:pPr>
                    <w:pStyle w:val="69"/>
                    <w:snapToGrid w:val="0"/>
                    <w:spacing w:before="0" w:after="0"/>
                    <w:rPr>
                      <w:szCs w:val="18"/>
                      <w:u w:val="single"/>
                    </w:rPr>
                  </w:pPr>
                  <w:r>
                    <w:rPr>
                      <w:u w:val="single"/>
                    </w:rPr>
                    <w:t>分别取5次加载中的第3个循环的滞回曲线</w:t>
                  </w:r>
                  <w:r>
                    <w:rPr>
                      <w:szCs w:val="18"/>
                      <w:u w:val="single"/>
                    </w:rPr>
                    <w:t>在零位移处的力值作为滑动摩擦力值。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070" w:type="pct"/>
                  <w:vAlign w:val="center"/>
                </w:tcPr>
                <w:p>
                  <w:pPr>
                    <w:pStyle w:val="66"/>
                    <w:adjustRightInd w:val="0"/>
                    <w:spacing w:before="0" w:after="0" w:line="240" w:lineRule="auto"/>
                    <w:jc w:val="center"/>
                    <w:rPr>
                      <w:sz w:val="18"/>
                      <w:szCs w:val="18"/>
                      <w:u w:val="single"/>
                    </w:rPr>
                  </w:pPr>
                  <w:r>
                    <w:rPr>
                      <w:sz w:val="18"/>
                      <w:szCs w:val="18"/>
                      <w:u w:val="single"/>
                    </w:rPr>
                    <w:t>滞回曲线</w:t>
                  </w:r>
                </w:p>
              </w:tc>
              <w:tc>
                <w:tcPr>
                  <w:tcW w:w="3930" w:type="pct"/>
                  <w:vMerge w:val="continue"/>
                  <w:vAlign w:val="center"/>
                </w:tcPr>
                <w:p>
                  <w:pPr>
                    <w:pStyle w:val="69"/>
                    <w:snapToGrid w:val="0"/>
                    <w:spacing w:before="0" w:after="0"/>
                    <w:rPr>
                      <w:szCs w:val="1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70" w:type="pct"/>
                  <w:vAlign w:val="center"/>
                </w:tcPr>
                <w:p>
                  <w:pPr>
                    <w:pStyle w:val="66"/>
                    <w:adjustRightInd w:val="0"/>
                    <w:spacing w:before="0" w:after="0" w:line="240" w:lineRule="auto"/>
                    <w:jc w:val="center"/>
                    <w:rPr>
                      <w:sz w:val="18"/>
                      <w:szCs w:val="18"/>
                      <w:u w:val="single"/>
                    </w:rPr>
                  </w:pPr>
                  <w:r>
                    <w:rPr>
                      <w:sz w:val="18"/>
                      <w:szCs w:val="18"/>
                      <w:u w:val="single"/>
                    </w:rPr>
                    <w:t>极限位移</w:t>
                  </w:r>
                </w:p>
              </w:tc>
              <w:tc>
                <w:tcPr>
                  <w:tcW w:w="3930" w:type="pct"/>
                  <w:vAlign w:val="center"/>
                </w:tcPr>
                <w:p>
                  <w:pPr>
                    <w:pStyle w:val="69"/>
                    <w:snapToGrid w:val="0"/>
                    <w:spacing w:before="0" w:after="0"/>
                    <w:rPr>
                      <w:szCs w:val="18"/>
                      <w:u w:val="single"/>
                    </w:rPr>
                  </w:pPr>
                  <w:r>
                    <w:rPr>
                      <w:u w:val="single"/>
                    </w:rPr>
                    <w:t>以位移控制方式对试件进行缓慢加载，当加载过程中试件发生破坏、连接失效、遇到限位装置等情况时终止试验，以终止试验时的位移为极限位移。</w:t>
                  </w:r>
                </w:p>
              </w:tc>
            </w:tr>
          </w:tbl>
          <w:p>
            <w:pPr>
              <w:spacing w:line="240" w:lineRule="auto"/>
              <w:rPr>
                <w:szCs w:val="21"/>
                <w:u w:val="single"/>
              </w:rPr>
            </w:pPr>
          </w:p>
          <w:p>
            <w:pPr>
              <w:spacing w:line="240" w:lineRule="auto"/>
              <w:rPr>
                <w:szCs w:val="21"/>
                <w:u w:val="single"/>
              </w:rPr>
            </w:pPr>
            <w:r>
              <w:rPr>
                <w:szCs w:val="21"/>
                <w:u w:val="single"/>
              </w:rPr>
              <w:t>7.6.3.2 耐久性</w:t>
            </w:r>
          </w:p>
          <w:p>
            <w:pPr>
              <w:spacing w:line="240" w:lineRule="auto"/>
              <w:rPr>
                <w:szCs w:val="21"/>
                <w:u w:val="single"/>
              </w:rPr>
            </w:pPr>
            <w:r>
              <w:rPr>
                <w:szCs w:val="21"/>
                <w:u w:val="single"/>
              </w:rPr>
              <w:t>摩擦阻尼器的耐久性试验应按表33的规定进行。</w:t>
            </w:r>
          </w:p>
          <w:p>
            <w:pPr>
              <w:pStyle w:val="66"/>
              <w:numPr>
                <w:ilvl w:val="0"/>
                <w:numId w:val="9"/>
              </w:numPr>
              <w:spacing w:before="0" w:after="0" w:line="240" w:lineRule="auto"/>
              <w:jc w:val="center"/>
              <w:rPr>
                <w:u w:val="single"/>
              </w:rPr>
            </w:pPr>
            <w:r>
              <w:rPr>
                <w:u w:val="single"/>
              </w:rPr>
              <w:t>表33 摩擦阻尼器耐久性试验方法</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20"/>
              <w:gridCol w:w="37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75" w:type="pct"/>
                  <w:vAlign w:val="center"/>
                </w:tcPr>
                <w:p>
                  <w:pPr>
                    <w:pStyle w:val="66"/>
                    <w:spacing w:before="0" w:after="0" w:line="240" w:lineRule="auto"/>
                    <w:jc w:val="center"/>
                    <w:rPr>
                      <w:sz w:val="18"/>
                      <w:szCs w:val="18"/>
                      <w:u w:val="single"/>
                    </w:rPr>
                  </w:pPr>
                  <w:r>
                    <w:rPr>
                      <w:sz w:val="18"/>
                      <w:szCs w:val="18"/>
                      <w:u w:val="single"/>
                    </w:rPr>
                    <w:t>项    目</w:t>
                  </w:r>
                </w:p>
              </w:tc>
              <w:tc>
                <w:tcPr>
                  <w:tcW w:w="3925" w:type="pct"/>
                  <w:vAlign w:val="center"/>
                </w:tcPr>
                <w:p>
                  <w:pPr>
                    <w:pStyle w:val="66"/>
                    <w:spacing w:before="0" w:after="0" w:line="240" w:lineRule="auto"/>
                    <w:jc w:val="center"/>
                    <w:rPr>
                      <w:sz w:val="18"/>
                      <w:szCs w:val="18"/>
                      <w:u w:val="single"/>
                    </w:rPr>
                  </w:pPr>
                  <w:r>
                    <w:rPr>
                      <w:sz w:val="18"/>
                      <w:szCs w:val="18"/>
                      <w:u w:val="single"/>
                    </w:rPr>
                    <w:t>试 验 方 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7" w:hRule="atLeast"/>
                <w:jc w:val="center"/>
              </w:trPr>
              <w:tc>
                <w:tcPr>
                  <w:tcW w:w="1075" w:type="pct"/>
                  <w:vAlign w:val="center"/>
                </w:tcPr>
                <w:p>
                  <w:pPr>
                    <w:pStyle w:val="66"/>
                    <w:adjustRightInd w:val="0"/>
                    <w:spacing w:before="0" w:after="0" w:line="240" w:lineRule="auto"/>
                    <w:jc w:val="center"/>
                    <w:rPr>
                      <w:sz w:val="18"/>
                      <w:szCs w:val="18"/>
                      <w:u w:val="single"/>
                    </w:rPr>
                  </w:pPr>
                  <w:r>
                    <w:rPr>
                      <w:sz w:val="18"/>
                      <w:szCs w:val="18"/>
                      <w:u w:val="single"/>
                    </w:rPr>
                    <w:t>疲劳性能</w:t>
                  </w:r>
                </w:p>
              </w:tc>
              <w:tc>
                <w:tcPr>
                  <w:tcW w:w="3925" w:type="pct"/>
                  <w:vAlign w:val="center"/>
                </w:tcPr>
                <w:p>
                  <w:pPr>
                    <w:pStyle w:val="69"/>
                    <w:snapToGrid w:val="0"/>
                    <w:spacing w:before="0" w:after="0"/>
                    <w:rPr>
                      <w:szCs w:val="18"/>
                      <w:u w:val="single"/>
                    </w:rPr>
                  </w:pPr>
                  <w:r>
                    <w:rPr>
                      <w:u w:val="single"/>
                    </w:rPr>
                    <w:t>采用三角波或正弦激励法在设计位移下进行两次连续往复加载，每次加载不少于30圈，两次加载间隔不超过24h，绘制阻尼力-位移滞回曲线，并按表32计算每个循环的滑动摩擦力值，比对每个循环滞回曲线形状的变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1075" w:type="pct"/>
                  <w:vAlign w:val="center"/>
                </w:tcPr>
                <w:p>
                  <w:pPr>
                    <w:pStyle w:val="66"/>
                    <w:adjustRightInd w:val="0"/>
                    <w:spacing w:before="0" w:after="0" w:line="240" w:lineRule="auto"/>
                    <w:jc w:val="center"/>
                    <w:rPr>
                      <w:sz w:val="18"/>
                      <w:szCs w:val="18"/>
                      <w:u w:val="single"/>
                    </w:rPr>
                  </w:pPr>
                  <w:r>
                    <w:rPr>
                      <w:sz w:val="18"/>
                      <w:szCs w:val="18"/>
                      <w:u w:val="single"/>
                    </w:rPr>
                    <w:t>耐久性能</w:t>
                  </w:r>
                </w:p>
              </w:tc>
              <w:tc>
                <w:tcPr>
                  <w:tcW w:w="3925" w:type="pct"/>
                  <w:vAlign w:val="center"/>
                </w:tcPr>
                <w:p>
                  <w:pPr>
                    <w:pStyle w:val="69"/>
                    <w:snapToGrid w:val="0"/>
                    <w:spacing w:before="0" w:after="0"/>
                    <w:rPr>
                      <w:szCs w:val="18"/>
                      <w:u w:val="single"/>
                    </w:rPr>
                  </w:pPr>
                  <w:r>
                    <w:rPr>
                      <w:u w:val="single"/>
                    </w:rPr>
                    <w:t>按上述疲劳性能试验方法对试件进行疲劳试验180天后，再次重复该疲劳试验，比对两次滑动摩擦力值的变化。</w:t>
                  </w:r>
                </w:p>
              </w:tc>
            </w:tr>
          </w:tbl>
          <w:p>
            <w:pPr>
              <w:spacing w:line="240" w:lineRule="auto"/>
              <w:rPr>
                <w:szCs w:val="21"/>
                <w:u w:val="single"/>
              </w:rPr>
            </w:pPr>
            <w:r>
              <w:rPr>
                <w:szCs w:val="21"/>
                <w:u w:val="single"/>
              </w:rPr>
              <w:t>7.6.3.3 耐火性</w:t>
            </w:r>
          </w:p>
          <w:p>
            <w:pPr>
              <w:spacing w:line="240" w:lineRule="auto"/>
              <w:rPr>
                <w:szCs w:val="21"/>
              </w:rPr>
            </w:pPr>
            <w:r>
              <w:rPr>
                <w:szCs w:val="21"/>
                <w:u w:val="single"/>
              </w:rPr>
              <w:t>摩擦阻尼器遭受火灾后应按表32的要求进行试验。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2496" w:type="pct"/>
            <w:vAlign w:val="center"/>
          </w:tcPr>
          <w:p>
            <w:pPr>
              <w:widowControl/>
              <w:shd w:val="clear" w:color="auto" w:fill="FFFFFF"/>
              <w:spacing w:line="240" w:lineRule="auto"/>
              <w:jc w:val="center"/>
              <w:outlineLvl w:val="0"/>
              <w:rPr>
                <w:szCs w:val="21"/>
              </w:rPr>
            </w:pPr>
          </w:p>
        </w:tc>
        <w:tc>
          <w:tcPr>
            <w:tcW w:w="2504" w:type="pct"/>
            <w:vAlign w:val="center"/>
          </w:tcPr>
          <w:p>
            <w:pPr>
              <w:spacing w:line="240" w:lineRule="auto"/>
              <w:jc w:val="center"/>
              <w:rPr>
                <w:szCs w:val="21"/>
                <w:u w:val="single"/>
              </w:rPr>
            </w:pPr>
            <w:r>
              <w:rPr>
                <w:szCs w:val="21"/>
                <w:u w:val="single"/>
              </w:rPr>
              <w:t>7.7 调频质量阻尼器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p>
        </w:tc>
        <w:tc>
          <w:tcPr>
            <w:tcW w:w="2504" w:type="pct"/>
          </w:tcPr>
          <w:p>
            <w:pPr>
              <w:spacing w:line="240" w:lineRule="auto"/>
              <w:rPr>
                <w:szCs w:val="21"/>
                <w:u w:val="single"/>
              </w:rPr>
            </w:pPr>
            <w:r>
              <w:rPr>
                <w:szCs w:val="21"/>
                <w:u w:val="single"/>
              </w:rPr>
              <w:t>7.7.1 外观和尺寸</w:t>
            </w:r>
          </w:p>
          <w:p>
            <w:pPr>
              <w:spacing w:line="240" w:lineRule="auto"/>
              <w:rPr>
                <w:szCs w:val="21"/>
                <w:u w:val="single"/>
              </w:rPr>
            </w:pPr>
            <w:r>
              <w:rPr>
                <w:szCs w:val="21"/>
                <w:u w:val="single"/>
              </w:rPr>
              <w:t>调频质量阻尼器的产品外观质量通过目测进行，外形尺寸和安装尺寸用分辨率不低于1mm的钢卷尺在与量测方向垂直的不同位置量取2次，计算平均值。</w:t>
            </w:r>
          </w:p>
          <w:p>
            <w:pPr>
              <w:spacing w:line="240" w:lineRule="auto"/>
              <w:rPr>
                <w:szCs w:val="21"/>
                <w:u w:val="single"/>
              </w:rPr>
            </w:pPr>
            <w:r>
              <w:rPr>
                <w:szCs w:val="21"/>
                <w:u w:val="single"/>
              </w:rPr>
              <w:t>7.7.2 材性试验</w:t>
            </w:r>
          </w:p>
          <w:p>
            <w:pPr>
              <w:spacing w:line="240" w:lineRule="auto"/>
              <w:rPr>
                <w:szCs w:val="21"/>
                <w:u w:val="single"/>
              </w:rPr>
            </w:pPr>
            <w:r>
              <w:rPr>
                <w:szCs w:val="21"/>
                <w:u w:val="single"/>
              </w:rPr>
              <w:t>7.7.2.1 黏滞阻尼材料</w:t>
            </w:r>
          </w:p>
          <w:p>
            <w:pPr>
              <w:spacing w:line="240" w:lineRule="auto"/>
              <w:rPr>
                <w:szCs w:val="21"/>
                <w:u w:val="single"/>
              </w:rPr>
            </w:pPr>
            <w:r>
              <w:rPr>
                <w:szCs w:val="21"/>
                <w:u w:val="single"/>
              </w:rPr>
              <w:t>黏滞阻尼材料的黏度按GB/T 10247的规定进行。</w:t>
            </w:r>
          </w:p>
          <w:p>
            <w:pPr>
              <w:spacing w:line="240" w:lineRule="auto"/>
              <w:rPr>
                <w:szCs w:val="21"/>
                <w:u w:val="single"/>
              </w:rPr>
            </w:pPr>
            <w:r>
              <w:rPr>
                <w:szCs w:val="21"/>
                <w:u w:val="single"/>
              </w:rPr>
              <w:t>7.7.2.2 钢材</w:t>
            </w:r>
          </w:p>
          <w:p>
            <w:pPr>
              <w:spacing w:line="240" w:lineRule="auto"/>
              <w:rPr>
                <w:szCs w:val="21"/>
                <w:u w:val="single"/>
              </w:rPr>
            </w:pPr>
            <w:r>
              <w:rPr>
                <w:szCs w:val="21"/>
                <w:u w:val="single"/>
              </w:rPr>
              <w:t>钢材的拉伸性能和压缩性能应分别按GB/T 228和GB/T 7314的规定；锻轧钢棒超声波检验方法应符合GB/T 4162的规定；无缝钢管超声波探伤检验方法应符合GB/T 5777的规定。</w:t>
            </w:r>
          </w:p>
          <w:p>
            <w:pPr>
              <w:spacing w:line="240" w:lineRule="auto"/>
              <w:rPr>
                <w:szCs w:val="21"/>
                <w:u w:val="single"/>
              </w:rPr>
            </w:pPr>
            <w:r>
              <w:rPr>
                <w:szCs w:val="21"/>
                <w:u w:val="single"/>
              </w:rPr>
              <w:t>7.7.2.3 弹簧</w:t>
            </w:r>
          </w:p>
          <w:p>
            <w:pPr>
              <w:spacing w:line="240" w:lineRule="auto"/>
              <w:rPr>
                <w:szCs w:val="21"/>
                <w:u w:val="single"/>
              </w:rPr>
            </w:pPr>
            <w:r>
              <w:rPr>
                <w:szCs w:val="21"/>
                <w:u w:val="single"/>
              </w:rPr>
              <w:t>弹簧的试验方法参照GB/T 1973.2、GB/T 1973.3和GB/T 16947的规定进行。</w:t>
            </w:r>
          </w:p>
          <w:p>
            <w:pPr>
              <w:spacing w:line="240" w:lineRule="auto"/>
              <w:rPr>
                <w:szCs w:val="21"/>
                <w:u w:val="single"/>
              </w:rPr>
            </w:pPr>
            <w:r>
              <w:rPr>
                <w:szCs w:val="21"/>
                <w:u w:val="single"/>
              </w:rPr>
              <w:t>7.7.2.4 附加阻尼器</w:t>
            </w:r>
          </w:p>
          <w:p>
            <w:pPr>
              <w:spacing w:line="240" w:lineRule="auto"/>
              <w:rPr>
                <w:szCs w:val="21"/>
                <w:u w:val="single"/>
              </w:rPr>
            </w:pPr>
            <w:r>
              <w:rPr>
                <w:szCs w:val="21"/>
                <w:u w:val="single"/>
              </w:rPr>
              <w:t>调频质量阻尼器中的附加阻尼器，如需单独进行性能试验，可参照本规范相应章节进行。</w:t>
            </w:r>
          </w:p>
          <w:p>
            <w:pPr>
              <w:spacing w:line="240" w:lineRule="auto"/>
              <w:rPr>
                <w:szCs w:val="21"/>
                <w:u w:val="single"/>
              </w:rPr>
            </w:pPr>
            <w:r>
              <w:rPr>
                <w:szCs w:val="21"/>
                <w:u w:val="single"/>
              </w:rPr>
              <w:t>7.7.3 性能试验</w:t>
            </w:r>
          </w:p>
          <w:p>
            <w:pPr>
              <w:spacing w:line="240" w:lineRule="auto"/>
              <w:rPr>
                <w:szCs w:val="21"/>
                <w:u w:val="single"/>
              </w:rPr>
            </w:pPr>
            <w:r>
              <w:rPr>
                <w:szCs w:val="21"/>
                <w:u w:val="single"/>
              </w:rPr>
              <w:t>7.7.3.1 基本方法和要求</w:t>
            </w:r>
          </w:p>
          <w:p>
            <w:pPr>
              <w:spacing w:line="240" w:lineRule="auto"/>
              <w:rPr>
                <w:szCs w:val="21"/>
                <w:u w:val="single"/>
              </w:rPr>
            </w:pPr>
            <w:r>
              <w:rPr>
                <w:szCs w:val="21"/>
                <w:u w:val="single"/>
              </w:rPr>
              <w:t>1、调频质量阻尼器性能试验是指阻尼器组件的性能试验，包括自由振动试验和往复加载试验。</w:t>
            </w:r>
          </w:p>
          <w:p>
            <w:pPr>
              <w:spacing w:line="240" w:lineRule="auto"/>
              <w:rPr>
                <w:szCs w:val="21"/>
                <w:u w:val="single"/>
              </w:rPr>
            </w:pPr>
            <w:r>
              <w:rPr>
                <w:szCs w:val="21"/>
                <w:u w:val="single"/>
              </w:rPr>
              <w:t>2、采用自由振动试验时，将试件妥善安装至稳定可靠的固定装置上，并在试件中心位置沿运动方向施加设计位移值，然后突然释放位移约束使阻尼器的惯性质量沿运动方向自由振动。通过动态测试系统测量和采集惯性质量自由振动过程中的位移或速度或加速度时程，采样频率应不小于自由振动频率的50倍。</w:t>
            </w:r>
          </w:p>
          <w:p>
            <w:pPr>
              <w:spacing w:line="240" w:lineRule="auto"/>
              <w:rPr>
                <w:szCs w:val="21"/>
                <w:u w:val="single"/>
              </w:rPr>
            </w:pPr>
            <w:r>
              <w:rPr>
                <w:szCs w:val="21"/>
                <w:u w:val="single"/>
              </w:rPr>
              <w:t>3、采用往复加载试验时，将试件妥善安装至稳定可靠的固定装置上，并在试件中心位置沿运动方向按7.1.3方法以设计位移为幅值、以调谐频率为加载频率进行加载。</w:t>
            </w:r>
          </w:p>
          <w:p>
            <w:pPr>
              <w:spacing w:line="240" w:lineRule="auto"/>
              <w:rPr>
                <w:szCs w:val="21"/>
                <w:u w:val="single"/>
              </w:rPr>
            </w:pPr>
            <w:r>
              <w:rPr>
                <w:szCs w:val="21"/>
                <w:u w:val="single"/>
              </w:rPr>
              <w:t>7.7.3.2 力学性能</w:t>
            </w:r>
          </w:p>
          <w:p>
            <w:pPr>
              <w:spacing w:line="240" w:lineRule="auto"/>
              <w:rPr>
                <w:szCs w:val="21"/>
                <w:u w:val="single"/>
              </w:rPr>
            </w:pPr>
            <w:r>
              <w:rPr>
                <w:szCs w:val="21"/>
                <w:u w:val="single"/>
              </w:rPr>
              <w:t>调频质量阻尼器组件的力学性能试验在室温条件下进行，各项性能试验方法应按表34的规定进行。</w:t>
            </w:r>
          </w:p>
          <w:p>
            <w:pPr>
              <w:pStyle w:val="66"/>
              <w:spacing w:before="0" w:after="0" w:line="240" w:lineRule="auto"/>
              <w:jc w:val="center"/>
              <w:rPr>
                <w:u w:val="single"/>
              </w:rPr>
            </w:pPr>
            <w:r>
              <w:rPr>
                <w:u w:val="single"/>
              </w:rPr>
              <w:t>表34 调谐质量阻尼器力学性能试验方法</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36"/>
              <w:gridCol w:w="39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81" w:type="pct"/>
                  <w:shd w:val="clear" w:color="auto" w:fill="auto"/>
                </w:tcPr>
                <w:p>
                  <w:pPr>
                    <w:snapToGrid w:val="0"/>
                    <w:jc w:val="center"/>
                    <w:rPr>
                      <w:sz w:val="18"/>
                      <w:szCs w:val="18"/>
                      <w:u w:val="single"/>
                    </w:rPr>
                  </w:pPr>
                  <w:r>
                    <w:rPr>
                      <w:sz w:val="18"/>
                      <w:szCs w:val="18"/>
                      <w:u w:val="single"/>
                    </w:rPr>
                    <w:t>项   目</w:t>
                  </w:r>
                </w:p>
              </w:tc>
              <w:tc>
                <w:tcPr>
                  <w:tcW w:w="4119" w:type="pct"/>
                  <w:shd w:val="clear" w:color="auto" w:fill="auto"/>
                </w:tcPr>
                <w:p>
                  <w:pPr>
                    <w:snapToGrid w:val="0"/>
                    <w:jc w:val="center"/>
                    <w:rPr>
                      <w:sz w:val="18"/>
                      <w:szCs w:val="18"/>
                      <w:u w:val="single"/>
                    </w:rPr>
                  </w:pPr>
                  <w:r>
                    <w:rPr>
                      <w:sz w:val="18"/>
                      <w:szCs w:val="18"/>
                      <w:u w:val="single"/>
                    </w:rPr>
                    <w:t>试验方法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81" w:type="pct"/>
                  <w:shd w:val="clear" w:color="auto" w:fill="auto"/>
                  <w:vAlign w:val="center"/>
                </w:tcPr>
                <w:p>
                  <w:pPr>
                    <w:snapToGrid w:val="0"/>
                    <w:jc w:val="center"/>
                    <w:rPr>
                      <w:sz w:val="18"/>
                      <w:szCs w:val="18"/>
                      <w:u w:val="single"/>
                    </w:rPr>
                  </w:pPr>
                  <w:r>
                    <w:rPr>
                      <w:sz w:val="18"/>
                      <w:szCs w:val="18"/>
                      <w:u w:val="single"/>
                    </w:rPr>
                    <w:t>惯性质量</w:t>
                  </w:r>
                </w:p>
              </w:tc>
              <w:tc>
                <w:tcPr>
                  <w:tcW w:w="4119" w:type="pct"/>
                  <w:shd w:val="clear" w:color="auto" w:fill="auto"/>
                </w:tcPr>
                <w:p>
                  <w:pPr>
                    <w:snapToGrid w:val="0"/>
                    <w:jc w:val="left"/>
                    <w:rPr>
                      <w:sz w:val="18"/>
                      <w:szCs w:val="18"/>
                      <w:u w:val="single"/>
                    </w:rPr>
                  </w:pPr>
                  <w:r>
                    <w:rPr>
                      <w:sz w:val="18"/>
                      <w:szCs w:val="18"/>
                      <w:u w:val="single"/>
                    </w:rPr>
                    <w:t>1、组件中惯性质量部件如能够单独拆分，可通过称重仪器称量重量并取重力加速度为9.8m/s</w:t>
                  </w:r>
                  <w:r>
                    <w:rPr>
                      <w:sz w:val="18"/>
                      <w:szCs w:val="18"/>
                      <w:u w:val="single"/>
                      <w:vertAlign w:val="superscript"/>
                    </w:rPr>
                    <w:t>2</w:t>
                  </w:r>
                  <w:r>
                    <w:rPr>
                      <w:sz w:val="18"/>
                      <w:szCs w:val="18"/>
                      <w:u w:val="single"/>
                    </w:rPr>
                    <w:t>计算部件的惯性质量，称重误差不应大于1%。；当质量过大时，可通过量测部件几何尺寸的方式，由部件的密度和体积的乘积得到，几何尺寸测量误差不应大于1%。</w:t>
                  </w:r>
                </w:p>
                <w:p>
                  <w:pPr>
                    <w:snapToGrid w:val="0"/>
                    <w:jc w:val="left"/>
                    <w:rPr>
                      <w:sz w:val="18"/>
                      <w:szCs w:val="18"/>
                      <w:u w:val="single"/>
                    </w:rPr>
                  </w:pPr>
                  <w:r>
                    <w:rPr>
                      <w:sz w:val="18"/>
                      <w:szCs w:val="18"/>
                      <w:u w:val="single"/>
                    </w:rPr>
                    <w:t>2、组件中惯性质量部件如不能单独拆分，可通过试验实测组件沿运动方向的刚度，然后调整组件的位置使惯性质量在组件运动方向上分别拉伸和压缩至最大位置，并量测和计算惯性质量在拉、压时的位移差，由位移差和刚度计算部件的重量，进而计算惯性质量。试验过程中的力和位移测量误差不应大于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81" w:type="pct"/>
                  <w:shd w:val="clear" w:color="auto" w:fill="auto"/>
                  <w:vAlign w:val="center"/>
                </w:tcPr>
                <w:p>
                  <w:pPr>
                    <w:snapToGrid w:val="0"/>
                    <w:jc w:val="center"/>
                    <w:rPr>
                      <w:sz w:val="18"/>
                      <w:szCs w:val="18"/>
                      <w:u w:val="single"/>
                    </w:rPr>
                  </w:pPr>
                  <w:r>
                    <w:rPr>
                      <w:sz w:val="18"/>
                      <w:szCs w:val="18"/>
                      <w:u w:val="single"/>
                    </w:rPr>
                    <w:t>调谐频率</w:t>
                  </w:r>
                </w:p>
              </w:tc>
              <w:tc>
                <w:tcPr>
                  <w:tcW w:w="4119" w:type="pct"/>
                  <w:vMerge w:val="restart"/>
                  <w:shd w:val="clear" w:color="auto" w:fill="auto"/>
                </w:tcPr>
                <w:p>
                  <w:pPr>
                    <w:pStyle w:val="46"/>
                    <w:snapToGrid w:val="0"/>
                    <w:ind w:firstLine="0" w:firstLineChars="0"/>
                    <w:rPr>
                      <w:rFonts w:ascii="Times New Roman"/>
                      <w:sz w:val="18"/>
                      <w:szCs w:val="18"/>
                      <w:u w:val="single"/>
                    </w:rPr>
                  </w:pPr>
                  <w:r>
                    <w:rPr>
                      <w:rFonts w:ascii="Times New Roman"/>
                      <w:sz w:val="18"/>
                      <w:szCs w:val="18"/>
                      <w:u w:val="single"/>
                    </w:rPr>
                    <w:t>按7.7.3.1第2条自由振动试验的方法对组件进行3次试验，绘制振动幅值的时程曲线。取自由振动时程曲线中第2个波峰点与第5个波峰点作为频率和阻尼计算点。</w:t>
                  </w:r>
                </w:p>
                <w:p>
                  <w:pPr>
                    <w:pStyle w:val="46"/>
                    <w:snapToGrid w:val="0"/>
                    <w:ind w:firstLine="0" w:firstLineChars="0"/>
                    <w:rPr>
                      <w:rFonts w:ascii="Times New Roman"/>
                      <w:sz w:val="18"/>
                      <w:szCs w:val="18"/>
                      <w:u w:val="single"/>
                    </w:rPr>
                  </w:pPr>
                  <w:r>
                    <w:rPr>
                      <w:rFonts w:ascii="Times New Roman"/>
                      <w:sz w:val="18"/>
                      <w:szCs w:val="18"/>
                      <w:u w:val="single"/>
                    </w:rPr>
                    <w:t>取两个计算点时间间隔的1/3作为振动周期，取3次试验周期平均值的倒数作为调谐频率。</w:t>
                  </w:r>
                </w:p>
                <w:p>
                  <w:pPr>
                    <w:pStyle w:val="46"/>
                    <w:snapToGrid w:val="0"/>
                    <w:ind w:firstLine="0" w:firstLineChars="0"/>
                    <w:rPr>
                      <w:rFonts w:ascii="Times New Roman"/>
                      <w:sz w:val="18"/>
                      <w:szCs w:val="18"/>
                      <w:u w:val="single"/>
                    </w:rPr>
                  </w:pPr>
                  <w:r>
                    <w:rPr>
                      <w:rFonts w:ascii="Times New Roman"/>
                      <w:sz w:val="18"/>
                      <w:szCs w:val="18"/>
                      <w:u w:val="single"/>
                    </w:rPr>
                    <w:t>取第2个波峰点与第5个波峰点幅值比值的</w:t>
                  </w:r>
                  <m:oMath>
                    <m:r>
                      <m:rPr>
                        <m:sty m:val="p"/>
                      </m:rPr>
                      <w:rPr>
                        <w:rFonts w:ascii="Cambria Math" w:hAnsi="Cambria Math"/>
                        <w:sz w:val="18"/>
                        <w:szCs w:val="18"/>
                        <w:u w:val="single"/>
                      </w:rPr>
                      <m:t>ln</m:t>
                    </m:r>
                  </m:oMath>
                  <w:r>
                    <w:rPr>
                      <w:rFonts w:ascii="Times New Roman"/>
                      <w:sz w:val="18"/>
                      <w:szCs w:val="18"/>
                      <w:u w:val="single"/>
                    </w:rPr>
                    <w:t>对数与</w:t>
                  </w:r>
                  <m:oMath>
                    <m:r>
                      <w:rPr>
                        <w:rFonts w:ascii="Cambria Math" w:hAnsi="Cambria Math"/>
                        <w:sz w:val="18"/>
                        <w:szCs w:val="18"/>
                        <w:u w:val="single"/>
                      </w:rPr>
                      <m:t>6π</m:t>
                    </m:r>
                  </m:oMath>
                  <w:r>
                    <w:rPr>
                      <w:rFonts w:ascii="Times New Roman"/>
                      <w:sz w:val="18"/>
                      <w:szCs w:val="18"/>
                      <w:u w:val="single"/>
                    </w:rPr>
                    <w:t>的比值作为阻尼比，取3次试验的平均值。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81" w:type="pct"/>
                  <w:shd w:val="clear" w:color="auto" w:fill="auto"/>
                  <w:vAlign w:val="center"/>
                </w:tcPr>
                <w:p>
                  <w:pPr>
                    <w:snapToGrid w:val="0"/>
                    <w:jc w:val="center"/>
                    <w:rPr>
                      <w:sz w:val="18"/>
                      <w:szCs w:val="18"/>
                      <w:u w:val="single"/>
                    </w:rPr>
                  </w:pPr>
                  <w:r>
                    <w:rPr>
                      <w:sz w:val="18"/>
                      <w:szCs w:val="18"/>
                      <w:u w:val="single"/>
                    </w:rPr>
                    <w:t>阻尼比</w:t>
                  </w:r>
                </w:p>
              </w:tc>
              <w:tc>
                <w:tcPr>
                  <w:tcW w:w="4119" w:type="pct"/>
                  <w:vMerge w:val="continue"/>
                  <w:shd w:val="clear" w:color="auto" w:fill="auto"/>
                </w:tcPr>
                <w:p>
                  <w:pPr>
                    <w:snapToGrid w:val="0"/>
                    <w:jc w:val="left"/>
                    <w:rPr>
                      <w:sz w:val="18"/>
                      <w:szCs w:val="1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81" w:type="pct"/>
                  <w:shd w:val="clear" w:color="auto" w:fill="auto"/>
                  <w:vAlign w:val="center"/>
                </w:tcPr>
                <w:p>
                  <w:pPr>
                    <w:snapToGrid w:val="0"/>
                    <w:jc w:val="center"/>
                    <w:rPr>
                      <w:sz w:val="18"/>
                      <w:szCs w:val="18"/>
                      <w:u w:val="single"/>
                    </w:rPr>
                  </w:pPr>
                  <w:r>
                    <w:rPr>
                      <w:sz w:val="18"/>
                      <w:szCs w:val="18"/>
                      <w:u w:val="single"/>
                    </w:rPr>
                    <w:t>最大位移</w:t>
                  </w:r>
                </w:p>
              </w:tc>
              <w:tc>
                <w:tcPr>
                  <w:tcW w:w="4119" w:type="pct"/>
                  <w:shd w:val="clear" w:color="auto" w:fill="auto"/>
                </w:tcPr>
                <w:p>
                  <w:pPr>
                    <w:snapToGrid w:val="0"/>
                    <w:jc w:val="left"/>
                    <w:rPr>
                      <w:sz w:val="18"/>
                      <w:szCs w:val="18"/>
                      <w:u w:val="single"/>
                    </w:rPr>
                  </w:pPr>
                  <w:r>
                    <w:rPr>
                      <w:sz w:val="18"/>
                      <w:u w:val="single"/>
                    </w:rPr>
                    <w:t>对组件进行两个方向的静力加载，当加载过程中试件发生破坏、连接失效、遇到限位装置等情况时终止试验，以终止试验时的位移为最大位移值。</w:t>
                  </w:r>
                </w:p>
              </w:tc>
            </w:tr>
          </w:tbl>
          <w:p>
            <w:pPr>
              <w:spacing w:line="240" w:lineRule="auto"/>
              <w:rPr>
                <w:szCs w:val="21"/>
                <w:u w:val="single"/>
              </w:rPr>
            </w:pPr>
            <w:r>
              <w:rPr>
                <w:szCs w:val="21"/>
                <w:u w:val="single"/>
              </w:rPr>
              <w:t>7.7.3.3 耐久性</w:t>
            </w:r>
          </w:p>
          <w:p>
            <w:pPr>
              <w:spacing w:line="240" w:lineRule="auto"/>
              <w:rPr>
                <w:szCs w:val="21"/>
                <w:u w:val="single"/>
              </w:rPr>
            </w:pPr>
            <w:r>
              <w:rPr>
                <w:szCs w:val="21"/>
                <w:u w:val="single"/>
              </w:rPr>
              <w:t>调频质量阻尼器的耐久性试验应按表35的规定进行。</w:t>
            </w:r>
          </w:p>
          <w:p>
            <w:pPr>
              <w:pStyle w:val="66"/>
              <w:spacing w:before="0" w:after="0" w:line="240" w:lineRule="auto"/>
              <w:jc w:val="center"/>
              <w:rPr>
                <w:u w:val="single"/>
              </w:rPr>
            </w:pPr>
            <w:r>
              <w:rPr>
                <w:u w:val="single"/>
              </w:rPr>
              <w:t>表35 调频质量阻尼器耐久性试验方法</w:t>
            </w:r>
          </w:p>
          <w:tbl>
            <w:tblPr>
              <w:tblStyle w:val="3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3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91" w:type="pct"/>
                  <w:vAlign w:val="center"/>
                </w:tcPr>
                <w:p>
                  <w:pPr>
                    <w:pStyle w:val="66"/>
                    <w:spacing w:before="0" w:after="0" w:line="240" w:lineRule="auto"/>
                    <w:jc w:val="center"/>
                    <w:rPr>
                      <w:sz w:val="18"/>
                      <w:szCs w:val="18"/>
                      <w:u w:val="single"/>
                    </w:rPr>
                  </w:pPr>
                  <w:r>
                    <w:rPr>
                      <w:sz w:val="18"/>
                      <w:szCs w:val="18"/>
                      <w:u w:val="single"/>
                    </w:rPr>
                    <w:t>项  目</w:t>
                  </w:r>
                </w:p>
              </w:tc>
              <w:tc>
                <w:tcPr>
                  <w:tcW w:w="4109" w:type="pct"/>
                  <w:vAlign w:val="center"/>
                </w:tcPr>
                <w:p>
                  <w:pPr>
                    <w:pStyle w:val="66"/>
                    <w:spacing w:before="0" w:after="0" w:line="240" w:lineRule="auto"/>
                    <w:jc w:val="center"/>
                    <w:rPr>
                      <w:sz w:val="18"/>
                      <w:szCs w:val="18"/>
                      <w:u w:val="single"/>
                    </w:rPr>
                  </w:pPr>
                  <w:r>
                    <w:rPr>
                      <w:sz w:val="18"/>
                      <w:szCs w:val="18"/>
                      <w:u w:val="single"/>
                    </w:rPr>
                    <w:t>试 验 方 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91" w:type="pct"/>
                  <w:vAlign w:val="center"/>
                </w:tcPr>
                <w:p>
                  <w:pPr>
                    <w:pStyle w:val="66"/>
                    <w:adjustRightInd w:val="0"/>
                    <w:spacing w:before="0" w:after="0" w:line="240" w:lineRule="auto"/>
                    <w:jc w:val="center"/>
                    <w:rPr>
                      <w:sz w:val="18"/>
                      <w:szCs w:val="18"/>
                      <w:u w:val="single"/>
                    </w:rPr>
                  </w:pPr>
                  <w:r>
                    <w:rPr>
                      <w:sz w:val="18"/>
                      <w:szCs w:val="18"/>
                      <w:u w:val="single"/>
                    </w:rPr>
                    <w:t>疲劳性能</w:t>
                  </w:r>
                </w:p>
              </w:tc>
              <w:tc>
                <w:tcPr>
                  <w:tcW w:w="4109" w:type="pct"/>
                  <w:vAlign w:val="center"/>
                </w:tcPr>
                <w:p>
                  <w:pPr>
                    <w:pStyle w:val="46"/>
                    <w:snapToGrid w:val="0"/>
                    <w:ind w:firstLine="0" w:firstLineChars="0"/>
                    <w:rPr>
                      <w:rFonts w:ascii="Times New Roman"/>
                      <w:sz w:val="18"/>
                      <w:szCs w:val="18"/>
                      <w:u w:val="single"/>
                    </w:rPr>
                  </w:pPr>
                  <w:r>
                    <w:rPr>
                      <w:rFonts w:ascii="Times New Roman"/>
                      <w:sz w:val="18"/>
                      <w:szCs w:val="18"/>
                      <w:u w:val="single"/>
                    </w:rPr>
                    <w:t>按7.7.3.1第3条方法对组件进行不少于300万个循环的加载试验。试验完成后再对组件按照按7.7.3.1第2条方法进行试验，计算疲劳试验后试件的调谐频率和阻尼比。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91" w:type="pct"/>
                  <w:vAlign w:val="center"/>
                </w:tcPr>
                <w:p>
                  <w:pPr>
                    <w:pStyle w:val="66"/>
                    <w:adjustRightInd w:val="0"/>
                    <w:spacing w:before="0" w:after="0" w:line="240" w:lineRule="auto"/>
                    <w:jc w:val="center"/>
                    <w:rPr>
                      <w:sz w:val="18"/>
                      <w:szCs w:val="18"/>
                      <w:u w:val="single"/>
                    </w:rPr>
                  </w:pPr>
                  <w:r>
                    <w:rPr>
                      <w:sz w:val="18"/>
                      <w:szCs w:val="18"/>
                      <w:u w:val="single"/>
                    </w:rPr>
                    <w:t>耐腐蚀性能</w:t>
                  </w:r>
                </w:p>
              </w:tc>
              <w:tc>
                <w:tcPr>
                  <w:tcW w:w="4109" w:type="pct"/>
                  <w:vAlign w:val="center"/>
                </w:tcPr>
                <w:p>
                  <w:pPr>
                    <w:pStyle w:val="69"/>
                    <w:snapToGrid w:val="0"/>
                    <w:spacing w:before="0" w:after="0"/>
                    <w:rPr>
                      <w:szCs w:val="18"/>
                      <w:u w:val="single"/>
                    </w:rPr>
                  </w:pPr>
                  <w:r>
                    <w:rPr>
                      <w:szCs w:val="18"/>
                      <w:u w:val="single"/>
                    </w:rPr>
                    <w:t>应采用干漆膜测厚仪检查。每个构件检测5处，每处的数值为3个相距50mm测点涂层干漆膜厚度的平均值。</w:t>
                  </w:r>
                </w:p>
              </w:tc>
            </w:tr>
          </w:tbl>
          <w:p>
            <w:pPr>
              <w:spacing w:line="240" w:lineRule="auto"/>
              <w:rPr>
                <w:szCs w:val="21"/>
                <w:u w:val="single"/>
              </w:rPr>
            </w:pPr>
            <w:r>
              <w:rPr>
                <w:szCs w:val="21"/>
                <w:u w:val="single"/>
              </w:rPr>
              <w:t>7.7.3.4 耐火性</w:t>
            </w:r>
          </w:p>
          <w:p>
            <w:pPr>
              <w:spacing w:line="240" w:lineRule="auto"/>
              <w:rPr>
                <w:szCs w:val="21"/>
              </w:rPr>
            </w:pPr>
            <w:r>
              <w:rPr>
                <w:szCs w:val="21"/>
                <w:u w:val="single"/>
              </w:rPr>
              <w:t>调频质量阻尼器遭受火灾后应按表34的要求进行检测。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2496" w:type="pct"/>
            <w:vAlign w:val="center"/>
          </w:tcPr>
          <w:p>
            <w:pPr>
              <w:widowControl/>
              <w:shd w:val="clear" w:color="auto" w:fill="FFFFFF"/>
              <w:spacing w:line="240" w:lineRule="auto"/>
              <w:jc w:val="center"/>
              <w:outlineLvl w:val="0"/>
              <w:rPr>
                <w:szCs w:val="21"/>
              </w:rPr>
            </w:pPr>
            <w:r>
              <w:rPr>
                <w:szCs w:val="21"/>
              </w:rPr>
              <w:t>8 检验规则</w:t>
            </w:r>
          </w:p>
        </w:tc>
        <w:tc>
          <w:tcPr>
            <w:tcW w:w="2504" w:type="pct"/>
            <w:vAlign w:val="center"/>
          </w:tcPr>
          <w:p>
            <w:pPr>
              <w:spacing w:line="240" w:lineRule="auto"/>
              <w:jc w:val="center"/>
              <w:rPr>
                <w:szCs w:val="21"/>
              </w:rPr>
            </w:pPr>
            <w:r>
              <w:rPr>
                <w:szCs w:val="21"/>
              </w:rPr>
              <w:t>8 检验规则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2496" w:type="pct"/>
            <w:vAlign w:val="center"/>
          </w:tcPr>
          <w:p>
            <w:pPr>
              <w:widowControl/>
              <w:shd w:val="clear" w:color="auto" w:fill="FFFFFF"/>
              <w:spacing w:line="240" w:lineRule="auto"/>
              <w:jc w:val="center"/>
              <w:outlineLvl w:val="0"/>
              <w:rPr>
                <w:szCs w:val="21"/>
              </w:rPr>
            </w:pPr>
            <w:r>
              <w:rPr>
                <w:szCs w:val="21"/>
              </w:rPr>
              <w:t>8.2 检验项目</w:t>
            </w:r>
          </w:p>
        </w:tc>
        <w:tc>
          <w:tcPr>
            <w:tcW w:w="2504" w:type="pct"/>
            <w:vAlign w:val="center"/>
          </w:tcPr>
          <w:p>
            <w:pPr>
              <w:spacing w:line="240" w:lineRule="auto"/>
              <w:jc w:val="center"/>
              <w:rPr>
                <w:szCs w:val="21"/>
              </w:rPr>
            </w:pPr>
            <w:r>
              <w:rPr>
                <w:szCs w:val="21"/>
              </w:rPr>
              <w:t>8.2 检验项目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8.2.1 出厂检验</w:t>
            </w:r>
          </w:p>
          <w:p>
            <w:pPr>
              <w:widowControl/>
              <w:shd w:val="clear" w:color="auto" w:fill="FFFFFF"/>
              <w:spacing w:line="240" w:lineRule="auto"/>
              <w:outlineLvl w:val="0"/>
              <w:rPr>
                <w:szCs w:val="21"/>
              </w:rPr>
            </w:pPr>
            <w:r>
              <w:rPr>
                <w:szCs w:val="21"/>
              </w:rPr>
              <w:t>检验项目如下：</w:t>
            </w:r>
          </w:p>
          <w:p>
            <w:pPr>
              <w:widowControl/>
              <w:shd w:val="clear" w:color="auto" w:fill="FFFFFF"/>
              <w:spacing w:line="240" w:lineRule="auto"/>
              <w:outlineLvl w:val="0"/>
              <w:rPr>
                <w:szCs w:val="21"/>
              </w:rPr>
            </w:pPr>
            <w:r>
              <w:rPr>
                <w:szCs w:val="21"/>
              </w:rPr>
              <w:t>a）建筑消能产品的外观质量检验应分别根据6.1.1条、6.2.1条、6.3.1条、6.4.1条的要求，并分别按</w:t>
            </w:r>
            <w:r>
              <w:rPr>
                <w:szCs w:val="21"/>
                <w:bdr w:val="single" w:color="auto" w:sz="4" w:space="0"/>
              </w:rPr>
              <w:t>7.1.1条、</w:t>
            </w:r>
            <w:r>
              <w:rPr>
                <w:szCs w:val="21"/>
              </w:rPr>
              <w:t>7.2.1条、7.3.1条、7.4.1条的规定进行，要求每件必做。</w:t>
            </w:r>
          </w:p>
          <w:p>
            <w:pPr>
              <w:widowControl/>
              <w:shd w:val="clear" w:color="auto" w:fill="FFFFFF"/>
              <w:spacing w:line="240" w:lineRule="auto"/>
              <w:outlineLvl w:val="0"/>
              <w:rPr>
                <w:szCs w:val="21"/>
              </w:rPr>
            </w:pPr>
            <w:r>
              <w:rPr>
                <w:szCs w:val="21"/>
              </w:rPr>
              <w:t>b）黏滞阻尼器产品的性能应根据6.2.3条的要求，按</w:t>
            </w:r>
            <w:r>
              <w:rPr>
                <w:szCs w:val="21"/>
                <w:bdr w:val="single" w:color="auto" w:sz="4" w:space="0"/>
              </w:rPr>
              <w:t>7.2.3</w:t>
            </w:r>
            <w:r>
              <w:rPr>
                <w:szCs w:val="21"/>
              </w:rPr>
              <w:t>条的规定进行检验。抽样检验数量为同一工程同一类型同一规格数量，标准设防类取20%，重点设防类取50%，特殊设防类取100%，但不应少于2个，检验合格率为100％。</w:t>
            </w:r>
            <w:r>
              <w:rPr>
                <w:szCs w:val="21"/>
                <w:bdr w:val="single" w:color="auto" w:sz="4" w:space="0"/>
              </w:rPr>
              <w:t>被检测产品各项检验指标实测值在设计值的±10%以内，判为合格且可用于主体结构。</w:t>
            </w:r>
          </w:p>
          <w:p>
            <w:pPr>
              <w:widowControl/>
              <w:shd w:val="clear" w:color="auto" w:fill="FFFFFF"/>
              <w:spacing w:line="240" w:lineRule="auto"/>
              <w:outlineLvl w:val="0"/>
              <w:rPr>
                <w:szCs w:val="21"/>
              </w:rPr>
            </w:pPr>
            <w:r>
              <w:rPr>
                <w:szCs w:val="21"/>
              </w:rPr>
              <w:t>c）黏弹性阻尼器产品、金属屈服型阻尼器产品</w:t>
            </w:r>
            <w:r>
              <w:rPr>
                <w:szCs w:val="21"/>
                <w:bdr w:val="single" w:color="auto" w:sz="4" w:space="0"/>
              </w:rPr>
              <w:t>和</w:t>
            </w:r>
            <w:r>
              <w:rPr>
                <w:szCs w:val="21"/>
              </w:rPr>
              <w:t>屈曲约束耗能支撑产品的性能应分别根据6.1.3条、6.3.3条</w:t>
            </w:r>
            <w:r>
              <w:rPr>
                <w:szCs w:val="21"/>
                <w:bdr w:val="single" w:color="auto" w:sz="4" w:space="0"/>
              </w:rPr>
              <w:t>和</w:t>
            </w:r>
            <w:r>
              <w:rPr>
                <w:szCs w:val="21"/>
              </w:rPr>
              <w:t>6.4.3条的要求，并分别按</w:t>
            </w:r>
            <w:r>
              <w:rPr>
                <w:szCs w:val="21"/>
                <w:bdr w:val="single" w:color="auto" w:sz="4" w:space="0"/>
              </w:rPr>
              <w:t>7.1.3条、7.3.3条和</w:t>
            </w:r>
            <w:r>
              <w:rPr>
                <w:szCs w:val="21"/>
              </w:rPr>
              <w:t>7.4.3条的规定进行检验。抽检数量为同一工程同一类型同一规格数量的3%，当同一类型同一规格的阻尼器产品数量较少时，可以在同一类型阻尼器中抽检总数量的3％，但不得少于2个，检验合格率应为100％</w:t>
            </w:r>
            <w:r>
              <w:rPr>
                <w:szCs w:val="21"/>
                <w:bdr w:val="single" w:color="auto" w:sz="4" w:space="0"/>
              </w:rPr>
              <w:t>，被抽检产品检测后不得用于主体结构。</w:t>
            </w:r>
          </w:p>
          <w:p>
            <w:pPr>
              <w:widowControl/>
              <w:shd w:val="clear" w:color="auto" w:fill="FFFFFF"/>
              <w:spacing w:line="240" w:lineRule="auto"/>
              <w:outlineLvl w:val="0"/>
              <w:rPr>
                <w:szCs w:val="21"/>
                <w:bdr w:val="single" w:color="auto" w:sz="4" w:space="0"/>
              </w:rPr>
            </w:pPr>
            <w:r>
              <w:rPr>
                <w:szCs w:val="21"/>
                <w:bdr w:val="single" w:color="auto" w:sz="4" w:space="0"/>
              </w:rPr>
              <w:t>d) 表25为各类消能阻尼器出厂检验项目内容。</w:t>
            </w:r>
          </w:p>
          <w:p>
            <w:pPr>
              <w:pStyle w:val="66"/>
              <w:spacing w:before="0" w:after="0" w:line="240" w:lineRule="auto"/>
              <w:jc w:val="center"/>
              <w:rPr>
                <w:bdr w:val="single" w:color="auto" w:sz="4" w:space="0"/>
              </w:rPr>
            </w:pPr>
            <w:r>
              <w:rPr>
                <w:bdr w:val="single" w:color="auto" w:sz="4" w:space="0"/>
              </w:rPr>
              <w:t>表25 消能阻尼器出厂检验项目</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3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93" w:type="pct"/>
                  <w:shd w:val="clear" w:color="auto" w:fill="auto"/>
                  <w:vAlign w:val="center"/>
                </w:tcPr>
                <w:p>
                  <w:pPr>
                    <w:pStyle w:val="46"/>
                    <w:widowControl w:val="0"/>
                    <w:ind w:firstLine="0" w:firstLineChars="0"/>
                    <w:jc w:val="center"/>
                    <w:rPr>
                      <w:rFonts w:ascii="Times New Roman"/>
                      <w:sz w:val="18"/>
                      <w:szCs w:val="18"/>
                      <w:bdr w:val="single" w:color="auto" w:sz="4" w:space="0"/>
                    </w:rPr>
                  </w:pPr>
                  <w:r>
                    <w:rPr>
                      <w:rFonts w:ascii="Times New Roman"/>
                      <w:sz w:val="18"/>
                      <w:szCs w:val="18"/>
                      <w:bdr w:val="single" w:color="auto" w:sz="4" w:space="0"/>
                    </w:rPr>
                    <w:t>阻尼器类型</w:t>
                  </w:r>
                </w:p>
              </w:tc>
              <w:tc>
                <w:tcPr>
                  <w:tcW w:w="3907" w:type="pct"/>
                  <w:shd w:val="clear" w:color="auto" w:fill="auto"/>
                  <w:vAlign w:val="center"/>
                </w:tcPr>
                <w:p>
                  <w:pPr>
                    <w:pStyle w:val="46"/>
                    <w:widowControl w:val="0"/>
                    <w:ind w:firstLine="0" w:firstLineChars="0"/>
                    <w:jc w:val="center"/>
                    <w:rPr>
                      <w:rFonts w:ascii="Times New Roman"/>
                      <w:sz w:val="18"/>
                      <w:szCs w:val="18"/>
                      <w:bdr w:val="single" w:color="auto" w:sz="4" w:space="0"/>
                    </w:rPr>
                  </w:pPr>
                  <w:r>
                    <w:rPr>
                      <w:rFonts w:ascii="Times New Roman"/>
                      <w:sz w:val="18"/>
                      <w:szCs w:val="18"/>
                      <w:bdr w:val="single" w:color="auto" w:sz="4" w:space="0"/>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3" w:type="pct"/>
                  <w:shd w:val="clear" w:color="auto" w:fill="auto"/>
                  <w:vAlign w:val="center"/>
                </w:tcPr>
                <w:p>
                  <w:pPr>
                    <w:pStyle w:val="46"/>
                    <w:widowControl w:val="0"/>
                    <w:ind w:firstLine="0" w:firstLineChars="0"/>
                    <w:jc w:val="center"/>
                    <w:rPr>
                      <w:rFonts w:ascii="Times New Roman"/>
                      <w:sz w:val="18"/>
                      <w:szCs w:val="18"/>
                      <w:bdr w:val="single" w:color="auto" w:sz="4" w:space="0"/>
                    </w:rPr>
                  </w:pPr>
                  <w:r>
                    <w:rPr>
                      <w:rFonts w:ascii="Times New Roman"/>
                      <w:sz w:val="18"/>
                      <w:szCs w:val="18"/>
                      <w:bdr w:val="single" w:color="auto" w:sz="4" w:space="0"/>
                    </w:rPr>
                    <w:t>黏弹性阻尼器</w:t>
                  </w:r>
                </w:p>
              </w:tc>
              <w:tc>
                <w:tcPr>
                  <w:tcW w:w="3907" w:type="pct"/>
                  <w:shd w:val="clear" w:color="auto" w:fill="auto"/>
                  <w:vAlign w:val="center"/>
                </w:tcPr>
                <w:p>
                  <w:pPr>
                    <w:pStyle w:val="46"/>
                    <w:widowControl w:val="0"/>
                    <w:ind w:firstLine="0" w:firstLineChars="0"/>
                    <w:jc w:val="left"/>
                    <w:rPr>
                      <w:rFonts w:ascii="Times New Roman"/>
                      <w:sz w:val="18"/>
                      <w:szCs w:val="18"/>
                      <w:bdr w:val="single" w:color="auto" w:sz="4" w:space="0"/>
                    </w:rPr>
                  </w:pPr>
                  <w:r>
                    <w:rPr>
                      <w:rFonts w:ascii="Times New Roman"/>
                      <w:sz w:val="18"/>
                      <w:szCs w:val="18"/>
                      <w:bdr w:val="single" w:color="auto" w:sz="4" w:space="0"/>
                    </w:rPr>
                    <w:t>表观剪应变极限值、最大阻尼力、表观剪切模量、损耗因子、滞回曲线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3" w:type="pct"/>
                  <w:shd w:val="clear" w:color="auto" w:fill="auto"/>
                  <w:vAlign w:val="center"/>
                </w:tcPr>
                <w:p>
                  <w:pPr>
                    <w:pStyle w:val="46"/>
                    <w:widowControl w:val="0"/>
                    <w:ind w:firstLine="0" w:firstLineChars="0"/>
                    <w:jc w:val="center"/>
                    <w:rPr>
                      <w:rFonts w:ascii="Times New Roman"/>
                      <w:sz w:val="18"/>
                      <w:szCs w:val="18"/>
                      <w:bdr w:val="single" w:color="auto" w:sz="4" w:space="0"/>
                    </w:rPr>
                  </w:pPr>
                  <w:r>
                    <w:rPr>
                      <w:rFonts w:ascii="Times New Roman"/>
                      <w:sz w:val="18"/>
                      <w:szCs w:val="18"/>
                      <w:bdr w:val="single" w:color="auto" w:sz="4" w:space="0"/>
                    </w:rPr>
                    <w:t>黏滞阻尼器</w:t>
                  </w:r>
                </w:p>
              </w:tc>
              <w:tc>
                <w:tcPr>
                  <w:tcW w:w="3907" w:type="pct"/>
                  <w:shd w:val="clear" w:color="auto" w:fill="auto"/>
                  <w:vAlign w:val="center"/>
                </w:tcPr>
                <w:p>
                  <w:pPr>
                    <w:pStyle w:val="46"/>
                    <w:widowControl w:val="0"/>
                    <w:ind w:firstLine="0" w:firstLineChars="0"/>
                    <w:jc w:val="left"/>
                    <w:rPr>
                      <w:rFonts w:ascii="Times New Roman"/>
                      <w:sz w:val="18"/>
                      <w:szCs w:val="18"/>
                      <w:bdr w:val="single" w:color="auto" w:sz="4" w:space="0"/>
                    </w:rPr>
                  </w:pPr>
                  <w:r>
                    <w:rPr>
                      <w:rFonts w:ascii="Times New Roman"/>
                      <w:sz w:val="18"/>
                      <w:szCs w:val="18"/>
                      <w:bdr w:val="single" w:color="auto" w:sz="4" w:space="0"/>
                    </w:rPr>
                    <w:t>极限位移、最大阻尼力、阻尼系数、阻尼指数、滞回曲线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3" w:type="pct"/>
                  <w:shd w:val="clear" w:color="auto" w:fill="auto"/>
                  <w:vAlign w:val="center"/>
                </w:tcPr>
                <w:p>
                  <w:pPr>
                    <w:pStyle w:val="46"/>
                    <w:widowControl w:val="0"/>
                    <w:ind w:firstLine="0" w:firstLineChars="0"/>
                    <w:jc w:val="center"/>
                    <w:rPr>
                      <w:rFonts w:ascii="Times New Roman"/>
                      <w:sz w:val="18"/>
                      <w:szCs w:val="18"/>
                      <w:bdr w:val="single" w:color="auto" w:sz="4" w:space="0"/>
                    </w:rPr>
                  </w:pPr>
                  <w:r>
                    <w:rPr>
                      <w:rFonts w:ascii="Times New Roman"/>
                      <w:sz w:val="18"/>
                      <w:szCs w:val="18"/>
                      <w:bdr w:val="single" w:color="auto" w:sz="4" w:space="0"/>
                    </w:rPr>
                    <w:t>金属屈服型阻尼器</w:t>
                  </w:r>
                </w:p>
              </w:tc>
              <w:tc>
                <w:tcPr>
                  <w:tcW w:w="3907" w:type="pct"/>
                  <w:shd w:val="clear" w:color="auto" w:fill="auto"/>
                  <w:vAlign w:val="center"/>
                </w:tcPr>
                <w:p>
                  <w:pPr>
                    <w:pStyle w:val="46"/>
                    <w:widowControl w:val="0"/>
                    <w:ind w:firstLine="0" w:firstLineChars="0"/>
                    <w:jc w:val="left"/>
                    <w:rPr>
                      <w:rFonts w:ascii="Times New Roman"/>
                      <w:sz w:val="18"/>
                      <w:szCs w:val="18"/>
                      <w:bdr w:val="single" w:color="auto" w:sz="4" w:space="0"/>
                    </w:rPr>
                  </w:pPr>
                  <w:r>
                    <w:rPr>
                      <w:rFonts w:ascii="Times New Roman"/>
                      <w:sz w:val="18"/>
                      <w:szCs w:val="18"/>
                      <w:bdr w:val="single" w:color="auto" w:sz="4" w:space="0"/>
                    </w:rPr>
                    <w:t>屈服承载力、最大承载力、屈服位移、极限位移、弹性刚度、第2刚度、滞回曲线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3" w:type="pct"/>
                  <w:shd w:val="clear" w:color="auto" w:fill="auto"/>
                  <w:vAlign w:val="center"/>
                </w:tcPr>
                <w:p>
                  <w:pPr>
                    <w:pStyle w:val="46"/>
                    <w:widowControl w:val="0"/>
                    <w:ind w:firstLine="0" w:firstLineChars="0"/>
                    <w:jc w:val="center"/>
                    <w:rPr>
                      <w:rFonts w:ascii="Times New Roman"/>
                      <w:sz w:val="18"/>
                      <w:szCs w:val="18"/>
                      <w:bdr w:val="single" w:color="auto" w:sz="4" w:space="0"/>
                    </w:rPr>
                  </w:pPr>
                  <w:r>
                    <w:rPr>
                      <w:rFonts w:ascii="Times New Roman"/>
                      <w:kern w:val="2"/>
                      <w:sz w:val="18"/>
                      <w:szCs w:val="18"/>
                      <w:bdr w:val="single" w:color="auto" w:sz="4" w:space="0"/>
                    </w:rPr>
                    <w:t>屈曲约束耗能支撑</w:t>
                  </w:r>
                </w:p>
              </w:tc>
              <w:tc>
                <w:tcPr>
                  <w:tcW w:w="3907" w:type="pct"/>
                  <w:shd w:val="clear" w:color="auto" w:fill="auto"/>
                  <w:vAlign w:val="center"/>
                </w:tcPr>
                <w:p>
                  <w:pPr>
                    <w:pStyle w:val="46"/>
                    <w:widowControl w:val="0"/>
                    <w:ind w:firstLine="0" w:firstLineChars="0"/>
                    <w:jc w:val="left"/>
                    <w:rPr>
                      <w:rFonts w:ascii="Times New Roman"/>
                      <w:sz w:val="18"/>
                      <w:szCs w:val="18"/>
                      <w:bdr w:val="single" w:color="auto" w:sz="4" w:space="0"/>
                    </w:rPr>
                  </w:pPr>
                  <w:r>
                    <w:rPr>
                      <w:rFonts w:ascii="Times New Roman"/>
                      <w:sz w:val="18"/>
                      <w:szCs w:val="18"/>
                      <w:bdr w:val="single" w:color="auto" w:sz="4" w:space="0"/>
                    </w:rPr>
                    <w:t>屈服承载力、最大承载力、屈服位移、极限位移、弹性刚度、第2刚度、滞回曲线</w:t>
                  </w:r>
                </w:p>
              </w:tc>
            </w:tr>
          </w:tbl>
          <w:p>
            <w:pPr>
              <w:widowControl/>
              <w:shd w:val="clear" w:color="auto" w:fill="FFFFFF"/>
              <w:spacing w:line="240" w:lineRule="auto"/>
              <w:outlineLvl w:val="0"/>
              <w:rPr>
                <w:szCs w:val="21"/>
              </w:rPr>
            </w:pPr>
          </w:p>
        </w:tc>
        <w:tc>
          <w:tcPr>
            <w:tcW w:w="2504" w:type="pct"/>
          </w:tcPr>
          <w:p>
            <w:pPr>
              <w:spacing w:line="240" w:lineRule="auto"/>
              <w:rPr>
                <w:szCs w:val="21"/>
              </w:rPr>
            </w:pPr>
            <w:r>
              <w:rPr>
                <w:szCs w:val="21"/>
              </w:rPr>
              <w:t>8.2.1 出厂检验</w:t>
            </w:r>
          </w:p>
          <w:p>
            <w:pPr>
              <w:spacing w:line="240" w:lineRule="auto"/>
              <w:rPr>
                <w:szCs w:val="21"/>
              </w:rPr>
            </w:pPr>
            <w:r>
              <w:rPr>
                <w:szCs w:val="21"/>
              </w:rPr>
              <w:t>检验项目如下：</w:t>
            </w:r>
          </w:p>
          <w:p>
            <w:pPr>
              <w:spacing w:line="240" w:lineRule="auto"/>
              <w:rPr>
                <w:szCs w:val="21"/>
              </w:rPr>
            </w:pPr>
            <w:r>
              <w:rPr>
                <w:szCs w:val="21"/>
              </w:rPr>
              <w:t>a）建筑消能产品的外观质量检验应分别根据6.1.1条、6.2.1条、6.3.1条、6.4.1条</w:t>
            </w:r>
            <w:r>
              <w:rPr>
                <w:szCs w:val="21"/>
                <w:u w:val="single"/>
              </w:rPr>
              <w:t>、6.5.1条、6.6.1条</w:t>
            </w:r>
            <w:r>
              <w:rPr>
                <w:szCs w:val="21"/>
              </w:rPr>
              <w:t>的要求，并分别按7.2.1条、7.3.1条、7.4.1条</w:t>
            </w:r>
            <w:r>
              <w:rPr>
                <w:szCs w:val="21"/>
                <w:u w:val="single"/>
              </w:rPr>
              <w:t>、7.5.1条、7.6.1条、7.7.1条</w:t>
            </w:r>
            <w:r>
              <w:rPr>
                <w:szCs w:val="21"/>
              </w:rPr>
              <w:t>的规定进行，要求每件必做。</w:t>
            </w:r>
          </w:p>
          <w:p>
            <w:pPr>
              <w:spacing w:line="240" w:lineRule="auto"/>
              <w:rPr>
                <w:szCs w:val="21"/>
              </w:rPr>
            </w:pPr>
            <w:r>
              <w:rPr>
                <w:szCs w:val="21"/>
              </w:rPr>
              <w:t>b）黏滞阻尼器</w:t>
            </w:r>
            <w:r>
              <w:rPr>
                <w:szCs w:val="21"/>
                <w:u w:val="single"/>
              </w:rPr>
              <w:t>和黏滞阻尼墙</w:t>
            </w:r>
            <w:r>
              <w:rPr>
                <w:szCs w:val="21"/>
              </w:rPr>
              <w:t>产品的性能应根据6.2.3条的要求，按</w:t>
            </w:r>
            <w:r>
              <w:rPr>
                <w:szCs w:val="21"/>
                <w:u w:val="single"/>
              </w:rPr>
              <w:t>7.3.3</w:t>
            </w:r>
            <w:r>
              <w:rPr>
                <w:szCs w:val="21"/>
              </w:rPr>
              <w:t>条的规定进行检验。抽样检验数量为同一工程同一类型同一规格数量，标准设防类取20%，重点设防类取50%，特殊设防类取100%，但不应少于2个，检验合格率为100％。</w:t>
            </w:r>
            <w:r>
              <w:rPr>
                <w:szCs w:val="21"/>
                <w:u w:val="single"/>
              </w:rPr>
              <w:t>检测合格后，消能器若无任何损伤、基本力学性能仍满足正常使用要求时，可用于主体结构，否则不得用于主体结构。</w:t>
            </w:r>
          </w:p>
          <w:p>
            <w:pPr>
              <w:spacing w:line="240" w:lineRule="auto"/>
              <w:rPr>
                <w:szCs w:val="21"/>
              </w:rPr>
            </w:pPr>
            <w:r>
              <w:rPr>
                <w:szCs w:val="21"/>
              </w:rPr>
              <w:t>c）黏弹性阻尼器</w:t>
            </w:r>
            <w:r>
              <w:rPr>
                <w:szCs w:val="21"/>
                <w:u w:val="single"/>
              </w:rPr>
              <w:t>和黏弹性阻尼墙</w:t>
            </w:r>
            <w:r>
              <w:rPr>
                <w:szCs w:val="21"/>
              </w:rPr>
              <w:t>产品、金属屈服型阻尼器产品、屈曲约束耗能支撑产品</w:t>
            </w:r>
            <w:r>
              <w:rPr>
                <w:szCs w:val="21"/>
                <w:u w:val="single"/>
              </w:rPr>
              <w:t>、摩擦阻尼器产品和调频质量阻尼器产品</w:t>
            </w:r>
            <w:r>
              <w:rPr>
                <w:szCs w:val="21"/>
              </w:rPr>
              <w:t>的性能应分别根据6.1.3条、6.3.3条、6.4.3条</w:t>
            </w:r>
            <w:r>
              <w:rPr>
                <w:szCs w:val="21"/>
                <w:u w:val="single"/>
              </w:rPr>
              <w:t>、6.5.3条和6.6.3条</w:t>
            </w:r>
            <w:r>
              <w:rPr>
                <w:szCs w:val="21"/>
              </w:rPr>
              <w:t>的要求，并分别按</w:t>
            </w:r>
            <w:r>
              <w:rPr>
                <w:szCs w:val="21"/>
                <w:u w:val="single"/>
              </w:rPr>
              <w:t>7.2.3条、</w:t>
            </w:r>
            <w:r>
              <w:rPr>
                <w:szCs w:val="21"/>
              </w:rPr>
              <w:t>7.4.3条</w:t>
            </w:r>
            <w:r>
              <w:rPr>
                <w:szCs w:val="21"/>
                <w:u w:val="single"/>
              </w:rPr>
              <w:t>、7.5.3条、7.6.3条和7.7.3条</w:t>
            </w:r>
            <w:r>
              <w:rPr>
                <w:szCs w:val="21"/>
              </w:rPr>
              <w:t>的规定进行检验。抽检数量为同一工程同一类型同一规格数量的3%，当同一类型同一规格的阻尼器产品数量较少时，可以在同一类型阻尼器中抽检总数量的3％，但不得少于2个，检验合格率应为100％。</w:t>
            </w:r>
            <w:r>
              <w:rPr>
                <w:szCs w:val="21"/>
                <w:u w:val="single"/>
              </w:rPr>
              <w:t>黏弹性阻尼器和黏弹性阻尼墙产品经常规力学检验，检验合格后可以继续使用；疲劳和极限应变检测后的消能器不得用于主体结构。金属屈服型阻尼器、屈曲约束耗能支撑、摩擦阻尼器被抽检产品检测后不得用于主体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1" w:hRule="atLeast"/>
          <w:jc w:val="center"/>
        </w:trPr>
        <w:tc>
          <w:tcPr>
            <w:tcW w:w="2496" w:type="pct"/>
          </w:tcPr>
          <w:p>
            <w:pPr>
              <w:widowControl/>
              <w:shd w:val="clear" w:color="auto" w:fill="FFFFFF"/>
              <w:spacing w:line="240" w:lineRule="auto"/>
              <w:outlineLvl w:val="0"/>
              <w:rPr>
                <w:szCs w:val="21"/>
              </w:rPr>
            </w:pPr>
            <w:r>
              <w:rPr>
                <w:szCs w:val="21"/>
              </w:rPr>
              <w:t>8.2.2 型式检验</w:t>
            </w:r>
          </w:p>
          <w:p>
            <w:pPr>
              <w:widowControl/>
              <w:shd w:val="clear" w:color="auto" w:fill="FFFFFF"/>
              <w:spacing w:line="240" w:lineRule="auto"/>
              <w:outlineLvl w:val="0"/>
              <w:rPr>
                <w:szCs w:val="21"/>
              </w:rPr>
            </w:pPr>
            <w:r>
              <w:rPr>
                <w:szCs w:val="21"/>
              </w:rPr>
              <w:t>8.2.2.1型式检验项目应为本标准</w:t>
            </w:r>
            <w:r>
              <w:rPr>
                <w:szCs w:val="21"/>
                <w:bdr w:val="single" w:color="auto" w:sz="4" w:space="0"/>
              </w:rPr>
              <w:t>第6章</w:t>
            </w:r>
            <w:r>
              <w:rPr>
                <w:szCs w:val="21"/>
              </w:rPr>
              <w:t>的所有项目。</w:t>
            </w:r>
          </w:p>
          <w:p>
            <w:pPr>
              <w:widowControl/>
              <w:shd w:val="clear" w:color="auto" w:fill="FFFFFF"/>
              <w:spacing w:line="240" w:lineRule="auto"/>
              <w:outlineLvl w:val="0"/>
              <w:rPr>
                <w:szCs w:val="21"/>
              </w:rPr>
            </w:pPr>
            <w:r>
              <w:rPr>
                <w:szCs w:val="21"/>
              </w:rPr>
              <w:t>8.2.2.2有下列情况之一时应进行型式检验：</w:t>
            </w:r>
          </w:p>
        </w:tc>
        <w:tc>
          <w:tcPr>
            <w:tcW w:w="2504" w:type="pct"/>
          </w:tcPr>
          <w:p>
            <w:pPr>
              <w:spacing w:line="240" w:lineRule="auto"/>
              <w:rPr>
                <w:szCs w:val="21"/>
              </w:rPr>
            </w:pPr>
            <w:r>
              <w:rPr>
                <w:szCs w:val="21"/>
              </w:rPr>
              <w:t>8.2.2 型式检验</w:t>
            </w:r>
          </w:p>
          <w:p>
            <w:pPr>
              <w:spacing w:line="240" w:lineRule="auto"/>
              <w:rPr>
                <w:szCs w:val="21"/>
              </w:rPr>
            </w:pPr>
            <w:r>
              <w:rPr>
                <w:szCs w:val="21"/>
              </w:rPr>
              <w:t>8.2.2.1型式检验项目应为本标准</w:t>
            </w:r>
            <w:r>
              <w:rPr>
                <w:szCs w:val="21"/>
                <w:u w:val="single"/>
              </w:rPr>
              <w:t>6技术要求中</w:t>
            </w:r>
            <w:r>
              <w:rPr>
                <w:szCs w:val="21"/>
              </w:rPr>
              <w:t>的所有项目。</w:t>
            </w:r>
          </w:p>
          <w:p>
            <w:pPr>
              <w:spacing w:line="240" w:lineRule="auto"/>
              <w:rPr>
                <w:szCs w:val="21"/>
              </w:rPr>
            </w:pPr>
            <w:r>
              <w:rPr>
                <w:szCs w:val="21"/>
              </w:rPr>
              <w:t>8.2.2.2</w:t>
            </w:r>
            <w:r>
              <w:rPr>
                <w:szCs w:val="21"/>
                <w:u w:val="single"/>
              </w:rPr>
              <w:t>建筑消能阻尼器产品</w:t>
            </w:r>
            <w:r>
              <w:rPr>
                <w:szCs w:val="21"/>
              </w:rPr>
              <w:t>有下列情况之一时应进行型式检验：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8" w:hRule="atLeast"/>
          <w:jc w:val="center"/>
        </w:trPr>
        <w:tc>
          <w:tcPr>
            <w:tcW w:w="2496" w:type="pct"/>
            <w:vAlign w:val="center"/>
          </w:tcPr>
          <w:p>
            <w:pPr>
              <w:widowControl/>
              <w:shd w:val="clear" w:color="auto" w:fill="FFFFFF"/>
              <w:spacing w:line="240" w:lineRule="auto"/>
              <w:jc w:val="center"/>
              <w:outlineLvl w:val="0"/>
              <w:rPr>
                <w:szCs w:val="21"/>
              </w:rPr>
            </w:pPr>
            <w:r>
              <w:rPr>
                <w:szCs w:val="21"/>
              </w:rPr>
              <w:t>8.3 判定规则</w:t>
            </w:r>
          </w:p>
        </w:tc>
        <w:tc>
          <w:tcPr>
            <w:tcW w:w="2504" w:type="pct"/>
            <w:vAlign w:val="center"/>
          </w:tcPr>
          <w:p>
            <w:pPr>
              <w:spacing w:line="240" w:lineRule="auto"/>
              <w:jc w:val="center"/>
              <w:rPr>
                <w:szCs w:val="21"/>
              </w:rPr>
            </w:pPr>
            <w:r>
              <w:rPr>
                <w:szCs w:val="21"/>
              </w:rPr>
              <w:t>8.3 判定规则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8.3.1 出厂检验</w:t>
            </w:r>
          </w:p>
          <w:p>
            <w:pPr>
              <w:widowControl/>
              <w:shd w:val="clear" w:color="auto" w:fill="FFFFFF"/>
              <w:spacing w:line="240" w:lineRule="auto"/>
              <w:outlineLvl w:val="0"/>
              <w:rPr>
                <w:szCs w:val="21"/>
              </w:rPr>
            </w:pPr>
            <w:r>
              <w:rPr>
                <w:szCs w:val="21"/>
              </w:rPr>
              <w:t>按8.2.1中的a)条进行检查时，如有一条不符合标准要求，则该件产品应判为不合格产品；按8.2中第b)、c)进行抽检时，如有一件抽样的一项性能不符合标准要求，对同批产品按原抽样数加倍抽样，并重新进行所有项目的检测，如仍有一项不合格时，则判为该批产品不合格。</w:t>
            </w:r>
          </w:p>
        </w:tc>
        <w:tc>
          <w:tcPr>
            <w:tcW w:w="2504" w:type="pct"/>
          </w:tcPr>
          <w:p>
            <w:pPr>
              <w:spacing w:line="240" w:lineRule="auto"/>
              <w:rPr>
                <w:szCs w:val="21"/>
              </w:rPr>
            </w:pPr>
            <w:r>
              <w:rPr>
                <w:szCs w:val="21"/>
              </w:rPr>
              <w:t>8.3.1 出厂检验</w:t>
            </w:r>
          </w:p>
          <w:p>
            <w:pPr>
              <w:spacing w:line="240" w:lineRule="auto"/>
              <w:rPr>
                <w:szCs w:val="21"/>
              </w:rPr>
            </w:pPr>
            <w:r>
              <w:rPr>
                <w:szCs w:val="21"/>
              </w:rPr>
              <w:t>按8.2.1中的a)条进行检查时，如有一条不符合标准要求，则该件产品应判为不合格产品；按8.2.1中b)</w:t>
            </w:r>
            <w:r>
              <w:rPr>
                <w:szCs w:val="21"/>
                <w:u w:val="single"/>
              </w:rPr>
              <w:t>条</w:t>
            </w:r>
            <w:r>
              <w:rPr>
                <w:szCs w:val="21"/>
              </w:rPr>
              <w:t>、c)</w:t>
            </w:r>
            <w:r>
              <w:rPr>
                <w:szCs w:val="21"/>
                <w:u w:val="single"/>
              </w:rPr>
              <w:t>条</w:t>
            </w:r>
            <w:r>
              <w:rPr>
                <w:szCs w:val="21"/>
              </w:rPr>
              <w:t>进行抽检时，如有一件抽样的一项性能不符合标准要求，对同批产品按原抽样数加倍抽样，并重新进行所有项目的检测，如仍有一项不合格时，则判为该批产品不合格。</w:t>
            </w:r>
          </w:p>
          <w:p>
            <w:pPr>
              <w:spacing w:line="240" w:lineRule="auto"/>
              <w:rPr>
                <w:szCs w:val="21"/>
                <w:u w:val="single"/>
              </w:rPr>
            </w:pPr>
            <w:r>
              <w:rPr>
                <w:szCs w:val="21"/>
                <w:u w:val="single"/>
              </w:rPr>
              <w:t>抽样试验全部合格，则该批产品为合格。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2496" w:type="pct"/>
          </w:tcPr>
          <w:p>
            <w:pPr>
              <w:widowControl/>
              <w:shd w:val="clear" w:color="auto" w:fill="FFFFFF"/>
              <w:spacing w:line="240" w:lineRule="auto"/>
              <w:outlineLvl w:val="0"/>
              <w:rPr>
                <w:szCs w:val="21"/>
              </w:rPr>
            </w:pPr>
            <w:r>
              <w:rPr>
                <w:szCs w:val="21"/>
              </w:rPr>
              <w:t>8.3.2 型式检验</w:t>
            </w:r>
          </w:p>
          <w:p>
            <w:pPr>
              <w:widowControl/>
              <w:shd w:val="clear" w:color="auto" w:fill="FFFFFF"/>
              <w:spacing w:line="240" w:lineRule="auto"/>
              <w:outlineLvl w:val="0"/>
              <w:rPr>
                <w:szCs w:val="21"/>
              </w:rPr>
            </w:pPr>
            <w:r>
              <w:rPr>
                <w:szCs w:val="21"/>
              </w:rPr>
              <w:t>应</w:t>
            </w:r>
            <w:r>
              <w:rPr>
                <w:szCs w:val="21"/>
                <w:bdr w:val="single" w:color="auto" w:sz="4" w:space="0"/>
              </w:rPr>
              <w:t>有</w:t>
            </w:r>
            <w:r>
              <w:rPr>
                <w:szCs w:val="21"/>
              </w:rPr>
              <w:t>检测资质的第三方进行检验。对于原材料和产品，检验结果应全部符合本标准要求，否则为不合格。型式检验时，f1取1Hz。</w:t>
            </w:r>
          </w:p>
        </w:tc>
        <w:tc>
          <w:tcPr>
            <w:tcW w:w="2504" w:type="pct"/>
          </w:tcPr>
          <w:p>
            <w:pPr>
              <w:spacing w:line="240" w:lineRule="auto"/>
              <w:rPr>
                <w:szCs w:val="21"/>
              </w:rPr>
            </w:pPr>
            <w:r>
              <w:rPr>
                <w:szCs w:val="21"/>
              </w:rPr>
              <w:t>8.3.2型式检验</w:t>
            </w:r>
          </w:p>
          <w:p>
            <w:pPr>
              <w:spacing w:line="240" w:lineRule="auto"/>
              <w:rPr>
                <w:szCs w:val="21"/>
              </w:rPr>
            </w:pPr>
            <w:r>
              <w:rPr>
                <w:szCs w:val="21"/>
                <w:u w:val="single"/>
              </w:rPr>
              <w:t>建筑消能阻尼器产品</w:t>
            </w:r>
            <w:r>
              <w:rPr>
                <w:szCs w:val="21"/>
              </w:rPr>
              <w:t>应</w:t>
            </w:r>
            <w:r>
              <w:rPr>
                <w:szCs w:val="21"/>
                <w:u w:val="single"/>
              </w:rPr>
              <w:t>由具有</w:t>
            </w:r>
            <w:r>
              <w:rPr>
                <w:szCs w:val="21"/>
              </w:rPr>
              <w:t>检测资质的第三方进行检验。对于原材料和产品，检验结果应全部符合本标准要求，否则为不合格。型式检验时，f1</w:t>
            </w:r>
            <w:r>
              <w:rPr>
                <w:szCs w:val="21"/>
                <w:u w:val="single"/>
              </w:rPr>
              <w:t>可</w:t>
            </w:r>
            <w:r>
              <w:rPr>
                <w:szCs w:val="21"/>
              </w:rPr>
              <w:t>取1Hz。</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2496" w:type="pct"/>
          </w:tcPr>
          <w:p>
            <w:pPr>
              <w:widowControl/>
              <w:shd w:val="clear" w:color="auto" w:fill="FFFFFF"/>
              <w:spacing w:line="240" w:lineRule="auto"/>
              <w:outlineLvl w:val="0"/>
              <w:rPr>
                <w:szCs w:val="21"/>
              </w:rPr>
            </w:pPr>
          </w:p>
        </w:tc>
        <w:tc>
          <w:tcPr>
            <w:tcW w:w="2504" w:type="pct"/>
          </w:tcPr>
          <w:p>
            <w:pPr>
              <w:spacing w:line="240" w:lineRule="auto"/>
              <w:rPr>
                <w:szCs w:val="21"/>
                <w:u w:val="single"/>
              </w:rPr>
            </w:pPr>
            <w:r>
              <w:rPr>
                <w:szCs w:val="21"/>
                <w:u w:val="single"/>
              </w:rPr>
              <w:t>8.4 试验报告要求</w:t>
            </w:r>
          </w:p>
          <w:p>
            <w:pPr>
              <w:spacing w:line="240" w:lineRule="auto"/>
              <w:rPr>
                <w:szCs w:val="21"/>
                <w:u w:val="single"/>
              </w:rPr>
            </w:pPr>
            <w:r>
              <w:rPr>
                <w:szCs w:val="21"/>
                <w:u w:val="single"/>
              </w:rPr>
              <w:t>a) 试验报告内容应包括试件的规格型号、出厂编号，设备仪器的名称、型号、编号和检定日期；</w:t>
            </w:r>
          </w:p>
          <w:p>
            <w:pPr>
              <w:spacing w:line="240" w:lineRule="auto"/>
              <w:rPr>
                <w:szCs w:val="21"/>
                <w:u w:val="single"/>
              </w:rPr>
            </w:pPr>
            <w:r>
              <w:rPr>
                <w:szCs w:val="21"/>
                <w:u w:val="single"/>
              </w:rPr>
              <w:t>b) 试验报告中应包含加载波形、频率和幅值等工况信息；</w:t>
            </w:r>
          </w:p>
          <w:p>
            <w:pPr>
              <w:spacing w:line="240" w:lineRule="auto"/>
              <w:rPr>
                <w:szCs w:val="21"/>
                <w:u w:val="single"/>
              </w:rPr>
            </w:pPr>
            <w:r>
              <w:rPr>
                <w:szCs w:val="21"/>
                <w:u w:val="single"/>
              </w:rPr>
              <w:t>c) 试验报告中应包含试验结果分析过程中涉及的滞回曲线、时程曲线、拟合曲线和拟合方程等；</w:t>
            </w:r>
          </w:p>
          <w:p>
            <w:pPr>
              <w:spacing w:line="240" w:lineRule="auto"/>
              <w:rPr>
                <w:szCs w:val="21"/>
              </w:rPr>
            </w:pPr>
            <w:r>
              <w:rPr>
                <w:szCs w:val="21"/>
                <w:u w:val="single"/>
              </w:rPr>
              <w:t>d) 试验报告中应给出试验值和判定结论。</w:t>
            </w:r>
          </w:p>
        </w:tc>
      </w:tr>
    </w:tbl>
    <w:p>
      <w:pPr>
        <w:widowControl/>
        <w:jc w:val="left"/>
        <w:rPr>
          <w:rFonts w:eastAsia="黑体"/>
          <w:color w:val="FF0000"/>
          <w:kern w:val="0"/>
          <w:sz w:val="32"/>
          <w:szCs w:val="32"/>
          <w:u w:val="single"/>
        </w:rPr>
      </w:pPr>
      <w:bookmarkStart w:id="21" w:name="_Toc523680801"/>
      <w:bookmarkStart w:id="22" w:name="_Toc510119001"/>
      <w:bookmarkStart w:id="23" w:name="_Toc476294158"/>
      <w:bookmarkStart w:id="24" w:name="_Toc74918279"/>
    </w:p>
    <w:p/>
    <w:p/>
    <w:p/>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2253"/>
        <w:gridCol w:w="746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94" w:hRule="atLeast"/>
        </w:trPr>
        <w:tc>
          <w:tcPr>
            <w:tcW w:w="2253" w:type="dxa"/>
            <w:vAlign w:val="center"/>
          </w:tcPr>
          <w:p>
            <w:pPr>
              <w:widowControl/>
              <w:spacing w:line="300" w:lineRule="auto"/>
              <w:jc w:val="center"/>
              <w:rPr>
                <w:rFonts w:eastAsia="黑体"/>
                <w:color w:val="FF0000"/>
                <w:kern w:val="0"/>
                <w:sz w:val="32"/>
                <w:szCs w:val="32"/>
                <w:u w:val="single"/>
              </w:rPr>
            </w:pPr>
            <w:r>
              <w:rPr>
                <w:sz w:val="24"/>
              </w:rPr>
              <w:t>现行《标准》条文</w:t>
            </w:r>
          </w:p>
        </w:tc>
        <w:tc>
          <w:tcPr>
            <w:tcW w:w="7469" w:type="dxa"/>
            <w:vAlign w:val="center"/>
          </w:tcPr>
          <w:p>
            <w:pPr>
              <w:widowControl/>
              <w:spacing w:line="300" w:lineRule="auto"/>
              <w:jc w:val="center"/>
              <w:rPr>
                <w:rFonts w:eastAsia="黑体"/>
                <w:color w:val="FF0000"/>
                <w:kern w:val="0"/>
                <w:sz w:val="32"/>
                <w:szCs w:val="32"/>
                <w:u w:val="single"/>
              </w:rPr>
            </w:pPr>
            <w:r>
              <w:rPr>
                <w:sz w:val="24"/>
              </w:rPr>
              <w:t>局部修订征求意见稿</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351" w:hRule="atLeast"/>
        </w:trPr>
        <w:tc>
          <w:tcPr>
            <w:tcW w:w="2253" w:type="dxa"/>
          </w:tcPr>
          <w:p>
            <w:pPr>
              <w:widowControl/>
              <w:spacing w:line="300" w:lineRule="auto"/>
              <w:jc w:val="left"/>
              <w:rPr>
                <w:rFonts w:eastAsia="黑体"/>
                <w:color w:val="FF0000"/>
                <w:kern w:val="0"/>
                <w:sz w:val="32"/>
                <w:szCs w:val="32"/>
                <w:u w:val="single"/>
              </w:rPr>
            </w:pPr>
          </w:p>
        </w:tc>
        <w:tc>
          <w:tcPr>
            <w:tcW w:w="7469" w:type="dxa"/>
            <w:vAlign w:val="center"/>
          </w:tcPr>
          <w:p>
            <w:pPr>
              <w:widowControl/>
              <w:spacing w:line="240" w:lineRule="auto"/>
              <w:jc w:val="center"/>
            </w:pPr>
            <w:r>
              <w:rPr>
                <w:kern w:val="0"/>
                <w:szCs w:val="32"/>
                <w:u w:val="single"/>
              </w:rPr>
              <w:t>附录A 建筑消能阻尼器性能检测表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1401"/>
              <w:gridCol w:w="1701"/>
              <w:gridCol w:w="708"/>
              <w:gridCol w:w="779"/>
              <w:gridCol w:w="794"/>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21" w:type="pct"/>
                  <w:vAlign w:val="center"/>
                </w:tcPr>
                <w:p>
                  <w:pPr>
                    <w:widowControl/>
                    <w:spacing w:line="240" w:lineRule="auto"/>
                    <w:jc w:val="center"/>
                    <w:rPr>
                      <w:bCs/>
                      <w:szCs w:val="21"/>
                      <w:u w:val="single"/>
                    </w:rPr>
                  </w:pPr>
                  <w:r>
                    <w:rPr>
                      <w:bCs/>
                      <w:szCs w:val="21"/>
                      <w:u w:val="single"/>
                    </w:rPr>
                    <w:t>阻尼器类型</w:t>
                  </w:r>
                </w:p>
              </w:tc>
              <w:tc>
                <w:tcPr>
                  <w:tcW w:w="967" w:type="pct"/>
                  <w:vAlign w:val="center"/>
                </w:tcPr>
                <w:p>
                  <w:pPr>
                    <w:widowControl/>
                    <w:spacing w:line="240" w:lineRule="auto"/>
                    <w:jc w:val="center"/>
                    <w:rPr>
                      <w:bCs/>
                      <w:szCs w:val="21"/>
                      <w:u w:val="single"/>
                    </w:rPr>
                  </w:pPr>
                  <w:r>
                    <w:rPr>
                      <w:bCs/>
                      <w:szCs w:val="21"/>
                      <w:u w:val="single"/>
                    </w:rPr>
                    <w:t>检测项目</w:t>
                  </w:r>
                </w:p>
              </w:tc>
              <w:tc>
                <w:tcPr>
                  <w:tcW w:w="1174" w:type="pct"/>
                  <w:vAlign w:val="center"/>
                </w:tcPr>
                <w:p>
                  <w:pPr>
                    <w:widowControl/>
                    <w:spacing w:line="240" w:lineRule="auto"/>
                    <w:jc w:val="center"/>
                    <w:rPr>
                      <w:bCs/>
                      <w:szCs w:val="21"/>
                      <w:u w:val="single"/>
                    </w:rPr>
                  </w:pPr>
                  <w:r>
                    <w:rPr>
                      <w:bCs/>
                      <w:szCs w:val="21"/>
                      <w:u w:val="single"/>
                    </w:rPr>
                    <w:t>检测参数</w:t>
                  </w:r>
                </w:p>
              </w:tc>
              <w:tc>
                <w:tcPr>
                  <w:tcW w:w="489" w:type="pct"/>
                  <w:vAlign w:val="center"/>
                </w:tcPr>
                <w:p>
                  <w:pPr>
                    <w:widowControl/>
                    <w:spacing w:line="240" w:lineRule="auto"/>
                    <w:jc w:val="center"/>
                    <w:rPr>
                      <w:bCs/>
                      <w:szCs w:val="21"/>
                      <w:u w:val="single"/>
                    </w:rPr>
                  </w:pPr>
                  <w:r>
                    <w:rPr>
                      <w:bCs/>
                      <w:szCs w:val="21"/>
                      <w:u w:val="single"/>
                    </w:rPr>
                    <w:t>出厂检验</w:t>
                  </w:r>
                </w:p>
              </w:tc>
              <w:tc>
                <w:tcPr>
                  <w:tcW w:w="538" w:type="pct"/>
                  <w:vAlign w:val="center"/>
                </w:tcPr>
                <w:p>
                  <w:pPr>
                    <w:widowControl/>
                    <w:spacing w:line="240" w:lineRule="auto"/>
                    <w:jc w:val="center"/>
                    <w:rPr>
                      <w:bCs/>
                      <w:szCs w:val="21"/>
                      <w:u w:val="single"/>
                    </w:rPr>
                  </w:pPr>
                  <w:r>
                    <w:rPr>
                      <w:bCs/>
                      <w:szCs w:val="21"/>
                      <w:u w:val="single"/>
                    </w:rPr>
                    <w:t>型式检验</w:t>
                  </w:r>
                </w:p>
              </w:tc>
              <w:tc>
                <w:tcPr>
                  <w:tcW w:w="548" w:type="pct"/>
                  <w:vAlign w:val="center"/>
                </w:tcPr>
                <w:p>
                  <w:pPr>
                    <w:widowControl/>
                    <w:spacing w:line="240" w:lineRule="auto"/>
                    <w:jc w:val="center"/>
                    <w:rPr>
                      <w:bCs/>
                      <w:szCs w:val="21"/>
                      <w:u w:val="single"/>
                    </w:rPr>
                  </w:pPr>
                  <w:r>
                    <w:rPr>
                      <w:bCs/>
                      <w:szCs w:val="21"/>
                      <w:u w:val="single"/>
                    </w:rPr>
                    <w:t>性能要求</w:t>
                  </w:r>
                </w:p>
              </w:tc>
              <w:tc>
                <w:tcPr>
                  <w:tcW w:w="563" w:type="pct"/>
                  <w:vAlign w:val="center"/>
                </w:tcPr>
                <w:p>
                  <w:pPr>
                    <w:widowControl/>
                    <w:spacing w:line="240" w:lineRule="auto"/>
                    <w:jc w:val="center"/>
                    <w:rPr>
                      <w:bCs/>
                      <w:szCs w:val="21"/>
                      <w:u w:val="single"/>
                    </w:rPr>
                  </w:pPr>
                  <w:r>
                    <w:rPr>
                      <w:bCs/>
                      <w:szCs w:val="21"/>
                      <w:u w:val="singl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restart"/>
                  <w:vAlign w:val="center"/>
                </w:tcPr>
                <w:p>
                  <w:pPr>
                    <w:spacing w:line="240" w:lineRule="auto"/>
                    <w:jc w:val="center"/>
                    <w:rPr>
                      <w:kern w:val="0"/>
                      <w:szCs w:val="21"/>
                      <w:u w:val="single"/>
                    </w:rPr>
                  </w:pPr>
                  <w:r>
                    <w:rPr>
                      <w:kern w:val="0"/>
                      <w:szCs w:val="21"/>
                      <w:u w:val="single"/>
                    </w:rPr>
                    <w:t>黏弹性阻尼器</w:t>
                  </w:r>
                </w:p>
                <w:p>
                  <w:pPr>
                    <w:spacing w:line="240" w:lineRule="auto"/>
                    <w:jc w:val="center"/>
                    <w:rPr>
                      <w:kern w:val="0"/>
                      <w:szCs w:val="21"/>
                      <w:u w:val="single"/>
                    </w:rPr>
                  </w:pPr>
                  <w:r>
                    <w:rPr>
                      <w:kern w:val="0"/>
                      <w:szCs w:val="21"/>
                      <w:u w:val="single"/>
                    </w:rPr>
                    <w:t>和</w:t>
                  </w:r>
                </w:p>
                <w:p>
                  <w:pPr>
                    <w:spacing w:line="240" w:lineRule="auto"/>
                    <w:jc w:val="center"/>
                    <w:rPr>
                      <w:kern w:val="0"/>
                      <w:szCs w:val="21"/>
                      <w:u w:val="single"/>
                    </w:rPr>
                  </w:pPr>
                  <w:r>
                    <w:rPr>
                      <w:kern w:val="0"/>
                      <w:szCs w:val="21"/>
                      <w:u w:val="single"/>
                    </w:rPr>
                    <w:t>黏弹性阻尼墙</w:t>
                  </w:r>
                </w:p>
              </w:tc>
              <w:tc>
                <w:tcPr>
                  <w:tcW w:w="967" w:type="pct"/>
                  <w:vMerge w:val="restart"/>
                  <w:vAlign w:val="center"/>
                </w:tcPr>
                <w:p>
                  <w:pPr>
                    <w:spacing w:line="240" w:lineRule="auto"/>
                    <w:jc w:val="center"/>
                    <w:rPr>
                      <w:bCs/>
                      <w:szCs w:val="21"/>
                      <w:u w:val="single"/>
                    </w:rPr>
                  </w:pPr>
                  <w:r>
                    <w:rPr>
                      <w:kern w:val="0"/>
                      <w:szCs w:val="21"/>
                      <w:u w:val="single"/>
                    </w:rPr>
                    <w:t>外观尺寸</w:t>
                  </w:r>
                </w:p>
              </w:tc>
              <w:tc>
                <w:tcPr>
                  <w:tcW w:w="1174" w:type="pct"/>
                  <w:vAlign w:val="center"/>
                </w:tcPr>
                <w:p>
                  <w:pPr>
                    <w:widowControl/>
                    <w:spacing w:line="240" w:lineRule="auto"/>
                    <w:jc w:val="center"/>
                    <w:rPr>
                      <w:bCs/>
                      <w:szCs w:val="21"/>
                      <w:u w:val="single"/>
                    </w:rPr>
                  </w:pPr>
                  <w:r>
                    <w:rPr>
                      <w:bCs/>
                      <w:szCs w:val="21"/>
                      <w:u w:val="single"/>
                    </w:rPr>
                    <w:t>长度</w:t>
                  </w:r>
                </w:p>
              </w:tc>
              <w:tc>
                <w:tcPr>
                  <w:tcW w:w="489" w:type="pct"/>
                  <w:vAlign w:val="center"/>
                </w:tcPr>
                <w:p>
                  <w:pPr>
                    <w:spacing w:line="240" w:lineRule="auto"/>
                    <w:jc w:val="center"/>
                    <w:rPr>
                      <w:bCs/>
                      <w:szCs w:val="21"/>
                      <w:u w:val="single"/>
                    </w:rPr>
                  </w:pPr>
                  <w:r>
                    <w:rPr>
                      <w:kern w:val="0"/>
                      <w:szCs w:val="21"/>
                      <w:u w:val="single"/>
                    </w:rPr>
                    <w:t>√</w:t>
                  </w:r>
                </w:p>
              </w:tc>
              <w:tc>
                <w:tcPr>
                  <w:tcW w:w="538" w:type="pct"/>
                  <w:vAlign w:val="center"/>
                </w:tcPr>
                <w:p>
                  <w:pPr>
                    <w:spacing w:line="240" w:lineRule="auto"/>
                    <w:jc w:val="center"/>
                    <w:rPr>
                      <w:bCs/>
                      <w:szCs w:val="21"/>
                      <w:u w:val="single"/>
                    </w:rPr>
                  </w:pPr>
                  <w:r>
                    <w:rPr>
                      <w:kern w:val="0"/>
                      <w:szCs w:val="21"/>
                      <w:u w:val="single"/>
                    </w:rPr>
                    <w:t>√</w:t>
                  </w:r>
                </w:p>
              </w:tc>
              <w:tc>
                <w:tcPr>
                  <w:tcW w:w="548" w:type="pct"/>
                  <w:vAlign w:val="center"/>
                </w:tcPr>
                <w:p>
                  <w:pPr>
                    <w:spacing w:line="240" w:lineRule="auto"/>
                    <w:jc w:val="center"/>
                    <w:rPr>
                      <w:kern w:val="0"/>
                      <w:szCs w:val="21"/>
                      <w:u w:val="single"/>
                    </w:rPr>
                  </w:pPr>
                  <w:r>
                    <w:rPr>
                      <w:kern w:val="0"/>
                      <w:szCs w:val="21"/>
                      <w:u w:val="single"/>
                    </w:rPr>
                    <w:t>6.1.1.3</w:t>
                  </w:r>
                </w:p>
              </w:tc>
              <w:tc>
                <w:tcPr>
                  <w:tcW w:w="563" w:type="pct"/>
                  <w:vAlign w:val="center"/>
                </w:tcPr>
                <w:p>
                  <w:pPr>
                    <w:spacing w:line="240" w:lineRule="auto"/>
                    <w:jc w:val="center"/>
                    <w:rPr>
                      <w:kern w:val="0"/>
                      <w:szCs w:val="21"/>
                      <w:u w:val="single"/>
                    </w:rPr>
                  </w:pPr>
                  <w:r>
                    <w:rPr>
                      <w:kern w:val="0"/>
                      <w:szCs w:val="21"/>
                      <w:u w:val="single"/>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widowControl/>
                    <w:spacing w:line="240" w:lineRule="auto"/>
                    <w:jc w:val="center"/>
                    <w:rPr>
                      <w:bCs/>
                      <w:szCs w:val="21"/>
                      <w:u w:val="single"/>
                    </w:rPr>
                  </w:pPr>
                </w:p>
              </w:tc>
              <w:tc>
                <w:tcPr>
                  <w:tcW w:w="967" w:type="pct"/>
                  <w:vMerge w:val="continue"/>
                  <w:vAlign w:val="center"/>
                </w:tcPr>
                <w:p>
                  <w:pPr>
                    <w:widowControl/>
                    <w:spacing w:line="240" w:lineRule="auto"/>
                    <w:jc w:val="center"/>
                    <w:rPr>
                      <w:bCs/>
                      <w:szCs w:val="21"/>
                      <w:u w:val="single"/>
                    </w:rPr>
                  </w:pPr>
                </w:p>
              </w:tc>
              <w:tc>
                <w:tcPr>
                  <w:tcW w:w="1174" w:type="pct"/>
                  <w:vAlign w:val="center"/>
                </w:tcPr>
                <w:p>
                  <w:pPr>
                    <w:widowControl/>
                    <w:spacing w:line="240" w:lineRule="auto"/>
                    <w:jc w:val="center"/>
                    <w:rPr>
                      <w:bCs/>
                      <w:szCs w:val="21"/>
                      <w:u w:val="single"/>
                    </w:rPr>
                  </w:pPr>
                  <w:r>
                    <w:rPr>
                      <w:bCs/>
                      <w:szCs w:val="21"/>
                      <w:u w:val="single"/>
                    </w:rPr>
                    <w:t>截面有效尺寸</w:t>
                  </w:r>
                </w:p>
              </w:tc>
              <w:tc>
                <w:tcPr>
                  <w:tcW w:w="489" w:type="pct"/>
                  <w:vAlign w:val="center"/>
                </w:tcPr>
                <w:p>
                  <w:pPr>
                    <w:spacing w:line="240" w:lineRule="auto"/>
                    <w:jc w:val="center"/>
                    <w:rPr>
                      <w:bCs/>
                      <w:szCs w:val="21"/>
                      <w:u w:val="single"/>
                    </w:rPr>
                  </w:pPr>
                  <w:r>
                    <w:rPr>
                      <w:kern w:val="0"/>
                      <w:szCs w:val="21"/>
                      <w:u w:val="single"/>
                    </w:rPr>
                    <w:t>√</w:t>
                  </w:r>
                </w:p>
              </w:tc>
              <w:tc>
                <w:tcPr>
                  <w:tcW w:w="538" w:type="pct"/>
                  <w:vAlign w:val="center"/>
                </w:tcPr>
                <w:p>
                  <w:pPr>
                    <w:spacing w:line="240" w:lineRule="auto"/>
                    <w:jc w:val="center"/>
                    <w:rPr>
                      <w:bCs/>
                      <w:szCs w:val="21"/>
                      <w:u w:val="single"/>
                    </w:rPr>
                  </w:pPr>
                  <w:r>
                    <w:rPr>
                      <w:kern w:val="0"/>
                      <w:szCs w:val="21"/>
                      <w:u w:val="single"/>
                    </w:rPr>
                    <w:t>√</w:t>
                  </w:r>
                </w:p>
              </w:tc>
              <w:tc>
                <w:tcPr>
                  <w:tcW w:w="548" w:type="pct"/>
                  <w:vAlign w:val="center"/>
                </w:tcPr>
                <w:p>
                  <w:pPr>
                    <w:spacing w:line="240" w:lineRule="auto"/>
                    <w:jc w:val="center"/>
                    <w:rPr>
                      <w:kern w:val="0"/>
                      <w:szCs w:val="21"/>
                      <w:u w:val="single"/>
                    </w:rPr>
                  </w:pPr>
                  <w:r>
                    <w:rPr>
                      <w:kern w:val="0"/>
                      <w:szCs w:val="21"/>
                      <w:u w:val="single"/>
                    </w:rPr>
                    <w:t>6.1.1.3</w:t>
                  </w:r>
                </w:p>
              </w:tc>
              <w:tc>
                <w:tcPr>
                  <w:tcW w:w="563" w:type="pct"/>
                  <w:vAlign w:val="center"/>
                </w:tcPr>
                <w:p>
                  <w:pPr>
                    <w:spacing w:line="240" w:lineRule="auto"/>
                    <w:jc w:val="center"/>
                    <w:rPr>
                      <w:kern w:val="0"/>
                      <w:szCs w:val="21"/>
                      <w:u w:val="single"/>
                    </w:rPr>
                  </w:pPr>
                  <w:r>
                    <w:rPr>
                      <w:kern w:val="0"/>
                      <w:szCs w:val="21"/>
                      <w:u w:val="single"/>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21" w:type="pct"/>
                  <w:vMerge w:val="continue"/>
                  <w:vAlign w:val="center"/>
                </w:tcPr>
                <w:p>
                  <w:pPr>
                    <w:widowControl/>
                    <w:spacing w:line="240" w:lineRule="auto"/>
                    <w:jc w:val="center"/>
                    <w:rPr>
                      <w:bCs/>
                      <w:szCs w:val="21"/>
                      <w:u w:val="single"/>
                    </w:rPr>
                  </w:pPr>
                </w:p>
              </w:tc>
              <w:tc>
                <w:tcPr>
                  <w:tcW w:w="967" w:type="pct"/>
                  <w:vMerge w:val="restart"/>
                  <w:vAlign w:val="center"/>
                </w:tcPr>
                <w:p>
                  <w:pPr>
                    <w:spacing w:line="240" w:lineRule="auto"/>
                    <w:jc w:val="center"/>
                    <w:rPr>
                      <w:bCs/>
                      <w:szCs w:val="21"/>
                      <w:u w:val="single"/>
                    </w:rPr>
                  </w:pPr>
                  <w:r>
                    <w:rPr>
                      <w:kern w:val="0"/>
                      <w:szCs w:val="21"/>
                      <w:u w:val="single"/>
                    </w:rPr>
                    <w:t>材料</w:t>
                  </w:r>
                </w:p>
              </w:tc>
              <w:tc>
                <w:tcPr>
                  <w:tcW w:w="1174" w:type="pct"/>
                  <w:vAlign w:val="center"/>
                </w:tcPr>
                <w:p>
                  <w:pPr>
                    <w:widowControl/>
                    <w:spacing w:line="240" w:lineRule="auto"/>
                    <w:jc w:val="center"/>
                    <w:rPr>
                      <w:bCs/>
                      <w:szCs w:val="21"/>
                      <w:u w:val="single"/>
                    </w:rPr>
                  </w:pPr>
                  <w:r>
                    <w:rPr>
                      <w:bCs/>
                      <w:szCs w:val="21"/>
                      <w:u w:val="single"/>
                    </w:rPr>
                    <w:t>拉伸强度</w:t>
                  </w:r>
                </w:p>
              </w:tc>
              <w:tc>
                <w:tcPr>
                  <w:tcW w:w="489" w:type="pct"/>
                  <w:vAlign w:val="center"/>
                </w:tcPr>
                <w:p>
                  <w:pPr>
                    <w:spacing w:line="240" w:lineRule="auto"/>
                    <w:jc w:val="center"/>
                    <w:rPr>
                      <w:bCs/>
                      <w:szCs w:val="21"/>
                      <w:u w:val="single"/>
                    </w:rPr>
                  </w:pPr>
                  <w:r>
                    <w:rPr>
                      <w:kern w:val="0"/>
                      <w:szCs w:val="21"/>
                      <w:u w:val="single"/>
                    </w:rPr>
                    <w:t>×</w:t>
                  </w:r>
                </w:p>
              </w:tc>
              <w:tc>
                <w:tcPr>
                  <w:tcW w:w="538" w:type="pct"/>
                  <w:vAlign w:val="center"/>
                </w:tcPr>
                <w:p>
                  <w:pPr>
                    <w:spacing w:line="240" w:lineRule="auto"/>
                    <w:jc w:val="center"/>
                    <w:rPr>
                      <w:bCs/>
                      <w:szCs w:val="21"/>
                      <w:u w:val="single"/>
                    </w:rPr>
                  </w:pPr>
                  <w:r>
                    <w:rPr>
                      <w:kern w:val="0"/>
                      <w:szCs w:val="21"/>
                      <w:u w:val="single"/>
                    </w:rPr>
                    <w:t>√</w:t>
                  </w:r>
                </w:p>
              </w:tc>
              <w:tc>
                <w:tcPr>
                  <w:tcW w:w="548" w:type="pct"/>
                  <w:vAlign w:val="center"/>
                </w:tcPr>
                <w:p>
                  <w:pPr>
                    <w:spacing w:line="240" w:lineRule="auto"/>
                    <w:jc w:val="center"/>
                    <w:rPr>
                      <w:kern w:val="0"/>
                      <w:szCs w:val="21"/>
                      <w:u w:val="single"/>
                    </w:rPr>
                  </w:pPr>
                  <w:r>
                    <w:rPr>
                      <w:kern w:val="0"/>
                      <w:szCs w:val="21"/>
                      <w:u w:val="single"/>
                    </w:rPr>
                    <w:t>6.1.2.1</w:t>
                  </w:r>
                </w:p>
              </w:tc>
              <w:tc>
                <w:tcPr>
                  <w:tcW w:w="563" w:type="pct"/>
                  <w:vAlign w:val="center"/>
                </w:tcPr>
                <w:p>
                  <w:pPr>
                    <w:spacing w:line="240" w:lineRule="auto"/>
                    <w:jc w:val="center"/>
                    <w:rPr>
                      <w:kern w:val="0"/>
                      <w:szCs w:val="21"/>
                      <w:u w:val="single"/>
                    </w:rPr>
                  </w:pPr>
                  <w:r>
                    <w:rPr>
                      <w:kern w:val="0"/>
                      <w:szCs w:val="21"/>
                      <w:u w:val="single"/>
                    </w:rPr>
                    <w:t>7.2.2.1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widowControl/>
                    <w:spacing w:line="240" w:lineRule="auto"/>
                    <w:jc w:val="center"/>
                    <w:rPr>
                      <w:bCs/>
                      <w:szCs w:val="21"/>
                      <w:u w:val="single"/>
                    </w:rPr>
                  </w:pPr>
                </w:p>
              </w:tc>
              <w:tc>
                <w:tcPr>
                  <w:tcW w:w="967" w:type="pct"/>
                  <w:vMerge w:val="continue"/>
                  <w:vAlign w:val="center"/>
                </w:tcPr>
                <w:p>
                  <w:pPr>
                    <w:widowControl/>
                    <w:spacing w:line="240" w:lineRule="auto"/>
                    <w:jc w:val="center"/>
                    <w:rPr>
                      <w:bCs/>
                      <w:szCs w:val="21"/>
                      <w:u w:val="single"/>
                    </w:rPr>
                  </w:pPr>
                </w:p>
              </w:tc>
              <w:tc>
                <w:tcPr>
                  <w:tcW w:w="1174" w:type="pct"/>
                  <w:vAlign w:val="center"/>
                </w:tcPr>
                <w:p>
                  <w:pPr>
                    <w:widowControl/>
                    <w:spacing w:line="240" w:lineRule="auto"/>
                    <w:jc w:val="center"/>
                    <w:rPr>
                      <w:bCs/>
                      <w:szCs w:val="21"/>
                      <w:u w:val="single"/>
                    </w:rPr>
                  </w:pPr>
                  <w:r>
                    <w:rPr>
                      <w:bCs/>
                      <w:szCs w:val="21"/>
                      <w:u w:val="single"/>
                    </w:rPr>
                    <w:t>扯断伸长率</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p>
              </w:tc>
              <w:tc>
                <w:tcPr>
                  <w:tcW w:w="548" w:type="pct"/>
                  <w:vAlign w:val="center"/>
                </w:tcPr>
                <w:p>
                  <w:pPr>
                    <w:spacing w:line="240" w:lineRule="auto"/>
                    <w:jc w:val="center"/>
                    <w:rPr>
                      <w:kern w:val="0"/>
                      <w:szCs w:val="21"/>
                      <w:u w:val="single"/>
                    </w:rPr>
                  </w:pPr>
                  <w:r>
                    <w:rPr>
                      <w:kern w:val="0"/>
                      <w:szCs w:val="21"/>
                      <w:u w:val="single"/>
                    </w:rPr>
                    <w:t>6.1.2.1</w:t>
                  </w:r>
                </w:p>
              </w:tc>
              <w:tc>
                <w:tcPr>
                  <w:tcW w:w="563" w:type="pct"/>
                  <w:vAlign w:val="center"/>
                </w:tcPr>
                <w:p>
                  <w:pPr>
                    <w:spacing w:line="240" w:lineRule="auto"/>
                    <w:jc w:val="center"/>
                    <w:rPr>
                      <w:kern w:val="0"/>
                      <w:szCs w:val="21"/>
                      <w:u w:val="single"/>
                    </w:rPr>
                  </w:pPr>
                  <w:r>
                    <w:rPr>
                      <w:kern w:val="0"/>
                      <w:szCs w:val="21"/>
                      <w:u w:val="single"/>
                    </w:rPr>
                    <w:t>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widowControl/>
                    <w:spacing w:line="240" w:lineRule="auto"/>
                    <w:jc w:val="center"/>
                    <w:rPr>
                      <w:bCs/>
                      <w:szCs w:val="21"/>
                      <w:u w:val="single"/>
                    </w:rPr>
                  </w:pPr>
                </w:p>
              </w:tc>
              <w:tc>
                <w:tcPr>
                  <w:tcW w:w="967" w:type="pct"/>
                  <w:vMerge w:val="continue"/>
                  <w:vAlign w:val="center"/>
                </w:tcPr>
                <w:p>
                  <w:pPr>
                    <w:widowControl/>
                    <w:spacing w:line="240" w:lineRule="auto"/>
                    <w:jc w:val="center"/>
                    <w:rPr>
                      <w:bCs/>
                      <w:szCs w:val="21"/>
                      <w:u w:val="single"/>
                    </w:rPr>
                  </w:pPr>
                </w:p>
              </w:tc>
              <w:tc>
                <w:tcPr>
                  <w:tcW w:w="1174" w:type="pct"/>
                  <w:vAlign w:val="center"/>
                </w:tcPr>
                <w:p>
                  <w:pPr>
                    <w:widowControl/>
                    <w:spacing w:line="240" w:lineRule="auto"/>
                    <w:jc w:val="center"/>
                    <w:rPr>
                      <w:bCs/>
                      <w:szCs w:val="21"/>
                      <w:u w:val="single"/>
                    </w:rPr>
                  </w:pPr>
                  <w:r>
                    <w:rPr>
                      <w:bCs/>
                      <w:szCs w:val="21"/>
                      <w:u w:val="single"/>
                    </w:rPr>
                    <w:t>扯断永久变形</w:t>
                  </w:r>
                </w:p>
              </w:tc>
              <w:tc>
                <w:tcPr>
                  <w:tcW w:w="489" w:type="pct"/>
                  <w:vAlign w:val="center"/>
                </w:tcPr>
                <w:p>
                  <w:pPr>
                    <w:spacing w:line="240" w:lineRule="auto"/>
                    <w:jc w:val="center"/>
                    <w:rPr>
                      <w:bCs/>
                      <w:szCs w:val="21"/>
                      <w:u w:val="single"/>
                    </w:rPr>
                  </w:pPr>
                  <w:r>
                    <w:rPr>
                      <w:kern w:val="0"/>
                      <w:szCs w:val="21"/>
                      <w:u w:val="single"/>
                    </w:rPr>
                    <w:t>×</w:t>
                  </w:r>
                </w:p>
              </w:tc>
              <w:tc>
                <w:tcPr>
                  <w:tcW w:w="538" w:type="pct"/>
                  <w:vAlign w:val="center"/>
                </w:tcPr>
                <w:p>
                  <w:pPr>
                    <w:spacing w:line="240" w:lineRule="auto"/>
                    <w:jc w:val="center"/>
                    <w:rPr>
                      <w:bCs/>
                      <w:szCs w:val="21"/>
                      <w:u w:val="single"/>
                    </w:rPr>
                  </w:pPr>
                  <w:r>
                    <w:rPr>
                      <w:kern w:val="0"/>
                      <w:szCs w:val="21"/>
                      <w:u w:val="single"/>
                    </w:rPr>
                    <w:t>√</w:t>
                  </w:r>
                </w:p>
              </w:tc>
              <w:tc>
                <w:tcPr>
                  <w:tcW w:w="548" w:type="pct"/>
                  <w:vAlign w:val="center"/>
                </w:tcPr>
                <w:p>
                  <w:pPr>
                    <w:spacing w:line="240" w:lineRule="auto"/>
                    <w:jc w:val="center"/>
                    <w:rPr>
                      <w:kern w:val="0"/>
                      <w:szCs w:val="21"/>
                      <w:u w:val="single"/>
                    </w:rPr>
                  </w:pPr>
                  <w:r>
                    <w:rPr>
                      <w:kern w:val="0"/>
                      <w:szCs w:val="21"/>
                      <w:u w:val="single"/>
                    </w:rPr>
                    <w:t>6.1.2.1</w:t>
                  </w:r>
                </w:p>
              </w:tc>
              <w:tc>
                <w:tcPr>
                  <w:tcW w:w="563" w:type="pct"/>
                  <w:vAlign w:val="center"/>
                </w:tcPr>
                <w:p>
                  <w:pPr>
                    <w:spacing w:line="240" w:lineRule="auto"/>
                    <w:jc w:val="center"/>
                    <w:rPr>
                      <w:kern w:val="0"/>
                      <w:szCs w:val="21"/>
                      <w:u w:val="single"/>
                    </w:rPr>
                  </w:pPr>
                  <w:r>
                    <w:rPr>
                      <w:kern w:val="0"/>
                      <w:szCs w:val="21"/>
                      <w:u w:val="single"/>
                    </w:rPr>
                    <w:t>7.2.2.3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widowControl/>
                    <w:spacing w:line="240" w:lineRule="auto"/>
                    <w:jc w:val="center"/>
                    <w:rPr>
                      <w:bCs/>
                      <w:szCs w:val="21"/>
                      <w:u w:val="single"/>
                    </w:rPr>
                  </w:pPr>
                </w:p>
              </w:tc>
              <w:tc>
                <w:tcPr>
                  <w:tcW w:w="967" w:type="pct"/>
                  <w:vMerge w:val="continue"/>
                  <w:vAlign w:val="center"/>
                </w:tcPr>
                <w:p>
                  <w:pPr>
                    <w:widowControl/>
                    <w:spacing w:line="240" w:lineRule="auto"/>
                    <w:jc w:val="center"/>
                    <w:rPr>
                      <w:bCs/>
                      <w:szCs w:val="21"/>
                      <w:u w:val="single"/>
                    </w:rPr>
                  </w:pPr>
                </w:p>
              </w:tc>
              <w:tc>
                <w:tcPr>
                  <w:tcW w:w="1174" w:type="pct"/>
                  <w:vAlign w:val="center"/>
                </w:tcPr>
                <w:p>
                  <w:pPr>
                    <w:widowControl/>
                    <w:spacing w:line="240" w:lineRule="auto"/>
                    <w:jc w:val="center"/>
                    <w:rPr>
                      <w:bCs/>
                      <w:szCs w:val="21"/>
                      <w:u w:val="single"/>
                    </w:rPr>
                  </w:pPr>
                  <w:r>
                    <w:rPr>
                      <w:bCs/>
                      <w:szCs w:val="21"/>
                      <w:u w:val="single"/>
                    </w:rPr>
                    <w:t>热空气老化后拉伸强度变化率</w:t>
                  </w:r>
                </w:p>
              </w:tc>
              <w:tc>
                <w:tcPr>
                  <w:tcW w:w="489" w:type="pct"/>
                  <w:vAlign w:val="center"/>
                </w:tcPr>
                <w:p>
                  <w:pPr>
                    <w:spacing w:line="240" w:lineRule="auto"/>
                    <w:jc w:val="center"/>
                    <w:rPr>
                      <w:bCs/>
                      <w:szCs w:val="21"/>
                      <w:u w:val="single"/>
                    </w:rPr>
                  </w:pPr>
                  <w:r>
                    <w:rPr>
                      <w:kern w:val="0"/>
                      <w:szCs w:val="21"/>
                      <w:u w:val="single"/>
                    </w:rPr>
                    <w:t>×</w:t>
                  </w:r>
                </w:p>
              </w:tc>
              <w:tc>
                <w:tcPr>
                  <w:tcW w:w="538" w:type="pct"/>
                  <w:vAlign w:val="center"/>
                </w:tcPr>
                <w:p>
                  <w:pPr>
                    <w:spacing w:line="240" w:lineRule="auto"/>
                    <w:jc w:val="center"/>
                    <w:rPr>
                      <w:bCs/>
                      <w:szCs w:val="21"/>
                      <w:u w:val="single"/>
                    </w:rPr>
                  </w:pPr>
                  <w:r>
                    <w:rPr>
                      <w:kern w:val="0"/>
                      <w:szCs w:val="21"/>
                      <w:u w:val="single"/>
                    </w:rPr>
                    <w:t>√</w:t>
                  </w:r>
                </w:p>
              </w:tc>
              <w:tc>
                <w:tcPr>
                  <w:tcW w:w="548" w:type="pct"/>
                  <w:vAlign w:val="center"/>
                </w:tcPr>
                <w:p>
                  <w:pPr>
                    <w:spacing w:line="240" w:lineRule="auto"/>
                    <w:jc w:val="center"/>
                    <w:rPr>
                      <w:kern w:val="0"/>
                      <w:szCs w:val="21"/>
                      <w:u w:val="single"/>
                    </w:rPr>
                  </w:pPr>
                  <w:r>
                    <w:rPr>
                      <w:kern w:val="0"/>
                      <w:szCs w:val="21"/>
                      <w:u w:val="single"/>
                    </w:rPr>
                    <w:t>6.1.2.1</w:t>
                  </w:r>
                </w:p>
              </w:tc>
              <w:tc>
                <w:tcPr>
                  <w:tcW w:w="563" w:type="pct"/>
                  <w:vAlign w:val="center"/>
                </w:tcPr>
                <w:p>
                  <w:pPr>
                    <w:spacing w:line="240" w:lineRule="auto"/>
                    <w:jc w:val="center"/>
                    <w:rPr>
                      <w:kern w:val="0"/>
                      <w:szCs w:val="21"/>
                      <w:u w:val="single"/>
                    </w:rPr>
                  </w:pPr>
                  <w:r>
                    <w:rPr>
                      <w:kern w:val="0"/>
                      <w:szCs w:val="21"/>
                      <w:u w:val="single"/>
                    </w:rPr>
                    <w:t>7.2.2.4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widowControl/>
                    <w:spacing w:line="240" w:lineRule="auto"/>
                    <w:jc w:val="center"/>
                    <w:rPr>
                      <w:bCs/>
                      <w:szCs w:val="21"/>
                      <w:u w:val="single"/>
                    </w:rPr>
                  </w:pPr>
                </w:p>
              </w:tc>
              <w:tc>
                <w:tcPr>
                  <w:tcW w:w="967" w:type="pct"/>
                  <w:vMerge w:val="continue"/>
                  <w:vAlign w:val="center"/>
                </w:tcPr>
                <w:p>
                  <w:pPr>
                    <w:widowControl/>
                    <w:spacing w:line="240" w:lineRule="auto"/>
                    <w:jc w:val="center"/>
                    <w:rPr>
                      <w:bCs/>
                      <w:szCs w:val="21"/>
                      <w:u w:val="single"/>
                    </w:rPr>
                  </w:pPr>
                </w:p>
              </w:tc>
              <w:tc>
                <w:tcPr>
                  <w:tcW w:w="1174" w:type="pct"/>
                  <w:vAlign w:val="center"/>
                </w:tcPr>
                <w:p>
                  <w:pPr>
                    <w:widowControl/>
                    <w:spacing w:line="240" w:lineRule="auto"/>
                    <w:jc w:val="center"/>
                    <w:rPr>
                      <w:bCs/>
                      <w:szCs w:val="21"/>
                      <w:u w:val="single"/>
                    </w:rPr>
                  </w:pPr>
                  <w:r>
                    <w:rPr>
                      <w:bCs/>
                      <w:szCs w:val="21"/>
                      <w:u w:val="single"/>
                    </w:rPr>
                    <w:t>热空气老化后扯断伸长变化率</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Align w:val="center"/>
                </w:tcPr>
                <w:p>
                  <w:pPr>
                    <w:spacing w:line="240" w:lineRule="auto"/>
                    <w:jc w:val="center"/>
                    <w:rPr>
                      <w:kern w:val="0"/>
                      <w:szCs w:val="21"/>
                      <w:u w:val="single"/>
                    </w:rPr>
                  </w:pPr>
                  <w:r>
                    <w:rPr>
                      <w:kern w:val="0"/>
                      <w:szCs w:val="21"/>
                      <w:u w:val="single"/>
                    </w:rPr>
                    <w:t>6.1.2.1</w:t>
                  </w:r>
                </w:p>
              </w:tc>
              <w:tc>
                <w:tcPr>
                  <w:tcW w:w="563" w:type="pct"/>
                  <w:vAlign w:val="center"/>
                </w:tcPr>
                <w:p>
                  <w:pPr>
                    <w:spacing w:line="240" w:lineRule="auto"/>
                    <w:jc w:val="center"/>
                    <w:rPr>
                      <w:kern w:val="0"/>
                      <w:szCs w:val="21"/>
                      <w:u w:val="single"/>
                    </w:rPr>
                  </w:pPr>
                  <w:r>
                    <w:rPr>
                      <w:kern w:val="0"/>
                      <w:szCs w:val="21"/>
                      <w:u w:val="single"/>
                    </w:rPr>
                    <w:t>7.2.2.4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widowControl/>
                    <w:spacing w:line="240" w:lineRule="auto"/>
                    <w:jc w:val="center"/>
                    <w:rPr>
                      <w:bCs/>
                      <w:szCs w:val="21"/>
                      <w:u w:val="single"/>
                    </w:rPr>
                  </w:pPr>
                </w:p>
              </w:tc>
              <w:tc>
                <w:tcPr>
                  <w:tcW w:w="967" w:type="pct"/>
                  <w:vMerge w:val="continue"/>
                  <w:vAlign w:val="center"/>
                </w:tcPr>
                <w:p>
                  <w:pPr>
                    <w:widowControl/>
                    <w:spacing w:line="240" w:lineRule="auto"/>
                    <w:jc w:val="center"/>
                    <w:rPr>
                      <w:bCs/>
                      <w:szCs w:val="21"/>
                      <w:u w:val="single"/>
                    </w:rPr>
                  </w:pPr>
                </w:p>
              </w:tc>
              <w:tc>
                <w:tcPr>
                  <w:tcW w:w="1174" w:type="pct"/>
                  <w:vAlign w:val="center"/>
                </w:tcPr>
                <w:p>
                  <w:pPr>
                    <w:widowControl/>
                    <w:spacing w:line="240" w:lineRule="auto"/>
                    <w:jc w:val="center"/>
                    <w:rPr>
                      <w:bCs/>
                      <w:szCs w:val="21"/>
                      <w:u w:val="single"/>
                    </w:rPr>
                  </w:pPr>
                  <w:r>
                    <w:rPr>
                      <w:bCs/>
                      <w:szCs w:val="21"/>
                      <w:u w:val="single"/>
                    </w:rPr>
                    <w:t>材料损耗因子</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Align w:val="center"/>
                </w:tcPr>
                <w:p>
                  <w:pPr>
                    <w:spacing w:line="240" w:lineRule="auto"/>
                    <w:jc w:val="center"/>
                    <w:rPr>
                      <w:kern w:val="0"/>
                      <w:szCs w:val="21"/>
                      <w:u w:val="single"/>
                    </w:rPr>
                  </w:pPr>
                  <w:r>
                    <w:rPr>
                      <w:kern w:val="0"/>
                      <w:szCs w:val="21"/>
                      <w:u w:val="single"/>
                    </w:rPr>
                    <w:t>6.1.2.1</w:t>
                  </w:r>
                </w:p>
              </w:tc>
              <w:tc>
                <w:tcPr>
                  <w:tcW w:w="563" w:type="pct"/>
                  <w:vAlign w:val="center"/>
                </w:tcPr>
                <w:p>
                  <w:pPr>
                    <w:spacing w:line="240" w:lineRule="auto"/>
                    <w:jc w:val="center"/>
                    <w:rPr>
                      <w:kern w:val="0"/>
                      <w:szCs w:val="21"/>
                      <w:u w:val="single"/>
                    </w:rPr>
                  </w:pPr>
                  <w:r>
                    <w:rPr>
                      <w:kern w:val="0"/>
                      <w:szCs w:val="21"/>
                      <w:u w:val="single"/>
                    </w:rPr>
                    <w:t>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widowControl/>
                    <w:spacing w:line="240" w:lineRule="auto"/>
                    <w:jc w:val="center"/>
                    <w:rPr>
                      <w:bCs/>
                      <w:szCs w:val="21"/>
                      <w:u w:val="single"/>
                    </w:rPr>
                  </w:pPr>
                </w:p>
              </w:tc>
              <w:tc>
                <w:tcPr>
                  <w:tcW w:w="967" w:type="pct"/>
                  <w:vMerge w:val="continue"/>
                  <w:vAlign w:val="center"/>
                </w:tcPr>
                <w:p>
                  <w:pPr>
                    <w:widowControl/>
                    <w:spacing w:line="240" w:lineRule="auto"/>
                    <w:jc w:val="center"/>
                    <w:rPr>
                      <w:bCs/>
                      <w:szCs w:val="21"/>
                      <w:u w:val="single"/>
                    </w:rPr>
                  </w:pPr>
                </w:p>
              </w:tc>
              <w:tc>
                <w:tcPr>
                  <w:tcW w:w="1174" w:type="pct"/>
                  <w:vAlign w:val="center"/>
                </w:tcPr>
                <w:p>
                  <w:pPr>
                    <w:widowControl/>
                    <w:spacing w:line="240" w:lineRule="auto"/>
                    <w:jc w:val="center"/>
                    <w:rPr>
                      <w:bCs/>
                      <w:szCs w:val="21"/>
                      <w:u w:val="single"/>
                    </w:rPr>
                  </w:pPr>
                  <w:r>
                    <w:rPr>
                      <w:bCs/>
                      <w:szCs w:val="21"/>
                      <w:u w:val="single"/>
                    </w:rPr>
                    <w:t>钢板与阻尼材料之间黏合强度</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Align w:val="center"/>
                </w:tcPr>
                <w:p>
                  <w:pPr>
                    <w:spacing w:line="240" w:lineRule="auto"/>
                    <w:jc w:val="center"/>
                    <w:rPr>
                      <w:kern w:val="0"/>
                      <w:szCs w:val="21"/>
                      <w:u w:val="single"/>
                    </w:rPr>
                  </w:pPr>
                  <w:r>
                    <w:rPr>
                      <w:kern w:val="0"/>
                      <w:szCs w:val="21"/>
                      <w:u w:val="single"/>
                    </w:rPr>
                    <w:t>6.1.2.1</w:t>
                  </w:r>
                </w:p>
              </w:tc>
              <w:tc>
                <w:tcPr>
                  <w:tcW w:w="563" w:type="pct"/>
                  <w:vAlign w:val="center"/>
                </w:tcPr>
                <w:p>
                  <w:pPr>
                    <w:spacing w:line="240" w:lineRule="auto"/>
                    <w:jc w:val="center"/>
                    <w:rPr>
                      <w:kern w:val="0"/>
                      <w:szCs w:val="21"/>
                      <w:u w:val="single"/>
                    </w:rPr>
                  </w:pPr>
                  <w:r>
                    <w:rPr>
                      <w:kern w:val="0"/>
                      <w:szCs w:val="21"/>
                      <w:u w:val="single"/>
                    </w:rPr>
                    <w:t>7.2.2.6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widowControl/>
                    <w:spacing w:line="240" w:lineRule="auto"/>
                    <w:jc w:val="center"/>
                    <w:rPr>
                      <w:bCs/>
                      <w:szCs w:val="21"/>
                      <w:u w:val="single"/>
                    </w:rPr>
                  </w:pPr>
                </w:p>
              </w:tc>
              <w:tc>
                <w:tcPr>
                  <w:tcW w:w="967" w:type="pct"/>
                  <w:vMerge w:val="continue"/>
                  <w:vAlign w:val="center"/>
                </w:tcPr>
                <w:p>
                  <w:pPr>
                    <w:widowControl/>
                    <w:spacing w:line="240" w:lineRule="auto"/>
                    <w:jc w:val="center"/>
                    <w:rPr>
                      <w:bCs/>
                      <w:szCs w:val="21"/>
                      <w:u w:val="single"/>
                    </w:rPr>
                  </w:pPr>
                </w:p>
              </w:tc>
              <w:tc>
                <w:tcPr>
                  <w:tcW w:w="1174" w:type="pct"/>
                  <w:vAlign w:val="center"/>
                </w:tcPr>
                <w:p>
                  <w:pPr>
                    <w:widowControl/>
                    <w:spacing w:line="240" w:lineRule="auto"/>
                    <w:jc w:val="center"/>
                    <w:rPr>
                      <w:bCs/>
                      <w:szCs w:val="21"/>
                      <w:u w:val="single"/>
                    </w:rPr>
                  </w:pPr>
                  <w:r>
                    <w:rPr>
                      <w:bCs/>
                      <w:szCs w:val="21"/>
                      <w:u w:val="single"/>
                    </w:rPr>
                    <w:t>钢材</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Align w:val="center"/>
                </w:tcPr>
                <w:p>
                  <w:pPr>
                    <w:spacing w:line="240" w:lineRule="auto"/>
                    <w:jc w:val="center"/>
                    <w:rPr>
                      <w:bCs/>
                      <w:szCs w:val="21"/>
                      <w:u w:val="single"/>
                    </w:rPr>
                  </w:pPr>
                  <w:r>
                    <w:rPr>
                      <w:szCs w:val="21"/>
                      <w:u w:val="single"/>
                    </w:rPr>
                    <w:t>6.1.2.2</w:t>
                  </w:r>
                </w:p>
              </w:tc>
              <w:tc>
                <w:tcPr>
                  <w:tcW w:w="563" w:type="pct"/>
                  <w:vAlign w:val="center"/>
                </w:tcPr>
                <w:p>
                  <w:pPr>
                    <w:spacing w:line="240" w:lineRule="auto"/>
                    <w:jc w:val="center"/>
                    <w:rPr>
                      <w:bCs/>
                      <w:szCs w:val="21"/>
                      <w:u w:val="single"/>
                    </w:rPr>
                  </w:pPr>
                  <w:r>
                    <w:rPr>
                      <w:szCs w:val="21"/>
                      <w:u w:val="single"/>
                    </w:rPr>
                    <w:t>7.2.2.7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力学性能</w:t>
                  </w:r>
                </w:p>
              </w:tc>
              <w:tc>
                <w:tcPr>
                  <w:tcW w:w="1174" w:type="pct"/>
                  <w:vAlign w:val="center"/>
                </w:tcPr>
                <w:p>
                  <w:pPr>
                    <w:widowControl/>
                    <w:spacing w:line="240" w:lineRule="auto"/>
                    <w:jc w:val="center"/>
                    <w:rPr>
                      <w:kern w:val="0"/>
                      <w:szCs w:val="21"/>
                      <w:u w:val="single"/>
                    </w:rPr>
                  </w:pPr>
                  <w:r>
                    <w:rPr>
                      <w:bCs/>
                      <w:szCs w:val="21"/>
                      <w:u w:val="single"/>
                    </w:rPr>
                    <w:t>最大阻尼力</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Merge w:val="restart"/>
                  <w:vAlign w:val="center"/>
                </w:tcPr>
                <w:p>
                  <w:pPr>
                    <w:spacing w:line="240" w:lineRule="auto"/>
                    <w:jc w:val="center"/>
                    <w:rPr>
                      <w:szCs w:val="21"/>
                      <w:u w:val="single"/>
                    </w:rPr>
                  </w:pPr>
                  <w:r>
                    <w:rPr>
                      <w:kern w:val="0"/>
                      <w:szCs w:val="21"/>
                      <w:u w:val="single"/>
                    </w:rPr>
                    <w:t>6.1.3.1</w:t>
                  </w:r>
                </w:p>
              </w:tc>
              <w:tc>
                <w:tcPr>
                  <w:tcW w:w="563" w:type="pct"/>
                  <w:vMerge w:val="restart"/>
                  <w:vAlign w:val="center"/>
                </w:tcPr>
                <w:p>
                  <w:pPr>
                    <w:spacing w:line="240" w:lineRule="auto"/>
                    <w:jc w:val="center"/>
                    <w:rPr>
                      <w:szCs w:val="21"/>
                      <w:u w:val="single"/>
                    </w:rPr>
                  </w:pPr>
                  <w:r>
                    <w:rPr>
                      <w:kern w:val="0"/>
                      <w:szCs w:val="21"/>
                      <w:u w:val="single"/>
                    </w:rPr>
                    <w:t>7.2.3.1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kern w:val="0"/>
                      <w:szCs w:val="21"/>
                      <w:u w:val="single"/>
                    </w:rPr>
                  </w:pPr>
                  <w:r>
                    <w:rPr>
                      <w:bCs/>
                      <w:szCs w:val="21"/>
                      <w:u w:val="single"/>
                    </w:rPr>
                    <w:t>表观剪切模量</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kern w:val="0"/>
                      <w:szCs w:val="21"/>
                      <w:u w:val="single"/>
                    </w:rPr>
                  </w:pPr>
                  <w:r>
                    <w:rPr>
                      <w:bCs/>
                      <w:szCs w:val="21"/>
                      <w:u w:val="single"/>
                    </w:rPr>
                    <w:t>损耗因子</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spacing w:line="240" w:lineRule="auto"/>
                    <w:jc w:val="center"/>
                    <w:rPr>
                      <w:bCs/>
                      <w:szCs w:val="21"/>
                      <w:u w:val="single"/>
                    </w:rPr>
                  </w:pPr>
                  <w:r>
                    <w:rPr>
                      <w:bCs/>
                      <w:szCs w:val="21"/>
                      <w:u w:val="single"/>
                    </w:rPr>
                    <w:t>极限变形</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spacing w:line="240" w:lineRule="auto"/>
                    <w:jc w:val="center"/>
                    <w:rPr>
                      <w:kern w:val="0"/>
                      <w:szCs w:val="21"/>
                      <w:u w:val="single"/>
                    </w:rPr>
                  </w:pPr>
                  <w:r>
                    <w:rPr>
                      <w:bCs/>
                      <w:szCs w:val="21"/>
                      <w:u w:val="single"/>
                    </w:rPr>
                    <w:t>滞回曲线</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szCs w:val="21"/>
                      <w:u w:val="single"/>
                    </w:rPr>
                  </w:pPr>
                </w:p>
              </w:tc>
              <w:tc>
                <w:tcPr>
                  <w:tcW w:w="967" w:type="pct"/>
                  <w:vMerge w:val="restart"/>
                  <w:vAlign w:val="center"/>
                </w:tcPr>
                <w:p>
                  <w:pPr>
                    <w:spacing w:line="240" w:lineRule="auto"/>
                    <w:jc w:val="center"/>
                    <w:rPr>
                      <w:kern w:val="0"/>
                      <w:szCs w:val="21"/>
                      <w:u w:val="single"/>
                    </w:rPr>
                  </w:pPr>
                  <w:r>
                    <w:rPr>
                      <w:szCs w:val="21"/>
                      <w:u w:val="single"/>
                    </w:rPr>
                    <w:t>老化性能</w:t>
                  </w:r>
                </w:p>
              </w:tc>
              <w:tc>
                <w:tcPr>
                  <w:tcW w:w="1174" w:type="pct"/>
                  <w:vAlign w:val="center"/>
                </w:tcPr>
                <w:p>
                  <w:pPr>
                    <w:widowControl/>
                    <w:spacing w:line="240" w:lineRule="auto"/>
                    <w:jc w:val="center"/>
                    <w:rPr>
                      <w:kern w:val="0"/>
                      <w:szCs w:val="21"/>
                      <w:u w:val="single"/>
                    </w:rPr>
                  </w:pPr>
                  <w:r>
                    <w:rPr>
                      <w:bCs/>
                      <w:szCs w:val="21"/>
                      <w:u w:val="single"/>
                    </w:rPr>
                    <w:t>最大阻尼力</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Merge w:val="restart"/>
                  <w:vAlign w:val="center"/>
                </w:tcPr>
                <w:p>
                  <w:pPr>
                    <w:spacing w:line="240" w:lineRule="auto"/>
                    <w:jc w:val="center"/>
                    <w:rPr>
                      <w:szCs w:val="21"/>
                      <w:u w:val="single"/>
                    </w:rPr>
                  </w:pPr>
                  <w:r>
                    <w:rPr>
                      <w:kern w:val="0"/>
                      <w:szCs w:val="21"/>
                      <w:u w:val="single"/>
                    </w:rPr>
                    <w:t>6.1.3.2</w:t>
                  </w:r>
                </w:p>
              </w:tc>
              <w:tc>
                <w:tcPr>
                  <w:tcW w:w="563" w:type="pct"/>
                  <w:vMerge w:val="restart"/>
                  <w:vAlign w:val="center"/>
                </w:tcPr>
                <w:p>
                  <w:pPr>
                    <w:spacing w:line="240" w:lineRule="auto"/>
                    <w:jc w:val="center"/>
                    <w:rPr>
                      <w:szCs w:val="21"/>
                      <w:u w:val="single"/>
                    </w:rPr>
                  </w:pPr>
                  <w:r>
                    <w:rPr>
                      <w:kern w:val="0"/>
                      <w:szCs w:val="21"/>
                      <w:u w:val="single"/>
                    </w:rPr>
                    <w:t>7.2.3.2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表观剪切模量</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损耗因子</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spacing w:line="240" w:lineRule="auto"/>
                    <w:jc w:val="center"/>
                    <w:rPr>
                      <w:bCs/>
                      <w:szCs w:val="21"/>
                      <w:u w:val="single"/>
                    </w:rPr>
                  </w:pPr>
                  <w:r>
                    <w:rPr>
                      <w:bCs/>
                      <w:szCs w:val="21"/>
                      <w:u w:val="single"/>
                    </w:rPr>
                    <w:t>极限变形</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疲劳试验</w:t>
                  </w:r>
                </w:p>
              </w:tc>
              <w:tc>
                <w:tcPr>
                  <w:tcW w:w="1174" w:type="pct"/>
                  <w:vAlign w:val="center"/>
                </w:tcPr>
                <w:p>
                  <w:pPr>
                    <w:widowControl/>
                    <w:spacing w:line="240" w:lineRule="auto"/>
                    <w:jc w:val="center"/>
                    <w:rPr>
                      <w:bCs/>
                      <w:szCs w:val="21"/>
                      <w:u w:val="single"/>
                    </w:rPr>
                  </w:pPr>
                  <w:r>
                    <w:rPr>
                      <w:bCs/>
                      <w:szCs w:val="21"/>
                      <w:u w:val="single"/>
                    </w:rPr>
                    <w:t>最大阻尼力</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Merge w:val="restart"/>
                  <w:vAlign w:val="center"/>
                </w:tcPr>
                <w:p>
                  <w:pPr>
                    <w:spacing w:line="240" w:lineRule="auto"/>
                    <w:jc w:val="center"/>
                    <w:rPr>
                      <w:szCs w:val="21"/>
                      <w:u w:val="single"/>
                    </w:rPr>
                  </w:pPr>
                  <w:r>
                    <w:rPr>
                      <w:kern w:val="0"/>
                      <w:szCs w:val="21"/>
                      <w:u w:val="single"/>
                    </w:rPr>
                    <w:t>6.1.3.2</w:t>
                  </w:r>
                </w:p>
              </w:tc>
              <w:tc>
                <w:tcPr>
                  <w:tcW w:w="563" w:type="pct"/>
                  <w:vMerge w:val="restart"/>
                  <w:vAlign w:val="center"/>
                </w:tcPr>
                <w:p>
                  <w:pPr>
                    <w:spacing w:line="240" w:lineRule="auto"/>
                    <w:jc w:val="center"/>
                    <w:rPr>
                      <w:szCs w:val="21"/>
                      <w:u w:val="single"/>
                    </w:rPr>
                  </w:pPr>
                  <w:r>
                    <w:rPr>
                      <w:kern w:val="0"/>
                      <w:szCs w:val="21"/>
                      <w:u w:val="single"/>
                    </w:rPr>
                    <w:t>7.2.3.2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表观剪切模量</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损耗因子</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Align w:val="center"/>
                </w:tcPr>
                <w:p>
                  <w:pPr>
                    <w:spacing w:line="240" w:lineRule="auto"/>
                    <w:jc w:val="center"/>
                    <w:rPr>
                      <w:kern w:val="0"/>
                      <w:szCs w:val="21"/>
                      <w:u w:val="single"/>
                    </w:rPr>
                  </w:pPr>
                  <w:r>
                    <w:rPr>
                      <w:kern w:val="0"/>
                      <w:szCs w:val="21"/>
                      <w:u w:val="single"/>
                    </w:rPr>
                    <w:t>耐腐蚀性能</w:t>
                  </w:r>
                </w:p>
              </w:tc>
              <w:tc>
                <w:tcPr>
                  <w:tcW w:w="1174" w:type="pct"/>
                  <w:vAlign w:val="center"/>
                </w:tcPr>
                <w:p>
                  <w:pPr>
                    <w:widowControl/>
                    <w:spacing w:line="240" w:lineRule="auto"/>
                    <w:jc w:val="center"/>
                    <w:rPr>
                      <w:bCs/>
                      <w:szCs w:val="21"/>
                      <w:u w:val="single"/>
                    </w:rPr>
                  </w:pPr>
                  <w:r>
                    <w:rPr>
                      <w:bCs/>
                      <w:szCs w:val="21"/>
                      <w:u w:val="single"/>
                    </w:rPr>
                    <w:t>外观</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Align w:val="center"/>
                </w:tcPr>
                <w:p>
                  <w:pPr>
                    <w:spacing w:line="240" w:lineRule="auto"/>
                    <w:jc w:val="center"/>
                    <w:rPr>
                      <w:szCs w:val="21"/>
                      <w:u w:val="single"/>
                    </w:rPr>
                  </w:pPr>
                  <w:r>
                    <w:rPr>
                      <w:kern w:val="0"/>
                      <w:szCs w:val="21"/>
                      <w:u w:val="single"/>
                    </w:rPr>
                    <w:t>6.1.3.2</w:t>
                  </w:r>
                </w:p>
              </w:tc>
              <w:tc>
                <w:tcPr>
                  <w:tcW w:w="563" w:type="pct"/>
                  <w:vAlign w:val="center"/>
                </w:tcPr>
                <w:p>
                  <w:pPr>
                    <w:spacing w:line="240" w:lineRule="auto"/>
                    <w:jc w:val="center"/>
                    <w:rPr>
                      <w:szCs w:val="21"/>
                      <w:u w:val="single"/>
                    </w:rPr>
                  </w:pPr>
                  <w:r>
                    <w:rPr>
                      <w:kern w:val="0"/>
                      <w:szCs w:val="21"/>
                      <w:u w:val="single"/>
                    </w:rPr>
                    <w:t>7.2.3.2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Align w:val="center"/>
                </w:tcPr>
                <w:p>
                  <w:pPr>
                    <w:spacing w:line="240" w:lineRule="auto"/>
                    <w:jc w:val="center"/>
                    <w:rPr>
                      <w:kern w:val="0"/>
                      <w:szCs w:val="21"/>
                      <w:u w:val="single"/>
                    </w:rPr>
                  </w:pPr>
                  <w:r>
                    <w:rPr>
                      <w:kern w:val="0"/>
                      <w:szCs w:val="21"/>
                      <w:u w:val="single"/>
                    </w:rPr>
                    <w:t>其他</w:t>
                  </w:r>
                </w:p>
                <w:p>
                  <w:pPr>
                    <w:spacing w:line="240" w:lineRule="auto"/>
                    <w:jc w:val="center"/>
                    <w:rPr>
                      <w:kern w:val="0"/>
                      <w:szCs w:val="21"/>
                      <w:u w:val="single"/>
                    </w:rPr>
                  </w:pPr>
                  <w:r>
                    <w:rPr>
                      <w:kern w:val="0"/>
                      <w:szCs w:val="21"/>
                      <w:u w:val="single"/>
                    </w:rPr>
                    <w:t>相关性能</w:t>
                  </w:r>
                </w:p>
              </w:tc>
              <w:tc>
                <w:tcPr>
                  <w:tcW w:w="1174" w:type="pct"/>
                  <w:vAlign w:val="center"/>
                </w:tcPr>
                <w:p>
                  <w:pPr>
                    <w:widowControl/>
                    <w:spacing w:line="240" w:lineRule="auto"/>
                    <w:jc w:val="center"/>
                    <w:rPr>
                      <w:bCs/>
                      <w:szCs w:val="21"/>
                      <w:u w:val="single"/>
                    </w:rPr>
                  </w:pPr>
                  <w:r>
                    <w:rPr>
                      <w:bCs/>
                      <w:szCs w:val="21"/>
                      <w:u w:val="single"/>
                    </w:rPr>
                    <w:t>最大阻尼力</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Align w:val="center"/>
                </w:tcPr>
                <w:p>
                  <w:pPr>
                    <w:spacing w:line="240" w:lineRule="auto"/>
                    <w:jc w:val="center"/>
                    <w:rPr>
                      <w:szCs w:val="21"/>
                      <w:u w:val="single"/>
                    </w:rPr>
                  </w:pPr>
                  <w:r>
                    <w:rPr>
                      <w:kern w:val="0"/>
                      <w:szCs w:val="21"/>
                      <w:u w:val="single"/>
                    </w:rPr>
                    <w:t>6.1.3.3</w:t>
                  </w:r>
                </w:p>
              </w:tc>
              <w:tc>
                <w:tcPr>
                  <w:tcW w:w="563" w:type="pct"/>
                  <w:vAlign w:val="center"/>
                </w:tcPr>
                <w:p>
                  <w:pPr>
                    <w:spacing w:line="240" w:lineRule="auto"/>
                    <w:jc w:val="center"/>
                    <w:rPr>
                      <w:szCs w:val="21"/>
                      <w:u w:val="single"/>
                    </w:rPr>
                  </w:pPr>
                  <w:r>
                    <w:rPr>
                      <w:kern w:val="0"/>
                      <w:szCs w:val="21"/>
                      <w:u w:val="single"/>
                    </w:rPr>
                    <w:t>7.2.3.3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restart"/>
                  <w:vAlign w:val="center"/>
                </w:tcPr>
                <w:p>
                  <w:pPr>
                    <w:spacing w:line="240" w:lineRule="auto"/>
                    <w:jc w:val="center"/>
                    <w:rPr>
                      <w:kern w:val="0"/>
                      <w:szCs w:val="21"/>
                      <w:u w:val="single"/>
                    </w:rPr>
                  </w:pPr>
                  <w:r>
                    <w:rPr>
                      <w:kern w:val="0"/>
                      <w:szCs w:val="21"/>
                      <w:u w:val="single"/>
                    </w:rPr>
                    <w:t>黏滞阻尼器</w:t>
                  </w:r>
                </w:p>
                <w:p>
                  <w:pPr>
                    <w:spacing w:line="240" w:lineRule="auto"/>
                    <w:jc w:val="center"/>
                    <w:rPr>
                      <w:kern w:val="0"/>
                      <w:szCs w:val="21"/>
                      <w:u w:val="single"/>
                    </w:rPr>
                  </w:pPr>
                  <w:r>
                    <w:rPr>
                      <w:kern w:val="0"/>
                      <w:szCs w:val="21"/>
                      <w:u w:val="single"/>
                    </w:rPr>
                    <w:t>和</w:t>
                  </w:r>
                </w:p>
                <w:p>
                  <w:pPr>
                    <w:spacing w:line="240" w:lineRule="auto"/>
                    <w:jc w:val="center"/>
                    <w:rPr>
                      <w:kern w:val="0"/>
                      <w:szCs w:val="21"/>
                      <w:u w:val="single"/>
                    </w:rPr>
                  </w:pPr>
                  <w:r>
                    <w:rPr>
                      <w:kern w:val="0"/>
                      <w:szCs w:val="21"/>
                      <w:u w:val="single"/>
                    </w:rPr>
                    <w:t>黏滞阻尼墙</w:t>
                  </w:r>
                </w:p>
              </w:tc>
              <w:tc>
                <w:tcPr>
                  <w:tcW w:w="967" w:type="pct"/>
                  <w:vMerge w:val="restart"/>
                  <w:vAlign w:val="center"/>
                </w:tcPr>
                <w:p>
                  <w:pPr>
                    <w:spacing w:line="240" w:lineRule="auto"/>
                    <w:jc w:val="center"/>
                    <w:rPr>
                      <w:kern w:val="0"/>
                      <w:szCs w:val="21"/>
                      <w:u w:val="single"/>
                    </w:rPr>
                  </w:pPr>
                  <w:r>
                    <w:rPr>
                      <w:kern w:val="0"/>
                      <w:szCs w:val="21"/>
                      <w:u w:val="single"/>
                    </w:rPr>
                    <w:t>外观尺寸</w:t>
                  </w:r>
                </w:p>
              </w:tc>
              <w:tc>
                <w:tcPr>
                  <w:tcW w:w="1174" w:type="pct"/>
                  <w:vAlign w:val="center"/>
                </w:tcPr>
                <w:p>
                  <w:pPr>
                    <w:widowControl/>
                    <w:spacing w:line="240" w:lineRule="auto"/>
                    <w:jc w:val="center"/>
                    <w:rPr>
                      <w:bCs/>
                      <w:szCs w:val="21"/>
                      <w:u w:val="single"/>
                    </w:rPr>
                  </w:pPr>
                  <w:r>
                    <w:rPr>
                      <w:bCs/>
                      <w:szCs w:val="21"/>
                      <w:u w:val="single"/>
                    </w:rPr>
                    <w:t>长度</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6.2.1.1</w:t>
                  </w:r>
                </w:p>
              </w:tc>
              <w:tc>
                <w:tcPr>
                  <w:tcW w:w="563" w:type="pct"/>
                  <w:vMerge w:val="restart"/>
                  <w:vAlign w:val="center"/>
                </w:tcPr>
                <w:p>
                  <w:pPr>
                    <w:spacing w:line="240" w:lineRule="auto"/>
                    <w:jc w:val="center"/>
                    <w:rPr>
                      <w:szCs w:val="21"/>
                      <w:u w:val="single"/>
                    </w:rPr>
                  </w:pPr>
                  <w:r>
                    <w:rPr>
                      <w:szCs w:val="21"/>
                      <w:u w:val="single"/>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截面有效尺寸</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6.2.1.2</w:t>
                  </w: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材料</w:t>
                  </w:r>
                </w:p>
              </w:tc>
              <w:tc>
                <w:tcPr>
                  <w:tcW w:w="1174" w:type="pct"/>
                  <w:vAlign w:val="center"/>
                </w:tcPr>
                <w:p>
                  <w:pPr>
                    <w:widowControl/>
                    <w:spacing w:line="240" w:lineRule="auto"/>
                    <w:jc w:val="center"/>
                    <w:rPr>
                      <w:bCs/>
                      <w:szCs w:val="21"/>
                      <w:u w:val="single"/>
                    </w:rPr>
                  </w:pPr>
                  <w:r>
                    <w:rPr>
                      <w:bCs/>
                      <w:szCs w:val="21"/>
                      <w:u w:val="single"/>
                    </w:rPr>
                    <w:t>黏滞材料</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6.2.2.1</w:t>
                  </w:r>
                </w:p>
              </w:tc>
              <w:tc>
                <w:tcPr>
                  <w:tcW w:w="563" w:type="pct"/>
                  <w:vAlign w:val="center"/>
                </w:tcPr>
                <w:p>
                  <w:pPr>
                    <w:spacing w:line="240" w:lineRule="auto"/>
                    <w:jc w:val="center"/>
                    <w:rPr>
                      <w:szCs w:val="21"/>
                      <w:u w:val="single"/>
                    </w:rPr>
                  </w:pPr>
                  <w:r>
                    <w:rPr>
                      <w:szCs w:val="21"/>
                      <w:u w:val="single"/>
                    </w:rPr>
                    <w:t>7.3.2.1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钢材</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6.2.2.2</w:t>
                  </w:r>
                </w:p>
              </w:tc>
              <w:tc>
                <w:tcPr>
                  <w:tcW w:w="563" w:type="pct"/>
                  <w:vAlign w:val="center"/>
                </w:tcPr>
                <w:p>
                  <w:pPr>
                    <w:spacing w:line="240" w:lineRule="auto"/>
                    <w:jc w:val="center"/>
                    <w:rPr>
                      <w:szCs w:val="21"/>
                      <w:u w:val="single"/>
                    </w:rPr>
                  </w:pPr>
                  <w:r>
                    <w:rPr>
                      <w:szCs w:val="21"/>
                      <w:u w:val="single"/>
                    </w:rPr>
                    <w:t>7.3.2.2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密封材料</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6.2.2.3</w:t>
                  </w:r>
                </w:p>
              </w:tc>
              <w:tc>
                <w:tcPr>
                  <w:tcW w:w="563" w:type="pct"/>
                  <w:vAlign w:val="center"/>
                </w:tcPr>
                <w:p>
                  <w:pPr>
                    <w:spacing w:line="240" w:lineRule="auto"/>
                    <w:jc w:val="center"/>
                    <w:rPr>
                      <w:szCs w:val="21"/>
                      <w:u w:val="single"/>
                    </w:rPr>
                  </w:pPr>
                  <w:r>
                    <w:rPr>
                      <w:szCs w:val="21"/>
                      <w:u w:val="single"/>
                    </w:rPr>
                    <w:t>7.3.2.3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力学性能</w:t>
                  </w:r>
                </w:p>
              </w:tc>
              <w:tc>
                <w:tcPr>
                  <w:tcW w:w="1174" w:type="pct"/>
                  <w:vAlign w:val="center"/>
                </w:tcPr>
                <w:p>
                  <w:pPr>
                    <w:widowControl/>
                    <w:spacing w:line="240" w:lineRule="auto"/>
                    <w:jc w:val="center"/>
                    <w:rPr>
                      <w:bCs/>
                      <w:szCs w:val="21"/>
                      <w:u w:val="single"/>
                    </w:rPr>
                  </w:pPr>
                  <w:r>
                    <w:rPr>
                      <w:bCs/>
                      <w:szCs w:val="21"/>
                      <w:u w:val="single"/>
                    </w:rPr>
                    <w:t>极限位移</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restart"/>
                  <w:vAlign w:val="center"/>
                </w:tcPr>
                <w:p>
                  <w:pPr>
                    <w:spacing w:line="240" w:lineRule="auto"/>
                    <w:jc w:val="center"/>
                    <w:rPr>
                      <w:szCs w:val="21"/>
                      <w:u w:val="single"/>
                    </w:rPr>
                  </w:pPr>
                  <w:r>
                    <w:rPr>
                      <w:szCs w:val="21"/>
                      <w:u w:val="single"/>
                    </w:rPr>
                    <w:t>6.2.3.1</w:t>
                  </w:r>
                </w:p>
              </w:tc>
              <w:tc>
                <w:tcPr>
                  <w:tcW w:w="563" w:type="pct"/>
                  <w:vMerge w:val="restart"/>
                  <w:vAlign w:val="center"/>
                </w:tcPr>
                <w:p>
                  <w:pPr>
                    <w:spacing w:line="240" w:lineRule="auto"/>
                    <w:jc w:val="center"/>
                    <w:rPr>
                      <w:szCs w:val="21"/>
                      <w:u w:val="single"/>
                    </w:rPr>
                  </w:pPr>
                  <w:r>
                    <w:rPr>
                      <w:szCs w:val="21"/>
                      <w:u w:val="single"/>
                    </w:rPr>
                    <w:t>7.3.3.1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摩擦力</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最大阻尼力</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阻尼系数</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阻尼指数</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滞回曲线</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疲劳性能</w:t>
                  </w:r>
                </w:p>
              </w:tc>
              <w:tc>
                <w:tcPr>
                  <w:tcW w:w="1174" w:type="pct"/>
                  <w:vAlign w:val="center"/>
                </w:tcPr>
                <w:p>
                  <w:pPr>
                    <w:widowControl/>
                    <w:spacing w:line="240" w:lineRule="auto"/>
                    <w:jc w:val="center"/>
                    <w:rPr>
                      <w:bCs/>
                      <w:szCs w:val="21"/>
                      <w:u w:val="single"/>
                    </w:rPr>
                  </w:pPr>
                  <w:r>
                    <w:rPr>
                      <w:bCs/>
                      <w:szCs w:val="21"/>
                      <w:u w:val="single"/>
                    </w:rPr>
                    <w:t>最大阻尼力</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restart"/>
                  <w:vAlign w:val="center"/>
                </w:tcPr>
                <w:p>
                  <w:pPr>
                    <w:spacing w:line="240" w:lineRule="auto"/>
                    <w:jc w:val="center"/>
                    <w:rPr>
                      <w:szCs w:val="21"/>
                      <w:u w:val="single"/>
                    </w:rPr>
                  </w:pPr>
                  <w:r>
                    <w:rPr>
                      <w:szCs w:val="21"/>
                      <w:u w:val="single"/>
                    </w:rPr>
                    <w:t>6.2.3.2</w:t>
                  </w:r>
                </w:p>
              </w:tc>
              <w:tc>
                <w:tcPr>
                  <w:tcW w:w="563" w:type="pct"/>
                  <w:vMerge w:val="restart"/>
                  <w:vAlign w:val="center"/>
                </w:tcPr>
                <w:p>
                  <w:pPr>
                    <w:spacing w:line="240" w:lineRule="auto"/>
                    <w:jc w:val="center"/>
                    <w:rPr>
                      <w:szCs w:val="21"/>
                      <w:u w:val="single"/>
                    </w:rPr>
                  </w:pPr>
                  <w:r>
                    <w:rPr>
                      <w:szCs w:val="21"/>
                      <w:u w:val="single"/>
                    </w:rPr>
                    <w:t>7.3.3.2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滞回曲线</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Align w:val="center"/>
                </w:tcPr>
                <w:p>
                  <w:pPr>
                    <w:spacing w:line="240" w:lineRule="auto"/>
                    <w:jc w:val="center"/>
                    <w:rPr>
                      <w:kern w:val="0"/>
                      <w:szCs w:val="21"/>
                      <w:u w:val="single"/>
                    </w:rPr>
                  </w:pPr>
                  <w:r>
                    <w:rPr>
                      <w:kern w:val="0"/>
                      <w:szCs w:val="21"/>
                      <w:u w:val="single"/>
                    </w:rPr>
                    <w:t>密封性能</w:t>
                  </w:r>
                </w:p>
              </w:tc>
              <w:tc>
                <w:tcPr>
                  <w:tcW w:w="1174" w:type="pct"/>
                  <w:vAlign w:val="center"/>
                </w:tcPr>
                <w:p>
                  <w:pPr>
                    <w:widowControl/>
                    <w:spacing w:line="240" w:lineRule="auto"/>
                    <w:jc w:val="center"/>
                    <w:rPr>
                      <w:bCs/>
                      <w:szCs w:val="21"/>
                      <w:u w:val="single"/>
                    </w:rPr>
                  </w:pPr>
                  <w:r>
                    <w:rPr>
                      <w:bCs/>
                      <w:szCs w:val="21"/>
                      <w:u w:val="single"/>
                    </w:rPr>
                    <w:t>最大阻尼力</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Align w:val="center"/>
                </w:tcPr>
                <w:p>
                  <w:pPr>
                    <w:spacing w:line="240" w:lineRule="auto"/>
                    <w:jc w:val="center"/>
                    <w:rPr>
                      <w:kern w:val="0"/>
                      <w:szCs w:val="21"/>
                      <w:u w:val="single"/>
                    </w:rPr>
                  </w:pPr>
                  <w:r>
                    <w:rPr>
                      <w:kern w:val="0"/>
                      <w:szCs w:val="21"/>
                      <w:u w:val="single"/>
                    </w:rPr>
                    <w:t>加载频率</w:t>
                  </w:r>
                </w:p>
                <w:p>
                  <w:pPr>
                    <w:spacing w:line="240" w:lineRule="auto"/>
                    <w:jc w:val="center"/>
                    <w:rPr>
                      <w:kern w:val="0"/>
                      <w:szCs w:val="21"/>
                      <w:u w:val="single"/>
                    </w:rPr>
                  </w:pPr>
                  <w:r>
                    <w:rPr>
                      <w:kern w:val="0"/>
                      <w:szCs w:val="21"/>
                      <w:u w:val="single"/>
                    </w:rPr>
                    <w:t>相关性</w:t>
                  </w:r>
                </w:p>
              </w:tc>
              <w:tc>
                <w:tcPr>
                  <w:tcW w:w="1174" w:type="pct"/>
                  <w:vAlign w:val="center"/>
                </w:tcPr>
                <w:p>
                  <w:pPr>
                    <w:widowControl/>
                    <w:spacing w:line="240" w:lineRule="auto"/>
                    <w:jc w:val="center"/>
                    <w:rPr>
                      <w:bCs/>
                      <w:szCs w:val="21"/>
                      <w:u w:val="single"/>
                    </w:rPr>
                  </w:pPr>
                  <w:r>
                    <w:rPr>
                      <w:bCs/>
                      <w:szCs w:val="21"/>
                      <w:u w:val="single"/>
                    </w:rPr>
                    <w:t>最大阻尼力</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restart"/>
                  <w:vAlign w:val="center"/>
                </w:tcPr>
                <w:p>
                  <w:pPr>
                    <w:spacing w:line="240" w:lineRule="auto"/>
                    <w:jc w:val="center"/>
                    <w:rPr>
                      <w:szCs w:val="21"/>
                      <w:u w:val="single"/>
                    </w:rPr>
                  </w:pPr>
                  <w:r>
                    <w:rPr>
                      <w:szCs w:val="21"/>
                      <w:u w:val="single"/>
                    </w:rPr>
                    <w:t>6.2.3.3</w:t>
                  </w:r>
                </w:p>
              </w:tc>
              <w:tc>
                <w:tcPr>
                  <w:tcW w:w="563" w:type="pct"/>
                  <w:vMerge w:val="restart"/>
                  <w:vAlign w:val="center"/>
                </w:tcPr>
                <w:p>
                  <w:pPr>
                    <w:spacing w:line="240" w:lineRule="auto"/>
                    <w:jc w:val="center"/>
                    <w:rPr>
                      <w:szCs w:val="21"/>
                      <w:u w:val="single"/>
                    </w:rPr>
                  </w:pPr>
                  <w:r>
                    <w:rPr>
                      <w:szCs w:val="21"/>
                      <w:u w:val="single"/>
                    </w:rPr>
                    <w:t>7.3.3.3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Align w:val="center"/>
                </w:tcPr>
                <w:p>
                  <w:pPr>
                    <w:spacing w:line="240" w:lineRule="auto"/>
                    <w:jc w:val="center"/>
                    <w:rPr>
                      <w:kern w:val="0"/>
                      <w:szCs w:val="21"/>
                      <w:u w:val="single"/>
                    </w:rPr>
                  </w:pPr>
                  <w:r>
                    <w:rPr>
                      <w:kern w:val="0"/>
                      <w:szCs w:val="21"/>
                      <w:u w:val="single"/>
                    </w:rPr>
                    <w:t>温度相关性</w:t>
                  </w:r>
                </w:p>
              </w:tc>
              <w:tc>
                <w:tcPr>
                  <w:tcW w:w="1174" w:type="pct"/>
                  <w:vAlign w:val="center"/>
                </w:tcPr>
                <w:p>
                  <w:pPr>
                    <w:widowControl/>
                    <w:spacing w:line="240" w:lineRule="auto"/>
                    <w:jc w:val="center"/>
                    <w:rPr>
                      <w:bCs/>
                      <w:szCs w:val="21"/>
                      <w:u w:val="single"/>
                    </w:rPr>
                  </w:pPr>
                  <w:r>
                    <w:rPr>
                      <w:bCs/>
                      <w:szCs w:val="21"/>
                      <w:u w:val="single"/>
                    </w:rPr>
                    <w:t>最大阻尼力</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1" w:type="pct"/>
                  <w:vMerge w:val="restart"/>
                  <w:vAlign w:val="center"/>
                </w:tcPr>
                <w:p>
                  <w:pPr>
                    <w:spacing w:line="240" w:lineRule="auto"/>
                    <w:jc w:val="center"/>
                    <w:rPr>
                      <w:kern w:val="0"/>
                      <w:szCs w:val="21"/>
                      <w:u w:val="single"/>
                    </w:rPr>
                  </w:pPr>
                  <w:r>
                    <w:rPr>
                      <w:kern w:val="0"/>
                      <w:szCs w:val="21"/>
                      <w:u w:val="single"/>
                    </w:rPr>
                    <w:t>金属阻尼器</w:t>
                  </w:r>
                </w:p>
              </w:tc>
              <w:tc>
                <w:tcPr>
                  <w:tcW w:w="967" w:type="pct"/>
                  <w:vAlign w:val="center"/>
                </w:tcPr>
                <w:p>
                  <w:pPr>
                    <w:spacing w:line="240" w:lineRule="auto"/>
                    <w:jc w:val="center"/>
                    <w:rPr>
                      <w:kern w:val="0"/>
                      <w:szCs w:val="21"/>
                      <w:u w:val="single"/>
                    </w:rPr>
                  </w:pPr>
                  <w:r>
                    <w:rPr>
                      <w:kern w:val="0"/>
                      <w:szCs w:val="21"/>
                      <w:u w:val="single"/>
                    </w:rPr>
                    <w:t>外观</w:t>
                  </w:r>
                </w:p>
              </w:tc>
              <w:tc>
                <w:tcPr>
                  <w:tcW w:w="1174" w:type="pct"/>
                  <w:vAlign w:val="center"/>
                </w:tcPr>
                <w:p>
                  <w:pPr>
                    <w:widowControl/>
                    <w:spacing w:line="240" w:lineRule="auto"/>
                    <w:jc w:val="center"/>
                    <w:rPr>
                      <w:bCs/>
                      <w:szCs w:val="21"/>
                      <w:u w:val="single"/>
                    </w:rPr>
                  </w:pPr>
                  <w:r>
                    <w:rPr>
                      <w:bCs/>
                      <w:szCs w:val="21"/>
                      <w:u w:val="single"/>
                    </w:rPr>
                    <w:t>部件有效尺寸</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6.3.1</w:t>
                  </w:r>
                </w:p>
              </w:tc>
              <w:tc>
                <w:tcPr>
                  <w:tcW w:w="563" w:type="pct"/>
                  <w:vAlign w:val="center"/>
                </w:tcPr>
                <w:p>
                  <w:pPr>
                    <w:spacing w:line="240" w:lineRule="auto"/>
                    <w:jc w:val="center"/>
                    <w:rPr>
                      <w:szCs w:val="21"/>
                      <w:u w:val="single"/>
                    </w:rPr>
                  </w:pPr>
                  <w:r>
                    <w:rPr>
                      <w:szCs w:val="21"/>
                      <w:u w:val="single"/>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材料</w:t>
                  </w:r>
                </w:p>
              </w:tc>
              <w:tc>
                <w:tcPr>
                  <w:tcW w:w="1174" w:type="pct"/>
                  <w:vAlign w:val="center"/>
                </w:tcPr>
                <w:p>
                  <w:pPr>
                    <w:widowControl/>
                    <w:spacing w:line="240" w:lineRule="auto"/>
                    <w:jc w:val="center"/>
                    <w:rPr>
                      <w:bCs/>
                      <w:szCs w:val="21"/>
                      <w:u w:val="single"/>
                    </w:rPr>
                  </w:pPr>
                  <w:r>
                    <w:rPr>
                      <w:szCs w:val="21"/>
                      <w:u w:val="single"/>
                    </w:rPr>
                    <w:t>低屈服点钢材</w:t>
                  </w:r>
                </w:p>
              </w:tc>
              <w:tc>
                <w:tcPr>
                  <w:tcW w:w="489" w:type="pct"/>
                  <w:vAlign w:val="center"/>
                </w:tcPr>
                <w:p>
                  <w:pPr>
                    <w:spacing w:line="240" w:lineRule="auto"/>
                    <w:jc w:val="center"/>
                    <w:rPr>
                      <w:kern w:val="0"/>
                      <w:szCs w:val="21"/>
                      <w:u w:val="single"/>
                    </w:rPr>
                  </w:pP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restart"/>
                  <w:vAlign w:val="center"/>
                </w:tcPr>
                <w:p>
                  <w:pPr>
                    <w:spacing w:line="240" w:lineRule="auto"/>
                    <w:jc w:val="center"/>
                    <w:rPr>
                      <w:szCs w:val="21"/>
                      <w:u w:val="single"/>
                    </w:rPr>
                  </w:pPr>
                  <w:r>
                    <w:rPr>
                      <w:szCs w:val="21"/>
                      <w:u w:val="single"/>
                    </w:rPr>
                    <w:t>6.3.2</w:t>
                  </w:r>
                </w:p>
              </w:tc>
              <w:tc>
                <w:tcPr>
                  <w:tcW w:w="563" w:type="pct"/>
                  <w:vMerge w:val="restart"/>
                  <w:vAlign w:val="center"/>
                </w:tcPr>
                <w:p>
                  <w:pPr>
                    <w:spacing w:line="240" w:lineRule="auto"/>
                    <w:jc w:val="center"/>
                    <w:rPr>
                      <w:szCs w:val="21"/>
                      <w:u w:val="single"/>
                    </w:rPr>
                  </w:pPr>
                  <w:r>
                    <w:rPr>
                      <w:szCs w:val="21"/>
                      <w:u w:val="single"/>
                    </w:rPr>
                    <w:t>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碳素结构钢</w:t>
                  </w:r>
                </w:p>
              </w:tc>
              <w:tc>
                <w:tcPr>
                  <w:tcW w:w="489" w:type="pct"/>
                  <w:vAlign w:val="center"/>
                </w:tcPr>
                <w:p>
                  <w:pPr>
                    <w:spacing w:line="240" w:lineRule="auto"/>
                    <w:jc w:val="center"/>
                    <w:rPr>
                      <w:kern w:val="0"/>
                      <w:szCs w:val="21"/>
                      <w:u w:val="single"/>
                    </w:rPr>
                  </w:pP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合金结构钢</w:t>
                  </w:r>
                </w:p>
              </w:tc>
              <w:tc>
                <w:tcPr>
                  <w:tcW w:w="489" w:type="pct"/>
                  <w:vAlign w:val="center"/>
                </w:tcPr>
                <w:p>
                  <w:pPr>
                    <w:spacing w:line="240" w:lineRule="auto"/>
                    <w:jc w:val="center"/>
                    <w:rPr>
                      <w:kern w:val="0"/>
                      <w:szCs w:val="21"/>
                      <w:u w:val="single"/>
                    </w:rPr>
                  </w:pP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力学性能</w:t>
                  </w:r>
                </w:p>
              </w:tc>
              <w:tc>
                <w:tcPr>
                  <w:tcW w:w="1174" w:type="pct"/>
                  <w:vAlign w:val="center"/>
                </w:tcPr>
                <w:p>
                  <w:pPr>
                    <w:widowControl/>
                    <w:spacing w:line="240" w:lineRule="auto"/>
                    <w:jc w:val="center"/>
                    <w:rPr>
                      <w:bCs/>
                      <w:szCs w:val="21"/>
                      <w:u w:val="single"/>
                    </w:rPr>
                  </w:pPr>
                  <w:r>
                    <w:rPr>
                      <w:szCs w:val="21"/>
                      <w:u w:val="single"/>
                    </w:rPr>
                    <w:t>屈服承载力</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restart"/>
                  <w:vAlign w:val="center"/>
                </w:tcPr>
                <w:p>
                  <w:pPr>
                    <w:spacing w:line="240" w:lineRule="auto"/>
                    <w:jc w:val="center"/>
                    <w:rPr>
                      <w:szCs w:val="21"/>
                      <w:u w:val="single"/>
                    </w:rPr>
                  </w:pPr>
                  <w:r>
                    <w:rPr>
                      <w:szCs w:val="21"/>
                      <w:u w:val="single"/>
                    </w:rPr>
                    <w:t>6.3.3.1</w:t>
                  </w:r>
                </w:p>
              </w:tc>
              <w:tc>
                <w:tcPr>
                  <w:tcW w:w="563" w:type="pct"/>
                  <w:vMerge w:val="restart"/>
                  <w:vAlign w:val="center"/>
                </w:tcPr>
                <w:p>
                  <w:pPr>
                    <w:spacing w:line="240" w:lineRule="auto"/>
                    <w:jc w:val="center"/>
                    <w:rPr>
                      <w:szCs w:val="21"/>
                      <w:u w:val="single"/>
                    </w:rPr>
                  </w:pPr>
                  <w:r>
                    <w:rPr>
                      <w:szCs w:val="21"/>
                      <w:u w:val="single"/>
                    </w:rPr>
                    <w:t>7.4.3.1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最大承载力</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屈服位移</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极限位移</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弹性刚度</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第2刚度</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滞回曲线</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耐久性</w:t>
                  </w:r>
                </w:p>
              </w:tc>
              <w:tc>
                <w:tcPr>
                  <w:tcW w:w="1174" w:type="pct"/>
                  <w:vAlign w:val="center"/>
                </w:tcPr>
                <w:p>
                  <w:pPr>
                    <w:spacing w:line="240" w:lineRule="auto"/>
                    <w:jc w:val="center"/>
                    <w:rPr>
                      <w:bCs/>
                      <w:szCs w:val="21"/>
                      <w:u w:val="single"/>
                    </w:rPr>
                  </w:pPr>
                  <w:r>
                    <w:rPr>
                      <w:szCs w:val="21"/>
                      <w:u w:val="single"/>
                    </w:rPr>
                    <w:t>耐疲劳性能</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restart"/>
                  <w:vAlign w:val="center"/>
                </w:tcPr>
                <w:p>
                  <w:pPr>
                    <w:spacing w:line="240" w:lineRule="auto"/>
                    <w:jc w:val="center"/>
                    <w:rPr>
                      <w:szCs w:val="21"/>
                      <w:u w:val="single"/>
                    </w:rPr>
                  </w:pPr>
                  <w:r>
                    <w:rPr>
                      <w:szCs w:val="21"/>
                      <w:u w:val="single"/>
                    </w:rPr>
                    <w:t>6.3.3.2</w:t>
                  </w:r>
                </w:p>
              </w:tc>
              <w:tc>
                <w:tcPr>
                  <w:tcW w:w="563" w:type="pct"/>
                  <w:vMerge w:val="restart"/>
                  <w:vAlign w:val="center"/>
                </w:tcPr>
                <w:p>
                  <w:pPr>
                    <w:spacing w:line="240" w:lineRule="auto"/>
                    <w:jc w:val="center"/>
                    <w:rPr>
                      <w:szCs w:val="21"/>
                      <w:u w:val="single"/>
                    </w:rPr>
                  </w:pPr>
                  <w:r>
                    <w:rPr>
                      <w:szCs w:val="21"/>
                      <w:u w:val="single"/>
                    </w:rPr>
                    <w:t>7.4.3.2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耐腐蚀性能</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restart"/>
                  <w:vAlign w:val="center"/>
                </w:tcPr>
                <w:p>
                  <w:pPr>
                    <w:spacing w:line="240" w:lineRule="auto"/>
                    <w:jc w:val="center"/>
                    <w:rPr>
                      <w:kern w:val="0"/>
                      <w:szCs w:val="21"/>
                      <w:u w:val="single"/>
                    </w:rPr>
                  </w:pPr>
                  <w:r>
                    <w:rPr>
                      <w:kern w:val="0"/>
                      <w:szCs w:val="21"/>
                      <w:u w:val="single"/>
                    </w:rPr>
                    <w:t>屈曲约束</w:t>
                  </w:r>
                </w:p>
                <w:p>
                  <w:pPr>
                    <w:spacing w:line="240" w:lineRule="auto"/>
                    <w:jc w:val="center"/>
                    <w:rPr>
                      <w:kern w:val="0"/>
                      <w:szCs w:val="21"/>
                      <w:u w:val="single"/>
                    </w:rPr>
                  </w:pPr>
                  <w:r>
                    <w:rPr>
                      <w:kern w:val="0"/>
                      <w:szCs w:val="21"/>
                      <w:u w:val="single"/>
                    </w:rPr>
                    <w:t>耗能支撑</w:t>
                  </w:r>
                </w:p>
              </w:tc>
              <w:tc>
                <w:tcPr>
                  <w:tcW w:w="967" w:type="pct"/>
                  <w:vMerge w:val="restart"/>
                  <w:vAlign w:val="center"/>
                </w:tcPr>
                <w:p>
                  <w:pPr>
                    <w:spacing w:line="240" w:lineRule="auto"/>
                    <w:jc w:val="center"/>
                    <w:rPr>
                      <w:kern w:val="0"/>
                      <w:szCs w:val="21"/>
                      <w:u w:val="single"/>
                    </w:rPr>
                  </w:pPr>
                  <w:r>
                    <w:rPr>
                      <w:kern w:val="0"/>
                      <w:szCs w:val="21"/>
                      <w:u w:val="single"/>
                    </w:rPr>
                    <w:t>外观</w:t>
                  </w:r>
                </w:p>
              </w:tc>
              <w:tc>
                <w:tcPr>
                  <w:tcW w:w="1174" w:type="pct"/>
                  <w:vAlign w:val="center"/>
                </w:tcPr>
                <w:p>
                  <w:pPr>
                    <w:widowControl/>
                    <w:spacing w:line="240" w:lineRule="auto"/>
                    <w:jc w:val="center"/>
                    <w:rPr>
                      <w:bCs/>
                      <w:szCs w:val="21"/>
                      <w:u w:val="single"/>
                    </w:rPr>
                  </w:pPr>
                  <w:r>
                    <w:rPr>
                      <w:szCs w:val="21"/>
                      <w:u w:val="single"/>
                    </w:rPr>
                    <w:t>支撑长度</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restart"/>
                  <w:vAlign w:val="center"/>
                </w:tcPr>
                <w:p>
                  <w:pPr>
                    <w:spacing w:line="240" w:lineRule="auto"/>
                    <w:jc w:val="center"/>
                    <w:rPr>
                      <w:szCs w:val="21"/>
                      <w:u w:val="single"/>
                    </w:rPr>
                  </w:pPr>
                  <w:r>
                    <w:rPr>
                      <w:szCs w:val="21"/>
                      <w:u w:val="single"/>
                    </w:rPr>
                    <w:t>6.4.1.3</w:t>
                  </w:r>
                </w:p>
              </w:tc>
              <w:tc>
                <w:tcPr>
                  <w:tcW w:w="563" w:type="pct"/>
                  <w:vMerge w:val="restart"/>
                  <w:vAlign w:val="center"/>
                </w:tcPr>
                <w:p>
                  <w:pPr>
                    <w:spacing w:line="240" w:lineRule="auto"/>
                    <w:jc w:val="center"/>
                    <w:rPr>
                      <w:szCs w:val="21"/>
                      <w:u w:val="single"/>
                    </w:rPr>
                  </w:pPr>
                  <w:r>
                    <w:rPr>
                      <w:szCs w:val="21"/>
                      <w:u w:val="single"/>
                    </w:rPr>
                    <w:t>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szCs w:val="21"/>
                      <w:u w:val="single"/>
                    </w:rPr>
                  </w:pPr>
                  <w:r>
                    <w:rPr>
                      <w:szCs w:val="21"/>
                      <w:u w:val="single"/>
                    </w:rPr>
                    <w:t>支撑横截面</w:t>
                  </w:r>
                </w:p>
                <w:p>
                  <w:pPr>
                    <w:widowControl/>
                    <w:spacing w:line="240" w:lineRule="auto"/>
                    <w:jc w:val="center"/>
                    <w:rPr>
                      <w:bCs/>
                      <w:szCs w:val="21"/>
                      <w:u w:val="single"/>
                    </w:rPr>
                  </w:pPr>
                  <w:r>
                    <w:rPr>
                      <w:szCs w:val="21"/>
                      <w:u w:val="single"/>
                    </w:rPr>
                    <w:t>有效尺寸</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支撑侧弯矢量</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支撑扭曲</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材料</w:t>
                  </w:r>
                </w:p>
              </w:tc>
              <w:tc>
                <w:tcPr>
                  <w:tcW w:w="1174" w:type="pct"/>
                  <w:vAlign w:val="center"/>
                </w:tcPr>
                <w:p>
                  <w:pPr>
                    <w:widowControl/>
                    <w:spacing w:line="240" w:lineRule="auto"/>
                    <w:jc w:val="center"/>
                    <w:rPr>
                      <w:bCs/>
                      <w:szCs w:val="21"/>
                      <w:u w:val="single"/>
                    </w:rPr>
                  </w:pPr>
                  <w:r>
                    <w:rPr>
                      <w:szCs w:val="21"/>
                      <w:u w:val="single"/>
                    </w:rPr>
                    <w:t>低屈服点钢材</w:t>
                  </w:r>
                </w:p>
              </w:tc>
              <w:tc>
                <w:tcPr>
                  <w:tcW w:w="489" w:type="pct"/>
                  <w:vAlign w:val="center"/>
                </w:tcPr>
                <w:p>
                  <w:pPr>
                    <w:spacing w:line="240" w:lineRule="auto"/>
                    <w:jc w:val="center"/>
                    <w:rPr>
                      <w:kern w:val="0"/>
                      <w:szCs w:val="21"/>
                      <w:u w:val="single"/>
                    </w:rPr>
                  </w:pP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restart"/>
                  <w:vAlign w:val="center"/>
                </w:tcPr>
                <w:p>
                  <w:pPr>
                    <w:spacing w:line="240" w:lineRule="auto"/>
                    <w:jc w:val="center"/>
                    <w:rPr>
                      <w:szCs w:val="21"/>
                      <w:u w:val="single"/>
                    </w:rPr>
                  </w:pPr>
                  <w:r>
                    <w:rPr>
                      <w:szCs w:val="21"/>
                      <w:u w:val="single"/>
                    </w:rPr>
                    <w:t>6.4.2</w:t>
                  </w:r>
                </w:p>
              </w:tc>
              <w:tc>
                <w:tcPr>
                  <w:tcW w:w="563" w:type="pct"/>
                  <w:vMerge w:val="restart"/>
                  <w:vAlign w:val="center"/>
                </w:tcPr>
                <w:p>
                  <w:pPr>
                    <w:spacing w:line="240" w:lineRule="auto"/>
                    <w:jc w:val="center"/>
                    <w:rPr>
                      <w:szCs w:val="21"/>
                      <w:u w:val="single"/>
                    </w:rPr>
                  </w:pPr>
                  <w:r>
                    <w:rPr>
                      <w:szCs w:val="21"/>
                      <w:u w:val="single"/>
                    </w:rPr>
                    <w:t>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szCs w:val="21"/>
                      <w:u w:val="single"/>
                    </w:rPr>
                  </w:pPr>
                  <w:r>
                    <w:rPr>
                      <w:szCs w:val="21"/>
                      <w:u w:val="single"/>
                    </w:rPr>
                    <w:t>碳素结构钢</w:t>
                  </w:r>
                </w:p>
              </w:tc>
              <w:tc>
                <w:tcPr>
                  <w:tcW w:w="489" w:type="pct"/>
                  <w:vAlign w:val="center"/>
                </w:tcPr>
                <w:p>
                  <w:pPr>
                    <w:spacing w:line="240" w:lineRule="auto"/>
                    <w:jc w:val="center"/>
                    <w:rPr>
                      <w:kern w:val="0"/>
                      <w:szCs w:val="21"/>
                      <w:u w:val="single"/>
                    </w:rPr>
                  </w:pP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合金结构钢</w:t>
                  </w:r>
                </w:p>
              </w:tc>
              <w:tc>
                <w:tcPr>
                  <w:tcW w:w="489" w:type="pct"/>
                  <w:vAlign w:val="center"/>
                </w:tcPr>
                <w:p>
                  <w:pPr>
                    <w:spacing w:line="240" w:lineRule="auto"/>
                    <w:jc w:val="center"/>
                    <w:rPr>
                      <w:kern w:val="0"/>
                      <w:szCs w:val="21"/>
                      <w:u w:val="single"/>
                    </w:rPr>
                  </w:pP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力学性能</w:t>
                  </w:r>
                </w:p>
              </w:tc>
              <w:tc>
                <w:tcPr>
                  <w:tcW w:w="1174" w:type="pct"/>
                  <w:vAlign w:val="center"/>
                </w:tcPr>
                <w:p>
                  <w:pPr>
                    <w:widowControl/>
                    <w:spacing w:line="240" w:lineRule="auto"/>
                    <w:jc w:val="center"/>
                    <w:rPr>
                      <w:bCs/>
                      <w:szCs w:val="21"/>
                      <w:u w:val="single"/>
                    </w:rPr>
                  </w:pPr>
                  <w:r>
                    <w:rPr>
                      <w:szCs w:val="21"/>
                      <w:u w:val="single"/>
                    </w:rPr>
                    <w:t>屈服承载力</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restart"/>
                  <w:vAlign w:val="center"/>
                </w:tcPr>
                <w:p>
                  <w:pPr>
                    <w:spacing w:line="240" w:lineRule="auto"/>
                    <w:jc w:val="center"/>
                    <w:rPr>
                      <w:szCs w:val="21"/>
                      <w:u w:val="single"/>
                    </w:rPr>
                  </w:pPr>
                  <w:r>
                    <w:rPr>
                      <w:szCs w:val="21"/>
                      <w:u w:val="single"/>
                    </w:rPr>
                    <w:t>6.4.3.1</w:t>
                  </w:r>
                </w:p>
              </w:tc>
              <w:tc>
                <w:tcPr>
                  <w:tcW w:w="563" w:type="pct"/>
                  <w:vMerge w:val="restart"/>
                  <w:vAlign w:val="center"/>
                </w:tcPr>
                <w:p>
                  <w:pPr>
                    <w:spacing w:line="240" w:lineRule="auto"/>
                    <w:jc w:val="center"/>
                    <w:rPr>
                      <w:szCs w:val="21"/>
                      <w:u w:val="single"/>
                    </w:rPr>
                  </w:pPr>
                  <w:r>
                    <w:rPr>
                      <w:szCs w:val="21"/>
                      <w:u w:val="single"/>
                    </w:rPr>
                    <w:t>7.5.3.1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最大承载力</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屈服位移</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极限位移</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弹性刚度</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第2刚度</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滞回曲线</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耐久性</w:t>
                  </w:r>
                </w:p>
              </w:tc>
              <w:tc>
                <w:tcPr>
                  <w:tcW w:w="1174" w:type="pct"/>
                  <w:vAlign w:val="center"/>
                </w:tcPr>
                <w:p>
                  <w:pPr>
                    <w:spacing w:line="240" w:lineRule="auto"/>
                    <w:jc w:val="center"/>
                    <w:rPr>
                      <w:bCs/>
                      <w:szCs w:val="21"/>
                      <w:u w:val="single"/>
                    </w:rPr>
                  </w:pPr>
                  <w:r>
                    <w:rPr>
                      <w:szCs w:val="21"/>
                      <w:u w:val="single"/>
                    </w:rPr>
                    <w:t>耐疲劳性能</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restart"/>
                  <w:vAlign w:val="center"/>
                </w:tcPr>
                <w:p>
                  <w:pPr>
                    <w:spacing w:line="240" w:lineRule="auto"/>
                    <w:jc w:val="center"/>
                    <w:rPr>
                      <w:szCs w:val="21"/>
                      <w:u w:val="single"/>
                    </w:rPr>
                  </w:pPr>
                  <w:r>
                    <w:rPr>
                      <w:szCs w:val="21"/>
                      <w:u w:val="single"/>
                    </w:rPr>
                    <w:t>6.4.3.2</w:t>
                  </w:r>
                </w:p>
              </w:tc>
              <w:tc>
                <w:tcPr>
                  <w:tcW w:w="563" w:type="pct"/>
                  <w:vMerge w:val="restart"/>
                  <w:vAlign w:val="center"/>
                </w:tcPr>
                <w:p>
                  <w:pPr>
                    <w:spacing w:line="240" w:lineRule="auto"/>
                    <w:jc w:val="center"/>
                    <w:rPr>
                      <w:szCs w:val="21"/>
                      <w:u w:val="single"/>
                    </w:rPr>
                  </w:pPr>
                  <w:r>
                    <w:rPr>
                      <w:szCs w:val="21"/>
                      <w:u w:val="single"/>
                    </w:rPr>
                    <w:t>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rPr>
                    <w:t>耐腐蚀性能</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restart"/>
                  <w:vAlign w:val="center"/>
                </w:tcPr>
                <w:p>
                  <w:pPr>
                    <w:spacing w:line="240" w:lineRule="auto"/>
                    <w:jc w:val="center"/>
                    <w:rPr>
                      <w:kern w:val="0"/>
                      <w:szCs w:val="21"/>
                      <w:u w:val="single"/>
                    </w:rPr>
                  </w:pPr>
                  <w:r>
                    <w:rPr>
                      <w:kern w:val="0"/>
                      <w:szCs w:val="21"/>
                      <w:u w:val="single"/>
                    </w:rPr>
                    <w:t>摩擦阻尼器</w:t>
                  </w:r>
                </w:p>
              </w:tc>
              <w:tc>
                <w:tcPr>
                  <w:tcW w:w="967" w:type="pct"/>
                  <w:vMerge w:val="restart"/>
                  <w:vAlign w:val="center"/>
                </w:tcPr>
                <w:p>
                  <w:pPr>
                    <w:spacing w:line="240" w:lineRule="auto"/>
                    <w:jc w:val="center"/>
                    <w:rPr>
                      <w:kern w:val="0"/>
                      <w:szCs w:val="21"/>
                      <w:u w:val="single"/>
                    </w:rPr>
                  </w:pPr>
                  <w:r>
                    <w:rPr>
                      <w:kern w:val="0"/>
                      <w:szCs w:val="21"/>
                      <w:u w:val="single"/>
                    </w:rPr>
                    <w:t>外观尺寸</w:t>
                  </w:r>
                </w:p>
              </w:tc>
              <w:tc>
                <w:tcPr>
                  <w:tcW w:w="1174" w:type="pct"/>
                  <w:vAlign w:val="center"/>
                </w:tcPr>
                <w:p>
                  <w:pPr>
                    <w:widowControl/>
                    <w:spacing w:line="240" w:lineRule="auto"/>
                    <w:jc w:val="center"/>
                    <w:rPr>
                      <w:bCs/>
                      <w:szCs w:val="21"/>
                      <w:u w:val="single"/>
                    </w:rPr>
                  </w:pPr>
                  <w:r>
                    <w:rPr>
                      <w:bCs/>
                      <w:szCs w:val="21"/>
                      <w:u w:val="single"/>
                    </w:rPr>
                    <w:t>长度</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restart"/>
                  <w:vAlign w:val="center"/>
                </w:tcPr>
                <w:p>
                  <w:pPr>
                    <w:spacing w:line="240" w:lineRule="auto"/>
                    <w:jc w:val="center"/>
                    <w:rPr>
                      <w:szCs w:val="21"/>
                      <w:u w:val="single"/>
                    </w:rPr>
                  </w:pPr>
                  <w:r>
                    <w:rPr>
                      <w:szCs w:val="21"/>
                      <w:u w:val="single"/>
                    </w:rPr>
                    <w:t>6.5.1.3</w:t>
                  </w:r>
                </w:p>
              </w:tc>
              <w:tc>
                <w:tcPr>
                  <w:tcW w:w="563" w:type="pct"/>
                  <w:vMerge w:val="restart"/>
                  <w:vAlign w:val="center"/>
                </w:tcPr>
                <w:p>
                  <w:pPr>
                    <w:spacing w:line="240" w:lineRule="auto"/>
                    <w:jc w:val="center"/>
                    <w:rPr>
                      <w:szCs w:val="21"/>
                      <w:u w:val="single"/>
                    </w:rPr>
                  </w:pPr>
                  <w:r>
                    <w:rPr>
                      <w:kern w:val="0"/>
                      <w:szCs w:val="21"/>
                      <w:u w:val="single"/>
                    </w:rPr>
                    <w:t>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截面有效尺寸</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szCs w:val="21"/>
                      <w:u w:val="single"/>
                      <w:lang w:bidi="ar"/>
                    </w:rPr>
                    <w:t>封闭外筒或外箱尺寸</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材料</w:t>
                  </w:r>
                </w:p>
              </w:tc>
              <w:tc>
                <w:tcPr>
                  <w:tcW w:w="1174" w:type="pct"/>
                  <w:vAlign w:val="center"/>
                </w:tcPr>
                <w:p>
                  <w:pPr>
                    <w:widowControl/>
                    <w:spacing w:line="240" w:lineRule="auto"/>
                    <w:jc w:val="center"/>
                    <w:rPr>
                      <w:bCs/>
                      <w:szCs w:val="21"/>
                      <w:u w:val="single"/>
                    </w:rPr>
                  </w:pPr>
                  <w:r>
                    <w:rPr>
                      <w:bCs/>
                      <w:szCs w:val="21"/>
                      <w:u w:val="single"/>
                    </w:rPr>
                    <w:t>摩擦材料</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6.5.2.1</w:t>
                  </w:r>
                </w:p>
              </w:tc>
              <w:tc>
                <w:tcPr>
                  <w:tcW w:w="563" w:type="pct"/>
                  <w:vMerge w:val="restart"/>
                  <w:vAlign w:val="center"/>
                </w:tcPr>
                <w:p>
                  <w:pPr>
                    <w:spacing w:line="240" w:lineRule="auto"/>
                    <w:jc w:val="center"/>
                    <w:rPr>
                      <w:szCs w:val="21"/>
                      <w:u w:val="single"/>
                    </w:rPr>
                  </w:pPr>
                  <w:r>
                    <w:rPr>
                      <w:kern w:val="0"/>
                      <w:szCs w:val="21"/>
                      <w:u w:val="single"/>
                    </w:rPr>
                    <w:t>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金属材料</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6.5.2.2</w:t>
                  </w: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螺栓</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6.5.2.3</w:t>
                  </w: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弹性垫片</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6.5.2.4</w:t>
                  </w: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力学性能</w:t>
                  </w:r>
                </w:p>
              </w:tc>
              <w:tc>
                <w:tcPr>
                  <w:tcW w:w="1174" w:type="pct"/>
                  <w:vAlign w:val="center"/>
                </w:tcPr>
                <w:p>
                  <w:pPr>
                    <w:pStyle w:val="30"/>
                    <w:autoSpaceDE w:val="0"/>
                    <w:autoSpaceDN w:val="0"/>
                    <w:spacing w:before="0" w:beforeAutospacing="0" w:after="0" w:afterAutospacing="0" w:line="240" w:lineRule="auto"/>
                    <w:jc w:val="center"/>
                    <w:rPr>
                      <w:rFonts w:ascii="Times New Roman" w:hAnsi="Times New Roman" w:cs="Times New Roman"/>
                      <w:bCs/>
                      <w:sz w:val="21"/>
                      <w:szCs w:val="21"/>
                      <w:u w:val="single"/>
                    </w:rPr>
                  </w:pPr>
                  <w:r>
                    <w:rPr>
                      <w:rFonts w:ascii="Times New Roman" w:hAnsi="Times New Roman" w:cs="Times New Roman"/>
                      <w:sz w:val="21"/>
                      <w:szCs w:val="21"/>
                      <w:u w:val="single"/>
                      <w:lang w:bidi="ar"/>
                    </w:rPr>
                    <w:t>起滑摩擦力</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restart"/>
                  <w:vAlign w:val="center"/>
                </w:tcPr>
                <w:p>
                  <w:pPr>
                    <w:spacing w:line="240" w:lineRule="auto"/>
                    <w:jc w:val="center"/>
                    <w:rPr>
                      <w:szCs w:val="21"/>
                      <w:u w:val="single"/>
                    </w:rPr>
                  </w:pPr>
                  <w:r>
                    <w:rPr>
                      <w:szCs w:val="21"/>
                      <w:u w:val="single"/>
                    </w:rPr>
                    <w:t>6.5.3.1</w:t>
                  </w:r>
                </w:p>
              </w:tc>
              <w:tc>
                <w:tcPr>
                  <w:tcW w:w="563" w:type="pct"/>
                  <w:vMerge w:val="restart"/>
                  <w:vAlign w:val="center"/>
                </w:tcPr>
                <w:p>
                  <w:pPr>
                    <w:spacing w:line="240" w:lineRule="auto"/>
                    <w:jc w:val="center"/>
                    <w:rPr>
                      <w:szCs w:val="21"/>
                      <w:u w:val="single"/>
                    </w:rPr>
                  </w:pPr>
                  <w:r>
                    <w:rPr>
                      <w:szCs w:val="21"/>
                      <w:u w:val="single"/>
                    </w:rPr>
                    <w:t>7.6.3.1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pStyle w:val="30"/>
                    <w:autoSpaceDE w:val="0"/>
                    <w:autoSpaceDN w:val="0"/>
                    <w:spacing w:before="0" w:beforeAutospacing="0" w:after="0" w:afterAutospacing="0" w:line="240" w:lineRule="auto"/>
                    <w:jc w:val="center"/>
                    <w:rPr>
                      <w:rFonts w:ascii="Times New Roman" w:hAnsi="Times New Roman" w:cs="Times New Roman"/>
                      <w:bCs/>
                      <w:sz w:val="21"/>
                      <w:szCs w:val="21"/>
                      <w:u w:val="single"/>
                    </w:rPr>
                  </w:pPr>
                  <w:r>
                    <w:rPr>
                      <w:rFonts w:ascii="Times New Roman" w:hAnsi="Times New Roman" w:cs="Times New Roman"/>
                      <w:sz w:val="21"/>
                      <w:szCs w:val="21"/>
                      <w:u w:val="single"/>
                      <w:lang w:bidi="ar"/>
                    </w:rPr>
                    <w:t>初始刚度</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pStyle w:val="30"/>
                    <w:autoSpaceDE w:val="0"/>
                    <w:autoSpaceDN w:val="0"/>
                    <w:spacing w:before="0" w:beforeAutospacing="0" w:after="0" w:afterAutospacing="0" w:line="240" w:lineRule="auto"/>
                    <w:jc w:val="center"/>
                    <w:rPr>
                      <w:rFonts w:ascii="Times New Roman" w:hAnsi="Times New Roman" w:cs="Times New Roman"/>
                      <w:bCs/>
                      <w:sz w:val="21"/>
                      <w:szCs w:val="21"/>
                      <w:u w:val="single"/>
                    </w:rPr>
                  </w:pPr>
                  <w:r>
                    <w:rPr>
                      <w:rFonts w:ascii="Times New Roman" w:hAnsi="Times New Roman" w:cs="Times New Roman"/>
                      <w:sz w:val="21"/>
                      <w:szCs w:val="21"/>
                      <w:u w:val="single"/>
                      <w:lang w:bidi="ar"/>
                    </w:rPr>
                    <w:t>极限位移</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pStyle w:val="30"/>
                    <w:autoSpaceDE w:val="0"/>
                    <w:autoSpaceDN w:val="0"/>
                    <w:spacing w:before="0" w:beforeAutospacing="0" w:after="0" w:afterAutospacing="0" w:line="240" w:lineRule="auto"/>
                    <w:jc w:val="center"/>
                    <w:rPr>
                      <w:rFonts w:ascii="Times New Roman" w:hAnsi="Times New Roman" w:cs="Times New Roman"/>
                      <w:bCs/>
                      <w:sz w:val="21"/>
                      <w:szCs w:val="21"/>
                      <w:u w:val="single"/>
                    </w:rPr>
                  </w:pPr>
                  <w:r>
                    <w:rPr>
                      <w:rFonts w:ascii="Times New Roman" w:hAnsi="Times New Roman" w:cs="Times New Roman"/>
                      <w:sz w:val="21"/>
                      <w:szCs w:val="21"/>
                      <w:u w:val="single"/>
                      <w:lang w:bidi="ar"/>
                    </w:rPr>
                    <w:t>滑动摩擦力</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pStyle w:val="30"/>
                    <w:autoSpaceDE w:val="0"/>
                    <w:autoSpaceDN w:val="0"/>
                    <w:spacing w:before="0" w:beforeAutospacing="0" w:after="0" w:afterAutospacing="0" w:line="240" w:lineRule="auto"/>
                    <w:jc w:val="center"/>
                    <w:rPr>
                      <w:rFonts w:ascii="Times New Roman" w:hAnsi="Times New Roman" w:cs="Times New Roman"/>
                      <w:bCs/>
                      <w:sz w:val="21"/>
                      <w:szCs w:val="21"/>
                      <w:u w:val="single"/>
                    </w:rPr>
                  </w:pPr>
                  <w:r>
                    <w:rPr>
                      <w:rFonts w:ascii="Times New Roman" w:hAnsi="Times New Roman" w:cs="Times New Roman"/>
                      <w:sz w:val="21"/>
                      <w:szCs w:val="21"/>
                      <w:u w:val="single"/>
                      <w:lang w:bidi="ar"/>
                    </w:rPr>
                    <w:t>滞回曲线</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疲劳性能</w:t>
                  </w:r>
                </w:p>
              </w:tc>
              <w:tc>
                <w:tcPr>
                  <w:tcW w:w="1174" w:type="pct"/>
                  <w:vAlign w:val="center"/>
                </w:tcPr>
                <w:p>
                  <w:pPr>
                    <w:pStyle w:val="30"/>
                    <w:autoSpaceDE w:val="0"/>
                    <w:autoSpaceDN w:val="0"/>
                    <w:spacing w:before="0" w:beforeAutospacing="0" w:after="0" w:afterAutospacing="0" w:line="240" w:lineRule="auto"/>
                    <w:jc w:val="center"/>
                    <w:rPr>
                      <w:rFonts w:ascii="Times New Roman" w:hAnsi="Times New Roman" w:cs="Times New Roman"/>
                      <w:bCs/>
                      <w:sz w:val="21"/>
                      <w:szCs w:val="21"/>
                      <w:u w:val="single"/>
                    </w:rPr>
                  </w:pPr>
                  <w:r>
                    <w:rPr>
                      <w:rFonts w:ascii="Times New Roman" w:hAnsi="Times New Roman" w:cs="Times New Roman"/>
                      <w:sz w:val="21"/>
                      <w:szCs w:val="21"/>
                      <w:u w:val="single"/>
                      <w:lang w:bidi="ar"/>
                    </w:rPr>
                    <w:t>滑动摩擦力</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restart"/>
                  <w:vAlign w:val="center"/>
                </w:tcPr>
                <w:p>
                  <w:pPr>
                    <w:spacing w:line="240" w:lineRule="auto"/>
                    <w:jc w:val="center"/>
                    <w:rPr>
                      <w:szCs w:val="21"/>
                      <w:u w:val="single"/>
                    </w:rPr>
                  </w:pPr>
                  <w:r>
                    <w:rPr>
                      <w:szCs w:val="21"/>
                      <w:u w:val="single"/>
                    </w:rPr>
                    <w:t>6.5.3.2</w:t>
                  </w:r>
                </w:p>
              </w:tc>
              <w:tc>
                <w:tcPr>
                  <w:tcW w:w="563" w:type="pct"/>
                  <w:vMerge w:val="restart"/>
                  <w:vAlign w:val="center"/>
                </w:tcPr>
                <w:p>
                  <w:pPr>
                    <w:spacing w:line="240" w:lineRule="auto"/>
                    <w:jc w:val="center"/>
                    <w:rPr>
                      <w:szCs w:val="21"/>
                      <w:u w:val="single"/>
                    </w:rPr>
                  </w:pPr>
                  <w:r>
                    <w:rPr>
                      <w:szCs w:val="21"/>
                      <w:u w:val="single"/>
                    </w:rPr>
                    <w:t>7.6.3.2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pStyle w:val="30"/>
                    <w:autoSpaceDE w:val="0"/>
                    <w:autoSpaceDN w:val="0"/>
                    <w:spacing w:before="0" w:beforeAutospacing="0" w:after="0" w:afterAutospacing="0" w:line="240" w:lineRule="auto"/>
                    <w:jc w:val="center"/>
                    <w:rPr>
                      <w:rFonts w:ascii="Times New Roman" w:hAnsi="Times New Roman" w:cs="Times New Roman"/>
                      <w:bCs/>
                      <w:sz w:val="21"/>
                      <w:szCs w:val="21"/>
                      <w:u w:val="single"/>
                    </w:rPr>
                  </w:pPr>
                  <w:r>
                    <w:rPr>
                      <w:rFonts w:ascii="Times New Roman" w:hAnsi="Times New Roman" w:cs="Times New Roman"/>
                      <w:sz w:val="21"/>
                      <w:szCs w:val="21"/>
                      <w:u w:val="single"/>
                      <w:lang w:bidi="ar"/>
                    </w:rPr>
                    <w:t>滞回曲线面积</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耐久性</w:t>
                  </w:r>
                </w:p>
              </w:tc>
              <w:tc>
                <w:tcPr>
                  <w:tcW w:w="1174" w:type="pct"/>
                  <w:vAlign w:val="center"/>
                </w:tcPr>
                <w:p>
                  <w:pPr>
                    <w:pStyle w:val="30"/>
                    <w:autoSpaceDE w:val="0"/>
                    <w:autoSpaceDN w:val="0"/>
                    <w:spacing w:before="0" w:beforeAutospacing="0" w:after="0" w:afterAutospacing="0" w:line="240" w:lineRule="auto"/>
                    <w:jc w:val="center"/>
                    <w:rPr>
                      <w:rFonts w:ascii="Times New Roman" w:hAnsi="Times New Roman" w:cs="Times New Roman"/>
                      <w:bCs/>
                      <w:sz w:val="21"/>
                      <w:szCs w:val="21"/>
                      <w:u w:val="single"/>
                    </w:rPr>
                  </w:pPr>
                  <w:r>
                    <w:rPr>
                      <w:rFonts w:ascii="Times New Roman" w:hAnsi="Times New Roman" w:cs="Times New Roman"/>
                      <w:sz w:val="21"/>
                      <w:szCs w:val="21"/>
                      <w:u w:val="single"/>
                      <w:lang w:bidi="ar"/>
                    </w:rPr>
                    <w:t>滑动摩擦力</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pStyle w:val="30"/>
                    <w:autoSpaceDE w:val="0"/>
                    <w:autoSpaceDN w:val="0"/>
                    <w:spacing w:before="0" w:beforeAutospacing="0" w:after="0" w:afterAutospacing="0" w:line="240" w:lineRule="auto"/>
                    <w:jc w:val="center"/>
                    <w:rPr>
                      <w:rFonts w:ascii="Times New Roman" w:hAnsi="Times New Roman" w:cs="Times New Roman"/>
                      <w:bCs/>
                      <w:sz w:val="21"/>
                      <w:szCs w:val="21"/>
                      <w:u w:val="single"/>
                    </w:rPr>
                  </w:pPr>
                  <w:r>
                    <w:rPr>
                      <w:rFonts w:ascii="Times New Roman" w:hAnsi="Times New Roman" w:cs="Times New Roman"/>
                      <w:sz w:val="21"/>
                      <w:szCs w:val="21"/>
                      <w:u w:val="single"/>
                      <w:lang w:bidi="ar"/>
                    </w:rPr>
                    <w:t>滞回曲线面积</w:t>
                  </w:r>
                </w:p>
              </w:tc>
              <w:tc>
                <w:tcPr>
                  <w:tcW w:w="489" w:type="pct"/>
                  <w:vAlign w:val="center"/>
                </w:tcPr>
                <w:p>
                  <w:pPr>
                    <w:spacing w:line="240" w:lineRule="auto"/>
                    <w:jc w:val="center"/>
                    <w:rPr>
                      <w:kern w:val="0"/>
                      <w:szCs w:val="21"/>
                      <w:u w:val="single"/>
                    </w:rPr>
                  </w:pPr>
                  <w:r>
                    <w:rPr>
                      <w:rFonts w:ascii="Cambria Math" w:hAnsi="Cambria Math" w:cs="Cambria Math"/>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restart"/>
                  <w:vAlign w:val="center"/>
                </w:tcPr>
                <w:p>
                  <w:pPr>
                    <w:spacing w:line="240" w:lineRule="auto"/>
                    <w:jc w:val="center"/>
                    <w:rPr>
                      <w:kern w:val="0"/>
                      <w:szCs w:val="21"/>
                      <w:u w:val="single"/>
                    </w:rPr>
                  </w:pPr>
                  <w:r>
                    <w:rPr>
                      <w:kern w:val="0"/>
                      <w:szCs w:val="21"/>
                      <w:u w:val="single"/>
                    </w:rPr>
                    <w:t>调频质量</w:t>
                  </w:r>
                </w:p>
                <w:p>
                  <w:pPr>
                    <w:spacing w:line="240" w:lineRule="auto"/>
                    <w:jc w:val="center"/>
                    <w:rPr>
                      <w:kern w:val="0"/>
                      <w:szCs w:val="21"/>
                      <w:u w:val="single"/>
                    </w:rPr>
                  </w:pPr>
                  <w:r>
                    <w:rPr>
                      <w:kern w:val="0"/>
                      <w:szCs w:val="21"/>
                      <w:u w:val="single"/>
                    </w:rPr>
                    <w:t>阻尼器</w:t>
                  </w:r>
                </w:p>
              </w:tc>
              <w:tc>
                <w:tcPr>
                  <w:tcW w:w="967" w:type="pct"/>
                  <w:vAlign w:val="center"/>
                </w:tcPr>
                <w:p>
                  <w:pPr>
                    <w:spacing w:line="240" w:lineRule="auto"/>
                    <w:jc w:val="center"/>
                    <w:rPr>
                      <w:kern w:val="0"/>
                      <w:szCs w:val="21"/>
                      <w:u w:val="single"/>
                    </w:rPr>
                  </w:pPr>
                  <w:r>
                    <w:rPr>
                      <w:kern w:val="0"/>
                      <w:szCs w:val="21"/>
                      <w:u w:val="single"/>
                    </w:rPr>
                    <w:t>外观尺寸</w:t>
                  </w:r>
                </w:p>
              </w:tc>
              <w:tc>
                <w:tcPr>
                  <w:tcW w:w="1174" w:type="pct"/>
                  <w:vAlign w:val="center"/>
                </w:tcPr>
                <w:p>
                  <w:pPr>
                    <w:widowControl/>
                    <w:spacing w:line="240" w:lineRule="auto"/>
                    <w:jc w:val="center"/>
                    <w:rPr>
                      <w:bCs/>
                      <w:szCs w:val="21"/>
                      <w:u w:val="single"/>
                    </w:rPr>
                  </w:pPr>
                  <w:r>
                    <w:rPr>
                      <w:bCs/>
                      <w:szCs w:val="21"/>
                      <w:u w:val="single"/>
                    </w:rPr>
                    <w:t>有效尺寸</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6.6.1.2</w:t>
                  </w:r>
                </w:p>
              </w:tc>
              <w:tc>
                <w:tcPr>
                  <w:tcW w:w="563" w:type="pct"/>
                  <w:vAlign w:val="center"/>
                </w:tcPr>
                <w:p>
                  <w:pPr>
                    <w:spacing w:line="240" w:lineRule="auto"/>
                    <w:jc w:val="center"/>
                    <w:rPr>
                      <w:szCs w:val="21"/>
                      <w:u w:val="single"/>
                    </w:rPr>
                  </w:pPr>
                  <w:r>
                    <w:rPr>
                      <w:szCs w:val="21"/>
                      <w:u w:val="single"/>
                    </w:rPr>
                    <w:t>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材料</w:t>
                  </w:r>
                </w:p>
              </w:tc>
              <w:tc>
                <w:tcPr>
                  <w:tcW w:w="1174" w:type="pct"/>
                  <w:vAlign w:val="center"/>
                </w:tcPr>
                <w:p>
                  <w:pPr>
                    <w:widowControl/>
                    <w:spacing w:line="240" w:lineRule="auto"/>
                    <w:jc w:val="center"/>
                    <w:rPr>
                      <w:bCs/>
                      <w:szCs w:val="21"/>
                      <w:u w:val="single"/>
                    </w:rPr>
                  </w:pPr>
                  <w:r>
                    <w:rPr>
                      <w:bCs/>
                      <w:szCs w:val="21"/>
                      <w:u w:val="single"/>
                    </w:rPr>
                    <w:t>钢材</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6.6.2.1</w:t>
                  </w:r>
                </w:p>
              </w:tc>
              <w:tc>
                <w:tcPr>
                  <w:tcW w:w="563" w:type="pct"/>
                  <w:vAlign w:val="center"/>
                </w:tcPr>
                <w:p>
                  <w:pPr>
                    <w:spacing w:line="240" w:lineRule="auto"/>
                    <w:jc w:val="center"/>
                    <w:rPr>
                      <w:szCs w:val="21"/>
                      <w:u w:val="single"/>
                    </w:rPr>
                  </w:pPr>
                  <w:r>
                    <w:rPr>
                      <w:szCs w:val="21"/>
                      <w:u w:val="single"/>
                    </w:rPr>
                    <w:t>7.7.2.2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弹簧</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6.6.2.2</w:t>
                  </w:r>
                </w:p>
              </w:tc>
              <w:tc>
                <w:tcPr>
                  <w:tcW w:w="563" w:type="pct"/>
                  <w:vAlign w:val="center"/>
                </w:tcPr>
                <w:p>
                  <w:pPr>
                    <w:spacing w:line="240" w:lineRule="auto"/>
                    <w:jc w:val="center"/>
                    <w:rPr>
                      <w:szCs w:val="21"/>
                      <w:u w:val="single"/>
                    </w:rPr>
                  </w:pPr>
                  <w:r>
                    <w:rPr>
                      <w:szCs w:val="21"/>
                      <w:u w:val="single"/>
                    </w:rPr>
                    <w:t>7.7.2.3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vAlign w:val="center"/>
                </w:tcPr>
                <w:p>
                  <w:pPr>
                    <w:widowControl/>
                    <w:spacing w:line="240" w:lineRule="auto"/>
                    <w:jc w:val="center"/>
                    <w:rPr>
                      <w:bCs/>
                      <w:szCs w:val="21"/>
                      <w:u w:val="single"/>
                    </w:rPr>
                  </w:pPr>
                  <w:r>
                    <w:rPr>
                      <w:bCs/>
                      <w:szCs w:val="21"/>
                      <w:u w:val="single"/>
                    </w:rPr>
                    <w:t>阻尼器</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6.6.2.3</w:t>
                  </w:r>
                </w:p>
              </w:tc>
              <w:tc>
                <w:tcPr>
                  <w:tcW w:w="563" w:type="pct"/>
                  <w:vAlign w:val="center"/>
                </w:tcPr>
                <w:p>
                  <w:pPr>
                    <w:spacing w:line="240" w:lineRule="auto"/>
                    <w:jc w:val="center"/>
                    <w:rPr>
                      <w:szCs w:val="21"/>
                      <w:u w:val="single"/>
                    </w:rPr>
                  </w:pPr>
                  <w:r>
                    <w:rPr>
                      <w:szCs w:val="21"/>
                      <w:u w:val="single"/>
                    </w:rPr>
                    <w:t>7.7.2.4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restart"/>
                  <w:vAlign w:val="center"/>
                </w:tcPr>
                <w:p>
                  <w:pPr>
                    <w:spacing w:line="240" w:lineRule="auto"/>
                    <w:jc w:val="center"/>
                    <w:rPr>
                      <w:kern w:val="0"/>
                      <w:szCs w:val="21"/>
                      <w:u w:val="single"/>
                    </w:rPr>
                  </w:pPr>
                  <w:r>
                    <w:rPr>
                      <w:kern w:val="0"/>
                      <w:szCs w:val="21"/>
                      <w:u w:val="single"/>
                    </w:rPr>
                    <w:t>力学性能</w:t>
                  </w:r>
                </w:p>
              </w:tc>
              <w:tc>
                <w:tcPr>
                  <w:tcW w:w="1174" w:type="pct"/>
                  <w:shd w:val="clear" w:color="auto" w:fill="auto"/>
                  <w:vAlign w:val="center"/>
                </w:tcPr>
                <w:p>
                  <w:pPr>
                    <w:widowControl/>
                    <w:spacing w:line="240" w:lineRule="auto"/>
                    <w:jc w:val="center"/>
                    <w:rPr>
                      <w:bCs/>
                      <w:szCs w:val="21"/>
                      <w:u w:val="single"/>
                    </w:rPr>
                  </w:pPr>
                  <w:r>
                    <w:rPr>
                      <w:szCs w:val="21"/>
                      <w:u w:val="single"/>
                    </w:rPr>
                    <w:t>惯性质量</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restart"/>
                  <w:vAlign w:val="center"/>
                </w:tcPr>
                <w:p>
                  <w:pPr>
                    <w:spacing w:line="240" w:lineRule="auto"/>
                    <w:jc w:val="center"/>
                    <w:rPr>
                      <w:szCs w:val="21"/>
                      <w:u w:val="single"/>
                    </w:rPr>
                  </w:pPr>
                  <w:r>
                    <w:rPr>
                      <w:szCs w:val="21"/>
                      <w:u w:val="single"/>
                    </w:rPr>
                    <w:t>6.6.3.1</w:t>
                  </w:r>
                </w:p>
              </w:tc>
              <w:tc>
                <w:tcPr>
                  <w:tcW w:w="563" w:type="pct"/>
                  <w:vMerge w:val="restart"/>
                  <w:vAlign w:val="center"/>
                </w:tcPr>
                <w:p>
                  <w:pPr>
                    <w:spacing w:line="240" w:lineRule="auto"/>
                    <w:jc w:val="center"/>
                    <w:rPr>
                      <w:szCs w:val="21"/>
                      <w:u w:val="single"/>
                    </w:rPr>
                  </w:pPr>
                  <w:r>
                    <w:rPr>
                      <w:szCs w:val="21"/>
                      <w:u w:val="single"/>
                    </w:rPr>
                    <w:t>7.7.3.2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shd w:val="clear" w:color="auto" w:fill="auto"/>
                  <w:vAlign w:val="center"/>
                </w:tcPr>
                <w:p>
                  <w:pPr>
                    <w:widowControl/>
                    <w:spacing w:line="240" w:lineRule="auto"/>
                    <w:jc w:val="center"/>
                    <w:rPr>
                      <w:bCs/>
                      <w:szCs w:val="21"/>
                      <w:u w:val="single"/>
                    </w:rPr>
                  </w:pPr>
                  <w:r>
                    <w:rPr>
                      <w:szCs w:val="21"/>
                      <w:u w:val="single"/>
                    </w:rPr>
                    <w:t>调谐频率</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shd w:val="clear" w:color="auto" w:fill="auto"/>
                  <w:vAlign w:val="center"/>
                </w:tcPr>
                <w:p>
                  <w:pPr>
                    <w:widowControl/>
                    <w:spacing w:line="240" w:lineRule="auto"/>
                    <w:jc w:val="center"/>
                    <w:rPr>
                      <w:bCs/>
                      <w:szCs w:val="21"/>
                      <w:u w:val="single"/>
                    </w:rPr>
                  </w:pPr>
                  <w:r>
                    <w:rPr>
                      <w:szCs w:val="21"/>
                      <w:u w:val="single"/>
                    </w:rPr>
                    <w:t>阻尼比</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shd w:val="clear" w:color="auto" w:fill="auto"/>
                  <w:vAlign w:val="center"/>
                </w:tcPr>
                <w:p>
                  <w:pPr>
                    <w:widowControl/>
                    <w:spacing w:line="240" w:lineRule="auto"/>
                    <w:jc w:val="center"/>
                    <w:rPr>
                      <w:bCs/>
                      <w:szCs w:val="21"/>
                      <w:u w:val="single"/>
                    </w:rPr>
                  </w:pPr>
                  <w:r>
                    <w:rPr>
                      <w:szCs w:val="21"/>
                      <w:u w:val="single"/>
                    </w:rPr>
                    <w:t>最大位移</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Merge w:val="continue"/>
                  <w:vAlign w:val="center"/>
                </w:tcPr>
                <w:p>
                  <w:pPr>
                    <w:spacing w:line="240" w:lineRule="auto"/>
                    <w:jc w:val="center"/>
                    <w:rPr>
                      <w:kern w:val="0"/>
                      <w:szCs w:val="21"/>
                      <w:u w:val="single"/>
                    </w:rPr>
                  </w:pPr>
                </w:p>
              </w:tc>
              <w:tc>
                <w:tcPr>
                  <w:tcW w:w="1174" w:type="pct"/>
                  <w:shd w:val="clear" w:color="auto" w:fill="auto"/>
                  <w:vAlign w:val="center"/>
                </w:tcPr>
                <w:p>
                  <w:pPr>
                    <w:widowControl/>
                    <w:spacing w:line="240" w:lineRule="auto"/>
                    <w:jc w:val="center"/>
                    <w:rPr>
                      <w:bCs/>
                      <w:szCs w:val="21"/>
                      <w:u w:val="single"/>
                    </w:rPr>
                  </w:pPr>
                  <w:r>
                    <w:rPr>
                      <w:szCs w:val="21"/>
                      <w:u w:val="single"/>
                    </w:rPr>
                    <w:t>动刚度</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Merge w:val="continue"/>
                  <w:vAlign w:val="center"/>
                </w:tcPr>
                <w:p>
                  <w:pPr>
                    <w:spacing w:line="240" w:lineRule="auto"/>
                    <w:jc w:val="center"/>
                    <w:rPr>
                      <w:szCs w:val="21"/>
                      <w:u w:val="single"/>
                    </w:rPr>
                  </w:pPr>
                </w:p>
              </w:tc>
              <w:tc>
                <w:tcPr>
                  <w:tcW w:w="563" w:type="pct"/>
                  <w:vMerge w:val="continue"/>
                  <w:vAlign w:val="center"/>
                </w:tcPr>
                <w:p>
                  <w:pPr>
                    <w:spacing w:line="240" w:lineRule="auto"/>
                    <w:jc w:val="center"/>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pct"/>
                  <w:vMerge w:val="continue"/>
                  <w:vAlign w:val="center"/>
                </w:tcPr>
                <w:p>
                  <w:pPr>
                    <w:spacing w:line="240" w:lineRule="auto"/>
                    <w:jc w:val="center"/>
                    <w:rPr>
                      <w:kern w:val="0"/>
                      <w:szCs w:val="21"/>
                      <w:u w:val="single"/>
                    </w:rPr>
                  </w:pPr>
                </w:p>
              </w:tc>
              <w:tc>
                <w:tcPr>
                  <w:tcW w:w="967" w:type="pct"/>
                  <w:vAlign w:val="center"/>
                </w:tcPr>
                <w:p>
                  <w:pPr>
                    <w:spacing w:line="240" w:lineRule="auto"/>
                    <w:jc w:val="center"/>
                    <w:rPr>
                      <w:kern w:val="0"/>
                      <w:szCs w:val="21"/>
                      <w:u w:val="single"/>
                    </w:rPr>
                  </w:pPr>
                  <w:r>
                    <w:rPr>
                      <w:kern w:val="0"/>
                      <w:szCs w:val="21"/>
                      <w:u w:val="single"/>
                    </w:rPr>
                    <w:t>耐久性</w:t>
                  </w:r>
                </w:p>
              </w:tc>
              <w:tc>
                <w:tcPr>
                  <w:tcW w:w="1174" w:type="pct"/>
                  <w:vAlign w:val="center"/>
                </w:tcPr>
                <w:p>
                  <w:pPr>
                    <w:widowControl/>
                    <w:spacing w:line="240" w:lineRule="auto"/>
                    <w:jc w:val="center"/>
                    <w:rPr>
                      <w:bCs/>
                      <w:szCs w:val="21"/>
                      <w:u w:val="single"/>
                    </w:rPr>
                  </w:pPr>
                  <w:r>
                    <w:rPr>
                      <w:bCs/>
                      <w:szCs w:val="21"/>
                      <w:u w:val="single"/>
                    </w:rPr>
                    <w:t>调谐频率</w:t>
                  </w:r>
                </w:p>
              </w:tc>
              <w:tc>
                <w:tcPr>
                  <w:tcW w:w="489" w:type="pct"/>
                  <w:vAlign w:val="center"/>
                </w:tcPr>
                <w:p>
                  <w:pPr>
                    <w:spacing w:line="240" w:lineRule="auto"/>
                    <w:jc w:val="center"/>
                    <w:rPr>
                      <w:kern w:val="0"/>
                      <w:szCs w:val="21"/>
                      <w:u w:val="single"/>
                    </w:rPr>
                  </w:pPr>
                  <w:r>
                    <w:rPr>
                      <w:kern w:val="0"/>
                      <w:szCs w:val="21"/>
                      <w:u w:val="single"/>
                    </w:rPr>
                    <w:t>×</w:t>
                  </w:r>
                </w:p>
              </w:tc>
              <w:tc>
                <w:tcPr>
                  <w:tcW w:w="538" w:type="pct"/>
                  <w:vAlign w:val="center"/>
                </w:tcPr>
                <w:p>
                  <w:pPr>
                    <w:spacing w:line="240" w:lineRule="auto"/>
                    <w:jc w:val="center"/>
                    <w:rPr>
                      <w:kern w:val="0"/>
                      <w:szCs w:val="21"/>
                      <w:highlight w:val="green"/>
                      <w:u w:val="single"/>
                    </w:rPr>
                  </w:pPr>
                  <w:r>
                    <w:rPr>
                      <w:kern w:val="0"/>
                      <w:szCs w:val="21"/>
                      <w:u w:val="single"/>
                    </w:rPr>
                    <w:t>√</w:t>
                  </w:r>
                </w:p>
              </w:tc>
              <w:tc>
                <w:tcPr>
                  <w:tcW w:w="548" w:type="pct"/>
                  <w:vAlign w:val="center"/>
                </w:tcPr>
                <w:p>
                  <w:pPr>
                    <w:spacing w:line="240" w:lineRule="auto"/>
                    <w:jc w:val="center"/>
                    <w:rPr>
                      <w:szCs w:val="21"/>
                      <w:u w:val="single"/>
                    </w:rPr>
                  </w:pPr>
                  <w:r>
                    <w:rPr>
                      <w:szCs w:val="21"/>
                      <w:u w:val="single"/>
                    </w:rPr>
                    <w:t>6.6.3.2</w:t>
                  </w:r>
                </w:p>
              </w:tc>
              <w:tc>
                <w:tcPr>
                  <w:tcW w:w="563" w:type="pct"/>
                  <w:vAlign w:val="center"/>
                </w:tcPr>
                <w:p>
                  <w:pPr>
                    <w:spacing w:line="240" w:lineRule="auto"/>
                    <w:jc w:val="center"/>
                    <w:rPr>
                      <w:szCs w:val="21"/>
                      <w:u w:val="single"/>
                    </w:rPr>
                  </w:pPr>
                  <w:r>
                    <w:rPr>
                      <w:szCs w:val="21"/>
                      <w:u w:val="single"/>
                    </w:rPr>
                    <w:t>7.7.3.3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vAlign w:val="center"/>
                </w:tcPr>
                <w:p>
                  <w:pPr>
                    <w:spacing w:line="240" w:lineRule="auto"/>
                    <w:jc w:val="left"/>
                    <w:rPr>
                      <w:szCs w:val="21"/>
                      <w:u w:val="single"/>
                    </w:rPr>
                  </w:pPr>
                  <w:r>
                    <w:rPr>
                      <w:kern w:val="0"/>
                      <w:szCs w:val="21"/>
                      <w:u w:val="single"/>
                    </w:rPr>
                    <w:t>注：√ 要进行试验；× 不要进行试验；</w:t>
                  </w:r>
                  <w:r>
                    <w:rPr>
                      <w:rFonts w:ascii="Cambria Math" w:hAnsi="Cambria Math" w:cs="Cambria Math"/>
                      <w:kern w:val="0"/>
                      <w:szCs w:val="21"/>
                      <w:u w:val="single"/>
                    </w:rPr>
                    <w:t>△</w:t>
                  </w:r>
                  <w:r>
                    <w:rPr>
                      <w:kern w:val="0"/>
                      <w:szCs w:val="21"/>
                      <w:u w:val="single"/>
                    </w:rPr>
                    <w:t>可选择进行试验。</w:t>
                  </w:r>
                </w:p>
              </w:tc>
            </w:tr>
          </w:tbl>
          <w:p>
            <w:pPr>
              <w:widowControl/>
              <w:spacing w:line="240" w:lineRule="auto"/>
              <w:rPr>
                <w:kern w:val="0"/>
                <w:szCs w:val="32"/>
                <w:u w:val="single"/>
              </w:rPr>
            </w:pPr>
          </w:p>
          <w:p>
            <w:pPr>
              <w:widowControl/>
              <w:spacing w:line="240" w:lineRule="auto"/>
              <w:rPr>
                <w:kern w:val="0"/>
                <w:szCs w:val="32"/>
                <w:u w:val="singl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53" w:type="dxa"/>
          </w:tcPr>
          <w:p>
            <w:pPr>
              <w:widowControl/>
              <w:spacing w:line="300" w:lineRule="auto"/>
              <w:jc w:val="left"/>
              <w:rPr>
                <w:rFonts w:eastAsia="黑体"/>
                <w:color w:val="FF0000"/>
                <w:kern w:val="0"/>
                <w:sz w:val="32"/>
                <w:szCs w:val="32"/>
                <w:u w:val="single"/>
              </w:rPr>
            </w:pPr>
          </w:p>
        </w:tc>
        <w:tc>
          <w:tcPr>
            <w:tcW w:w="7469" w:type="dxa"/>
            <w:vAlign w:val="center"/>
          </w:tcPr>
          <w:p>
            <w:pPr>
              <w:widowControl/>
              <w:spacing w:line="240" w:lineRule="auto"/>
              <w:rPr>
                <w:kern w:val="0"/>
                <w:szCs w:val="32"/>
                <w:u w:val="single"/>
              </w:rPr>
            </w:pPr>
            <w:r>
              <w:rPr>
                <w:rFonts w:hint="eastAsia"/>
                <w:kern w:val="0"/>
                <w:szCs w:val="32"/>
                <w:u w:val="single"/>
              </w:rPr>
              <w:t>附录B  建筑消能阻尼器力学性能试验（检测）报告（模板）</w:t>
            </w:r>
          </w:p>
          <w:p>
            <w:pPr>
              <w:widowControl/>
              <w:spacing w:line="240" w:lineRule="auto"/>
              <w:rPr>
                <w:kern w:val="0"/>
                <w:szCs w:val="32"/>
                <w:u w:val="single"/>
              </w:rPr>
            </w:pPr>
            <w:r>
              <w:rPr>
                <w:rFonts w:hint="eastAsia"/>
                <w:kern w:val="0"/>
                <w:szCs w:val="32"/>
                <w:u w:val="single"/>
              </w:rPr>
              <w:t xml:space="preserve">检测单位(专用章)：**    </w:t>
            </w:r>
            <w:r>
              <w:rPr>
                <w:kern w:val="0"/>
                <w:szCs w:val="32"/>
                <w:u w:val="single"/>
              </w:rPr>
              <w:t xml:space="preserve">     </w:t>
            </w:r>
            <w:r>
              <w:rPr>
                <w:rFonts w:hint="eastAsia"/>
                <w:kern w:val="0"/>
                <w:szCs w:val="32"/>
                <w:u w:val="single"/>
              </w:rPr>
              <w:t xml:space="preserve"> 报告编号：   </w:t>
            </w:r>
            <w:r>
              <w:rPr>
                <w:kern w:val="0"/>
                <w:szCs w:val="32"/>
                <w:u w:val="single"/>
              </w:rPr>
              <w:t xml:space="preserve">    </w:t>
            </w:r>
          </w:p>
          <w:p>
            <w:pPr>
              <w:widowControl/>
              <w:spacing w:line="240" w:lineRule="auto"/>
              <w:rPr>
                <w:kern w:val="0"/>
                <w:szCs w:val="32"/>
                <w:u w:val="single"/>
              </w:rPr>
            </w:pPr>
            <w:r>
              <w:rPr>
                <w:rFonts w:hint="eastAsia"/>
                <w:kern w:val="0"/>
                <w:szCs w:val="32"/>
                <w:u w:val="single"/>
              </w:rPr>
              <w:t>报告日期：   年    月  日   第*页/ 共*页</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57" w:type="dxa"/>
                <w:left w:w="108" w:type="dxa"/>
                <w:bottom w:w="57" w:type="dxa"/>
                <w:right w:w="108" w:type="dxa"/>
              </w:tblCellMar>
            </w:tblPr>
            <w:tblGrid>
              <w:gridCol w:w="1870"/>
              <w:gridCol w:w="542"/>
              <w:gridCol w:w="1583"/>
              <w:gridCol w:w="827"/>
              <w:gridCol w:w="739"/>
              <w:gridCol w:w="16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93" w:type="pct"/>
                  <w:tcBorders>
                    <w:top w:val="single" w:color="auto" w:sz="12" w:space="0"/>
                    <w:left w:val="single" w:color="auto" w:sz="12" w:space="0"/>
                    <w:bottom w:val="single" w:color="auto" w:sz="2" w:space="0"/>
                    <w:right w:val="single" w:color="auto" w:sz="2" w:space="0"/>
                  </w:tcBorders>
                  <w:tcMar>
                    <w:left w:w="57" w:type="dxa"/>
                    <w:right w:w="57" w:type="dxa"/>
                  </w:tcMar>
                  <w:vAlign w:val="center"/>
                </w:tcPr>
                <w:p>
                  <w:pPr>
                    <w:spacing w:line="240" w:lineRule="exact"/>
                    <w:jc w:val="center"/>
                    <w:textAlignment w:val="center"/>
                    <w:rPr>
                      <w:szCs w:val="21"/>
                      <w:u w:val="single"/>
                    </w:rPr>
                  </w:pPr>
                  <w:r>
                    <w:rPr>
                      <w:szCs w:val="21"/>
                      <w:u w:val="single"/>
                    </w:rPr>
                    <w:t>委托单位</w:t>
                  </w:r>
                </w:p>
              </w:tc>
              <w:tc>
                <w:tcPr>
                  <w:tcW w:w="1469" w:type="pct"/>
                  <w:gridSpan w:val="2"/>
                  <w:tcBorders>
                    <w:top w:val="single" w:color="auto" w:sz="12" w:space="0"/>
                    <w:left w:val="single" w:color="auto" w:sz="2" w:space="0"/>
                    <w:bottom w:val="single" w:color="auto" w:sz="2" w:space="0"/>
                    <w:right w:val="single" w:color="auto" w:sz="2" w:space="0"/>
                  </w:tcBorders>
                  <w:tcMar>
                    <w:left w:w="57" w:type="dxa"/>
                    <w:right w:w="57" w:type="dxa"/>
                  </w:tcMar>
                  <w:vAlign w:val="center"/>
                </w:tcPr>
                <w:p>
                  <w:pPr>
                    <w:spacing w:line="240" w:lineRule="exact"/>
                    <w:jc w:val="left"/>
                    <w:textAlignment w:val="center"/>
                    <w:rPr>
                      <w:bCs/>
                      <w:szCs w:val="21"/>
                      <w:u w:val="single"/>
                    </w:rPr>
                  </w:pPr>
                  <w:r>
                    <w:rPr>
                      <w:bCs/>
                      <w:szCs w:val="21"/>
                      <w:u w:val="single"/>
                    </w:rPr>
                    <w:t>/</w:t>
                  </w:r>
                </w:p>
              </w:tc>
              <w:tc>
                <w:tcPr>
                  <w:tcW w:w="1083" w:type="pct"/>
                  <w:gridSpan w:val="2"/>
                  <w:tcBorders>
                    <w:top w:val="single" w:color="auto" w:sz="12" w:space="0"/>
                    <w:left w:val="single" w:color="auto" w:sz="2" w:space="0"/>
                    <w:bottom w:val="single" w:color="auto" w:sz="2" w:space="0"/>
                    <w:right w:val="single" w:color="auto" w:sz="2" w:space="0"/>
                  </w:tcBorders>
                  <w:tcMar>
                    <w:left w:w="57" w:type="dxa"/>
                    <w:right w:w="57" w:type="dxa"/>
                  </w:tcMar>
                  <w:vAlign w:val="center"/>
                </w:tcPr>
                <w:p>
                  <w:pPr>
                    <w:spacing w:line="240" w:lineRule="exact"/>
                    <w:jc w:val="center"/>
                    <w:textAlignment w:val="center"/>
                    <w:rPr>
                      <w:szCs w:val="21"/>
                      <w:u w:val="single"/>
                    </w:rPr>
                  </w:pPr>
                  <w:r>
                    <w:rPr>
                      <w:color w:val="000000" w:themeColor="text1"/>
                      <w:szCs w:val="21"/>
                      <w:u w:val="single"/>
                      <w14:textFill>
                        <w14:solidFill>
                          <w14:schemeClr w14:val="tx1"/>
                        </w14:solidFill>
                      </w14:textFill>
                    </w:rPr>
                    <w:t>委托编号</w:t>
                  </w:r>
                </w:p>
              </w:tc>
              <w:tc>
                <w:tcPr>
                  <w:tcW w:w="1155" w:type="pct"/>
                  <w:tcBorders>
                    <w:top w:val="single" w:color="auto" w:sz="12" w:space="0"/>
                    <w:left w:val="single" w:color="auto" w:sz="2" w:space="0"/>
                    <w:bottom w:val="single" w:color="auto" w:sz="2" w:space="0"/>
                    <w:right w:val="single" w:color="auto" w:sz="12" w:space="0"/>
                  </w:tcBorders>
                  <w:tcMar>
                    <w:left w:w="57" w:type="dxa"/>
                    <w:right w:w="57" w:type="dxa"/>
                  </w:tcMar>
                  <w:vAlign w:val="center"/>
                </w:tcPr>
                <w:p>
                  <w:pPr>
                    <w:spacing w:line="240" w:lineRule="exact"/>
                    <w:jc w:val="left"/>
                    <w:textAlignment w:val="center"/>
                    <w:rPr>
                      <w:bCs/>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93" w:type="pct"/>
                  <w:tcBorders>
                    <w:top w:val="single" w:color="auto" w:sz="2" w:space="0"/>
                    <w:left w:val="single" w:color="auto" w:sz="12" w:space="0"/>
                    <w:bottom w:val="single" w:color="auto" w:sz="2" w:space="0"/>
                    <w:right w:val="single" w:color="auto" w:sz="2" w:space="0"/>
                  </w:tcBorders>
                  <w:tcMar>
                    <w:left w:w="57" w:type="dxa"/>
                    <w:right w:w="57" w:type="dxa"/>
                  </w:tcMar>
                  <w:vAlign w:val="center"/>
                </w:tcPr>
                <w:p>
                  <w:pPr>
                    <w:spacing w:line="240" w:lineRule="exact"/>
                    <w:jc w:val="center"/>
                    <w:textAlignment w:val="center"/>
                    <w:rPr>
                      <w:szCs w:val="21"/>
                      <w:u w:val="single"/>
                    </w:rPr>
                  </w:pPr>
                  <w:r>
                    <w:rPr>
                      <w:color w:val="000000" w:themeColor="text1"/>
                      <w:szCs w:val="21"/>
                      <w:u w:val="single"/>
                      <w14:textFill>
                        <w14:solidFill>
                          <w14:schemeClr w14:val="tx1"/>
                        </w14:solidFill>
                      </w14:textFill>
                    </w:rPr>
                    <w:t>建设单位</w:t>
                  </w:r>
                </w:p>
              </w:tc>
              <w:tc>
                <w:tcPr>
                  <w:tcW w:w="1469" w:type="pct"/>
                  <w:gridSpan w:val="2"/>
                  <w:tcBorders>
                    <w:top w:val="single" w:color="auto" w:sz="2" w:space="0"/>
                    <w:left w:val="single" w:color="auto" w:sz="2" w:space="0"/>
                    <w:bottom w:val="single" w:color="auto" w:sz="2" w:space="0"/>
                    <w:right w:val="single" w:color="auto" w:sz="2" w:space="0"/>
                  </w:tcBorders>
                  <w:tcMar>
                    <w:left w:w="57" w:type="dxa"/>
                    <w:right w:w="57" w:type="dxa"/>
                  </w:tcMar>
                </w:tcPr>
                <w:p>
                  <w:pPr>
                    <w:spacing w:line="240" w:lineRule="exact"/>
                    <w:jc w:val="left"/>
                    <w:textAlignment w:val="center"/>
                    <w:rPr>
                      <w:bCs/>
                      <w:szCs w:val="21"/>
                      <w:u w:val="single"/>
                    </w:rPr>
                  </w:pPr>
                </w:p>
              </w:tc>
              <w:tc>
                <w:tcPr>
                  <w:tcW w:w="1083" w:type="pct"/>
                  <w:gridSpan w:val="2"/>
                  <w:tcBorders>
                    <w:top w:val="single" w:color="auto" w:sz="2" w:space="0"/>
                    <w:left w:val="single" w:color="auto" w:sz="2" w:space="0"/>
                    <w:bottom w:val="single" w:color="auto" w:sz="2" w:space="0"/>
                    <w:right w:val="single" w:color="auto" w:sz="2" w:space="0"/>
                  </w:tcBorders>
                  <w:tcMar>
                    <w:left w:w="57" w:type="dxa"/>
                    <w:right w:w="57" w:type="dxa"/>
                  </w:tcMar>
                  <w:vAlign w:val="center"/>
                </w:tcPr>
                <w:p>
                  <w:pPr>
                    <w:spacing w:line="240" w:lineRule="exact"/>
                    <w:jc w:val="center"/>
                    <w:textAlignment w:val="center"/>
                    <w:rPr>
                      <w:szCs w:val="21"/>
                      <w:u w:val="single"/>
                    </w:rPr>
                  </w:pPr>
                  <w:r>
                    <w:rPr>
                      <w:color w:val="000000" w:themeColor="text1"/>
                      <w:szCs w:val="21"/>
                      <w:u w:val="single"/>
                      <w14:textFill>
                        <w14:solidFill>
                          <w14:schemeClr w14:val="tx1"/>
                        </w14:solidFill>
                      </w14:textFill>
                    </w:rPr>
                    <w:t>委托日期</w:t>
                  </w:r>
                </w:p>
              </w:tc>
              <w:tc>
                <w:tcPr>
                  <w:tcW w:w="1155" w:type="pct"/>
                  <w:tcBorders>
                    <w:top w:val="single" w:color="auto" w:sz="2" w:space="0"/>
                    <w:left w:val="single" w:color="auto" w:sz="2" w:space="0"/>
                    <w:bottom w:val="single" w:color="auto" w:sz="2" w:space="0"/>
                    <w:right w:val="single" w:color="auto" w:sz="12" w:space="0"/>
                  </w:tcBorders>
                  <w:tcMar>
                    <w:left w:w="57" w:type="dxa"/>
                    <w:right w:w="57" w:type="dxa"/>
                  </w:tcMar>
                  <w:vAlign w:val="center"/>
                </w:tcPr>
                <w:p>
                  <w:pPr>
                    <w:spacing w:line="240" w:lineRule="exact"/>
                    <w:jc w:val="left"/>
                    <w:textAlignment w:val="center"/>
                    <w:rPr>
                      <w:bCs/>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93" w:type="pct"/>
                  <w:tcBorders>
                    <w:top w:val="single" w:color="auto" w:sz="2" w:space="0"/>
                    <w:left w:val="single" w:color="auto" w:sz="12" w:space="0"/>
                  </w:tcBorders>
                  <w:tcMar>
                    <w:left w:w="57" w:type="dxa"/>
                    <w:right w:w="57" w:type="dxa"/>
                  </w:tcMar>
                  <w:vAlign w:val="center"/>
                </w:tcPr>
                <w:p>
                  <w:pPr>
                    <w:spacing w:line="240" w:lineRule="exact"/>
                    <w:jc w:val="center"/>
                    <w:textAlignment w:val="center"/>
                    <w:rPr>
                      <w:szCs w:val="21"/>
                      <w:u w:val="single"/>
                    </w:rPr>
                  </w:pPr>
                  <w:r>
                    <w:rPr>
                      <w:szCs w:val="21"/>
                      <w:u w:val="single"/>
                    </w:rPr>
                    <w:t>设计单位</w:t>
                  </w:r>
                </w:p>
              </w:tc>
              <w:tc>
                <w:tcPr>
                  <w:tcW w:w="1469" w:type="pct"/>
                  <w:gridSpan w:val="2"/>
                  <w:tcBorders>
                    <w:top w:val="single" w:color="auto" w:sz="2" w:space="0"/>
                  </w:tcBorders>
                  <w:tcMar>
                    <w:left w:w="57" w:type="dxa"/>
                    <w:right w:w="57" w:type="dxa"/>
                  </w:tcMar>
                  <w:vAlign w:val="center"/>
                </w:tcPr>
                <w:p>
                  <w:pPr>
                    <w:spacing w:line="240" w:lineRule="exact"/>
                    <w:jc w:val="left"/>
                    <w:textAlignment w:val="center"/>
                    <w:rPr>
                      <w:bCs/>
                      <w:szCs w:val="21"/>
                      <w:u w:val="single"/>
                    </w:rPr>
                  </w:pPr>
                  <w:r>
                    <w:rPr>
                      <w:bCs/>
                      <w:szCs w:val="21"/>
                      <w:u w:val="single"/>
                    </w:rPr>
                    <w:t>/</w:t>
                  </w:r>
                </w:p>
              </w:tc>
              <w:tc>
                <w:tcPr>
                  <w:tcW w:w="1083" w:type="pct"/>
                  <w:gridSpan w:val="2"/>
                  <w:tcBorders>
                    <w:top w:val="single" w:color="auto" w:sz="2" w:space="0"/>
                  </w:tcBorders>
                  <w:tcMar>
                    <w:left w:w="57" w:type="dxa"/>
                    <w:right w:w="57" w:type="dxa"/>
                  </w:tcMar>
                  <w:vAlign w:val="center"/>
                </w:tcPr>
                <w:p>
                  <w:pPr>
                    <w:spacing w:line="240" w:lineRule="exact"/>
                    <w:jc w:val="center"/>
                    <w:textAlignment w:val="center"/>
                    <w:rPr>
                      <w:szCs w:val="21"/>
                      <w:u w:val="single"/>
                    </w:rPr>
                  </w:pPr>
                  <w:r>
                    <w:rPr>
                      <w:szCs w:val="21"/>
                      <w:u w:val="single"/>
                    </w:rPr>
                    <w:t>委托人员</w:t>
                  </w:r>
                </w:p>
              </w:tc>
              <w:tc>
                <w:tcPr>
                  <w:tcW w:w="1155" w:type="pct"/>
                  <w:tcBorders>
                    <w:top w:val="single" w:color="auto" w:sz="2" w:space="0"/>
                    <w:right w:val="single" w:color="auto" w:sz="12" w:space="0"/>
                  </w:tcBorders>
                  <w:tcMar>
                    <w:left w:w="57" w:type="dxa"/>
                    <w:right w:w="57" w:type="dxa"/>
                  </w:tcMar>
                  <w:vAlign w:val="center"/>
                </w:tcPr>
                <w:p>
                  <w:pPr>
                    <w:spacing w:line="240" w:lineRule="exact"/>
                    <w:jc w:val="left"/>
                    <w:textAlignment w:val="center"/>
                    <w:rPr>
                      <w:bCs/>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93" w:type="pct"/>
                  <w:tcBorders>
                    <w:left w:val="single" w:color="auto" w:sz="12" w:space="0"/>
                  </w:tcBorders>
                  <w:tcMar>
                    <w:left w:w="57" w:type="dxa"/>
                    <w:right w:w="57" w:type="dxa"/>
                  </w:tcMar>
                  <w:vAlign w:val="center"/>
                </w:tcPr>
                <w:p>
                  <w:pPr>
                    <w:spacing w:line="240" w:lineRule="exact"/>
                    <w:jc w:val="center"/>
                    <w:textAlignment w:val="center"/>
                    <w:rPr>
                      <w:szCs w:val="21"/>
                      <w:u w:val="single"/>
                    </w:rPr>
                  </w:pPr>
                  <w:r>
                    <w:rPr>
                      <w:szCs w:val="21"/>
                      <w:u w:val="single"/>
                    </w:rPr>
                    <w:t>施工单位</w:t>
                  </w:r>
                </w:p>
              </w:tc>
              <w:tc>
                <w:tcPr>
                  <w:tcW w:w="1469" w:type="pct"/>
                  <w:gridSpan w:val="2"/>
                  <w:tcMar>
                    <w:left w:w="57" w:type="dxa"/>
                    <w:right w:w="57" w:type="dxa"/>
                  </w:tcMar>
                  <w:vAlign w:val="center"/>
                </w:tcPr>
                <w:p>
                  <w:pPr>
                    <w:spacing w:line="240" w:lineRule="exact"/>
                    <w:jc w:val="left"/>
                    <w:textAlignment w:val="center"/>
                    <w:rPr>
                      <w:bCs/>
                      <w:szCs w:val="21"/>
                      <w:u w:val="single"/>
                    </w:rPr>
                  </w:pPr>
                  <w:r>
                    <w:rPr>
                      <w:bCs/>
                      <w:szCs w:val="21"/>
                      <w:u w:val="single"/>
                    </w:rPr>
                    <w:t>/</w:t>
                  </w:r>
                </w:p>
              </w:tc>
              <w:tc>
                <w:tcPr>
                  <w:tcW w:w="1083" w:type="pct"/>
                  <w:gridSpan w:val="2"/>
                  <w:tcMar>
                    <w:left w:w="57" w:type="dxa"/>
                    <w:right w:w="57" w:type="dxa"/>
                  </w:tcMar>
                  <w:vAlign w:val="center"/>
                </w:tcPr>
                <w:p>
                  <w:pPr>
                    <w:spacing w:line="240" w:lineRule="exact"/>
                    <w:jc w:val="center"/>
                    <w:textAlignment w:val="center"/>
                    <w:rPr>
                      <w:szCs w:val="21"/>
                      <w:u w:val="single"/>
                    </w:rPr>
                  </w:pPr>
                  <w:r>
                    <w:rPr>
                      <w:szCs w:val="21"/>
                      <w:u w:val="single"/>
                    </w:rPr>
                    <w:t>联系电话</w:t>
                  </w:r>
                </w:p>
              </w:tc>
              <w:tc>
                <w:tcPr>
                  <w:tcW w:w="1155" w:type="pct"/>
                  <w:tcBorders>
                    <w:right w:val="single" w:color="auto" w:sz="12" w:space="0"/>
                  </w:tcBorders>
                  <w:tcMar>
                    <w:left w:w="57" w:type="dxa"/>
                    <w:right w:w="57" w:type="dxa"/>
                  </w:tcMar>
                  <w:vAlign w:val="center"/>
                </w:tcPr>
                <w:p>
                  <w:pPr>
                    <w:spacing w:line="240" w:lineRule="exact"/>
                    <w:jc w:val="left"/>
                    <w:textAlignment w:val="center"/>
                    <w:rPr>
                      <w:bCs/>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93" w:type="pct"/>
                  <w:tcBorders>
                    <w:left w:val="single" w:color="auto" w:sz="12" w:space="0"/>
                  </w:tcBorders>
                  <w:tcMar>
                    <w:left w:w="57" w:type="dxa"/>
                    <w:right w:w="57" w:type="dxa"/>
                  </w:tcMar>
                  <w:vAlign w:val="center"/>
                </w:tcPr>
                <w:p>
                  <w:pPr>
                    <w:spacing w:line="240" w:lineRule="exact"/>
                    <w:jc w:val="center"/>
                    <w:textAlignment w:val="center"/>
                    <w:rPr>
                      <w:szCs w:val="21"/>
                      <w:u w:val="single"/>
                    </w:rPr>
                  </w:pPr>
                  <w:r>
                    <w:rPr>
                      <w:szCs w:val="21"/>
                      <w:u w:val="single"/>
                    </w:rPr>
                    <w:t>监理单位</w:t>
                  </w:r>
                </w:p>
              </w:tc>
              <w:tc>
                <w:tcPr>
                  <w:tcW w:w="1469" w:type="pct"/>
                  <w:gridSpan w:val="2"/>
                  <w:tcMar>
                    <w:left w:w="57" w:type="dxa"/>
                    <w:right w:w="57" w:type="dxa"/>
                  </w:tcMar>
                </w:tcPr>
                <w:p>
                  <w:pPr>
                    <w:spacing w:line="240" w:lineRule="exact"/>
                    <w:jc w:val="left"/>
                    <w:textAlignment w:val="center"/>
                    <w:rPr>
                      <w:bCs/>
                      <w:szCs w:val="21"/>
                      <w:u w:val="single"/>
                    </w:rPr>
                  </w:pPr>
                </w:p>
              </w:tc>
              <w:tc>
                <w:tcPr>
                  <w:tcW w:w="1083" w:type="pct"/>
                  <w:gridSpan w:val="2"/>
                  <w:tcMar>
                    <w:left w:w="57" w:type="dxa"/>
                    <w:right w:w="57" w:type="dxa"/>
                  </w:tcMar>
                  <w:vAlign w:val="center"/>
                </w:tcPr>
                <w:p>
                  <w:pPr>
                    <w:spacing w:line="240" w:lineRule="exact"/>
                    <w:jc w:val="center"/>
                    <w:textAlignment w:val="center"/>
                    <w:rPr>
                      <w:szCs w:val="21"/>
                      <w:u w:val="single"/>
                    </w:rPr>
                  </w:pPr>
                  <w:r>
                    <w:rPr>
                      <w:szCs w:val="21"/>
                      <w:u w:val="single"/>
                    </w:rPr>
                    <w:t>见证人/号</w:t>
                  </w:r>
                </w:p>
              </w:tc>
              <w:tc>
                <w:tcPr>
                  <w:tcW w:w="1155" w:type="pct"/>
                  <w:tcBorders>
                    <w:right w:val="single" w:color="auto" w:sz="12" w:space="0"/>
                  </w:tcBorders>
                  <w:tcMar>
                    <w:left w:w="57" w:type="dxa"/>
                    <w:right w:w="57" w:type="dxa"/>
                  </w:tcMar>
                  <w:vAlign w:val="center"/>
                </w:tcPr>
                <w:p>
                  <w:pPr>
                    <w:spacing w:line="240" w:lineRule="exact"/>
                    <w:jc w:val="left"/>
                    <w:textAlignment w:val="center"/>
                    <w:rPr>
                      <w:bCs/>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93" w:type="pct"/>
                  <w:tcBorders>
                    <w:left w:val="single" w:color="auto" w:sz="12" w:space="0"/>
                  </w:tcBorders>
                  <w:tcMar>
                    <w:left w:w="57" w:type="dxa"/>
                    <w:right w:w="57" w:type="dxa"/>
                  </w:tcMar>
                  <w:vAlign w:val="center"/>
                </w:tcPr>
                <w:p>
                  <w:pPr>
                    <w:spacing w:line="240" w:lineRule="exact"/>
                    <w:jc w:val="center"/>
                    <w:textAlignment w:val="center"/>
                    <w:rPr>
                      <w:szCs w:val="21"/>
                      <w:u w:val="single"/>
                    </w:rPr>
                  </w:pPr>
                  <w:r>
                    <w:rPr>
                      <w:color w:val="000000" w:themeColor="text1"/>
                      <w:szCs w:val="21"/>
                      <w:u w:val="single"/>
                      <w14:textFill>
                        <w14:solidFill>
                          <w14:schemeClr w14:val="tx1"/>
                        </w14:solidFill>
                      </w14:textFill>
                    </w:rPr>
                    <w:t>工程名称</w:t>
                  </w:r>
                </w:p>
              </w:tc>
              <w:tc>
                <w:tcPr>
                  <w:tcW w:w="1469" w:type="pct"/>
                  <w:gridSpan w:val="2"/>
                  <w:tcMar>
                    <w:left w:w="57" w:type="dxa"/>
                    <w:right w:w="57" w:type="dxa"/>
                  </w:tcMar>
                  <w:vAlign w:val="center"/>
                </w:tcPr>
                <w:p>
                  <w:pPr>
                    <w:spacing w:line="240" w:lineRule="exact"/>
                    <w:jc w:val="left"/>
                    <w:textAlignment w:val="center"/>
                    <w:rPr>
                      <w:bCs/>
                      <w:szCs w:val="21"/>
                      <w:u w:val="single"/>
                    </w:rPr>
                  </w:pPr>
                </w:p>
              </w:tc>
              <w:tc>
                <w:tcPr>
                  <w:tcW w:w="1083" w:type="pct"/>
                  <w:gridSpan w:val="2"/>
                  <w:tcMar>
                    <w:left w:w="57" w:type="dxa"/>
                    <w:right w:w="57" w:type="dxa"/>
                  </w:tcMar>
                  <w:vAlign w:val="center"/>
                </w:tcPr>
                <w:p>
                  <w:pPr>
                    <w:spacing w:line="240" w:lineRule="exact"/>
                    <w:jc w:val="center"/>
                    <w:textAlignment w:val="center"/>
                    <w:rPr>
                      <w:szCs w:val="21"/>
                      <w:u w:val="single"/>
                    </w:rPr>
                  </w:pPr>
                  <w:r>
                    <w:rPr>
                      <w:color w:val="000000" w:themeColor="text1"/>
                      <w:szCs w:val="21"/>
                      <w:u w:val="single"/>
                      <w14:textFill>
                        <w14:solidFill>
                          <w14:schemeClr w14:val="tx1"/>
                        </w14:solidFill>
                      </w14:textFill>
                    </w:rPr>
                    <w:t>工程部位/用途</w:t>
                  </w:r>
                </w:p>
              </w:tc>
              <w:tc>
                <w:tcPr>
                  <w:tcW w:w="1155" w:type="pct"/>
                  <w:tcBorders>
                    <w:right w:val="single" w:color="auto" w:sz="12" w:space="0"/>
                  </w:tcBorders>
                  <w:tcMar>
                    <w:left w:w="57" w:type="dxa"/>
                    <w:right w:w="57" w:type="dxa"/>
                  </w:tcMar>
                  <w:vAlign w:val="center"/>
                </w:tcPr>
                <w:p>
                  <w:pPr>
                    <w:spacing w:line="240" w:lineRule="exact"/>
                    <w:jc w:val="left"/>
                    <w:textAlignment w:val="center"/>
                    <w:rPr>
                      <w:bCs/>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93" w:type="pct"/>
                  <w:tcBorders>
                    <w:left w:val="single" w:color="auto" w:sz="12" w:space="0"/>
                  </w:tcBorders>
                  <w:tcMar>
                    <w:left w:w="57" w:type="dxa"/>
                    <w:right w:w="57" w:type="dxa"/>
                  </w:tcMar>
                  <w:vAlign w:val="center"/>
                </w:tcPr>
                <w:p>
                  <w:pPr>
                    <w:spacing w:line="240" w:lineRule="exact"/>
                    <w:jc w:val="center"/>
                    <w:textAlignment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生产厂家</w:t>
                  </w:r>
                </w:p>
              </w:tc>
              <w:tc>
                <w:tcPr>
                  <w:tcW w:w="1469" w:type="pct"/>
                  <w:gridSpan w:val="2"/>
                  <w:tcMar>
                    <w:left w:w="57" w:type="dxa"/>
                    <w:right w:w="57" w:type="dxa"/>
                  </w:tcMar>
                  <w:vAlign w:val="center"/>
                </w:tcPr>
                <w:p>
                  <w:pPr>
                    <w:spacing w:line="240" w:lineRule="exact"/>
                    <w:jc w:val="center"/>
                    <w:textAlignment w:val="center"/>
                    <w:rPr>
                      <w:color w:val="000000" w:themeColor="text1"/>
                      <w:szCs w:val="21"/>
                      <w:u w:val="single"/>
                      <w14:textFill>
                        <w14:solidFill>
                          <w14:schemeClr w14:val="tx1"/>
                        </w14:solidFill>
                      </w14:textFill>
                    </w:rPr>
                  </w:pPr>
                </w:p>
              </w:tc>
              <w:tc>
                <w:tcPr>
                  <w:tcW w:w="1083" w:type="pct"/>
                  <w:gridSpan w:val="2"/>
                  <w:tcMar>
                    <w:left w:w="57" w:type="dxa"/>
                    <w:right w:w="57" w:type="dxa"/>
                  </w:tcMar>
                  <w:vAlign w:val="center"/>
                </w:tcPr>
                <w:p>
                  <w:pPr>
                    <w:spacing w:line="240" w:lineRule="exact"/>
                    <w:jc w:val="center"/>
                    <w:textAlignment w:val="center"/>
                    <w:rPr>
                      <w:color w:val="000000" w:themeColor="text1"/>
                      <w:szCs w:val="21"/>
                      <w:u w:val="single"/>
                      <w14:textFill>
                        <w14:solidFill>
                          <w14:schemeClr w14:val="tx1"/>
                        </w14:solidFill>
                      </w14:textFill>
                    </w:rPr>
                  </w:pPr>
                  <w:r>
                    <w:rPr>
                      <w:szCs w:val="21"/>
                      <w:u w:val="single"/>
                    </w:rPr>
                    <w:t>样品状态/数量</w:t>
                  </w:r>
                </w:p>
              </w:tc>
              <w:tc>
                <w:tcPr>
                  <w:tcW w:w="1155" w:type="pct"/>
                  <w:tcBorders>
                    <w:right w:val="single" w:color="auto" w:sz="12" w:space="0"/>
                  </w:tcBorders>
                  <w:tcMar>
                    <w:left w:w="57" w:type="dxa"/>
                    <w:right w:w="57" w:type="dxa"/>
                  </w:tcMar>
                  <w:vAlign w:val="center"/>
                </w:tcPr>
                <w:p>
                  <w:pPr>
                    <w:spacing w:line="240" w:lineRule="exact"/>
                    <w:jc w:val="center"/>
                    <w:textAlignment w:val="center"/>
                    <w:rPr>
                      <w:color w:val="000000" w:themeColor="text1"/>
                      <w:szCs w:val="21"/>
                      <w:u w:val="singl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93" w:type="pct"/>
                  <w:tcBorders>
                    <w:left w:val="single" w:color="auto" w:sz="12" w:space="0"/>
                  </w:tcBorders>
                  <w:tcMar>
                    <w:left w:w="57" w:type="dxa"/>
                    <w:right w:w="57" w:type="dxa"/>
                  </w:tcMar>
                  <w:vAlign w:val="center"/>
                </w:tcPr>
                <w:p>
                  <w:pPr>
                    <w:spacing w:line="240" w:lineRule="exact"/>
                    <w:jc w:val="center"/>
                    <w:textAlignment w:val="center"/>
                    <w:rPr>
                      <w:szCs w:val="21"/>
                      <w:u w:val="single"/>
                    </w:rPr>
                  </w:pPr>
                  <w:r>
                    <w:rPr>
                      <w:color w:val="000000" w:themeColor="text1"/>
                      <w:szCs w:val="21"/>
                      <w:u w:val="single"/>
                      <w14:textFill>
                        <w14:solidFill>
                          <w14:schemeClr w14:val="tx1"/>
                        </w14:solidFill>
                      </w14:textFill>
                    </w:rPr>
                    <w:t>样品规格型号</w:t>
                  </w:r>
                </w:p>
              </w:tc>
              <w:tc>
                <w:tcPr>
                  <w:tcW w:w="1469" w:type="pct"/>
                  <w:gridSpan w:val="2"/>
                  <w:tcMar>
                    <w:left w:w="57" w:type="dxa"/>
                    <w:right w:w="57" w:type="dxa"/>
                  </w:tcMar>
                  <w:vAlign w:val="center"/>
                </w:tcPr>
                <w:p>
                  <w:pPr>
                    <w:spacing w:line="240" w:lineRule="exact"/>
                    <w:jc w:val="left"/>
                    <w:textAlignment w:val="center"/>
                    <w:rPr>
                      <w:bCs/>
                      <w:szCs w:val="21"/>
                      <w:u w:val="single"/>
                    </w:rPr>
                  </w:pPr>
                </w:p>
              </w:tc>
              <w:tc>
                <w:tcPr>
                  <w:tcW w:w="1083" w:type="pct"/>
                  <w:gridSpan w:val="2"/>
                  <w:tcMar>
                    <w:left w:w="57" w:type="dxa"/>
                    <w:right w:w="57" w:type="dxa"/>
                  </w:tcMar>
                  <w:vAlign w:val="center"/>
                </w:tcPr>
                <w:p>
                  <w:pPr>
                    <w:spacing w:line="240" w:lineRule="exact"/>
                    <w:jc w:val="center"/>
                    <w:textAlignment w:val="center"/>
                    <w:rPr>
                      <w:szCs w:val="21"/>
                      <w:u w:val="single"/>
                    </w:rPr>
                  </w:pPr>
                  <w:r>
                    <w:rPr>
                      <w:color w:val="000000" w:themeColor="text1"/>
                      <w:szCs w:val="21"/>
                      <w:u w:val="single"/>
                      <w14:textFill>
                        <w14:solidFill>
                          <w14:schemeClr w14:val="tx1"/>
                        </w14:solidFill>
                      </w14:textFill>
                    </w:rPr>
                    <w:t>出厂编号</w:t>
                  </w:r>
                </w:p>
              </w:tc>
              <w:tc>
                <w:tcPr>
                  <w:tcW w:w="1155" w:type="pct"/>
                  <w:tcBorders>
                    <w:right w:val="single" w:color="auto" w:sz="12" w:space="0"/>
                  </w:tcBorders>
                  <w:tcMar>
                    <w:left w:w="57" w:type="dxa"/>
                    <w:right w:w="57" w:type="dxa"/>
                  </w:tcMar>
                  <w:vAlign w:val="center"/>
                </w:tcPr>
                <w:p>
                  <w:pPr>
                    <w:spacing w:line="240" w:lineRule="exact"/>
                    <w:jc w:val="left"/>
                    <w:textAlignment w:val="center"/>
                    <w:rPr>
                      <w:bCs/>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93" w:type="pct"/>
                  <w:tcBorders>
                    <w:left w:val="single" w:color="auto" w:sz="12" w:space="0"/>
                  </w:tcBorders>
                  <w:tcMar>
                    <w:left w:w="57" w:type="dxa"/>
                    <w:right w:w="57" w:type="dxa"/>
                  </w:tcMar>
                  <w:vAlign w:val="center"/>
                </w:tcPr>
                <w:p>
                  <w:pPr>
                    <w:spacing w:line="240" w:lineRule="exact"/>
                    <w:jc w:val="center"/>
                    <w:textAlignment w:val="center"/>
                    <w:rPr>
                      <w:szCs w:val="21"/>
                      <w:u w:val="single"/>
                    </w:rPr>
                  </w:pPr>
                  <w:r>
                    <w:rPr>
                      <w:color w:val="000000" w:themeColor="text1"/>
                      <w:szCs w:val="21"/>
                      <w:u w:val="single"/>
                      <w14:textFill>
                        <w14:solidFill>
                          <w14:schemeClr w14:val="tx1"/>
                        </w14:solidFill>
                      </w14:textFill>
                    </w:rPr>
                    <w:t>批号/代表数量</w:t>
                  </w:r>
                </w:p>
              </w:tc>
              <w:tc>
                <w:tcPr>
                  <w:tcW w:w="1469" w:type="pct"/>
                  <w:gridSpan w:val="2"/>
                  <w:tcMar>
                    <w:left w:w="57" w:type="dxa"/>
                    <w:right w:w="57" w:type="dxa"/>
                  </w:tcMar>
                </w:tcPr>
                <w:p>
                  <w:pPr>
                    <w:spacing w:line="240" w:lineRule="exact"/>
                    <w:jc w:val="left"/>
                    <w:textAlignment w:val="center"/>
                    <w:rPr>
                      <w:bCs/>
                      <w:szCs w:val="21"/>
                      <w:u w:val="single"/>
                    </w:rPr>
                  </w:pPr>
                  <w:r>
                    <w:rPr>
                      <w:bCs/>
                      <w:szCs w:val="21"/>
                      <w:u w:val="single"/>
                    </w:rPr>
                    <w:t>/</w:t>
                  </w:r>
                </w:p>
              </w:tc>
              <w:tc>
                <w:tcPr>
                  <w:tcW w:w="1083" w:type="pct"/>
                  <w:gridSpan w:val="2"/>
                  <w:tcMar>
                    <w:left w:w="57" w:type="dxa"/>
                    <w:right w:w="57" w:type="dxa"/>
                  </w:tcMar>
                  <w:vAlign w:val="center"/>
                </w:tcPr>
                <w:p>
                  <w:pPr>
                    <w:spacing w:line="240" w:lineRule="exact"/>
                    <w:jc w:val="center"/>
                    <w:textAlignment w:val="center"/>
                    <w:rPr>
                      <w:szCs w:val="21"/>
                      <w:u w:val="single"/>
                    </w:rPr>
                  </w:pPr>
                  <w:r>
                    <w:rPr>
                      <w:color w:val="000000" w:themeColor="text1"/>
                      <w:szCs w:val="21"/>
                      <w:u w:val="single"/>
                      <w14:textFill>
                        <w14:solidFill>
                          <w14:schemeClr w14:val="tx1"/>
                        </w14:solidFill>
                      </w14:textFill>
                    </w:rPr>
                    <w:t>检测日期</w:t>
                  </w:r>
                </w:p>
              </w:tc>
              <w:tc>
                <w:tcPr>
                  <w:tcW w:w="1155" w:type="pct"/>
                  <w:tcBorders>
                    <w:right w:val="single" w:color="auto" w:sz="12" w:space="0"/>
                  </w:tcBorders>
                  <w:tcMar>
                    <w:left w:w="57" w:type="dxa"/>
                    <w:right w:w="57" w:type="dxa"/>
                  </w:tcMar>
                  <w:vAlign w:val="center"/>
                </w:tcPr>
                <w:p>
                  <w:pPr>
                    <w:spacing w:line="240" w:lineRule="exact"/>
                    <w:jc w:val="left"/>
                    <w:textAlignment w:val="center"/>
                    <w:rPr>
                      <w:bCs/>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93" w:type="pct"/>
                  <w:tcBorders>
                    <w:left w:val="single" w:color="auto" w:sz="12" w:space="0"/>
                  </w:tcBorders>
                  <w:tcMar>
                    <w:left w:w="57" w:type="dxa"/>
                    <w:right w:w="57" w:type="dxa"/>
                  </w:tcMar>
                  <w:vAlign w:val="center"/>
                </w:tcPr>
                <w:p>
                  <w:pPr>
                    <w:spacing w:line="220" w:lineRule="exact"/>
                    <w:jc w:val="center"/>
                    <w:textAlignment w:val="center"/>
                    <w:rPr>
                      <w:szCs w:val="21"/>
                      <w:u w:val="single"/>
                    </w:rPr>
                  </w:pPr>
                  <w:r>
                    <w:rPr>
                      <w:color w:val="000000" w:themeColor="text1"/>
                      <w:szCs w:val="21"/>
                      <w:u w:val="single"/>
                      <w14:textFill>
                        <w14:solidFill>
                          <w14:schemeClr w14:val="tx1"/>
                        </w14:solidFill>
                      </w14:textFill>
                    </w:rPr>
                    <w:t>设备仪器及编号</w:t>
                  </w:r>
                </w:p>
              </w:tc>
              <w:tc>
                <w:tcPr>
                  <w:tcW w:w="3707" w:type="pct"/>
                  <w:gridSpan w:val="5"/>
                  <w:tcBorders>
                    <w:right w:val="single" w:color="auto" w:sz="12" w:space="0"/>
                  </w:tcBorders>
                  <w:tcMar>
                    <w:left w:w="57" w:type="dxa"/>
                    <w:right w:w="57" w:type="dxa"/>
                  </w:tcMar>
                  <w:vAlign w:val="center"/>
                </w:tcPr>
                <w:p>
                  <w:pPr>
                    <w:spacing w:line="240" w:lineRule="exact"/>
                    <w:jc w:val="left"/>
                    <w:textAlignment w:val="center"/>
                    <w:rPr>
                      <w:bCs/>
                      <w:szCs w:val="21"/>
                      <w:u w:val="single"/>
                    </w:rPr>
                  </w:pPr>
                </w:p>
                <w:p>
                  <w:pPr>
                    <w:spacing w:line="240" w:lineRule="exact"/>
                    <w:jc w:val="left"/>
                    <w:textAlignment w:val="center"/>
                    <w:rPr>
                      <w:bCs/>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503" w:hRule="atLeast"/>
                <w:jc w:val="center"/>
              </w:trPr>
              <w:tc>
                <w:tcPr>
                  <w:tcW w:w="1293" w:type="pct"/>
                  <w:tcBorders>
                    <w:left w:val="single" w:color="auto" w:sz="12" w:space="0"/>
                  </w:tcBorders>
                  <w:tcMar>
                    <w:left w:w="57" w:type="dxa"/>
                    <w:right w:w="57" w:type="dxa"/>
                  </w:tcMar>
                  <w:vAlign w:val="center"/>
                </w:tcPr>
                <w:p>
                  <w:pPr>
                    <w:spacing w:line="220" w:lineRule="exact"/>
                    <w:jc w:val="center"/>
                    <w:textAlignment w:val="center"/>
                    <w:rPr>
                      <w:szCs w:val="21"/>
                      <w:u w:val="single"/>
                    </w:rPr>
                  </w:pPr>
                  <w:r>
                    <w:rPr>
                      <w:color w:val="000000" w:themeColor="text1"/>
                      <w:szCs w:val="21"/>
                      <w:u w:val="single"/>
                      <w14:textFill>
                        <w14:solidFill>
                          <w14:schemeClr w14:val="tx1"/>
                        </w14:solidFill>
                      </w14:textFill>
                    </w:rPr>
                    <w:t>检测依据</w:t>
                  </w:r>
                </w:p>
              </w:tc>
              <w:tc>
                <w:tcPr>
                  <w:tcW w:w="3707" w:type="pct"/>
                  <w:gridSpan w:val="5"/>
                  <w:tcBorders>
                    <w:right w:val="single" w:color="auto" w:sz="12" w:space="0"/>
                  </w:tcBorders>
                  <w:tcMar>
                    <w:left w:w="57" w:type="dxa"/>
                    <w:right w:w="57" w:type="dxa"/>
                  </w:tcMar>
                  <w:vAlign w:val="center"/>
                </w:tcPr>
                <w:p>
                  <w:pPr>
                    <w:spacing w:line="240" w:lineRule="exact"/>
                    <w:jc w:val="left"/>
                    <w:textAlignment w:val="center"/>
                    <w:rPr>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93" w:type="pct"/>
                  <w:tcBorders>
                    <w:left w:val="single" w:color="auto" w:sz="12" w:space="0"/>
                  </w:tcBorders>
                  <w:tcMar>
                    <w:left w:w="57" w:type="dxa"/>
                    <w:right w:w="57" w:type="dxa"/>
                  </w:tcMar>
                  <w:vAlign w:val="center"/>
                </w:tcPr>
                <w:p>
                  <w:pPr>
                    <w:spacing w:line="220" w:lineRule="exact"/>
                    <w:jc w:val="center"/>
                    <w:textAlignment w:val="center"/>
                    <w:rPr>
                      <w:szCs w:val="21"/>
                      <w:u w:val="single"/>
                    </w:rPr>
                  </w:pPr>
                  <w:r>
                    <w:rPr>
                      <w:color w:val="000000" w:themeColor="text1"/>
                      <w:szCs w:val="21"/>
                      <w:u w:val="single"/>
                      <w14:textFill>
                        <w14:solidFill>
                          <w14:schemeClr w14:val="tx1"/>
                        </w14:solidFill>
                      </w14:textFill>
                    </w:rPr>
                    <w:t>判定依据</w:t>
                  </w:r>
                </w:p>
              </w:tc>
              <w:tc>
                <w:tcPr>
                  <w:tcW w:w="3707" w:type="pct"/>
                  <w:gridSpan w:val="5"/>
                  <w:tcBorders>
                    <w:right w:val="single" w:color="auto" w:sz="12" w:space="0"/>
                  </w:tcBorders>
                  <w:tcMar>
                    <w:left w:w="57" w:type="dxa"/>
                    <w:right w:w="57" w:type="dxa"/>
                  </w:tcMar>
                  <w:vAlign w:val="center"/>
                </w:tcPr>
                <w:p>
                  <w:pPr>
                    <w:spacing w:line="240" w:lineRule="exact"/>
                    <w:jc w:val="left"/>
                    <w:textAlignment w:val="center"/>
                    <w:rPr>
                      <w:szCs w:val="21"/>
                      <w:u w:val="single"/>
                    </w:rPr>
                  </w:pPr>
                </w:p>
                <w:p>
                  <w:pPr>
                    <w:spacing w:line="240" w:lineRule="exact"/>
                    <w:jc w:val="left"/>
                    <w:textAlignment w:val="center"/>
                    <w:rPr>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918" w:hRule="atLeast"/>
                <w:jc w:val="center"/>
              </w:trPr>
              <w:tc>
                <w:tcPr>
                  <w:tcW w:w="5000" w:type="pct"/>
                  <w:gridSpan w:val="6"/>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napToGrid w:val="0"/>
                    <w:jc w:val="center"/>
                    <w:textAlignment w:val="center"/>
                    <w:rPr>
                      <w:color w:val="000000" w:themeColor="text1"/>
                      <w:w w:val="90"/>
                      <w:szCs w:val="21"/>
                      <w:u w:val="single"/>
                      <w14:textFill>
                        <w14:solidFill>
                          <w14:schemeClr w14:val="tx1"/>
                        </w14:solidFill>
                      </w14:textFill>
                    </w:rPr>
                  </w:pPr>
                  <w:r>
                    <w:rPr>
                      <w:color w:val="000000" w:themeColor="text1"/>
                      <w:szCs w:val="21"/>
                      <w:u w:val="single"/>
                      <w14:textFill>
                        <w14:solidFill>
                          <w14:schemeClr w14:val="tx1"/>
                        </w14:solidFill>
                      </w14:textFill>
                    </w:rPr>
                    <w:t>试验（检测）结果详见报告正文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918" w:hRule="atLeast"/>
                <w:jc w:val="center"/>
              </w:trPr>
              <w:tc>
                <w:tcPr>
                  <w:tcW w:w="5000" w:type="pct"/>
                  <w:gridSpan w:val="6"/>
                  <w:tcBorders>
                    <w:top w:val="single" w:color="auto" w:sz="12" w:space="0"/>
                    <w:left w:val="single" w:color="auto" w:sz="12" w:space="0"/>
                    <w:bottom w:val="single" w:color="auto" w:sz="12" w:space="0"/>
                    <w:right w:val="single" w:color="auto" w:sz="12" w:space="0"/>
                  </w:tcBorders>
                  <w:shd w:val="clear" w:color="auto" w:fill="auto"/>
                </w:tcPr>
                <w:p>
                  <w:pPr>
                    <w:adjustRightInd w:val="0"/>
                    <w:snapToGrid w:val="0"/>
                    <w:jc w:val="left"/>
                    <w:textAlignment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试验（检测）结论：</w:t>
                  </w:r>
                </w:p>
                <w:p>
                  <w:pPr>
                    <w:adjustRightInd w:val="0"/>
                    <w:snapToGrid w:val="0"/>
                    <w:ind w:firstLine="210" w:firstLineChars="100"/>
                    <w:jc w:val="left"/>
                    <w:textAlignment w:val="center"/>
                    <w:rPr>
                      <w:color w:val="000000" w:themeColor="text1"/>
                      <w:w w:val="90"/>
                      <w:szCs w:val="21"/>
                      <w:u w:val="single"/>
                      <w14:textFill>
                        <w14:solidFill>
                          <w14:schemeClr w14:val="tx1"/>
                        </w14:solidFill>
                      </w14:textFill>
                    </w:rPr>
                  </w:pPr>
                  <w:r>
                    <w:rPr>
                      <w:color w:val="000000" w:themeColor="text1"/>
                      <w:szCs w:val="21"/>
                      <w:u w:val="single"/>
                      <w14:textFill>
                        <w14:solidFill>
                          <w14:schemeClr w14:val="tx1"/>
                        </w14:solidFill>
                      </w14:textFill>
                    </w:rPr>
                    <w:t>须对试验（检测）的内容做明确描述，对检测的参数结果进行明确描述，并对结果的评定结论进行明确描述。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918" w:hRule="atLeast"/>
                <w:jc w:val="center"/>
              </w:trPr>
              <w:tc>
                <w:tcPr>
                  <w:tcW w:w="5000" w:type="pct"/>
                  <w:gridSpan w:val="6"/>
                  <w:tcBorders>
                    <w:top w:val="single" w:color="auto" w:sz="12" w:space="0"/>
                    <w:left w:val="single" w:color="auto" w:sz="12" w:space="0"/>
                    <w:bottom w:val="single" w:color="auto" w:sz="12" w:space="0"/>
                    <w:right w:val="single" w:color="auto" w:sz="12" w:space="0"/>
                  </w:tcBorders>
                  <w:shd w:val="clear" w:color="auto" w:fill="auto"/>
                </w:tcPr>
                <w:p>
                  <w:pPr>
                    <w:adjustRightInd w:val="0"/>
                    <w:snapToGrid w:val="0"/>
                    <w:jc w:val="left"/>
                    <w:textAlignment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附加声明：</w:t>
                  </w:r>
                </w:p>
                <w:p>
                  <w:pPr>
                    <w:adjustRightInd w:val="0"/>
                    <w:snapToGrid w:val="0"/>
                    <w:ind w:firstLine="420"/>
                    <w:jc w:val="left"/>
                    <w:textAlignment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需要补充说明的信息。</w:t>
                  </w:r>
                </w:p>
                <w:p>
                  <w:pPr>
                    <w:adjustRightInd w:val="0"/>
                    <w:snapToGrid w:val="0"/>
                    <w:ind w:firstLine="420"/>
                    <w:jc w:val="left"/>
                    <w:textAlignment w:val="center"/>
                    <w:rPr>
                      <w:iCs/>
                      <w:color w:val="000000" w:themeColor="text1"/>
                      <w:w w:val="90"/>
                      <w:szCs w:val="21"/>
                      <w:u w:val="singl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9" w:hRule="atLeast"/>
                <w:jc w:val="center"/>
              </w:trPr>
              <w:tc>
                <w:tcPr>
                  <w:tcW w:w="5000" w:type="pct"/>
                  <w:gridSpan w:val="6"/>
                  <w:tcBorders>
                    <w:top w:val="single" w:color="auto" w:sz="12" w:space="0"/>
                    <w:left w:val="single" w:color="auto" w:sz="12" w:space="0"/>
                    <w:bottom w:val="single" w:color="auto" w:sz="4" w:space="0"/>
                    <w:right w:val="single" w:color="auto" w:sz="12" w:space="0"/>
                  </w:tcBorders>
                  <w:shd w:val="clear" w:color="auto" w:fill="auto"/>
                </w:tcPr>
                <w:p>
                  <w:pPr>
                    <w:snapToGrid w:val="0"/>
                    <w:jc w:val="left"/>
                    <w:textAlignment w:val="center"/>
                    <w:rPr>
                      <w:bCs/>
                      <w:color w:val="000000" w:themeColor="text1"/>
                      <w:szCs w:val="21"/>
                      <w:u w:val="single"/>
                      <w14:textFill>
                        <w14:solidFill>
                          <w14:schemeClr w14:val="tx1"/>
                        </w14:solidFill>
                      </w14:textFill>
                    </w:rPr>
                  </w:pPr>
                  <w:r>
                    <w:rPr>
                      <w:bCs/>
                      <w:color w:val="000000" w:themeColor="text1"/>
                      <w:szCs w:val="21"/>
                      <w:u w:val="single"/>
                      <w14:textFill>
                        <w14:solidFill>
                          <w14:schemeClr w14:val="tx1"/>
                        </w14:solidFill>
                      </w14:textFill>
                    </w:rPr>
                    <w:t>说明：1.若对本报告有异议，请于收到报告之日起十五日内以书面形式向本公司提出，逾期视为对报告无异议。</w:t>
                  </w:r>
                </w:p>
                <w:p>
                  <w:pPr>
                    <w:snapToGrid w:val="0"/>
                    <w:ind w:firstLine="630" w:firstLineChars="300"/>
                    <w:jc w:val="left"/>
                    <w:textAlignment w:val="center"/>
                    <w:rPr>
                      <w:bCs/>
                      <w:color w:val="000000" w:themeColor="text1"/>
                      <w:szCs w:val="21"/>
                      <w:u w:val="single"/>
                      <w14:textFill>
                        <w14:solidFill>
                          <w14:schemeClr w14:val="tx1"/>
                        </w14:solidFill>
                      </w14:textFill>
                    </w:rPr>
                  </w:pPr>
                  <w:r>
                    <w:rPr>
                      <w:bCs/>
                      <w:color w:val="000000" w:themeColor="text1"/>
                      <w:szCs w:val="21"/>
                      <w:u w:val="single"/>
                      <w14:textFill>
                        <w14:solidFill>
                          <w14:schemeClr w14:val="tx1"/>
                        </w14:solidFill>
                      </w14:textFill>
                    </w:rPr>
                    <w:t>2.报告（含复印件）未加盖本公司检测报告专用章，均为无效。</w:t>
                  </w:r>
                </w:p>
                <w:p>
                  <w:pPr>
                    <w:snapToGrid w:val="0"/>
                    <w:ind w:firstLine="630" w:firstLineChars="300"/>
                    <w:jc w:val="left"/>
                    <w:textAlignment w:val="center"/>
                    <w:rPr>
                      <w:color w:val="000000" w:themeColor="text1"/>
                      <w:szCs w:val="21"/>
                      <w:u w:val="single"/>
                      <w14:textFill>
                        <w14:solidFill>
                          <w14:schemeClr w14:val="tx1"/>
                        </w14:solidFill>
                      </w14:textFill>
                    </w:rPr>
                  </w:pPr>
                  <w:r>
                    <w:rPr>
                      <w:bCs/>
                      <w:color w:val="000000" w:themeColor="text1"/>
                      <w:szCs w:val="21"/>
                      <w:u w:val="single"/>
                      <w14:textFill>
                        <w14:solidFill>
                          <w14:schemeClr w14:val="tx1"/>
                        </w14:solidFill>
                      </w14:textFill>
                    </w:rPr>
                    <w:t>3.对于委托送样检测，报告仅对来样负责。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717" w:hRule="atLeast"/>
                <w:jc w:val="center"/>
              </w:trPr>
              <w:tc>
                <w:tcPr>
                  <w:tcW w:w="1668" w:type="pct"/>
                  <w:gridSpan w:val="2"/>
                  <w:tcBorders>
                    <w:top w:val="single" w:color="auto" w:sz="4" w:space="0"/>
                    <w:left w:val="single" w:color="auto" w:sz="12" w:space="0"/>
                    <w:bottom w:val="single" w:color="auto" w:sz="12" w:space="0"/>
                    <w:right w:val="single" w:color="auto" w:sz="4" w:space="0"/>
                  </w:tcBorders>
                  <w:shd w:val="clear" w:color="auto" w:fill="auto"/>
                </w:tcPr>
                <w:p>
                  <w:pPr>
                    <w:jc w:val="left"/>
                    <w:textAlignment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批准：</w:t>
                  </w:r>
                </w:p>
                <w:p>
                  <w:pPr>
                    <w:jc w:val="left"/>
                    <w:textAlignment w:val="center"/>
                    <w:rPr>
                      <w:color w:val="000000" w:themeColor="text1"/>
                      <w:szCs w:val="21"/>
                      <w:u w:val="single"/>
                      <w14:textFill>
                        <w14:solidFill>
                          <w14:schemeClr w14:val="tx1"/>
                        </w14:solidFill>
                      </w14:textFill>
                    </w:rPr>
                  </w:pPr>
                </w:p>
                <w:p>
                  <w:pPr>
                    <w:jc w:val="left"/>
                    <w:textAlignment w:val="center"/>
                    <w:rPr>
                      <w:color w:val="000000" w:themeColor="text1"/>
                      <w:szCs w:val="21"/>
                      <w:u w:val="single"/>
                      <w14:textFill>
                        <w14:solidFill>
                          <w14:schemeClr w14:val="tx1"/>
                        </w14:solidFill>
                      </w14:textFill>
                    </w:rPr>
                  </w:pPr>
                </w:p>
              </w:tc>
              <w:tc>
                <w:tcPr>
                  <w:tcW w:w="1666" w:type="pct"/>
                  <w:gridSpan w:val="2"/>
                  <w:tcBorders>
                    <w:top w:val="single" w:color="auto" w:sz="4" w:space="0"/>
                    <w:left w:val="single" w:color="auto" w:sz="4" w:space="0"/>
                    <w:bottom w:val="single" w:color="auto" w:sz="12" w:space="0"/>
                    <w:right w:val="single" w:color="auto" w:sz="4" w:space="0"/>
                  </w:tcBorders>
                  <w:shd w:val="clear" w:color="auto" w:fill="auto"/>
                </w:tcPr>
                <w:p>
                  <w:pPr>
                    <w:jc w:val="left"/>
                    <w:textAlignment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审核：</w:t>
                  </w:r>
                </w:p>
              </w:tc>
              <w:tc>
                <w:tcPr>
                  <w:tcW w:w="1666" w:type="pct"/>
                  <w:gridSpan w:val="2"/>
                  <w:tcBorders>
                    <w:top w:val="single" w:color="auto" w:sz="4" w:space="0"/>
                    <w:left w:val="single" w:color="auto" w:sz="4" w:space="0"/>
                    <w:bottom w:val="single" w:color="auto" w:sz="12" w:space="0"/>
                    <w:right w:val="single" w:color="auto" w:sz="12" w:space="0"/>
                  </w:tcBorders>
                  <w:shd w:val="clear" w:color="auto" w:fill="auto"/>
                </w:tcPr>
                <w:p>
                  <w:pPr>
                    <w:jc w:val="left"/>
                    <w:textAlignment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检测：</w:t>
                  </w:r>
                </w:p>
              </w:tc>
            </w:tr>
          </w:tbl>
          <w:p>
            <w:pPr>
              <w:widowControl/>
              <w:spacing w:line="240" w:lineRule="auto"/>
              <w:rPr>
                <w:kern w:val="0"/>
                <w:szCs w:val="32"/>
                <w:u w:val="single"/>
              </w:rPr>
            </w:pPr>
            <w:r>
              <w:rPr>
                <w:rFonts w:hint="eastAsia"/>
                <w:kern w:val="0"/>
                <w:szCs w:val="32"/>
                <w:u w:val="single"/>
              </w:rPr>
              <w:t>注：1、报告标题中的“建筑消能阻尼器”为统称，如为某个特定阻尼器报告，可用该阻尼器名称替换。</w:t>
            </w:r>
          </w:p>
          <w:p>
            <w:pPr>
              <w:widowControl/>
              <w:spacing w:line="240" w:lineRule="auto"/>
              <w:rPr>
                <w:kern w:val="0"/>
                <w:szCs w:val="32"/>
                <w:u w:val="single"/>
              </w:rPr>
            </w:pPr>
            <w:r>
              <w:rPr>
                <w:rFonts w:hint="eastAsia"/>
                <w:kern w:val="0"/>
                <w:szCs w:val="32"/>
                <w:u w:val="single"/>
              </w:rPr>
              <w:t>2、报告可以为试验报告模板使用，也可以作为有资质的第三方检测机构的检测报告模板使用。</w:t>
            </w:r>
          </w:p>
          <w:p>
            <w:pPr>
              <w:widowControl/>
              <w:spacing w:line="240" w:lineRule="auto"/>
              <w:rPr>
                <w:kern w:val="0"/>
                <w:szCs w:val="32"/>
                <w:u w:val="single"/>
              </w:rPr>
            </w:pPr>
            <w:r>
              <w:rPr>
                <w:rFonts w:hint="eastAsia"/>
                <w:kern w:val="0"/>
                <w:szCs w:val="32"/>
                <w:u w:val="single"/>
              </w:rPr>
              <w:t>3、建筑消能阻尼器力学性能试验（检测）报告由本页附录B和附录C对应的阻尼器力学性能试验（检测）报告“1、试验过程及结果分析”、“2、试验结果分析用图”共同组成。</w:t>
            </w:r>
          </w:p>
          <w:p>
            <w:pPr>
              <w:widowControl/>
              <w:spacing w:line="240" w:lineRule="auto"/>
              <w:rPr>
                <w:kern w:val="0"/>
                <w:szCs w:val="32"/>
                <w:u w:val="singl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53" w:type="dxa"/>
          </w:tcPr>
          <w:p>
            <w:pPr>
              <w:widowControl/>
              <w:spacing w:line="300" w:lineRule="auto"/>
              <w:jc w:val="left"/>
              <w:rPr>
                <w:rFonts w:eastAsia="黑体"/>
                <w:color w:val="FF0000"/>
                <w:kern w:val="0"/>
                <w:sz w:val="32"/>
                <w:szCs w:val="32"/>
                <w:u w:val="single"/>
              </w:rPr>
            </w:pPr>
          </w:p>
        </w:tc>
        <w:tc>
          <w:tcPr>
            <w:tcW w:w="7469" w:type="dxa"/>
            <w:vAlign w:val="center"/>
          </w:tcPr>
          <w:p>
            <w:pPr>
              <w:widowControl/>
              <w:spacing w:line="240" w:lineRule="auto"/>
              <w:rPr>
                <w:kern w:val="0"/>
                <w:szCs w:val="32"/>
                <w:u w:val="single"/>
              </w:rPr>
            </w:pPr>
            <w:r>
              <w:rPr>
                <w:rFonts w:hint="eastAsia"/>
                <w:kern w:val="0"/>
                <w:szCs w:val="32"/>
                <w:u w:val="single"/>
              </w:rPr>
              <w:t>报告编号：                                           第*页/ 共*页</w:t>
            </w:r>
          </w:p>
          <w:p>
            <w:pPr>
              <w:widowControl/>
              <w:spacing w:line="240" w:lineRule="auto"/>
              <w:jc w:val="center"/>
              <w:rPr>
                <w:kern w:val="0"/>
                <w:szCs w:val="32"/>
                <w:u w:val="single"/>
              </w:rPr>
            </w:pPr>
            <w:r>
              <w:rPr>
                <w:rFonts w:hint="eastAsia"/>
                <w:kern w:val="0"/>
                <w:szCs w:val="32"/>
                <w:u w:val="single"/>
              </w:rPr>
              <w:t>附录C 黏弹性阻尼器（墙）力学性能试验（检测）报告（模板）</w:t>
            </w:r>
          </w:p>
          <w:p>
            <w:pPr>
              <w:widowControl/>
              <w:spacing w:line="240" w:lineRule="auto"/>
              <w:rPr>
                <w:kern w:val="0"/>
                <w:szCs w:val="32"/>
                <w:u w:val="single"/>
              </w:rPr>
            </w:pPr>
            <w:r>
              <w:rPr>
                <w:rFonts w:hint="eastAsia"/>
                <w:kern w:val="0"/>
                <w:szCs w:val="32"/>
                <w:u w:val="single"/>
              </w:rPr>
              <w:t>1、试验过程及结果分析</w:t>
            </w:r>
          </w:p>
          <w:p>
            <w:pPr>
              <w:widowControl/>
              <w:spacing w:line="240" w:lineRule="auto"/>
              <w:rPr>
                <w:kern w:val="0"/>
                <w:szCs w:val="32"/>
                <w:u w:val="single"/>
              </w:rPr>
            </w:pPr>
            <w:r>
              <w:rPr>
                <w:rFonts w:hint="eastAsia"/>
                <w:kern w:val="0"/>
                <w:szCs w:val="32"/>
                <w:u w:val="single"/>
              </w:rPr>
              <w:t>记录加载波形、频率和幅值等工况信息，并列出各工况对应的试验和分析结果，见附表1。</w:t>
            </w:r>
          </w:p>
          <w:p>
            <w:pPr>
              <w:widowControl/>
              <w:spacing w:line="240" w:lineRule="auto"/>
              <w:jc w:val="center"/>
            </w:pPr>
            <w:r>
              <w:rPr>
                <w:rFonts w:hint="eastAsia"/>
                <w:kern w:val="0"/>
                <w:szCs w:val="32"/>
                <w:u w:val="single"/>
              </w:rPr>
              <w:t>附表1  黏弹性阻尼器（墙）力学性能检测结果表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59"/>
              <w:gridCol w:w="1183"/>
              <w:gridCol w:w="315"/>
              <w:gridCol w:w="383"/>
              <w:gridCol w:w="161"/>
              <w:gridCol w:w="473"/>
              <w:gridCol w:w="61"/>
              <w:gridCol w:w="35"/>
              <w:gridCol w:w="155"/>
              <w:gridCol w:w="402"/>
              <w:gridCol w:w="107"/>
              <w:gridCol w:w="515"/>
              <w:gridCol w:w="184"/>
              <w:gridCol w:w="49"/>
              <w:gridCol w:w="88"/>
              <w:gridCol w:w="295"/>
              <w:gridCol w:w="124"/>
              <w:gridCol w:w="142"/>
              <w:gridCol w:w="201"/>
              <w:gridCol w:w="498"/>
              <w:gridCol w:w="7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Align w:val="center"/>
                </w:tcPr>
                <w:p>
                  <w:pPr>
                    <w:pStyle w:val="47"/>
                    <w:spacing w:beforeLines="0" w:afterLines="0"/>
                    <w:jc w:val="center"/>
                    <w:rPr>
                      <w:rFonts w:ascii="Times New Roman" w:eastAsia="宋体"/>
                      <w:bCs/>
                      <w:szCs w:val="21"/>
                      <w:u w:val="single"/>
                    </w:rPr>
                  </w:pPr>
                  <w:r>
                    <w:rPr>
                      <w:rFonts w:ascii="Times New Roman" w:eastAsia="宋体"/>
                      <w:bCs/>
                      <w:szCs w:val="21"/>
                      <w:u w:val="single"/>
                    </w:rPr>
                    <w:t>样品名称</w:t>
                  </w:r>
                </w:p>
              </w:tc>
              <w:tc>
                <w:tcPr>
                  <w:tcW w:w="1805" w:type="pct"/>
                  <w:gridSpan w:val="7"/>
                  <w:vAlign w:val="center"/>
                </w:tcPr>
                <w:p>
                  <w:pPr>
                    <w:pStyle w:val="47"/>
                    <w:adjustRightInd w:val="0"/>
                    <w:spacing w:beforeLines="0" w:afterLines="0"/>
                    <w:rPr>
                      <w:rFonts w:ascii="Times New Roman" w:eastAsia="宋体"/>
                      <w:bCs/>
                      <w:szCs w:val="21"/>
                      <w:u w:val="single"/>
                    </w:rPr>
                  </w:pPr>
                </w:p>
              </w:tc>
              <w:tc>
                <w:tcPr>
                  <w:tcW w:w="1037" w:type="pct"/>
                  <w:gridSpan w:val="7"/>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样品编号</w:t>
                  </w:r>
                </w:p>
              </w:tc>
              <w:tc>
                <w:tcPr>
                  <w:tcW w:w="1357" w:type="pct"/>
                  <w:gridSpan w:val="6"/>
                  <w:vAlign w:val="center"/>
                </w:tcPr>
                <w:p>
                  <w:pPr>
                    <w:pStyle w:val="47"/>
                    <w:adjustRightInd w:val="0"/>
                    <w:spacing w:beforeLines="0" w:afterLines="0"/>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Align w:val="center"/>
                </w:tcPr>
                <w:p>
                  <w:pPr>
                    <w:pStyle w:val="47"/>
                    <w:spacing w:beforeLines="0" w:afterLines="0"/>
                    <w:jc w:val="center"/>
                    <w:rPr>
                      <w:rFonts w:ascii="Times New Roman" w:eastAsia="宋体"/>
                      <w:bCs/>
                      <w:szCs w:val="21"/>
                      <w:u w:val="single"/>
                    </w:rPr>
                  </w:pPr>
                  <w:r>
                    <w:rPr>
                      <w:rFonts w:ascii="Times New Roman" w:eastAsia="宋体"/>
                      <w:bCs/>
                      <w:szCs w:val="21"/>
                      <w:u w:val="single"/>
                    </w:rPr>
                    <w:t>外观情况</w:t>
                  </w:r>
                </w:p>
              </w:tc>
              <w:tc>
                <w:tcPr>
                  <w:tcW w:w="1805" w:type="pct"/>
                  <w:gridSpan w:val="7"/>
                  <w:vAlign w:val="center"/>
                </w:tcPr>
                <w:p>
                  <w:pPr>
                    <w:pStyle w:val="47"/>
                    <w:adjustRightInd w:val="0"/>
                    <w:spacing w:beforeLines="0" w:afterLines="0"/>
                    <w:rPr>
                      <w:rFonts w:ascii="Times New Roman" w:eastAsia="宋体"/>
                      <w:bCs/>
                      <w:szCs w:val="21"/>
                      <w:u w:val="single"/>
                    </w:rPr>
                  </w:pPr>
                </w:p>
              </w:tc>
              <w:tc>
                <w:tcPr>
                  <w:tcW w:w="1037" w:type="pct"/>
                  <w:gridSpan w:val="7"/>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试验环境温度</w:t>
                  </w:r>
                </w:p>
              </w:tc>
              <w:tc>
                <w:tcPr>
                  <w:tcW w:w="1357" w:type="pct"/>
                  <w:gridSpan w:val="6"/>
                  <w:vAlign w:val="center"/>
                </w:tcPr>
                <w:p>
                  <w:pPr>
                    <w:pStyle w:val="47"/>
                    <w:adjustRightInd w:val="0"/>
                    <w:spacing w:beforeLines="0" w:afterLines="0"/>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21"/>
                  <w:vAlign w:val="center"/>
                </w:tcPr>
                <w:p>
                  <w:pPr>
                    <w:pStyle w:val="47"/>
                    <w:adjustRightInd w:val="0"/>
                    <w:spacing w:beforeLines="0" w:afterLines="0" w:line="360" w:lineRule="auto"/>
                    <w:jc w:val="center"/>
                    <w:rPr>
                      <w:rFonts w:ascii="Times New Roman" w:eastAsia="宋体"/>
                      <w:bCs/>
                      <w:szCs w:val="21"/>
                      <w:u w:val="single"/>
                    </w:rPr>
                  </w:pPr>
                  <w:r>
                    <w:rPr>
                      <w:rFonts w:ascii="Times New Roman" w:eastAsia="宋体"/>
                      <w:bCs/>
                      <w:szCs w:val="21"/>
                      <w:u w:val="single"/>
                    </w:rPr>
                    <w:t>力学性能试验结果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restar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试验工况</w:t>
                  </w:r>
                </w:p>
              </w:tc>
              <w:tc>
                <w:tcPr>
                  <w:tcW w:w="1412"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加载波形</w:t>
                  </w:r>
                </w:p>
              </w:tc>
              <w:tc>
                <w:tcPr>
                  <w:tcW w:w="1369" w:type="pct"/>
                  <w:gridSpan w:val="9"/>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加载频率（Hz）</w:t>
                  </w:r>
                </w:p>
              </w:tc>
              <w:tc>
                <w:tcPr>
                  <w:tcW w:w="1418" w:type="pct"/>
                  <w:gridSpan w:val="7"/>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加载幅值（mm）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continue"/>
                  <w:vAlign w:val="center"/>
                </w:tcPr>
                <w:p>
                  <w:pPr>
                    <w:pStyle w:val="47"/>
                    <w:adjustRightInd w:val="0"/>
                    <w:spacing w:beforeLines="0" w:afterLines="0"/>
                    <w:jc w:val="center"/>
                    <w:rPr>
                      <w:rFonts w:ascii="Times New Roman" w:eastAsia="宋体"/>
                      <w:bCs/>
                      <w:szCs w:val="21"/>
                      <w:u w:val="single"/>
                    </w:rPr>
                  </w:pPr>
                </w:p>
              </w:tc>
              <w:tc>
                <w:tcPr>
                  <w:tcW w:w="1412" w:type="pct"/>
                  <w:gridSpan w:val="4"/>
                  <w:vAlign w:val="center"/>
                </w:tcPr>
                <w:p>
                  <w:pPr>
                    <w:pStyle w:val="47"/>
                    <w:adjustRightInd w:val="0"/>
                    <w:spacing w:beforeLines="0" w:afterLines="0"/>
                    <w:jc w:val="center"/>
                    <w:rPr>
                      <w:rFonts w:ascii="Times New Roman" w:eastAsia="宋体"/>
                      <w:bCs/>
                      <w:szCs w:val="21"/>
                      <w:u w:val="single"/>
                    </w:rPr>
                  </w:pPr>
                </w:p>
              </w:tc>
              <w:tc>
                <w:tcPr>
                  <w:tcW w:w="1369" w:type="pct"/>
                  <w:gridSpan w:val="9"/>
                  <w:vAlign w:val="center"/>
                </w:tcPr>
                <w:p>
                  <w:pPr>
                    <w:pStyle w:val="47"/>
                    <w:adjustRightInd w:val="0"/>
                    <w:spacing w:beforeLines="0" w:afterLines="0"/>
                    <w:jc w:val="center"/>
                    <w:rPr>
                      <w:rFonts w:ascii="Times New Roman" w:eastAsia="宋体"/>
                      <w:bCs/>
                      <w:szCs w:val="21"/>
                      <w:u w:val="single"/>
                    </w:rPr>
                  </w:pPr>
                </w:p>
              </w:tc>
              <w:tc>
                <w:tcPr>
                  <w:tcW w:w="1418" w:type="pct"/>
                  <w:gridSpan w:val="7"/>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样品编号</w:t>
                  </w:r>
                </w:p>
              </w:tc>
              <w:tc>
                <w:tcPr>
                  <w:tcW w:w="1036" w:type="pct"/>
                  <w:gridSpan w:val="2"/>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最大阻尼力（kN）</w:t>
                  </w:r>
                </w:p>
              </w:tc>
              <w:tc>
                <w:tcPr>
                  <w:tcW w:w="1154" w:type="pct"/>
                  <w:gridSpan w:val="7"/>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表观剪切模量（MPa）</w:t>
                  </w:r>
                </w:p>
              </w:tc>
              <w:tc>
                <w:tcPr>
                  <w:tcW w:w="942" w:type="pct"/>
                  <w:gridSpan w:val="7"/>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损耗因子</w:t>
                  </w:r>
                </w:p>
              </w:tc>
              <w:tc>
                <w:tcPr>
                  <w:tcW w:w="1067" w:type="pct"/>
                  <w:gridSpan w:val="4"/>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极限变形（mm）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Align w:val="center"/>
                </w:tcPr>
                <w:p>
                  <w:pPr>
                    <w:pStyle w:val="47"/>
                    <w:adjustRightInd w:val="0"/>
                    <w:spacing w:beforeLines="0" w:afterLines="0"/>
                    <w:jc w:val="center"/>
                    <w:rPr>
                      <w:rFonts w:ascii="Times New Roman" w:eastAsia="宋体"/>
                      <w:bCs/>
                      <w:szCs w:val="21"/>
                      <w:u w:val="single"/>
                    </w:rPr>
                  </w:pPr>
                </w:p>
              </w:tc>
              <w:tc>
                <w:tcPr>
                  <w:tcW w:w="1036" w:type="pct"/>
                  <w:gridSpan w:val="2"/>
                  <w:vAlign w:val="center"/>
                </w:tcPr>
                <w:p>
                  <w:pPr>
                    <w:pStyle w:val="47"/>
                    <w:adjustRightInd w:val="0"/>
                    <w:spacing w:beforeLines="0" w:afterLines="0"/>
                    <w:jc w:val="center"/>
                    <w:rPr>
                      <w:rFonts w:ascii="Times New Roman" w:eastAsia="宋体"/>
                      <w:bCs/>
                      <w:szCs w:val="21"/>
                      <w:u w:val="single"/>
                    </w:rPr>
                  </w:pPr>
                </w:p>
              </w:tc>
              <w:tc>
                <w:tcPr>
                  <w:tcW w:w="1154" w:type="pct"/>
                  <w:gridSpan w:val="7"/>
                  <w:vAlign w:val="center"/>
                </w:tcPr>
                <w:p>
                  <w:pPr>
                    <w:pStyle w:val="47"/>
                    <w:adjustRightInd w:val="0"/>
                    <w:spacing w:beforeLines="0" w:afterLines="0"/>
                    <w:jc w:val="center"/>
                    <w:rPr>
                      <w:rFonts w:ascii="Times New Roman" w:eastAsia="宋体"/>
                      <w:bCs/>
                      <w:szCs w:val="21"/>
                      <w:u w:val="single"/>
                    </w:rPr>
                  </w:pPr>
                </w:p>
              </w:tc>
              <w:tc>
                <w:tcPr>
                  <w:tcW w:w="942" w:type="pct"/>
                  <w:gridSpan w:val="7"/>
                  <w:vAlign w:val="center"/>
                </w:tcPr>
                <w:p>
                  <w:pPr>
                    <w:pStyle w:val="47"/>
                    <w:adjustRightInd w:val="0"/>
                    <w:spacing w:beforeLines="0" w:afterLines="0"/>
                    <w:jc w:val="center"/>
                    <w:rPr>
                      <w:rFonts w:ascii="Times New Roman" w:eastAsia="宋体"/>
                      <w:bCs/>
                      <w:szCs w:val="21"/>
                      <w:u w:val="single"/>
                    </w:rPr>
                  </w:pPr>
                </w:p>
              </w:tc>
              <w:tc>
                <w:tcPr>
                  <w:tcW w:w="1067" w:type="pct"/>
                  <w:gridSpan w:val="4"/>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21"/>
                  <w:vAlign w:val="center"/>
                </w:tcPr>
                <w:p>
                  <w:pPr>
                    <w:pStyle w:val="47"/>
                    <w:adjustRightInd w:val="0"/>
                    <w:spacing w:beforeLines="0" w:afterLines="0" w:line="360" w:lineRule="auto"/>
                    <w:jc w:val="center"/>
                    <w:rPr>
                      <w:rFonts w:ascii="Times New Roman" w:eastAsia="宋体"/>
                      <w:bCs/>
                      <w:szCs w:val="21"/>
                      <w:u w:val="single"/>
                    </w:rPr>
                  </w:pPr>
                  <w:r>
                    <w:rPr>
                      <w:rFonts w:ascii="Times New Roman" w:eastAsia="宋体"/>
                      <w:bCs/>
                      <w:szCs w:val="21"/>
                      <w:u w:val="single"/>
                    </w:rPr>
                    <w:t>老化性能试验结果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restar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试验工况</w:t>
                  </w:r>
                </w:p>
              </w:tc>
              <w:tc>
                <w:tcPr>
                  <w:tcW w:w="1412"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加载波形</w:t>
                  </w:r>
                </w:p>
              </w:tc>
              <w:tc>
                <w:tcPr>
                  <w:tcW w:w="1369" w:type="pct"/>
                  <w:gridSpan w:val="9"/>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加载频率（Hz）</w:t>
                  </w:r>
                </w:p>
              </w:tc>
              <w:tc>
                <w:tcPr>
                  <w:tcW w:w="1418" w:type="pct"/>
                  <w:gridSpan w:val="7"/>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加载幅值（mm）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continue"/>
                  <w:vAlign w:val="center"/>
                </w:tcPr>
                <w:p>
                  <w:pPr>
                    <w:pStyle w:val="47"/>
                    <w:adjustRightInd w:val="0"/>
                    <w:spacing w:beforeLines="0" w:afterLines="0"/>
                    <w:jc w:val="center"/>
                    <w:rPr>
                      <w:rFonts w:ascii="Times New Roman" w:eastAsia="宋体"/>
                      <w:bCs/>
                      <w:szCs w:val="21"/>
                      <w:u w:val="single"/>
                    </w:rPr>
                  </w:pPr>
                </w:p>
              </w:tc>
              <w:tc>
                <w:tcPr>
                  <w:tcW w:w="1412" w:type="pct"/>
                  <w:gridSpan w:val="4"/>
                  <w:vAlign w:val="center"/>
                </w:tcPr>
                <w:p>
                  <w:pPr>
                    <w:pStyle w:val="47"/>
                    <w:adjustRightInd w:val="0"/>
                    <w:spacing w:beforeLines="0" w:afterLines="0"/>
                    <w:jc w:val="center"/>
                    <w:rPr>
                      <w:rFonts w:ascii="Times New Roman" w:eastAsia="宋体"/>
                      <w:bCs/>
                      <w:szCs w:val="21"/>
                      <w:u w:val="single"/>
                    </w:rPr>
                  </w:pPr>
                </w:p>
              </w:tc>
              <w:tc>
                <w:tcPr>
                  <w:tcW w:w="1369" w:type="pct"/>
                  <w:gridSpan w:val="9"/>
                  <w:vAlign w:val="center"/>
                </w:tcPr>
                <w:p>
                  <w:pPr>
                    <w:pStyle w:val="47"/>
                    <w:adjustRightInd w:val="0"/>
                    <w:spacing w:beforeLines="0" w:afterLines="0"/>
                    <w:jc w:val="center"/>
                    <w:rPr>
                      <w:rFonts w:ascii="Times New Roman" w:eastAsia="宋体"/>
                      <w:bCs/>
                      <w:szCs w:val="21"/>
                      <w:u w:val="single"/>
                    </w:rPr>
                  </w:pPr>
                </w:p>
              </w:tc>
              <w:tc>
                <w:tcPr>
                  <w:tcW w:w="1418" w:type="pct"/>
                  <w:gridSpan w:val="7"/>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样品编号</w:t>
                  </w:r>
                </w:p>
              </w:tc>
              <w:tc>
                <w:tcPr>
                  <w:tcW w:w="1036" w:type="pct"/>
                  <w:gridSpan w:val="2"/>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最大阻尼力（kN）</w:t>
                  </w:r>
                </w:p>
              </w:tc>
              <w:tc>
                <w:tcPr>
                  <w:tcW w:w="1154" w:type="pct"/>
                  <w:gridSpan w:val="7"/>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表观剪切模量（MPa）</w:t>
                  </w:r>
                </w:p>
              </w:tc>
              <w:tc>
                <w:tcPr>
                  <w:tcW w:w="942" w:type="pct"/>
                  <w:gridSpan w:val="7"/>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损耗因子</w:t>
                  </w:r>
                </w:p>
              </w:tc>
              <w:tc>
                <w:tcPr>
                  <w:tcW w:w="1067" w:type="pct"/>
                  <w:gridSpan w:val="4"/>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极限变形（mm）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Align w:val="center"/>
                </w:tcPr>
                <w:p>
                  <w:pPr>
                    <w:pStyle w:val="47"/>
                    <w:adjustRightInd w:val="0"/>
                    <w:spacing w:beforeLines="0" w:afterLines="0"/>
                    <w:jc w:val="center"/>
                    <w:rPr>
                      <w:rFonts w:ascii="Times New Roman" w:eastAsia="宋体"/>
                      <w:bCs/>
                      <w:szCs w:val="21"/>
                      <w:u w:val="single"/>
                    </w:rPr>
                  </w:pPr>
                </w:p>
              </w:tc>
              <w:tc>
                <w:tcPr>
                  <w:tcW w:w="1036" w:type="pct"/>
                  <w:gridSpan w:val="2"/>
                  <w:vAlign w:val="center"/>
                </w:tcPr>
                <w:p>
                  <w:pPr>
                    <w:pStyle w:val="47"/>
                    <w:adjustRightInd w:val="0"/>
                    <w:spacing w:beforeLines="0" w:afterLines="0"/>
                    <w:jc w:val="center"/>
                    <w:rPr>
                      <w:rFonts w:ascii="Times New Roman" w:eastAsia="宋体"/>
                      <w:bCs/>
                      <w:szCs w:val="21"/>
                      <w:u w:val="single"/>
                    </w:rPr>
                  </w:pPr>
                </w:p>
              </w:tc>
              <w:tc>
                <w:tcPr>
                  <w:tcW w:w="1154" w:type="pct"/>
                  <w:gridSpan w:val="7"/>
                  <w:vAlign w:val="center"/>
                </w:tcPr>
                <w:p>
                  <w:pPr>
                    <w:pStyle w:val="47"/>
                    <w:adjustRightInd w:val="0"/>
                    <w:spacing w:beforeLines="0" w:afterLines="0"/>
                    <w:jc w:val="center"/>
                    <w:rPr>
                      <w:rFonts w:ascii="Times New Roman" w:eastAsia="宋体"/>
                      <w:bCs/>
                      <w:szCs w:val="21"/>
                      <w:u w:val="single"/>
                    </w:rPr>
                  </w:pPr>
                </w:p>
              </w:tc>
              <w:tc>
                <w:tcPr>
                  <w:tcW w:w="942" w:type="pct"/>
                  <w:gridSpan w:val="7"/>
                  <w:vAlign w:val="center"/>
                </w:tcPr>
                <w:p>
                  <w:pPr>
                    <w:pStyle w:val="47"/>
                    <w:adjustRightInd w:val="0"/>
                    <w:spacing w:beforeLines="0" w:afterLines="0"/>
                    <w:jc w:val="center"/>
                    <w:rPr>
                      <w:rFonts w:ascii="Times New Roman" w:eastAsia="宋体"/>
                      <w:bCs/>
                      <w:szCs w:val="21"/>
                      <w:u w:val="single"/>
                    </w:rPr>
                  </w:pPr>
                </w:p>
              </w:tc>
              <w:tc>
                <w:tcPr>
                  <w:tcW w:w="1067" w:type="pct"/>
                  <w:gridSpan w:val="4"/>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21"/>
                  <w:vAlign w:val="center"/>
                </w:tcPr>
                <w:p>
                  <w:pPr>
                    <w:pStyle w:val="47"/>
                    <w:adjustRightInd w:val="0"/>
                    <w:spacing w:beforeLines="0" w:afterLines="0" w:line="360" w:lineRule="auto"/>
                    <w:jc w:val="center"/>
                    <w:rPr>
                      <w:rFonts w:ascii="Times New Roman" w:eastAsia="宋体"/>
                      <w:bCs/>
                      <w:szCs w:val="21"/>
                      <w:u w:val="single"/>
                    </w:rPr>
                  </w:pPr>
                  <w:r>
                    <w:rPr>
                      <w:rFonts w:ascii="Times New Roman" w:eastAsia="宋体"/>
                      <w:bCs/>
                      <w:szCs w:val="21"/>
                      <w:u w:val="single"/>
                    </w:rPr>
                    <w:t>疲劳性能试验结果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restar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试验工况</w:t>
                  </w:r>
                </w:p>
              </w:tc>
              <w:tc>
                <w:tcPr>
                  <w:tcW w:w="1412"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加载波形</w:t>
                  </w:r>
                </w:p>
              </w:tc>
              <w:tc>
                <w:tcPr>
                  <w:tcW w:w="1369" w:type="pct"/>
                  <w:gridSpan w:val="9"/>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加载频率（Hz）</w:t>
                  </w:r>
                </w:p>
              </w:tc>
              <w:tc>
                <w:tcPr>
                  <w:tcW w:w="1418" w:type="pct"/>
                  <w:gridSpan w:val="7"/>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加载幅值（mm）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continue"/>
                  <w:vAlign w:val="center"/>
                </w:tcPr>
                <w:p>
                  <w:pPr>
                    <w:pStyle w:val="47"/>
                    <w:adjustRightInd w:val="0"/>
                    <w:spacing w:beforeLines="0" w:afterLines="0"/>
                    <w:jc w:val="center"/>
                    <w:rPr>
                      <w:rFonts w:ascii="Times New Roman" w:eastAsia="宋体"/>
                      <w:bCs/>
                      <w:szCs w:val="21"/>
                      <w:u w:val="single"/>
                    </w:rPr>
                  </w:pPr>
                </w:p>
              </w:tc>
              <w:tc>
                <w:tcPr>
                  <w:tcW w:w="1412" w:type="pct"/>
                  <w:gridSpan w:val="4"/>
                  <w:vAlign w:val="center"/>
                </w:tcPr>
                <w:p>
                  <w:pPr>
                    <w:pStyle w:val="47"/>
                    <w:adjustRightInd w:val="0"/>
                    <w:spacing w:beforeLines="0" w:afterLines="0"/>
                    <w:jc w:val="center"/>
                    <w:rPr>
                      <w:rFonts w:ascii="Times New Roman" w:eastAsia="宋体"/>
                      <w:bCs/>
                      <w:szCs w:val="21"/>
                      <w:u w:val="single"/>
                    </w:rPr>
                  </w:pPr>
                </w:p>
              </w:tc>
              <w:tc>
                <w:tcPr>
                  <w:tcW w:w="1369" w:type="pct"/>
                  <w:gridSpan w:val="9"/>
                  <w:vAlign w:val="center"/>
                </w:tcPr>
                <w:p>
                  <w:pPr>
                    <w:pStyle w:val="47"/>
                    <w:adjustRightInd w:val="0"/>
                    <w:spacing w:beforeLines="0" w:afterLines="0"/>
                    <w:jc w:val="center"/>
                    <w:rPr>
                      <w:rFonts w:ascii="Times New Roman" w:eastAsia="宋体"/>
                      <w:bCs/>
                      <w:szCs w:val="21"/>
                      <w:u w:val="single"/>
                    </w:rPr>
                  </w:pPr>
                </w:p>
              </w:tc>
              <w:tc>
                <w:tcPr>
                  <w:tcW w:w="1418" w:type="pct"/>
                  <w:gridSpan w:val="7"/>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样品编号</w:t>
                  </w:r>
                </w:p>
              </w:tc>
              <w:tc>
                <w:tcPr>
                  <w:tcW w:w="1036" w:type="pct"/>
                  <w:gridSpan w:val="2"/>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最大阻尼力（kN）</w:t>
                  </w:r>
                </w:p>
              </w:tc>
              <w:tc>
                <w:tcPr>
                  <w:tcW w:w="1154" w:type="pct"/>
                  <w:gridSpan w:val="7"/>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表观剪切模量（MPa）</w:t>
                  </w:r>
                </w:p>
              </w:tc>
              <w:tc>
                <w:tcPr>
                  <w:tcW w:w="942" w:type="pct"/>
                  <w:gridSpan w:val="7"/>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损耗因子</w:t>
                  </w:r>
                </w:p>
              </w:tc>
              <w:tc>
                <w:tcPr>
                  <w:tcW w:w="1067" w:type="pct"/>
                  <w:gridSpan w:val="4"/>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Align w:val="center"/>
                </w:tcPr>
                <w:p>
                  <w:pPr>
                    <w:pStyle w:val="47"/>
                    <w:adjustRightInd w:val="0"/>
                    <w:spacing w:beforeLines="0" w:afterLines="0"/>
                    <w:jc w:val="center"/>
                    <w:rPr>
                      <w:rFonts w:ascii="Times New Roman" w:eastAsia="宋体"/>
                      <w:bCs/>
                      <w:szCs w:val="21"/>
                      <w:u w:val="single"/>
                    </w:rPr>
                  </w:pPr>
                </w:p>
              </w:tc>
              <w:tc>
                <w:tcPr>
                  <w:tcW w:w="1036" w:type="pct"/>
                  <w:gridSpan w:val="2"/>
                  <w:vAlign w:val="center"/>
                </w:tcPr>
                <w:p>
                  <w:pPr>
                    <w:pStyle w:val="47"/>
                    <w:adjustRightInd w:val="0"/>
                    <w:spacing w:beforeLines="0" w:afterLines="0"/>
                    <w:jc w:val="center"/>
                    <w:rPr>
                      <w:rFonts w:ascii="Times New Roman" w:eastAsia="宋体"/>
                      <w:bCs/>
                      <w:szCs w:val="21"/>
                      <w:u w:val="single"/>
                    </w:rPr>
                  </w:pPr>
                </w:p>
              </w:tc>
              <w:tc>
                <w:tcPr>
                  <w:tcW w:w="1154" w:type="pct"/>
                  <w:gridSpan w:val="7"/>
                  <w:vAlign w:val="center"/>
                </w:tcPr>
                <w:p>
                  <w:pPr>
                    <w:pStyle w:val="47"/>
                    <w:adjustRightInd w:val="0"/>
                    <w:spacing w:beforeLines="0" w:afterLines="0"/>
                    <w:jc w:val="center"/>
                    <w:rPr>
                      <w:rFonts w:ascii="Times New Roman" w:eastAsia="宋体"/>
                      <w:bCs/>
                      <w:szCs w:val="21"/>
                      <w:u w:val="single"/>
                    </w:rPr>
                  </w:pPr>
                </w:p>
              </w:tc>
              <w:tc>
                <w:tcPr>
                  <w:tcW w:w="942" w:type="pct"/>
                  <w:gridSpan w:val="7"/>
                  <w:vAlign w:val="center"/>
                </w:tcPr>
                <w:p>
                  <w:pPr>
                    <w:pStyle w:val="47"/>
                    <w:adjustRightInd w:val="0"/>
                    <w:spacing w:beforeLines="0" w:afterLines="0"/>
                    <w:jc w:val="center"/>
                    <w:rPr>
                      <w:rFonts w:ascii="Times New Roman" w:eastAsia="宋体"/>
                      <w:bCs/>
                      <w:szCs w:val="21"/>
                      <w:u w:val="single"/>
                    </w:rPr>
                  </w:pPr>
                </w:p>
              </w:tc>
              <w:tc>
                <w:tcPr>
                  <w:tcW w:w="1067" w:type="pct"/>
                  <w:gridSpan w:val="4"/>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21"/>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相关性试验结果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restar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变形相关性</w:t>
                  </w:r>
                </w:p>
              </w:tc>
              <w:tc>
                <w:tcPr>
                  <w:tcW w:w="818" w:type="pct"/>
                  <w:vAlign w:val="center"/>
                </w:tcPr>
                <w:p>
                  <w:pPr>
                    <w:pStyle w:val="47"/>
                    <w:adjustRightInd w:val="0"/>
                    <w:spacing w:beforeLines="0" w:afterLines="0"/>
                    <w:jc w:val="center"/>
                    <w:rPr>
                      <w:rFonts w:ascii="Times New Roman" w:eastAsia="宋体"/>
                      <w:bCs/>
                      <w:szCs w:val="21"/>
                      <w:u w:val="single"/>
                    </w:rPr>
                  </w:pPr>
                </w:p>
              </w:tc>
              <w:tc>
                <w:tcPr>
                  <w:tcW w:w="1094" w:type="pct"/>
                  <w:gridSpan w:val="7"/>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1.0倍幅值</w:t>
                  </w:r>
                </w:p>
              </w:tc>
              <w:tc>
                <w:tcPr>
                  <w:tcW w:w="1134" w:type="pct"/>
                  <w:gridSpan w:val="7"/>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1.2倍幅值</w:t>
                  </w:r>
                </w:p>
              </w:tc>
              <w:tc>
                <w:tcPr>
                  <w:tcW w:w="1153" w:type="pct"/>
                  <w:gridSpan w:val="5"/>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1.5倍幅值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continue"/>
                  <w:vAlign w:val="center"/>
                </w:tcPr>
                <w:p>
                  <w:pPr>
                    <w:pStyle w:val="47"/>
                    <w:adjustRightInd w:val="0"/>
                    <w:spacing w:beforeLines="0" w:afterLines="0"/>
                    <w:jc w:val="center"/>
                    <w:rPr>
                      <w:rFonts w:ascii="Times New Roman" w:eastAsia="宋体"/>
                      <w:bCs/>
                      <w:szCs w:val="21"/>
                      <w:u w:val="single"/>
                    </w:rPr>
                  </w:pPr>
                </w:p>
              </w:tc>
              <w:tc>
                <w:tcPr>
                  <w:tcW w:w="818" w:type="pc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最大阻尼力(kN)</w:t>
                  </w:r>
                </w:p>
              </w:tc>
              <w:tc>
                <w:tcPr>
                  <w:tcW w:w="1094" w:type="pct"/>
                  <w:gridSpan w:val="7"/>
                  <w:vAlign w:val="center"/>
                </w:tcPr>
                <w:p>
                  <w:pPr>
                    <w:pStyle w:val="47"/>
                    <w:adjustRightInd w:val="0"/>
                    <w:spacing w:beforeLines="0" w:afterLines="0"/>
                    <w:jc w:val="center"/>
                    <w:rPr>
                      <w:rFonts w:ascii="Times New Roman" w:eastAsia="宋体"/>
                      <w:bCs/>
                      <w:szCs w:val="21"/>
                      <w:u w:val="single"/>
                    </w:rPr>
                  </w:pPr>
                </w:p>
              </w:tc>
              <w:tc>
                <w:tcPr>
                  <w:tcW w:w="1134" w:type="pct"/>
                  <w:gridSpan w:val="7"/>
                  <w:vAlign w:val="center"/>
                </w:tcPr>
                <w:p>
                  <w:pPr>
                    <w:pStyle w:val="47"/>
                    <w:adjustRightInd w:val="0"/>
                    <w:spacing w:beforeLines="0" w:afterLines="0"/>
                    <w:jc w:val="center"/>
                    <w:rPr>
                      <w:rFonts w:ascii="Times New Roman" w:eastAsia="宋体"/>
                      <w:bCs/>
                      <w:szCs w:val="21"/>
                      <w:u w:val="single"/>
                    </w:rPr>
                  </w:pPr>
                </w:p>
              </w:tc>
              <w:tc>
                <w:tcPr>
                  <w:tcW w:w="1153" w:type="pct"/>
                  <w:gridSpan w:val="5"/>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continue"/>
                  <w:vAlign w:val="center"/>
                </w:tcPr>
                <w:p>
                  <w:pPr>
                    <w:pStyle w:val="47"/>
                    <w:adjustRightInd w:val="0"/>
                    <w:spacing w:beforeLines="0" w:afterLines="0"/>
                    <w:jc w:val="center"/>
                    <w:rPr>
                      <w:rFonts w:ascii="Times New Roman" w:eastAsia="宋体"/>
                      <w:bCs/>
                      <w:szCs w:val="21"/>
                      <w:u w:val="single"/>
                    </w:rPr>
                  </w:pPr>
                </w:p>
              </w:tc>
              <w:tc>
                <w:tcPr>
                  <w:tcW w:w="818" w:type="pc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最大阻尼力比值</w:t>
                  </w:r>
                </w:p>
              </w:tc>
              <w:tc>
                <w:tcPr>
                  <w:tcW w:w="1094" w:type="pct"/>
                  <w:gridSpan w:val="7"/>
                  <w:vAlign w:val="center"/>
                </w:tcPr>
                <w:p>
                  <w:pPr>
                    <w:pStyle w:val="47"/>
                    <w:adjustRightInd w:val="0"/>
                    <w:spacing w:beforeLines="0" w:afterLines="0"/>
                    <w:jc w:val="center"/>
                    <w:rPr>
                      <w:rFonts w:ascii="Times New Roman" w:eastAsia="宋体"/>
                      <w:bCs/>
                      <w:szCs w:val="21"/>
                      <w:u w:val="single"/>
                    </w:rPr>
                  </w:pPr>
                </w:p>
              </w:tc>
              <w:tc>
                <w:tcPr>
                  <w:tcW w:w="1134" w:type="pct"/>
                  <w:gridSpan w:val="7"/>
                  <w:vAlign w:val="center"/>
                </w:tcPr>
                <w:p>
                  <w:pPr>
                    <w:pStyle w:val="47"/>
                    <w:adjustRightInd w:val="0"/>
                    <w:spacing w:beforeLines="0" w:afterLines="0"/>
                    <w:jc w:val="center"/>
                    <w:rPr>
                      <w:rFonts w:ascii="Times New Roman" w:eastAsia="宋体"/>
                      <w:bCs/>
                      <w:szCs w:val="21"/>
                      <w:u w:val="single"/>
                    </w:rPr>
                  </w:pPr>
                </w:p>
              </w:tc>
              <w:tc>
                <w:tcPr>
                  <w:tcW w:w="1153" w:type="pct"/>
                  <w:gridSpan w:val="5"/>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restar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频率相关性</w:t>
                  </w:r>
                </w:p>
              </w:tc>
              <w:tc>
                <w:tcPr>
                  <w:tcW w:w="818" w:type="pct"/>
                  <w:vAlign w:val="center"/>
                </w:tcPr>
                <w:p>
                  <w:pPr>
                    <w:pStyle w:val="47"/>
                    <w:adjustRightInd w:val="0"/>
                    <w:spacing w:beforeLines="0" w:afterLines="0"/>
                    <w:jc w:val="center"/>
                    <w:rPr>
                      <w:rFonts w:ascii="Times New Roman" w:eastAsia="宋体"/>
                      <w:bCs/>
                      <w:szCs w:val="21"/>
                      <w:u w:val="single"/>
                    </w:rPr>
                  </w:pPr>
                </w:p>
              </w:tc>
              <w:tc>
                <w:tcPr>
                  <w:tcW w:w="921"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0.5Hz</w:t>
                  </w:r>
                </w:p>
              </w:tc>
              <w:tc>
                <w:tcPr>
                  <w:tcW w:w="881" w:type="pct"/>
                  <w:gridSpan w:val="6"/>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1.0Hz</w:t>
                  </w:r>
                </w:p>
              </w:tc>
              <w:tc>
                <w:tcPr>
                  <w:tcW w:w="749" w:type="pct"/>
                  <w:gridSpan w:val="7"/>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0.5Hz</w:t>
                  </w:r>
                </w:p>
              </w:tc>
              <w:tc>
                <w:tcPr>
                  <w:tcW w:w="831" w:type="pct"/>
                  <w:gridSpan w:val="2"/>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1.0Hz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continue"/>
                  <w:vAlign w:val="center"/>
                </w:tcPr>
                <w:p>
                  <w:pPr>
                    <w:pStyle w:val="47"/>
                    <w:adjustRightInd w:val="0"/>
                    <w:spacing w:beforeLines="0" w:afterLines="0"/>
                    <w:jc w:val="center"/>
                    <w:rPr>
                      <w:rFonts w:ascii="Times New Roman" w:eastAsia="宋体"/>
                      <w:bCs/>
                      <w:szCs w:val="21"/>
                      <w:u w:val="single"/>
                    </w:rPr>
                  </w:pPr>
                </w:p>
              </w:tc>
              <w:tc>
                <w:tcPr>
                  <w:tcW w:w="818" w:type="pc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最大阻尼力(kN)</w:t>
                  </w:r>
                </w:p>
              </w:tc>
              <w:tc>
                <w:tcPr>
                  <w:tcW w:w="921" w:type="pct"/>
                  <w:gridSpan w:val="4"/>
                  <w:vAlign w:val="center"/>
                </w:tcPr>
                <w:p>
                  <w:pPr>
                    <w:pStyle w:val="47"/>
                    <w:adjustRightInd w:val="0"/>
                    <w:spacing w:beforeLines="0" w:afterLines="0"/>
                    <w:jc w:val="center"/>
                    <w:rPr>
                      <w:rFonts w:ascii="Times New Roman" w:eastAsia="宋体"/>
                      <w:bCs/>
                      <w:szCs w:val="21"/>
                      <w:u w:val="single"/>
                    </w:rPr>
                  </w:pPr>
                </w:p>
              </w:tc>
              <w:tc>
                <w:tcPr>
                  <w:tcW w:w="881" w:type="pct"/>
                  <w:gridSpan w:val="6"/>
                  <w:vAlign w:val="center"/>
                </w:tcPr>
                <w:p>
                  <w:pPr>
                    <w:pStyle w:val="47"/>
                    <w:adjustRightInd w:val="0"/>
                    <w:spacing w:beforeLines="0" w:afterLines="0"/>
                    <w:jc w:val="center"/>
                    <w:rPr>
                      <w:rFonts w:ascii="Times New Roman" w:eastAsia="宋体"/>
                      <w:bCs/>
                      <w:szCs w:val="21"/>
                      <w:u w:val="single"/>
                    </w:rPr>
                  </w:pPr>
                </w:p>
              </w:tc>
              <w:tc>
                <w:tcPr>
                  <w:tcW w:w="749" w:type="pct"/>
                  <w:gridSpan w:val="7"/>
                  <w:vAlign w:val="center"/>
                </w:tcPr>
                <w:p>
                  <w:pPr>
                    <w:pStyle w:val="47"/>
                    <w:adjustRightInd w:val="0"/>
                    <w:spacing w:beforeLines="0" w:afterLines="0"/>
                    <w:jc w:val="center"/>
                    <w:rPr>
                      <w:rFonts w:ascii="Times New Roman" w:eastAsia="宋体"/>
                      <w:bCs/>
                      <w:szCs w:val="21"/>
                      <w:u w:val="single"/>
                    </w:rPr>
                  </w:pPr>
                </w:p>
              </w:tc>
              <w:tc>
                <w:tcPr>
                  <w:tcW w:w="831" w:type="pct"/>
                  <w:gridSpan w:val="2"/>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continue"/>
                  <w:vAlign w:val="center"/>
                </w:tcPr>
                <w:p>
                  <w:pPr>
                    <w:pStyle w:val="47"/>
                    <w:adjustRightInd w:val="0"/>
                    <w:spacing w:beforeLines="0" w:afterLines="0"/>
                    <w:jc w:val="center"/>
                    <w:rPr>
                      <w:rFonts w:ascii="Times New Roman" w:eastAsia="宋体"/>
                      <w:bCs/>
                      <w:szCs w:val="21"/>
                      <w:u w:val="single"/>
                    </w:rPr>
                  </w:pPr>
                </w:p>
              </w:tc>
              <w:tc>
                <w:tcPr>
                  <w:tcW w:w="818" w:type="pc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最大阻尼力比值</w:t>
                  </w:r>
                </w:p>
              </w:tc>
              <w:tc>
                <w:tcPr>
                  <w:tcW w:w="921" w:type="pct"/>
                  <w:gridSpan w:val="4"/>
                  <w:vAlign w:val="center"/>
                </w:tcPr>
                <w:p>
                  <w:pPr>
                    <w:pStyle w:val="47"/>
                    <w:adjustRightInd w:val="0"/>
                    <w:spacing w:beforeLines="0" w:afterLines="0"/>
                    <w:jc w:val="center"/>
                    <w:rPr>
                      <w:rFonts w:ascii="Times New Roman" w:eastAsia="宋体"/>
                      <w:bCs/>
                      <w:szCs w:val="21"/>
                      <w:u w:val="single"/>
                    </w:rPr>
                  </w:pPr>
                </w:p>
              </w:tc>
              <w:tc>
                <w:tcPr>
                  <w:tcW w:w="881" w:type="pct"/>
                  <w:gridSpan w:val="6"/>
                  <w:vAlign w:val="center"/>
                </w:tcPr>
                <w:p>
                  <w:pPr>
                    <w:pStyle w:val="47"/>
                    <w:adjustRightInd w:val="0"/>
                    <w:spacing w:beforeLines="0" w:afterLines="0"/>
                    <w:jc w:val="center"/>
                    <w:rPr>
                      <w:rFonts w:ascii="Times New Roman" w:eastAsia="宋体"/>
                      <w:bCs/>
                      <w:szCs w:val="21"/>
                      <w:u w:val="single"/>
                    </w:rPr>
                  </w:pPr>
                </w:p>
              </w:tc>
              <w:tc>
                <w:tcPr>
                  <w:tcW w:w="749" w:type="pct"/>
                  <w:gridSpan w:val="7"/>
                  <w:vAlign w:val="center"/>
                </w:tcPr>
                <w:p>
                  <w:pPr>
                    <w:pStyle w:val="47"/>
                    <w:adjustRightInd w:val="0"/>
                    <w:spacing w:beforeLines="0" w:afterLines="0"/>
                    <w:jc w:val="center"/>
                    <w:rPr>
                      <w:rFonts w:ascii="Times New Roman" w:eastAsia="宋体"/>
                      <w:bCs/>
                      <w:szCs w:val="21"/>
                      <w:u w:val="single"/>
                    </w:rPr>
                  </w:pPr>
                </w:p>
              </w:tc>
              <w:tc>
                <w:tcPr>
                  <w:tcW w:w="831" w:type="pct"/>
                  <w:gridSpan w:val="2"/>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restar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温度相关性</w:t>
                  </w:r>
                </w:p>
              </w:tc>
              <w:tc>
                <w:tcPr>
                  <w:tcW w:w="818" w:type="pct"/>
                  <w:vAlign w:val="center"/>
                </w:tcPr>
                <w:p>
                  <w:pPr>
                    <w:pStyle w:val="47"/>
                    <w:adjustRightInd w:val="0"/>
                    <w:spacing w:beforeLines="0" w:afterLines="0"/>
                    <w:jc w:val="center"/>
                    <w:rPr>
                      <w:rFonts w:ascii="Times New Roman" w:eastAsia="宋体"/>
                      <w:bCs/>
                      <w:szCs w:val="21"/>
                      <w:u w:val="single"/>
                    </w:rPr>
                  </w:pPr>
                </w:p>
              </w:tc>
              <w:tc>
                <w:tcPr>
                  <w:tcW w:w="483" w:type="pct"/>
                  <w:gridSpan w:val="2"/>
                  <w:vAlign w:val="center"/>
                </w:tcPr>
                <w:p>
                  <w:pPr>
                    <w:pStyle w:val="47"/>
                    <w:adjustRightInd w:val="0"/>
                    <w:spacing w:beforeLines="0" w:afterLines="0"/>
                    <w:jc w:val="center"/>
                    <w:rPr>
                      <w:rFonts w:ascii="Times New Roman" w:eastAsia="宋体"/>
                      <w:bCs/>
                      <w:sz w:val="20"/>
                      <w:szCs w:val="21"/>
                      <w:u w:val="single"/>
                    </w:rPr>
                  </w:pPr>
                  <w:r>
                    <w:rPr>
                      <w:rFonts w:ascii="Times New Roman" w:eastAsia="宋体"/>
                      <w:bCs/>
                      <w:sz w:val="20"/>
                      <w:szCs w:val="21"/>
                      <w:u w:val="single"/>
                    </w:rPr>
                    <w:t>-20</w:t>
                  </w:r>
                  <w:r>
                    <w:rPr>
                      <w:rFonts w:hint="eastAsia" w:ascii="宋体" w:hAnsi="宋体" w:eastAsia="宋体" w:cs="宋体"/>
                      <w:sz w:val="20"/>
                      <w:szCs w:val="21"/>
                      <w:u w:val="single"/>
                    </w:rPr>
                    <w:t>℃</w:t>
                  </w:r>
                </w:p>
              </w:tc>
              <w:tc>
                <w:tcPr>
                  <w:tcW w:w="480" w:type="pct"/>
                  <w:gridSpan w:val="3"/>
                  <w:vAlign w:val="center"/>
                </w:tcPr>
                <w:p>
                  <w:pPr>
                    <w:pStyle w:val="47"/>
                    <w:adjustRightInd w:val="0"/>
                    <w:spacing w:beforeLines="0" w:afterLines="0"/>
                    <w:jc w:val="center"/>
                    <w:rPr>
                      <w:rFonts w:ascii="Times New Roman" w:eastAsia="宋体"/>
                      <w:bCs/>
                      <w:sz w:val="20"/>
                      <w:szCs w:val="21"/>
                      <w:u w:val="single"/>
                    </w:rPr>
                  </w:pPr>
                  <w:r>
                    <w:rPr>
                      <w:rFonts w:ascii="Times New Roman" w:eastAsia="宋体"/>
                      <w:bCs/>
                      <w:sz w:val="20"/>
                      <w:szCs w:val="21"/>
                      <w:u w:val="single"/>
                    </w:rPr>
                    <w:t>-10</w:t>
                  </w:r>
                  <w:r>
                    <w:rPr>
                      <w:rFonts w:hint="eastAsia" w:ascii="宋体" w:hAnsi="宋体" w:eastAsia="宋体" w:cs="宋体"/>
                      <w:sz w:val="20"/>
                      <w:szCs w:val="21"/>
                      <w:u w:val="single"/>
                    </w:rPr>
                    <w:t>℃</w:t>
                  </w:r>
                </w:p>
              </w:tc>
              <w:tc>
                <w:tcPr>
                  <w:tcW w:w="483" w:type="pct"/>
                  <w:gridSpan w:val="4"/>
                  <w:vAlign w:val="center"/>
                </w:tcPr>
                <w:p>
                  <w:pPr>
                    <w:pStyle w:val="47"/>
                    <w:adjustRightInd w:val="0"/>
                    <w:spacing w:beforeLines="0" w:afterLines="0"/>
                    <w:jc w:val="center"/>
                    <w:rPr>
                      <w:rFonts w:ascii="Times New Roman" w:eastAsia="宋体"/>
                      <w:bCs/>
                      <w:sz w:val="20"/>
                      <w:szCs w:val="21"/>
                      <w:u w:val="single"/>
                    </w:rPr>
                  </w:pPr>
                  <w:r>
                    <w:rPr>
                      <w:rFonts w:ascii="Times New Roman" w:eastAsia="宋体"/>
                      <w:bCs/>
                      <w:sz w:val="20"/>
                      <w:szCs w:val="21"/>
                      <w:u w:val="single"/>
                    </w:rPr>
                    <w:t>0</w:t>
                  </w:r>
                  <w:r>
                    <w:rPr>
                      <w:rFonts w:hint="eastAsia" w:ascii="宋体" w:hAnsi="宋体" w:eastAsia="宋体" w:cs="宋体"/>
                      <w:sz w:val="20"/>
                      <w:szCs w:val="21"/>
                      <w:u w:val="single"/>
                    </w:rPr>
                    <w:t>℃</w:t>
                  </w:r>
                </w:p>
              </w:tc>
              <w:tc>
                <w:tcPr>
                  <w:tcW w:w="483" w:type="pct"/>
                  <w:gridSpan w:val="2"/>
                  <w:vAlign w:val="center"/>
                </w:tcPr>
                <w:p>
                  <w:pPr>
                    <w:pStyle w:val="47"/>
                    <w:adjustRightInd w:val="0"/>
                    <w:spacing w:beforeLines="0" w:afterLines="0"/>
                    <w:jc w:val="center"/>
                    <w:rPr>
                      <w:rFonts w:ascii="Times New Roman" w:eastAsia="宋体"/>
                      <w:bCs/>
                      <w:sz w:val="20"/>
                      <w:szCs w:val="21"/>
                      <w:u w:val="single"/>
                    </w:rPr>
                  </w:pPr>
                  <w:r>
                    <w:rPr>
                      <w:rFonts w:ascii="Times New Roman" w:eastAsia="宋体"/>
                      <w:bCs/>
                      <w:sz w:val="20"/>
                      <w:szCs w:val="21"/>
                      <w:u w:val="single"/>
                    </w:rPr>
                    <w:t>10</w:t>
                  </w:r>
                  <w:r>
                    <w:rPr>
                      <w:rFonts w:hint="eastAsia" w:ascii="宋体" w:hAnsi="宋体" w:eastAsia="宋体" w:cs="宋体"/>
                      <w:sz w:val="20"/>
                      <w:szCs w:val="21"/>
                      <w:u w:val="single"/>
                    </w:rPr>
                    <w:t>℃</w:t>
                  </w:r>
                </w:p>
              </w:tc>
              <w:tc>
                <w:tcPr>
                  <w:tcW w:w="483" w:type="pct"/>
                  <w:gridSpan w:val="5"/>
                  <w:vAlign w:val="center"/>
                </w:tcPr>
                <w:p>
                  <w:pPr>
                    <w:pStyle w:val="47"/>
                    <w:adjustRightInd w:val="0"/>
                    <w:spacing w:beforeLines="0" w:afterLines="0"/>
                    <w:jc w:val="center"/>
                    <w:rPr>
                      <w:rFonts w:ascii="Times New Roman" w:eastAsia="宋体"/>
                      <w:bCs/>
                      <w:sz w:val="20"/>
                      <w:szCs w:val="21"/>
                      <w:u w:val="single"/>
                    </w:rPr>
                  </w:pPr>
                  <w:r>
                    <w:rPr>
                      <w:rFonts w:ascii="Times New Roman" w:eastAsia="宋体"/>
                      <w:bCs/>
                      <w:sz w:val="20"/>
                      <w:szCs w:val="21"/>
                      <w:u w:val="single"/>
                    </w:rPr>
                    <w:t>20</w:t>
                  </w:r>
                  <w:r>
                    <w:rPr>
                      <w:rFonts w:hint="eastAsia" w:ascii="宋体" w:hAnsi="宋体" w:eastAsia="宋体" w:cs="宋体"/>
                      <w:sz w:val="20"/>
                      <w:szCs w:val="21"/>
                      <w:u w:val="single"/>
                    </w:rPr>
                    <w:t>℃</w:t>
                  </w:r>
                </w:p>
              </w:tc>
              <w:tc>
                <w:tcPr>
                  <w:tcW w:w="483" w:type="pct"/>
                  <w:gridSpan w:val="2"/>
                  <w:vAlign w:val="center"/>
                </w:tcPr>
                <w:p>
                  <w:pPr>
                    <w:pStyle w:val="47"/>
                    <w:adjustRightInd w:val="0"/>
                    <w:spacing w:beforeLines="0" w:afterLines="0"/>
                    <w:jc w:val="center"/>
                    <w:rPr>
                      <w:rFonts w:ascii="Times New Roman" w:eastAsia="宋体"/>
                      <w:bCs/>
                      <w:sz w:val="20"/>
                      <w:szCs w:val="21"/>
                      <w:u w:val="single"/>
                    </w:rPr>
                  </w:pPr>
                  <w:r>
                    <w:rPr>
                      <w:rFonts w:ascii="Times New Roman" w:eastAsia="宋体"/>
                      <w:bCs/>
                      <w:sz w:val="20"/>
                      <w:szCs w:val="21"/>
                      <w:u w:val="single"/>
                    </w:rPr>
                    <w:t>30</w:t>
                  </w:r>
                  <w:r>
                    <w:rPr>
                      <w:rFonts w:hint="eastAsia" w:ascii="宋体" w:hAnsi="宋体" w:eastAsia="宋体" w:cs="宋体"/>
                      <w:sz w:val="20"/>
                      <w:szCs w:val="21"/>
                      <w:u w:val="single"/>
                    </w:rPr>
                    <w:t>℃</w:t>
                  </w:r>
                </w:p>
              </w:tc>
              <w:tc>
                <w:tcPr>
                  <w:tcW w:w="486" w:type="pct"/>
                  <w:vAlign w:val="center"/>
                </w:tcPr>
                <w:p>
                  <w:pPr>
                    <w:pStyle w:val="47"/>
                    <w:adjustRightInd w:val="0"/>
                    <w:spacing w:beforeLines="0" w:afterLines="0"/>
                    <w:jc w:val="center"/>
                    <w:rPr>
                      <w:rFonts w:ascii="Times New Roman" w:eastAsia="宋体"/>
                      <w:bCs/>
                      <w:sz w:val="20"/>
                      <w:szCs w:val="21"/>
                      <w:u w:val="single"/>
                    </w:rPr>
                  </w:pPr>
                  <w:r>
                    <w:rPr>
                      <w:rFonts w:ascii="Times New Roman" w:eastAsia="宋体"/>
                      <w:bCs/>
                      <w:sz w:val="20"/>
                      <w:szCs w:val="21"/>
                      <w:u w:val="single"/>
                    </w:rPr>
                    <w:t>40</w:t>
                  </w:r>
                  <w:r>
                    <w:rPr>
                      <w:rFonts w:hint="eastAsia" w:ascii="宋体" w:hAnsi="宋体" w:eastAsia="宋体" w:cs="宋体"/>
                      <w:sz w:val="20"/>
                      <w:szCs w:val="21"/>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continue"/>
                  <w:vAlign w:val="center"/>
                </w:tcPr>
                <w:p>
                  <w:pPr>
                    <w:pStyle w:val="47"/>
                    <w:adjustRightInd w:val="0"/>
                    <w:spacing w:beforeLines="0" w:afterLines="0"/>
                    <w:jc w:val="center"/>
                    <w:rPr>
                      <w:rFonts w:ascii="Times New Roman" w:eastAsia="宋体"/>
                      <w:bCs/>
                      <w:szCs w:val="21"/>
                      <w:u w:val="single"/>
                    </w:rPr>
                  </w:pPr>
                </w:p>
              </w:tc>
              <w:tc>
                <w:tcPr>
                  <w:tcW w:w="818" w:type="pc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最大阻尼力(kN)</w:t>
                  </w:r>
                </w:p>
              </w:tc>
              <w:tc>
                <w:tcPr>
                  <w:tcW w:w="483" w:type="pct"/>
                  <w:gridSpan w:val="2"/>
                  <w:vAlign w:val="center"/>
                </w:tcPr>
                <w:p>
                  <w:pPr>
                    <w:pStyle w:val="47"/>
                    <w:adjustRightInd w:val="0"/>
                    <w:spacing w:beforeLines="0" w:afterLines="0"/>
                    <w:jc w:val="center"/>
                    <w:rPr>
                      <w:rFonts w:ascii="Times New Roman" w:eastAsia="宋体"/>
                      <w:bCs/>
                      <w:szCs w:val="21"/>
                      <w:u w:val="single"/>
                    </w:rPr>
                  </w:pPr>
                </w:p>
              </w:tc>
              <w:tc>
                <w:tcPr>
                  <w:tcW w:w="480" w:type="pct"/>
                  <w:gridSpan w:val="3"/>
                  <w:vAlign w:val="center"/>
                </w:tcPr>
                <w:p>
                  <w:pPr>
                    <w:pStyle w:val="47"/>
                    <w:adjustRightInd w:val="0"/>
                    <w:spacing w:beforeLines="0" w:afterLines="0"/>
                    <w:jc w:val="center"/>
                    <w:rPr>
                      <w:rFonts w:ascii="Times New Roman" w:eastAsia="宋体"/>
                      <w:bCs/>
                      <w:szCs w:val="21"/>
                      <w:u w:val="single"/>
                    </w:rPr>
                  </w:pPr>
                </w:p>
              </w:tc>
              <w:tc>
                <w:tcPr>
                  <w:tcW w:w="483" w:type="pct"/>
                  <w:gridSpan w:val="4"/>
                  <w:vAlign w:val="center"/>
                </w:tcPr>
                <w:p>
                  <w:pPr>
                    <w:pStyle w:val="47"/>
                    <w:adjustRightInd w:val="0"/>
                    <w:spacing w:beforeLines="0" w:afterLines="0"/>
                    <w:jc w:val="center"/>
                    <w:rPr>
                      <w:rFonts w:ascii="Times New Roman" w:eastAsia="宋体"/>
                      <w:bCs/>
                      <w:szCs w:val="21"/>
                      <w:u w:val="single"/>
                    </w:rPr>
                  </w:pPr>
                </w:p>
              </w:tc>
              <w:tc>
                <w:tcPr>
                  <w:tcW w:w="483" w:type="pct"/>
                  <w:gridSpan w:val="2"/>
                  <w:vAlign w:val="center"/>
                </w:tcPr>
                <w:p>
                  <w:pPr>
                    <w:pStyle w:val="47"/>
                    <w:adjustRightInd w:val="0"/>
                    <w:spacing w:beforeLines="0" w:afterLines="0"/>
                    <w:jc w:val="center"/>
                    <w:rPr>
                      <w:rFonts w:ascii="Times New Roman" w:eastAsia="宋体"/>
                      <w:bCs/>
                      <w:szCs w:val="21"/>
                      <w:u w:val="single"/>
                    </w:rPr>
                  </w:pPr>
                </w:p>
              </w:tc>
              <w:tc>
                <w:tcPr>
                  <w:tcW w:w="483" w:type="pct"/>
                  <w:gridSpan w:val="5"/>
                  <w:vAlign w:val="center"/>
                </w:tcPr>
                <w:p>
                  <w:pPr>
                    <w:pStyle w:val="47"/>
                    <w:adjustRightInd w:val="0"/>
                    <w:spacing w:beforeLines="0" w:afterLines="0"/>
                    <w:jc w:val="center"/>
                    <w:rPr>
                      <w:rFonts w:ascii="Times New Roman" w:eastAsia="宋体"/>
                      <w:bCs/>
                      <w:szCs w:val="21"/>
                      <w:u w:val="single"/>
                    </w:rPr>
                  </w:pPr>
                </w:p>
              </w:tc>
              <w:tc>
                <w:tcPr>
                  <w:tcW w:w="483" w:type="pct"/>
                  <w:gridSpan w:val="2"/>
                  <w:vAlign w:val="center"/>
                </w:tcPr>
                <w:p>
                  <w:pPr>
                    <w:pStyle w:val="47"/>
                    <w:adjustRightInd w:val="0"/>
                    <w:spacing w:beforeLines="0" w:afterLines="0"/>
                    <w:jc w:val="center"/>
                    <w:rPr>
                      <w:rFonts w:ascii="Times New Roman" w:eastAsia="宋体"/>
                      <w:bCs/>
                      <w:szCs w:val="21"/>
                      <w:u w:val="single"/>
                    </w:rPr>
                  </w:pPr>
                </w:p>
              </w:tc>
              <w:tc>
                <w:tcPr>
                  <w:tcW w:w="486" w:type="pct"/>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01" w:type="pct"/>
                  <w:vMerge w:val="continue"/>
                  <w:vAlign w:val="center"/>
                </w:tcPr>
                <w:p>
                  <w:pPr>
                    <w:pStyle w:val="47"/>
                    <w:adjustRightInd w:val="0"/>
                    <w:spacing w:beforeLines="0" w:afterLines="0"/>
                    <w:jc w:val="center"/>
                    <w:rPr>
                      <w:rFonts w:ascii="Times New Roman" w:eastAsia="宋体"/>
                      <w:bCs/>
                      <w:szCs w:val="21"/>
                      <w:u w:val="single"/>
                    </w:rPr>
                  </w:pPr>
                </w:p>
              </w:tc>
              <w:tc>
                <w:tcPr>
                  <w:tcW w:w="818" w:type="pc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最大阻尼力比值</w:t>
                  </w:r>
                </w:p>
              </w:tc>
              <w:tc>
                <w:tcPr>
                  <w:tcW w:w="483" w:type="pct"/>
                  <w:gridSpan w:val="2"/>
                  <w:vAlign w:val="center"/>
                </w:tcPr>
                <w:p>
                  <w:pPr>
                    <w:pStyle w:val="47"/>
                    <w:adjustRightInd w:val="0"/>
                    <w:spacing w:beforeLines="0" w:afterLines="0"/>
                    <w:jc w:val="center"/>
                    <w:rPr>
                      <w:rFonts w:ascii="Times New Roman" w:eastAsia="宋体"/>
                      <w:bCs/>
                      <w:szCs w:val="21"/>
                      <w:u w:val="single"/>
                    </w:rPr>
                  </w:pPr>
                </w:p>
              </w:tc>
              <w:tc>
                <w:tcPr>
                  <w:tcW w:w="480" w:type="pct"/>
                  <w:gridSpan w:val="3"/>
                  <w:vAlign w:val="center"/>
                </w:tcPr>
                <w:p>
                  <w:pPr>
                    <w:pStyle w:val="47"/>
                    <w:adjustRightInd w:val="0"/>
                    <w:spacing w:beforeLines="0" w:afterLines="0"/>
                    <w:jc w:val="center"/>
                    <w:rPr>
                      <w:rFonts w:ascii="Times New Roman" w:eastAsia="宋体"/>
                      <w:bCs/>
                      <w:szCs w:val="21"/>
                      <w:u w:val="single"/>
                    </w:rPr>
                  </w:pPr>
                </w:p>
              </w:tc>
              <w:tc>
                <w:tcPr>
                  <w:tcW w:w="483" w:type="pct"/>
                  <w:gridSpan w:val="4"/>
                  <w:vAlign w:val="center"/>
                </w:tcPr>
                <w:p>
                  <w:pPr>
                    <w:pStyle w:val="47"/>
                    <w:adjustRightInd w:val="0"/>
                    <w:spacing w:beforeLines="0" w:afterLines="0"/>
                    <w:jc w:val="center"/>
                    <w:rPr>
                      <w:rFonts w:ascii="Times New Roman" w:eastAsia="宋体"/>
                      <w:bCs/>
                      <w:szCs w:val="21"/>
                      <w:u w:val="single"/>
                    </w:rPr>
                  </w:pPr>
                </w:p>
              </w:tc>
              <w:tc>
                <w:tcPr>
                  <w:tcW w:w="483" w:type="pct"/>
                  <w:gridSpan w:val="2"/>
                  <w:vAlign w:val="center"/>
                </w:tcPr>
                <w:p>
                  <w:pPr>
                    <w:pStyle w:val="47"/>
                    <w:adjustRightInd w:val="0"/>
                    <w:spacing w:beforeLines="0" w:afterLines="0"/>
                    <w:jc w:val="center"/>
                    <w:rPr>
                      <w:rFonts w:ascii="Times New Roman" w:eastAsia="宋体"/>
                      <w:bCs/>
                      <w:szCs w:val="21"/>
                      <w:u w:val="single"/>
                    </w:rPr>
                  </w:pPr>
                </w:p>
              </w:tc>
              <w:tc>
                <w:tcPr>
                  <w:tcW w:w="483" w:type="pct"/>
                  <w:gridSpan w:val="5"/>
                  <w:vAlign w:val="center"/>
                </w:tcPr>
                <w:p>
                  <w:pPr>
                    <w:pStyle w:val="47"/>
                    <w:adjustRightInd w:val="0"/>
                    <w:spacing w:beforeLines="0" w:afterLines="0"/>
                    <w:jc w:val="center"/>
                    <w:rPr>
                      <w:rFonts w:ascii="Times New Roman" w:eastAsia="宋体"/>
                      <w:bCs/>
                      <w:szCs w:val="21"/>
                      <w:u w:val="single"/>
                    </w:rPr>
                  </w:pPr>
                </w:p>
              </w:tc>
              <w:tc>
                <w:tcPr>
                  <w:tcW w:w="483" w:type="pct"/>
                  <w:gridSpan w:val="2"/>
                  <w:vAlign w:val="center"/>
                </w:tcPr>
                <w:p>
                  <w:pPr>
                    <w:pStyle w:val="47"/>
                    <w:adjustRightInd w:val="0"/>
                    <w:spacing w:beforeLines="0" w:afterLines="0"/>
                    <w:jc w:val="center"/>
                    <w:rPr>
                      <w:rFonts w:ascii="Times New Roman" w:eastAsia="宋体"/>
                      <w:bCs/>
                      <w:szCs w:val="21"/>
                      <w:u w:val="single"/>
                    </w:rPr>
                  </w:pPr>
                </w:p>
              </w:tc>
              <w:tc>
                <w:tcPr>
                  <w:tcW w:w="486" w:type="pct"/>
                  <w:vAlign w:val="center"/>
                </w:tcPr>
                <w:p>
                  <w:pPr>
                    <w:pStyle w:val="47"/>
                    <w:adjustRightInd w:val="0"/>
                    <w:spacing w:beforeLines="0" w:afterLines="0"/>
                    <w:jc w:val="center"/>
                    <w:rPr>
                      <w:rFonts w:ascii="Times New Roman" w:eastAsia="宋体"/>
                      <w:bCs/>
                      <w:szCs w:val="21"/>
                      <w:u w:val="single"/>
                    </w:rPr>
                  </w:pPr>
                </w:p>
              </w:tc>
            </w:tr>
          </w:tbl>
          <w:p>
            <w:pPr>
              <w:widowControl/>
              <w:spacing w:line="240" w:lineRule="auto"/>
              <w:rPr>
                <w:kern w:val="0"/>
                <w:szCs w:val="32"/>
                <w:u w:val="single"/>
              </w:rPr>
            </w:pPr>
            <w:r>
              <w:rPr>
                <w:rFonts w:hint="eastAsia"/>
                <w:kern w:val="0"/>
                <w:szCs w:val="32"/>
                <w:u w:val="single"/>
              </w:rPr>
              <w:t>注：表中加载幅值应为试验实测值。</w:t>
            </w:r>
          </w:p>
          <w:p>
            <w:pPr>
              <w:widowControl/>
              <w:spacing w:line="240" w:lineRule="auto"/>
              <w:rPr>
                <w:kern w:val="0"/>
                <w:szCs w:val="32"/>
                <w:u w:val="single"/>
              </w:rPr>
            </w:pPr>
            <w:r>
              <w:rPr>
                <w:rFonts w:hint="eastAsia"/>
                <w:kern w:val="0"/>
                <w:szCs w:val="32"/>
                <w:u w:val="single"/>
              </w:rPr>
              <w:t>2、试验结果分析用图</w:t>
            </w:r>
          </w:p>
          <w:p>
            <w:pPr>
              <w:widowControl/>
              <w:spacing w:line="240" w:lineRule="auto"/>
              <w:rPr>
                <w:kern w:val="0"/>
                <w:szCs w:val="32"/>
                <w:u w:val="single"/>
              </w:rPr>
            </w:pPr>
            <w:r>
              <w:rPr>
                <w:rFonts w:hint="eastAsia"/>
                <w:kern w:val="0"/>
                <w:szCs w:val="32"/>
                <w:u w:val="single"/>
              </w:rPr>
              <w:t>需附上试验结果分析过程中涉及的滞回曲线、时程曲线、拟合曲线，并在曲线中附上相应的拟合方程。</w:t>
            </w:r>
          </w:p>
          <w:p>
            <w:pPr>
              <w:widowControl/>
              <w:spacing w:line="240" w:lineRule="auto"/>
              <w:rPr>
                <w:kern w:val="0"/>
                <w:szCs w:val="32"/>
                <w:u w:val="single"/>
              </w:rPr>
            </w:pPr>
            <w:r>
              <w:rPr>
                <w:rFonts w:hint="eastAsia"/>
                <w:kern w:val="0"/>
                <w:szCs w:val="32"/>
                <w:u w:val="single"/>
              </w:rPr>
              <w:t>有条件时可附上试验过程照片或截图。</w:t>
            </w:r>
          </w:p>
          <w:p>
            <w:pPr>
              <w:widowControl/>
              <w:spacing w:line="240" w:lineRule="auto"/>
              <w:rPr>
                <w:kern w:val="0"/>
                <w:szCs w:val="32"/>
                <w:u w:val="single"/>
              </w:rPr>
            </w:pPr>
            <w:r>
              <w:rPr>
                <w:rFonts w:hint="eastAsia"/>
                <w:kern w:val="0"/>
                <w:szCs w:val="32"/>
                <w:u w:val="single"/>
              </w:rPr>
              <w:t>各曲线图表宽度宜与报告正文同宽。</w:t>
            </w:r>
          </w:p>
          <w:p>
            <w:pPr>
              <w:widowControl/>
              <w:spacing w:line="240" w:lineRule="auto"/>
              <w:rPr>
                <w:kern w:val="0"/>
                <w:szCs w:val="32"/>
                <w:u w:val="single"/>
              </w:rPr>
            </w:pPr>
          </w:p>
          <w:p>
            <w:pPr>
              <w:widowControl/>
              <w:spacing w:line="240" w:lineRule="auto"/>
              <w:rPr>
                <w:kern w:val="0"/>
                <w:szCs w:val="32"/>
                <w:u w:val="singl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53" w:type="dxa"/>
          </w:tcPr>
          <w:p>
            <w:pPr>
              <w:widowControl/>
              <w:spacing w:line="300" w:lineRule="auto"/>
              <w:jc w:val="left"/>
              <w:rPr>
                <w:rFonts w:eastAsia="黑体"/>
                <w:color w:val="FF0000"/>
                <w:kern w:val="0"/>
                <w:sz w:val="32"/>
                <w:szCs w:val="32"/>
                <w:u w:val="single"/>
              </w:rPr>
            </w:pPr>
          </w:p>
        </w:tc>
        <w:tc>
          <w:tcPr>
            <w:tcW w:w="7469" w:type="dxa"/>
            <w:vAlign w:val="center"/>
          </w:tcPr>
          <w:p>
            <w:pPr>
              <w:widowControl/>
              <w:spacing w:line="240" w:lineRule="auto"/>
              <w:rPr>
                <w:kern w:val="0"/>
                <w:szCs w:val="32"/>
                <w:u w:val="single"/>
              </w:rPr>
            </w:pPr>
            <w:r>
              <w:rPr>
                <w:rFonts w:hint="eastAsia"/>
                <w:kern w:val="0"/>
                <w:szCs w:val="32"/>
                <w:u w:val="single"/>
              </w:rPr>
              <w:t>报告编号：                                           第*页/ 共*页</w:t>
            </w:r>
          </w:p>
          <w:p>
            <w:pPr>
              <w:widowControl/>
              <w:spacing w:line="240" w:lineRule="auto"/>
              <w:jc w:val="center"/>
              <w:rPr>
                <w:kern w:val="0"/>
                <w:szCs w:val="32"/>
                <w:u w:val="single"/>
              </w:rPr>
            </w:pPr>
            <w:r>
              <w:rPr>
                <w:rFonts w:hint="eastAsia"/>
                <w:kern w:val="0"/>
                <w:szCs w:val="32"/>
                <w:u w:val="single"/>
              </w:rPr>
              <w:t>附录</w:t>
            </w:r>
            <w:r>
              <w:rPr>
                <w:kern w:val="0"/>
                <w:szCs w:val="32"/>
                <w:u w:val="single"/>
              </w:rPr>
              <w:t>D</w:t>
            </w:r>
            <w:r>
              <w:rPr>
                <w:rFonts w:hint="eastAsia"/>
                <w:kern w:val="0"/>
                <w:szCs w:val="32"/>
                <w:u w:val="single"/>
              </w:rPr>
              <w:t xml:space="preserve"> 黏滞阻尼器（墙）力学性能试验（检测）报告（模板）</w:t>
            </w:r>
          </w:p>
          <w:p>
            <w:pPr>
              <w:widowControl/>
              <w:spacing w:line="240" w:lineRule="auto"/>
              <w:rPr>
                <w:kern w:val="0"/>
                <w:szCs w:val="32"/>
                <w:u w:val="single"/>
              </w:rPr>
            </w:pPr>
            <w:r>
              <w:rPr>
                <w:rFonts w:hint="eastAsia"/>
                <w:kern w:val="0"/>
                <w:szCs w:val="32"/>
                <w:u w:val="single"/>
              </w:rPr>
              <w:t>1、试验过程及结果分析</w:t>
            </w:r>
          </w:p>
          <w:p>
            <w:pPr>
              <w:widowControl/>
              <w:spacing w:line="240" w:lineRule="auto"/>
              <w:rPr>
                <w:kern w:val="0"/>
                <w:szCs w:val="32"/>
                <w:u w:val="single"/>
              </w:rPr>
            </w:pPr>
            <w:r>
              <w:rPr>
                <w:rFonts w:hint="eastAsia"/>
                <w:kern w:val="0"/>
                <w:szCs w:val="32"/>
                <w:u w:val="single"/>
              </w:rPr>
              <w:t>记录加载波形、频率和幅值等工况信息，并列出各工况对应的试验和分析结果，见附表2。</w:t>
            </w:r>
          </w:p>
          <w:p>
            <w:pPr>
              <w:widowControl/>
              <w:spacing w:line="240" w:lineRule="auto"/>
              <w:jc w:val="center"/>
            </w:pPr>
            <w:r>
              <w:rPr>
                <w:rFonts w:hint="eastAsia"/>
                <w:kern w:val="0"/>
                <w:szCs w:val="32"/>
                <w:u w:val="single"/>
              </w:rPr>
              <w:t>附表2 黏滞阻尼器（墙）力学性能检测结果表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73"/>
              <w:gridCol w:w="320"/>
              <w:gridCol w:w="304"/>
              <w:gridCol w:w="450"/>
              <w:gridCol w:w="388"/>
              <w:gridCol w:w="336"/>
              <w:gridCol w:w="512"/>
              <w:gridCol w:w="116"/>
              <w:gridCol w:w="55"/>
              <w:gridCol w:w="124"/>
              <w:gridCol w:w="127"/>
              <w:gridCol w:w="382"/>
              <w:gridCol w:w="122"/>
              <w:gridCol w:w="233"/>
              <w:gridCol w:w="9"/>
              <w:gridCol w:w="218"/>
              <w:gridCol w:w="268"/>
              <w:gridCol w:w="78"/>
              <w:gridCol w:w="292"/>
              <w:gridCol w:w="29"/>
              <w:gridCol w:w="373"/>
              <w:gridCol w:w="236"/>
              <w:gridCol w:w="22"/>
              <w:gridCol w:w="171"/>
              <w:gridCol w:w="78"/>
              <w:gridCol w:w="276"/>
              <w:gridCol w:w="93"/>
              <w:gridCol w:w="16"/>
              <w:gridCol w:w="6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895" w:type="pct"/>
                  <w:gridSpan w:val="2"/>
                  <w:vAlign w:val="center"/>
                </w:tcPr>
                <w:p>
                  <w:pPr>
                    <w:pStyle w:val="47"/>
                    <w:spacing w:beforeLines="0" w:afterLines="0"/>
                    <w:jc w:val="center"/>
                    <w:rPr>
                      <w:rFonts w:ascii="Times New Roman" w:eastAsia="宋体"/>
                      <w:bCs/>
                      <w:szCs w:val="21"/>
                      <w:u w:val="single"/>
                    </w:rPr>
                  </w:pPr>
                  <w:r>
                    <w:rPr>
                      <w:rFonts w:ascii="Times New Roman" w:eastAsia="宋体"/>
                      <w:bCs/>
                      <w:szCs w:val="21"/>
                      <w:u w:val="single"/>
                    </w:rPr>
                    <w:t>样品名称</w:t>
                  </w:r>
                </w:p>
              </w:tc>
              <w:tc>
                <w:tcPr>
                  <w:tcW w:w="1667" w:type="pct"/>
                  <w:gridSpan w:val="9"/>
                  <w:vAlign w:val="center"/>
                </w:tcPr>
                <w:p>
                  <w:pPr>
                    <w:pStyle w:val="47"/>
                    <w:adjustRightInd w:val="0"/>
                    <w:spacing w:beforeLines="0" w:afterLines="0"/>
                    <w:rPr>
                      <w:rFonts w:ascii="Times New Roman" w:eastAsia="宋体"/>
                      <w:bCs/>
                      <w:szCs w:val="21"/>
                      <w:u w:val="single"/>
                    </w:rPr>
                  </w:pPr>
                </w:p>
              </w:tc>
              <w:tc>
                <w:tcPr>
                  <w:tcW w:w="1107" w:type="pct"/>
                  <w:gridSpan w:val="8"/>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样品编号</w:t>
                  </w:r>
                </w:p>
              </w:tc>
              <w:tc>
                <w:tcPr>
                  <w:tcW w:w="1331" w:type="pct"/>
                  <w:gridSpan w:val="10"/>
                  <w:vAlign w:val="center"/>
                </w:tcPr>
                <w:p>
                  <w:pPr>
                    <w:pStyle w:val="47"/>
                    <w:adjustRightInd w:val="0"/>
                    <w:spacing w:beforeLines="0" w:afterLines="0"/>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95" w:type="pct"/>
                  <w:gridSpan w:val="2"/>
                  <w:vAlign w:val="center"/>
                </w:tcPr>
                <w:p>
                  <w:pPr>
                    <w:pStyle w:val="47"/>
                    <w:spacing w:beforeLines="0" w:afterLines="0"/>
                    <w:jc w:val="center"/>
                    <w:rPr>
                      <w:rFonts w:ascii="Times New Roman" w:eastAsia="宋体"/>
                      <w:bCs/>
                      <w:szCs w:val="21"/>
                      <w:u w:val="single"/>
                    </w:rPr>
                  </w:pPr>
                  <w:r>
                    <w:rPr>
                      <w:rFonts w:ascii="Times New Roman" w:eastAsia="宋体"/>
                      <w:bCs/>
                      <w:szCs w:val="21"/>
                      <w:u w:val="single"/>
                    </w:rPr>
                    <w:t>外观情况</w:t>
                  </w:r>
                </w:p>
              </w:tc>
              <w:tc>
                <w:tcPr>
                  <w:tcW w:w="1667" w:type="pct"/>
                  <w:gridSpan w:val="9"/>
                  <w:vAlign w:val="center"/>
                </w:tcPr>
                <w:p>
                  <w:pPr>
                    <w:pStyle w:val="47"/>
                    <w:adjustRightInd w:val="0"/>
                    <w:spacing w:beforeLines="0" w:afterLines="0"/>
                    <w:rPr>
                      <w:rFonts w:ascii="Times New Roman" w:eastAsia="宋体"/>
                      <w:bCs/>
                      <w:szCs w:val="21"/>
                      <w:u w:val="single"/>
                    </w:rPr>
                  </w:pPr>
                </w:p>
              </w:tc>
              <w:tc>
                <w:tcPr>
                  <w:tcW w:w="1107" w:type="pct"/>
                  <w:gridSpan w:val="8"/>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试验环境温度</w:t>
                  </w:r>
                </w:p>
              </w:tc>
              <w:tc>
                <w:tcPr>
                  <w:tcW w:w="1331" w:type="pct"/>
                  <w:gridSpan w:val="10"/>
                  <w:vAlign w:val="center"/>
                </w:tcPr>
                <w:p>
                  <w:pPr>
                    <w:pStyle w:val="47"/>
                    <w:adjustRightInd w:val="0"/>
                    <w:spacing w:beforeLines="0" w:afterLines="0"/>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29"/>
                  <w:vAlign w:val="center"/>
                </w:tcPr>
                <w:p>
                  <w:pPr>
                    <w:pStyle w:val="47"/>
                    <w:adjustRightInd w:val="0"/>
                    <w:spacing w:beforeLines="0" w:afterLines="0" w:line="360" w:lineRule="auto"/>
                    <w:jc w:val="center"/>
                    <w:rPr>
                      <w:rFonts w:ascii="Times New Roman" w:eastAsia="宋体"/>
                      <w:bCs/>
                      <w:szCs w:val="21"/>
                      <w:u w:val="single"/>
                    </w:rPr>
                  </w:pPr>
                  <w:r>
                    <w:rPr>
                      <w:rFonts w:ascii="Times New Roman" w:eastAsia="宋体"/>
                      <w:bCs/>
                      <w:szCs w:val="21"/>
                      <w:u w:val="single"/>
                    </w:rPr>
                    <w:t>力学性能试验结果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restar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样品编号</w:t>
                  </w:r>
                </w:p>
              </w:tc>
              <w:tc>
                <w:tcPr>
                  <w:tcW w:w="1801" w:type="pct"/>
                  <w:gridSpan w:val="9"/>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加载工况</w:t>
                  </w:r>
                </w:p>
              </w:tc>
              <w:tc>
                <w:tcPr>
                  <w:tcW w:w="2527" w:type="pct"/>
                  <w:gridSpan w:val="19"/>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continue"/>
                  <w:vAlign w:val="center"/>
                </w:tcPr>
                <w:p>
                  <w:pPr>
                    <w:pStyle w:val="47"/>
                    <w:adjustRightInd w:val="0"/>
                    <w:spacing w:beforeLines="0" w:afterLines="0"/>
                    <w:jc w:val="center"/>
                    <w:rPr>
                      <w:rFonts w:ascii="Times New Roman" w:eastAsia="宋体"/>
                      <w:bCs/>
                      <w:szCs w:val="21"/>
                      <w:u w:val="single"/>
                    </w:rPr>
                  </w:pPr>
                </w:p>
              </w:tc>
              <w:tc>
                <w:tcPr>
                  <w:tcW w:w="743" w:type="pct"/>
                  <w:gridSpan w:val="3"/>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波形</w:t>
                  </w:r>
                </w:p>
              </w:tc>
              <w:tc>
                <w:tcPr>
                  <w:tcW w:w="500"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频率（Hz）</w:t>
                  </w:r>
                </w:p>
              </w:tc>
              <w:tc>
                <w:tcPr>
                  <w:tcW w:w="558" w:type="pct"/>
                  <w:gridSpan w:val="4"/>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幅值（mm）</w:t>
                  </w:r>
                </w:p>
              </w:tc>
              <w:tc>
                <w:tcPr>
                  <w:tcW w:w="603" w:type="pct"/>
                  <w:gridSpan w:val="5"/>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最大阻尼力（kN）</w:t>
                  </w:r>
                </w:p>
              </w:tc>
              <w:tc>
                <w:tcPr>
                  <w:tcW w:w="612" w:type="pct"/>
                  <w:gridSpan w:val="5"/>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摩擦力（kN）</w:t>
                  </w:r>
                </w:p>
              </w:tc>
              <w:tc>
                <w:tcPr>
                  <w:tcW w:w="436" w:type="pct"/>
                  <w:gridSpan w:val="3"/>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阻尼系数</w:t>
                  </w:r>
                </w:p>
              </w:tc>
              <w:tc>
                <w:tcPr>
                  <w:tcW w:w="438" w:type="pct"/>
                  <w:gridSpan w:val="5"/>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阻尼指数</w:t>
                  </w:r>
                </w:p>
              </w:tc>
              <w:tc>
                <w:tcPr>
                  <w:tcW w:w="437"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极限位移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restart"/>
                  <w:vAlign w:val="center"/>
                </w:tcPr>
                <w:p>
                  <w:pPr>
                    <w:pStyle w:val="47"/>
                    <w:adjustRightInd w:val="0"/>
                    <w:spacing w:beforeLines="0" w:afterLines="0"/>
                    <w:jc w:val="center"/>
                    <w:rPr>
                      <w:rFonts w:ascii="Times New Roman" w:eastAsia="宋体"/>
                      <w:bCs/>
                      <w:szCs w:val="21"/>
                      <w:u w:val="single"/>
                    </w:rPr>
                  </w:pPr>
                </w:p>
              </w:tc>
              <w:tc>
                <w:tcPr>
                  <w:tcW w:w="743" w:type="pct"/>
                  <w:gridSpan w:val="3"/>
                  <w:vAlign w:val="center"/>
                </w:tcPr>
                <w:p>
                  <w:pPr>
                    <w:pStyle w:val="47"/>
                    <w:adjustRightInd w:val="0"/>
                    <w:spacing w:beforeLines="0" w:afterLines="0"/>
                    <w:jc w:val="center"/>
                    <w:rPr>
                      <w:rFonts w:ascii="Times New Roman" w:eastAsia="宋体"/>
                      <w:bCs/>
                      <w:szCs w:val="21"/>
                      <w:u w:val="single"/>
                    </w:rPr>
                  </w:pPr>
                </w:p>
              </w:tc>
              <w:tc>
                <w:tcPr>
                  <w:tcW w:w="500" w:type="pct"/>
                  <w:gridSpan w:val="2"/>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c>
                <w:tcPr>
                  <w:tcW w:w="558" w:type="pct"/>
                  <w:gridSpan w:val="4"/>
                  <w:vAlign w:val="center"/>
                </w:tcPr>
                <w:p>
                  <w:pPr>
                    <w:pStyle w:val="47"/>
                    <w:adjustRightInd w:val="0"/>
                    <w:spacing w:beforeLines="0" w:afterLines="0"/>
                    <w:jc w:val="center"/>
                    <w:rPr>
                      <w:rFonts w:ascii="Times New Roman" w:eastAsia="宋体"/>
                      <w:bCs/>
                      <w:szCs w:val="21"/>
                      <w:u w:val="single"/>
                    </w:rPr>
                  </w:pPr>
                </w:p>
              </w:tc>
              <w:tc>
                <w:tcPr>
                  <w:tcW w:w="603" w:type="pct"/>
                  <w:gridSpan w:val="5"/>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c>
                <w:tcPr>
                  <w:tcW w:w="612" w:type="pct"/>
                  <w:gridSpan w:val="5"/>
                  <w:vAlign w:val="center"/>
                </w:tcPr>
                <w:p>
                  <w:pPr>
                    <w:pStyle w:val="47"/>
                    <w:adjustRightInd w:val="0"/>
                    <w:spacing w:beforeLines="0" w:afterLines="0"/>
                    <w:jc w:val="center"/>
                    <w:rPr>
                      <w:rFonts w:ascii="Times New Roman" w:eastAsia="宋体"/>
                      <w:bCs/>
                      <w:szCs w:val="21"/>
                      <w:u w:val="single"/>
                    </w:rPr>
                  </w:pPr>
                </w:p>
              </w:tc>
              <w:tc>
                <w:tcPr>
                  <w:tcW w:w="436" w:type="pct"/>
                  <w:gridSpan w:val="3"/>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c>
                <w:tcPr>
                  <w:tcW w:w="438" w:type="pct"/>
                  <w:gridSpan w:val="5"/>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c>
                <w:tcPr>
                  <w:tcW w:w="437" w:type="pct"/>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continue"/>
                  <w:vAlign w:val="center"/>
                </w:tcPr>
                <w:p>
                  <w:pPr>
                    <w:pStyle w:val="47"/>
                    <w:adjustRightInd w:val="0"/>
                    <w:spacing w:beforeLines="0" w:afterLines="0"/>
                    <w:jc w:val="center"/>
                    <w:rPr>
                      <w:rFonts w:ascii="Times New Roman" w:eastAsia="宋体"/>
                      <w:bCs/>
                      <w:szCs w:val="21"/>
                      <w:u w:val="single"/>
                    </w:rPr>
                  </w:pPr>
                </w:p>
              </w:tc>
              <w:tc>
                <w:tcPr>
                  <w:tcW w:w="743" w:type="pct"/>
                  <w:gridSpan w:val="3"/>
                  <w:vAlign w:val="center"/>
                </w:tcPr>
                <w:p>
                  <w:pPr>
                    <w:pStyle w:val="47"/>
                    <w:adjustRightInd w:val="0"/>
                    <w:spacing w:beforeLines="0" w:afterLines="0"/>
                    <w:jc w:val="center"/>
                    <w:rPr>
                      <w:rFonts w:ascii="Times New Roman" w:eastAsia="宋体"/>
                      <w:bCs/>
                      <w:szCs w:val="21"/>
                      <w:u w:val="single"/>
                    </w:rPr>
                  </w:pPr>
                </w:p>
              </w:tc>
              <w:tc>
                <w:tcPr>
                  <w:tcW w:w="500" w:type="pct"/>
                  <w:gridSpan w:val="2"/>
                  <w:vAlign w:val="center"/>
                </w:tcPr>
                <w:p>
                  <w:pPr>
                    <w:pStyle w:val="47"/>
                    <w:adjustRightInd w:val="0"/>
                    <w:spacing w:beforeLines="0" w:afterLines="0"/>
                    <w:jc w:val="center"/>
                    <w:rPr>
                      <w:rFonts w:ascii="Times New Roman" w:eastAsia="宋体"/>
                      <w:bCs/>
                      <w:szCs w:val="21"/>
                      <w:u w:val="single"/>
                    </w:rPr>
                  </w:pPr>
                </w:p>
              </w:tc>
              <w:tc>
                <w:tcPr>
                  <w:tcW w:w="558" w:type="pct"/>
                  <w:gridSpan w:val="4"/>
                  <w:vAlign w:val="center"/>
                </w:tcPr>
                <w:p>
                  <w:pPr>
                    <w:pStyle w:val="47"/>
                    <w:adjustRightInd w:val="0"/>
                    <w:spacing w:beforeLines="0" w:afterLines="0"/>
                    <w:jc w:val="center"/>
                    <w:rPr>
                      <w:rFonts w:ascii="Times New Roman" w:eastAsia="宋体"/>
                      <w:bCs/>
                      <w:szCs w:val="21"/>
                      <w:u w:val="single"/>
                    </w:rPr>
                  </w:pPr>
                </w:p>
              </w:tc>
              <w:tc>
                <w:tcPr>
                  <w:tcW w:w="603" w:type="pct"/>
                  <w:gridSpan w:val="5"/>
                  <w:vAlign w:val="center"/>
                </w:tcPr>
                <w:p>
                  <w:pPr>
                    <w:pStyle w:val="47"/>
                    <w:adjustRightInd w:val="0"/>
                    <w:spacing w:beforeLines="0" w:afterLines="0"/>
                    <w:jc w:val="center"/>
                    <w:rPr>
                      <w:rFonts w:ascii="Times New Roman" w:eastAsia="宋体"/>
                      <w:bCs/>
                      <w:szCs w:val="21"/>
                      <w:u w:val="single"/>
                    </w:rPr>
                  </w:pPr>
                </w:p>
              </w:tc>
              <w:tc>
                <w:tcPr>
                  <w:tcW w:w="612" w:type="pct"/>
                  <w:gridSpan w:val="5"/>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c>
                <w:tcPr>
                  <w:tcW w:w="436" w:type="pct"/>
                  <w:gridSpan w:val="3"/>
                  <w:vMerge w:val="restart"/>
                  <w:vAlign w:val="center"/>
                </w:tcPr>
                <w:p>
                  <w:pPr>
                    <w:pStyle w:val="47"/>
                    <w:adjustRightInd w:val="0"/>
                    <w:spacing w:beforeLines="0" w:afterLines="0"/>
                    <w:jc w:val="center"/>
                    <w:rPr>
                      <w:rFonts w:ascii="Times New Roman" w:eastAsia="宋体"/>
                      <w:bCs/>
                      <w:szCs w:val="21"/>
                      <w:u w:val="single"/>
                    </w:rPr>
                  </w:pPr>
                </w:p>
              </w:tc>
              <w:tc>
                <w:tcPr>
                  <w:tcW w:w="438" w:type="pct"/>
                  <w:gridSpan w:val="5"/>
                  <w:vMerge w:val="restart"/>
                  <w:vAlign w:val="center"/>
                </w:tcPr>
                <w:p>
                  <w:pPr>
                    <w:pStyle w:val="47"/>
                    <w:adjustRightInd w:val="0"/>
                    <w:spacing w:beforeLines="0" w:afterLines="0"/>
                    <w:jc w:val="center"/>
                    <w:rPr>
                      <w:rFonts w:ascii="Times New Roman" w:eastAsia="宋体"/>
                      <w:bCs/>
                      <w:szCs w:val="21"/>
                      <w:u w:val="single"/>
                    </w:rPr>
                  </w:pPr>
                </w:p>
              </w:tc>
              <w:tc>
                <w:tcPr>
                  <w:tcW w:w="437" w:type="pc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continue"/>
                  <w:vAlign w:val="center"/>
                </w:tcPr>
                <w:p>
                  <w:pPr>
                    <w:pStyle w:val="47"/>
                    <w:adjustRightInd w:val="0"/>
                    <w:spacing w:beforeLines="0" w:afterLines="0"/>
                    <w:jc w:val="center"/>
                    <w:rPr>
                      <w:rFonts w:ascii="Times New Roman" w:eastAsia="宋体"/>
                      <w:bCs/>
                      <w:szCs w:val="21"/>
                      <w:u w:val="single"/>
                    </w:rPr>
                  </w:pPr>
                </w:p>
              </w:tc>
              <w:tc>
                <w:tcPr>
                  <w:tcW w:w="743" w:type="pct"/>
                  <w:gridSpan w:val="3"/>
                  <w:vAlign w:val="center"/>
                </w:tcPr>
                <w:p>
                  <w:pPr>
                    <w:pStyle w:val="47"/>
                    <w:adjustRightInd w:val="0"/>
                    <w:spacing w:beforeLines="0" w:afterLines="0"/>
                    <w:jc w:val="center"/>
                    <w:rPr>
                      <w:rFonts w:ascii="Times New Roman" w:eastAsia="宋体"/>
                      <w:bCs/>
                      <w:szCs w:val="21"/>
                      <w:u w:val="single"/>
                    </w:rPr>
                  </w:pPr>
                </w:p>
              </w:tc>
              <w:tc>
                <w:tcPr>
                  <w:tcW w:w="500" w:type="pct"/>
                  <w:gridSpan w:val="2"/>
                  <w:vAlign w:val="center"/>
                </w:tcPr>
                <w:p>
                  <w:pPr>
                    <w:pStyle w:val="47"/>
                    <w:adjustRightInd w:val="0"/>
                    <w:spacing w:beforeLines="0" w:afterLines="0"/>
                    <w:jc w:val="center"/>
                    <w:rPr>
                      <w:rFonts w:ascii="Times New Roman" w:eastAsia="宋体"/>
                      <w:bCs/>
                      <w:szCs w:val="21"/>
                      <w:u w:val="single"/>
                    </w:rPr>
                  </w:pPr>
                </w:p>
              </w:tc>
              <w:tc>
                <w:tcPr>
                  <w:tcW w:w="558" w:type="pct"/>
                  <w:gridSpan w:val="4"/>
                  <w:vAlign w:val="center"/>
                </w:tcPr>
                <w:p>
                  <w:pPr>
                    <w:pStyle w:val="47"/>
                    <w:adjustRightInd w:val="0"/>
                    <w:spacing w:beforeLines="0" w:afterLines="0"/>
                    <w:jc w:val="center"/>
                    <w:rPr>
                      <w:rFonts w:ascii="Times New Roman" w:eastAsia="宋体"/>
                      <w:bCs/>
                      <w:szCs w:val="21"/>
                      <w:u w:val="single"/>
                    </w:rPr>
                  </w:pPr>
                </w:p>
              </w:tc>
              <w:tc>
                <w:tcPr>
                  <w:tcW w:w="603" w:type="pct"/>
                  <w:gridSpan w:val="5"/>
                  <w:vAlign w:val="center"/>
                </w:tcPr>
                <w:p>
                  <w:pPr>
                    <w:pStyle w:val="47"/>
                    <w:adjustRightInd w:val="0"/>
                    <w:spacing w:beforeLines="0" w:afterLines="0"/>
                    <w:jc w:val="center"/>
                    <w:rPr>
                      <w:rFonts w:ascii="Times New Roman" w:eastAsia="宋体"/>
                      <w:bCs/>
                      <w:szCs w:val="21"/>
                      <w:u w:val="single"/>
                    </w:rPr>
                  </w:pPr>
                </w:p>
              </w:tc>
              <w:tc>
                <w:tcPr>
                  <w:tcW w:w="612" w:type="pct"/>
                  <w:gridSpan w:val="5"/>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c>
                <w:tcPr>
                  <w:tcW w:w="436" w:type="pct"/>
                  <w:gridSpan w:val="3"/>
                  <w:vMerge w:val="continue"/>
                  <w:vAlign w:val="center"/>
                </w:tcPr>
                <w:p>
                  <w:pPr>
                    <w:pStyle w:val="47"/>
                    <w:adjustRightInd w:val="0"/>
                    <w:spacing w:beforeLines="0" w:afterLines="0"/>
                    <w:jc w:val="center"/>
                    <w:rPr>
                      <w:rFonts w:ascii="Times New Roman" w:eastAsia="宋体"/>
                      <w:bCs/>
                      <w:szCs w:val="21"/>
                      <w:u w:val="single"/>
                    </w:rPr>
                  </w:pPr>
                </w:p>
              </w:tc>
              <w:tc>
                <w:tcPr>
                  <w:tcW w:w="438" w:type="pct"/>
                  <w:gridSpan w:val="5"/>
                  <w:vMerge w:val="continue"/>
                  <w:vAlign w:val="center"/>
                </w:tcPr>
                <w:p>
                  <w:pPr>
                    <w:pStyle w:val="47"/>
                    <w:adjustRightInd w:val="0"/>
                    <w:spacing w:beforeLines="0" w:afterLines="0"/>
                    <w:jc w:val="center"/>
                    <w:rPr>
                      <w:rFonts w:ascii="Times New Roman" w:eastAsia="宋体"/>
                      <w:bCs/>
                      <w:szCs w:val="21"/>
                      <w:u w:val="single"/>
                    </w:rPr>
                  </w:pPr>
                </w:p>
              </w:tc>
              <w:tc>
                <w:tcPr>
                  <w:tcW w:w="437" w:type="pc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continue"/>
                  <w:vAlign w:val="center"/>
                </w:tcPr>
                <w:p>
                  <w:pPr>
                    <w:pStyle w:val="47"/>
                    <w:adjustRightInd w:val="0"/>
                    <w:spacing w:beforeLines="0" w:afterLines="0"/>
                    <w:jc w:val="center"/>
                    <w:rPr>
                      <w:rFonts w:ascii="Times New Roman" w:eastAsia="宋体"/>
                      <w:bCs/>
                      <w:szCs w:val="21"/>
                      <w:u w:val="single"/>
                    </w:rPr>
                  </w:pPr>
                </w:p>
              </w:tc>
              <w:tc>
                <w:tcPr>
                  <w:tcW w:w="743" w:type="pct"/>
                  <w:gridSpan w:val="3"/>
                  <w:vAlign w:val="center"/>
                </w:tcPr>
                <w:p>
                  <w:pPr>
                    <w:pStyle w:val="47"/>
                    <w:adjustRightInd w:val="0"/>
                    <w:spacing w:beforeLines="0" w:afterLines="0"/>
                    <w:jc w:val="center"/>
                    <w:rPr>
                      <w:rFonts w:ascii="Times New Roman" w:eastAsia="宋体"/>
                      <w:bCs/>
                      <w:szCs w:val="21"/>
                      <w:u w:val="single"/>
                    </w:rPr>
                  </w:pPr>
                </w:p>
              </w:tc>
              <w:tc>
                <w:tcPr>
                  <w:tcW w:w="500" w:type="pct"/>
                  <w:gridSpan w:val="2"/>
                  <w:vAlign w:val="center"/>
                </w:tcPr>
                <w:p>
                  <w:pPr>
                    <w:pStyle w:val="47"/>
                    <w:adjustRightInd w:val="0"/>
                    <w:spacing w:beforeLines="0" w:afterLines="0"/>
                    <w:jc w:val="center"/>
                    <w:rPr>
                      <w:rFonts w:ascii="Times New Roman" w:eastAsia="宋体"/>
                      <w:bCs/>
                      <w:szCs w:val="21"/>
                      <w:u w:val="single"/>
                    </w:rPr>
                  </w:pPr>
                </w:p>
              </w:tc>
              <w:tc>
                <w:tcPr>
                  <w:tcW w:w="558" w:type="pct"/>
                  <w:gridSpan w:val="4"/>
                  <w:vAlign w:val="center"/>
                </w:tcPr>
                <w:p>
                  <w:pPr>
                    <w:pStyle w:val="47"/>
                    <w:adjustRightInd w:val="0"/>
                    <w:spacing w:beforeLines="0" w:afterLines="0"/>
                    <w:jc w:val="center"/>
                    <w:rPr>
                      <w:rFonts w:ascii="Times New Roman" w:eastAsia="宋体"/>
                      <w:bCs/>
                      <w:szCs w:val="21"/>
                      <w:u w:val="single"/>
                    </w:rPr>
                  </w:pPr>
                </w:p>
              </w:tc>
              <w:tc>
                <w:tcPr>
                  <w:tcW w:w="603" w:type="pct"/>
                  <w:gridSpan w:val="5"/>
                  <w:vAlign w:val="center"/>
                </w:tcPr>
                <w:p>
                  <w:pPr>
                    <w:pStyle w:val="47"/>
                    <w:adjustRightInd w:val="0"/>
                    <w:spacing w:beforeLines="0" w:afterLines="0"/>
                    <w:jc w:val="center"/>
                    <w:rPr>
                      <w:rFonts w:ascii="Times New Roman" w:eastAsia="宋体"/>
                      <w:bCs/>
                      <w:szCs w:val="21"/>
                      <w:u w:val="single"/>
                    </w:rPr>
                  </w:pPr>
                </w:p>
              </w:tc>
              <w:tc>
                <w:tcPr>
                  <w:tcW w:w="612" w:type="pct"/>
                  <w:gridSpan w:val="5"/>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c>
                <w:tcPr>
                  <w:tcW w:w="436" w:type="pct"/>
                  <w:gridSpan w:val="3"/>
                  <w:vMerge w:val="continue"/>
                  <w:vAlign w:val="center"/>
                </w:tcPr>
                <w:p>
                  <w:pPr>
                    <w:pStyle w:val="47"/>
                    <w:adjustRightInd w:val="0"/>
                    <w:spacing w:beforeLines="0" w:afterLines="0"/>
                    <w:jc w:val="center"/>
                    <w:rPr>
                      <w:rFonts w:ascii="Times New Roman" w:eastAsia="宋体"/>
                      <w:bCs/>
                      <w:szCs w:val="21"/>
                      <w:u w:val="single"/>
                    </w:rPr>
                  </w:pPr>
                </w:p>
              </w:tc>
              <w:tc>
                <w:tcPr>
                  <w:tcW w:w="438" w:type="pct"/>
                  <w:gridSpan w:val="5"/>
                  <w:vMerge w:val="continue"/>
                  <w:vAlign w:val="center"/>
                </w:tcPr>
                <w:p>
                  <w:pPr>
                    <w:pStyle w:val="47"/>
                    <w:adjustRightInd w:val="0"/>
                    <w:spacing w:beforeLines="0" w:afterLines="0"/>
                    <w:jc w:val="center"/>
                    <w:rPr>
                      <w:rFonts w:ascii="Times New Roman" w:eastAsia="宋体"/>
                      <w:bCs/>
                      <w:szCs w:val="21"/>
                      <w:u w:val="single"/>
                    </w:rPr>
                  </w:pPr>
                </w:p>
              </w:tc>
              <w:tc>
                <w:tcPr>
                  <w:tcW w:w="437" w:type="pc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continue"/>
                  <w:vAlign w:val="center"/>
                </w:tcPr>
                <w:p>
                  <w:pPr>
                    <w:pStyle w:val="47"/>
                    <w:adjustRightInd w:val="0"/>
                    <w:spacing w:beforeLines="0" w:afterLines="0"/>
                    <w:jc w:val="center"/>
                    <w:rPr>
                      <w:rFonts w:ascii="Times New Roman" w:eastAsia="宋体"/>
                      <w:bCs/>
                      <w:szCs w:val="21"/>
                      <w:u w:val="single"/>
                    </w:rPr>
                  </w:pPr>
                </w:p>
              </w:tc>
              <w:tc>
                <w:tcPr>
                  <w:tcW w:w="743" w:type="pct"/>
                  <w:gridSpan w:val="3"/>
                  <w:vAlign w:val="center"/>
                </w:tcPr>
                <w:p>
                  <w:pPr>
                    <w:pStyle w:val="47"/>
                    <w:adjustRightInd w:val="0"/>
                    <w:spacing w:beforeLines="0" w:afterLines="0"/>
                    <w:jc w:val="center"/>
                    <w:rPr>
                      <w:rFonts w:ascii="Times New Roman" w:eastAsia="宋体"/>
                      <w:bCs/>
                      <w:szCs w:val="21"/>
                      <w:u w:val="single"/>
                    </w:rPr>
                  </w:pPr>
                </w:p>
              </w:tc>
              <w:tc>
                <w:tcPr>
                  <w:tcW w:w="500" w:type="pct"/>
                  <w:gridSpan w:val="2"/>
                  <w:vAlign w:val="center"/>
                </w:tcPr>
                <w:p>
                  <w:pPr>
                    <w:pStyle w:val="47"/>
                    <w:adjustRightInd w:val="0"/>
                    <w:spacing w:beforeLines="0" w:afterLines="0"/>
                    <w:jc w:val="center"/>
                    <w:rPr>
                      <w:rFonts w:ascii="Times New Roman" w:eastAsia="宋体"/>
                      <w:bCs/>
                      <w:szCs w:val="21"/>
                      <w:u w:val="single"/>
                    </w:rPr>
                  </w:pPr>
                </w:p>
              </w:tc>
              <w:tc>
                <w:tcPr>
                  <w:tcW w:w="558" w:type="pct"/>
                  <w:gridSpan w:val="4"/>
                  <w:vAlign w:val="center"/>
                </w:tcPr>
                <w:p>
                  <w:pPr>
                    <w:pStyle w:val="47"/>
                    <w:adjustRightInd w:val="0"/>
                    <w:spacing w:beforeLines="0" w:afterLines="0"/>
                    <w:jc w:val="center"/>
                    <w:rPr>
                      <w:rFonts w:ascii="Times New Roman" w:eastAsia="宋体"/>
                      <w:bCs/>
                      <w:szCs w:val="21"/>
                      <w:u w:val="single"/>
                    </w:rPr>
                  </w:pPr>
                </w:p>
              </w:tc>
              <w:tc>
                <w:tcPr>
                  <w:tcW w:w="603" w:type="pct"/>
                  <w:gridSpan w:val="5"/>
                  <w:vAlign w:val="center"/>
                </w:tcPr>
                <w:p>
                  <w:pPr>
                    <w:pStyle w:val="47"/>
                    <w:adjustRightInd w:val="0"/>
                    <w:spacing w:beforeLines="0" w:afterLines="0"/>
                    <w:jc w:val="center"/>
                    <w:rPr>
                      <w:rFonts w:ascii="Times New Roman" w:eastAsia="宋体"/>
                      <w:bCs/>
                      <w:szCs w:val="21"/>
                      <w:u w:val="single"/>
                    </w:rPr>
                  </w:pPr>
                </w:p>
              </w:tc>
              <w:tc>
                <w:tcPr>
                  <w:tcW w:w="612" w:type="pct"/>
                  <w:gridSpan w:val="5"/>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c>
                <w:tcPr>
                  <w:tcW w:w="436" w:type="pct"/>
                  <w:gridSpan w:val="3"/>
                  <w:vMerge w:val="continue"/>
                  <w:vAlign w:val="center"/>
                </w:tcPr>
                <w:p>
                  <w:pPr>
                    <w:pStyle w:val="47"/>
                    <w:adjustRightInd w:val="0"/>
                    <w:spacing w:beforeLines="0" w:afterLines="0"/>
                    <w:jc w:val="center"/>
                    <w:rPr>
                      <w:rFonts w:ascii="Times New Roman" w:eastAsia="宋体"/>
                      <w:bCs/>
                      <w:szCs w:val="21"/>
                      <w:u w:val="single"/>
                    </w:rPr>
                  </w:pPr>
                </w:p>
              </w:tc>
              <w:tc>
                <w:tcPr>
                  <w:tcW w:w="438" w:type="pct"/>
                  <w:gridSpan w:val="5"/>
                  <w:vMerge w:val="continue"/>
                  <w:vAlign w:val="center"/>
                </w:tcPr>
                <w:p>
                  <w:pPr>
                    <w:pStyle w:val="47"/>
                    <w:adjustRightInd w:val="0"/>
                    <w:spacing w:beforeLines="0" w:afterLines="0"/>
                    <w:jc w:val="center"/>
                    <w:rPr>
                      <w:rFonts w:ascii="Times New Roman" w:eastAsia="宋体"/>
                      <w:bCs/>
                      <w:szCs w:val="21"/>
                      <w:u w:val="single"/>
                    </w:rPr>
                  </w:pPr>
                </w:p>
              </w:tc>
              <w:tc>
                <w:tcPr>
                  <w:tcW w:w="437" w:type="pc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continue"/>
                  <w:vAlign w:val="center"/>
                </w:tcPr>
                <w:p>
                  <w:pPr>
                    <w:pStyle w:val="47"/>
                    <w:adjustRightInd w:val="0"/>
                    <w:spacing w:beforeLines="0" w:afterLines="0"/>
                    <w:jc w:val="center"/>
                    <w:rPr>
                      <w:rFonts w:ascii="Times New Roman" w:eastAsia="宋体"/>
                      <w:bCs/>
                      <w:szCs w:val="21"/>
                      <w:u w:val="single"/>
                    </w:rPr>
                  </w:pPr>
                </w:p>
              </w:tc>
              <w:tc>
                <w:tcPr>
                  <w:tcW w:w="743" w:type="pct"/>
                  <w:gridSpan w:val="3"/>
                  <w:vAlign w:val="center"/>
                </w:tcPr>
                <w:p>
                  <w:pPr>
                    <w:pStyle w:val="47"/>
                    <w:adjustRightInd w:val="0"/>
                    <w:spacing w:beforeLines="0" w:afterLines="0"/>
                    <w:jc w:val="center"/>
                    <w:rPr>
                      <w:rFonts w:ascii="Times New Roman" w:eastAsia="宋体"/>
                      <w:bCs/>
                      <w:szCs w:val="21"/>
                      <w:u w:val="single"/>
                    </w:rPr>
                  </w:pPr>
                </w:p>
              </w:tc>
              <w:tc>
                <w:tcPr>
                  <w:tcW w:w="500" w:type="pct"/>
                  <w:gridSpan w:val="2"/>
                  <w:vAlign w:val="center"/>
                </w:tcPr>
                <w:p>
                  <w:pPr>
                    <w:pStyle w:val="47"/>
                    <w:adjustRightInd w:val="0"/>
                    <w:spacing w:beforeLines="0" w:afterLines="0"/>
                    <w:jc w:val="center"/>
                    <w:rPr>
                      <w:rFonts w:ascii="Times New Roman" w:eastAsia="宋体"/>
                      <w:bCs/>
                      <w:szCs w:val="21"/>
                      <w:u w:val="single"/>
                    </w:rPr>
                  </w:pPr>
                </w:p>
              </w:tc>
              <w:tc>
                <w:tcPr>
                  <w:tcW w:w="558" w:type="pct"/>
                  <w:gridSpan w:val="4"/>
                  <w:vAlign w:val="center"/>
                </w:tcPr>
                <w:p>
                  <w:pPr>
                    <w:pStyle w:val="47"/>
                    <w:adjustRightInd w:val="0"/>
                    <w:spacing w:beforeLines="0" w:afterLines="0"/>
                    <w:jc w:val="center"/>
                    <w:rPr>
                      <w:rFonts w:ascii="Times New Roman" w:eastAsia="宋体"/>
                      <w:bCs/>
                      <w:szCs w:val="21"/>
                      <w:u w:val="single"/>
                    </w:rPr>
                  </w:pPr>
                </w:p>
              </w:tc>
              <w:tc>
                <w:tcPr>
                  <w:tcW w:w="603" w:type="pct"/>
                  <w:gridSpan w:val="5"/>
                  <w:vAlign w:val="center"/>
                </w:tcPr>
                <w:p>
                  <w:pPr>
                    <w:pStyle w:val="47"/>
                    <w:adjustRightInd w:val="0"/>
                    <w:spacing w:beforeLines="0" w:afterLines="0"/>
                    <w:jc w:val="center"/>
                    <w:rPr>
                      <w:rFonts w:ascii="Times New Roman" w:eastAsia="宋体"/>
                      <w:bCs/>
                      <w:szCs w:val="21"/>
                      <w:u w:val="single"/>
                    </w:rPr>
                  </w:pPr>
                </w:p>
              </w:tc>
              <w:tc>
                <w:tcPr>
                  <w:tcW w:w="612" w:type="pct"/>
                  <w:gridSpan w:val="5"/>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c>
                <w:tcPr>
                  <w:tcW w:w="436" w:type="pct"/>
                  <w:gridSpan w:val="3"/>
                  <w:vMerge w:val="continue"/>
                  <w:vAlign w:val="center"/>
                </w:tcPr>
                <w:p>
                  <w:pPr>
                    <w:pStyle w:val="47"/>
                    <w:adjustRightInd w:val="0"/>
                    <w:spacing w:beforeLines="0" w:afterLines="0"/>
                    <w:jc w:val="center"/>
                    <w:rPr>
                      <w:rFonts w:ascii="Times New Roman" w:eastAsia="宋体"/>
                      <w:bCs/>
                      <w:szCs w:val="21"/>
                      <w:u w:val="single"/>
                    </w:rPr>
                  </w:pPr>
                </w:p>
              </w:tc>
              <w:tc>
                <w:tcPr>
                  <w:tcW w:w="438" w:type="pct"/>
                  <w:gridSpan w:val="5"/>
                  <w:vMerge w:val="continue"/>
                  <w:vAlign w:val="center"/>
                </w:tcPr>
                <w:p>
                  <w:pPr>
                    <w:pStyle w:val="47"/>
                    <w:adjustRightInd w:val="0"/>
                    <w:spacing w:beforeLines="0" w:afterLines="0"/>
                    <w:jc w:val="center"/>
                    <w:rPr>
                      <w:rFonts w:ascii="Times New Roman" w:eastAsia="宋体"/>
                      <w:bCs/>
                      <w:szCs w:val="21"/>
                      <w:u w:val="single"/>
                    </w:rPr>
                  </w:pPr>
                </w:p>
              </w:tc>
              <w:tc>
                <w:tcPr>
                  <w:tcW w:w="437" w:type="pc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continue"/>
                  <w:vAlign w:val="center"/>
                </w:tcPr>
                <w:p>
                  <w:pPr>
                    <w:pStyle w:val="47"/>
                    <w:adjustRightInd w:val="0"/>
                    <w:spacing w:beforeLines="0" w:afterLines="0"/>
                    <w:jc w:val="center"/>
                    <w:rPr>
                      <w:rFonts w:ascii="Times New Roman" w:eastAsia="宋体"/>
                      <w:bCs/>
                      <w:szCs w:val="21"/>
                      <w:u w:val="single"/>
                    </w:rPr>
                  </w:pPr>
                </w:p>
              </w:tc>
              <w:tc>
                <w:tcPr>
                  <w:tcW w:w="743" w:type="pct"/>
                  <w:gridSpan w:val="3"/>
                  <w:vAlign w:val="center"/>
                </w:tcPr>
                <w:p>
                  <w:pPr>
                    <w:pStyle w:val="47"/>
                    <w:adjustRightInd w:val="0"/>
                    <w:spacing w:beforeLines="0" w:afterLines="0"/>
                    <w:jc w:val="center"/>
                    <w:rPr>
                      <w:rFonts w:ascii="Times New Roman" w:eastAsia="宋体"/>
                      <w:bCs/>
                      <w:szCs w:val="21"/>
                      <w:u w:val="single"/>
                    </w:rPr>
                  </w:pPr>
                </w:p>
              </w:tc>
              <w:tc>
                <w:tcPr>
                  <w:tcW w:w="500" w:type="pct"/>
                  <w:gridSpan w:val="2"/>
                  <w:vAlign w:val="center"/>
                </w:tcPr>
                <w:p>
                  <w:pPr>
                    <w:pStyle w:val="47"/>
                    <w:adjustRightInd w:val="0"/>
                    <w:spacing w:beforeLines="0" w:afterLines="0"/>
                    <w:jc w:val="center"/>
                    <w:rPr>
                      <w:rFonts w:ascii="Times New Roman" w:eastAsia="宋体"/>
                      <w:bCs/>
                      <w:szCs w:val="21"/>
                      <w:u w:val="single"/>
                    </w:rPr>
                  </w:pPr>
                </w:p>
              </w:tc>
              <w:tc>
                <w:tcPr>
                  <w:tcW w:w="558" w:type="pct"/>
                  <w:gridSpan w:val="4"/>
                  <w:vAlign w:val="center"/>
                </w:tcPr>
                <w:p>
                  <w:pPr>
                    <w:pStyle w:val="47"/>
                    <w:adjustRightInd w:val="0"/>
                    <w:spacing w:beforeLines="0" w:afterLines="0"/>
                    <w:jc w:val="center"/>
                    <w:rPr>
                      <w:rFonts w:ascii="Times New Roman" w:eastAsia="宋体"/>
                      <w:bCs/>
                      <w:szCs w:val="21"/>
                      <w:u w:val="single"/>
                    </w:rPr>
                  </w:pPr>
                </w:p>
              </w:tc>
              <w:tc>
                <w:tcPr>
                  <w:tcW w:w="603" w:type="pct"/>
                  <w:gridSpan w:val="5"/>
                  <w:vAlign w:val="center"/>
                </w:tcPr>
                <w:p>
                  <w:pPr>
                    <w:pStyle w:val="47"/>
                    <w:adjustRightInd w:val="0"/>
                    <w:spacing w:beforeLines="0" w:afterLines="0"/>
                    <w:jc w:val="center"/>
                    <w:rPr>
                      <w:rFonts w:ascii="Times New Roman" w:eastAsia="宋体"/>
                      <w:bCs/>
                      <w:szCs w:val="21"/>
                      <w:u w:val="single"/>
                    </w:rPr>
                  </w:pPr>
                </w:p>
              </w:tc>
              <w:tc>
                <w:tcPr>
                  <w:tcW w:w="612" w:type="pct"/>
                  <w:gridSpan w:val="5"/>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c>
                <w:tcPr>
                  <w:tcW w:w="436" w:type="pct"/>
                  <w:gridSpan w:val="3"/>
                  <w:vMerge w:val="continue"/>
                  <w:vAlign w:val="center"/>
                </w:tcPr>
                <w:p>
                  <w:pPr>
                    <w:pStyle w:val="47"/>
                    <w:adjustRightInd w:val="0"/>
                    <w:spacing w:beforeLines="0" w:afterLines="0"/>
                    <w:jc w:val="center"/>
                    <w:rPr>
                      <w:rFonts w:ascii="Times New Roman" w:eastAsia="宋体"/>
                      <w:bCs/>
                      <w:szCs w:val="21"/>
                      <w:u w:val="single"/>
                    </w:rPr>
                  </w:pPr>
                </w:p>
              </w:tc>
              <w:tc>
                <w:tcPr>
                  <w:tcW w:w="438" w:type="pct"/>
                  <w:gridSpan w:val="5"/>
                  <w:vMerge w:val="continue"/>
                  <w:vAlign w:val="center"/>
                </w:tcPr>
                <w:p>
                  <w:pPr>
                    <w:pStyle w:val="47"/>
                    <w:adjustRightInd w:val="0"/>
                    <w:spacing w:beforeLines="0" w:afterLines="0"/>
                    <w:jc w:val="center"/>
                    <w:rPr>
                      <w:rFonts w:ascii="Times New Roman" w:eastAsia="宋体"/>
                      <w:bCs/>
                      <w:szCs w:val="21"/>
                      <w:u w:val="single"/>
                    </w:rPr>
                  </w:pPr>
                </w:p>
              </w:tc>
              <w:tc>
                <w:tcPr>
                  <w:tcW w:w="437" w:type="pc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continue"/>
                  <w:vAlign w:val="center"/>
                </w:tcPr>
                <w:p>
                  <w:pPr>
                    <w:pStyle w:val="47"/>
                    <w:adjustRightInd w:val="0"/>
                    <w:spacing w:beforeLines="0" w:afterLines="0"/>
                    <w:jc w:val="center"/>
                    <w:rPr>
                      <w:rFonts w:ascii="Times New Roman" w:eastAsia="宋体"/>
                      <w:bCs/>
                      <w:szCs w:val="21"/>
                      <w:u w:val="single"/>
                    </w:rPr>
                  </w:pPr>
                </w:p>
              </w:tc>
              <w:tc>
                <w:tcPr>
                  <w:tcW w:w="743" w:type="pct"/>
                  <w:gridSpan w:val="3"/>
                  <w:vAlign w:val="center"/>
                </w:tcPr>
                <w:p>
                  <w:pPr>
                    <w:pStyle w:val="47"/>
                    <w:adjustRightInd w:val="0"/>
                    <w:spacing w:beforeLines="0" w:afterLines="0"/>
                    <w:jc w:val="center"/>
                    <w:rPr>
                      <w:rFonts w:ascii="Times New Roman" w:eastAsia="宋体"/>
                      <w:bCs/>
                      <w:szCs w:val="21"/>
                      <w:u w:val="single"/>
                    </w:rPr>
                  </w:pPr>
                </w:p>
              </w:tc>
              <w:tc>
                <w:tcPr>
                  <w:tcW w:w="500" w:type="pct"/>
                  <w:gridSpan w:val="2"/>
                  <w:vAlign w:val="center"/>
                </w:tcPr>
                <w:p>
                  <w:pPr>
                    <w:pStyle w:val="47"/>
                    <w:adjustRightInd w:val="0"/>
                    <w:spacing w:beforeLines="0" w:afterLines="0"/>
                    <w:jc w:val="center"/>
                    <w:rPr>
                      <w:rFonts w:ascii="Times New Roman" w:eastAsia="宋体"/>
                      <w:bCs/>
                      <w:szCs w:val="21"/>
                      <w:u w:val="single"/>
                    </w:rPr>
                  </w:pPr>
                </w:p>
              </w:tc>
              <w:tc>
                <w:tcPr>
                  <w:tcW w:w="558" w:type="pct"/>
                  <w:gridSpan w:val="4"/>
                  <w:vAlign w:val="center"/>
                </w:tcPr>
                <w:p>
                  <w:pPr>
                    <w:pStyle w:val="47"/>
                    <w:adjustRightInd w:val="0"/>
                    <w:spacing w:beforeLines="0" w:afterLines="0"/>
                    <w:jc w:val="center"/>
                    <w:rPr>
                      <w:rFonts w:ascii="Times New Roman" w:eastAsia="宋体"/>
                      <w:bCs/>
                      <w:szCs w:val="21"/>
                      <w:u w:val="single"/>
                    </w:rPr>
                  </w:pPr>
                </w:p>
              </w:tc>
              <w:tc>
                <w:tcPr>
                  <w:tcW w:w="603" w:type="pct"/>
                  <w:gridSpan w:val="5"/>
                  <w:vAlign w:val="center"/>
                </w:tcPr>
                <w:p>
                  <w:pPr>
                    <w:pStyle w:val="47"/>
                    <w:adjustRightInd w:val="0"/>
                    <w:spacing w:beforeLines="0" w:afterLines="0"/>
                    <w:jc w:val="center"/>
                    <w:rPr>
                      <w:rFonts w:ascii="Times New Roman" w:eastAsia="宋体"/>
                      <w:bCs/>
                      <w:szCs w:val="21"/>
                      <w:u w:val="single"/>
                    </w:rPr>
                  </w:pPr>
                </w:p>
              </w:tc>
              <w:tc>
                <w:tcPr>
                  <w:tcW w:w="612" w:type="pct"/>
                  <w:gridSpan w:val="5"/>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c>
                <w:tcPr>
                  <w:tcW w:w="436" w:type="pct"/>
                  <w:gridSpan w:val="3"/>
                  <w:vMerge w:val="continue"/>
                  <w:vAlign w:val="center"/>
                </w:tcPr>
                <w:p>
                  <w:pPr>
                    <w:pStyle w:val="47"/>
                    <w:adjustRightInd w:val="0"/>
                    <w:spacing w:beforeLines="0" w:afterLines="0"/>
                    <w:jc w:val="center"/>
                    <w:rPr>
                      <w:rFonts w:ascii="Times New Roman" w:eastAsia="宋体"/>
                      <w:bCs/>
                      <w:szCs w:val="21"/>
                      <w:u w:val="single"/>
                    </w:rPr>
                  </w:pPr>
                </w:p>
              </w:tc>
              <w:tc>
                <w:tcPr>
                  <w:tcW w:w="438" w:type="pct"/>
                  <w:gridSpan w:val="5"/>
                  <w:vMerge w:val="continue"/>
                  <w:vAlign w:val="center"/>
                </w:tcPr>
                <w:p>
                  <w:pPr>
                    <w:pStyle w:val="47"/>
                    <w:adjustRightInd w:val="0"/>
                    <w:spacing w:beforeLines="0" w:afterLines="0"/>
                    <w:jc w:val="center"/>
                    <w:rPr>
                      <w:rFonts w:ascii="Times New Roman" w:eastAsia="宋体"/>
                      <w:bCs/>
                      <w:szCs w:val="21"/>
                      <w:u w:val="single"/>
                    </w:rPr>
                  </w:pPr>
                </w:p>
              </w:tc>
              <w:tc>
                <w:tcPr>
                  <w:tcW w:w="437" w:type="pc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29"/>
                  <w:vAlign w:val="center"/>
                </w:tcPr>
                <w:p>
                  <w:pPr>
                    <w:pStyle w:val="47"/>
                    <w:adjustRightInd w:val="0"/>
                    <w:spacing w:beforeLines="0" w:afterLines="0" w:line="360" w:lineRule="auto"/>
                    <w:jc w:val="center"/>
                    <w:rPr>
                      <w:rFonts w:ascii="Times New Roman" w:eastAsia="宋体"/>
                      <w:bCs/>
                      <w:szCs w:val="21"/>
                      <w:u w:val="single"/>
                    </w:rPr>
                  </w:pPr>
                  <w:r>
                    <w:rPr>
                      <w:rFonts w:ascii="Times New Roman" w:eastAsia="宋体"/>
                      <w:bCs/>
                      <w:szCs w:val="21"/>
                      <w:u w:val="single"/>
                    </w:rPr>
                    <w:t>疲劳性能试验结果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restart"/>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样品编号</w:t>
                  </w:r>
                </w:p>
              </w:tc>
              <w:tc>
                <w:tcPr>
                  <w:tcW w:w="2237" w:type="pct"/>
                  <w:gridSpan w:val="12"/>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加载工况</w:t>
                  </w:r>
                </w:p>
              </w:tc>
              <w:tc>
                <w:tcPr>
                  <w:tcW w:w="2090" w:type="pct"/>
                  <w:gridSpan w:val="16"/>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试验结果（最大阻尼力）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continue"/>
                  <w:vAlign w:val="center"/>
                </w:tcPr>
                <w:p>
                  <w:pPr>
                    <w:pStyle w:val="47"/>
                    <w:adjustRightInd w:val="0"/>
                    <w:snapToGrid w:val="0"/>
                    <w:spacing w:beforeLines="0" w:afterLines="0"/>
                    <w:jc w:val="center"/>
                    <w:rPr>
                      <w:rFonts w:ascii="Times New Roman" w:eastAsia="宋体"/>
                      <w:bCs/>
                      <w:szCs w:val="21"/>
                      <w:u w:val="single"/>
                    </w:rPr>
                  </w:pPr>
                </w:p>
              </w:tc>
              <w:tc>
                <w:tcPr>
                  <w:tcW w:w="432"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波形</w:t>
                  </w:r>
                </w:p>
              </w:tc>
              <w:tc>
                <w:tcPr>
                  <w:tcW w:w="579"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频率（Hz）</w:t>
                  </w:r>
                </w:p>
              </w:tc>
              <w:tc>
                <w:tcPr>
                  <w:tcW w:w="666" w:type="pct"/>
                  <w:gridSpan w:val="3"/>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幅值（mm）</w:t>
                  </w:r>
                </w:p>
              </w:tc>
              <w:tc>
                <w:tcPr>
                  <w:tcW w:w="560" w:type="pct"/>
                  <w:gridSpan w:val="5"/>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循环次数</w:t>
                  </w:r>
                </w:p>
              </w:tc>
              <w:tc>
                <w:tcPr>
                  <w:tcW w:w="557" w:type="pct"/>
                  <w:gridSpan w:val="5"/>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第3循环</w:t>
                  </w:r>
                </w:p>
              </w:tc>
              <w:tc>
                <w:tcPr>
                  <w:tcW w:w="776" w:type="pct"/>
                  <w:gridSpan w:val="6"/>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倒数第2循环</w:t>
                  </w:r>
                </w:p>
              </w:tc>
              <w:tc>
                <w:tcPr>
                  <w:tcW w:w="757" w:type="pct"/>
                  <w:gridSpan w:val="5"/>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滞回曲线形状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Align w:val="center"/>
                </w:tcPr>
                <w:p>
                  <w:pPr>
                    <w:pStyle w:val="47"/>
                    <w:adjustRightInd w:val="0"/>
                    <w:snapToGrid w:val="0"/>
                    <w:spacing w:beforeLines="0" w:afterLines="0"/>
                    <w:jc w:val="center"/>
                    <w:rPr>
                      <w:rFonts w:ascii="Times New Roman" w:eastAsia="宋体"/>
                      <w:bCs/>
                      <w:szCs w:val="21"/>
                      <w:u w:val="single"/>
                    </w:rPr>
                  </w:pPr>
                </w:p>
              </w:tc>
              <w:tc>
                <w:tcPr>
                  <w:tcW w:w="432"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p>
              </w:tc>
              <w:tc>
                <w:tcPr>
                  <w:tcW w:w="579"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p>
              </w:tc>
              <w:tc>
                <w:tcPr>
                  <w:tcW w:w="666" w:type="pct"/>
                  <w:gridSpan w:val="3"/>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p>
              </w:tc>
              <w:tc>
                <w:tcPr>
                  <w:tcW w:w="560" w:type="pct"/>
                  <w:gridSpan w:val="5"/>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p>
              </w:tc>
              <w:tc>
                <w:tcPr>
                  <w:tcW w:w="557" w:type="pct"/>
                  <w:gridSpan w:val="5"/>
                  <w:vAlign w:val="center"/>
                </w:tcPr>
                <w:p>
                  <w:pPr>
                    <w:pStyle w:val="47"/>
                    <w:adjustRightInd w:val="0"/>
                    <w:snapToGrid w:val="0"/>
                    <w:spacing w:beforeLines="0" w:afterLines="0"/>
                    <w:jc w:val="center"/>
                    <w:rPr>
                      <w:rFonts w:ascii="Times New Roman" w:eastAsia="宋体"/>
                      <w:bCs/>
                      <w:szCs w:val="21"/>
                      <w:u w:val="single"/>
                    </w:rPr>
                  </w:pPr>
                </w:p>
              </w:tc>
              <w:tc>
                <w:tcPr>
                  <w:tcW w:w="776" w:type="pct"/>
                  <w:gridSpan w:val="6"/>
                  <w:vAlign w:val="center"/>
                </w:tcPr>
                <w:p>
                  <w:pPr>
                    <w:pStyle w:val="47"/>
                    <w:adjustRightInd w:val="0"/>
                    <w:snapToGrid w:val="0"/>
                    <w:spacing w:beforeLines="0" w:afterLines="0"/>
                    <w:jc w:val="center"/>
                    <w:rPr>
                      <w:rFonts w:ascii="Times New Roman" w:eastAsia="宋体"/>
                      <w:bCs/>
                      <w:szCs w:val="21"/>
                      <w:u w:val="single"/>
                    </w:rPr>
                  </w:pPr>
                </w:p>
              </w:tc>
              <w:tc>
                <w:tcPr>
                  <w:tcW w:w="757" w:type="pct"/>
                  <w:gridSpan w:val="5"/>
                  <w:vAlign w:val="center"/>
                </w:tcPr>
                <w:p>
                  <w:pPr>
                    <w:pStyle w:val="47"/>
                    <w:adjustRightInd w:val="0"/>
                    <w:snapToGri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29"/>
                  <w:vAlign w:val="center"/>
                </w:tcPr>
                <w:p>
                  <w:pPr>
                    <w:pStyle w:val="47"/>
                    <w:adjustRightInd w:val="0"/>
                    <w:spacing w:beforeLines="0" w:afterLines="0" w:line="360" w:lineRule="auto"/>
                    <w:jc w:val="center"/>
                    <w:rPr>
                      <w:rFonts w:ascii="Times New Roman" w:eastAsia="宋体"/>
                      <w:bCs/>
                      <w:szCs w:val="21"/>
                      <w:u w:val="single"/>
                    </w:rPr>
                  </w:pPr>
                  <w:r>
                    <w:rPr>
                      <w:rFonts w:ascii="Times New Roman" w:eastAsia="宋体"/>
                      <w:bCs/>
                      <w:szCs w:val="21"/>
                      <w:u w:val="single"/>
                    </w:rPr>
                    <w:t>密封性能试验结果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样品编号</w:t>
                  </w:r>
                </w:p>
              </w:tc>
              <w:tc>
                <w:tcPr>
                  <w:tcW w:w="1243" w:type="pct"/>
                  <w:gridSpan w:val="5"/>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加载值（kN）</w:t>
                  </w:r>
                </w:p>
              </w:tc>
              <w:tc>
                <w:tcPr>
                  <w:tcW w:w="1155" w:type="pct"/>
                  <w:gridSpan w:val="8"/>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正向加载后有无渗漏</w:t>
                  </w:r>
                </w:p>
              </w:tc>
              <w:tc>
                <w:tcPr>
                  <w:tcW w:w="1226" w:type="pct"/>
                  <w:gridSpan w:val="11"/>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反向加载后有无渗漏</w:t>
                  </w:r>
                </w:p>
              </w:tc>
              <w:tc>
                <w:tcPr>
                  <w:tcW w:w="703" w:type="pct"/>
                  <w:gridSpan w:val="4"/>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Align w:val="center"/>
                </w:tcPr>
                <w:p>
                  <w:pPr>
                    <w:pStyle w:val="47"/>
                    <w:adjustRightInd w:val="0"/>
                    <w:snapToGrid w:val="0"/>
                    <w:spacing w:beforeLines="0" w:afterLines="0"/>
                    <w:jc w:val="center"/>
                    <w:rPr>
                      <w:rFonts w:ascii="Times New Roman" w:eastAsia="宋体"/>
                      <w:bCs/>
                      <w:szCs w:val="21"/>
                      <w:u w:val="single"/>
                    </w:rPr>
                  </w:pPr>
                </w:p>
              </w:tc>
              <w:tc>
                <w:tcPr>
                  <w:tcW w:w="1243" w:type="pct"/>
                  <w:gridSpan w:val="5"/>
                  <w:vAlign w:val="center"/>
                </w:tcPr>
                <w:p>
                  <w:pPr>
                    <w:pStyle w:val="47"/>
                    <w:adjustRightInd w:val="0"/>
                    <w:snapToGrid w:val="0"/>
                    <w:spacing w:beforeLines="0" w:afterLines="0"/>
                    <w:jc w:val="center"/>
                    <w:rPr>
                      <w:rFonts w:ascii="Times New Roman" w:eastAsia="宋体"/>
                      <w:bCs/>
                      <w:szCs w:val="21"/>
                      <w:u w:val="single"/>
                    </w:rPr>
                  </w:pPr>
                </w:p>
              </w:tc>
              <w:tc>
                <w:tcPr>
                  <w:tcW w:w="1155" w:type="pct"/>
                  <w:gridSpan w:val="8"/>
                  <w:vAlign w:val="center"/>
                </w:tcPr>
                <w:p>
                  <w:pPr>
                    <w:pStyle w:val="47"/>
                    <w:adjustRightInd w:val="0"/>
                    <w:snapToGrid w:val="0"/>
                    <w:spacing w:beforeLines="0" w:afterLines="0"/>
                    <w:jc w:val="center"/>
                    <w:rPr>
                      <w:rFonts w:ascii="Times New Roman" w:eastAsia="宋体"/>
                      <w:bCs/>
                      <w:szCs w:val="21"/>
                      <w:u w:val="single"/>
                    </w:rPr>
                  </w:pPr>
                </w:p>
              </w:tc>
              <w:tc>
                <w:tcPr>
                  <w:tcW w:w="1226" w:type="pct"/>
                  <w:gridSpan w:val="11"/>
                  <w:vAlign w:val="center"/>
                </w:tcPr>
                <w:p>
                  <w:pPr>
                    <w:pStyle w:val="47"/>
                    <w:adjustRightInd w:val="0"/>
                    <w:snapToGrid w:val="0"/>
                    <w:spacing w:beforeLines="0" w:afterLines="0"/>
                    <w:jc w:val="center"/>
                    <w:rPr>
                      <w:rFonts w:ascii="Times New Roman" w:eastAsia="宋体"/>
                      <w:bCs/>
                      <w:szCs w:val="21"/>
                      <w:u w:val="single"/>
                    </w:rPr>
                  </w:pPr>
                </w:p>
              </w:tc>
              <w:tc>
                <w:tcPr>
                  <w:tcW w:w="703" w:type="pct"/>
                  <w:gridSpan w:val="4"/>
                  <w:vAlign w:val="center"/>
                </w:tcPr>
                <w:p>
                  <w:pPr>
                    <w:pStyle w:val="47"/>
                    <w:adjustRightInd w:val="0"/>
                    <w:snapToGri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29"/>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相关性试验结果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restar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频率相关性</w:t>
                  </w:r>
                </w:p>
              </w:tc>
              <w:tc>
                <w:tcPr>
                  <w:tcW w:w="1011" w:type="pct"/>
                  <w:gridSpan w:val="4"/>
                  <w:vAlign w:val="center"/>
                </w:tcPr>
                <w:p>
                  <w:pPr>
                    <w:pStyle w:val="47"/>
                    <w:adjustRightInd w:val="0"/>
                    <w:spacing w:beforeLines="0" w:afterLines="0"/>
                    <w:jc w:val="center"/>
                    <w:rPr>
                      <w:rFonts w:ascii="Times New Roman" w:eastAsia="宋体"/>
                      <w:bCs/>
                      <w:szCs w:val="21"/>
                      <w:u w:val="single"/>
                    </w:rPr>
                  </w:pPr>
                </w:p>
              </w:tc>
              <w:tc>
                <w:tcPr>
                  <w:tcW w:w="704"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0.8</w:t>
                  </w:r>
                  <w:r>
                    <w:rPr>
                      <w:rFonts w:ascii="Times New Roman" w:eastAsia="宋体"/>
                      <w:bCs/>
                      <w:i/>
                      <w:szCs w:val="21"/>
                      <w:u w:val="single"/>
                    </w:rPr>
                    <w:t>f</w:t>
                  </w:r>
                  <w:r>
                    <w:rPr>
                      <w:rFonts w:ascii="Times New Roman" w:eastAsia="宋体"/>
                      <w:bCs/>
                      <w:szCs w:val="21"/>
                      <w:u w:val="single"/>
                      <w:vertAlign w:val="subscript"/>
                    </w:rPr>
                    <w:t>1</w:t>
                  </w:r>
                </w:p>
              </w:tc>
              <w:tc>
                <w:tcPr>
                  <w:tcW w:w="521"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0.9</w:t>
                  </w:r>
                  <w:r>
                    <w:rPr>
                      <w:rFonts w:ascii="Times New Roman" w:eastAsia="宋体"/>
                      <w:bCs/>
                      <w:i/>
                      <w:szCs w:val="21"/>
                      <w:u w:val="single"/>
                    </w:rPr>
                    <w:t>f</w:t>
                  </w:r>
                  <w:r>
                    <w:rPr>
                      <w:rFonts w:ascii="Times New Roman" w:eastAsia="宋体"/>
                      <w:bCs/>
                      <w:szCs w:val="21"/>
                      <w:u w:val="single"/>
                      <w:vertAlign w:val="subscript"/>
                    </w:rPr>
                    <w:t>1</w:t>
                  </w:r>
                </w:p>
              </w:tc>
              <w:tc>
                <w:tcPr>
                  <w:tcW w:w="503"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1.0</w:t>
                  </w:r>
                  <w:r>
                    <w:rPr>
                      <w:rFonts w:ascii="Times New Roman" w:eastAsia="宋体"/>
                      <w:bCs/>
                      <w:i/>
                      <w:szCs w:val="21"/>
                      <w:u w:val="single"/>
                    </w:rPr>
                    <w:t>f</w:t>
                  </w:r>
                  <w:r>
                    <w:rPr>
                      <w:rFonts w:ascii="Times New Roman" w:eastAsia="宋体"/>
                      <w:bCs/>
                      <w:szCs w:val="21"/>
                      <w:u w:val="single"/>
                      <w:vertAlign w:val="subscript"/>
                    </w:rPr>
                    <w:t>1</w:t>
                  </w:r>
                </w:p>
              </w:tc>
              <w:tc>
                <w:tcPr>
                  <w:tcW w:w="534"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1.2</w:t>
                  </w:r>
                  <w:r>
                    <w:rPr>
                      <w:rFonts w:ascii="Times New Roman" w:eastAsia="宋体"/>
                      <w:bCs/>
                      <w:i/>
                      <w:szCs w:val="21"/>
                      <w:u w:val="single"/>
                    </w:rPr>
                    <w:t>f</w:t>
                  </w:r>
                  <w:r>
                    <w:rPr>
                      <w:rFonts w:ascii="Times New Roman" w:eastAsia="宋体"/>
                      <w:bCs/>
                      <w:szCs w:val="21"/>
                      <w:u w:val="single"/>
                      <w:vertAlign w:val="subscript"/>
                    </w:rPr>
                    <w:t>1</w:t>
                  </w:r>
                </w:p>
              </w:tc>
              <w:tc>
                <w:tcPr>
                  <w:tcW w:w="541" w:type="pct"/>
                  <w:gridSpan w:val="5"/>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1.4</w:t>
                  </w:r>
                  <w:r>
                    <w:rPr>
                      <w:rFonts w:ascii="Times New Roman" w:eastAsia="宋体"/>
                      <w:bCs/>
                      <w:i/>
                      <w:szCs w:val="21"/>
                      <w:u w:val="single"/>
                    </w:rPr>
                    <w:t>f</w:t>
                  </w:r>
                  <w:r>
                    <w:rPr>
                      <w:rFonts w:ascii="Times New Roman" w:eastAsia="宋体"/>
                      <w:bCs/>
                      <w:szCs w:val="21"/>
                      <w:u w:val="single"/>
                      <w:vertAlign w:val="subscript"/>
                    </w:rPr>
                    <w:t>1</w:t>
                  </w:r>
                </w:p>
              </w:tc>
              <w:tc>
                <w:tcPr>
                  <w:tcW w:w="512" w:type="pct"/>
                  <w:gridSpan w:val="3"/>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1.6</w:t>
                  </w:r>
                  <w:r>
                    <w:rPr>
                      <w:rFonts w:ascii="Times New Roman" w:eastAsia="宋体"/>
                      <w:bCs/>
                      <w:i/>
                      <w:szCs w:val="21"/>
                      <w:u w:val="single"/>
                    </w:rPr>
                    <w:t>f</w:t>
                  </w:r>
                  <w:r>
                    <w:rPr>
                      <w:rFonts w:ascii="Times New Roman" w:eastAsia="宋体"/>
                      <w:bCs/>
                      <w:szCs w:val="21"/>
                      <w:u w:val="single"/>
                      <w:vertAlign w:val="subscript"/>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continue"/>
                  <w:vAlign w:val="center"/>
                </w:tcPr>
                <w:p>
                  <w:pPr>
                    <w:pStyle w:val="47"/>
                    <w:adjustRightInd w:val="0"/>
                    <w:spacing w:beforeLines="0" w:afterLines="0"/>
                    <w:jc w:val="center"/>
                    <w:rPr>
                      <w:rFonts w:ascii="Times New Roman" w:eastAsia="宋体"/>
                      <w:bCs/>
                      <w:szCs w:val="21"/>
                      <w:u w:val="single"/>
                    </w:rPr>
                  </w:pPr>
                </w:p>
              </w:tc>
              <w:tc>
                <w:tcPr>
                  <w:tcW w:w="1011"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最大阻尼力(kN)</w:t>
                  </w:r>
                </w:p>
              </w:tc>
              <w:tc>
                <w:tcPr>
                  <w:tcW w:w="704" w:type="pct"/>
                  <w:gridSpan w:val="4"/>
                  <w:vAlign w:val="center"/>
                </w:tcPr>
                <w:p>
                  <w:pPr>
                    <w:pStyle w:val="47"/>
                    <w:adjustRightInd w:val="0"/>
                    <w:spacing w:beforeLines="0" w:afterLines="0"/>
                    <w:jc w:val="center"/>
                    <w:rPr>
                      <w:rFonts w:ascii="Times New Roman" w:eastAsia="宋体"/>
                      <w:bCs/>
                      <w:szCs w:val="21"/>
                      <w:u w:val="single"/>
                    </w:rPr>
                  </w:pPr>
                </w:p>
              </w:tc>
              <w:tc>
                <w:tcPr>
                  <w:tcW w:w="521" w:type="pct"/>
                  <w:gridSpan w:val="4"/>
                  <w:vAlign w:val="center"/>
                </w:tcPr>
                <w:p>
                  <w:pPr>
                    <w:pStyle w:val="47"/>
                    <w:adjustRightInd w:val="0"/>
                    <w:spacing w:beforeLines="0" w:afterLines="0"/>
                    <w:jc w:val="center"/>
                    <w:rPr>
                      <w:rFonts w:ascii="Times New Roman" w:eastAsia="宋体"/>
                      <w:bCs/>
                      <w:szCs w:val="21"/>
                      <w:u w:val="single"/>
                    </w:rPr>
                  </w:pPr>
                </w:p>
              </w:tc>
              <w:tc>
                <w:tcPr>
                  <w:tcW w:w="503" w:type="pct"/>
                  <w:gridSpan w:val="4"/>
                  <w:vAlign w:val="center"/>
                </w:tcPr>
                <w:p>
                  <w:pPr>
                    <w:pStyle w:val="47"/>
                    <w:adjustRightInd w:val="0"/>
                    <w:spacing w:beforeLines="0" w:afterLines="0"/>
                    <w:jc w:val="center"/>
                    <w:rPr>
                      <w:rFonts w:ascii="Times New Roman" w:eastAsia="宋体"/>
                      <w:bCs/>
                      <w:szCs w:val="21"/>
                      <w:u w:val="single"/>
                    </w:rPr>
                  </w:pPr>
                </w:p>
              </w:tc>
              <w:tc>
                <w:tcPr>
                  <w:tcW w:w="534" w:type="pct"/>
                  <w:gridSpan w:val="4"/>
                  <w:vAlign w:val="center"/>
                </w:tcPr>
                <w:p>
                  <w:pPr>
                    <w:pStyle w:val="47"/>
                    <w:adjustRightInd w:val="0"/>
                    <w:spacing w:beforeLines="0" w:afterLines="0"/>
                    <w:jc w:val="center"/>
                    <w:rPr>
                      <w:rFonts w:ascii="Times New Roman" w:eastAsia="宋体"/>
                      <w:bCs/>
                      <w:szCs w:val="21"/>
                      <w:u w:val="single"/>
                    </w:rPr>
                  </w:pPr>
                </w:p>
              </w:tc>
              <w:tc>
                <w:tcPr>
                  <w:tcW w:w="541" w:type="pct"/>
                  <w:gridSpan w:val="5"/>
                  <w:vAlign w:val="center"/>
                </w:tcPr>
                <w:p>
                  <w:pPr>
                    <w:pStyle w:val="47"/>
                    <w:adjustRightInd w:val="0"/>
                    <w:spacing w:beforeLines="0" w:afterLines="0"/>
                    <w:jc w:val="center"/>
                    <w:rPr>
                      <w:rFonts w:ascii="Times New Roman" w:eastAsia="宋体"/>
                      <w:bCs/>
                      <w:szCs w:val="21"/>
                      <w:u w:val="single"/>
                    </w:rPr>
                  </w:pPr>
                </w:p>
              </w:tc>
              <w:tc>
                <w:tcPr>
                  <w:tcW w:w="512" w:type="pct"/>
                  <w:gridSpan w:val="3"/>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continue"/>
                  <w:vAlign w:val="center"/>
                </w:tcPr>
                <w:p>
                  <w:pPr>
                    <w:pStyle w:val="47"/>
                    <w:adjustRightInd w:val="0"/>
                    <w:spacing w:beforeLines="0" w:afterLines="0"/>
                    <w:jc w:val="center"/>
                    <w:rPr>
                      <w:rFonts w:ascii="Times New Roman" w:eastAsia="宋体"/>
                      <w:bCs/>
                      <w:szCs w:val="21"/>
                      <w:u w:val="single"/>
                    </w:rPr>
                  </w:pPr>
                </w:p>
              </w:tc>
              <w:tc>
                <w:tcPr>
                  <w:tcW w:w="1011"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最大阻尼力比值</w:t>
                  </w:r>
                </w:p>
              </w:tc>
              <w:tc>
                <w:tcPr>
                  <w:tcW w:w="704" w:type="pct"/>
                  <w:gridSpan w:val="4"/>
                  <w:vAlign w:val="center"/>
                </w:tcPr>
                <w:p>
                  <w:pPr>
                    <w:pStyle w:val="47"/>
                    <w:adjustRightInd w:val="0"/>
                    <w:spacing w:beforeLines="0" w:afterLines="0"/>
                    <w:jc w:val="center"/>
                    <w:rPr>
                      <w:rFonts w:ascii="Times New Roman" w:eastAsia="宋体"/>
                      <w:bCs/>
                      <w:szCs w:val="21"/>
                      <w:u w:val="single"/>
                    </w:rPr>
                  </w:pPr>
                </w:p>
              </w:tc>
              <w:tc>
                <w:tcPr>
                  <w:tcW w:w="521" w:type="pct"/>
                  <w:gridSpan w:val="4"/>
                  <w:vAlign w:val="center"/>
                </w:tcPr>
                <w:p>
                  <w:pPr>
                    <w:pStyle w:val="47"/>
                    <w:adjustRightInd w:val="0"/>
                    <w:spacing w:beforeLines="0" w:afterLines="0"/>
                    <w:jc w:val="center"/>
                    <w:rPr>
                      <w:rFonts w:ascii="Times New Roman" w:eastAsia="宋体"/>
                      <w:bCs/>
                      <w:szCs w:val="21"/>
                      <w:u w:val="single"/>
                    </w:rPr>
                  </w:pPr>
                </w:p>
              </w:tc>
              <w:tc>
                <w:tcPr>
                  <w:tcW w:w="503" w:type="pct"/>
                  <w:gridSpan w:val="4"/>
                  <w:vAlign w:val="center"/>
                </w:tcPr>
                <w:p>
                  <w:pPr>
                    <w:pStyle w:val="47"/>
                    <w:adjustRightInd w:val="0"/>
                    <w:spacing w:beforeLines="0" w:afterLines="0"/>
                    <w:jc w:val="center"/>
                    <w:rPr>
                      <w:rFonts w:ascii="Times New Roman" w:eastAsia="宋体"/>
                      <w:bCs/>
                      <w:szCs w:val="21"/>
                      <w:u w:val="single"/>
                    </w:rPr>
                  </w:pPr>
                </w:p>
              </w:tc>
              <w:tc>
                <w:tcPr>
                  <w:tcW w:w="534" w:type="pct"/>
                  <w:gridSpan w:val="4"/>
                  <w:vAlign w:val="center"/>
                </w:tcPr>
                <w:p>
                  <w:pPr>
                    <w:pStyle w:val="47"/>
                    <w:adjustRightInd w:val="0"/>
                    <w:spacing w:beforeLines="0" w:afterLines="0"/>
                    <w:jc w:val="center"/>
                    <w:rPr>
                      <w:rFonts w:ascii="Times New Roman" w:eastAsia="宋体"/>
                      <w:bCs/>
                      <w:szCs w:val="21"/>
                      <w:u w:val="single"/>
                    </w:rPr>
                  </w:pPr>
                </w:p>
              </w:tc>
              <w:tc>
                <w:tcPr>
                  <w:tcW w:w="541" w:type="pct"/>
                  <w:gridSpan w:val="5"/>
                  <w:vAlign w:val="center"/>
                </w:tcPr>
                <w:p>
                  <w:pPr>
                    <w:pStyle w:val="47"/>
                    <w:adjustRightInd w:val="0"/>
                    <w:spacing w:beforeLines="0" w:afterLines="0"/>
                    <w:jc w:val="center"/>
                    <w:rPr>
                      <w:rFonts w:ascii="Times New Roman" w:eastAsia="宋体"/>
                      <w:bCs/>
                      <w:szCs w:val="21"/>
                      <w:u w:val="single"/>
                    </w:rPr>
                  </w:pPr>
                </w:p>
              </w:tc>
              <w:tc>
                <w:tcPr>
                  <w:tcW w:w="512" w:type="pct"/>
                  <w:gridSpan w:val="3"/>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restar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温度相关性</w:t>
                  </w:r>
                </w:p>
              </w:tc>
              <w:tc>
                <w:tcPr>
                  <w:tcW w:w="1011" w:type="pct"/>
                  <w:gridSpan w:val="4"/>
                  <w:vAlign w:val="center"/>
                </w:tcPr>
                <w:p>
                  <w:pPr>
                    <w:pStyle w:val="47"/>
                    <w:adjustRightInd w:val="0"/>
                    <w:spacing w:beforeLines="0" w:afterLines="0"/>
                    <w:jc w:val="center"/>
                    <w:rPr>
                      <w:rFonts w:ascii="Times New Roman" w:eastAsia="宋体"/>
                      <w:bCs/>
                      <w:szCs w:val="21"/>
                      <w:u w:val="single"/>
                    </w:rPr>
                  </w:pPr>
                </w:p>
              </w:tc>
              <w:tc>
                <w:tcPr>
                  <w:tcW w:w="586" w:type="pct"/>
                  <w:gridSpan w:val="2"/>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-20</w:t>
                  </w:r>
                  <w:r>
                    <w:rPr>
                      <w:rFonts w:hint="eastAsia" w:ascii="宋体" w:hAnsi="宋体" w:eastAsia="宋体" w:cs="宋体"/>
                      <w:szCs w:val="21"/>
                      <w:u w:val="single"/>
                    </w:rPr>
                    <w:t>℃</w:t>
                  </w:r>
                </w:p>
              </w:tc>
              <w:tc>
                <w:tcPr>
                  <w:tcW w:w="556" w:type="pct"/>
                  <w:gridSpan w:val="5"/>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-10</w:t>
                  </w:r>
                  <w:r>
                    <w:rPr>
                      <w:rFonts w:hint="eastAsia" w:ascii="宋体" w:hAnsi="宋体" w:eastAsia="宋体" w:cs="宋体"/>
                      <w:szCs w:val="21"/>
                      <w:u w:val="single"/>
                    </w:rPr>
                    <w:t>℃</w:t>
                  </w:r>
                </w:p>
              </w:tc>
              <w:tc>
                <w:tcPr>
                  <w:tcW w:w="402"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0</w:t>
                  </w:r>
                  <w:r>
                    <w:rPr>
                      <w:rFonts w:hint="eastAsia" w:ascii="宋体" w:hAnsi="宋体" w:eastAsia="宋体" w:cs="宋体"/>
                      <w:szCs w:val="21"/>
                      <w:u w:val="single"/>
                    </w:rPr>
                    <w:t>℃</w:t>
                  </w:r>
                </w:p>
              </w:tc>
              <w:tc>
                <w:tcPr>
                  <w:tcW w:w="441" w:type="pct"/>
                  <w:gridSpan w:val="3"/>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10</w:t>
                  </w:r>
                  <w:r>
                    <w:rPr>
                      <w:rFonts w:hint="eastAsia" w:ascii="宋体" w:hAnsi="宋体" w:eastAsia="宋体" w:cs="宋体"/>
                      <w:szCs w:val="21"/>
                      <w:u w:val="single"/>
                    </w:rPr>
                    <w:t>℃</w:t>
                  </w:r>
                </w:p>
              </w:tc>
              <w:tc>
                <w:tcPr>
                  <w:tcW w:w="441" w:type="pct"/>
                  <w:gridSpan w:val="3"/>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20</w:t>
                  </w:r>
                  <w:r>
                    <w:rPr>
                      <w:rFonts w:hint="eastAsia" w:ascii="宋体" w:hAnsi="宋体" w:eastAsia="宋体" w:cs="宋体"/>
                      <w:szCs w:val="21"/>
                      <w:u w:val="single"/>
                    </w:rPr>
                    <w:t>℃</w:t>
                  </w:r>
                </w:p>
              </w:tc>
              <w:tc>
                <w:tcPr>
                  <w:tcW w:w="442" w:type="pct"/>
                  <w:gridSpan w:val="5"/>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30</w:t>
                  </w:r>
                  <w:r>
                    <w:rPr>
                      <w:rFonts w:hint="eastAsia" w:ascii="宋体" w:hAnsi="宋体" w:eastAsia="宋体" w:cs="宋体"/>
                      <w:szCs w:val="21"/>
                      <w:u w:val="single"/>
                    </w:rPr>
                    <w:t>℃</w:t>
                  </w:r>
                </w:p>
              </w:tc>
              <w:tc>
                <w:tcPr>
                  <w:tcW w:w="448" w:type="pct"/>
                  <w:gridSpan w:val="2"/>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40</w:t>
                  </w:r>
                  <w:r>
                    <w:rPr>
                      <w:rFonts w:hint="eastAsia" w:ascii="宋体" w:hAnsi="宋体" w:eastAsia="宋体" w:cs="宋体"/>
                      <w:szCs w:val="21"/>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continue"/>
                  <w:vAlign w:val="center"/>
                </w:tcPr>
                <w:p>
                  <w:pPr>
                    <w:pStyle w:val="47"/>
                    <w:adjustRightInd w:val="0"/>
                    <w:spacing w:beforeLines="0" w:afterLines="0"/>
                    <w:jc w:val="center"/>
                    <w:rPr>
                      <w:rFonts w:ascii="Times New Roman" w:eastAsia="宋体"/>
                      <w:bCs/>
                      <w:szCs w:val="21"/>
                      <w:u w:val="single"/>
                    </w:rPr>
                  </w:pPr>
                </w:p>
              </w:tc>
              <w:tc>
                <w:tcPr>
                  <w:tcW w:w="1011"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最大阻尼力(kN)</w:t>
                  </w:r>
                </w:p>
              </w:tc>
              <w:tc>
                <w:tcPr>
                  <w:tcW w:w="586" w:type="pct"/>
                  <w:gridSpan w:val="2"/>
                  <w:vAlign w:val="center"/>
                </w:tcPr>
                <w:p>
                  <w:pPr>
                    <w:pStyle w:val="47"/>
                    <w:adjustRightInd w:val="0"/>
                    <w:spacing w:beforeLines="0" w:afterLines="0"/>
                    <w:jc w:val="center"/>
                    <w:rPr>
                      <w:rFonts w:ascii="Times New Roman" w:eastAsia="宋体"/>
                      <w:bCs/>
                      <w:szCs w:val="21"/>
                      <w:u w:val="single"/>
                    </w:rPr>
                  </w:pPr>
                </w:p>
              </w:tc>
              <w:tc>
                <w:tcPr>
                  <w:tcW w:w="556" w:type="pct"/>
                  <w:gridSpan w:val="5"/>
                  <w:vAlign w:val="center"/>
                </w:tcPr>
                <w:p>
                  <w:pPr>
                    <w:pStyle w:val="47"/>
                    <w:adjustRightInd w:val="0"/>
                    <w:spacing w:beforeLines="0" w:afterLines="0"/>
                    <w:jc w:val="center"/>
                    <w:rPr>
                      <w:rFonts w:ascii="Times New Roman" w:eastAsia="宋体"/>
                      <w:bCs/>
                      <w:szCs w:val="21"/>
                      <w:u w:val="single"/>
                    </w:rPr>
                  </w:pPr>
                </w:p>
              </w:tc>
              <w:tc>
                <w:tcPr>
                  <w:tcW w:w="402" w:type="pct"/>
                  <w:gridSpan w:val="4"/>
                  <w:vAlign w:val="center"/>
                </w:tcPr>
                <w:p>
                  <w:pPr>
                    <w:pStyle w:val="47"/>
                    <w:adjustRightInd w:val="0"/>
                    <w:spacing w:beforeLines="0" w:afterLines="0"/>
                    <w:jc w:val="center"/>
                    <w:rPr>
                      <w:rFonts w:ascii="Times New Roman" w:eastAsia="宋体"/>
                      <w:bCs/>
                      <w:szCs w:val="21"/>
                      <w:u w:val="single"/>
                    </w:rPr>
                  </w:pPr>
                </w:p>
              </w:tc>
              <w:tc>
                <w:tcPr>
                  <w:tcW w:w="441" w:type="pct"/>
                  <w:gridSpan w:val="3"/>
                  <w:vAlign w:val="center"/>
                </w:tcPr>
                <w:p>
                  <w:pPr>
                    <w:pStyle w:val="47"/>
                    <w:adjustRightInd w:val="0"/>
                    <w:spacing w:beforeLines="0" w:afterLines="0"/>
                    <w:jc w:val="center"/>
                    <w:rPr>
                      <w:rFonts w:ascii="Times New Roman" w:eastAsia="宋体"/>
                      <w:bCs/>
                      <w:szCs w:val="21"/>
                      <w:u w:val="single"/>
                    </w:rPr>
                  </w:pPr>
                </w:p>
              </w:tc>
              <w:tc>
                <w:tcPr>
                  <w:tcW w:w="441" w:type="pct"/>
                  <w:gridSpan w:val="3"/>
                  <w:vAlign w:val="center"/>
                </w:tcPr>
                <w:p>
                  <w:pPr>
                    <w:pStyle w:val="47"/>
                    <w:adjustRightInd w:val="0"/>
                    <w:spacing w:beforeLines="0" w:afterLines="0"/>
                    <w:jc w:val="center"/>
                    <w:rPr>
                      <w:rFonts w:ascii="Times New Roman" w:eastAsia="宋体"/>
                      <w:bCs/>
                      <w:szCs w:val="21"/>
                      <w:u w:val="single"/>
                    </w:rPr>
                  </w:pPr>
                </w:p>
              </w:tc>
              <w:tc>
                <w:tcPr>
                  <w:tcW w:w="442" w:type="pct"/>
                  <w:gridSpan w:val="5"/>
                  <w:vAlign w:val="center"/>
                </w:tcPr>
                <w:p>
                  <w:pPr>
                    <w:pStyle w:val="47"/>
                    <w:adjustRightInd w:val="0"/>
                    <w:spacing w:beforeLines="0" w:afterLines="0"/>
                    <w:jc w:val="center"/>
                    <w:rPr>
                      <w:rFonts w:ascii="Times New Roman" w:eastAsia="宋体"/>
                      <w:bCs/>
                      <w:szCs w:val="21"/>
                      <w:u w:val="single"/>
                    </w:rPr>
                  </w:pPr>
                </w:p>
              </w:tc>
              <w:tc>
                <w:tcPr>
                  <w:tcW w:w="448" w:type="pct"/>
                  <w:gridSpan w:val="2"/>
                  <w:vAlign w:val="center"/>
                </w:tcPr>
                <w:p>
                  <w:pPr>
                    <w:pStyle w:val="47"/>
                    <w:adjustRightInd w:val="0"/>
                    <w:spacing w:beforeLines="0" w:afterLines="0"/>
                    <w:jc w:val="center"/>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73" w:type="pct"/>
                  <w:vMerge w:val="continue"/>
                  <w:vAlign w:val="center"/>
                </w:tcPr>
                <w:p>
                  <w:pPr>
                    <w:pStyle w:val="47"/>
                    <w:adjustRightInd w:val="0"/>
                    <w:spacing w:beforeLines="0" w:afterLines="0"/>
                    <w:jc w:val="center"/>
                    <w:rPr>
                      <w:rFonts w:ascii="Times New Roman" w:eastAsia="宋体"/>
                      <w:bCs/>
                      <w:szCs w:val="21"/>
                      <w:u w:val="single"/>
                    </w:rPr>
                  </w:pPr>
                </w:p>
              </w:tc>
              <w:tc>
                <w:tcPr>
                  <w:tcW w:w="1011"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最大阻尼力比值</w:t>
                  </w:r>
                </w:p>
              </w:tc>
              <w:tc>
                <w:tcPr>
                  <w:tcW w:w="586" w:type="pct"/>
                  <w:gridSpan w:val="2"/>
                  <w:vAlign w:val="center"/>
                </w:tcPr>
                <w:p>
                  <w:pPr>
                    <w:pStyle w:val="47"/>
                    <w:adjustRightInd w:val="0"/>
                    <w:spacing w:beforeLines="0" w:afterLines="0"/>
                    <w:jc w:val="center"/>
                    <w:rPr>
                      <w:rFonts w:ascii="Times New Roman" w:eastAsia="宋体"/>
                      <w:bCs/>
                      <w:szCs w:val="21"/>
                      <w:u w:val="single"/>
                    </w:rPr>
                  </w:pPr>
                </w:p>
              </w:tc>
              <w:tc>
                <w:tcPr>
                  <w:tcW w:w="556" w:type="pct"/>
                  <w:gridSpan w:val="5"/>
                  <w:vAlign w:val="center"/>
                </w:tcPr>
                <w:p>
                  <w:pPr>
                    <w:pStyle w:val="47"/>
                    <w:adjustRightInd w:val="0"/>
                    <w:spacing w:beforeLines="0" w:afterLines="0"/>
                    <w:jc w:val="center"/>
                    <w:rPr>
                      <w:rFonts w:ascii="Times New Roman" w:eastAsia="宋体"/>
                      <w:bCs/>
                      <w:szCs w:val="21"/>
                      <w:u w:val="single"/>
                    </w:rPr>
                  </w:pPr>
                </w:p>
              </w:tc>
              <w:tc>
                <w:tcPr>
                  <w:tcW w:w="402" w:type="pct"/>
                  <w:gridSpan w:val="4"/>
                  <w:vAlign w:val="center"/>
                </w:tcPr>
                <w:p>
                  <w:pPr>
                    <w:pStyle w:val="47"/>
                    <w:adjustRightInd w:val="0"/>
                    <w:spacing w:beforeLines="0" w:afterLines="0"/>
                    <w:jc w:val="center"/>
                    <w:rPr>
                      <w:rFonts w:ascii="Times New Roman" w:eastAsia="宋体"/>
                      <w:bCs/>
                      <w:szCs w:val="21"/>
                      <w:u w:val="single"/>
                    </w:rPr>
                  </w:pPr>
                </w:p>
              </w:tc>
              <w:tc>
                <w:tcPr>
                  <w:tcW w:w="441" w:type="pct"/>
                  <w:gridSpan w:val="3"/>
                  <w:vAlign w:val="center"/>
                </w:tcPr>
                <w:p>
                  <w:pPr>
                    <w:pStyle w:val="47"/>
                    <w:adjustRightInd w:val="0"/>
                    <w:spacing w:beforeLines="0" w:afterLines="0"/>
                    <w:jc w:val="center"/>
                    <w:rPr>
                      <w:rFonts w:ascii="Times New Roman" w:eastAsia="宋体"/>
                      <w:bCs/>
                      <w:szCs w:val="21"/>
                      <w:u w:val="single"/>
                    </w:rPr>
                  </w:pPr>
                </w:p>
              </w:tc>
              <w:tc>
                <w:tcPr>
                  <w:tcW w:w="441" w:type="pct"/>
                  <w:gridSpan w:val="3"/>
                  <w:vAlign w:val="center"/>
                </w:tcPr>
                <w:p>
                  <w:pPr>
                    <w:pStyle w:val="47"/>
                    <w:adjustRightInd w:val="0"/>
                    <w:spacing w:beforeLines="0" w:afterLines="0"/>
                    <w:jc w:val="center"/>
                    <w:rPr>
                      <w:rFonts w:ascii="Times New Roman" w:eastAsia="宋体"/>
                      <w:bCs/>
                      <w:szCs w:val="21"/>
                      <w:u w:val="single"/>
                    </w:rPr>
                  </w:pPr>
                </w:p>
              </w:tc>
              <w:tc>
                <w:tcPr>
                  <w:tcW w:w="442" w:type="pct"/>
                  <w:gridSpan w:val="5"/>
                  <w:vAlign w:val="center"/>
                </w:tcPr>
                <w:p>
                  <w:pPr>
                    <w:pStyle w:val="47"/>
                    <w:adjustRightInd w:val="0"/>
                    <w:spacing w:beforeLines="0" w:afterLines="0"/>
                    <w:jc w:val="center"/>
                    <w:rPr>
                      <w:rFonts w:ascii="Times New Roman" w:eastAsia="宋体"/>
                      <w:bCs/>
                      <w:szCs w:val="21"/>
                      <w:u w:val="single"/>
                    </w:rPr>
                  </w:pPr>
                </w:p>
              </w:tc>
              <w:tc>
                <w:tcPr>
                  <w:tcW w:w="448" w:type="pct"/>
                  <w:gridSpan w:val="2"/>
                  <w:vAlign w:val="center"/>
                </w:tcPr>
                <w:p>
                  <w:pPr>
                    <w:pStyle w:val="47"/>
                    <w:adjustRightInd w:val="0"/>
                    <w:spacing w:beforeLines="0" w:afterLines="0"/>
                    <w:jc w:val="center"/>
                    <w:rPr>
                      <w:rFonts w:ascii="Times New Roman" w:eastAsia="宋体"/>
                      <w:bCs/>
                      <w:szCs w:val="21"/>
                      <w:u w:val="single"/>
                    </w:rPr>
                  </w:pPr>
                </w:p>
              </w:tc>
            </w:tr>
          </w:tbl>
          <w:p>
            <w:pPr>
              <w:widowControl/>
              <w:spacing w:line="240" w:lineRule="auto"/>
              <w:rPr>
                <w:kern w:val="0"/>
                <w:szCs w:val="32"/>
                <w:u w:val="single"/>
              </w:rPr>
            </w:pPr>
            <w:r>
              <w:rPr>
                <w:rFonts w:hint="eastAsia"/>
                <w:kern w:val="0"/>
                <w:szCs w:val="32"/>
                <w:u w:val="single"/>
              </w:rPr>
              <w:t>2、试验结果分析用图</w:t>
            </w:r>
          </w:p>
          <w:p>
            <w:pPr>
              <w:widowControl/>
              <w:spacing w:line="240" w:lineRule="auto"/>
              <w:rPr>
                <w:kern w:val="0"/>
                <w:szCs w:val="32"/>
                <w:u w:val="single"/>
              </w:rPr>
            </w:pPr>
            <w:r>
              <w:rPr>
                <w:rFonts w:hint="eastAsia"/>
                <w:kern w:val="0"/>
                <w:szCs w:val="32"/>
                <w:u w:val="single"/>
              </w:rPr>
              <w:t>需附上试验结果分析过程中涉及的滞回曲线、时程曲线、拟合曲线，并在曲线中附上相应的拟合方程。</w:t>
            </w:r>
          </w:p>
          <w:p>
            <w:pPr>
              <w:widowControl/>
              <w:spacing w:line="240" w:lineRule="auto"/>
              <w:rPr>
                <w:kern w:val="0"/>
                <w:szCs w:val="32"/>
                <w:u w:val="single"/>
              </w:rPr>
            </w:pPr>
            <w:r>
              <w:rPr>
                <w:rFonts w:hint="eastAsia"/>
                <w:kern w:val="0"/>
                <w:szCs w:val="32"/>
                <w:u w:val="single"/>
              </w:rPr>
              <w:t>有条件时可附上试验过程照片或截图。</w:t>
            </w:r>
          </w:p>
          <w:p>
            <w:pPr>
              <w:widowControl/>
              <w:spacing w:line="240" w:lineRule="auto"/>
              <w:rPr>
                <w:kern w:val="0"/>
                <w:szCs w:val="32"/>
                <w:u w:val="single"/>
              </w:rPr>
            </w:pPr>
            <w:r>
              <w:rPr>
                <w:rFonts w:hint="eastAsia"/>
                <w:kern w:val="0"/>
                <w:szCs w:val="32"/>
                <w:u w:val="single"/>
              </w:rPr>
              <w:t>各曲线图表宽度宜与报告正文同宽。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53" w:type="dxa"/>
          </w:tcPr>
          <w:p>
            <w:pPr>
              <w:widowControl/>
              <w:spacing w:line="300" w:lineRule="auto"/>
              <w:jc w:val="left"/>
              <w:rPr>
                <w:rFonts w:eastAsia="黑体"/>
                <w:color w:val="FF0000"/>
                <w:kern w:val="0"/>
                <w:sz w:val="32"/>
                <w:szCs w:val="32"/>
                <w:u w:val="single"/>
              </w:rPr>
            </w:pPr>
          </w:p>
        </w:tc>
        <w:tc>
          <w:tcPr>
            <w:tcW w:w="7469" w:type="dxa"/>
            <w:vAlign w:val="center"/>
          </w:tcPr>
          <w:p>
            <w:pPr>
              <w:widowControl/>
              <w:spacing w:line="300" w:lineRule="auto"/>
              <w:rPr>
                <w:kern w:val="0"/>
                <w:szCs w:val="32"/>
                <w:u w:val="single"/>
              </w:rPr>
            </w:pPr>
            <w:r>
              <w:rPr>
                <w:rFonts w:hint="eastAsia"/>
                <w:kern w:val="0"/>
                <w:szCs w:val="32"/>
                <w:u w:val="single"/>
              </w:rPr>
              <w:t>报告编号：                                           第*页/ 共*页</w:t>
            </w:r>
          </w:p>
          <w:p>
            <w:pPr>
              <w:widowControl/>
              <w:spacing w:line="300" w:lineRule="auto"/>
              <w:jc w:val="center"/>
              <w:rPr>
                <w:kern w:val="0"/>
                <w:szCs w:val="32"/>
                <w:u w:val="single"/>
              </w:rPr>
            </w:pPr>
            <w:r>
              <w:rPr>
                <w:rFonts w:hint="eastAsia"/>
                <w:kern w:val="0"/>
                <w:szCs w:val="32"/>
                <w:u w:val="single"/>
              </w:rPr>
              <w:t>附录</w:t>
            </w:r>
            <w:r>
              <w:rPr>
                <w:kern w:val="0"/>
                <w:szCs w:val="32"/>
                <w:u w:val="single"/>
              </w:rPr>
              <w:t>E</w:t>
            </w:r>
            <w:r>
              <w:rPr>
                <w:rFonts w:hint="eastAsia"/>
                <w:kern w:val="0"/>
                <w:szCs w:val="32"/>
                <w:u w:val="single"/>
              </w:rPr>
              <w:t xml:space="preserve"> 金属屈服型阻尼器力学性能试验（检测）报告（模板）</w:t>
            </w:r>
          </w:p>
          <w:p>
            <w:pPr>
              <w:widowControl/>
              <w:spacing w:line="300" w:lineRule="auto"/>
              <w:rPr>
                <w:kern w:val="0"/>
                <w:szCs w:val="32"/>
                <w:u w:val="single"/>
              </w:rPr>
            </w:pPr>
            <w:r>
              <w:rPr>
                <w:rFonts w:hint="eastAsia"/>
                <w:kern w:val="0"/>
                <w:szCs w:val="32"/>
                <w:u w:val="single"/>
              </w:rPr>
              <w:t>1、试验过程及结果分析</w:t>
            </w:r>
          </w:p>
          <w:p>
            <w:pPr>
              <w:widowControl/>
              <w:spacing w:line="300" w:lineRule="auto"/>
              <w:rPr>
                <w:kern w:val="0"/>
                <w:szCs w:val="32"/>
                <w:u w:val="single"/>
              </w:rPr>
            </w:pPr>
            <w:r>
              <w:rPr>
                <w:rFonts w:hint="eastAsia"/>
                <w:kern w:val="0"/>
                <w:szCs w:val="32"/>
                <w:u w:val="single"/>
              </w:rPr>
              <w:t>记录加载波形、频率和幅值等工况信息，并列出各工况对应的试验和分析结果，见附表3。</w:t>
            </w:r>
          </w:p>
          <w:p>
            <w:pPr>
              <w:widowControl/>
              <w:spacing w:line="240" w:lineRule="auto"/>
              <w:jc w:val="center"/>
            </w:pPr>
            <w:r>
              <w:rPr>
                <w:rFonts w:hint="eastAsia"/>
                <w:kern w:val="0"/>
                <w:szCs w:val="32"/>
                <w:u w:val="single"/>
              </w:rPr>
              <w:t>附表3  金属屈服型阻尼器力学性能检测结果表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76"/>
              <w:gridCol w:w="278"/>
              <w:gridCol w:w="307"/>
              <w:gridCol w:w="721"/>
              <w:gridCol w:w="169"/>
              <w:gridCol w:w="635"/>
              <w:gridCol w:w="315"/>
              <w:gridCol w:w="418"/>
              <w:gridCol w:w="226"/>
              <w:gridCol w:w="508"/>
              <w:gridCol w:w="233"/>
              <w:gridCol w:w="571"/>
              <w:gridCol w:w="292"/>
              <w:gridCol w:w="295"/>
              <w:gridCol w:w="586"/>
              <w:gridCol w:w="8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99" w:type="pct"/>
                  <w:gridSpan w:val="2"/>
                  <w:vAlign w:val="center"/>
                </w:tcPr>
                <w:p>
                  <w:pPr>
                    <w:pStyle w:val="47"/>
                    <w:spacing w:beforeLines="0" w:afterLines="0"/>
                    <w:jc w:val="center"/>
                    <w:rPr>
                      <w:rFonts w:ascii="Times New Roman" w:eastAsia="宋体"/>
                      <w:bCs/>
                      <w:szCs w:val="21"/>
                      <w:u w:val="single"/>
                    </w:rPr>
                  </w:pPr>
                  <w:r>
                    <w:rPr>
                      <w:rFonts w:ascii="Times New Roman" w:eastAsia="宋体"/>
                      <w:bCs/>
                      <w:szCs w:val="21"/>
                      <w:u w:val="single"/>
                    </w:rPr>
                    <w:t>样品名称</w:t>
                  </w:r>
                </w:p>
              </w:tc>
              <w:tc>
                <w:tcPr>
                  <w:tcW w:w="1929" w:type="pct"/>
                  <w:gridSpan w:val="7"/>
                  <w:vAlign w:val="center"/>
                </w:tcPr>
                <w:p>
                  <w:pPr>
                    <w:pStyle w:val="47"/>
                    <w:adjustRightInd w:val="0"/>
                    <w:spacing w:beforeLines="0" w:afterLines="0"/>
                    <w:rPr>
                      <w:rFonts w:ascii="Times New Roman" w:eastAsia="宋体"/>
                      <w:bCs/>
                      <w:szCs w:val="21"/>
                      <w:u w:val="single"/>
                    </w:rPr>
                  </w:pPr>
                </w:p>
              </w:tc>
              <w:tc>
                <w:tcPr>
                  <w:tcW w:w="1109"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样品编号</w:t>
                  </w:r>
                </w:p>
              </w:tc>
              <w:tc>
                <w:tcPr>
                  <w:tcW w:w="1163" w:type="pct"/>
                  <w:gridSpan w:val="3"/>
                  <w:vAlign w:val="center"/>
                </w:tcPr>
                <w:p>
                  <w:pPr>
                    <w:pStyle w:val="47"/>
                    <w:adjustRightInd w:val="0"/>
                    <w:spacing w:beforeLines="0" w:afterLines="0"/>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9" w:type="pct"/>
                  <w:gridSpan w:val="2"/>
                  <w:vAlign w:val="center"/>
                </w:tcPr>
                <w:p>
                  <w:pPr>
                    <w:pStyle w:val="47"/>
                    <w:spacing w:beforeLines="0" w:afterLines="0"/>
                    <w:jc w:val="center"/>
                    <w:rPr>
                      <w:rFonts w:ascii="Times New Roman" w:eastAsia="宋体"/>
                      <w:bCs/>
                      <w:szCs w:val="21"/>
                      <w:u w:val="single"/>
                    </w:rPr>
                  </w:pPr>
                  <w:r>
                    <w:rPr>
                      <w:rFonts w:ascii="Times New Roman" w:eastAsia="宋体"/>
                      <w:bCs/>
                      <w:szCs w:val="21"/>
                      <w:u w:val="single"/>
                    </w:rPr>
                    <w:t>外观情况</w:t>
                  </w:r>
                </w:p>
              </w:tc>
              <w:tc>
                <w:tcPr>
                  <w:tcW w:w="1929" w:type="pct"/>
                  <w:gridSpan w:val="7"/>
                  <w:vAlign w:val="center"/>
                </w:tcPr>
                <w:p>
                  <w:pPr>
                    <w:pStyle w:val="47"/>
                    <w:adjustRightInd w:val="0"/>
                    <w:spacing w:beforeLines="0" w:afterLines="0"/>
                    <w:rPr>
                      <w:rFonts w:ascii="Times New Roman" w:eastAsia="宋体"/>
                      <w:bCs/>
                      <w:szCs w:val="21"/>
                      <w:u w:val="single"/>
                    </w:rPr>
                  </w:pPr>
                </w:p>
              </w:tc>
              <w:tc>
                <w:tcPr>
                  <w:tcW w:w="1109"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试验环境温度</w:t>
                  </w:r>
                </w:p>
              </w:tc>
              <w:tc>
                <w:tcPr>
                  <w:tcW w:w="1163" w:type="pct"/>
                  <w:gridSpan w:val="3"/>
                  <w:vAlign w:val="center"/>
                </w:tcPr>
                <w:p>
                  <w:pPr>
                    <w:pStyle w:val="47"/>
                    <w:adjustRightInd w:val="0"/>
                    <w:spacing w:beforeLines="0" w:afterLines="0"/>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16"/>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力学性能试验结果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Merge w:val="restar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样品编号</w:t>
                  </w:r>
                </w:p>
              </w:tc>
              <w:tc>
                <w:tcPr>
                  <w:tcW w:w="1459" w:type="pct"/>
                  <w:gridSpan w:val="5"/>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加载工况</w:t>
                  </w:r>
                </w:p>
              </w:tc>
              <w:tc>
                <w:tcPr>
                  <w:tcW w:w="2935" w:type="pct"/>
                  <w:gridSpan w:val="10"/>
                  <w:tcMar>
                    <w:left w:w="28" w:type="dxa"/>
                    <w:right w:w="28" w:type="dxa"/>
                  </w:tcMar>
                  <w:vAlign w:val="center"/>
                </w:tcPr>
                <w:p>
                  <w:pPr>
                    <w:pStyle w:val="46"/>
                    <w:ind w:firstLine="0" w:firstLineChars="0"/>
                    <w:jc w:val="center"/>
                    <w:rPr>
                      <w:rFonts w:ascii="Times New Roman"/>
                      <w:szCs w:val="21"/>
                      <w:u w:val="single"/>
                    </w:rPr>
                  </w:pPr>
                  <w:r>
                    <w:rPr>
                      <w:rFonts w:ascii="Times New Roman"/>
                      <w:szCs w:val="21"/>
                      <w:u w:val="single"/>
                    </w:rPr>
                    <w:t>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Merge w:val="continue"/>
                  <w:vAlign w:val="center"/>
                </w:tcPr>
                <w:p>
                  <w:pPr>
                    <w:pStyle w:val="47"/>
                    <w:adjustRightIn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加载</w:t>
                  </w:r>
                </w:p>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波形</w:t>
                  </w:r>
                </w:p>
              </w:tc>
              <w:tc>
                <w:tcPr>
                  <w:tcW w:w="498"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加载频率（Hz）</w:t>
                  </w: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加载幅值（mm）</w:t>
                  </w:r>
                </w:p>
              </w:tc>
              <w:tc>
                <w:tcPr>
                  <w:tcW w:w="507"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最大承载力（kN）</w:t>
                  </w:r>
                </w:p>
              </w:tc>
              <w:tc>
                <w:tcPr>
                  <w:tcW w:w="507"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屈服承载力（kN）</w:t>
                  </w: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屈服位移（mm）</w:t>
                  </w:r>
                </w:p>
              </w:tc>
              <w:tc>
                <w:tcPr>
                  <w:tcW w:w="40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弹性刚度</w:t>
                  </w:r>
                </w:p>
              </w:tc>
              <w:tc>
                <w:tcPr>
                  <w:tcW w:w="405" w:type="pct"/>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第2刚度</w:t>
                  </w:r>
                </w:p>
              </w:tc>
              <w:tc>
                <w:tcPr>
                  <w:tcW w:w="555"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极限位移</w:t>
                  </w:r>
                </w:p>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szCs w:val="21"/>
                      <w:u w:val="single"/>
                    </w:rPr>
                    <w:t>（mm）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Merge w:val="restart"/>
                  <w:vAlign w:val="center"/>
                </w:tcPr>
                <w:p>
                  <w:pPr>
                    <w:pStyle w:val="47"/>
                    <w:adjustRightIn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98"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restar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restar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vMerge w:val="restar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6" w:type="pct"/>
                  <w:gridSpan w:val="2"/>
                  <w:vMerge w:val="restar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5" w:type="pct"/>
                  <w:vMerge w:val="restart"/>
                  <w:vAlign w:val="center"/>
                </w:tcPr>
                <w:p>
                  <w:pPr>
                    <w:pStyle w:val="47"/>
                    <w:adjustRightInd w:val="0"/>
                    <w:snapToGrid w:val="0"/>
                    <w:spacing w:beforeLines="0" w:afterLines="0"/>
                    <w:jc w:val="center"/>
                    <w:outlineLvl w:val="9"/>
                    <w:rPr>
                      <w:rFonts w:ascii="Times New Roman" w:eastAsia="宋体"/>
                      <w:bCs/>
                      <w:szCs w:val="21"/>
                      <w:u w:val="single"/>
                    </w:rPr>
                  </w:pPr>
                </w:p>
              </w:tc>
              <w:tc>
                <w:tcPr>
                  <w:tcW w:w="555" w:type="pct"/>
                  <w:vMerge w:val="restar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Merge w:val="continue"/>
                  <w:vAlign w:val="center"/>
                </w:tcPr>
                <w:p>
                  <w:pPr>
                    <w:pStyle w:val="47"/>
                    <w:adjustRightIn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98"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6"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5" w:type="pct"/>
                  <w:vMerge w:val="continue"/>
                  <w:vAlign w:val="center"/>
                </w:tcPr>
                <w:p>
                  <w:pPr>
                    <w:pStyle w:val="47"/>
                    <w:adjustRightInd w:val="0"/>
                    <w:snapToGrid w:val="0"/>
                    <w:spacing w:beforeLines="0" w:afterLines="0"/>
                    <w:jc w:val="center"/>
                    <w:outlineLvl w:val="9"/>
                    <w:rPr>
                      <w:rFonts w:ascii="Times New Roman" w:eastAsia="宋体"/>
                      <w:bCs/>
                      <w:szCs w:val="21"/>
                      <w:u w:val="single"/>
                    </w:rPr>
                  </w:pPr>
                </w:p>
              </w:tc>
              <w:tc>
                <w:tcPr>
                  <w:tcW w:w="555" w:type="pct"/>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Merge w:val="continue"/>
                  <w:vAlign w:val="center"/>
                </w:tcPr>
                <w:p>
                  <w:pPr>
                    <w:pStyle w:val="47"/>
                    <w:adjustRightIn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98"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6"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5" w:type="pct"/>
                  <w:vMerge w:val="continue"/>
                  <w:vAlign w:val="center"/>
                </w:tcPr>
                <w:p>
                  <w:pPr>
                    <w:pStyle w:val="47"/>
                    <w:adjustRightInd w:val="0"/>
                    <w:snapToGrid w:val="0"/>
                    <w:spacing w:beforeLines="0" w:afterLines="0"/>
                    <w:jc w:val="center"/>
                    <w:outlineLvl w:val="9"/>
                    <w:rPr>
                      <w:rFonts w:ascii="Times New Roman" w:eastAsia="宋体"/>
                      <w:bCs/>
                      <w:szCs w:val="21"/>
                      <w:u w:val="single"/>
                    </w:rPr>
                  </w:pPr>
                </w:p>
              </w:tc>
              <w:tc>
                <w:tcPr>
                  <w:tcW w:w="555" w:type="pct"/>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Merge w:val="continue"/>
                  <w:vAlign w:val="center"/>
                </w:tcPr>
                <w:p>
                  <w:pPr>
                    <w:pStyle w:val="47"/>
                    <w:adjustRightIn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98"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6"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5" w:type="pct"/>
                  <w:vMerge w:val="continue"/>
                  <w:vAlign w:val="center"/>
                </w:tcPr>
                <w:p>
                  <w:pPr>
                    <w:pStyle w:val="47"/>
                    <w:adjustRightInd w:val="0"/>
                    <w:snapToGrid w:val="0"/>
                    <w:spacing w:beforeLines="0" w:afterLines="0"/>
                    <w:jc w:val="center"/>
                    <w:outlineLvl w:val="9"/>
                    <w:rPr>
                      <w:rFonts w:ascii="Times New Roman" w:eastAsia="宋体"/>
                      <w:bCs/>
                      <w:szCs w:val="21"/>
                      <w:u w:val="single"/>
                    </w:rPr>
                  </w:pPr>
                </w:p>
              </w:tc>
              <w:tc>
                <w:tcPr>
                  <w:tcW w:w="555" w:type="pct"/>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Merge w:val="continue"/>
                  <w:vAlign w:val="center"/>
                </w:tcPr>
                <w:p>
                  <w:pPr>
                    <w:pStyle w:val="47"/>
                    <w:adjustRightIn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98"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6"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5" w:type="pct"/>
                  <w:vMerge w:val="continue"/>
                  <w:vAlign w:val="center"/>
                </w:tcPr>
                <w:p>
                  <w:pPr>
                    <w:pStyle w:val="47"/>
                    <w:adjustRightInd w:val="0"/>
                    <w:snapToGrid w:val="0"/>
                    <w:spacing w:beforeLines="0" w:afterLines="0"/>
                    <w:jc w:val="center"/>
                    <w:outlineLvl w:val="9"/>
                    <w:rPr>
                      <w:rFonts w:ascii="Times New Roman" w:eastAsia="宋体"/>
                      <w:bCs/>
                      <w:szCs w:val="21"/>
                      <w:u w:val="single"/>
                    </w:rPr>
                  </w:pPr>
                </w:p>
              </w:tc>
              <w:tc>
                <w:tcPr>
                  <w:tcW w:w="555" w:type="pct"/>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Align w:val="center"/>
                </w:tcPr>
                <w:p>
                  <w:pPr>
                    <w:pStyle w:val="47"/>
                    <w:adjustRightIn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98"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w:t>
                  </w:r>
                </w:p>
              </w:tc>
              <w:tc>
                <w:tcPr>
                  <w:tcW w:w="507"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w:t>
                  </w: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w:t>
                  </w:r>
                </w:p>
              </w:tc>
              <w:tc>
                <w:tcPr>
                  <w:tcW w:w="40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w:t>
                  </w:r>
                </w:p>
              </w:tc>
              <w:tc>
                <w:tcPr>
                  <w:tcW w:w="405" w:type="pct"/>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w:t>
                  </w:r>
                </w:p>
              </w:tc>
              <w:tc>
                <w:tcPr>
                  <w:tcW w:w="555"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16"/>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疲劳性能试验结果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Merge w:val="restart"/>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样品编号</w:t>
                  </w:r>
                </w:p>
              </w:tc>
              <w:tc>
                <w:tcPr>
                  <w:tcW w:w="1676" w:type="pct"/>
                  <w:gridSpan w:val="6"/>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加载工况</w:t>
                  </w:r>
                </w:p>
              </w:tc>
              <w:tc>
                <w:tcPr>
                  <w:tcW w:w="2718" w:type="pct"/>
                  <w:gridSpan w:val="9"/>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Merge w:val="continue"/>
                  <w:vAlign w:val="center"/>
                </w:tcPr>
                <w:p>
                  <w:pPr>
                    <w:pStyle w:val="47"/>
                    <w:adjustRightInd w:val="0"/>
                    <w:snapToGri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波形</w:t>
                  </w:r>
                </w:p>
              </w:tc>
              <w:tc>
                <w:tcPr>
                  <w:tcW w:w="615"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频率（Hz）</w:t>
                  </w:r>
                </w:p>
              </w:tc>
              <w:tc>
                <w:tcPr>
                  <w:tcW w:w="657"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幅值（mm）</w:t>
                  </w:r>
                </w:p>
              </w:tc>
              <w:tc>
                <w:tcPr>
                  <w:tcW w:w="957" w:type="pct"/>
                  <w:gridSpan w:val="4"/>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终止时循环次数</w:t>
                  </w:r>
                </w:p>
              </w:tc>
              <w:tc>
                <w:tcPr>
                  <w:tcW w:w="1761" w:type="pct"/>
                  <w:gridSpan w:val="5"/>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终止时情况描述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Align w:val="center"/>
                </w:tcPr>
                <w:p>
                  <w:pPr>
                    <w:pStyle w:val="47"/>
                    <w:adjustRightInd w:val="0"/>
                    <w:snapToGri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p>
              </w:tc>
              <w:tc>
                <w:tcPr>
                  <w:tcW w:w="615"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p>
              </w:tc>
              <w:tc>
                <w:tcPr>
                  <w:tcW w:w="657"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p>
              </w:tc>
              <w:tc>
                <w:tcPr>
                  <w:tcW w:w="957" w:type="pct"/>
                  <w:gridSpan w:val="4"/>
                  <w:vAlign w:val="center"/>
                </w:tcPr>
                <w:p>
                  <w:pPr>
                    <w:pStyle w:val="47"/>
                    <w:adjustRightInd w:val="0"/>
                    <w:snapToGrid w:val="0"/>
                    <w:spacing w:beforeLines="0" w:afterLines="0"/>
                    <w:jc w:val="center"/>
                    <w:rPr>
                      <w:rFonts w:ascii="Times New Roman" w:eastAsia="宋体"/>
                      <w:bCs/>
                      <w:szCs w:val="21"/>
                      <w:u w:val="single"/>
                    </w:rPr>
                  </w:pPr>
                </w:p>
              </w:tc>
              <w:tc>
                <w:tcPr>
                  <w:tcW w:w="1761" w:type="pct"/>
                  <w:gridSpan w:val="5"/>
                  <w:vAlign w:val="center"/>
                </w:tcPr>
                <w:p>
                  <w:pPr>
                    <w:pStyle w:val="47"/>
                    <w:adjustRightInd w:val="0"/>
                    <w:snapToGrid w:val="0"/>
                    <w:spacing w:beforeLines="0" w:afterLines="0"/>
                    <w:jc w:val="center"/>
                    <w:rPr>
                      <w:rFonts w:ascii="Times New Roman" w:eastAsia="宋体"/>
                      <w:bCs/>
                      <w:szCs w:val="21"/>
                      <w:u w:val="single"/>
                    </w:rPr>
                  </w:pPr>
                </w:p>
              </w:tc>
            </w:tr>
          </w:tbl>
          <w:p>
            <w:pPr>
              <w:widowControl/>
              <w:spacing w:line="240" w:lineRule="auto"/>
              <w:rPr>
                <w:kern w:val="0"/>
                <w:szCs w:val="32"/>
                <w:u w:val="single"/>
              </w:rPr>
            </w:pPr>
            <w:r>
              <w:rPr>
                <w:rFonts w:hint="eastAsia"/>
                <w:kern w:val="0"/>
                <w:szCs w:val="32"/>
                <w:u w:val="single"/>
              </w:rPr>
              <w:t>2、试验结果分析用图</w:t>
            </w:r>
          </w:p>
          <w:p>
            <w:pPr>
              <w:widowControl/>
              <w:spacing w:line="240" w:lineRule="auto"/>
              <w:rPr>
                <w:kern w:val="0"/>
                <w:szCs w:val="32"/>
                <w:u w:val="single"/>
              </w:rPr>
            </w:pPr>
            <w:r>
              <w:rPr>
                <w:rFonts w:hint="eastAsia"/>
                <w:kern w:val="0"/>
                <w:szCs w:val="32"/>
                <w:u w:val="single"/>
              </w:rPr>
              <w:t>需附上试验结果分析过程中涉及的滞回曲线、时程曲线、拟合曲线，并在曲线中附上相应的拟合方程。</w:t>
            </w:r>
          </w:p>
          <w:p>
            <w:pPr>
              <w:widowControl/>
              <w:spacing w:line="240" w:lineRule="auto"/>
              <w:rPr>
                <w:kern w:val="0"/>
                <w:szCs w:val="32"/>
                <w:u w:val="single"/>
              </w:rPr>
            </w:pPr>
            <w:r>
              <w:rPr>
                <w:rFonts w:hint="eastAsia"/>
                <w:kern w:val="0"/>
                <w:szCs w:val="32"/>
                <w:u w:val="single"/>
              </w:rPr>
              <w:t>有条件时可附上试验过程照片或截图。</w:t>
            </w:r>
          </w:p>
          <w:p>
            <w:pPr>
              <w:widowControl/>
              <w:spacing w:line="240" w:lineRule="auto"/>
              <w:rPr>
                <w:kern w:val="0"/>
                <w:szCs w:val="32"/>
                <w:u w:val="single"/>
              </w:rPr>
            </w:pPr>
            <w:r>
              <w:rPr>
                <w:rFonts w:hint="eastAsia"/>
                <w:kern w:val="0"/>
                <w:szCs w:val="32"/>
                <w:u w:val="single"/>
              </w:rPr>
              <w:t>各曲线图表宽度宜与报告正文同宽。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53" w:type="dxa"/>
          </w:tcPr>
          <w:p>
            <w:pPr>
              <w:widowControl/>
              <w:spacing w:line="240" w:lineRule="auto"/>
              <w:jc w:val="left"/>
              <w:rPr>
                <w:rFonts w:eastAsia="黑体"/>
                <w:color w:val="FF0000"/>
                <w:kern w:val="0"/>
                <w:sz w:val="32"/>
                <w:szCs w:val="32"/>
                <w:u w:val="single"/>
              </w:rPr>
            </w:pPr>
          </w:p>
        </w:tc>
        <w:tc>
          <w:tcPr>
            <w:tcW w:w="7469" w:type="dxa"/>
            <w:vAlign w:val="center"/>
          </w:tcPr>
          <w:p>
            <w:pPr>
              <w:widowControl/>
              <w:spacing w:line="240" w:lineRule="auto"/>
              <w:rPr>
                <w:kern w:val="0"/>
                <w:szCs w:val="32"/>
                <w:u w:val="single"/>
              </w:rPr>
            </w:pPr>
            <w:r>
              <w:rPr>
                <w:rFonts w:hint="eastAsia"/>
                <w:kern w:val="0"/>
                <w:szCs w:val="32"/>
                <w:u w:val="single"/>
              </w:rPr>
              <w:t>报告编号：                                           第*页/ 共*页</w:t>
            </w:r>
          </w:p>
          <w:p>
            <w:pPr>
              <w:widowControl/>
              <w:spacing w:line="240" w:lineRule="auto"/>
              <w:jc w:val="center"/>
              <w:rPr>
                <w:kern w:val="0"/>
                <w:szCs w:val="32"/>
                <w:u w:val="single"/>
              </w:rPr>
            </w:pPr>
            <w:r>
              <w:rPr>
                <w:rFonts w:hint="eastAsia"/>
                <w:kern w:val="0"/>
                <w:szCs w:val="32"/>
                <w:u w:val="single"/>
              </w:rPr>
              <w:t>附录</w:t>
            </w:r>
            <w:r>
              <w:rPr>
                <w:kern w:val="0"/>
                <w:szCs w:val="32"/>
                <w:u w:val="single"/>
              </w:rPr>
              <w:t>F</w:t>
            </w:r>
            <w:r>
              <w:rPr>
                <w:rFonts w:hint="eastAsia"/>
                <w:kern w:val="0"/>
                <w:szCs w:val="32"/>
                <w:u w:val="single"/>
              </w:rPr>
              <w:t xml:space="preserve"> 屈曲约束耗能支撑力学性能试验（检测）报告（模板）</w:t>
            </w:r>
          </w:p>
          <w:p>
            <w:pPr>
              <w:widowControl/>
              <w:spacing w:line="240" w:lineRule="auto"/>
              <w:rPr>
                <w:kern w:val="0"/>
                <w:szCs w:val="32"/>
                <w:u w:val="single"/>
              </w:rPr>
            </w:pPr>
            <w:r>
              <w:rPr>
                <w:rFonts w:hint="eastAsia"/>
                <w:kern w:val="0"/>
                <w:szCs w:val="32"/>
                <w:u w:val="single"/>
              </w:rPr>
              <w:t>1、试验过程及结果分析</w:t>
            </w:r>
          </w:p>
          <w:p>
            <w:pPr>
              <w:widowControl/>
              <w:spacing w:line="240" w:lineRule="auto"/>
              <w:rPr>
                <w:kern w:val="0"/>
                <w:szCs w:val="32"/>
                <w:u w:val="single"/>
              </w:rPr>
            </w:pPr>
            <w:r>
              <w:rPr>
                <w:rFonts w:hint="eastAsia"/>
                <w:kern w:val="0"/>
                <w:szCs w:val="32"/>
                <w:u w:val="single"/>
              </w:rPr>
              <w:t>记录加载波形、频率和幅值等工况信息，并列出各工况对应的试验和分析结果，见附表4。</w:t>
            </w:r>
          </w:p>
          <w:p>
            <w:pPr>
              <w:widowControl/>
              <w:spacing w:line="240" w:lineRule="auto"/>
              <w:jc w:val="center"/>
            </w:pPr>
            <w:r>
              <w:rPr>
                <w:rFonts w:hint="eastAsia"/>
                <w:kern w:val="0"/>
                <w:szCs w:val="32"/>
                <w:u w:val="single"/>
              </w:rPr>
              <w:t>附表4  屈曲约束支撑力学性能检测结果表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76"/>
              <w:gridCol w:w="278"/>
              <w:gridCol w:w="307"/>
              <w:gridCol w:w="721"/>
              <w:gridCol w:w="169"/>
              <w:gridCol w:w="635"/>
              <w:gridCol w:w="315"/>
              <w:gridCol w:w="418"/>
              <w:gridCol w:w="226"/>
              <w:gridCol w:w="508"/>
              <w:gridCol w:w="233"/>
              <w:gridCol w:w="571"/>
              <w:gridCol w:w="292"/>
              <w:gridCol w:w="295"/>
              <w:gridCol w:w="586"/>
              <w:gridCol w:w="8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9" w:type="pct"/>
                  <w:gridSpan w:val="2"/>
                  <w:vAlign w:val="center"/>
                </w:tcPr>
                <w:p>
                  <w:pPr>
                    <w:pStyle w:val="47"/>
                    <w:spacing w:beforeLines="0" w:afterLines="0"/>
                    <w:jc w:val="center"/>
                    <w:rPr>
                      <w:rFonts w:ascii="Times New Roman" w:eastAsia="宋体"/>
                      <w:bCs/>
                      <w:szCs w:val="21"/>
                      <w:u w:val="single"/>
                    </w:rPr>
                  </w:pPr>
                  <w:r>
                    <w:rPr>
                      <w:rFonts w:ascii="Times New Roman" w:eastAsia="宋体"/>
                      <w:bCs/>
                      <w:szCs w:val="21"/>
                      <w:u w:val="single"/>
                    </w:rPr>
                    <w:t>样品名称</w:t>
                  </w:r>
                </w:p>
              </w:tc>
              <w:tc>
                <w:tcPr>
                  <w:tcW w:w="1929" w:type="pct"/>
                  <w:gridSpan w:val="7"/>
                  <w:vAlign w:val="center"/>
                </w:tcPr>
                <w:p>
                  <w:pPr>
                    <w:pStyle w:val="47"/>
                    <w:adjustRightInd w:val="0"/>
                    <w:spacing w:beforeLines="0" w:afterLines="0"/>
                    <w:rPr>
                      <w:rFonts w:ascii="Times New Roman" w:eastAsia="宋体"/>
                      <w:bCs/>
                      <w:szCs w:val="21"/>
                      <w:u w:val="single"/>
                    </w:rPr>
                  </w:pPr>
                </w:p>
              </w:tc>
              <w:tc>
                <w:tcPr>
                  <w:tcW w:w="1109"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样品编号</w:t>
                  </w:r>
                </w:p>
              </w:tc>
              <w:tc>
                <w:tcPr>
                  <w:tcW w:w="1163" w:type="pct"/>
                  <w:gridSpan w:val="3"/>
                  <w:vAlign w:val="center"/>
                </w:tcPr>
                <w:p>
                  <w:pPr>
                    <w:pStyle w:val="47"/>
                    <w:adjustRightInd w:val="0"/>
                    <w:spacing w:beforeLines="0" w:afterLines="0"/>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9" w:type="pct"/>
                  <w:gridSpan w:val="2"/>
                  <w:vAlign w:val="center"/>
                </w:tcPr>
                <w:p>
                  <w:pPr>
                    <w:pStyle w:val="47"/>
                    <w:spacing w:beforeLines="0" w:afterLines="0"/>
                    <w:jc w:val="center"/>
                    <w:rPr>
                      <w:rFonts w:ascii="Times New Roman" w:eastAsia="宋体"/>
                      <w:bCs/>
                      <w:szCs w:val="21"/>
                      <w:u w:val="single"/>
                    </w:rPr>
                  </w:pPr>
                  <w:r>
                    <w:rPr>
                      <w:rFonts w:ascii="Times New Roman" w:eastAsia="宋体"/>
                      <w:bCs/>
                      <w:szCs w:val="21"/>
                      <w:u w:val="single"/>
                    </w:rPr>
                    <w:t>外观情况</w:t>
                  </w:r>
                </w:p>
              </w:tc>
              <w:tc>
                <w:tcPr>
                  <w:tcW w:w="1929" w:type="pct"/>
                  <w:gridSpan w:val="7"/>
                  <w:vAlign w:val="center"/>
                </w:tcPr>
                <w:p>
                  <w:pPr>
                    <w:pStyle w:val="47"/>
                    <w:adjustRightInd w:val="0"/>
                    <w:spacing w:beforeLines="0" w:afterLines="0"/>
                    <w:rPr>
                      <w:rFonts w:ascii="Times New Roman" w:eastAsia="宋体"/>
                      <w:bCs/>
                      <w:szCs w:val="21"/>
                      <w:u w:val="single"/>
                    </w:rPr>
                  </w:pPr>
                </w:p>
              </w:tc>
              <w:tc>
                <w:tcPr>
                  <w:tcW w:w="1109" w:type="pct"/>
                  <w:gridSpan w:val="4"/>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试验环境温度</w:t>
                  </w:r>
                </w:p>
              </w:tc>
              <w:tc>
                <w:tcPr>
                  <w:tcW w:w="1163" w:type="pct"/>
                  <w:gridSpan w:val="3"/>
                  <w:vAlign w:val="center"/>
                </w:tcPr>
                <w:p>
                  <w:pPr>
                    <w:pStyle w:val="47"/>
                    <w:adjustRightInd w:val="0"/>
                    <w:spacing w:beforeLines="0" w:afterLines="0"/>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16"/>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力学性能试验结果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Merge w:val="restart"/>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样品编号</w:t>
                  </w:r>
                </w:p>
              </w:tc>
              <w:tc>
                <w:tcPr>
                  <w:tcW w:w="1459" w:type="pct"/>
                  <w:gridSpan w:val="5"/>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加载工况</w:t>
                  </w:r>
                </w:p>
              </w:tc>
              <w:tc>
                <w:tcPr>
                  <w:tcW w:w="2935" w:type="pct"/>
                  <w:gridSpan w:val="10"/>
                  <w:tcMar>
                    <w:left w:w="28" w:type="dxa"/>
                    <w:right w:w="28" w:type="dxa"/>
                  </w:tcMar>
                  <w:vAlign w:val="center"/>
                </w:tcPr>
                <w:p>
                  <w:pPr>
                    <w:pStyle w:val="46"/>
                    <w:ind w:firstLine="0" w:firstLineChars="0"/>
                    <w:jc w:val="center"/>
                    <w:rPr>
                      <w:rFonts w:ascii="Times New Roman"/>
                      <w:u w:val="single"/>
                    </w:rPr>
                  </w:pPr>
                  <w:r>
                    <w:rPr>
                      <w:rFonts w:ascii="Times New Roman"/>
                      <w:u w:val="single"/>
                    </w:rPr>
                    <w:t>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Merge w:val="continue"/>
                  <w:vAlign w:val="center"/>
                </w:tcPr>
                <w:p>
                  <w:pPr>
                    <w:pStyle w:val="47"/>
                    <w:adjustRightIn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加载</w:t>
                  </w:r>
                </w:p>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波形</w:t>
                  </w:r>
                </w:p>
              </w:tc>
              <w:tc>
                <w:tcPr>
                  <w:tcW w:w="498"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加载频率（Hz）</w:t>
                  </w: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加载幅值（mm）</w:t>
                  </w:r>
                </w:p>
              </w:tc>
              <w:tc>
                <w:tcPr>
                  <w:tcW w:w="507"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最大承载力（kN）</w:t>
                  </w:r>
                </w:p>
              </w:tc>
              <w:tc>
                <w:tcPr>
                  <w:tcW w:w="507"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屈服承载力（kN）</w:t>
                  </w: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屈服位移（mm）</w:t>
                  </w:r>
                </w:p>
              </w:tc>
              <w:tc>
                <w:tcPr>
                  <w:tcW w:w="40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弹性刚度</w:t>
                  </w:r>
                </w:p>
              </w:tc>
              <w:tc>
                <w:tcPr>
                  <w:tcW w:w="405" w:type="pct"/>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第2刚度</w:t>
                  </w:r>
                </w:p>
              </w:tc>
              <w:tc>
                <w:tcPr>
                  <w:tcW w:w="555"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极限位移</w:t>
                  </w:r>
                </w:p>
                <w:p>
                  <w:pPr>
                    <w:pStyle w:val="47"/>
                    <w:adjustRightInd w:val="0"/>
                    <w:snapToGrid w:val="0"/>
                    <w:spacing w:beforeLines="0" w:afterLines="0"/>
                    <w:jc w:val="center"/>
                    <w:outlineLvl w:val="9"/>
                    <w:rPr>
                      <w:rFonts w:ascii="Times New Roman" w:eastAsia="宋体"/>
                      <w:bCs/>
                      <w:szCs w:val="21"/>
                      <w:u w:val="single"/>
                    </w:rPr>
                  </w:pPr>
                  <w:r>
                    <w:rPr>
                      <w:rFonts w:ascii="Times New Roman"/>
                      <w:u w:val="single"/>
                    </w:rPr>
                    <w:t>（mm）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606" w:type="pct"/>
                  <w:vMerge w:val="restart"/>
                  <w:vAlign w:val="center"/>
                </w:tcPr>
                <w:p>
                  <w:pPr>
                    <w:pStyle w:val="47"/>
                    <w:adjustRightIn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98"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restar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restar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vMerge w:val="restar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6" w:type="pct"/>
                  <w:gridSpan w:val="2"/>
                  <w:vMerge w:val="restar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5" w:type="pct"/>
                  <w:vMerge w:val="restart"/>
                  <w:vAlign w:val="center"/>
                </w:tcPr>
                <w:p>
                  <w:pPr>
                    <w:pStyle w:val="47"/>
                    <w:adjustRightInd w:val="0"/>
                    <w:snapToGrid w:val="0"/>
                    <w:spacing w:beforeLines="0" w:afterLines="0"/>
                    <w:jc w:val="center"/>
                    <w:outlineLvl w:val="9"/>
                    <w:rPr>
                      <w:rFonts w:ascii="Times New Roman" w:eastAsia="宋体"/>
                      <w:bCs/>
                      <w:szCs w:val="21"/>
                      <w:u w:val="single"/>
                    </w:rPr>
                  </w:pPr>
                </w:p>
              </w:tc>
              <w:tc>
                <w:tcPr>
                  <w:tcW w:w="555" w:type="pct"/>
                  <w:vMerge w:val="restar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606" w:type="pct"/>
                  <w:vMerge w:val="continue"/>
                  <w:vAlign w:val="center"/>
                </w:tcPr>
                <w:p>
                  <w:pPr>
                    <w:pStyle w:val="47"/>
                    <w:adjustRightIn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98"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6"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5" w:type="pct"/>
                  <w:vMerge w:val="continue"/>
                  <w:vAlign w:val="center"/>
                </w:tcPr>
                <w:p>
                  <w:pPr>
                    <w:pStyle w:val="47"/>
                    <w:adjustRightInd w:val="0"/>
                    <w:snapToGrid w:val="0"/>
                    <w:spacing w:beforeLines="0" w:afterLines="0"/>
                    <w:jc w:val="center"/>
                    <w:outlineLvl w:val="9"/>
                    <w:rPr>
                      <w:rFonts w:ascii="Times New Roman" w:eastAsia="宋体"/>
                      <w:bCs/>
                      <w:szCs w:val="21"/>
                      <w:u w:val="single"/>
                    </w:rPr>
                  </w:pPr>
                </w:p>
              </w:tc>
              <w:tc>
                <w:tcPr>
                  <w:tcW w:w="555" w:type="pct"/>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606" w:type="pct"/>
                  <w:vMerge w:val="continue"/>
                  <w:vAlign w:val="center"/>
                </w:tcPr>
                <w:p>
                  <w:pPr>
                    <w:pStyle w:val="47"/>
                    <w:adjustRightIn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98"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6"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5" w:type="pct"/>
                  <w:vMerge w:val="continue"/>
                  <w:vAlign w:val="center"/>
                </w:tcPr>
                <w:p>
                  <w:pPr>
                    <w:pStyle w:val="47"/>
                    <w:adjustRightInd w:val="0"/>
                    <w:snapToGrid w:val="0"/>
                    <w:spacing w:beforeLines="0" w:afterLines="0"/>
                    <w:jc w:val="center"/>
                    <w:outlineLvl w:val="9"/>
                    <w:rPr>
                      <w:rFonts w:ascii="Times New Roman" w:eastAsia="宋体"/>
                      <w:bCs/>
                      <w:szCs w:val="21"/>
                      <w:u w:val="single"/>
                    </w:rPr>
                  </w:pPr>
                </w:p>
              </w:tc>
              <w:tc>
                <w:tcPr>
                  <w:tcW w:w="555" w:type="pct"/>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606" w:type="pct"/>
                  <w:vMerge w:val="continue"/>
                  <w:vAlign w:val="center"/>
                </w:tcPr>
                <w:p>
                  <w:pPr>
                    <w:pStyle w:val="47"/>
                    <w:adjustRightIn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98"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6" w:type="pct"/>
                  <w:gridSpan w:val="2"/>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05" w:type="pct"/>
                  <w:vMerge w:val="continue"/>
                  <w:vAlign w:val="center"/>
                </w:tcPr>
                <w:p>
                  <w:pPr>
                    <w:pStyle w:val="47"/>
                    <w:adjustRightInd w:val="0"/>
                    <w:snapToGrid w:val="0"/>
                    <w:spacing w:beforeLines="0" w:afterLines="0"/>
                    <w:jc w:val="center"/>
                    <w:outlineLvl w:val="9"/>
                    <w:rPr>
                      <w:rFonts w:ascii="Times New Roman" w:eastAsia="宋体"/>
                      <w:bCs/>
                      <w:szCs w:val="21"/>
                      <w:u w:val="single"/>
                    </w:rPr>
                  </w:pPr>
                </w:p>
              </w:tc>
              <w:tc>
                <w:tcPr>
                  <w:tcW w:w="555" w:type="pct"/>
                  <w:vMerge w:val="continue"/>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Align w:val="center"/>
                </w:tcPr>
                <w:p>
                  <w:pPr>
                    <w:pStyle w:val="47"/>
                    <w:adjustRightIn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498"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c>
                <w:tcPr>
                  <w:tcW w:w="507"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w:t>
                  </w:r>
                </w:p>
              </w:tc>
              <w:tc>
                <w:tcPr>
                  <w:tcW w:w="507"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w:t>
                  </w:r>
                </w:p>
              </w:tc>
              <w:tc>
                <w:tcPr>
                  <w:tcW w:w="55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w:t>
                  </w:r>
                </w:p>
              </w:tc>
              <w:tc>
                <w:tcPr>
                  <w:tcW w:w="406" w:type="pct"/>
                  <w:gridSpan w:val="2"/>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w:t>
                  </w:r>
                </w:p>
              </w:tc>
              <w:tc>
                <w:tcPr>
                  <w:tcW w:w="405" w:type="pct"/>
                  <w:vAlign w:val="center"/>
                </w:tcPr>
                <w:p>
                  <w:pPr>
                    <w:pStyle w:val="47"/>
                    <w:adjustRightInd w:val="0"/>
                    <w:snapToGrid w:val="0"/>
                    <w:spacing w:beforeLines="0" w:afterLines="0"/>
                    <w:jc w:val="center"/>
                    <w:outlineLvl w:val="9"/>
                    <w:rPr>
                      <w:rFonts w:ascii="Times New Roman" w:eastAsia="宋体"/>
                      <w:bCs/>
                      <w:szCs w:val="21"/>
                      <w:u w:val="single"/>
                    </w:rPr>
                  </w:pPr>
                  <w:r>
                    <w:rPr>
                      <w:rFonts w:ascii="Times New Roman" w:eastAsia="宋体"/>
                      <w:bCs/>
                      <w:szCs w:val="21"/>
                      <w:u w:val="single"/>
                    </w:rPr>
                    <w:t>/</w:t>
                  </w:r>
                </w:p>
              </w:tc>
              <w:tc>
                <w:tcPr>
                  <w:tcW w:w="555" w:type="pct"/>
                  <w:tcMar>
                    <w:left w:w="28" w:type="dxa"/>
                    <w:right w:w="28" w:type="dxa"/>
                  </w:tcMar>
                  <w:vAlign w:val="center"/>
                </w:tcPr>
                <w:p>
                  <w:pPr>
                    <w:pStyle w:val="47"/>
                    <w:adjustRightInd w:val="0"/>
                    <w:snapToGrid w:val="0"/>
                    <w:spacing w:beforeLines="0" w:afterLines="0"/>
                    <w:jc w:val="center"/>
                    <w:outlineLvl w:val="9"/>
                    <w:rPr>
                      <w:rFonts w:ascii="Times New Roman"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16"/>
                  <w:vAlign w:val="center"/>
                </w:tcPr>
                <w:p>
                  <w:pPr>
                    <w:pStyle w:val="47"/>
                    <w:adjustRightInd w:val="0"/>
                    <w:spacing w:beforeLines="0" w:afterLines="0"/>
                    <w:jc w:val="center"/>
                    <w:rPr>
                      <w:rFonts w:ascii="Times New Roman" w:eastAsia="宋体"/>
                      <w:bCs/>
                      <w:szCs w:val="21"/>
                      <w:u w:val="single"/>
                    </w:rPr>
                  </w:pPr>
                  <w:r>
                    <w:rPr>
                      <w:rFonts w:ascii="Times New Roman" w:eastAsia="宋体"/>
                      <w:bCs/>
                      <w:szCs w:val="21"/>
                      <w:u w:val="single"/>
                    </w:rPr>
                    <w:t>疲劳性能试验结果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Merge w:val="restart"/>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样品编号</w:t>
                  </w:r>
                </w:p>
              </w:tc>
              <w:tc>
                <w:tcPr>
                  <w:tcW w:w="1676" w:type="pct"/>
                  <w:gridSpan w:val="6"/>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加载工况</w:t>
                  </w:r>
                </w:p>
              </w:tc>
              <w:tc>
                <w:tcPr>
                  <w:tcW w:w="2718" w:type="pct"/>
                  <w:gridSpan w:val="9"/>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Merge w:val="continue"/>
                  <w:vAlign w:val="center"/>
                </w:tcPr>
                <w:p>
                  <w:pPr>
                    <w:pStyle w:val="47"/>
                    <w:adjustRightInd w:val="0"/>
                    <w:snapToGri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波形</w:t>
                  </w:r>
                </w:p>
              </w:tc>
              <w:tc>
                <w:tcPr>
                  <w:tcW w:w="615"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频率（Hz）</w:t>
                  </w:r>
                </w:p>
              </w:tc>
              <w:tc>
                <w:tcPr>
                  <w:tcW w:w="657"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幅值（mm）</w:t>
                  </w:r>
                </w:p>
              </w:tc>
              <w:tc>
                <w:tcPr>
                  <w:tcW w:w="957" w:type="pct"/>
                  <w:gridSpan w:val="4"/>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终止时循环次数</w:t>
                  </w:r>
                </w:p>
              </w:tc>
              <w:tc>
                <w:tcPr>
                  <w:tcW w:w="1761" w:type="pct"/>
                  <w:gridSpan w:val="5"/>
                  <w:vAlign w:val="center"/>
                </w:tcPr>
                <w:p>
                  <w:pPr>
                    <w:pStyle w:val="47"/>
                    <w:adjustRightInd w:val="0"/>
                    <w:snapToGrid w:val="0"/>
                    <w:spacing w:beforeLines="0" w:afterLines="0"/>
                    <w:jc w:val="center"/>
                    <w:rPr>
                      <w:rFonts w:ascii="Times New Roman" w:eastAsia="宋体"/>
                      <w:bCs/>
                      <w:szCs w:val="21"/>
                      <w:u w:val="single"/>
                    </w:rPr>
                  </w:pPr>
                  <w:r>
                    <w:rPr>
                      <w:rFonts w:ascii="Times New Roman" w:eastAsia="宋体"/>
                      <w:bCs/>
                      <w:szCs w:val="21"/>
                      <w:u w:val="single"/>
                    </w:rPr>
                    <w:t>终止时情况描述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6" w:type="pct"/>
                  <w:vAlign w:val="center"/>
                </w:tcPr>
                <w:p>
                  <w:pPr>
                    <w:pStyle w:val="47"/>
                    <w:adjustRightInd w:val="0"/>
                    <w:snapToGrid w:val="0"/>
                    <w:spacing w:beforeLines="0" w:afterLines="0"/>
                    <w:jc w:val="center"/>
                    <w:rPr>
                      <w:rFonts w:ascii="Times New Roman" w:eastAsia="宋体"/>
                      <w:bCs/>
                      <w:szCs w:val="21"/>
                      <w:u w:val="single"/>
                    </w:rPr>
                  </w:pPr>
                </w:p>
              </w:tc>
              <w:tc>
                <w:tcPr>
                  <w:tcW w:w="405"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p>
              </w:tc>
              <w:tc>
                <w:tcPr>
                  <w:tcW w:w="615"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p>
              </w:tc>
              <w:tc>
                <w:tcPr>
                  <w:tcW w:w="657" w:type="pct"/>
                  <w:gridSpan w:val="2"/>
                  <w:tcMar>
                    <w:left w:w="28" w:type="dxa"/>
                    <w:right w:w="28" w:type="dxa"/>
                  </w:tcMar>
                  <w:vAlign w:val="center"/>
                </w:tcPr>
                <w:p>
                  <w:pPr>
                    <w:pStyle w:val="47"/>
                    <w:adjustRightInd w:val="0"/>
                    <w:snapToGrid w:val="0"/>
                    <w:spacing w:beforeLines="0" w:afterLines="0"/>
                    <w:jc w:val="center"/>
                    <w:rPr>
                      <w:rFonts w:ascii="Times New Roman" w:eastAsia="宋体"/>
                      <w:bCs/>
                      <w:szCs w:val="21"/>
                      <w:u w:val="single"/>
                    </w:rPr>
                  </w:pPr>
                </w:p>
              </w:tc>
              <w:tc>
                <w:tcPr>
                  <w:tcW w:w="957" w:type="pct"/>
                  <w:gridSpan w:val="4"/>
                  <w:vAlign w:val="center"/>
                </w:tcPr>
                <w:p>
                  <w:pPr>
                    <w:pStyle w:val="47"/>
                    <w:adjustRightInd w:val="0"/>
                    <w:snapToGrid w:val="0"/>
                    <w:spacing w:beforeLines="0" w:afterLines="0"/>
                    <w:jc w:val="center"/>
                    <w:rPr>
                      <w:rFonts w:ascii="Times New Roman" w:eastAsia="宋体"/>
                      <w:bCs/>
                      <w:szCs w:val="21"/>
                      <w:u w:val="single"/>
                    </w:rPr>
                  </w:pPr>
                </w:p>
              </w:tc>
              <w:tc>
                <w:tcPr>
                  <w:tcW w:w="1761" w:type="pct"/>
                  <w:gridSpan w:val="5"/>
                  <w:vAlign w:val="center"/>
                </w:tcPr>
                <w:p>
                  <w:pPr>
                    <w:pStyle w:val="47"/>
                    <w:adjustRightInd w:val="0"/>
                    <w:snapToGrid w:val="0"/>
                    <w:spacing w:beforeLines="0" w:afterLines="0"/>
                    <w:jc w:val="center"/>
                    <w:rPr>
                      <w:rFonts w:ascii="Times New Roman" w:eastAsia="宋体"/>
                      <w:bCs/>
                      <w:szCs w:val="21"/>
                      <w:u w:val="single"/>
                    </w:rPr>
                  </w:pPr>
                </w:p>
              </w:tc>
            </w:tr>
          </w:tbl>
          <w:p>
            <w:pPr>
              <w:widowControl/>
              <w:spacing w:line="240" w:lineRule="auto"/>
              <w:rPr>
                <w:kern w:val="0"/>
                <w:szCs w:val="32"/>
                <w:u w:val="single"/>
              </w:rPr>
            </w:pPr>
            <w:r>
              <w:rPr>
                <w:rFonts w:hint="eastAsia"/>
                <w:kern w:val="0"/>
                <w:szCs w:val="32"/>
                <w:u w:val="single"/>
              </w:rPr>
              <w:t>2、试验结果分析用图。</w:t>
            </w:r>
          </w:p>
          <w:p>
            <w:pPr>
              <w:widowControl/>
              <w:spacing w:line="240" w:lineRule="auto"/>
              <w:rPr>
                <w:kern w:val="0"/>
                <w:szCs w:val="32"/>
                <w:u w:val="single"/>
              </w:rPr>
            </w:pPr>
            <w:r>
              <w:rPr>
                <w:rFonts w:hint="eastAsia"/>
                <w:kern w:val="0"/>
                <w:szCs w:val="32"/>
                <w:u w:val="single"/>
              </w:rPr>
              <w:t>需附上试验结果分析过程中涉及的滞回曲线、时程曲线、拟合曲线，并在曲线中附上相应的拟合方程。</w:t>
            </w:r>
          </w:p>
          <w:p>
            <w:pPr>
              <w:widowControl/>
              <w:spacing w:line="240" w:lineRule="auto"/>
              <w:rPr>
                <w:kern w:val="0"/>
                <w:szCs w:val="32"/>
                <w:u w:val="single"/>
              </w:rPr>
            </w:pPr>
            <w:r>
              <w:rPr>
                <w:rFonts w:hint="eastAsia"/>
                <w:kern w:val="0"/>
                <w:szCs w:val="32"/>
                <w:u w:val="single"/>
              </w:rPr>
              <w:t>有条件时可附上试验过程照片或截图。</w:t>
            </w:r>
          </w:p>
          <w:p>
            <w:pPr>
              <w:widowControl/>
              <w:spacing w:line="240" w:lineRule="auto"/>
              <w:rPr>
                <w:kern w:val="0"/>
                <w:szCs w:val="32"/>
                <w:u w:val="single"/>
              </w:rPr>
            </w:pPr>
            <w:r>
              <w:rPr>
                <w:rFonts w:hint="eastAsia"/>
                <w:kern w:val="0"/>
                <w:szCs w:val="32"/>
                <w:u w:val="single"/>
              </w:rPr>
              <w:t>各曲线图表宽度宜与报告正文同宽。</w:t>
            </w:r>
          </w:p>
          <w:p>
            <w:pPr>
              <w:widowControl/>
              <w:spacing w:line="240" w:lineRule="auto"/>
              <w:rPr>
                <w:kern w:val="0"/>
                <w:szCs w:val="32"/>
                <w:u w:val="singl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53" w:type="dxa"/>
          </w:tcPr>
          <w:p>
            <w:pPr>
              <w:widowControl/>
              <w:spacing w:line="300" w:lineRule="auto"/>
              <w:jc w:val="left"/>
              <w:rPr>
                <w:rFonts w:eastAsia="黑体"/>
                <w:color w:val="FF0000"/>
                <w:kern w:val="0"/>
                <w:sz w:val="32"/>
                <w:szCs w:val="32"/>
                <w:u w:val="single"/>
              </w:rPr>
            </w:pPr>
          </w:p>
        </w:tc>
        <w:tc>
          <w:tcPr>
            <w:tcW w:w="7469" w:type="dxa"/>
            <w:vAlign w:val="center"/>
          </w:tcPr>
          <w:p>
            <w:pPr>
              <w:widowControl/>
              <w:spacing w:line="240" w:lineRule="auto"/>
              <w:rPr>
                <w:kern w:val="0"/>
                <w:szCs w:val="32"/>
                <w:u w:val="single"/>
              </w:rPr>
            </w:pPr>
            <w:r>
              <w:rPr>
                <w:rFonts w:hint="eastAsia"/>
                <w:kern w:val="0"/>
                <w:szCs w:val="32"/>
                <w:u w:val="single"/>
              </w:rPr>
              <w:t>报告编号：                                           第*页/ 共*页</w:t>
            </w:r>
          </w:p>
          <w:p>
            <w:pPr>
              <w:widowControl/>
              <w:spacing w:line="240" w:lineRule="auto"/>
              <w:jc w:val="center"/>
              <w:rPr>
                <w:kern w:val="0"/>
                <w:szCs w:val="32"/>
                <w:u w:val="single"/>
              </w:rPr>
            </w:pPr>
            <w:r>
              <w:rPr>
                <w:rFonts w:hint="eastAsia"/>
                <w:kern w:val="0"/>
                <w:szCs w:val="32"/>
                <w:u w:val="single"/>
              </w:rPr>
              <w:t>附录</w:t>
            </w:r>
            <w:r>
              <w:rPr>
                <w:kern w:val="0"/>
                <w:szCs w:val="32"/>
                <w:u w:val="single"/>
              </w:rPr>
              <w:t>G</w:t>
            </w:r>
            <w:r>
              <w:rPr>
                <w:rFonts w:hint="eastAsia"/>
                <w:kern w:val="0"/>
                <w:szCs w:val="32"/>
                <w:u w:val="single"/>
              </w:rPr>
              <w:t xml:space="preserve"> 摩擦阻尼器力学性能试验（检测）报告（模板）</w:t>
            </w:r>
          </w:p>
          <w:p>
            <w:pPr>
              <w:widowControl/>
              <w:spacing w:line="240" w:lineRule="auto"/>
              <w:rPr>
                <w:kern w:val="0"/>
                <w:szCs w:val="32"/>
                <w:u w:val="single"/>
              </w:rPr>
            </w:pPr>
            <w:r>
              <w:rPr>
                <w:rFonts w:hint="eastAsia"/>
                <w:kern w:val="0"/>
                <w:szCs w:val="32"/>
                <w:u w:val="single"/>
              </w:rPr>
              <w:t>1、试验过程及结果分析</w:t>
            </w:r>
          </w:p>
          <w:p>
            <w:pPr>
              <w:widowControl/>
              <w:spacing w:line="240" w:lineRule="auto"/>
              <w:rPr>
                <w:kern w:val="0"/>
                <w:szCs w:val="32"/>
                <w:u w:val="single"/>
              </w:rPr>
            </w:pPr>
            <w:r>
              <w:rPr>
                <w:rFonts w:hint="eastAsia"/>
                <w:kern w:val="0"/>
                <w:szCs w:val="32"/>
                <w:u w:val="single"/>
              </w:rPr>
              <w:t>记录加载波形、频率和幅值等工况信息，并列出各工况对应的试验和分析结果，见附表5。</w:t>
            </w:r>
          </w:p>
          <w:p>
            <w:pPr>
              <w:widowControl/>
              <w:spacing w:line="240" w:lineRule="auto"/>
              <w:jc w:val="center"/>
            </w:pPr>
            <w:r>
              <w:rPr>
                <w:rFonts w:hint="eastAsia"/>
                <w:kern w:val="0"/>
                <w:szCs w:val="32"/>
                <w:u w:val="single"/>
              </w:rPr>
              <w:t>附表5  摩擦阻尼器力学性能检测结果表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46"/>
              <w:gridCol w:w="686"/>
              <w:gridCol w:w="745"/>
              <w:gridCol w:w="777"/>
              <w:gridCol w:w="545"/>
              <w:gridCol w:w="424"/>
              <w:gridCol w:w="308"/>
              <w:gridCol w:w="652"/>
              <w:gridCol w:w="127"/>
              <w:gridCol w:w="521"/>
              <w:gridCol w:w="327"/>
              <w:gridCol w:w="9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Align w:val="center"/>
                </w:tcPr>
                <w:p>
                  <w:pPr>
                    <w:pStyle w:val="47"/>
                    <w:spacing w:beforeLines="0" w:afterLines="0"/>
                    <w:jc w:val="center"/>
                    <w:rPr>
                      <w:rFonts w:ascii="宋体" w:hAnsi="宋体" w:eastAsia="宋体"/>
                      <w:bCs/>
                      <w:szCs w:val="21"/>
                      <w:u w:val="single"/>
                    </w:rPr>
                  </w:pPr>
                  <w:r>
                    <w:rPr>
                      <w:rFonts w:hint="eastAsia" w:ascii="宋体" w:hAnsi="宋体" w:eastAsia="宋体"/>
                      <w:bCs/>
                      <w:szCs w:val="21"/>
                      <w:u w:val="single"/>
                    </w:rPr>
                    <w:t>样品名称</w:t>
                  </w:r>
                </w:p>
              </w:tc>
              <w:tc>
                <w:tcPr>
                  <w:tcW w:w="1903" w:type="pct"/>
                  <w:gridSpan w:val="4"/>
                  <w:vAlign w:val="center"/>
                </w:tcPr>
                <w:p>
                  <w:pPr>
                    <w:pStyle w:val="47"/>
                    <w:adjustRightInd w:val="0"/>
                    <w:spacing w:beforeLines="0" w:afterLines="0"/>
                    <w:rPr>
                      <w:rFonts w:ascii="宋体" w:hAnsi="宋体" w:eastAsia="宋体"/>
                      <w:bCs/>
                      <w:szCs w:val="21"/>
                      <w:u w:val="single"/>
                    </w:rPr>
                  </w:pPr>
                </w:p>
              </w:tc>
              <w:tc>
                <w:tcPr>
                  <w:tcW w:w="1045" w:type="pct"/>
                  <w:gridSpan w:val="4"/>
                  <w:vAlign w:val="center"/>
                </w:tcPr>
                <w:p>
                  <w:pPr>
                    <w:pStyle w:val="47"/>
                    <w:adjustRightInd w:val="0"/>
                    <w:spacing w:beforeLines="0" w:afterLines="0"/>
                    <w:jc w:val="center"/>
                    <w:rPr>
                      <w:rFonts w:ascii="宋体" w:hAnsi="宋体" w:eastAsia="宋体"/>
                      <w:bCs/>
                      <w:szCs w:val="21"/>
                      <w:u w:val="single"/>
                    </w:rPr>
                  </w:pPr>
                  <w:r>
                    <w:rPr>
                      <w:rFonts w:hint="eastAsia" w:ascii="宋体" w:hAnsi="宋体" w:eastAsia="宋体"/>
                      <w:bCs/>
                      <w:szCs w:val="21"/>
                      <w:u w:val="single"/>
                    </w:rPr>
                    <w:t>样品编号</w:t>
                  </w:r>
                </w:p>
              </w:tc>
              <w:tc>
                <w:tcPr>
                  <w:tcW w:w="1260" w:type="pct"/>
                  <w:gridSpan w:val="3"/>
                  <w:vAlign w:val="center"/>
                </w:tcPr>
                <w:p>
                  <w:pPr>
                    <w:pStyle w:val="47"/>
                    <w:adjustRightInd w:val="0"/>
                    <w:spacing w:beforeLines="0" w:afterLines="0"/>
                    <w:rPr>
                      <w:rFonts w:ascii="宋体" w:hAnsi="宋体"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Align w:val="center"/>
                </w:tcPr>
                <w:p>
                  <w:pPr>
                    <w:pStyle w:val="47"/>
                    <w:spacing w:beforeLines="0" w:afterLines="0"/>
                    <w:jc w:val="center"/>
                    <w:rPr>
                      <w:rFonts w:ascii="宋体" w:hAnsi="宋体" w:eastAsia="宋体"/>
                      <w:bCs/>
                      <w:szCs w:val="21"/>
                      <w:u w:val="single"/>
                    </w:rPr>
                  </w:pPr>
                  <w:r>
                    <w:rPr>
                      <w:rFonts w:hint="eastAsia" w:ascii="宋体" w:hAnsi="宋体" w:eastAsia="宋体"/>
                      <w:bCs/>
                      <w:szCs w:val="21"/>
                      <w:u w:val="single"/>
                    </w:rPr>
                    <w:t>外观情况</w:t>
                  </w:r>
                </w:p>
              </w:tc>
              <w:tc>
                <w:tcPr>
                  <w:tcW w:w="1903" w:type="pct"/>
                  <w:gridSpan w:val="4"/>
                  <w:vAlign w:val="center"/>
                </w:tcPr>
                <w:p>
                  <w:pPr>
                    <w:pStyle w:val="47"/>
                    <w:adjustRightInd w:val="0"/>
                    <w:spacing w:beforeLines="0" w:afterLines="0"/>
                    <w:rPr>
                      <w:rFonts w:ascii="宋体" w:hAnsi="宋体" w:eastAsia="宋体"/>
                      <w:bCs/>
                      <w:szCs w:val="21"/>
                      <w:u w:val="single"/>
                    </w:rPr>
                  </w:pPr>
                </w:p>
              </w:tc>
              <w:tc>
                <w:tcPr>
                  <w:tcW w:w="1045" w:type="pct"/>
                  <w:gridSpan w:val="4"/>
                  <w:vAlign w:val="center"/>
                </w:tcPr>
                <w:p>
                  <w:pPr>
                    <w:pStyle w:val="47"/>
                    <w:adjustRightInd w:val="0"/>
                    <w:spacing w:beforeLines="0" w:afterLines="0"/>
                    <w:jc w:val="center"/>
                    <w:rPr>
                      <w:rFonts w:ascii="宋体" w:hAnsi="宋体" w:eastAsia="宋体"/>
                      <w:bCs/>
                      <w:szCs w:val="21"/>
                      <w:u w:val="single"/>
                    </w:rPr>
                  </w:pPr>
                  <w:r>
                    <w:rPr>
                      <w:rFonts w:hint="eastAsia" w:ascii="宋体" w:hAnsi="宋体" w:eastAsia="宋体"/>
                      <w:bCs/>
                      <w:szCs w:val="21"/>
                      <w:u w:val="single"/>
                    </w:rPr>
                    <w:t>试验环境温度</w:t>
                  </w:r>
                </w:p>
              </w:tc>
              <w:tc>
                <w:tcPr>
                  <w:tcW w:w="1260" w:type="pct"/>
                  <w:gridSpan w:val="3"/>
                  <w:vAlign w:val="center"/>
                </w:tcPr>
                <w:p>
                  <w:pPr>
                    <w:pStyle w:val="47"/>
                    <w:adjustRightInd w:val="0"/>
                    <w:spacing w:beforeLines="0" w:afterLines="0"/>
                    <w:rPr>
                      <w:rFonts w:ascii="宋体" w:hAnsi="宋体"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12"/>
                  <w:vAlign w:val="center"/>
                </w:tcPr>
                <w:p>
                  <w:pPr>
                    <w:pStyle w:val="47"/>
                    <w:adjustRightInd w:val="0"/>
                    <w:spacing w:beforeLines="0" w:afterLines="0"/>
                    <w:jc w:val="center"/>
                    <w:rPr>
                      <w:rFonts w:ascii="宋体" w:hAnsi="宋体" w:eastAsia="宋体"/>
                      <w:bCs/>
                      <w:szCs w:val="21"/>
                      <w:u w:val="single"/>
                    </w:rPr>
                  </w:pPr>
                  <w:r>
                    <w:rPr>
                      <w:rFonts w:hint="eastAsia" w:ascii="宋体" w:hAnsi="宋体" w:eastAsia="宋体"/>
                      <w:bCs/>
                      <w:szCs w:val="21"/>
                      <w:u w:val="single"/>
                    </w:rPr>
                    <w:t>力学性能试验结果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restart"/>
                  <w:vAlign w:val="center"/>
                </w:tcPr>
                <w:p>
                  <w:pPr>
                    <w:pStyle w:val="47"/>
                    <w:adjustRightInd w:val="0"/>
                    <w:spacing w:beforeLines="0" w:afterLines="0"/>
                    <w:jc w:val="center"/>
                    <w:rPr>
                      <w:rFonts w:ascii="宋体" w:hAnsi="宋体" w:eastAsia="宋体"/>
                      <w:bCs/>
                      <w:szCs w:val="21"/>
                      <w:u w:val="single"/>
                    </w:rPr>
                  </w:pPr>
                  <w:r>
                    <w:rPr>
                      <w:rFonts w:hint="eastAsia" w:ascii="宋体" w:hAnsi="宋体" w:eastAsia="宋体"/>
                      <w:bCs/>
                      <w:szCs w:val="21"/>
                      <w:u w:val="single"/>
                    </w:rPr>
                    <w:t>样品编号</w:t>
                  </w:r>
                </w:p>
              </w:tc>
              <w:tc>
                <w:tcPr>
                  <w:tcW w:w="1526" w:type="pct"/>
                  <w:gridSpan w:val="3"/>
                  <w:vAlign w:val="center"/>
                </w:tcPr>
                <w:p>
                  <w:pPr>
                    <w:pStyle w:val="47"/>
                    <w:adjustRightInd w:val="0"/>
                    <w:spacing w:beforeLines="0" w:afterLines="0"/>
                    <w:jc w:val="center"/>
                    <w:rPr>
                      <w:rFonts w:ascii="宋体" w:hAnsi="宋体" w:eastAsia="宋体"/>
                      <w:bCs/>
                      <w:szCs w:val="21"/>
                      <w:u w:val="single"/>
                    </w:rPr>
                  </w:pPr>
                  <w:r>
                    <w:rPr>
                      <w:rFonts w:hint="eastAsia" w:ascii="宋体" w:hAnsi="宋体" w:eastAsia="宋体"/>
                      <w:bCs/>
                      <w:szCs w:val="21"/>
                      <w:u w:val="single"/>
                    </w:rPr>
                    <w:t>试验工况</w:t>
                  </w:r>
                </w:p>
              </w:tc>
              <w:tc>
                <w:tcPr>
                  <w:tcW w:w="2683" w:type="pct"/>
                  <w:gridSpan w:val="8"/>
                  <w:vAlign w:val="center"/>
                </w:tcPr>
                <w:p>
                  <w:pPr>
                    <w:pStyle w:val="47"/>
                    <w:adjustRightInd w:val="0"/>
                    <w:spacing w:beforeLines="0" w:afterLines="0"/>
                    <w:jc w:val="center"/>
                    <w:rPr>
                      <w:rFonts w:ascii="宋体" w:hAnsi="宋体" w:eastAsia="宋体"/>
                      <w:bCs/>
                      <w:szCs w:val="21"/>
                      <w:u w:val="single"/>
                    </w:rPr>
                  </w:pPr>
                  <w:r>
                    <w:rPr>
                      <w:rFonts w:hint="eastAsia" w:ascii="宋体" w:hAnsi="宋体" w:eastAsia="宋体"/>
                      <w:bCs/>
                      <w:szCs w:val="21"/>
                      <w:u w:val="single"/>
                    </w:rPr>
                    <w:t>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continue"/>
                  <w:vAlign w:val="center"/>
                </w:tcPr>
                <w:p>
                  <w:pPr>
                    <w:pStyle w:val="47"/>
                    <w:adjustRightInd w:val="0"/>
                    <w:spacing w:beforeLines="0" w:afterLines="0"/>
                    <w:jc w:val="center"/>
                    <w:rPr>
                      <w:rFonts w:ascii="宋体" w:hAnsi="宋体" w:eastAsia="宋体"/>
                      <w:bCs/>
                      <w:szCs w:val="21"/>
                      <w:u w:val="single"/>
                    </w:rPr>
                  </w:pPr>
                </w:p>
              </w:tc>
              <w:tc>
                <w:tcPr>
                  <w:tcW w:w="474"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加载波形</w:t>
                  </w:r>
                </w:p>
              </w:tc>
              <w:tc>
                <w:tcPr>
                  <w:tcW w:w="515"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加载</w:t>
                  </w:r>
                  <w:r>
                    <w:rPr>
                      <w:rFonts w:ascii="宋体" w:hAnsi="宋体" w:eastAsia="宋体"/>
                      <w:bCs/>
                      <w:szCs w:val="21"/>
                      <w:u w:val="single"/>
                    </w:rPr>
                    <w:t>频率（Hz）</w:t>
                  </w:r>
                </w:p>
              </w:tc>
              <w:tc>
                <w:tcPr>
                  <w:tcW w:w="536"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加载幅值</w:t>
                  </w:r>
                  <w:r>
                    <w:rPr>
                      <w:rFonts w:ascii="宋体" w:hAnsi="宋体" w:eastAsia="宋体"/>
                      <w:bCs/>
                      <w:szCs w:val="21"/>
                      <w:u w:val="single"/>
                    </w:rPr>
                    <w:t>（mm）</w:t>
                  </w:r>
                </w:p>
              </w:tc>
              <w:tc>
                <w:tcPr>
                  <w:tcW w:w="670" w:type="pct"/>
                  <w:gridSpan w:val="2"/>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起滑摩擦</w:t>
                  </w:r>
                  <w:r>
                    <w:rPr>
                      <w:rFonts w:ascii="宋体" w:hAnsi="宋体" w:eastAsia="宋体"/>
                      <w:bCs/>
                      <w:szCs w:val="21"/>
                      <w:u w:val="single"/>
                    </w:rPr>
                    <w:t>力（kN）</w:t>
                  </w:r>
                </w:p>
              </w:tc>
              <w:tc>
                <w:tcPr>
                  <w:tcW w:w="664" w:type="pct"/>
                  <w:gridSpan w:val="2"/>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滑动摩擦力（kN）</w:t>
                  </w:r>
                </w:p>
              </w:tc>
              <w:tc>
                <w:tcPr>
                  <w:tcW w:w="674" w:type="pct"/>
                  <w:gridSpan w:val="3"/>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初始刚度</w:t>
                  </w:r>
                </w:p>
              </w:tc>
              <w:tc>
                <w:tcPr>
                  <w:tcW w:w="675"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极限位移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restart"/>
                  <w:vAlign w:val="center"/>
                </w:tcPr>
                <w:p>
                  <w:pPr>
                    <w:pStyle w:val="47"/>
                    <w:adjustRightInd w:val="0"/>
                    <w:spacing w:beforeLines="0" w:afterLines="0"/>
                    <w:jc w:val="center"/>
                    <w:rPr>
                      <w:rFonts w:ascii="宋体" w:hAnsi="宋体" w:eastAsia="宋体"/>
                      <w:bCs/>
                      <w:szCs w:val="21"/>
                      <w:u w:val="single"/>
                    </w:rPr>
                  </w:pPr>
                </w:p>
              </w:tc>
              <w:tc>
                <w:tcPr>
                  <w:tcW w:w="474"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515"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536"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670" w:type="pct"/>
                  <w:gridSpan w:val="2"/>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664" w:type="pct"/>
                  <w:gridSpan w:val="2"/>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w:t>
                  </w:r>
                </w:p>
              </w:tc>
              <w:tc>
                <w:tcPr>
                  <w:tcW w:w="674" w:type="pct"/>
                  <w:gridSpan w:val="3"/>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675"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continue"/>
                  <w:vAlign w:val="center"/>
                </w:tcPr>
                <w:p>
                  <w:pPr>
                    <w:pStyle w:val="47"/>
                    <w:adjustRightInd w:val="0"/>
                    <w:spacing w:beforeLines="0" w:afterLines="0"/>
                    <w:jc w:val="center"/>
                    <w:rPr>
                      <w:rFonts w:ascii="宋体" w:hAnsi="宋体" w:eastAsia="宋体"/>
                      <w:bCs/>
                      <w:szCs w:val="21"/>
                      <w:u w:val="single"/>
                    </w:rPr>
                  </w:pPr>
                </w:p>
              </w:tc>
              <w:tc>
                <w:tcPr>
                  <w:tcW w:w="474"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515"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536"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670" w:type="pct"/>
                  <w:gridSpan w:val="2"/>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w:t>
                  </w:r>
                </w:p>
              </w:tc>
              <w:tc>
                <w:tcPr>
                  <w:tcW w:w="664" w:type="pct"/>
                  <w:gridSpan w:val="2"/>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674" w:type="pct"/>
                  <w:gridSpan w:val="3"/>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w:t>
                  </w:r>
                </w:p>
              </w:tc>
              <w:tc>
                <w:tcPr>
                  <w:tcW w:w="675"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continue"/>
                  <w:vAlign w:val="center"/>
                </w:tcPr>
                <w:p>
                  <w:pPr>
                    <w:pStyle w:val="47"/>
                    <w:adjustRightInd w:val="0"/>
                    <w:spacing w:beforeLines="0" w:afterLines="0"/>
                    <w:jc w:val="center"/>
                    <w:rPr>
                      <w:rFonts w:ascii="宋体" w:hAnsi="宋体" w:eastAsia="宋体"/>
                      <w:bCs/>
                      <w:szCs w:val="21"/>
                      <w:u w:val="single"/>
                    </w:rPr>
                  </w:pPr>
                </w:p>
              </w:tc>
              <w:tc>
                <w:tcPr>
                  <w:tcW w:w="474"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515"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536"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670" w:type="pct"/>
                  <w:gridSpan w:val="2"/>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664" w:type="pct"/>
                  <w:gridSpan w:val="2"/>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674" w:type="pct"/>
                  <w:gridSpan w:val="3"/>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c>
                <w:tcPr>
                  <w:tcW w:w="675"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continue"/>
                  <w:vAlign w:val="center"/>
                </w:tcPr>
                <w:p>
                  <w:pPr>
                    <w:pStyle w:val="47"/>
                    <w:adjustRightInd w:val="0"/>
                    <w:spacing w:beforeLines="0" w:afterLines="0"/>
                    <w:jc w:val="center"/>
                    <w:rPr>
                      <w:rFonts w:ascii="宋体" w:hAnsi="宋体" w:eastAsia="宋体"/>
                      <w:bCs/>
                      <w:szCs w:val="21"/>
                      <w:u w:val="single"/>
                    </w:rPr>
                  </w:pPr>
                </w:p>
              </w:tc>
              <w:tc>
                <w:tcPr>
                  <w:tcW w:w="474"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w:t>
                  </w:r>
                </w:p>
              </w:tc>
              <w:tc>
                <w:tcPr>
                  <w:tcW w:w="515"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w:t>
                  </w:r>
                </w:p>
              </w:tc>
              <w:tc>
                <w:tcPr>
                  <w:tcW w:w="536"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w:t>
                  </w:r>
                </w:p>
              </w:tc>
              <w:tc>
                <w:tcPr>
                  <w:tcW w:w="670" w:type="pct"/>
                  <w:gridSpan w:val="2"/>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w:t>
                  </w:r>
                </w:p>
              </w:tc>
              <w:tc>
                <w:tcPr>
                  <w:tcW w:w="664" w:type="pct"/>
                  <w:gridSpan w:val="2"/>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w:t>
                  </w:r>
                </w:p>
              </w:tc>
              <w:tc>
                <w:tcPr>
                  <w:tcW w:w="674" w:type="pct"/>
                  <w:gridSpan w:val="3"/>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r>
                    <w:rPr>
                      <w:rFonts w:hint="eastAsia" w:ascii="宋体" w:hAnsi="宋体" w:eastAsia="宋体"/>
                      <w:bCs/>
                      <w:szCs w:val="21"/>
                      <w:u w:val="single"/>
                    </w:rPr>
                    <w:t>/</w:t>
                  </w:r>
                </w:p>
              </w:tc>
              <w:tc>
                <w:tcPr>
                  <w:tcW w:w="675" w:type="pct"/>
                  <w:tcMar>
                    <w:left w:w="28" w:type="dxa"/>
                    <w:right w:w="28" w:type="dxa"/>
                  </w:tcMar>
                  <w:vAlign w:val="center"/>
                </w:tcPr>
                <w:p>
                  <w:pPr>
                    <w:pStyle w:val="47"/>
                    <w:adjustRightInd w:val="0"/>
                    <w:snapToGrid w:val="0"/>
                    <w:spacing w:beforeLines="0" w:afterLines="0"/>
                    <w:jc w:val="center"/>
                    <w:outlineLvl w:val="9"/>
                    <w:rPr>
                      <w:rFonts w:ascii="宋体" w:hAnsi="宋体"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12"/>
                  <w:vAlign w:val="center"/>
                </w:tcPr>
                <w:p>
                  <w:pPr>
                    <w:pStyle w:val="47"/>
                    <w:adjustRightInd w:val="0"/>
                    <w:spacing w:beforeLines="0" w:afterLines="0"/>
                    <w:jc w:val="center"/>
                    <w:rPr>
                      <w:rFonts w:ascii="宋体" w:hAnsi="宋体" w:eastAsia="宋体"/>
                      <w:bCs/>
                      <w:szCs w:val="21"/>
                      <w:u w:val="single"/>
                    </w:rPr>
                  </w:pPr>
                  <w:r>
                    <w:rPr>
                      <w:rFonts w:hint="eastAsia" w:ascii="宋体" w:hAnsi="宋体" w:eastAsia="宋体"/>
                      <w:bCs/>
                      <w:szCs w:val="21"/>
                      <w:u w:val="single"/>
                    </w:rPr>
                    <w:t>疲劳性能试验结果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restart"/>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样品编号</w:t>
                  </w:r>
                </w:p>
              </w:tc>
              <w:tc>
                <w:tcPr>
                  <w:tcW w:w="1526" w:type="pct"/>
                  <w:gridSpan w:val="3"/>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加载工况</w:t>
                  </w:r>
                </w:p>
              </w:tc>
              <w:tc>
                <w:tcPr>
                  <w:tcW w:w="2683" w:type="pct"/>
                  <w:gridSpan w:val="8"/>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92" w:type="pct"/>
                  <w:vMerge w:val="continue"/>
                  <w:vAlign w:val="center"/>
                </w:tcPr>
                <w:p>
                  <w:pPr>
                    <w:pStyle w:val="47"/>
                    <w:adjustRightInd w:val="0"/>
                    <w:snapToGrid w:val="0"/>
                    <w:spacing w:beforeLines="0" w:afterLines="0"/>
                    <w:jc w:val="center"/>
                    <w:rPr>
                      <w:rFonts w:ascii="宋体" w:hAnsi="宋体" w:eastAsia="宋体"/>
                      <w:bCs/>
                      <w:szCs w:val="21"/>
                      <w:u w:val="single"/>
                    </w:rPr>
                  </w:pPr>
                </w:p>
              </w:tc>
              <w:tc>
                <w:tcPr>
                  <w:tcW w:w="474" w:type="pct"/>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加载</w:t>
                  </w:r>
                  <w:r>
                    <w:rPr>
                      <w:rFonts w:ascii="宋体" w:hAnsi="宋体" w:eastAsia="宋体"/>
                      <w:bCs/>
                      <w:szCs w:val="21"/>
                      <w:u w:val="single"/>
                    </w:rPr>
                    <w:t>频率（Hz）</w:t>
                  </w:r>
                </w:p>
              </w:tc>
              <w:tc>
                <w:tcPr>
                  <w:tcW w:w="515" w:type="pct"/>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加载幅值</w:t>
                  </w:r>
                  <w:r>
                    <w:rPr>
                      <w:rFonts w:ascii="宋体" w:hAnsi="宋体" w:eastAsia="宋体"/>
                      <w:bCs/>
                      <w:szCs w:val="21"/>
                      <w:u w:val="single"/>
                    </w:rPr>
                    <w:t>（mm）</w:t>
                  </w:r>
                </w:p>
              </w:tc>
              <w:tc>
                <w:tcPr>
                  <w:tcW w:w="536" w:type="pct"/>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循环次数</w:t>
                  </w:r>
                </w:p>
              </w:tc>
              <w:tc>
                <w:tcPr>
                  <w:tcW w:w="883" w:type="pct"/>
                  <w:gridSpan w:val="3"/>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异常滑动摩擦力循环力值（kN）</w:t>
                  </w:r>
                </w:p>
              </w:tc>
              <w:tc>
                <w:tcPr>
                  <w:tcW w:w="899" w:type="pct"/>
                  <w:gridSpan w:val="3"/>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异常循环数</w:t>
                  </w:r>
                </w:p>
              </w:tc>
              <w:tc>
                <w:tcPr>
                  <w:tcW w:w="901" w:type="pct"/>
                  <w:gridSpan w:val="2"/>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滞回曲线形状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restart"/>
                  <w:vAlign w:val="center"/>
                </w:tcPr>
                <w:p>
                  <w:pPr>
                    <w:pStyle w:val="47"/>
                    <w:adjustRightInd w:val="0"/>
                    <w:snapToGrid w:val="0"/>
                    <w:spacing w:beforeLines="0" w:afterLines="0"/>
                    <w:jc w:val="center"/>
                    <w:rPr>
                      <w:rFonts w:ascii="宋体" w:hAnsi="宋体" w:eastAsia="宋体"/>
                      <w:bCs/>
                      <w:szCs w:val="21"/>
                      <w:u w:val="single"/>
                    </w:rPr>
                  </w:pPr>
                </w:p>
              </w:tc>
              <w:tc>
                <w:tcPr>
                  <w:tcW w:w="474" w:type="pct"/>
                  <w:vMerge w:val="restart"/>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15" w:type="pct"/>
                  <w:vMerge w:val="restart"/>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36" w:type="pct"/>
                  <w:vMerge w:val="restart"/>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883"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899"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901" w:type="pct"/>
                  <w:gridSpan w:val="2"/>
                  <w:vAlign w:val="center"/>
                </w:tcPr>
                <w:p>
                  <w:pPr>
                    <w:pStyle w:val="47"/>
                    <w:adjustRightInd w:val="0"/>
                    <w:snapToGrid w:val="0"/>
                    <w:spacing w:beforeLines="0" w:afterLines="0"/>
                    <w:jc w:val="center"/>
                    <w:rPr>
                      <w:rFonts w:ascii="宋体" w:hAnsi="宋体"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continue"/>
                  <w:vAlign w:val="center"/>
                </w:tcPr>
                <w:p>
                  <w:pPr>
                    <w:pStyle w:val="47"/>
                    <w:adjustRightInd w:val="0"/>
                    <w:snapToGrid w:val="0"/>
                    <w:spacing w:beforeLines="0" w:afterLines="0"/>
                    <w:jc w:val="center"/>
                    <w:rPr>
                      <w:rFonts w:ascii="宋体" w:hAnsi="宋体" w:eastAsia="宋体"/>
                      <w:bCs/>
                      <w:szCs w:val="21"/>
                      <w:u w:val="single"/>
                    </w:rPr>
                  </w:pPr>
                </w:p>
              </w:tc>
              <w:tc>
                <w:tcPr>
                  <w:tcW w:w="474"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15"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36"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883"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899"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901" w:type="pct"/>
                  <w:gridSpan w:val="2"/>
                  <w:vAlign w:val="center"/>
                </w:tcPr>
                <w:p>
                  <w:pPr>
                    <w:pStyle w:val="47"/>
                    <w:adjustRightInd w:val="0"/>
                    <w:snapToGrid w:val="0"/>
                    <w:spacing w:beforeLines="0" w:afterLines="0"/>
                    <w:jc w:val="center"/>
                    <w:rPr>
                      <w:rFonts w:ascii="宋体" w:hAnsi="宋体"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continue"/>
                  <w:vAlign w:val="center"/>
                </w:tcPr>
                <w:p>
                  <w:pPr>
                    <w:pStyle w:val="47"/>
                    <w:adjustRightInd w:val="0"/>
                    <w:snapToGrid w:val="0"/>
                    <w:spacing w:beforeLines="0" w:afterLines="0"/>
                    <w:jc w:val="center"/>
                    <w:rPr>
                      <w:rFonts w:ascii="宋体" w:hAnsi="宋体" w:eastAsia="宋体"/>
                      <w:bCs/>
                      <w:szCs w:val="21"/>
                      <w:u w:val="single"/>
                    </w:rPr>
                  </w:pPr>
                </w:p>
              </w:tc>
              <w:tc>
                <w:tcPr>
                  <w:tcW w:w="474"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15"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36"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883"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899"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901" w:type="pct"/>
                  <w:gridSpan w:val="2"/>
                  <w:vAlign w:val="center"/>
                </w:tcPr>
                <w:p>
                  <w:pPr>
                    <w:pStyle w:val="47"/>
                    <w:adjustRightInd w:val="0"/>
                    <w:snapToGrid w:val="0"/>
                    <w:spacing w:beforeLines="0" w:afterLines="0"/>
                    <w:jc w:val="center"/>
                    <w:rPr>
                      <w:rFonts w:ascii="宋体" w:hAnsi="宋体"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92" w:type="pct"/>
                  <w:vMerge w:val="continue"/>
                  <w:vAlign w:val="center"/>
                </w:tcPr>
                <w:p>
                  <w:pPr>
                    <w:pStyle w:val="47"/>
                    <w:adjustRightInd w:val="0"/>
                    <w:snapToGrid w:val="0"/>
                    <w:spacing w:beforeLines="0" w:afterLines="0"/>
                    <w:jc w:val="center"/>
                    <w:rPr>
                      <w:rFonts w:ascii="宋体" w:hAnsi="宋体" w:eastAsia="宋体"/>
                      <w:bCs/>
                      <w:szCs w:val="21"/>
                      <w:u w:val="single"/>
                    </w:rPr>
                  </w:pPr>
                </w:p>
              </w:tc>
              <w:tc>
                <w:tcPr>
                  <w:tcW w:w="474"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15"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36"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883"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899"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901" w:type="pct"/>
                  <w:gridSpan w:val="2"/>
                  <w:vAlign w:val="center"/>
                </w:tcPr>
                <w:p>
                  <w:pPr>
                    <w:pStyle w:val="47"/>
                    <w:adjustRightInd w:val="0"/>
                    <w:snapToGrid w:val="0"/>
                    <w:spacing w:beforeLines="0" w:afterLines="0"/>
                    <w:jc w:val="center"/>
                    <w:rPr>
                      <w:rFonts w:ascii="宋体" w:hAnsi="宋体"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12"/>
                  <w:vAlign w:val="center"/>
                </w:tcPr>
                <w:p>
                  <w:pPr>
                    <w:pStyle w:val="47"/>
                    <w:adjustRightInd w:val="0"/>
                    <w:spacing w:beforeLines="0" w:afterLines="0"/>
                    <w:jc w:val="center"/>
                    <w:rPr>
                      <w:rFonts w:ascii="宋体" w:hAnsi="宋体" w:eastAsia="宋体"/>
                      <w:bCs/>
                      <w:szCs w:val="21"/>
                      <w:u w:val="single"/>
                    </w:rPr>
                  </w:pPr>
                  <w:r>
                    <w:rPr>
                      <w:rFonts w:hint="eastAsia" w:ascii="宋体" w:hAnsi="宋体" w:eastAsia="宋体"/>
                      <w:bCs/>
                      <w:szCs w:val="21"/>
                      <w:u w:val="single"/>
                    </w:rPr>
                    <w:t>耐久性能试验结果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restart"/>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样品编号</w:t>
                  </w:r>
                </w:p>
              </w:tc>
              <w:tc>
                <w:tcPr>
                  <w:tcW w:w="1526" w:type="pct"/>
                  <w:gridSpan w:val="3"/>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加载工况</w:t>
                  </w:r>
                </w:p>
              </w:tc>
              <w:tc>
                <w:tcPr>
                  <w:tcW w:w="2683" w:type="pct"/>
                  <w:gridSpan w:val="8"/>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continue"/>
                  <w:vAlign w:val="center"/>
                </w:tcPr>
                <w:p>
                  <w:pPr>
                    <w:pStyle w:val="47"/>
                    <w:adjustRightInd w:val="0"/>
                    <w:snapToGrid w:val="0"/>
                    <w:spacing w:beforeLines="0" w:afterLines="0"/>
                    <w:jc w:val="center"/>
                    <w:rPr>
                      <w:rFonts w:ascii="宋体" w:hAnsi="宋体" w:eastAsia="宋体"/>
                      <w:bCs/>
                      <w:szCs w:val="21"/>
                      <w:u w:val="single"/>
                    </w:rPr>
                  </w:pPr>
                </w:p>
              </w:tc>
              <w:tc>
                <w:tcPr>
                  <w:tcW w:w="474" w:type="pct"/>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加载</w:t>
                  </w:r>
                  <w:r>
                    <w:rPr>
                      <w:rFonts w:ascii="宋体" w:hAnsi="宋体" w:eastAsia="宋体"/>
                      <w:bCs/>
                      <w:szCs w:val="21"/>
                      <w:u w:val="single"/>
                    </w:rPr>
                    <w:t>频率（Hz）</w:t>
                  </w:r>
                </w:p>
              </w:tc>
              <w:tc>
                <w:tcPr>
                  <w:tcW w:w="515" w:type="pct"/>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加载幅值</w:t>
                  </w:r>
                  <w:r>
                    <w:rPr>
                      <w:rFonts w:ascii="宋体" w:hAnsi="宋体" w:eastAsia="宋体"/>
                      <w:bCs/>
                      <w:szCs w:val="21"/>
                      <w:u w:val="single"/>
                    </w:rPr>
                    <w:t>（mm）</w:t>
                  </w:r>
                </w:p>
              </w:tc>
              <w:tc>
                <w:tcPr>
                  <w:tcW w:w="536" w:type="pct"/>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循环次数</w:t>
                  </w:r>
                </w:p>
              </w:tc>
              <w:tc>
                <w:tcPr>
                  <w:tcW w:w="883" w:type="pct"/>
                  <w:gridSpan w:val="3"/>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异常滑动摩擦力循环力值（kN）</w:t>
                  </w:r>
                </w:p>
              </w:tc>
              <w:tc>
                <w:tcPr>
                  <w:tcW w:w="899" w:type="pct"/>
                  <w:gridSpan w:val="3"/>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异常循环数</w:t>
                  </w:r>
                </w:p>
              </w:tc>
              <w:tc>
                <w:tcPr>
                  <w:tcW w:w="901" w:type="pct"/>
                  <w:gridSpan w:val="2"/>
                  <w:vAlign w:val="center"/>
                </w:tcPr>
                <w:p>
                  <w:pPr>
                    <w:pStyle w:val="47"/>
                    <w:adjustRightInd w:val="0"/>
                    <w:snapToGrid w:val="0"/>
                    <w:spacing w:beforeLines="0" w:afterLines="0"/>
                    <w:jc w:val="center"/>
                    <w:rPr>
                      <w:rFonts w:ascii="宋体" w:hAnsi="宋体" w:eastAsia="宋体"/>
                      <w:bCs/>
                      <w:szCs w:val="21"/>
                      <w:u w:val="single"/>
                    </w:rPr>
                  </w:pPr>
                  <w:r>
                    <w:rPr>
                      <w:rFonts w:hint="eastAsia" w:ascii="宋体" w:hAnsi="宋体" w:eastAsia="宋体"/>
                      <w:bCs/>
                      <w:szCs w:val="21"/>
                      <w:u w:val="single"/>
                    </w:rPr>
                    <w:t>滞回曲线形状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restart"/>
                  <w:vAlign w:val="center"/>
                </w:tcPr>
                <w:p>
                  <w:pPr>
                    <w:pStyle w:val="47"/>
                    <w:adjustRightInd w:val="0"/>
                    <w:snapToGrid w:val="0"/>
                    <w:spacing w:beforeLines="0" w:afterLines="0"/>
                    <w:jc w:val="center"/>
                    <w:rPr>
                      <w:rFonts w:ascii="宋体" w:hAnsi="宋体" w:eastAsia="宋体"/>
                      <w:bCs/>
                      <w:szCs w:val="21"/>
                      <w:u w:val="single"/>
                    </w:rPr>
                  </w:pPr>
                </w:p>
              </w:tc>
              <w:tc>
                <w:tcPr>
                  <w:tcW w:w="474" w:type="pct"/>
                  <w:vMerge w:val="restart"/>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15" w:type="pct"/>
                  <w:vMerge w:val="restart"/>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36" w:type="pct"/>
                  <w:vMerge w:val="restart"/>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883"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899"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901" w:type="pct"/>
                  <w:gridSpan w:val="2"/>
                  <w:vAlign w:val="center"/>
                </w:tcPr>
                <w:p>
                  <w:pPr>
                    <w:pStyle w:val="47"/>
                    <w:adjustRightInd w:val="0"/>
                    <w:snapToGrid w:val="0"/>
                    <w:spacing w:beforeLines="0" w:afterLines="0"/>
                    <w:jc w:val="center"/>
                    <w:rPr>
                      <w:rFonts w:ascii="宋体" w:hAnsi="宋体"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continue"/>
                  <w:vAlign w:val="center"/>
                </w:tcPr>
                <w:p>
                  <w:pPr>
                    <w:pStyle w:val="47"/>
                    <w:adjustRightInd w:val="0"/>
                    <w:snapToGrid w:val="0"/>
                    <w:spacing w:beforeLines="0" w:afterLines="0"/>
                    <w:jc w:val="center"/>
                    <w:rPr>
                      <w:rFonts w:ascii="宋体" w:hAnsi="宋体" w:eastAsia="宋体"/>
                      <w:bCs/>
                      <w:szCs w:val="21"/>
                      <w:u w:val="single"/>
                    </w:rPr>
                  </w:pPr>
                </w:p>
              </w:tc>
              <w:tc>
                <w:tcPr>
                  <w:tcW w:w="474"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15"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36"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883"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899"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901" w:type="pct"/>
                  <w:gridSpan w:val="2"/>
                  <w:vAlign w:val="center"/>
                </w:tcPr>
                <w:p>
                  <w:pPr>
                    <w:pStyle w:val="47"/>
                    <w:adjustRightInd w:val="0"/>
                    <w:snapToGrid w:val="0"/>
                    <w:spacing w:beforeLines="0" w:afterLines="0"/>
                    <w:jc w:val="center"/>
                    <w:rPr>
                      <w:rFonts w:ascii="宋体" w:hAnsi="宋体"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continue"/>
                  <w:vAlign w:val="center"/>
                </w:tcPr>
                <w:p>
                  <w:pPr>
                    <w:pStyle w:val="47"/>
                    <w:adjustRightInd w:val="0"/>
                    <w:snapToGrid w:val="0"/>
                    <w:spacing w:beforeLines="0" w:afterLines="0"/>
                    <w:jc w:val="center"/>
                    <w:rPr>
                      <w:rFonts w:ascii="宋体" w:hAnsi="宋体" w:eastAsia="宋体"/>
                      <w:bCs/>
                      <w:szCs w:val="21"/>
                      <w:u w:val="single"/>
                    </w:rPr>
                  </w:pPr>
                </w:p>
              </w:tc>
              <w:tc>
                <w:tcPr>
                  <w:tcW w:w="474"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15"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36"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883"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899"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901" w:type="pct"/>
                  <w:gridSpan w:val="2"/>
                  <w:vAlign w:val="center"/>
                </w:tcPr>
                <w:p>
                  <w:pPr>
                    <w:pStyle w:val="47"/>
                    <w:adjustRightInd w:val="0"/>
                    <w:snapToGrid w:val="0"/>
                    <w:spacing w:beforeLines="0" w:afterLines="0"/>
                    <w:jc w:val="center"/>
                    <w:rPr>
                      <w:rFonts w:ascii="宋体" w:hAnsi="宋体" w:eastAsia="宋体"/>
                      <w:bCs/>
                      <w:szCs w:val="21"/>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2" w:type="pct"/>
                  <w:vMerge w:val="continue"/>
                  <w:vAlign w:val="center"/>
                </w:tcPr>
                <w:p>
                  <w:pPr>
                    <w:pStyle w:val="47"/>
                    <w:adjustRightInd w:val="0"/>
                    <w:snapToGrid w:val="0"/>
                    <w:spacing w:beforeLines="0" w:afterLines="0"/>
                    <w:jc w:val="center"/>
                    <w:rPr>
                      <w:rFonts w:ascii="宋体" w:hAnsi="宋体" w:eastAsia="宋体"/>
                      <w:bCs/>
                      <w:szCs w:val="21"/>
                      <w:u w:val="single"/>
                    </w:rPr>
                  </w:pPr>
                </w:p>
              </w:tc>
              <w:tc>
                <w:tcPr>
                  <w:tcW w:w="474"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15"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536" w:type="pct"/>
                  <w:vMerge w:val="continue"/>
                  <w:tcMar>
                    <w:left w:w="28" w:type="dxa"/>
                    <w:right w:w="28" w:type="dxa"/>
                  </w:tcMar>
                  <w:vAlign w:val="center"/>
                </w:tcPr>
                <w:p>
                  <w:pPr>
                    <w:pStyle w:val="47"/>
                    <w:adjustRightInd w:val="0"/>
                    <w:snapToGrid w:val="0"/>
                    <w:spacing w:beforeLines="0" w:afterLines="0"/>
                    <w:jc w:val="center"/>
                    <w:rPr>
                      <w:rFonts w:ascii="宋体" w:hAnsi="宋体" w:eastAsia="宋体"/>
                      <w:bCs/>
                      <w:szCs w:val="21"/>
                      <w:u w:val="single"/>
                    </w:rPr>
                  </w:pPr>
                </w:p>
              </w:tc>
              <w:tc>
                <w:tcPr>
                  <w:tcW w:w="883"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899" w:type="pct"/>
                  <w:gridSpan w:val="3"/>
                  <w:vAlign w:val="center"/>
                </w:tcPr>
                <w:p>
                  <w:pPr>
                    <w:pStyle w:val="47"/>
                    <w:adjustRightInd w:val="0"/>
                    <w:snapToGrid w:val="0"/>
                    <w:spacing w:beforeLines="0" w:afterLines="0"/>
                    <w:jc w:val="center"/>
                    <w:rPr>
                      <w:rFonts w:ascii="宋体" w:hAnsi="宋体" w:eastAsia="宋体"/>
                      <w:bCs/>
                      <w:szCs w:val="21"/>
                      <w:u w:val="single"/>
                    </w:rPr>
                  </w:pPr>
                </w:p>
              </w:tc>
              <w:tc>
                <w:tcPr>
                  <w:tcW w:w="901" w:type="pct"/>
                  <w:gridSpan w:val="2"/>
                  <w:vAlign w:val="center"/>
                </w:tcPr>
                <w:p>
                  <w:pPr>
                    <w:pStyle w:val="47"/>
                    <w:adjustRightInd w:val="0"/>
                    <w:snapToGrid w:val="0"/>
                    <w:spacing w:beforeLines="0" w:afterLines="0"/>
                    <w:jc w:val="center"/>
                    <w:rPr>
                      <w:rFonts w:ascii="宋体" w:hAnsi="宋体" w:eastAsia="宋体"/>
                      <w:bCs/>
                      <w:szCs w:val="21"/>
                      <w:u w:val="single"/>
                    </w:rPr>
                  </w:pPr>
                </w:p>
              </w:tc>
            </w:tr>
          </w:tbl>
          <w:p>
            <w:pPr>
              <w:widowControl/>
              <w:spacing w:line="240" w:lineRule="auto"/>
              <w:rPr>
                <w:kern w:val="0"/>
                <w:szCs w:val="32"/>
                <w:u w:val="single"/>
              </w:rPr>
            </w:pPr>
            <w:r>
              <w:rPr>
                <w:rFonts w:hint="eastAsia"/>
                <w:kern w:val="0"/>
                <w:szCs w:val="32"/>
                <w:u w:val="single"/>
              </w:rPr>
              <w:t>2、试验结果分析用图。</w:t>
            </w:r>
          </w:p>
          <w:p>
            <w:pPr>
              <w:widowControl/>
              <w:spacing w:line="240" w:lineRule="auto"/>
              <w:rPr>
                <w:kern w:val="0"/>
                <w:szCs w:val="32"/>
                <w:u w:val="single"/>
              </w:rPr>
            </w:pPr>
            <w:r>
              <w:rPr>
                <w:rFonts w:hint="eastAsia"/>
                <w:kern w:val="0"/>
                <w:szCs w:val="32"/>
                <w:u w:val="single"/>
              </w:rPr>
              <w:t>需附上试验结果分析过程中涉及的滞回曲线和时程曲线。</w:t>
            </w:r>
          </w:p>
          <w:p>
            <w:pPr>
              <w:widowControl/>
              <w:spacing w:line="240" w:lineRule="auto"/>
              <w:rPr>
                <w:kern w:val="0"/>
                <w:szCs w:val="32"/>
                <w:u w:val="single"/>
              </w:rPr>
            </w:pPr>
            <w:r>
              <w:rPr>
                <w:rFonts w:hint="eastAsia"/>
                <w:kern w:val="0"/>
                <w:szCs w:val="32"/>
                <w:u w:val="single"/>
              </w:rPr>
              <w:t>有条件时可附上试验过程照片或截图。</w:t>
            </w:r>
          </w:p>
          <w:p>
            <w:pPr>
              <w:widowControl/>
              <w:spacing w:line="240" w:lineRule="auto"/>
              <w:rPr>
                <w:kern w:val="0"/>
                <w:szCs w:val="32"/>
                <w:u w:val="single"/>
              </w:rPr>
            </w:pPr>
            <w:r>
              <w:rPr>
                <w:rFonts w:hint="eastAsia"/>
                <w:kern w:val="0"/>
                <w:szCs w:val="32"/>
                <w:u w:val="single"/>
              </w:rPr>
              <w:t>各曲线图表宽度宜与报告正文同宽。</w:t>
            </w:r>
          </w:p>
          <w:p>
            <w:pPr>
              <w:widowControl/>
              <w:spacing w:line="240" w:lineRule="auto"/>
              <w:rPr>
                <w:kern w:val="0"/>
                <w:szCs w:val="32"/>
                <w:u w:val="singl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53" w:type="dxa"/>
          </w:tcPr>
          <w:p>
            <w:pPr>
              <w:widowControl/>
              <w:spacing w:line="300" w:lineRule="auto"/>
              <w:jc w:val="left"/>
              <w:rPr>
                <w:rFonts w:eastAsia="黑体"/>
                <w:color w:val="FF0000"/>
                <w:kern w:val="0"/>
                <w:sz w:val="32"/>
                <w:szCs w:val="32"/>
                <w:u w:val="single"/>
              </w:rPr>
            </w:pPr>
          </w:p>
        </w:tc>
        <w:tc>
          <w:tcPr>
            <w:tcW w:w="7469" w:type="dxa"/>
            <w:vAlign w:val="center"/>
          </w:tcPr>
          <w:p>
            <w:pPr>
              <w:widowControl/>
              <w:spacing w:line="240" w:lineRule="auto"/>
              <w:rPr>
                <w:kern w:val="0"/>
                <w:szCs w:val="32"/>
                <w:u w:val="single"/>
              </w:rPr>
            </w:pPr>
            <w:r>
              <w:rPr>
                <w:rFonts w:hint="eastAsia"/>
                <w:kern w:val="0"/>
                <w:szCs w:val="32"/>
                <w:u w:val="single"/>
              </w:rPr>
              <w:t>报告编号：                                           第*页/ 共*页</w:t>
            </w:r>
          </w:p>
          <w:p>
            <w:pPr>
              <w:widowControl/>
              <w:spacing w:line="240" w:lineRule="auto"/>
              <w:jc w:val="center"/>
              <w:rPr>
                <w:kern w:val="0"/>
                <w:szCs w:val="32"/>
                <w:u w:val="single"/>
              </w:rPr>
            </w:pPr>
            <w:r>
              <w:rPr>
                <w:rFonts w:hint="eastAsia"/>
                <w:kern w:val="0"/>
                <w:szCs w:val="32"/>
                <w:u w:val="single"/>
              </w:rPr>
              <w:t>附录</w:t>
            </w:r>
            <w:r>
              <w:rPr>
                <w:kern w:val="0"/>
                <w:szCs w:val="32"/>
                <w:u w:val="single"/>
              </w:rPr>
              <w:t>H</w:t>
            </w:r>
            <w:r>
              <w:rPr>
                <w:rFonts w:hint="eastAsia"/>
                <w:kern w:val="0"/>
                <w:szCs w:val="32"/>
                <w:u w:val="single"/>
              </w:rPr>
              <w:t xml:space="preserve"> 调频质量阻尼器力学性能试验（检测）报告（模板）</w:t>
            </w:r>
          </w:p>
          <w:p>
            <w:pPr>
              <w:widowControl/>
              <w:spacing w:line="240" w:lineRule="auto"/>
              <w:rPr>
                <w:kern w:val="0"/>
                <w:szCs w:val="32"/>
                <w:u w:val="single"/>
              </w:rPr>
            </w:pPr>
            <w:r>
              <w:rPr>
                <w:rFonts w:hint="eastAsia"/>
                <w:kern w:val="0"/>
                <w:szCs w:val="32"/>
                <w:u w:val="single"/>
              </w:rPr>
              <w:t>1、试验过程及结果分析</w:t>
            </w:r>
          </w:p>
          <w:p>
            <w:pPr>
              <w:widowControl/>
              <w:spacing w:line="240" w:lineRule="auto"/>
              <w:rPr>
                <w:kern w:val="0"/>
                <w:szCs w:val="32"/>
                <w:u w:val="single"/>
              </w:rPr>
            </w:pPr>
            <w:r>
              <w:rPr>
                <w:rFonts w:hint="eastAsia"/>
                <w:kern w:val="0"/>
                <w:szCs w:val="32"/>
                <w:u w:val="single"/>
              </w:rPr>
              <w:t>记录加载波形、频率和幅值等工况信息，并列出各工况对应的试验和分析结果，见附表6。</w:t>
            </w:r>
          </w:p>
          <w:p>
            <w:pPr>
              <w:widowControl/>
              <w:spacing w:line="240" w:lineRule="auto"/>
              <w:jc w:val="center"/>
            </w:pPr>
            <w:r>
              <w:rPr>
                <w:rFonts w:hint="eastAsia"/>
                <w:kern w:val="0"/>
                <w:szCs w:val="32"/>
                <w:u w:val="single"/>
              </w:rPr>
              <w:t>附表6  调频质量阻尼器力学性能检测结果表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55"/>
              <w:gridCol w:w="619"/>
              <w:gridCol w:w="262"/>
              <w:gridCol w:w="518"/>
              <w:gridCol w:w="524"/>
              <w:gridCol w:w="185"/>
              <w:gridCol w:w="71"/>
              <w:gridCol w:w="486"/>
              <w:gridCol w:w="301"/>
              <w:gridCol w:w="780"/>
              <w:gridCol w:w="346"/>
              <w:gridCol w:w="111"/>
              <w:gridCol w:w="323"/>
              <w:gridCol w:w="780"/>
              <w:gridCol w:w="7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9" w:type="pct"/>
                  <w:vAlign w:val="center"/>
                </w:tcPr>
                <w:p>
                  <w:pPr>
                    <w:pStyle w:val="47"/>
                    <w:spacing w:beforeLines="0" w:afterLines="0"/>
                    <w:jc w:val="center"/>
                    <w:rPr>
                      <w:rFonts w:ascii="Times New Roman" w:eastAsia="宋体"/>
                      <w:bCs/>
                      <w:szCs w:val="21"/>
                    </w:rPr>
                  </w:pPr>
                  <w:r>
                    <w:rPr>
                      <w:rFonts w:ascii="Times New Roman" w:eastAsia="宋体"/>
                      <w:bCs/>
                      <w:szCs w:val="21"/>
                    </w:rPr>
                    <w:t>样品名称</w:t>
                  </w:r>
                </w:p>
              </w:tc>
              <w:tc>
                <w:tcPr>
                  <w:tcW w:w="1842" w:type="pct"/>
                  <w:gridSpan w:val="7"/>
                  <w:vAlign w:val="center"/>
                </w:tcPr>
                <w:p>
                  <w:pPr>
                    <w:pStyle w:val="47"/>
                    <w:adjustRightInd w:val="0"/>
                    <w:spacing w:beforeLines="0" w:afterLines="0"/>
                    <w:rPr>
                      <w:rFonts w:ascii="Times New Roman" w:eastAsia="宋体"/>
                      <w:bCs/>
                      <w:szCs w:val="21"/>
                    </w:rPr>
                  </w:pPr>
                </w:p>
              </w:tc>
              <w:tc>
                <w:tcPr>
                  <w:tcW w:w="1063" w:type="pct"/>
                  <w:gridSpan w:val="4"/>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样品编号</w:t>
                  </w:r>
                </w:p>
              </w:tc>
              <w:tc>
                <w:tcPr>
                  <w:tcW w:w="1295" w:type="pct"/>
                  <w:gridSpan w:val="3"/>
                  <w:vAlign w:val="center"/>
                </w:tcPr>
                <w:p>
                  <w:pPr>
                    <w:pStyle w:val="47"/>
                    <w:adjustRightInd w:val="0"/>
                    <w:spacing w:beforeLines="0" w:afterLines="0"/>
                    <w:rPr>
                      <w:rFonts w:ascii="Times New Roman" w:eastAsia="宋体"/>
                      <w:bC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9" w:type="pct"/>
                  <w:vAlign w:val="center"/>
                </w:tcPr>
                <w:p>
                  <w:pPr>
                    <w:pStyle w:val="47"/>
                    <w:spacing w:beforeLines="0" w:afterLines="0"/>
                    <w:jc w:val="center"/>
                    <w:rPr>
                      <w:rFonts w:ascii="Times New Roman" w:eastAsia="宋体"/>
                      <w:bCs/>
                      <w:szCs w:val="21"/>
                    </w:rPr>
                  </w:pPr>
                  <w:r>
                    <w:rPr>
                      <w:rFonts w:ascii="Times New Roman" w:eastAsia="宋体"/>
                      <w:bCs/>
                      <w:szCs w:val="21"/>
                    </w:rPr>
                    <w:t>外观情况</w:t>
                  </w:r>
                </w:p>
              </w:tc>
              <w:tc>
                <w:tcPr>
                  <w:tcW w:w="1842" w:type="pct"/>
                  <w:gridSpan w:val="7"/>
                  <w:vAlign w:val="center"/>
                </w:tcPr>
                <w:p>
                  <w:pPr>
                    <w:pStyle w:val="47"/>
                    <w:adjustRightInd w:val="0"/>
                    <w:spacing w:beforeLines="0" w:afterLines="0"/>
                    <w:rPr>
                      <w:rFonts w:ascii="Times New Roman" w:eastAsia="宋体"/>
                      <w:bCs/>
                      <w:szCs w:val="21"/>
                    </w:rPr>
                  </w:pPr>
                </w:p>
              </w:tc>
              <w:tc>
                <w:tcPr>
                  <w:tcW w:w="1063" w:type="pct"/>
                  <w:gridSpan w:val="4"/>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试验环境温度</w:t>
                  </w:r>
                </w:p>
              </w:tc>
              <w:tc>
                <w:tcPr>
                  <w:tcW w:w="1295" w:type="pct"/>
                  <w:gridSpan w:val="3"/>
                  <w:vAlign w:val="center"/>
                </w:tcPr>
                <w:p>
                  <w:pPr>
                    <w:pStyle w:val="47"/>
                    <w:adjustRightInd w:val="0"/>
                    <w:spacing w:beforeLines="0" w:afterLines="0"/>
                    <w:rPr>
                      <w:rFonts w:ascii="Times New Roman" w:eastAsia="宋体"/>
                      <w:bC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15"/>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力学性能试验结果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9" w:type="pct"/>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样品编号</w:t>
                  </w:r>
                </w:p>
              </w:tc>
              <w:tc>
                <w:tcPr>
                  <w:tcW w:w="1457" w:type="pct"/>
                  <w:gridSpan w:val="5"/>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最大位移（mm）</w:t>
                  </w:r>
                </w:p>
              </w:tc>
              <w:tc>
                <w:tcPr>
                  <w:tcW w:w="1371" w:type="pct"/>
                  <w:gridSpan w:val="5"/>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惯性质量（kg）</w:t>
                  </w:r>
                </w:p>
              </w:tc>
              <w:tc>
                <w:tcPr>
                  <w:tcW w:w="1372" w:type="pct"/>
                  <w:gridSpan w:val="4"/>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备注说明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9" w:type="pct"/>
                  <w:vAlign w:val="center"/>
                </w:tcPr>
                <w:p>
                  <w:pPr>
                    <w:pStyle w:val="47"/>
                    <w:adjustRightInd w:val="0"/>
                    <w:spacing w:beforeLines="0" w:afterLines="0"/>
                    <w:jc w:val="center"/>
                    <w:rPr>
                      <w:rFonts w:ascii="Times New Roman" w:eastAsia="宋体"/>
                      <w:bCs/>
                      <w:szCs w:val="21"/>
                    </w:rPr>
                  </w:pPr>
                </w:p>
              </w:tc>
              <w:tc>
                <w:tcPr>
                  <w:tcW w:w="1457" w:type="pct"/>
                  <w:gridSpan w:val="5"/>
                  <w:vAlign w:val="center"/>
                </w:tcPr>
                <w:p>
                  <w:pPr>
                    <w:pStyle w:val="47"/>
                    <w:adjustRightInd w:val="0"/>
                    <w:spacing w:beforeLines="0" w:afterLines="0"/>
                    <w:jc w:val="center"/>
                    <w:rPr>
                      <w:rFonts w:ascii="Times New Roman" w:eastAsia="宋体"/>
                      <w:bCs/>
                      <w:szCs w:val="21"/>
                    </w:rPr>
                  </w:pPr>
                </w:p>
              </w:tc>
              <w:tc>
                <w:tcPr>
                  <w:tcW w:w="1371" w:type="pct"/>
                  <w:gridSpan w:val="5"/>
                  <w:vAlign w:val="center"/>
                </w:tcPr>
                <w:p>
                  <w:pPr>
                    <w:pStyle w:val="47"/>
                    <w:adjustRightInd w:val="0"/>
                    <w:spacing w:beforeLines="0" w:afterLines="0"/>
                    <w:jc w:val="center"/>
                    <w:rPr>
                      <w:rFonts w:ascii="Times New Roman" w:eastAsia="宋体"/>
                      <w:bCs/>
                      <w:szCs w:val="21"/>
                    </w:rPr>
                  </w:pPr>
                </w:p>
              </w:tc>
              <w:tc>
                <w:tcPr>
                  <w:tcW w:w="1372" w:type="pct"/>
                  <w:gridSpan w:val="4"/>
                  <w:vAlign w:val="center"/>
                </w:tcPr>
                <w:p>
                  <w:pPr>
                    <w:pStyle w:val="47"/>
                    <w:adjustRightInd w:val="0"/>
                    <w:spacing w:beforeLines="0" w:afterLines="0"/>
                    <w:jc w:val="center"/>
                    <w:rPr>
                      <w:rFonts w:ascii="Times New Roman" w:eastAsia="宋体"/>
                      <w:bC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9" w:type="pct"/>
                  <w:vMerge w:val="restart"/>
                  <w:vAlign w:val="center"/>
                </w:tcPr>
                <w:p>
                  <w:pPr>
                    <w:pStyle w:val="47"/>
                    <w:adjustRightInd w:val="0"/>
                    <w:spacing w:beforeLines="0" w:afterLines="0"/>
                    <w:jc w:val="center"/>
                    <w:rPr>
                      <w:rFonts w:ascii="Times New Roman" w:eastAsia="宋体"/>
                      <w:bCs/>
                      <w:szCs w:val="21"/>
                    </w:rPr>
                  </w:pPr>
                </w:p>
              </w:tc>
              <w:tc>
                <w:tcPr>
                  <w:tcW w:w="2050" w:type="pct"/>
                  <w:gridSpan w:val="8"/>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调谐频率（Hz）</w:t>
                  </w:r>
                </w:p>
              </w:tc>
              <w:tc>
                <w:tcPr>
                  <w:tcW w:w="2151" w:type="pct"/>
                  <w:gridSpan w:val="6"/>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阻尼比（%）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9" w:type="pct"/>
                  <w:vMerge w:val="continue"/>
                  <w:vAlign w:val="center"/>
                </w:tcPr>
                <w:p>
                  <w:pPr>
                    <w:pStyle w:val="47"/>
                    <w:adjustRightInd w:val="0"/>
                    <w:spacing w:beforeLines="0" w:afterLines="0"/>
                    <w:jc w:val="center"/>
                    <w:rPr>
                      <w:rFonts w:ascii="Times New Roman" w:eastAsia="宋体"/>
                      <w:bCs/>
                      <w:szCs w:val="21"/>
                    </w:rPr>
                  </w:pPr>
                </w:p>
              </w:tc>
              <w:tc>
                <w:tcPr>
                  <w:tcW w:w="428" w:type="pct"/>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1</w:t>
                  </w:r>
                </w:p>
              </w:tc>
              <w:tc>
                <w:tcPr>
                  <w:tcW w:w="539" w:type="pct"/>
                  <w:gridSpan w:val="2"/>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2</w:t>
                  </w:r>
                </w:p>
              </w:tc>
              <w:tc>
                <w:tcPr>
                  <w:tcW w:w="539" w:type="pct"/>
                  <w:gridSpan w:val="3"/>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3</w:t>
                  </w:r>
                </w:p>
              </w:tc>
              <w:tc>
                <w:tcPr>
                  <w:tcW w:w="544" w:type="pct"/>
                  <w:gridSpan w:val="2"/>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平均值</w:t>
                  </w:r>
                </w:p>
              </w:tc>
              <w:tc>
                <w:tcPr>
                  <w:tcW w:w="539" w:type="pct"/>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1</w:t>
                  </w:r>
                </w:p>
              </w:tc>
              <w:tc>
                <w:tcPr>
                  <w:tcW w:w="539" w:type="pct"/>
                  <w:gridSpan w:val="3"/>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2</w:t>
                  </w:r>
                </w:p>
              </w:tc>
              <w:tc>
                <w:tcPr>
                  <w:tcW w:w="539" w:type="pct"/>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3</w:t>
                  </w:r>
                </w:p>
              </w:tc>
              <w:tc>
                <w:tcPr>
                  <w:tcW w:w="533" w:type="pct"/>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平均值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9" w:type="pct"/>
                  <w:vAlign w:val="center"/>
                </w:tcPr>
                <w:p>
                  <w:pPr>
                    <w:pStyle w:val="47"/>
                    <w:adjustRightInd w:val="0"/>
                    <w:spacing w:beforeLines="0" w:afterLines="0"/>
                    <w:jc w:val="center"/>
                    <w:rPr>
                      <w:rFonts w:ascii="Times New Roman" w:eastAsia="宋体"/>
                      <w:bCs/>
                      <w:szCs w:val="21"/>
                    </w:rPr>
                  </w:pPr>
                </w:p>
              </w:tc>
              <w:tc>
                <w:tcPr>
                  <w:tcW w:w="428" w:type="pct"/>
                  <w:vAlign w:val="center"/>
                </w:tcPr>
                <w:p>
                  <w:pPr>
                    <w:pStyle w:val="47"/>
                    <w:adjustRightInd w:val="0"/>
                    <w:spacing w:beforeLines="0" w:afterLines="0"/>
                    <w:jc w:val="center"/>
                    <w:rPr>
                      <w:rFonts w:ascii="Times New Roman" w:eastAsia="宋体"/>
                      <w:bCs/>
                      <w:szCs w:val="21"/>
                    </w:rPr>
                  </w:pPr>
                </w:p>
              </w:tc>
              <w:tc>
                <w:tcPr>
                  <w:tcW w:w="539" w:type="pct"/>
                  <w:gridSpan w:val="2"/>
                  <w:vAlign w:val="center"/>
                </w:tcPr>
                <w:p>
                  <w:pPr>
                    <w:pStyle w:val="47"/>
                    <w:adjustRightInd w:val="0"/>
                    <w:spacing w:beforeLines="0" w:afterLines="0"/>
                    <w:jc w:val="center"/>
                    <w:rPr>
                      <w:rFonts w:ascii="Times New Roman" w:eastAsia="宋体"/>
                      <w:bCs/>
                      <w:szCs w:val="21"/>
                    </w:rPr>
                  </w:pPr>
                </w:p>
              </w:tc>
              <w:tc>
                <w:tcPr>
                  <w:tcW w:w="539" w:type="pct"/>
                  <w:gridSpan w:val="3"/>
                  <w:vAlign w:val="center"/>
                </w:tcPr>
                <w:p>
                  <w:pPr>
                    <w:pStyle w:val="47"/>
                    <w:adjustRightInd w:val="0"/>
                    <w:spacing w:beforeLines="0" w:afterLines="0"/>
                    <w:jc w:val="center"/>
                    <w:rPr>
                      <w:rFonts w:ascii="Times New Roman" w:eastAsia="宋体"/>
                      <w:bCs/>
                      <w:szCs w:val="21"/>
                    </w:rPr>
                  </w:pPr>
                </w:p>
              </w:tc>
              <w:tc>
                <w:tcPr>
                  <w:tcW w:w="544" w:type="pct"/>
                  <w:gridSpan w:val="2"/>
                  <w:vAlign w:val="center"/>
                </w:tcPr>
                <w:p>
                  <w:pPr>
                    <w:pStyle w:val="47"/>
                    <w:adjustRightInd w:val="0"/>
                    <w:spacing w:beforeLines="0" w:afterLines="0"/>
                    <w:jc w:val="center"/>
                    <w:rPr>
                      <w:rFonts w:ascii="Times New Roman" w:eastAsia="宋体"/>
                      <w:bCs/>
                      <w:szCs w:val="21"/>
                    </w:rPr>
                  </w:pPr>
                </w:p>
              </w:tc>
              <w:tc>
                <w:tcPr>
                  <w:tcW w:w="539" w:type="pct"/>
                  <w:vAlign w:val="center"/>
                </w:tcPr>
                <w:p>
                  <w:pPr>
                    <w:pStyle w:val="47"/>
                    <w:adjustRightInd w:val="0"/>
                    <w:spacing w:beforeLines="0" w:afterLines="0"/>
                    <w:jc w:val="center"/>
                    <w:rPr>
                      <w:rFonts w:ascii="Times New Roman" w:eastAsia="宋体"/>
                      <w:bCs/>
                      <w:szCs w:val="21"/>
                    </w:rPr>
                  </w:pPr>
                </w:p>
              </w:tc>
              <w:tc>
                <w:tcPr>
                  <w:tcW w:w="539" w:type="pct"/>
                  <w:gridSpan w:val="3"/>
                  <w:vAlign w:val="center"/>
                </w:tcPr>
                <w:p>
                  <w:pPr>
                    <w:pStyle w:val="47"/>
                    <w:adjustRightInd w:val="0"/>
                    <w:spacing w:beforeLines="0" w:afterLines="0"/>
                    <w:jc w:val="center"/>
                    <w:rPr>
                      <w:rFonts w:ascii="Times New Roman" w:eastAsia="宋体"/>
                      <w:bCs/>
                      <w:szCs w:val="21"/>
                    </w:rPr>
                  </w:pPr>
                </w:p>
              </w:tc>
              <w:tc>
                <w:tcPr>
                  <w:tcW w:w="539" w:type="pct"/>
                  <w:vAlign w:val="center"/>
                </w:tcPr>
                <w:p>
                  <w:pPr>
                    <w:pStyle w:val="47"/>
                    <w:adjustRightInd w:val="0"/>
                    <w:spacing w:beforeLines="0" w:afterLines="0"/>
                    <w:jc w:val="center"/>
                    <w:rPr>
                      <w:rFonts w:ascii="Times New Roman" w:eastAsia="宋体"/>
                      <w:bCs/>
                      <w:szCs w:val="21"/>
                    </w:rPr>
                  </w:pPr>
                </w:p>
              </w:tc>
              <w:tc>
                <w:tcPr>
                  <w:tcW w:w="533" w:type="pct"/>
                  <w:vAlign w:val="center"/>
                </w:tcPr>
                <w:p>
                  <w:pPr>
                    <w:pStyle w:val="47"/>
                    <w:adjustRightInd w:val="0"/>
                    <w:spacing w:beforeLines="0" w:afterLines="0"/>
                    <w:jc w:val="center"/>
                    <w:rPr>
                      <w:rFonts w:ascii="Times New Roman" w:eastAsia="宋体"/>
                      <w:bC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5000" w:type="pct"/>
                  <w:gridSpan w:val="15"/>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疲劳性能试验结果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9" w:type="pct"/>
                  <w:vMerge w:val="restart"/>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样品编号</w:t>
                  </w:r>
                </w:p>
              </w:tc>
              <w:tc>
                <w:tcPr>
                  <w:tcW w:w="2050" w:type="pct"/>
                  <w:gridSpan w:val="8"/>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加载工况</w:t>
                  </w:r>
                </w:p>
              </w:tc>
              <w:tc>
                <w:tcPr>
                  <w:tcW w:w="2151" w:type="pct"/>
                  <w:gridSpan w:val="6"/>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试验结果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9" w:type="pct"/>
                  <w:vMerge w:val="continue"/>
                  <w:vAlign w:val="center"/>
                </w:tcPr>
                <w:p>
                  <w:pPr>
                    <w:pStyle w:val="47"/>
                    <w:adjustRightInd w:val="0"/>
                    <w:spacing w:beforeLines="0" w:afterLines="0"/>
                    <w:jc w:val="center"/>
                    <w:rPr>
                      <w:rFonts w:ascii="Times New Roman" w:eastAsia="宋体"/>
                      <w:bCs/>
                      <w:szCs w:val="21"/>
                    </w:rPr>
                  </w:pPr>
                </w:p>
              </w:tc>
              <w:tc>
                <w:tcPr>
                  <w:tcW w:w="609" w:type="pct"/>
                  <w:gridSpan w:val="2"/>
                  <w:tcMar>
                    <w:left w:w="28" w:type="dxa"/>
                    <w:right w:w="28" w:type="dxa"/>
                  </w:tcMar>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频率（Hz）</w:t>
                  </w:r>
                </w:p>
              </w:tc>
              <w:tc>
                <w:tcPr>
                  <w:tcW w:w="720" w:type="pct"/>
                  <w:gridSpan w:val="2"/>
                  <w:tcMar>
                    <w:left w:w="28" w:type="dxa"/>
                    <w:right w:w="28" w:type="dxa"/>
                  </w:tcMar>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幅值（mm）</w:t>
                  </w:r>
                </w:p>
              </w:tc>
              <w:tc>
                <w:tcPr>
                  <w:tcW w:w="721" w:type="pct"/>
                  <w:gridSpan w:val="4"/>
                  <w:tcMar>
                    <w:left w:w="28" w:type="dxa"/>
                    <w:right w:w="28" w:type="dxa"/>
                  </w:tcMar>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循环次数</w:t>
                  </w:r>
                </w:p>
              </w:tc>
              <w:tc>
                <w:tcPr>
                  <w:tcW w:w="855" w:type="pct"/>
                  <w:gridSpan w:val="3"/>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调谐频率（Hz）</w:t>
                  </w:r>
                </w:p>
              </w:tc>
              <w:tc>
                <w:tcPr>
                  <w:tcW w:w="762" w:type="pct"/>
                  <w:gridSpan w:val="2"/>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阻尼比（%）</w:t>
                  </w:r>
                </w:p>
              </w:tc>
              <w:tc>
                <w:tcPr>
                  <w:tcW w:w="533" w:type="pct"/>
                  <w:vAlign w:val="center"/>
                </w:tcPr>
                <w:p>
                  <w:pPr>
                    <w:pStyle w:val="47"/>
                    <w:adjustRightInd w:val="0"/>
                    <w:spacing w:beforeLines="0" w:afterLines="0"/>
                    <w:jc w:val="center"/>
                    <w:rPr>
                      <w:rFonts w:ascii="Times New Roman" w:eastAsia="宋体"/>
                      <w:bCs/>
                      <w:szCs w:val="21"/>
                    </w:rPr>
                  </w:pPr>
                  <w:r>
                    <w:rPr>
                      <w:rFonts w:ascii="Times New Roman" w:eastAsia="宋体"/>
                      <w:bCs/>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99" w:type="pct"/>
                  <w:vAlign w:val="center"/>
                </w:tcPr>
                <w:p>
                  <w:pPr>
                    <w:pStyle w:val="47"/>
                    <w:adjustRightInd w:val="0"/>
                    <w:spacing w:beforeLines="0" w:afterLines="0"/>
                    <w:jc w:val="center"/>
                    <w:rPr>
                      <w:rFonts w:ascii="Times New Roman" w:eastAsia="宋体"/>
                      <w:bCs/>
                      <w:szCs w:val="21"/>
                    </w:rPr>
                  </w:pPr>
                </w:p>
              </w:tc>
              <w:tc>
                <w:tcPr>
                  <w:tcW w:w="609" w:type="pct"/>
                  <w:gridSpan w:val="2"/>
                  <w:tcMar>
                    <w:left w:w="28" w:type="dxa"/>
                    <w:right w:w="28" w:type="dxa"/>
                  </w:tcMar>
                  <w:vAlign w:val="center"/>
                </w:tcPr>
                <w:p>
                  <w:pPr>
                    <w:pStyle w:val="47"/>
                    <w:adjustRightInd w:val="0"/>
                    <w:spacing w:beforeLines="0" w:afterLines="0"/>
                    <w:jc w:val="center"/>
                    <w:rPr>
                      <w:rFonts w:ascii="Times New Roman" w:eastAsia="宋体"/>
                      <w:bCs/>
                      <w:szCs w:val="21"/>
                    </w:rPr>
                  </w:pPr>
                </w:p>
              </w:tc>
              <w:tc>
                <w:tcPr>
                  <w:tcW w:w="720" w:type="pct"/>
                  <w:gridSpan w:val="2"/>
                  <w:tcMar>
                    <w:left w:w="28" w:type="dxa"/>
                    <w:right w:w="28" w:type="dxa"/>
                  </w:tcMar>
                  <w:vAlign w:val="center"/>
                </w:tcPr>
                <w:p>
                  <w:pPr>
                    <w:pStyle w:val="47"/>
                    <w:adjustRightInd w:val="0"/>
                    <w:spacing w:beforeLines="0" w:afterLines="0"/>
                    <w:jc w:val="center"/>
                    <w:rPr>
                      <w:rFonts w:ascii="Times New Roman" w:eastAsia="宋体"/>
                      <w:bCs/>
                      <w:szCs w:val="21"/>
                    </w:rPr>
                  </w:pPr>
                </w:p>
              </w:tc>
              <w:tc>
                <w:tcPr>
                  <w:tcW w:w="721" w:type="pct"/>
                  <w:gridSpan w:val="4"/>
                  <w:tcMar>
                    <w:left w:w="28" w:type="dxa"/>
                    <w:right w:w="28" w:type="dxa"/>
                  </w:tcMar>
                  <w:vAlign w:val="center"/>
                </w:tcPr>
                <w:p>
                  <w:pPr>
                    <w:pStyle w:val="47"/>
                    <w:adjustRightInd w:val="0"/>
                    <w:spacing w:beforeLines="0" w:afterLines="0"/>
                    <w:jc w:val="center"/>
                    <w:rPr>
                      <w:rFonts w:ascii="Times New Roman" w:eastAsia="宋体"/>
                      <w:bCs/>
                      <w:szCs w:val="21"/>
                    </w:rPr>
                  </w:pPr>
                </w:p>
              </w:tc>
              <w:tc>
                <w:tcPr>
                  <w:tcW w:w="855" w:type="pct"/>
                  <w:gridSpan w:val="3"/>
                  <w:vAlign w:val="center"/>
                </w:tcPr>
                <w:p>
                  <w:pPr>
                    <w:pStyle w:val="47"/>
                    <w:adjustRightInd w:val="0"/>
                    <w:spacing w:beforeLines="0" w:afterLines="0"/>
                    <w:jc w:val="center"/>
                    <w:rPr>
                      <w:rFonts w:ascii="Times New Roman" w:eastAsia="宋体"/>
                      <w:bCs/>
                      <w:szCs w:val="21"/>
                    </w:rPr>
                  </w:pPr>
                </w:p>
              </w:tc>
              <w:tc>
                <w:tcPr>
                  <w:tcW w:w="762" w:type="pct"/>
                  <w:gridSpan w:val="2"/>
                  <w:vAlign w:val="center"/>
                </w:tcPr>
                <w:p>
                  <w:pPr>
                    <w:pStyle w:val="47"/>
                    <w:adjustRightInd w:val="0"/>
                    <w:spacing w:beforeLines="0" w:afterLines="0"/>
                    <w:jc w:val="center"/>
                    <w:rPr>
                      <w:rFonts w:ascii="Times New Roman" w:eastAsia="宋体"/>
                      <w:bCs/>
                      <w:szCs w:val="21"/>
                    </w:rPr>
                  </w:pPr>
                </w:p>
              </w:tc>
              <w:tc>
                <w:tcPr>
                  <w:tcW w:w="533" w:type="pct"/>
                  <w:vAlign w:val="center"/>
                </w:tcPr>
                <w:p>
                  <w:pPr>
                    <w:pStyle w:val="47"/>
                    <w:adjustRightInd w:val="0"/>
                    <w:spacing w:beforeLines="0" w:afterLines="0"/>
                    <w:jc w:val="center"/>
                    <w:rPr>
                      <w:rFonts w:ascii="Times New Roman" w:eastAsia="宋体"/>
                      <w:bCs/>
                      <w:szCs w:val="21"/>
                    </w:rPr>
                  </w:pPr>
                </w:p>
              </w:tc>
            </w:tr>
          </w:tbl>
          <w:p>
            <w:pPr>
              <w:widowControl/>
              <w:spacing w:line="240" w:lineRule="auto"/>
              <w:rPr>
                <w:kern w:val="0"/>
                <w:szCs w:val="32"/>
                <w:u w:val="single"/>
              </w:rPr>
            </w:pPr>
            <w:r>
              <w:rPr>
                <w:rFonts w:hint="eastAsia"/>
                <w:kern w:val="0"/>
                <w:szCs w:val="32"/>
                <w:u w:val="single"/>
              </w:rPr>
              <w:t>2、试验结果分析用图。</w:t>
            </w:r>
          </w:p>
          <w:p>
            <w:pPr>
              <w:widowControl/>
              <w:spacing w:line="240" w:lineRule="auto"/>
              <w:rPr>
                <w:kern w:val="0"/>
                <w:szCs w:val="32"/>
                <w:u w:val="single"/>
              </w:rPr>
            </w:pPr>
            <w:r>
              <w:rPr>
                <w:rFonts w:hint="eastAsia"/>
                <w:kern w:val="0"/>
                <w:szCs w:val="32"/>
                <w:u w:val="single"/>
              </w:rPr>
              <w:t>需附上试验结果分析过程中涉及的时程曲线。</w:t>
            </w:r>
          </w:p>
          <w:p>
            <w:pPr>
              <w:widowControl/>
              <w:spacing w:line="240" w:lineRule="auto"/>
              <w:rPr>
                <w:kern w:val="0"/>
                <w:szCs w:val="32"/>
                <w:u w:val="single"/>
              </w:rPr>
            </w:pPr>
            <w:r>
              <w:rPr>
                <w:rFonts w:hint="eastAsia"/>
                <w:kern w:val="0"/>
                <w:szCs w:val="32"/>
                <w:u w:val="single"/>
              </w:rPr>
              <w:t>有条件时可附上试验过程照片或截图。</w:t>
            </w:r>
          </w:p>
          <w:p>
            <w:pPr>
              <w:widowControl/>
              <w:spacing w:line="240" w:lineRule="auto"/>
              <w:rPr>
                <w:kern w:val="0"/>
                <w:szCs w:val="32"/>
                <w:u w:val="single"/>
              </w:rPr>
            </w:pPr>
            <w:r>
              <w:rPr>
                <w:rFonts w:hint="eastAsia"/>
                <w:kern w:val="0"/>
                <w:szCs w:val="32"/>
                <w:u w:val="single"/>
              </w:rPr>
              <w:t>各曲线图表宽度宜与报告正文同宽。</w:t>
            </w:r>
          </w:p>
        </w:tc>
      </w:tr>
      <w:bookmarkEnd w:id="21"/>
      <w:bookmarkEnd w:id="22"/>
      <w:bookmarkEnd w:id="23"/>
      <w:bookmarkEnd w:id="24"/>
    </w:tbl>
    <w:p>
      <w:pPr>
        <w:widowControl/>
        <w:jc w:val="left"/>
        <w:rPr>
          <w:rFonts w:eastAsia="黑体"/>
          <w:color w:val="FF0000"/>
          <w:kern w:val="0"/>
          <w:sz w:val="32"/>
          <w:szCs w:val="32"/>
          <w:u w:val="single"/>
        </w:rPr>
      </w:pPr>
    </w:p>
    <w:sectPr>
      <w:pgSz w:w="11906" w:h="16838"/>
      <w:pgMar w:top="1440" w:right="1077" w:bottom="1440" w:left="1077" w:header="851" w:footer="992" w:gutter="0"/>
      <w:cols w:space="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Style w:val="37"/>
      </w:rPr>
    </w:pPr>
    <w:r>
      <w:rPr>
        <w:rStyle w:val="37"/>
      </w:rPr>
      <w:fldChar w:fldCharType="begin"/>
    </w:r>
    <w:r>
      <w:rPr>
        <w:rStyle w:val="37"/>
      </w:rPr>
      <w:instrText xml:space="preserve">PAGE  </w:instrText>
    </w:r>
    <w:r>
      <w:rPr>
        <w:rStyle w:val="37"/>
      </w:rPr>
      <w:fldChar w:fldCharType="separate"/>
    </w:r>
    <w:r>
      <w:rPr>
        <w:rStyle w:val="37"/>
      </w:rPr>
      <w:t>I</w:t>
    </w:r>
    <w:r>
      <w:rPr>
        <w:rStyle w:val="3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jc w:val="center"/>
    </w:pPr>
    <w:r>
      <w:rPr>
        <w:rStyle w:val="37"/>
      </w:rPr>
      <w:fldChar w:fldCharType="begin"/>
    </w:r>
    <w:r>
      <w:rPr>
        <w:rStyle w:val="37"/>
      </w:rPr>
      <w:instrText xml:space="preserve"> PAGE </w:instrText>
    </w:r>
    <w:r>
      <w:rPr>
        <w:rStyle w:val="37"/>
      </w:rPr>
      <w:fldChar w:fldCharType="separate"/>
    </w:r>
    <w:r>
      <w:rPr>
        <w:rStyle w:val="37"/>
      </w:rPr>
      <w:t>22</w:t>
    </w:r>
    <w:r>
      <w:rPr>
        <w:rStyle w:val="3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4909795"/>
    </w:sdtPr>
    <w:sdtContent>
      <w:p>
        <w:pPr>
          <w:pStyle w:val="21"/>
          <w:jc w:val="right"/>
        </w:pPr>
        <w:r>
          <w:fldChar w:fldCharType="begin"/>
        </w:r>
        <w:r>
          <w:instrText xml:space="preserve">PAGE   \* MERGEFORMAT</w:instrText>
        </w:r>
        <w:r>
          <w:fldChar w:fldCharType="separate"/>
        </w:r>
        <w:r>
          <w:rPr>
            <w:lang w:val="zh-CN"/>
          </w:rPr>
          <w:t>21</w:t>
        </w:r>
        <w:r>
          <w:fldChar w:fldCharType="end"/>
        </w:r>
      </w:p>
    </w:sdtContent>
  </w:sdt>
  <w:p>
    <w:pPr>
      <w:pStyle w:val="2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rPr>
      <w:t>JG</w:t>
    </w:r>
    <w:r>
      <w:t xml:space="preserve">/T </w:t>
    </w:r>
    <w:r>
      <w:rPr>
        <w:rFonts w:hint="eastAsia"/>
      </w:rPr>
      <w:t>209</w:t>
    </w:r>
    <w:r>
      <w:t>—</w:t>
    </w:r>
    <w:r>
      <w:rPr>
        <w:rFonts w:hint="eastAsia"/>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415"/>
    <w:multiLevelType w:val="multilevel"/>
    <w:tmpl w:val="01EA2415"/>
    <w:lvl w:ilvl="0" w:tentative="0">
      <w:start w:val="13"/>
      <w:numFmt w:val="none"/>
      <w:suff w:val="nothing"/>
      <w:lvlText w:val="%1"/>
      <w:lvlJc w:val="left"/>
      <w:pPr>
        <w:ind w:left="0" w:firstLine="0"/>
      </w:pPr>
      <w:rPr>
        <w:rFonts w:hint="default" w:ascii="Times New Roman" w:hAnsi="Times New Roman"/>
        <w:b/>
        <w:i w:val="0"/>
        <w:sz w:val="21"/>
      </w:rPr>
    </w:lvl>
    <w:lvl w:ilvl="1" w:tentative="0">
      <w:start w:val="3"/>
      <w:numFmt w:val="decimal"/>
      <w:suff w:val="nothing"/>
      <w:lvlText w:val="%1%2　"/>
      <w:lvlJc w:val="left"/>
      <w:pPr>
        <w:ind w:left="0" w:firstLine="0"/>
      </w:pPr>
      <w:rPr>
        <w:rFonts w:hint="eastAsia" w:ascii="黑体" w:hAnsi="Times New Roman" w:eastAsia="黑体"/>
        <w:b w:val="0"/>
        <w:i w:val="0"/>
        <w:sz w:val="21"/>
      </w:rPr>
    </w:lvl>
    <w:lvl w:ilvl="2" w:tentative="0">
      <w:start w:val="3"/>
      <w:numFmt w:val="decimal"/>
      <w:suff w:val="nothing"/>
      <w:lvlText w:val="5.%3　"/>
      <w:lvlJc w:val="left"/>
      <w:pPr>
        <w:ind w:left="0" w:firstLine="0"/>
      </w:pPr>
      <w:rPr>
        <w:rFonts w:hint="eastAsia" w:ascii="黑体" w:hAnsi="Times New Roman" w:eastAsia="黑体"/>
        <w:b w:val="0"/>
        <w:i w:val="0"/>
        <w:sz w:val="21"/>
      </w:rPr>
    </w:lvl>
    <w:lvl w:ilvl="3" w:tentative="0">
      <w:start w:val="3"/>
      <w:numFmt w:val="decimal"/>
      <w:lvlText w:val="6.6.%4"/>
      <w:lvlJc w:val="left"/>
      <w:pPr>
        <w:tabs>
          <w:tab w:val="left" w:pos="0"/>
        </w:tabs>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50C3B9A"/>
    <w:multiLevelType w:val="multilevel"/>
    <w:tmpl w:val="050C3B9A"/>
    <w:lvl w:ilvl="0" w:tentative="0">
      <w:start w:val="1"/>
      <w:numFmt w:val="none"/>
      <w:suff w:val="nothing"/>
      <w:lvlText w:val="%1"/>
      <w:lvlJc w:val="left"/>
      <w:pPr>
        <w:ind w:left="0" w:firstLine="0"/>
      </w:pPr>
      <w:rPr>
        <w:rFonts w:hint="default" w:ascii="Times New Roman" w:hAnsi="Times New Roman"/>
        <w:b/>
        <w:i w:val="0"/>
        <w:sz w:val="21"/>
      </w:rPr>
    </w:lvl>
    <w:lvl w:ilvl="1" w:tentative="0">
      <w:start w:val="3"/>
      <w:numFmt w:val="decimal"/>
      <w:suff w:val="nothing"/>
      <w:lvlText w:val="%1%2　"/>
      <w:lvlJc w:val="left"/>
      <w:pPr>
        <w:ind w:left="0" w:firstLine="0"/>
      </w:pPr>
      <w:rPr>
        <w:rFonts w:hint="eastAsia" w:ascii="黑体" w:hAnsi="Times New Roman" w:eastAsia="黑体"/>
        <w:b w:val="0"/>
        <w:i w:val="0"/>
        <w:sz w:val="21"/>
      </w:rPr>
    </w:lvl>
    <w:lvl w:ilvl="2" w:tentative="0">
      <w:start w:val="3"/>
      <w:numFmt w:val="decimal"/>
      <w:suff w:val="nothing"/>
      <w:lvlText w:val="6.%3　"/>
      <w:lvlJc w:val="left"/>
      <w:pPr>
        <w:ind w:left="0" w:firstLine="0"/>
      </w:pPr>
      <w:rPr>
        <w:rFonts w:hint="eastAsia" w:ascii="黑体" w:hAnsi="Times New Roman" w:eastAsia="黑体"/>
        <w:b w:val="0"/>
        <w:i w:val="0"/>
        <w:sz w:val="21"/>
      </w:rPr>
    </w:lvl>
    <w:lvl w:ilvl="3" w:tentative="0">
      <w:start w:val="1"/>
      <w:numFmt w:val="decimal"/>
      <w:lvlText w:val="7.5.3.%4"/>
      <w:lvlJc w:val="left"/>
      <w:pPr>
        <w:tabs>
          <w:tab w:val="left" w:pos="0"/>
        </w:tabs>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0AE367E9"/>
    <w:multiLevelType w:val="multilevel"/>
    <w:tmpl w:val="0AE367E9"/>
    <w:lvl w:ilvl="0" w:tentative="0">
      <w:start w:val="1"/>
      <w:numFmt w:val="none"/>
      <w:pStyle w:val="72"/>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6D23DB1"/>
    <w:multiLevelType w:val="multilevel"/>
    <w:tmpl w:val="16D23DB1"/>
    <w:lvl w:ilvl="0" w:tentative="0">
      <w:start w:val="1"/>
      <w:numFmt w:val="lowerLetter"/>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25854A0"/>
    <w:multiLevelType w:val="multilevel"/>
    <w:tmpl w:val="225854A0"/>
    <w:lvl w:ilvl="0" w:tentative="0">
      <w:start w:val="1"/>
      <w:numFmt w:val="none"/>
      <w:suff w:val="nothing"/>
      <w:lvlText w:val="%1"/>
      <w:lvlJc w:val="left"/>
      <w:pPr>
        <w:ind w:left="0" w:firstLine="0"/>
      </w:pPr>
      <w:rPr>
        <w:rFonts w:hint="default" w:ascii="Times New Roman" w:hAnsi="Times New Roman"/>
        <w:b/>
        <w:i w:val="0"/>
        <w:sz w:val="21"/>
      </w:rPr>
    </w:lvl>
    <w:lvl w:ilvl="1" w:tentative="0">
      <w:start w:val="3"/>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4.%3　"/>
      <w:lvlJc w:val="left"/>
      <w:pPr>
        <w:ind w:left="0" w:firstLine="0"/>
      </w:pPr>
      <w:rPr>
        <w:rFonts w:hint="eastAsia" w:ascii="黑体" w:hAnsi="Times New Roman" w:eastAsia="黑体"/>
        <w:b w:val="0"/>
        <w:i w:val="0"/>
        <w:sz w:val="21"/>
      </w:rPr>
    </w:lvl>
    <w:lvl w:ilvl="3" w:tentative="0">
      <w:start w:val="1"/>
      <w:numFmt w:val="decimal"/>
      <w:suff w:val="nothing"/>
      <w:lvlText w:val="%14.3.%4　"/>
      <w:lvlJc w:val="left"/>
      <w:pPr>
        <w:ind w:left="0" w:firstLine="0"/>
      </w:pPr>
      <w:rPr>
        <w:rFonts w:hint="default" w:ascii="Times New Roman" w:hAnsi="Times New Roman" w:eastAsia="黑体" w:cs="Times New Roman"/>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45807F92"/>
    <w:multiLevelType w:val="multilevel"/>
    <w:tmpl w:val="45807F92"/>
    <w:lvl w:ilvl="0" w:tentative="0">
      <w:start w:val="1"/>
      <w:numFmt w:val="none"/>
      <w:suff w:val="nothing"/>
      <w:lvlText w:val="%1"/>
      <w:lvlJc w:val="left"/>
      <w:pPr>
        <w:ind w:left="0" w:firstLine="0"/>
      </w:pPr>
      <w:rPr>
        <w:rFonts w:hint="default" w:ascii="Times New Roman" w:hAnsi="Times New Roman"/>
        <w:b/>
        <w:i w:val="0"/>
        <w:sz w:val="21"/>
      </w:rPr>
    </w:lvl>
    <w:lvl w:ilvl="1" w:tentative="0">
      <w:start w:val="3"/>
      <w:numFmt w:val="decimal"/>
      <w:suff w:val="nothing"/>
      <w:lvlText w:val="%1%2　"/>
      <w:lvlJc w:val="left"/>
      <w:pPr>
        <w:ind w:left="0" w:firstLine="0"/>
      </w:pPr>
      <w:rPr>
        <w:rFonts w:hint="eastAsia" w:ascii="黑体" w:hAnsi="Times New Roman" w:eastAsia="黑体"/>
        <w:b w:val="0"/>
        <w:i w:val="0"/>
        <w:sz w:val="21"/>
      </w:rPr>
    </w:lvl>
    <w:lvl w:ilvl="2" w:tentative="0">
      <w:start w:val="3"/>
      <w:numFmt w:val="decimal"/>
      <w:suff w:val="nothing"/>
      <w:lvlText w:val="5.%3　"/>
      <w:lvlJc w:val="left"/>
      <w:pPr>
        <w:ind w:left="0" w:firstLine="0"/>
      </w:pPr>
      <w:rPr>
        <w:rFonts w:hint="eastAsia" w:ascii="黑体" w:hAnsi="Times New Roman" w:eastAsia="黑体"/>
        <w:b w:val="0"/>
        <w:i w:val="0"/>
        <w:sz w:val="21"/>
      </w:rPr>
    </w:lvl>
    <w:lvl w:ilvl="3" w:tentative="0">
      <w:start w:val="1"/>
      <w:numFmt w:val="decimal"/>
      <w:lvlText w:val="6.6.%4"/>
      <w:lvlJc w:val="left"/>
      <w:pPr>
        <w:tabs>
          <w:tab w:val="left" w:pos="0"/>
        </w:tabs>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53703800"/>
    <w:multiLevelType w:val="multilevel"/>
    <w:tmpl w:val="53703800"/>
    <w:lvl w:ilvl="0" w:tentative="0">
      <w:start w:val="1"/>
      <w:numFmt w:val="lowerLetter"/>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10400D4"/>
    <w:multiLevelType w:val="multilevel"/>
    <w:tmpl w:val="710400D4"/>
    <w:lvl w:ilvl="0" w:tentative="0">
      <w:start w:val="4"/>
      <w:numFmt w:val="none"/>
      <w:suff w:val="nothing"/>
      <w:lvlText w:val="%1"/>
      <w:lvlJc w:val="left"/>
      <w:pPr>
        <w:ind w:left="0" w:firstLine="0"/>
      </w:pPr>
      <w:rPr>
        <w:rFonts w:hint="default" w:ascii="Times New Roman" w:hAnsi="Times New Roman"/>
        <w:b/>
        <w:i w:val="0"/>
        <w:sz w:val="21"/>
      </w:rPr>
    </w:lvl>
    <w:lvl w:ilvl="1" w:tentative="0">
      <w:start w:val="3"/>
      <w:numFmt w:val="decimal"/>
      <w:suff w:val="nothing"/>
      <w:lvlText w:val="%1%2　"/>
      <w:lvlJc w:val="left"/>
      <w:pPr>
        <w:ind w:left="0" w:firstLine="0"/>
      </w:pPr>
      <w:rPr>
        <w:rFonts w:hint="eastAsia" w:ascii="黑体" w:hAnsi="Times New Roman" w:eastAsia="黑体"/>
        <w:b w:val="0"/>
        <w:i w:val="0"/>
        <w:sz w:val="21"/>
      </w:rPr>
    </w:lvl>
    <w:lvl w:ilvl="2" w:tentative="0">
      <w:start w:val="3"/>
      <w:numFmt w:val="decimal"/>
      <w:suff w:val="nothing"/>
      <w:lvlText w:val="6.%3　"/>
      <w:lvlJc w:val="left"/>
      <w:pPr>
        <w:ind w:left="0" w:firstLine="0"/>
      </w:pPr>
      <w:rPr>
        <w:rFonts w:hint="eastAsia" w:ascii="黑体" w:hAnsi="Times New Roman" w:eastAsia="黑体"/>
        <w:b w:val="0"/>
        <w:i w:val="0"/>
        <w:sz w:val="21"/>
      </w:rPr>
    </w:lvl>
    <w:lvl w:ilvl="3" w:tentative="0">
      <w:start w:val="2"/>
      <w:numFmt w:val="decimal"/>
      <w:lvlText w:val="7.6.3.%4"/>
      <w:lvlJc w:val="left"/>
      <w:pPr>
        <w:tabs>
          <w:tab w:val="left" w:pos="0"/>
        </w:tabs>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7BE66C95"/>
    <w:multiLevelType w:val="multilevel"/>
    <w:tmpl w:val="7BE66C95"/>
    <w:lvl w:ilvl="0" w:tentative="0">
      <w:start w:val="1"/>
      <w:numFmt w:val="lowerLetter"/>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4"/>
  </w:num>
  <w:num w:numId="3">
    <w:abstractNumId w:val="5"/>
  </w:num>
  <w:num w:numId="4">
    <w:abstractNumId w:val="0"/>
  </w:num>
  <w:num w:numId="5">
    <w:abstractNumId w:val="8"/>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E1"/>
    <w:rsid w:val="00000DD6"/>
    <w:rsid w:val="00001F62"/>
    <w:rsid w:val="00003FFB"/>
    <w:rsid w:val="000063ED"/>
    <w:rsid w:val="00006BDD"/>
    <w:rsid w:val="00007F7C"/>
    <w:rsid w:val="000108BA"/>
    <w:rsid w:val="000144D2"/>
    <w:rsid w:val="00015D71"/>
    <w:rsid w:val="000162CB"/>
    <w:rsid w:val="000164BE"/>
    <w:rsid w:val="000207C2"/>
    <w:rsid w:val="0002119F"/>
    <w:rsid w:val="00022FBD"/>
    <w:rsid w:val="00024515"/>
    <w:rsid w:val="000252D1"/>
    <w:rsid w:val="00032A94"/>
    <w:rsid w:val="00036CCB"/>
    <w:rsid w:val="00036D82"/>
    <w:rsid w:val="00041D20"/>
    <w:rsid w:val="000422E6"/>
    <w:rsid w:val="00042A47"/>
    <w:rsid w:val="00042FA3"/>
    <w:rsid w:val="00044396"/>
    <w:rsid w:val="000448AF"/>
    <w:rsid w:val="000450D5"/>
    <w:rsid w:val="000463BA"/>
    <w:rsid w:val="00047D35"/>
    <w:rsid w:val="0005224A"/>
    <w:rsid w:val="0005233B"/>
    <w:rsid w:val="00053144"/>
    <w:rsid w:val="000531C2"/>
    <w:rsid w:val="00053310"/>
    <w:rsid w:val="00054E03"/>
    <w:rsid w:val="00056855"/>
    <w:rsid w:val="00056891"/>
    <w:rsid w:val="00056FC1"/>
    <w:rsid w:val="00060269"/>
    <w:rsid w:val="000606F1"/>
    <w:rsid w:val="00061EC0"/>
    <w:rsid w:val="00062D22"/>
    <w:rsid w:val="00063CAD"/>
    <w:rsid w:val="0006401F"/>
    <w:rsid w:val="00065DB5"/>
    <w:rsid w:val="00067169"/>
    <w:rsid w:val="00067B9D"/>
    <w:rsid w:val="00071CDE"/>
    <w:rsid w:val="00072EAF"/>
    <w:rsid w:val="00074D78"/>
    <w:rsid w:val="00075850"/>
    <w:rsid w:val="0007624E"/>
    <w:rsid w:val="0007691E"/>
    <w:rsid w:val="0008071A"/>
    <w:rsid w:val="00081B4A"/>
    <w:rsid w:val="00082C0E"/>
    <w:rsid w:val="00082DB1"/>
    <w:rsid w:val="00084405"/>
    <w:rsid w:val="00085D11"/>
    <w:rsid w:val="000862E7"/>
    <w:rsid w:val="00090B75"/>
    <w:rsid w:val="00095CF6"/>
    <w:rsid w:val="000A0409"/>
    <w:rsid w:val="000A0FC5"/>
    <w:rsid w:val="000A13DA"/>
    <w:rsid w:val="000A15F9"/>
    <w:rsid w:val="000A1711"/>
    <w:rsid w:val="000A4523"/>
    <w:rsid w:val="000A4E13"/>
    <w:rsid w:val="000A5CC8"/>
    <w:rsid w:val="000A64BA"/>
    <w:rsid w:val="000A6FD8"/>
    <w:rsid w:val="000A703B"/>
    <w:rsid w:val="000A742E"/>
    <w:rsid w:val="000A78CB"/>
    <w:rsid w:val="000A7EF3"/>
    <w:rsid w:val="000B0EB1"/>
    <w:rsid w:val="000B2B93"/>
    <w:rsid w:val="000B3068"/>
    <w:rsid w:val="000B4799"/>
    <w:rsid w:val="000B48C7"/>
    <w:rsid w:val="000B6283"/>
    <w:rsid w:val="000B6373"/>
    <w:rsid w:val="000B7838"/>
    <w:rsid w:val="000C156C"/>
    <w:rsid w:val="000C2C97"/>
    <w:rsid w:val="000C5D55"/>
    <w:rsid w:val="000C6ABC"/>
    <w:rsid w:val="000C7C36"/>
    <w:rsid w:val="000D2B23"/>
    <w:rsid w:val="000D427E"/>
    <w:rsid w:val="000D536D"/>
    <w:rsid w:val="000D599A"/>
    <w:rsid w:val="000D779F"/>
    <w:rsid w:val="000E10D4"/>
    <w:rsid w:val="000E1FE6"/>
    <w:rsid w:val="000E2C71"/>
    <w:rsid w:val="000E50EF"/>
    <w:rsid w:val="000E544D"/>
    <w:rsid w:val="000E5515"/>
    <w:rsid w:val="000E65AE"/>
    <w:rsid w:val="000E6C5A"/>
    <w:rsid w:val="000E7804"/>
    <w:rsid w:val="000E785B"/>
    <w:rsid w:val="000F04C1"/>
    <w:rsid w:val="000F178F"/>
    <w:rsid w:val="000F2238"/>
    <w:rsid w:val="000F5250"/>
    <w:rsid w:val="000F6D69"/>
    <w:rsid w:val="000F7A89"/>
    <w:rsid w:val="0010003E"/>
    <w:rsid w:val="00103347"/>
    <w:rsid w:val="00107BA8"/>
    <w:rsid w:val="00111BCB"/>
    <w:rsid w:val="00111CF0"/>
    <w:rsid w:val="001127AB"/>
    <w:rsid w:val="00112B28"/>
    <w:rsid w:val="00112EC7"/>
    <w:rsid w:val="0011483A"/>
    <w:rsid w:val="0011500B"/>
    <w:rsid w:val="0012106D"/>
    <w:rsid w:val="00122EA3"/>
    <w:rsid w:val="00123B15"/>
    <w:rsid w:val="0012470D"/>
    <w:rsid w:val="00125726"/>
    <w:rsid w:val="00125CDA"/>
    <w:rsid w:val="00126C4E"/>
    <w:rsid w:val="00126E0A"/>
    <w:rsid w:val="00127647"/>
    <w:rsid w:val="001303B4"/>
    <w:rsid w:val="001316DE"/>
    <w:rsid w:val="00132DBC"/>
    <w:rsid w:val="0013307B"/>
    <w:rsid w:val="00136149"/>
    <w:rsid w:val="001370BE"/>
    <w:rsid w:val="00137A7B"/>
    <w:rsid w:val="00137F41"/>
    <w:rsid w:val="00142986"/>
    <w:rsid w:val="00145AA1"/>
    <w:rsid w:val="0014730A"/>
    <w:rsid w:val="00150068"/>
    <w:rsid w:val="00150B8A"/>
    <w:rsid w:val="0015157D"/>
    <w:rsid w:val="00151B92"/>
    <w:rsid w:val="00151ECA"/>
    <w:rsid w:val="00152A92"/>
    <w:rsid w:val="001547ED"/>
    <w:rsid w:val="00154951"/>
    <w:rsid w:val="0015498F"/>
    <w:rsid w:val="00154CDF"/>
    <w:rsid w:val="00155CD7"/>
    <w:rsid w:val="001571E4"/>
    <w:rsid w:val="00157971"/>
    <w:rsid w:val="00157B95"/>
    <w:rsid w:val="001612AB"/>
    <w:rsid w:val="00161CD3"/>
    <w:rsid w:val="00162921"/>
    <w:rsid w:val="00162AAB"/>
    <w:rsid w:val="00162CBE"/>
    <w:rsid w:val="001674AE"/>
    <w:rsid w:val="0017062E"/>
    <w:rsid w:val="00171A6E"/>
    <w:rsid w:val="00171FD8"/>
    <w:rsid w:val="0017218D"/>
    <w:rsid w:val="001748F5"/>
    <w:rsid w:val="0017644D"/>
    <w:rsid w:val="00176A9D"/>
    <w:rsid w:val="00177DBF"/>
    <w:rsid w:val="00180286"/>
    <w:rsid w:val="0018169A"/>
    <w:rsid w:val="00182D73"/>
    <w:rsid w:val="00182DBD"/>
    <w:rsid w:val="00182F68"/>
    <w:rsid w:val="0018419D"/>
    <w:rsid w:val="001879FA"/>
    <w:rsid w:val="00191153"/>
    <w:rsid w:val="00191457"/>
    <w:rsid w:val="0019161E"/>
    <w:rsid w:val="00192838"/>
    <w:rsid w:val="00194BA2"/>
    <w:rsid w:val="00195CFE"/>
    <w:rsid w:val="001977F2"/>
    <w:rsid w:val="001A0C6F"/>
    <w:rsid w:val="001A0DD3"/>
    <w:rsid w:val="001A0FBD"/>
    <w:rsid w:val="001A2418"/>
    <w:rsid w:val="001A26D1"/>
    <w:rsid w:val="001A3702"/>
    <w:rsid w:val="001A4613"/>
    <w:rsid w:val="001A4FBD"/>
    <w:rsid w:val="001A50FF"/>
    <w:rsid w:val="001A5A36"/>
    <w:rsid w:val="001A6BE0"/>
    <w:rsid w:val="001A6EAE"/>
    <w:rsid w:val="001A7F35"/>
    <w:rsid w:val="001B1D45"/>
    <w:rsid w:val="001B3180"/>
    <w:rsid w:val="001B3348"/>
    <w:rsid w:val="001B583B"/>
    <w:rsid w:val="001B59BD"/>
    <w:rsid w:val="001B5D95"/>
    <w:rsid w:val="001B6272"/>
    <w:rsid w:val="001B7FB1"/>
    <w:rsid w:val="001C07EF"/>
    <w:rsid w:val="001C1721"/>
    <w:rsid w:val="001C1A45"/>
    <w:rsid w:val="001C1FE4"/>
    <w:rsid w:val="001C2637"/>
    <w:rsid w:val="001D0A4B"/>
    <w:rsid w:val="001D2481"/>
    <w:rsid w:val="001D265D"/>
    <w:rsid w:val="001D3A30"/>
    <w:rsid w:val="001D5BBF"/>
    <w:rsid w:val="001D6049"/>
    <w:rsid w:val="001D735C"/>
    <w:rsid w:val="001E0F66"/>
    <w:rsid w:val="001E277A"/>
    <w:rsid w:val="001E393C"/>
    <w:rsid w:val="001E4F30"/>
    <w:rsid w:val="001E527A"/>
    <w:rsid w:val="001E746E"/>
    <w:rsid w:val="001E7A64"/>
    <w:rsid w:val="001F0A38"/>
    <w:rsid w:val="001F42F7"/>
    <w:rsid w:val="001F4630"/>
    <w:rsid w:val="001F65DD"/>
    <w:rsid w:val="001F76C8"/>
    <w:rsid w:val="00202362"/>
    <w:rsid w:val="0020256F"/>
    <w:rsid w:val="002033E1"/>
    <w:rsid w:val="00203677"/>
    <w:rsid w:val="00203847"/>
    <w:rsid w:val="002040BA"/>
    <w:rsid w:val="0020477D"/>
    <w:rsid w:val="00204AC7"/>
    <w:rsid w:val="00204C74"/>
    <w:rsid w:val="00204CD5"/>
    <w:rsid w:val="00205308"/>
    <w:rsid w:val="0020602C"/>
    <w:rsid w:val="00206B13"/>
    <w:rsid w:val="00206B38"/>
    <w:rsid w:val="00207AB4"/>
    <w:rsid w:val="00207E3E"/>
    <w:rsid w:val="00210DA4"/>
    <w:rsid w:val="00210F86"/>
    <w:rsid w:val="00211CF5"/>
    <w:rsid w:val="00211FA3"/>
    <w:rsid w:val="00212BE1"/>
    <w:rsid w:val="00214B15"/>
    <w:rsid w:val="0021581F"/>
    <w:rsid w:val="002163BB"/>
    <w:rsid w:val="002166EC"/>
    <w:rsid w:val="00216AFA"/>
    <w:rsid w:val="002175D4"/>
    <w:rsid w:val="00217D39"/>
    <w:rsid w:val="00220692"/>
    <w:rsid w:val="00220F5F"/>
    <w:rsid w:val="00221E91"/>
    <w:rsid w:val="002228DA"/>
    <w:rsid w:val="00223E8D"/>
    <w:rsid w:val="00226618"/>
    <w:rsid w:val="002271C7"/>
    <w:rsid w:val="00230181"/>
    <w:rsid w:val="00231421"/>
    <w:rsid w:val="002328EA"/>
    <w:rsid w:val="002337E7"/>
    <w:rsid w:val="00235966"/>
    <w:rsid w:val="0023751C"/>
    <w:rsid w:val="0024285C"/>
    <w:rsid w:val="00245750"/>
    <w:rsid w:val="002511EB"/>
    <w:rsid w:val="00251906"/>
    <w:rsid w:val="00252F38"/>
    <w:rsid w:val="00253080"/>
    <w:rsid w:val="002531DE"/>
    <w:rsid w:val="00255FDD"/>
    <w:rsid w:val="0025627C"/>
    <w:rsid w:val="0025722B"/>
    <w:rsid w:val="0025741A"/>
    <w:rsid w:val="00257A68"/>
    <w:rsid w:val="00261179"/>
    <w:rsid w:val="002621F7"/>
    <w:rsid w:val="002637F6"/>
    <w:rsid w:val="0026556D"/>
    <w:rsid w:val="0026794D"/>
    <w:rsid w:val="00270826"/>
    <w:rsid w:val="00271BC1"/>
    <w:rsid w:val="00272849"/>
    <w:rsid w:val="002750F9"/>
    <w:rsid w:val="00275243"/>
    <w:rsid w:val="00275359"/>
    <w:rsid w:val="0027595F"/>
    <w:rsid w:val="00276272"/>
    <w:rsid w:val="00280854"/>
    <w:rsid w:val="00281429"/>
    <w:rsid w:val="00282267"/>
    <w:rsid w:val="00282F48"/>
    <w:rsid w:val="002841B2"/>
    <w:rsid w:val="00284823"/>
    <w:rsid w:val="00284F25"/>
    <w:rsid w:val="00287D2A"/>
    <w:rsid w:val="00290F8C"/>
    <w:rsid w:val="00291B9C"/>
    <w:rsid w:val="00293006"/>
    <w:rsid w:val="00293C83"/>
    <w:rsid w:val="0029582D"/>
    <w:rsid w:val="00296B76"/>
    <w:rsid w:val="00297495"/>
    <w:rsid w:val="00297A4D"/>
    <w:rsid w:val="002A0F36"/>
    <w:rsid w:val="002A1429"/>
    <w:rsid w:val="002A2597"/>
    <w:rsid w:val="002A4B6E"/>
    <w:rsid w:val="002A602B"/>
    <w:rsid w:val="002A660B"/>
    <w:rsid w:val="002A728D"/>
    <w:rsid w:val="002A7434"/>
    <w:rsid w:val="002B44CF"/>
    <w:rsid w:val="002B5966"/>
    <w:rsid w:val="002B656B"/>
    <w:rsid w:val="002C1F3A"/>
    <w:rsid w:val="002C3F79"/>
    <w:rsid w:val="002D048F"/>
    <w:rsid w:val="002D0EF4"/>
    <w:rsid w:val="002D12D8"/>
    <w:rsid w:val="002D140A"/>
    <w:rsid w:val="002D29C8"/>
    <w:rsid w:val="002D2F70"/>
    <w:rsid w:val="002D4A9B"/>
    <w:rsid w:val="002D4ED0"/>
    <w:rsid w:val="002D5299"/>
    <w:rsid w:val="002D52B6"/>
    <w:rsid w:val="002D5EDE"/>
    <w:rsid w:val="002D6A33"/>
    <w:rsid w:val="002E1A7E"/>
    <w:rsid w:val="002E1F39"/>
    <w:rsid w:val="002E6312"/>
    <w:rsid w:val="002E68F0"/>
    <w:rsid w:val="002E6D17"/>
    <w:rsid w:val="002F0266"/>
    <w:rsid w:val="002F0FD4"/>
    <w:rsid w:val="002F15F4"/>
    <w:rsid w:val="002F16DD"/>
    <w:rsid w:val="002F2704"/>
    <w:rsid w:val="002F3222"/>
    <w:rsid w:val="002F3CA7"/>
    <w:rsid w:val="002F5B6A"/>
    <w:rsid w:val="002F61D0"/>
    <w:rsid w:val="002F6DF8"/>
    <w:rsid w:val="0030051A"/>
    <w:rsid w:val="00302897"/>
    <w:rsid w:val="00302AAF"/>
    <w:rsid w:val="00302AF3"/>
    <w:rsid w:val="00304A2D"/>
    <w:rsid w:val="00306B7D"/>
    <w:rsid w:val="00311166"/>
    <w:rsid w:val="00312110"/>
    <w:rsid w:val="003141D0"/>
    <w:rsid w:val="00314EBB"/>
    <w:rsid w:val="003151C4"/>
    <w:rsid w:val="00315B25"/>
    <w:rsid w:val="00315BC3"/>
    <w:rsid w:val="00315FD4"/>
    <w:rsid w:val="00317272"/>
    <w:rsid w:val="003202A3"/>
    <w:rsid w:val="00320D4D"/>
    <w:rsid w:val="00322E6C"/>
    <w:rsid w:val="00324C6E"/>
    <w:rsid w:val="00324CC7"/>
    <w:rsid w:val="00325787"/>
    <w:rsid w:val="003265AC"/>
    <w:rsid w:val="00326E21"/>
    <w:rsid w:val="003275D7"/>
    <w:rsid w:val="00332BA1"/>
    <w:rsid w:val="003331C1"/>
    <w:rsid w:val="003349AE"/>
    <w:rsid w:val="00337153"/>
    <w:rsid w:val="00341413"/>
    <w:rsid w:val="0034170E"/>
    <w:rsid w:val="00343C34"/>
    <w:rsid w:val="00343DBD"/>
    <w:rsid w:val="0034639D"/>
    <w:rsid w:val="00352867"/>
    <w:rsid w:val="00353D2D"/>
    <w:rsid w:val="00354A64"/>
    <w:rsid w:val="0035582A"/>
    <w:rsid w:val="003569D2"/>
    <w:rsid w:val="00360BC8"/>
    <w:rsid w:val="0036332E"/>
    <w:rsid w:val="00364D93"/>
    <w:rsid w:val="00365AC4"/>
    <w:rsid w:val="003666E2"/>
    <w:rsid w:val="0037022B"/>
    <w:rsid w:val="0037051B"/>
    <w:rsid w:val="00370936"/>
    <w:rsid w:val="00371B65"/>
    <w:rsid w:val="003816B1"/>
    <w:rsid w:val="003839CB"/>
    <w:rsid w:val="003848AF"/>
    <w:rsid w:val="00385411"/>
    <w:rsid w:val="003864D4"/>
    <w:rsid w:val="0038730C"/>
    <w:rsid w:val="003875E9"/>
    <w:rsid w:val="003928D2"/>
    <w:rsid w:val="00392AAE"/>
    <w:rsid w:val="00393FF8"/>
    <w:rsid w:val="00394921"/>
    <w:rsid w:val="00395160"/>
    <w:rsid w:val="00396925"/>
    <w:rsid w:val="00397EC2"/>
    <w:rsid w:val="003A13FE"/>
    <w:rsid w:val="003A20C6"/>
    <w:rsid w:val="003A22C1"/>
    <w:rsid w:val="003A4F7E"/>
    <w:rsid w:val="003A588F"/>
    <w:rsid w:val="003B169C"/>
    <w:rsid w:val="003B17AA"/>
    <w:rsid w:val="003B1DA1"/>
    <w:rsid w:val="003B2E3B"/>
    <w:rsid w:val="003B4E2A"/>
    <w:rsid w:val="003B711A"/>
    <w:rsid w:val="003B77FF"/>
    <w:rsid w:val="003B7C33"/>
    <w:rsid w:val="003C12B7"/>
    <w:rsid w:val="003C2A0E"/>
    <w:rsid w:val="003C3CBC"/>
    <w:rsid w:val="003C5250"/>
    <w:rsid w:val="003C66D8"/>
    <w:rsid w:val="003C6E0D"/>
    <w:rsid w:val="003C7D53"/>
    <w:rsid w:val="003C7DCA"/>
    <w:rsid w:val="003D111D"/>
    <w:rsid w:val="003D2A1C"/>
    <w:rsid w:val="003D2FBE"/>
    <w:rsid w:val="003D5B9B"/>
    <w:rsid w:val="003D6176"/>
    <w:rsid w:val="003D6EAA"/>
    <w:rsid w:val="003D740B"/>
    <w:rsid w:val="003E344A"/>
    <w:rsid w:val="003E3705"/>
    <w:rsid w:val="003E4025"/>
    <w:rsid w:val="003E4578"/>
    <w:rsid w:val="003E5E3D"/>
    <w:rsid w:val="003E6C42"/>
    <w:rsid w:val="003E7798"/>
    <w:rsid w:val="003F58F2"/>
    <w:rsid w:val="003F6B84"/>
    <w:rsid w:val="00401D1F"/>
    <w:rsid w:val="00402152"/>
    <w:rsid w:val="00402C78"/>
    <w:rsid w:val="00403108"/>
    <w:rsid w:val="0040327C"/>
    <w:rsid w:val="00403B36"/>
    <w:rsid w:val="004061A3"/>
    <w:rsid w:val="00407436"/>
    <w:rsid w:val="00410CF9"/>
    <w:rsid w:val="004111AA"/>
    <w:rsid w:val="004116DB"/>
    <w:rsid w:val="00412EC7"/>
    <w:rsid w:val="0041364B"/>
    <w:rsid w:val="004149D6"/>
    <w:rsid w:val="004153A1"/>
    <w:rsid w:val="00416F04"/>
    <w:rsid w:val="004215AB"/>
    <w:rsid w:val="004217FC"/>
    <w:rsid w:val="00421EC3"/>
    <w:rsid w:val="00421F03"/>
    <w:rsid w:val="0042406B"/>
    <w:rsid w:val="004264FD"/>
    <w:rsid w:val="00426644"/>
    <w:rsid w:val="004272CA"/>
    <w:rsid w:val="004273DB"/>
    <w:rsid w:val="00430E1F"/>
    <w:rsid w:val="00432F61"/>
    <w:rsid w:val="004333BD"/>
    <w:rsid w:val="004334EE"/>
    <w:rsid w:val="004347F2"/>
    <w:rsid w:val="004363B4"/>
    <w:rsid w:val="00437E5A"/>
    <w:rsid w:val="0044228B"/>
    <w:rsid w:val="00442325"/>
    <w:rsid w:val="00442796"/>
    <w:rsid w:val="00442CF7"/>
    <w:rsid w:val="00443190"/>
    <w:rsid w:val="0044529B"/>
    <w:rsid w:val="00445389"/>
    <w:rsid w:val="00445853"/>
    <w:rsid w:val="0044652A"/>
    <w:rsid w:val="00446925"/>
    <w:rsid w:val="00450789"/>
    <w:rsid w:val="00451465"/>
    <w:rsid w:val="0045388F"/>
    <w:rsid w:val="004538C2"/>
    <w:rsid w:val="004547FD"/>
    <w:rsid w:val="00456A2D"/>
    <w:rsid w:val="00460425"/>
    <w:rsid w:val="00461F22"/>
    <w:rsid w:val="004633E0"/>
    <w:rsid w:val="004644C0"/>
    <w:rsid w:val="004655F1"/>
    <w:rsid w:val="004656A7"/>
    <w:rsid w:val="00466579"/>
    <w:rsid w:val="004665F0"/>
    <w:rsid w:val="00470247"/>
    <w:rsid w:val="004707B0"/>
    <w:rsid w:val="00470C81"/>
    <w:rsid w:val="00477192"/>
    <w:rsid w:val="00477EDE"/>
    <w:rsid w:val="00480E3F"/>
    <w:rsid w:val="00481CF1"/>
    <w:rsid w:val="00482987"/>
    <w:rsid w:val="0048358F"/>
    <w:rsid w:val="004840AC"/>
    <w:rsid w:val="0048418E"/>
    <w:rsid w:val="0048441E"/>
    <w:rsid w:val="00485697"/>
    <w:rsid w:val="0048725F"/>
    <w:rsid w:val="00487C31"/>
    <w:rsid w:val="00490538"/>
    <w:rsid w:val="00490565"/>
    <w:rsid w:val="00491285"/>
    <w:rsid w:val="004925B4"/>
    <w:rsid w:val="00492E83"/>
    <w:rsid w:val="004965FA"/>
    <w:rsid w:val="004A038D"/>
    <w:rsid w:val="004A0B14"/>
    <w:rsid w:val="004A27D6"/>
    <w:rsid w:val="004A30A3"/>
    <w:rsid w:val="004A454C"/>
    <w:rsid w:val="004A4D10"/>
    <w:rsid w:val="004A66F3"/>
    <w:rsid w:val="004A742A"/>
    <w:rsid w:val="004B248C"/>
    <w:rsid w:val="004B28CF"/>
    <w:rsid w:val="004B348E"/>
    <w:rsid w:val="004B40DA"/>
    <w:rsid w:val="004B4803"/>
    <w:rsid w:val="004B4E66"/>
    <w:rsid w:val="004B5CFB"/>
    <w:rsid w:val="004C1D03"/>
    <w:rsid w:val="004C30B1"/>
    <w:rsid w:val="004C4A6F"/>
    <w:rsid w:val="004C52DD"/>
    <w:rsid w:val="004C5451"/>
    <w:rsid w:val="004C54C1"/>
    <w:rsid w:val="004C563B"/>
    <w:rsid w:val="004C59ED"/>
    <w:rsid w:val="004C5F12"/>
    <w:rsid w:val="004C6C83"/>
    <w:rsid w:val="004C7A5F"/>
    <w:rsid w:val="004D064B"/>
    <w:rsid w:val="004D165D"/>
    <w:rsid w:val="004D3316"/>
    <w:rsid w:val="004D52BC"/>
    <w:rsid w:val="004D5727"/>
    <w:rsid w:val="004D57CE"/>
    <w:rsid w:val="004D6D10"/>
    <w:rsid w:val="004E1A9A"/>
    <w:rsid w:val="004E2179"/>
    <w:rsid w:val="004E2CB7"/>
    <w:rsid w:val="004E2D22"/>
    <w:rsid w:val="004E6B39"/>
    <w:rsid w:val="004E729E"/>
    <w:rsid w:val="004F0054"/>
    <w:rsid w:val="004F0080"/>
    <w:rsid w:val="004F1ECA"/>
    <w:rsid w:val="004F2DA0"/>
    <w:rsid w:val="004F31A6"/>
    <w:rsid w:val="004F4446"/>
    <w:rsid w:val="004F4FEB"/>
    <w:rsid w:val="004F55B9"/>
    <w:rsid w:val="005003B3"/>
    <w:rsid w:val="00502918"/>
    <w:rsid w:val="00503532"/>
    <w:rsid w:val="0050516D"/>
    <w:rsid w:val="005057B5"/>
    <w:rsid w:val="005063B7"/>
    <w:rsid w:val="00506FDA"/>
    <w:rsid w:val="005076AE"/>
    <w:rsid w:val="00510D6D"/>
    <w:rsid w:val="005139FE"/>
    <w:rsid w:val="00513B66"/>
    <w:rsid w:val="00513D7F"/>
    <w:rsid w:val="00514285"/>
    <w:rsid w:val="005147BF"/>
    <w:rsid w:val="005160B8"/>
    <w:rsid w:val="00516198"/>
    <w:rsid w:val="0052044B"/>
    <w:rsid w:val="00521090"/>
    <w:rsid w:val="005210BF"/>
    <w:rsid w:val="0052263E"/>
    <w:rsid w:val="00523355"/>
    <w:rsid w:val="005240D1"/>
    <w:rsid w:val="00524B44"/>
    <w:rsid w:val="00524ED4"/>
    <w:rsid w:val="00526B52"/>
    <w:rsid w:val="00526E9C"/>
    <w:rsid w:val="00527580"/>
    <w:rsid w:val="00527CBD"/>
    <w:rsid w:val="0053172B"/>
    <w:rsid w:val="005333FC"/>
    <w:rsid w:val="0053401D"/>
    <w:rsid w:val="0053494A"/>
    <w:rsid w:val="0053598A"/>
    <w:rsid w:val="0054008F"/>
    <w:rsid w:val="0054026E"/>
    <w:rsid w:val="00540EC3"/>
    <w:rsid w:val="00541B66"/>
    <w:rsid w:val="00544271"/>
    <w:rsid w:val="00545074"/>
    <w:rsid w:val="005466B2"/>
    <w:rsid w:val="00546BE0"/>
    <w:rsid w:val="00546FCF"/>
    <w:rsid w:val="0054760D"/>
    <w:rsid w:val="00547FC5"/>
    <w:rsid w:val="0055025F"/>
    <w:rsid w:val="005502B6"/>
    <w:rsid w:val="00551097"/>
    <w:rsid w:val="0055126A"/>
    <w:rsid w:val="0055136C"/>
    <w:rsid w:val="00551E6D"/>
    <w:rsid w:val="005523D5"/>
    <w:rsid w:val="0055240F"/>
    <w:rsid w:val="00553D33"/>
    <w:rsid w:val="00553DC1"/>
    <w:rsid w:val="00555687"/>
    <w:rsid w:val="005574A5"/>
    <w:rsid w:val="00557B44"/>
    <w:rsid w:val="00561277"/>
    <w:rsid w:val="00563438"/>
    <w:rsid w:val="0056361D"/>
    <w:rsid w:val="00563982"/>
    <w:rsid w:val="00564FF3"/>
    <w:rsid w:val="00565E96"/>
    <w:rsid w:val="00565EE1"/>
    <w:rsid w:val="00566A79"/>
    <w:rsid w:val="0056780F"/>
    <w:rsid w:val="00572B94"/>
    <w:rsid w:val="00572F88"/>
    <w:rsid w:val="005736EC"/>
    <w:rsid w:val="00573FAC"/>
    <w:rsid w:val="00575801"/>
    <w:rsid w:val="00580682"/>
    <w:rsid w:val="005813D2"/>
    <w:rsid w:val="00581445"/>
    <w:rsid w:val="00582DEA"/>
    <w:rsid w:val="00584953"/>
    <w:rsid w:val="00584A43"/>
    <w:rsid w:val="005857FD"/>
    <w:rsid w:val="00587C02"/>
    <w:rsid w:val="00590D00"/>
    <w:rsid w:val="0059203C"/>
    <w:rsid w:val="005922ED"/>
    <w:rsid w:val="00592AB8"/>
    <w:rsid w:val="005933B2"/>
    <w:rsid w:val="0059452A"/>
    <w:rsid w:val="00595149"/>
    <w:rsid w:val="005A0864"/>
    <w:rsid w:val="005A2BF6"/>
    <w:rsid w:val="005A3F7E"/>
    <w:rsid w:val="005A54D4"/>
    <w:rsid w:val="005A5D5F"/>
    <w:rsid w:val="005A7B36"/>
    <w:rsid w:val="005B2B6E"/>
    <w:rsid w:val="005B3543"/>
    <w:rsid w:val="005B4384"/>
    <w:rsid w:val="005B4CD2"/>
    <w:rsid w:val="005C02C3"/>
    <w:rsid w:val="005C184E"/>
    <w:rsid w:val="005C1BC0"/>
    <w:rsid w:val="005C21AB"/>
    <w:rsid w:val="005C2B34"/>
    <w:rsid w:val="005C4AF3"/>
    <w:rsid w:val="005C5D55"/>
    <w:rsid w:val="005C64C2"/>
    <w:rsid w:val="005C72B7"/>
    <w:rsid w:val="005D1163"/>
    <w:rsid w:val="005D1262"/>
    <w:rsid w:val="005D1603"/>
    <w:rsid w:val="005D23D3"/>
    <w:rsid w:val="005E000A"/>
    <w:rsid w:val="005E003E"/>
    <w:rsid w:val="005E02AF"/>
    <w:rsid w:val="005E03E8"/>
    <w:rsid w:val="005E0C5C"/>
    <w:rsid w:val="005E11B4"/>
    <w:rsid w:val="005E4312"/>
    <w:rsid w:val="005E60F8"/>
    <w:rsid w:val="005E681E"/>
    <w:rsid w:val="005F2778"/>
    <w:rsid w:val="005F33B4"/>
    <w:rsid w:val="005F3B2C"/>
    <w:rsid w:val="005F439F"/>
    <w:rsid w:val="005F6BA0"/>
    <w:rsid w:val="005F7591"/>
    <w:rsid w:val="006002ED"/>
    <w:rsid w:val="006032E3"/>
    <w:rsid w:val="006060B0"/>
    <w:rsid w:val="00607569"/>
    <w:rsid w:val="0060761F"/>
    <w:rsid w:val="00607DC2"/>
    <w:rsid w:val="00613474"/>
    <w:rsid w:val="00613D82"/>
    <w:rsid w:val="00614525"/>
    <w:rsid w:val="00616274"/>
    <w:rsid w:val="00622523"/>
    <w:rsid w:val="0062276B"/>
    <w:rsid w:val="00623C47"/>
    <w:rsid w:val="00623EA7"/>
    <w:rsid w:val="00624D57"/>
    <w:rsid w:val="00627A3A"/>
    <w:rsid w:val="00630A4E"/>
    <w:rsid w:val="00631798"/>
    <w:rsid w:val="00631EDB"/>
    <w:rsid w:val="006337A4"/>
    <w:rsid w:val="0063651D"/>
    <w:rsid w:val="00636C70"/>
    <w:rsid w:val="00637D00"/>
    <w:rsid w:val="00637F4F"/>
    <w:rsid w:val="0064536A"/>
    <w:rsid w:val="006457DA"/>
    <w:rsid w:val="0064668B"/>
    <w:rsid w:val="006469E9"/>
    <w:rsid w:val="00647ADA"/>
    <w:rsid w:val="00652CD6"/>
    <w:rsid w:val="00656A35"/>
    <w:rsid w:val="00656B0A"/>
    <w:rsid w:val="0065722C"/>
    <w:rsid w:val="00657334"/>
    <w:rsid w:val="00660396"/>
    <w:rsid w:val="0066046A"/>
    <w:rsid w:val="006606B0"/>
    <w:rsid w:val="00660758"/>
    <w:rsid w:val="00660DFA"/>
    <w:rsid w:val="006616FC"/>
    <w:rsid w:val="006665D2"/>
    <w:rsid w:val="00667302"/>
    <w:rsid w:val="00671EBF"/>
    <w:rsid w:val="0067286B"/>
    <w:rsid w:val="00672AAA"/>
    <w:rsid w:val="006742C9"/>
    <w:rsid w:val="0067508D"/>
    <w:rsid w:val="00677F6D"/>
    <w:rsid w:val="006829D6"/>
    <w:rsid w:val="00683EA9"/>
    <w:rsid w:val="00684520"/>
    <w:rsid w:val="006852D8"/>
    <w:rsid w:val="00685472"/>
    <w:rsid w:val="00687027"/>
    <w:rsid w:val="00690EB2"/>
    <w:rsid w:val="00691651"/>
    <w:rsid w:val="00691CCC"/>
    <w:rsid w:val="00692207"/>
    <w:rsid w:val="00693C80"/>
    <w:rsid w:val="00697AEE"/>
    <w:rsid w:val="00697B4D"/>
    <w:rsid w:val="006A04A3"/>
    <w:rsid w:val="006A05D2"/>
    <w:rsid w:val="006A09B0"/>
    <w:rsid w:val="006A104E"/>
    <w:rsid w:val="006A1760"/>
    <w:rsid w:val="006A2291"/>
    <w:rsid w:val="006A437F"/>
    <w:rsid w:val="006A5A4A"/>
    <w:rsid w:val="006A5AFA"/>
    <w:rsid w:val="006A6315"/>
    <w:rsid w:val="006A68FF"/>
    <w:rsid w:val="006A6B9D"/>
    <w:rsid w:val="006B03D3"/>
    <w:rsid w:val="006B34D4"/>
    <w:rsid w:val="006B498E"/>
    <w:rsid w:val="006B4AC8"/>
    <w:rsid w:val="006B4E9D"/>
    <w:rsid w:val="006C0725"/>
    <w:rsid w:val="006C1A12"/>
    <w:rsid w:val="006C1A82"/>
    <w:rsid w:val="006C2631"/>
    <w:rsid w:val="006C37A5"/>
    <w:rsid w:val="006C6102"/>
    <w:rsid w:val="006C7648"/>
    <w:rsid w:val="006C7E40"/>
    <w:rsid w:val="006D1FC4"/>
    <w:rsid w:val="006D233E"/>
    <w:rsid w:val="006D26E4"/>
    <w:rsid w:val="006D3933"/>
    <w:rsid w:val="006D530D"/>
    <w:rsid w:val="006D6916"/>
    <w:rsid w:val="006D6B51"/>
    <w:rsid w:val="006E0039"/>
    <w:rsid w:val="006E06CA"/>
    <w:rsid w:val="006E18DA"/>
    <w:rsid w:val="006E566C"/>
    <w:rsid w:val="006E63D7"/>
    <w:rsid w:val="006E6480"/>
    <w:rsid w:val="006E6B1B"/>
    <w:rsid w:val="006E755C"/>
    <w:rsid w:val="006F65D3"/>
    <w:rsid w:val="00701A8B"/>
    <w:rsid w:val="00702FD2"/>
    <w:rsid w:val="007045E3"/>
    <w:rsid w:val="00705193"/>
    <w:rsid w:val="007065EF"/>
    <w:rsid w:val="00706900"/>
    <w:rsid w:val="00707D9C"/>
    <w:rsid w:val="007119EF"/>
    <w:rsid w:val="007132EE"/>
    <w:rsid w:val="00714E88"/>
    <w:rsid w:val="007176D3"/>
    <w:rsid w:val="00717E4E"/>
    <w:rsid w:val="00720927"/>
    <w:rsid w:val="00720C9C"/>
    <w:rsid w:val="00720EFD"/>
    <w:rsid w:val="00721CCC"/>
    <w:rsid w:val="00721E44"/>
    <w:rsid w:val="0072293B"/>
    <w:rsid w:val="00723385"/>
    <w:rsid w:val="00725C30"/>
    <w:rsid w:val="00726D97"/>
    <w:rsid w:val="00727E4F"/>
    <w:rsid w:val="007300CB"/>
    <w:rsid w:val="007333F6"/>
    <w:rsid w:val="00736624"/>
    <w:rsid w:val="00740011"/>
    <w:rsid w:val="00745B13"/>
    <w:rsid w:val="007476A2"/>
    <w:rsid w:val="007501D8"/>
    <w:rsid w:val="00751141"/>
    <w:rsid w:val="00751380"/>
    <w:rsid w:val="0075256F"/>
    <w:rsid w:val="00752858"/>
    <w:rsid w:val="00752BF7"/>
    <w:rsid w:val="00753AED"/>
    <w:rsid w:val="00753DDE"/>
    <w:rsid w:val="00753E16"/>
    <w:rsid w:val="00754556"/>
    <w:rsid w:val="0075643A"/>
    <w:rsid w:val="007627AC"/>
    <w:rsid w:val="00765E2A"/>
    <w:rsid w:val="00767C9F"/>
    <w:rsid w:val="007732F3"/>
    <w:rsid w:val="007739C4"/>
    <w:rsid w:val="0077522A"/>
    <w:rsid w:val="00777106"/>
    <w:rsid w:val="00783353"/>
    <w:rsid w:val="0078335B"/>
    <w:rsid w:val="007839C2"/>
    <w:rsid w:val="007850E1"/>
    <w:rsid w:val="00787522"/>
    <w:rsid w:val="0079017F"/>
    <w:rsid w:val="00790ADB"/>
    <w:rsid w:val="00791081"/>
    <w:rsid w:val="007922AE"/>
    <w:rsid w:val="00793CC5"/>
    <w:rsid w:val="0079484D"/>
    <w:rsid w:val="00794F16"/>
    <w:rsid w:val="00794F6F"/>
    <w:rsid w:val="0079686C"/>
    <w:rsid w:val="0079737D"/>
    <w:rsid w:val="0079784C"/>
    <w:rsid w:val="0079789B"/>
    <w:rsid w:val="00797E31"/>
    <w:rsid w:val="007A02E3"/>
    <w:rsid w:val="007A1802"/>
    <w:rsid w:val="007A3A90"/>
    <w:rsid w:val="007B1366"/>
    <w:rsid w:val="007B23D6"/>
    <w:rsid w:val="007B4136"/>
    <w:rsid w:val="007B472B"/>
    <w:rsid w:val="007B49AB"/>
    <w:rsid w:val="007B66F7"/>
    <w:rsid w:val="007B6746"/>
    <w:rsid w:val="007B7807"/>
    <w:rsid w:val="007C17F6"/>
    <w:rsid w:val="007C1F9B"/>
    <w:rsid w:val="007C2DD1"/>
    <w:rsid w:val="007C3C73"/>
    <w:rsid w:val="007C3EFB"/>
    <w:rsid w:val="007C463E"/>
    <w:rsid w:val="007C6F15"/>
    <w:rsid w:val="007D06F8"/>
    <w:rsid w:val="007D327B"/>
    <w:rsid w:val="007D3C88"/>
    <w:rsid w:val="007D4F42"/>
    <w:rsid w:val="007D5770"/>
    <w:rsid w:val="007D7CEB"/>
    <w:rsid w:val="007E0927"/>
    <w:rsid w:val="007E0EA2"/>
    <w:rsid w:val="007E20B7"/>
    <w:rsid w:val="007E2A48"/>
    <w:rsid w:val="007E40FE"/>
    <w:rsid w:val="007E4550"/>
    <w:rsid w:val="007E477D"/>
    <w:rsid w:val="007E6E78"/>
    <w:rsid w:val="007E712B"/>
    <w:rsid w:val="007E7685"/>
    <w:rsid w:val="007F0335"/>
    <w:rsid w:val="007F1F15"/>
    <w:rsid w:val="007F2735"/>
    <w:rsid w:val="007F3185"/>
    <w:rsid w:val="007F3302"/>
    <w:rsid w:val="007F4093"/>
    <w:rsid w:val="007F4575"/>
    <w:rsid w:val="007F7EC8"/>
    <w:rsid w:val="00800E2A"/>
    <w:rsid w:val="00801105"/>
    <w:rsid w:val="00804582"/>
    <w:rsid w:val="00806855"/>
    <w:rsid w:val="00813874"/>
    <w:rsid w:val="0081388C"/>
    <w:rsid w:val="00813DF4"/>
    <w:rsid w:val="008148A1"/>
    <w:rsid w:val="00815C77"/>
    <w:rsid w:val="00820386"/>
    <w:rsid w:val="00823705"/>
    <w:rsid w:val="008256AA"/>
    <w:rsid w:val="00827114"/>
    <w:rsid w:val="008302CD"/>
    <w:rsid w:val="008308DD"/>
    <w:rsid w:val="00832732"/>
    <w:rsid w:val="008328F8"/>
    <w:rsid w:val="008336C5"/>
    <w:rsid w:val="00834113"/>
    <w:rsid w:val="00836758"/>
    <w:rsid w:val="008409C7"/>
    <w:rsid w:val="00840B40"/>
    <w:rsid w:val="00843404"/>
    <w:rsid w:val="00844414"/>
    <w:rsid w:val="00845C88"/>
    <w:rsid w:val="0084692F"/>
    <w:rsid w:val="00847B75"/>
    <w:rsid w:val="008511AF"/>
    <w:rsid w:val="008528E6"/>
    <w:rsid w:val="00861C57"/>
    <w:rsid w:val="0086216E"/>
    <w:rsid w:val="00862708"/>
    <w:rsid w:val="00870CB7"/>
    <w:rsid w:val="00870EDB"/>
    <w:rsid w:val="008710F0"/>
    <w:rsid w:val="00872E92"/>
    <w:rsid w:val="00873BF6"/>
    <w:rsid w:val="00876E8F"/>
    <w:rsid w:val="00877534"/>
    <w:rsid w:val="00877F1C"/>
    <w:rsid w:val="0088183F"/>
    <w:rsid w:val="008836FB"/>
    <w:rsid w:val="00883E08"/>
    <w:rsid w:val="00884351"/>
    <w:rsid w:val="008871D5"/>
    <w:rsid w:val="00890CB7"/>
    <w:rsid w:val="00891304"/>
    <w:rsid w:val="0089614E"/>
    <w:rsid w:val="00896435"/>
    <w:rsid w:val="008975E7"/>
    <w:rsid w:val="008A03E3"/>
    <w:rsid w:val="008A0AC5"/>
    <w:rsid w:val="008A54D1"/>
    <w:rsid w:val="008A5956"/>
    <w:rsid w:val="008A7446"/>
    <w:rsid w:val="008B2266"/>
    <w:rsid w:val="008B2272"/>
    <w:rsid w:val="008B2C4B"/>
    <w:rsid w:val="008B77AC"/>
    <w:rsid w:val="008C0CE4"/>
    <w:rsid w:val="008C298F"/>
    <w:rsid w:val="008C2A15"/>
    <w:rsid w:val="008C341E"/>
    <w:rsid w:val="008C3532"/>
    <w:rsid w:val="008C672C"/>
    <w:rsid w:val="008C7227"/>
    <w:rsid w:val="008C7DEA"/>
    <w:rsid w:val="008D07B7"/>
    <w:rsid w:val="008D085E"/>
    <w:rsid w:val="008D2933"/>
    <w:rsid w:val="008D2C23"/>
    <w:rsid w:val="008D2E98"/>
    <w:rsid w:val="008D3066"/>
    <w:rsid w:val="008D336A"/>
    <w:rsid w:val="008D33CC"/>
    <w:rsid w:val="008D351C"/>
    <w:rsid w:val="008D5224"/>
    <w:rsid w:val="008D63DE"/>
    <w:rsid w:val="008D7B00"/>
    <w:rsid w:val="008D7CC6"/>
    <w:rsid w:val="008E1ABA"/>
    <w:rsid w:val="008E3A56"/>
    <w:rsid w:val="008E3ABC"/>
    <w:rsid w:val="008E3AE8"/>
    <w:rsid w:val="008E62F0"/>
    <w:rsid w:val="008E70D9"/>
    <w:rsid w:val="008F1A1F"/>
    <w:rsid w:val="008F2072"/>
    <w:rsid w:val="008F2596"/>
    <w:rsid w:val="008F5F30"/>
    <w:rsid w:val="008F6B05"/>
    <w:rsid w:val="009008AF"/>
    <w:rsid w:val="00900E7E"/>
    <w:rsid w:val="0090370A"/>
    <w:rsid w:val="00903958"/>
    <w:rsid w:val="00903CAD"/>
    <w:rsid w:val="00904B24"/>
    <w:rsid w:val="00905665"/>
    <w:rsid w:val="00907746"/>
    <w:rsid w:val="009100B1"/>
    <w:rsid w:val="009119F6"/>
    <w:rsid w:val="00911B48"/>
    <w:rsid w:val="0091311D"/>
    <w:rsid w:val="009131B5"/>
    <w:rsid w:val="009144EB"/>
    <w:rsid w:val="00916724"/>
    <w:rsid w:val="00917E05"/>
    <w:rsid w:val="00920522"/>
    <w:rsid w:val="00921E83"/>
    <w:rsid w:val="00925517"/>
    <w:rsid w:val="009259C8"/>
    <w:rsid w:val="009300D9"/>
    <w:rsid w:val="0093053E"/>
    <w:rsid w:val="00931752"/>
    <w:rsid w:val="00931EBB"/>
    <w:rsid w:val="00932D42"/>
    <w:rsid w:val="00933D28"/>
    <w:rsid w:val="009344E8"/>
    <w:rsid w:val="00934DDD"/>
    <w:rsid w:val="009353F8"/>
    <w:rsid w:val="00936475"/>
    <w:rsid w:val="0093762D"/>
    <w:rsid w:val="00941025"/>
    <w:rsid w:val="009413CE"/>
    <w:rsid w:val="00941BDB"/>
    <w:rsid w:val="009436D7"/>
    <w:rsid w:val="00943DB9"/>
    <w:rsid w:val="00943F2A"/>
    <w:rsid w:val="00944393"/>
    <w:rsid w:val="00945C1C"/>
    <w:rsid w:val="0095139B"/>
    <w:rsid w:val="0095198F"/>
    <w:rsid w:val="00954916"/>
    <w:rsid w:val="00954CE5"/>
    <w:rsid w:val="009553C2"/>
    <w:rsid w:val="009556E1"/>
    <w:rsid w:val="00955CD8"/>
    <w:rsid w:val="009563ED"/>
    <w:rsid w:val="009579A3"/>
    <w:rsid w:val="00960220"/>
    <w:rsid w:val="00961A24"/>
    <w:rsid w:val="0096282C"/>
    <w:rsid w:val="00963B3F"/>
    <w:rsid w:val="009643A8"/>
    <w:rsid w:val="00964DBA"/>
    <w:rsid w:val="00966EE9"/>
    <w:rsid w:val="00967C6A"/>
    <w:rsid w:val="00967EDE"/>
    <w:rsid w:val="0097083F"/>
    <w:rsid w:val="00971A53"/>
    <w:rsid w:val="00972E38"/>
    <w:rsid w:val="009730E4"/>
    <w:rsid w:val="0097653E"/>
    <w:rsid w:val="0097702C"/>
    <w:rsid w:val="00977D65"/>
    <w:rsid w:val="009800CC"/>
    <w:rsid w:val="0098017E"/>
    <w:rsid w:val="00981262"/>
    <w:rsid w:val="00982CE8"/>
    <w:rsid w:val="00983971"/>
    <w:rsid w:val="009863CB"/>
    <w:rsid w:val="0098648B"/>
    <w:rsid w:val="00990C8B"/>
    <w:rsid w:val="00991D3A"/>
    <w:rsid w:val="009930D1"/>
    <w:rsid w:val="00996DD9"/>
    <w:rsid w:val="00997189"/>
    <w:rsid w:val="009A4D5D"/>
    <w:rsid w:val="009A4F9B"/>
    <w:rsid w:val="009A5397"/>
    <w:rsid w:val="009A57E5"/>
    <w:rsid w:val="009A5C44"/>
    <w:rsid w:val="009A65BD"/>
    <w:rsid w:val="009B2441"/>
    <w:rsid w:val="009B3AC6"/>
    <w:rsid w:val="009B45E1"/>
    <w:rsid w:val="009B51FF"/>
    <w:rsid w:val="009B55FC"/>
    <w:rsid w:val="009B67DF"/>
    <w:rsid w:val="009C01BE"/>
    <w:rsid w:val="009C2964"/>
    <w:rsid w:val="009C2B83"/>
    <w:rsid w:val="009C2FBC"/>
    <w:rsid w:val="009C4023"/>
    <w:rsid w:val="009C4141"/>
    <w:rsid w:val="009C5C4A"/>
    <w:rsid w:val="009D01D0"/>
    <w:rsid w:val="009D0F73"/>
    <w:rsid w:val="009D2AF8"/>
    <w:rsid w:val="009D379C"/>
    <w:rsid w:val="009D48D6"/>
    <w:rsid w:val="009D57C3"/>
    <w:rsid w:val="009D65DF"/>
    <w:rsid w:val="009D7635"/>
    <w:rsid w:val="009E1D50"/>
    <w:rsid w:val="009E47DE"/>
    <w:rsid w:val="009E5008"/>
    <w:rsid w:val="009E5261"/>
    <w:rsid w:val="009E5640"/>
    <w:rsid w:val="009E591D"/>
    <w:rsid w:val="009E6DB6"/>
    <w:rsid w:val="009E7BDC"/>
    <w:rsid w:val="009E7C9C"/>
    <w:rsid w:val="009F1C72"/>
    <w:rsid w:val="009F263C"/>
    <w:rsid w:val="009F2785"/>
    <w:rsid w:val="009F2E94"/>
    <w:rsid w:val="009F30F2"/>
    <w:rsid w:val="009F37B2"/>
    <w:rsid w:val="009F3AA4"/>
    <w:rsid w:val="009F412D"/>
    <w:rsid w:val="009F567C"/>
    <w:rsid w:val="009F62B8"/>
    <w:rsid w:val="009F671A"/>
    <w:rsid w:val="009F755E"/>
    <w:rsid w:val="00A01C10"/>
    <w:rsid w:val="00A04D00"/>
    <w:rsid w:val="00A04F90"/>
    <w:rsid w:val="00A055CE"/>
    <w:rsid w:val="00A058D5"/>
    <w:rsid w:val="00A06B73"/>
    <w:rsid w:val="00A06FB2"/>
    <w:rsid w:val="00A11450"/>
    <w:rsid w:val="00A12138"/>
    <w:rsid w:val="00A12BE4"/>
    <w:rsid w:val="00A15FE8"/>
    <w:rsid w:val="00A176AC"/>
    <w:rsid w:val="00A2054C"/>
    <w:rsid w:val="00A20818"/>
    <w:rsid w:val="00A2273A"/>
    <w:rsid w:val="00A24D11"/>
    <w:rsid w:val="00A2560E"/>
    <w:rsid w:val="00A26202"/>
    <w:rsid w:val="00A262D5"/>
    <w:rsid w:val="00A271FB"/>
    <w:rsid w:val="00A27A03"/>
    <w:rsid w:val="00A30AEE"/>
    <w:rsid w:val="00A3173F"/>
    <w:rsid w:val="00A3317F"/>
    <w:rsid w:val="00A3385D"/>
    <w:rsid w:val="00A339A4"/>
    <w:rsid w:val="00A33A23"/>
    <w:rsid w:val="00A33F52"/>
    <w:rsid w:val="00A358A0"/>
    <w:rsid w:val="00A35B8A"/>
    <w:rsid w:val="00A438C6"/>
    <w:rsid w:val="00A43D19"/>
    <w:rsid w:val="00A43DCA"/>
    <w:rsid w:val="00A4535F"/>
    <w:rsid w:val="00A4673A"/>
    <w:rsid w:val="00A50FCA"/>
    <w:rsid w:val="00A51F6B"/>
    <w:rsid w:val="00A521AC"/>
    <w:rsid w:val="00A54DE4"/>
    <w:rsid w:val="00A5736B"/>
    <w:rsid w:val="00A60946"/>
    <w:rsid w:val="00A60C14"/>
    <w:rsid w:val="00A61EFA"/>
    <w:rsid w:val="00A63140"/>
    <w:rsid w:val="00A646D6"/>
    <w:rsid w:val="00A72FF3"/>
    <w:rsid w:val="00A73D5A"/>
    <w:rsid w:val="00A73EFA"/>
    <w:rsid w:val="00A74E03"/>
    <w:rsid w:val="00A7587F"/>
    <w:rsid w:val="00A75ABB"/>
    <w:rsid w:val="00A7696D"/>
    <w:rsid w:val="00A776A9"/>
    <w:rsid w:val="00A806B1"/>
    <w:rsid w:val="00A818BD"/>
    <w:rsid w:val="00A82980"/>
    <w:rsid w:val="00A842FE"/>
    <w:rsid w:val="00A869D5"/>
    <w:rsid w:val="00A86E71"/>
    <w:rsid w:val="00A87D72"/>
    <w:rsid w:val="00A914C3"/>
    <w:rsid w:val="00A92013"/>
    <w:rsid w:val="00A93EF3"/>
    <w:rsid w:val="00A942FA"/>
    <w:rsid w:val="00A943C2"/>
    <w:rsid w:val="00A95CA5"/>
    <w:rsid w:val="00A95FAA"/>
    <w:rsid w:val="00A96BF5"/>
    <w:rsid w:val="00A9762F"/>
    <w:rsid w:val="00A97BC1"/>
    <w:rsid w:val="00AA1B3E"/>
    <w:rsid w:val="00AA1E42"/>
    <w:rsid w:val="00AA3814"/>
    <w:rsid w:val="00AB1D5D"/>
    <w:rsid w:val="00AB2C23"/>
    <w:rsid w:val="00AB35D8"/>
    <w:rsid w:val="00AB4A30"/>
    <w:rsid w:val="00AB6029"/>
    <w:rsid w:val="00AB6233"/>
    <w:rsid w:val="00AB6732"/>
    <w:rsid w:val="00AB6798"/>
    <w:rsid w:val="00AB7EFF"/>
    <w:rsid w:val="00AC11B9"/>
    <w:rsid w:val="00AC17B7"/>
    <w:rsid w:val="00AC2810"/>
    <w:rsid w:val="00AC40D3"/>
    <w:rsid w:val="00AC4FD0"/>
    <w:rsid w:val="00AC62C2"/>
    <w:rsid w:val="00AD0B65"/>
    <w:rsid w:val="00AD17A1"/>
    <w:rsid w:val="00AD1B77"/>
    <w:rsid w:val="00AD2671"/>
    <w:rsid w:val="00AD2AC6"/>
    <w:rsid w:val="00AD380B"/>
    <w:rsid w:val="00AD3B4C"/>
    <w:rsid w:val="00AD61C3"/>
    <w:rsid w:val="00AD661A"/>
    <w:rsid w:val="00AE16C5"/>
    <w:rsid w:val="00AE1D62"/>
    <w:rsid w:val="00AE3741"/>
    <w:rsid w:val="00AE4397"/>
    <w:rsid w:val="00AE620C"/>
    <w:rsid w:val="00AF0C1D"/>
    <w:rsid w:val="00AF1677"/>
    <w:rsid w:val="00AF2D0E"/>
    <w:rsid w:val="00AF2EB4"/>
    <w:rsid w:val="00AF355C"/>
    <w:rsid w:val="00AF39AF"/>
    <w:rsid w:val="00AF50A5"/>
    <w:rsid w:val="00AF5250"/>
    <w:rsid w:val="00AF7C12"/>
    <w:rsid w:val="00AF7F67"/>
    <w:rsid w:val="00B005ED"/>
    <w:rsid w:val="00B013F5"/>
    <w:rsid w:val="00B0166D"/>
    <w:rsid w:val="00B01BA2"/>
    <w:rsid w:val="00B02F1D"/>
    <w:rsid w:val="00B032AB"/>
    <w:rsid w:val="00B036E0"/>
    <w:rsid w:val="00B0396D"/>
    <w:rsid w:val="00B048A2"/>
    <w:rsid w:val="00B05F99"/>
    <w:rsid w:val="00B06F5C"/>
    <w:rsid w:val="00B07484"/>
    <w:rsid w:val="00B07987"/>
    <w:rsid w:val="00B10026"/>
    <w:rsid w:val="00B108FC"/>
    <w:rsid w:val="00B1124E"/>
    <w:rsid w:val="00B11A00"/>
    <w:rsid w:val="00B1200C"/>
    <w:rsid w:val="00B137A1"/>
    <w:rsid w:val="00B15855"/>
    <w:rsid w:val="00B15E5A"/>
    <w:rsid w:val="00B1706F"/>
    <w:rsid w:val="00B22AA0"/>
    <w:rsid w:val="00B22F8E"/>
    <w:rsid w:val="00B24AB8"/>
    <w:rsid w:val="00B24BA8"/>
    <w:rsid w:val="00B253A0"/>
    <w:rsid w:val="00B260FC"/>
    <w:rsid w:val="00B27532"/>
    <w:rsid w:val="00B30C9C"/>
    <w:rsid w:val="00B32A20"/>
    <w:rsid w:val="00B33C35"/>
    <w:rsid w:val="00B361FD"/>
    <w:rsid w:val="00B376B4"/>
    <w:rsid w:val="00B4079E"/>
    <w:rsid w:val="00B41101"/>
    <w:rsid w:val="00B4194D"/>
    <w:rsid w:val="00B43487"/>
    <w:rsid w:val="00B439F2"/>
    <w:rsid w:val="00B4493F"/>
    <w:rsid w:val="00B45027"/>
    <w:rsid w:val="00B458AF"/>
    <w:rsid w:val="00B45F72"/>
    <w:rsid w:val="00B46CE0"/>
    <w:rsid w:val="00B46FC9"/>
    <w:rsid w:val="00B472A3"/>
    <w:rsid w:val="00B4757C"/>
    <w:rsid w:val="00B50083"/>
    <w:rsid w:val="00B50664"/>
    <w:rsid w:val="00B50E7D"/>
    <w:rsid w:val="00B51FEC"/>
    <w:rsid w:val="00B5356C"/>
    <w:rsid w:val="00B54512"/>
    <w:rsid w:val="00B545B7"/>
    <w:rsid w:val="00B54A36"/>
    <w:rsid w:val="00B54ECA"/>
    <w:rsid w:val="00B551C0"/>
    <w:rsid w:val="00B55D25"/>
    <w:rsid w:val="00B565FA"/>
    <w:rsid w:val="00B575C7"/>
    <w:rsid w:val="00B62DDA"/>
    <w:rsid w:val="00B63C11"/>
    <w:rsid w:val="00B644D3"/>
    <w:rsid w:val="00B657F8"/>
    <w:rsid w:val="00B65851"/>
    <w:rsid w:val="00B66D59"/>
    <w:rsid w:val="00B66F4C"/>
    <w:rsid w:val="00B71916"/>
    <w:rsid w:val="00B728DA"/>
    <w:rsid w:val="00B72B8F"/>
    <w:rsid w:val="00B73F86"/>
    <w:rsid w:val="00B743A8"/>
    <w:rsid w:val="00B756BE"/>
    <w:rsid w:val="00B76067"/>
    <w:rsid w:val="00B76837"/>
    <w:rsid w:val="00B8053C"/>
    <w:rsid w:val="00B817FF"/>
    <w:rsid w:val="00B834EC"/>
    <w:rsid w:val="00B90BAA"/>
    <w:rsid w:val="00B91A1D"/>
    <w:rsid w:val="00B937F6"/>
    <w:rsid w:val="00B93D3C"/>
    <w:rsid w:val="00B94737"/>
    <w:rsid w:val="00B969D9"/>
    <w:rsid w:val="00BA0433"/>
    <w:rsid w:val="00BA24FA"/>
    <w:rsid w:val="00BA5293"/>
    <w:rsid w:val="00BA6630"/>
    <w:rsid w:val="00BA6F1B"/>
    <w:rsid w:val="00BA7E9E"/>
    <w:rsid w:val="00BB3767"/>
    <w:rsid w:val="00BB6988"/>
    <w:rsid w:val="00BB7A41"/>
    <w:rsid w:val="00BB7A7F"/>
    <w:rsid w:val="00BC3966"/>
    <w:rsid w:val="00BC58FF"/>
    <w:rsid w:val="00BC5EA3"/>
    <w:rsid w:val="00BC7258"/>
    <w:rsid w:val="00BC7AE2"/>
    <w:rsid w:val="00BC7B79"/>
    <w:rsid w:val="00BD1852"/>
    <w:rsid w:val="00BD3B6C"/>
    <w:rsid w:val="00BD47A0"/>
    <w:rsid w:val="00BD4AB8"/>
    <w:rsid w:val="00BD4DB5"/>
    <w:rsid w:val="00BD5830"/>
    <w:rsid w:val="00BD75C3"/>
    <w:rsid w:val="00BE0E46"/>
    <w:rsid w:val="00BE24FF"/>
    <w:rsid w:val="00BE437C"/>
    <w:rsid w:val="00BE5856"/>
    <w:rsid w:val="00BE5F9F"/>
    <w:rsid w:val="00BE5FEA"/>
    <w:rsid w:val="00BF029A"/>
    <w:rsid w:val="00BF0C31"/>
    <w:rsid w:val="00BF1149"/>
    <w:rsid w:val="00BF22BD"/>
    <w:rsid w:val="00BF3038"/>
    <w:rsid w:val="00BF4119"/>
    <w:rsid w:val="00BF4E66"/>
    <w:rsid w:val="00BF52C9"/>
    <w:rsid w:val="00BF75F3"/>
    <w:rsid w:val="00C00B81"/>
    <w:rsid w:val="00C03655"/>
    <w:rsid w:val="00C03D00"/>
    <w:rsid w:val="00C03D09"/>
    <w:rsid w:val="00C0526C"/>
    <w:rsid w:val="00C05400"/>
    <w:rsid w:val="00C059BE"/>
    <w:rsid w:val="00C067DB"/>
    <w:rsid w:val="00C07077"/>
    <w:rsid w:val="00C10E46"/>
    <w:rsid w:val="00C11309"/>
    <w:rsid w:val="00C11A49"/>
    <w:rsid w:val="00C135BF"/>
    <w:rsid w:val="00C14825"/>
    <w:rsid w:val="00C153CB"/>
    <w:rsid w:val="00C1681A"/>
    <w:rsid w:val="00C170D5"/>
    <w:rsid w:val="00C17806"/>
    <w:rsid w:val="00C211B7"/>
    <w:rsid w:val="00C2182B"/>
    <w:rsid w:val="00C21884"/>
    <w:rsid w:val="00C21E06"/>
    <w:rsid w:val="00C256DE"/>
    <w:rsid w:val="00C25906"/>
    <w:rsid w:val="00C25DB7"/>
    <w:rsid w:val="00C260A6"/>
    <w:rsid w:val="00C26DF5"/>
    <w:rsid w:val="00C31312"/>
    <w:rsid w:val="00C320B3"/>
    <w:rsid w:val="00C3236F"/>
    <w:rsid w:val="00C32605"/>
    <w:rsid w:val="00C32960"/>
    <w:rsid w:val="00C32DA1"/>
    <w:rsid w:val="00C330CC"/>
    <w:rsid w:val="00C335BA"/>
    <w:rsid w:val="00C33F27"/>
    <w:rsid w:val="00C33F87"/>
    <w:rsid w:val="00C359B8"/>
    <w:rsid w:val="00C35C57"/>
    <w:rsid w:val="00C36F9B"/>
    <w:rsid w:val="00C37601"/>
    <w:rsid w:val="00C40CE5"/>
    <w:rsid w:val="00C416C6"/>
    <w:rsid w:val="00C43B7B"/>
    <w:rsid w:val="00C44F9B"/>
    <w:rsid w:val="00C4566A"/>
    <w:rsid w:val="00C45D3E"/>
    <w:rsid w:val="00C4733B"/>
    <w:rsid w:val="00C47F26"/>
    <w:rsid w:val="00C502E5"/>
    <w:rsid w:val="00C50B20"/>
    <w:rsid w:val="00C5121C"/>
    <w:rsid w:val="00C5178B"/>
    <w:rsid w:val="00C5200B"/>
    <w:rsid w:val="00C54C6A"/>
    <w:rsid w:val="00C569AB"/>
    <w:rsid w:val="00C577B7"/>
    <w:rsid w:val="00C607FD"/>
    <w:rsid w:val="00C60F90"/>
    <w:rsid w:val="00C61001"/>
    <w:rsid w:val="00C61E47"/>
    <w:rsid w:val="00C62F7F"/>
    <w:rsid w:val="00C64105"/>
    <w:rsid w:val="00C6476B"/>
    <w:rsid w:val="00C67020"/>
    <w:rsid w:val="00C70AFC"/>
    <w:rsid w:val="00C723AC"/>
    <w:rsid w:val="00C7539A"/>
    <w:rsid w:val="00C753B6"/>
    <w:rsid w:val="00C7695B"/>
    <w:rsid w:val="00C77469"/>
    <w:rsid w:val="00C77C20"/>
    <w:rsid w:val="00C82430"/>
    <w:rsid w:val="00C83880"/>
    <w:rsid w:val="00C83E44"/>
    <w:rsid w:val="00C83F24"/>
    <w:rsid w:val="00C87C09"/>
    <w:rsid w:val="00C90873"/>
    <w:rsid w:val="00C93BE5"/>
    <w:rsid w:val="00C9589A"/>
    <w:rsid w:val="00C96593"/>
    <w:rsid w:val="00C97A78"/>
    <w:rsid w:val="00CA0A7A"/>
    <w:rsid w:val="00CA22DF"/>
    <w:rsid w:val="00CA387B"/>
    <w:rsid w:val="00CA484E"/>
    <w:rsid w:val="00CA4FE4"/>
    <w:rsid w:val="00CA5734"/>
    <w:rsid w:val="00CA58C3"/>
    <w:rsid w:val="00CA5B12"/>
    <w:rsid w:val="00CB2ECE"/>
    <w:rsid w:val="00CB5F72"/>
    <w:rsid w:val="00CC02C8"/>
    <w:rsid w:val="00CC19F7"/>
    <w:rsid w:val="00CC4801"/>
    <w:rsid w:val="00CC631E"/>
    <w:rsid w:val="00CC6516"/>
    <w:rsid w:val="00CC6D04"/>
    <w:rsid w:val="00CC79B8"/>
    <w:rsid w:val="00CD16C0"/>
    <w:rsid w:val="00CD1BC5"/>
    <w:rsid w:val="00CD1F6A"/>
    <w:rsid w:val="00CD32DA"/>
    <w:rsid w:val="00CD40A7"/>
    <w:rsid w:val="00CD47A2"/>
    <w:rsid w:val="00CD4F76"/>
    <w:rsid w:val="00CD501C"/>
    <w:rsid w:val="00CD529C"/>
    <w:rsid w:val="00CD7C3D"/>
    <w:rsid w:val="00CE010B"/>
    <w:rsid w:val="00CE27BF"/>
    <w:rsid w:val="00CE573F"/>
    <w:rsid w:val="00CE7F07"/>
    <w:rsid w:val="00CF0488"/>
    <w:rsid w:val="00CF0982"/>
    <w:rsid w:val="00CF107C"/>
    <w:rsid w:val="00CF12FC"/>
    <w:rsid w:val="00CF2D65"/>
    <w:rsid w:val="00CF388E"/>
    <w:rsid w:val="00CF4357"/>
    <w:rsid w:val="00CF62C9"/>
    <w:rsid w:val="00CF6BEF"/>
    <w:rsid w:val="00CF7884"/>
    <w:rsid w:val="00D00457"/>
    <w:rsid w:val="00D00851"/>
    <w:rsid w:val="00D04AD9"/>
    <w:rsid w:val="00D0659B"/>
    <w:rsid w:val="00D07002"/>
    <w:rsid w:val="00D076E0"/>
    <w:rsid w:val="00D10358"/>
    <w:rsid w:val="00D1096D"/>
    <w:rsid w:val="00D11213"/>
    <w:rsid w:val="00D112A8"/>
    <w:rsid w:val="00D114C6"/>
    <w:rsid w:val="00D155E3"/>
    <w:rsid w:val="00D16599"/>
    <w:rsid w:val="00D16A77"/>
    <w:rsid w:val="00D17C22"/>
    <w:rsid w:val="00D2075C"/>
    <w:rsid w:val="00D21244"/>
    <w:rsid w:val="00D218F8"/>
    <w:rsid w:val="00D25979"/>
    <w:rsid w:val="00D26721"/>
    <w:rsid w:val="00D26761"/>
    <w:rsid w:val="00D26E4A"/>
    <w:rsid w:val="00D27246"/>
    <w:rsid w:val="00D27438"/>
    <w:rsid w:val="00D2778F"/>
    <w:rsid w:val="00D27D1F"/>
    <w:rsid w:val="00D31EB8"/>
    <w:rsid w:val="00D32A57"/>
    <w:rsid w:val="00D3490E"/>
    <w:rsid w:val="00D35515"/>
    <w:rsid w:val="00D35C46"/>
    <w:rsid w:val="00D407E7"/>
    <w:rsid w:val="00D41263"/>
    <w:rsid w:val="00D42B50"/>
    <w:rsid w:val="00D42FFE"/>
    <w:rsid w:val="00D43655"/>
    <w:rsid w:val="00D438E7"/>
    <w:rsid w:val="00D46D4B"/>
    <w:rsid w:val="00D50822"/>
    <w:rsid w:val="00D51ABD"/>
    <w:rsid w:val="00D52D8B"/>
    <w:rsid w:val="00D55EBB"/>
    <w:rsid w:val="00D57924"/>
    <w:rsid w:val="00D579DD"/>
    <w:rsid w:val="00D6056F"/>
    <w:rsid w:val="00D60F8E"/>
    <w:rsid w:val="00D6276D"/>
    <w:rsid w:val="00D62B1F"/>
    <w:rsid w:val="00D62D28"/>
    <w:rsid w:val="00D63615"/>
    <w:rsid w:val="00D63D9F"/>
    <w:rsid w:val="00D63F66"/>
    <w:rsid w:val="00D6426A"/>
    <w:rsid w:val="00D65A80"/>
    <w:rsid w:val="00D65D4F"/>
    <w:rsid w:val="00D70102"/>
    <w:rsid w:val="00D701AA"/>
    <w:rsid w:val="00D7068E"/>
    <w:rsid w:val="00D70792"/>
    <w:rsid w:val="00D7214A"/>
    <w:rsid w:val="00D734D7"/>
    <w:rsid w:val="00D73680"/>
    <w:rsid w:val="00D73874"/>
    <w:rsid w:val="00D73CB8"/>
    <w:rsid w:val="00D807DC"/>
    <w:rsid w:val="00D80F11"/>
    <w:rsid w:val="00D83ED8"/>
    <w:rsid w:val="00D844CC"/>
    <w:rsid w:val="00D8474A"/>
    <w:rsid w:val="00D9169D"/>
    <w:rsid w:val="00D91BF7"/>
    <w:rsid w:val="00D93D57"/>
    <w:rsid w:val="00D949A3"/>
    <w:rsid w:val="00D94CB0"/>
    <w:rsid w:val="00D94F21"/>
    <w:rsid w:val="00D95FDD"/>
    <w:rsid w:val="00D970A6"/>
    <w:rsid w:val="00D974D1"/>
    <w:rsid w:val="00D97A2C"/>
    <w:rsid w:val="00DA1387"/>
    <w:rsid w:val="00DA16DB"/>
    <w:rsid w:val="00DA16DF"/>
    <w:rsid w:val="00DA27AD"/>
    <w:rsid w:val="00DA321F"/>
    <w:rsid w:val="00DA34C0"/>
    <w:rsid w:val="00DA3C87"/>
    <w:rsid w:val="00DA3D88"/>
    <w:rsid w:val="00DA3E45"/>
    <w:rsid w:val="00DA4139"/>
    <w:rsid w:val="00DA4666"/>
    <w:rsid w:val="00DB0D9D"/>
    <w:rsid w:val="00DB1391"/>
    <w:rsid w:val="00DB3334"/>
    <w:rsid w:val="00DB363D"/>
    <w:rsid w:val="00DB7298"/>
    <w:rsid w:val="00DC378E"/>
    <w:rsid w:val="00DC4D1E"/>
    <w:rsid w:val="00DC5A9D"/>
    <w:rsid w:val="00DC5B41"/>
    <w:rsid w:val="00DC5D92"/>
    <w:rsid w:val="00DC688C"/>
    <w:rsid w:val="00DC7948"/>
    <w:rsid w:val="00DC7B7F"/>
    <w:rsid w:val="00DD0A26"/>
    <w:rsid w:val="00DD0AC4"/>
    <w:rsid w:val="00DD176B"/>
    <w:rsid w:val="00DD1ABA"/>
    <w:rsid w:val="00DD50F1"/>
    <w:rsid w:val="00DD5FE3"/>
    <w:rsid w:val="00DD7C01"/>
    <w:rsid w:val="00DD7C33"/>
    <w:rsid w:val="00DE062C"/>
    <w:rsid w:val="00DE37B4"/>
    <w:rsid w:val="00DE61D1"/>
    <w:rsid w:val="00DF0132"/>
    <w:rsid w:val="00DF06E6"/>
    <w:rsid w:val="00DF08CB"/>
    <w:rsid w:val="00DF0BB3"/>
    <w:rsid w:val="00DF201C"/>
    <w:rsid w:val="00DF269F"/>
    <w:rsid w:val="00DF2871"/>
    <w:rsid w:val="00DF4021"/>
    <w:rsid w:val="00DF407D"/>
    <w:rsid w:val="00DF5837"/>
    <w:rsid w:val="00DF6319"/>
    <w:rsid w:val="00E01ACA"/>
    <w:rsid w:val="00E0295C"/>
    <w:rsid w:val="00E03517"/>
    <w:rsid w:val="00E0695B"/>
    <w:rsid w:val="00E07E2C"/>
    <w:rsid w:val="00E112AD"/>
    <w:rsid w:val="00E12561"/>
    <w:rsid w:val="00E13CA2"/>
    <w:rsid w:val="00E17E5B"/>
    <w:rsid w:val="00E222FA"/>
    <w:rsid w:val="00E22F27"/>
    <w:rsid w:val="00E25376"/>
    <w:rsid w:val="00E304C6"/>
    <w:rsid w:val="00E30670"/>
    <w:rsid w:val="00E30D9A"/>
    <w:rsid w:val="00E352F8"/>
    <w:rsid w:val="00E36186"/>
    <w:rsid w:val="00E36BC6"/>
    <w:rsid w:val="00E400F3"/>
    <w:rsid w:val="00E40341"/>
    <w:rsid w:val="00E4182C"/>
    <w:rsid w:val="00E42391"/>
    <w:rsid w:val="00E42506"/>
    <w:rsid w:val="00E4471F"/>
    <w:rsid w:val="00E457F2"/>
    <w:rsid w:val="00E46D83"/>
    <w:rsid w:val="00E47679"/>
    <w:rsid w:val="00E478C5"/>
    <w:rsid w:val="00E47FE2"/>
    <w:rsid w:val="00E52F79"/>
    <w:rsid w:val="00E5372C"/>
    <w:rsid w:val="00E537FE"/>
    <w:rsid w:val="00E54030"/>
    <w:rsid w:val="00E5424A"/>
    <w:rsid w:val="00E542C8"/>
    <w:rsid w:val="00E550EE"/>
    <w:rsid w:val="00E5576F"/>
    <w:rsid w:val="00E562D7"/>
    <w:rsid w:val="00E60E5A"/>
    <w:rsid w:val="00E615AF"/>
    <w:rsid w:val="00E6168C"/>
    <w:rsid w:val="00E630DF"/>
    <w:rsid w:val="00E634FB"/>
    <w:rsid w:val="00E65B87"/>
    <w:rsid w:val="00E7052B"/>
    <w:rsid w:val="00E70CC6"/>
    <w:rsid w:val="00E71519"/>
    <w:rsid w:val="00E74685"/>
    <w:rsid w:val="00E74CEA"/>
    <w:rsid w:val="00E75496"/>
    <w:rsid w:val="00E76611"/>
    <w:rsid w:val="00E800AC"/>
    <w:rsid w:val="00E80A1F"/>
    <w:rsid w:val="00E81C17"/>
    <w:rsid w:val="00E839E0"/>
    <w:rsid w:val="00E8765C"/>
    <w:rsid w:val="00E925B1"/>
    <w:rsid w:val="00E9412A"/>
    <w:rsid w:val="00E954BF"/>
    <w:rsid w:val="00E961C8"/>
    <w:rsid w:val="00E966C7"/>
    <w:rsid w:val="00E96AAB"/>
    <w:rsid w:val="00EA1ACA"/>
    <w:rsid w:val="00EA2F96"/>
    <w:rsid w:val="00EA30DB"/>
    <w:rsid w:val="00EA3DEB"/>
    <w:rsid w:val="00EA54D1"/>
    <w:rsid w:val="00EA5DBA"/>
    <w:rsid w:val="00EA7DFB"/>
    <w:rsid w:val="00EB30A6"/>
    <w:rsid w:val="00EB44DF"/>
    <w:rsid w:val="00EB5BC8"/>
    <w:rsid w:val="00EB6136"/>
    <w:rsid w:val="00EB6FD5"/>
    <w:rsid w:val="00EC1560"/>
    <w:rsid w:val="00EC1C12"/>
    <w:rsid w:val="00EC38C6"/>
    <w:rsid w:val="00EC4638"/>
    <w:rsid w:val="00EC5189"/>
    <w:rsid w:val="00EC6554"/>
    <w:rsid w:val="00EC7071"/>
    <w:rsid w:val="00EC72CD"/>
    <w:rsid w:val="00EC75AD"/>
    <w:rsid w:val="00ED05CC"/>
    <w:rsid w:val="00ED085A"/>
    <w:rsid w:val="00ED191E"/>
    <w:rsid w:val="00ED1B43"/>
    <w:rsid w:val="00ED1D53"/>
    <w:rsid w:val="00ED2255"/>
    <w:rsid w:val="00ED2ED6"/>
    <w:rsid w:val="00ED3DD2"/>
    <w:rsid w:val="00ED3E92"/>
    <w:rsid w:val="00ED58BD"/>
    <w:rsid w:val="00ED7D99"/>
    <w:rsid w:val="00EE2333"/>
    <w:rsid w:val="00EE3E64"/>
    <w:rsid w:val="00EE579C"/>
    <w:rsid w:val="00EE63E5"/>
    <w:rsid w:val="00EF0033"/>
    <w:rsid w:val="00EF4CE6"/>
    <w:rsid w:val="00EF6620"/>
    <w:rsid w:val="00F0121D"/>
    <w:rsid w:val="00F05453"/>
    <w:rsid w:val="00F05988"/>
    <w:rsid w:val="00F07996"/>
    <w:rsid w:val="00F1020D"/>
    <w:rsid w:val="00F110F4"/>
    <w:rsid w:val="00F11B7D"/>
    <w:rsid w:val="00F11E1D"/>
    <w:rsid w:val="00F12971"/>
    <w:rsid w:val="00F1329C"/>
    <w:rsid w:val="00F14933"/>
    <w:rsid w:val="00F150C5"/>
    <w:rsid w:val="00F150EB"/>
    <w:rsid w:val="00F1686A"/>
    <w:rsid w:val="00F2413B"/>
    <w:rsid w:val="00F24BE4"/>
    <w:rsid w:val="00F2585D"/>
    <w:rsid w:val="00F26438"/>
    <w:rsid w:val="00F2794A"/>
    <w:rsid w:val="00F31027"/>
    <w:rsid w:val="00F348F3"/>
    <w:rsid w:val="00F35ABB"/>
    <w:rsid w:val="00F36368"/>
    <w:rsid w:val="00F376A3"/>
    <w:rsid w:val="00F42B11"/>
    <w:rsid w:val="00F4349D"/>
    <w:rsid w:val="00F452F8"/>
    <w:rsid w:val="00F454D3"/>
    <w:rsid w:val="00F45942"/>
    <w:rsid w:val="00F46CC1"/>
    <w:rsid w:val="00F4713F"/>
    <w:rsid w:val="00F51B42"/>
    <w:rsid w:val="00F522F6"/>
    <w:rsid w:val="00F53449"/>
    <w:rsid w:val="00F53459"/>
    <w:rsid w:val="00F54C3E"/>
    <w:rsid w:val="00F55EBA"/>
    <w:rsid w:val="00F563AF"/>
    <w:rsid w:val="00F568A2"/>
    <w:rsid w:val="00F617C9"/>
    <w:rsid w:val="00F62D49"/>
    <w:rsid w:val="00F63431"/>
    <w:rsid w:val="00F646F5"/>
    <w:rsid w:val="00F65CA2"/>
    <w:rsid w:val="00F67EB1"/>
    <w:rsid w:val="00F71A5A"/>
    <w:rsid w:val="00F72534"/>
    <w:rsid w:val="00F7395A"/>
    <w:rsid w:val="00F73BA4"/>
    <w:rsid w:val="00F74920"/>
    <w:rsid w:val="00F75745"/>
    <w:rsid w:val="00F762BC"/>
    <w:rsid w:val="00F765A0"/>
    <w:rsid w:val="00F76FA4"/>
    <w:rsid w:val="00F8030D"/>
    <w:rsid w:val="00F81A3A"/>
    <w:rsid w:val="00F81E61"/>
    <w:rsid w:val="00F829CB"/>
    <w:rsid w:val="00F85A99"/>
    <w:rsid w:val="00F864A0"/>
    <w:rsid w:val="00F86965"/>
    <w:rsid w:val="00F87B13"/>
    <w:rsid w:val="00F87FAD"/>
    <w:rsid w:val="00F90763"/>
    <w:rsid w:val="00F91831"/>
    <w:rsid w:val="00F92B2D"/>
    <w:rsid w:val="00F93623"/>
    <w:rsid w:val="00F95637"/>
    <w:rsid w:val="00F9595B"/>
    <w:rsid w:val="00F975D6"/>
    <w:rsid w:val="00F97BFE"/>
    <w:rsid w:val="00F97DE1"/>
    <w:rsid w:val="00FA1565"/>
    <w:rsid w:val="00FA3212"/>
    <w:rsid w:val="00FA525A"/>
    <w:rsid w:val="00FA55E9"/>
    <w:rsid w:val="00FA6802"/>
    <w:rsid w:val="00FB0B6B"/>
    <w:rsid w:val="00FB1BA2"/>
    <w:rsid w:val="00FB296F"/>
    <w:rsid w:val="00FB4B6D"/>
    <w:rsid w:val="00FB4F2C"/>
    <w:rsid w:val="00FB6A5F"/>
    <w:rsid w:val="00FB70E5"/>
    <w:rsid w:val="00FC04A1"/>
    <w:rsid w:val="00FC1644"/>
    <w:rsid w:val="00FC1C75"/>
    <w:rsid w:val="00FC1FD8"/>
    <w:rsid w:val="00FC551C"/>
    <w:rsid w:val="00FC59EB"/>
    <w:rsid w:val="00FC6BF7"/>
    <w:rsid w:val="00FC6ECB"/>
    <w:rsid w:val="00FC7647"/>
    <w:rsid w:val="00FC7891"/>
    <w:rsid w:val="00FC7CA7"/>
    <w:rsid w:val="00FD0BBD"/>
    <w:rsid w:val="00FD1025"/>
    <w:rsid w:val="00FD25CF"/>
    <w:rsid w:val="00FD27D1"/>
    <w:rsid w:val="00FD2F85"/>
    <w:rsid w:val="00FD3885"/>
    <w:rsid w:val="00FD4FA2"/>
    <w:rsid w:val="00FD568D"/>
    <w:rsid w:val="00FD5939"/>
    <w:rsid w:val="00FD5FC1"/>
    <w:rsid w:val="00FD602D"/>
    <w:rsid w:val="00FE15C9"/>
    <w:rsid w:val="00FE15CA"/>
    <w:rsid w:val="00FE1876"/>
    <w:rsid w:val="00FE2415"/>
    <w:rsid w:val="00FE4A2F"/>
    <w:rsid w:val="00FE6BE0"/>
    <w:rsid w:val="00FE75CF"/>
    <w:rsid w:val="00FE7ED9"/>
    <w:rsid w:val="00FF2B8E"/>
    <w:rsid w:val="00FF373C"/>
    <w:rsid w:val="00FF4A87"/>
    <w:rsid w:val="00FF4BD2"/>
    <w:rsid w:val="00FF66BE"/>
    <w:rsid w:val="00FF74FA"/>
    <w:rsid w:val="0F120CD2"/>
    <w:rsid w:val="159F38A6"/>
    <w:rsid w:val="186A24D8"/>
    <w:rsid w:val="1C5E4913"/>
    <w:rsid w:val="212701C9"/>
    <w:rsid w:val="21BF26BA"/>
    <w:rsid w:val="2D4F0A9A"/>
    <w:rsid w:val="4658685A"/>
    <w:rsid w:val="4DFE26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qFormat="1" w:uiPriority="39" w:semiHidden="0" w:name="toc 6"/>
    <w:lsdException w:uiPriority="39" w:semiHidden="0" w:name="toc 7"/>
    <w:lsdException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5"/>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76"/>
    <w:qFormat/>
    <w:uiPriority w:val="0"/>
    <w:pPr>
      <w:keepNext/>
      <w:keepLines/>
      <w:spacing w:before="260" w:after="260" w:line="416" w:lineRule="auto"/>
      <w:outlineLvl w:val="2"/>
    </w:pPr>
    <w:rPr>
      <w:b/>
      <w:bCs/>
      <w:sz w:val="32"/>
      <w:szCs w:val="32"/>
    </w:rPr>
  </w:style>
  <w:style w:type="paragraph" w:styleId="5">
    <w:name w:val="heading 4"/>
    <w:basedOn w:val="1"/>
    <w:next w:val="1"/>
    <w:link w:val="78"/>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77"/>
    <w:qFormat/>
    <w:uiPriority w:val="0"/>
    <w:pPr>
      <w:keepNext/>
      <w:keepLines/>
      <w:spacing w:before="280" w:after="290" w:line="376" w:lineRule="auto"/>
      <w:outlineLvl w:val="4"/>
    </w:pPr>
    <w:rPr>
      <w:b/>
      <w:bCs/>
      <w:sz w:val="28"/>
      <w:szCs w:val="28"/>
    </w:rPr>
  </w:style>
  <w:style w:type="character" w:default="1" w:styleId="35">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7">
    <w:name w:val="toc 7"/>
    <w:basedOn w:val="1"/>
    <w:next w:val="1"/>
    <w:unhideWhenUsed/>
    <w:uiPriority w:val="39"/>
    <w:pPr>
      <w:ind w:left="2520" w:leftChars="1200"/>
    </w:pPr>
    <w:rPr>
      <w:rFonts w:asciiTheme="minorHAnsi" w:hAnsiTheme="minorHAnsi" w:eastAsiaTheme="minorEastAsia" w:cstheme="minorBidi"/>
      <w:szCs w:val="22"/>
    </w:rPr>
  </w:style>
  <w:style w:type="paragraph" w:styleId="8">
    <w:name w:val="Normal Indent"/>
    <w:basedOn w:val="1"/>
    <w:qFormat/>
    <w:uiPriority w:val="0"/>
    <w:pPr>
      <w:ind w:firstLine="420"/>
    </w:pPr>
    <w:rPr>
      <w:szCs w:val="20"/>
    </w:rPr>
  </w:style>
  <w:style w:type="paragraph" w:styleId="9">
    <w:name w:val="caption"/>
    <w:basedOn w:val="1"/>
    <w:next w:val="1"/>
    <w:unhideWhenUsed/>
    <w:qFormat/>
    <w:uiPriority w:val="0"/>
    <w:rPr>
      <w:rFonts w:eastAsia="黑体" w:asciiTheme="majorHAnsi" w:hAnsiTheme="majorHAnsi" w:cstheme="majorBidi"/>
      <w:sz w:val="20"/>
      <w:szCs w:val="20"/>
    </w:rPr>
  </w:style>
  <w:style w:type="paragraph" w:styleId="10">
    <w:name w:val="Document Map"/>
    <w:basedOn w:val="1"/>
    <w:semiHidden/>
    <w:qFormat/>
    <w:uiPriority w:val="0"/>
    <w:pPr>
      <w:shd w:val="clear" w:color="auto" w:fill="000080"/>
    </w:pPr>
  </w:style>
  <w:style w:type="paragraph" w:styleId="11">
    <w:name w:val="annotation text"/>
    <w:basedOn w:val="1"/>
    <w:link w:val="74"/>
    <w:semiHidden/>
    <w:qFormat/>
    <w:uiPriority w:val="0"/>
    <w:pPr>
      <w:jc w:val="left"/>
    </w:pPr>
  </w:style>
  <w:style w:type="paragraph" w:styleId="12">
    <w:name w:val="Body Text"/>
    <w:basedOn w:val="1"/>
    <w:link w:val="100"/>
    <w:semiHidden/>
    <w:unhideWhenUsed/>
    <w:qFormat/>
    <w:uiPriority w:val="0"/>
    <w:pPr>
      <w:spacing w:after="120"/>
    </w:pPr>
  </w:style>
  <w:style w:type="paragraph" w:styleId="13">
    <w:name w:val="Body Text Indent"/>
    <w:basedOn w:val="1"/>
    <w:link w:val="97"/>
    <w:qFormat/>
    <w:uiPriority w:val="0"/>
    <w:pPr>
      <w:snapToGrid w:val="0"/>
      <w:spacing w:line="240" w:lineRule="atLeast"/>
      <w:ind w:firstLine="709"/>
    </w:pPr>
    <w:rPr>
      <w:sz w:val="28"/>
      <w:szCs w:val="20"/>
    </w:rPr>
  </w:style>
  <w:style w:type="paragraph" w:styleId="14">
    <w:name w:val="toc 5"/>
    <w:basedOn w:val="1"/>
    <w:next w:val="1"/>
    <w:unhideWhenUsed/>
    <w:uiPriority w:val="39"/>
    <w:pPr>
      <w:ind w:left="1680" w:leftChars="800"/>
    </w:pPr>
    <w:rPr>
      <w:rFonts w:asciiTheme="minorHAnsi" w:hAnsiTheme="minorHAnsi" w:eastAsiaTheme="minorEastAsia" w:cstheme="minorBidi"/>
      <w:szCs w:val="22"/>
    </w:rPr>
  </w:style>
  <w:style w:type="paragraph" w:styleId="15">
    <w:name w:val="toc 3"/>
    <w:basedOn w:val="1"/>
    <w:next w:val="1"/>
    <w:qFormat/>
    <w:uiPriority w:val="39"/>
    <w:pPr>
      <w:ind w:left="840" w:leftChars="400"/>
    </w:pPr>
  </w:style>
  <w:style w:type="paragraph" w:styleId="16">
    <w:name w:val="Plain Text"/>
    <w:basedOn w:val="1"/>
    <w:link w:val="104"/>
    <w:qFormat/>
    <w:uiPriority w:val="0"/>
    <w:pPr>
      <w:adjustRightInd w:val="0"/>
      <w:spacing w:line="312" w:lineRule="atLeast"/>
      <w:textAlignment w:val="baseline"/>
    </w:pPr>
    <w:rPr>
      <w:rFonts w:ascii="宋体" w:hAnsi="Courier New"/>
      <w:kern w:val="0"/>
      <w:szCs w:val="20"/>
    </w:rPr>
  </w:style>
  <w:style w:type="paragraph" w:styleId="17">
    <w:name w:val="toc 8"/>
    <w:basedOn w:val="1"/>
    <w:next w:val="1"/>
    <w:unhideWhenUsed/>
    <w:uiPriority w:val="39"/>
    <w:pPr>
      <w:ind w:left="2940" w:leftChars="1400"/>
    </w:pPr>
    <w:rPr>
      <w:rFonts w:asciiTheme="minorHAnsi" w:hAnsiTheme="minorHAnsi" w:eastAsiaTheme="minorEastAsia" w:cstheme="minorBidi"/>
      <w:szCs w:val="22"/>
    </w:rPr>
  </w:style>
  <w:style w:type="paragraph" w:styleId="18">
    <w:name w:val="Date"/>
    <w:basedOn w:val="1"/>
    <w:next w:val="1"/>
    <w:qFormat/>
    <w:uiPriority w:val="0"/>
    <w:pPr>
      <w:ind w:left="100" w:leftChars="2500"/>
    </w:pPr>
  </w:style>
  <w:style w:type="paragraph" w:styleId="19">
    <w:name w:val="Body Text Indent 2"/>
    <w:basedOn w:val="1"/>
    <w:link w:val="105"/>
    <w:qFormat/>
    <w:uiPriority w:val="0"/>
    <w:pPr>
      <w:spacing w:after="120" w:line="480" w:lineRule="auto"/>
      <w:ind w:left="420" w:firstLine="420"/>
    </w:pPr>
    <w:rPr>
      <w:szCs w:val="21"/>
    </w:rPr>
  </w:style>
  <w:style w:type="paragraph" w:styleId="20">
    <w:name w:val="Balloon Text"/>
    <w:basedOn w:val="1"/>
    <w:link w:val="86"/>
    <w:semiHidden/>
    <w:qFormat/>
    <w:uiPriority w:val="0"/>
    <w:rPr>
      <w:sz w:val="18"/>
      <w:szCs w:val="18"/>
    </w:rPr>
  </w:style>
  <w:style w:type="paragraph" w:styleId="21">
    <w:name w:val="footer"/>
    <w:basedOn w:val="1"/>
    <w:link w:val="89"/>
    <w:qFormat/>
    <w:uiPriority w:val="99"/>
    <w:pPr>
      <w:tabs>
        <w:tab w:val="center" w:pos="4153"/>
        <w:tab w:val="right" w:pos="8306"/>
      </w:tabs>
      <w:snapToGrid w:val="0"/>
      <w:jc w:val="left"/>
    </w:pPr>
    <w:rPr>
      <w:sz w:val="18"/>
      <w:szCs w:val="18"/>
    </w:rPr>
  </w:style>
  <w:style w:type="paragraph" w:styleId="22">
    <w:name w:val="header"/>
    <w:basedOn w:val="1"/>
    <w:link w:val="88"/>
    <w:qFormat/>
    <w:uiPriority w:val="0"/>
    <w:pPr>
      <w:pBdr>
        <w:bottom w:val="single" w:color="auto" w:sz="6" w:space="1"/>
      </w:pBdr>
      <w:tabs>
        <w:tab w:val="left" w:pos="360"/>
        <w:tab w:val="center" w:pos="4153"/>
        <w:tab w:val="right" w:pos="8306"/>
      </w:tabs>
      <w:snapToGrid w:val="0"/>
      <w:jc w:val="center"/>
    </w:pPr>
    <w:rPr>
      <w:sz w:val="18"/>
      <w:szCs w:val="18"/>
    </w:rPr>
  </w:style>
  <w:style w:type="paragraph" w:styleId="23">
    <w:name w:val="toc 1"/>
    <w:next w:val="1"/>
    <w:qFormat/>
    <w:uiPriority w:val="39"/>
    <w:pPr>
      <w:jc w:val="both"/>
    </w:pPr>
    <w:rPr>
      <w:rFonts w:ascii="宋体" w:hAnsi="Times New Roman" w:eastAsia="宋体" w:cs="Times New Roman"/>
      <w:sz w:val="21"/>
      <w:lang w:val="en-US" w:eastAsia="zh-CN" w:bidi="ar-SA"/>
    </w:rPr>
  </w:style>
  <w:style w:type="paragraph" w:styleId="24">
    <w:name w:val="toc 4"/>
    <w:basedOn w:val="15"/>
    <w:next w:val="1"/>
    <w:qFormat/>
    <w:uiPriority w:val="39"/>
    <w:pPr>
      <w:widowControl/>
      <w:ind w:left="0" w:leftChars="0"/>
    </w:pPr>
    <w:rPr>
      <w:rFonts w:ascii="宋体"/>
      <w:kern w:val="0"/>
      <w:szCs w:val="20"/>
    </w:rPr>
  </w:style>
  <w:style w:type="paragraph" w:styleId="25">
    <w:name w:val="Subtitle"/>
    <w:basedOn w:val="1"/>
    <w:next w:val="1"/>
    <w:link w:val="102"/>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26">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7">
    <w:name w:val="toc 2"/>
    <w:basedOn w:val="1"/>
    <w:next w:val="1"/>
    <w:qFormat/>
    <w:uiPriority w:val="39"/>
    <w:pPr>
      <w:ind w:left="420" w:leftChars="200"/>
    </w:pPr>
  </w:style>
  <w:style w:type="paragraph" w:styleId="28">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9">
    <w:name w:val="Body Text 2"/>
    <w:basedOn w:val="1"/>
    <w:link w:val="106"/>
    <w:qFormat/>
    <w:uiPriority w:val="0"/>
    <w:pPr>
      <w:spacing w:after="120" w:line="480" w:lineRule="auto"/>
      <w:ind w:firstLine="420"/>
    </w:pPr>
    <w:rPr>
      <w:szCs w:val="21"/>
    </w:rPr>
  </w:style>
  <w:style w:type="paragraph" w:styleId="3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1">
    <w:name w:val="Title"/>
    <w:basedOn w:val="1"/>
    <w:next w:val="1"/>
    <w:link w:val="112"/>
    <w:qFormat/>
    <w:uiPriority w:val="0"/>
    <w:pPr>
      <w:spacing w:before="240" w:after="60"/>
      <w:jc w:val="center"/>
      <w:outlineLvl w:val="0"/>
    </w:pPr>
    <w:rPr>
      <w:rFonts w:ascii="Calibri Light" w:hAnsi="Calibri Light"/>
      <w:b/>
      <w:bCs/>
      <w:sz w:val="32"/>
      <w:szCs w:val="32"/>
    </w:rPr>
  </w:style>
  <w:style w:type="paragraph" w:styleId="32">
    <w:name w:val="annotation subject"/>
    <w:basedOn w:val="11"/>
    <w:next w:val="11"/>
    <w:semiHidden/>
    <w:qFormat/>
    <w:uiPriority w:val="0"/>
    <w:rPr>
      <w:b/>
      <w:bCs/>
    </w:rPr>
  </w:style>
  <w:style w:type="table" w:styleId="34">
    <w:name w:val="Table Grid"/>
    <w:basedOn w:val="33"/>
    <w:qFormat/>
    <w:uiPriority w:val="0"/>
    <w:pPr>
      <w:widowControl w:val="0"/>
      <w:spacing w:line="30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rFonts w:cs="Times New Roman"/>
      <w:b/>
      <w:bCs/>
    </w:rPr>
  </w:style>
  <w:style w:type="character" w:styleId="37">
    <w:name w:val="page number"/>
    <w:qFormat/>
    <w:uiPriority w:val="0"/>
    <w:rPr>
      <w:rFonts w:ascii="Times New Roman" w:hAnsi="Times New Roman" w:eastAsia="宋体"/>
      <w:sz w:val="18"/>
    </w:rPr>
  </w:style>
  <w:style w:type="character" w:styleId="38">
    <w:name w:val="Emphasis"/>
    <w:qFormat/>
    <w:uiPriority w:val="0"/>
    <w:rPr>
      <w:color w:val="CC0000"/>
    </w:rPr>
  </w:style>
  <w:style w:type="character" w:styleId="39">
    <w:name w:val="Hyperlink"/>
    <w:qFormat/>
    <w:uiPriority w:val="99"/>
    <w:rPr>
      <w:color w:val="0000FF"/>
      <w:u w:val="single"/>
    </w:rPr>
  </w:style>
  <w:style w:type="character" w:styleId="40">
    <w:name w:val="annotation reference"/>
    <w:semiHidden/>
    <w:qFormat/>
    <w:uiPriority w:val="0"/>
    <w:rPr>
      <w:sz w:val="21"/>
      <w:szCs w:val="21"/>
    </w:rPr>
  </w:style>
  <w:style w:type="paragraph" w:customStyle="1" w:styleId="4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3">
    <w:name w:val="标准书眉一"/>
    <w:qFormat/>
    <w:uiPriority w:val="0"/>
    <w:pPr>
      <w:jc w:val="both"/>
    </w:pPr>
    <w:rPr>
      <w:rFonts w:ascii="Times New Roman" w:hAnsi="Times New Roman" w:eastAsia="宋体" w:cs="Times New Roman"/>
      <w:lang w:val="en-US" w:eastAsia="zh-CN" w:bidi="ar-SA"/>
    </w:rPr>
  </w:style>
  <w:style w:type="paragraph" w:customStyle="1" w:styleId="4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5">
    <w:name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7">
    <w:name w:val="章标题"/>
    <w:next w:val="4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8">
    <w:name w:val="一级条标题"/>
    <w:next w:val="46"/>
    <w:qFormat/>
    <w:uiPriority w:val="0"/>
    <w:pPr>
      <w:outlineLvl w:val="2"/>
    </w:pPr>
    <w:rPr>
      <w:rFonts w:ascii="Times New Roman" w:hAnsi="Times New Roman" w:eastAsia="黑体" w:cs="Times New Roman"/>
      <w:sz w:val="21"/>
      <w:lang w:val="en-US" w:eastAsia="zh-CN" w:bidi="ar-SA"/>
    </w:rPr>
  </w:style>
  <w:style w:type="paragraph" w:customStyle="1" w:styleId="49">
    <w:name w:val="二级条标题"/>
    <w:basedOn w:val="48"/>
    <w:next w:val="46"/>
    <w:qFormat/>
    <w:uiPriority w:val="0"/>
    <w:pPr>
      <w:outlineLvl w:val="3"/>
    </w:pPr>
  </w:style>
  <w:style w:type="character" w:customStyle="1" w:styleId="50">
    <w:name w:val="发布"/>
    <w:qFormat/>
    <w:uiPriority w:val="0"/>
    <w:rPr>
      <w:rFonts w:ascii="黑体" w:eastAsia="黑体"/>
      <w:spacing w:val="22"/>
      <w:w w:val="100"/>
      <w:position w:val="3"/>
      <w:sz w:val="28"/>
    </w:rPr>
  </w:style>
  <w:style w:type="paragraph" w:customStyle="1" w:styleId="5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8">
    <w:name w:val="封面正文"/>
    <w:qFormat/>
    <w:uiPriority w:val="0"/>
    <w:pPr>
      <w:jc w:val="both"/>
    </w:pPr>
    <w:rPr>
      <w:rFonts w:ascii="Times New Roman" w:hAnsi="Times New Roman" w:eastAsia="宋体" w:cs="Times New Roman"/>
      <w:lang w:val="en-US" w:eastAsia="zh-CN" w:bidi="ar-SA"/>
    </w:rPr>
  </w:style>
  <w:style w:type="paragraph" w:customStyle="1" w:styleId="59">
    <w:name w:val="目次、标准名称标题"/>
    <w:basedOn w:val="44"/>
    <w:next w:val="46"/>
    <w:qFormat/>
    <w:uiPriority w:val="0"/>
    <w:pPr>
      <w:spacing w:line="460" w:lineRule="exact"/>
    </w:pPr>
  </w:style>
  <w:style w:type="paragraph" w:customStyle="1" w:styleId="6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2">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63">
    <w:name w:val="实施日期"/>
    <w:basedOn w:val="51"/>
    <w:qFormat/>
    <w:uiPriority w:val="0"/>
    <w:pPr>
      <w:framePr w:hSpace="0" w:wrap="around" w:xAlign="right"/>
      <w:tabs>
        <w:tab w:val="left" w:pos="360"/>
      </w:tabs>
      <w:jc w:val="right"/>
    </w:pPr>
  </w:style>
  <w:style w:type="paragraph" w:customStyle="1" w:styleId="64">
    <w:name w:val="示例"/>
    <w:next w:val="46"/>
    <w:qFormat/>
    <w:uiPriority w:val="0"/>
    <w:pPr>
      <w:jc w:val="both"/>
    </w:pPr>
    <w:rPr>
      <w:rFonts w:ascii="宋体" w:hAnsi="Times New Roman" w:eastAsia="宋体" w:cs="Times New Roman"/>
      <w:sz w:val="18"/>
      <w:lang w:val="en-US" w:eastAsia="zh-CN" w:bidi="ar-SA"/>
    </w:rPr>
  </w:style>
  <w:style w:type="paragraph" w:customStyle="1" w:styleId="6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66">
    <w:name w:val="样式1"/>
    <w:basedOn w:val="1"/>
    <w:qFormat/>
    <w:uiPriority w:val="0"/>
    <w:pPr>
      <w:snapToGrid w:val="0"/>
      <w:spacing w:before="40" w:after="40" w:line="320" w:lineRule="exact"/>
    </w:pPr>
    <w:rPr>
      <w:szCs w:val="20"/>
    </w:rPr>
  </w:style>
  <w:style w:type="paragraph" w:customStyle="1" w:styleId="67">
    <w:name w:val="注："/>
    <w:next w:val="46"/>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68">
    <w:name w:val="样式4"/>
    <w:basedOn w:val="66"/>
    <w:qFormat/>
    <w:uiPriority w:val="0"/>
    <w:rPr>
      <w:rFonts w:eastAsia="黑体"/>
      <w:b/>
    </w:rPr>
  </w:style>
  <w:style w:type="paragraph" w:customStyle="1" w:styleId="69">
    <w:name w:val="正文1"/>
    <w:basedOn w:val="1"/>
    <w:qFormat/>
    <w:uiPriority w:val="0"/>
    <w:pPr>
      <w:adjustRightInd w:val="0"/>
      <w:spacing w:before="20" w:after="20"/>
      <w:textAlignment w:val="baseline"/>
    </w:pPr>
    <w:rPr>
      <w:kern w:val="0"/>
      <w:sz w:val="18"/>
      <w:szCs w:val="20"/>
    </w:rPr>
  </w:style>
  <w:style w:type="paragraph" w:customStyle="1" w:styleId="70">
    <w:name w:val="样式2"/>
    <w:basedOn w:val="1"/>
    <w:qFormat/>
    <w:uiPriority w:val="0"/>
    <w:pPr>
      <w:spacing w:before="240" w:after="120"/>
    </w:pPr>
    <w:rPr>
      <w:rFonts w:ascii="黑体" w:eastAsia="黑体"/>
      <w:szCs w:val="21"/>
    </w:rPr>
  </w:style>
  <w:style w:type="paragraph" w:customStyle="1" w:styleId="71">
    <w:name w:val="标准标志"/>
    <w:next w:val="1"/>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72">
    <w:name w:val="四级条标题"/>
    <w:basedOn w:val="1"/>
    <w:next w:val="46"/>
    <w:qFormat/>
    <w:uiPriority w:val="0"/>
    <w:pPr>
      <w:widowControl/>
      <w:numPr>
        <w:ilvl w:val="0"/>
        <w:numId w:val="1"/>
      </w:numPr>
      <w:tabs>
        <w:tab w:val="left" w:pos="360"/>
        <w:tab w:val="left" w:pos="760"/>
        <w:tab w:val="clear" w:pos="1120"/>
      </w:tabs>
      <w:ind w:left="717" w:firstLine="0"/>
      <w:jc w:val="left"/>
      <w:outlineLvl w:val="5"/>
    </w:pPr>
    <w:rPr>
      <w:rFonts w:eastAsia="黑体"/>
      <w:kern w:val="0"/>
      <w:szCs w:val="20"/>
    </w:rPr>
  </w:style>
  <w:style w:type="paragraph" w:styleId="73">
    <w:name w:val="List Paragraph"/>
    <w:basedOn w:val="1"/>
    <w:qFormat/>
    <w:uiPriority w:val="34"/>
    <w:pPr>
      <w:ind w:firstLine="420" w:firstLineChars="200"/>
    </w:pPr>
  </w:style>
  <w:style w:type="character" w:customStyle="1" w:styleId="74">
    <w:name w:val="批注文字 字符"/>
    <w:link w:val="11"/>
    <w:semiHidden/>
    <w:qFormat/>
    <w:uiPriority w:val="0"/>
    <w:rPr>
      <w:kern w:val="2"/>
      <w:sz w:val="21"/>
      <w:szCs w:val="24"/>
    </w:rPr>
  </w:style>
  <w:style w:type="character" w:customStyle="1" w:styleId="75">
    <w:name w:val="标题 2 字符"/>
    <w:link w:val="3"/>
    <w:qFormat/>
    <w:uiPriority w:val="0"/>
    <w:rPr>
      <w:rFonts w:ascii="Cambria" w:hAnsi="Cambria" w:eastAsia="宋体" w:cs="Times New Roman"/>
      <w:b/>
      <w:bCs/>
      <w:kern w:val="2"/>
      <w:sz w:val="32"/>
      <w:szCs w:val="32"/>
    </w:rPr>
  </w:style>
  <w:style w:type="character" w:customStyle="1" w:styleId="76">
    <w:name w:val="标题 3 字符"/>
    <w:link w:val="4"/>
    <w:qFormat/>
    <w:uiPriority w:val="0"/>
    <w:rPr>
      <w:b/>
      <w:bCs/>
      <w:kern w:val="2"/>
      <w:sz w:val="32"/>
      <w:szCs w:val="32"/>
    </w:rPr>
  </w:style>
  <w:style w:type="character" w:customStyle="1" w:styleId="77">
    <w:name w:val="标题 5 字符"/>
    <w:link w:val="6"/>
    <w:qFormat/>
    <w:uiPriority w:val="0"/>
    <w:rPr>
      <w:b/>
      <w:bCs/>
      <w:kern w:val="2"/>
      <w:sz w:val="28"/>
      <w:szCs w:val="28"/>
    </w:rPr>
  </w:style>
  <w:style w:type="character" w:customStyle="1" w:styleId="78">
    <w:name w:val="标题 4 字符"/>
    <w:link w:val="5"/>
    <w:qFormat/>
    <w:uiPriority w:val="0"/>
    <w:rPr>
      <w:rFonts w:ascii="Cambria" w:hAnsi="Cambria" w:eastAsia="宋体" w:cs="Times New Roman"/>
      <w:b/>
      <w:bCs/>
      <w:kern w:val="2"/>
      <w:sz w:val="28"/>
      <w:szCs w:val="28"/>
    </w:rPr>
  </w:style>
  <w:style w:type="character" w:customStyle="1" w:styleId="79">
    <w:name w:val="标题 1 字符"/>
    <w:link w:val="2"/>
    <w:qFormat/>
    <w:uiPriority w:val="0"/>
    <w:rPr>
      <w:b/>
      <w:bCs/>
      <w:kern w:val="44"/>
      <w:sz w:val="44"/>
      <w:szCs w:val="44"/>
    </w:rPr>
  </w:style>
  <w:style w:type="paragraph" w:customStyle="1" w:styleId="80">
    <w:name w:val="修订1"/>
    <w:hidden/>
    <w:semiHidden/>
    <w:qFormat/>
    <w:uiPriority w:val="99"/>
    <w:rPr>
      <w:rFonts w:ascii="Times New Roman" w:hAnsi="Times New Roman" w:eastAsia="宋体" w:cs="Times New Roman"/>
      <w:kern w:val="2"/>
      <w:sz w:val="21"/>
      <w:szCs w:val="24"/>
      <w:lang w:val="en-US" w:eastAsia="zh-CN" w:bidi="ar-SA"/>
    </w:rPr>
  </w:style>
  <w:style w:type="character" w:styleId="81">
    <w:name w:val="Placeholder Text"/>
    <w:basedOn w:val="35"/>
    <w:semiHidden/>
    <w:qFormat/>
    <w:uiPriority w:val="99"/>
    <w:rPr>
      <w:color w:val="808080"/>
    </w:rPr>
  </w:style>
  <w:style w:type="table" w:customStyle="1" w:styleId="82">
    <w:name w:val="网格型1"/>
    <w:basedOn w:val="33"/>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
    <w:name w:val="网格型2"/>
    <w:basedOn w:val="33"/>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
    <w:name w:val="网格型3"/>
    <w:basedOn w:val="33"/>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
    <w:name w:val="网格型4"/>
    <w:basedOn w:val="33"/>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6">
    <w:name w:val="批注框文本 字符"/>
    <w:link w:val="20"/>
    <w:semiHidden/>
    <w:qFormat/>
    <w:locked/>
    <w:uiPriority w:val="0"/>
    <w:rPr>
      <w:kern w:val="2"/>
      <w:sz w:val="18"/>
      <w:szCs w:val="18"/>
    </w:rPr>
  </w:style>
  <w:style w:type="paragraph" w:customStyle="1" w:styleId="87">
    <w:name w:val="List Paragraph1"/>
    <w:basedOn w:val="1"/>
    <w:qFormat/>
    <w:uiPriority w:val="0"/>
    <w:pPr>
      <w:ind w:firstLine="420" w:firstLineChars="200"/>
    </w:pPr>
    <w:rPr>
      <w:rFonts w:ascii="Calibri" w:hAnsi="Calibri" w:cs="Calibri"/>
      <w:szCs w:val="21"/>
    </w:rPr>
  </w:style>
  <w:style w:type="character" w:customStyle="1" w:styleId="88">
    <w:name w:val="页眉 字符"/>
    <w:link w:val="22"/>
    <w:qFormat/>
    <w:locked/>
    <w:uiPriority w:val="0"/>
    <w:rPr>
      <w:kern w:val="2"/>
      <w:sz w:val="18"/>
      <w:szCs w:val="18"/>
    </w:rPr>
  </w:style>
  <w:style w:type="character" w:customStyle="1" w:styleId="89">
    <w:name w:val="页脚 字符1"/>
    <w:link w:val="21"/>
    <w:qFormat/>
    <w:locked/>
    <w:uiPriority w:val="99"/>
    <w:rPr>
      <w:kern w:val="2"/>
      <w:sz w:val="18"/>
      <w:szCs w:val="18"/>
    </w:rPr>
  </w:style>
  <w:style w:type="character" w:customStyle="1" w:styleId="90">
    <w:name w:val="short_text"/>
    <w:qFormat/>
    <w:uiPriority w:val="0"/>
  </w:style>
  <w:style w:type="paragraph" w:customStyle="1" w:styleId="91">
    <w:name w:val="列表段落1"/>
    <w:basedOn w:val="1"/>
    <w:qFormat/>
    <w:uiPriority w:val="0"/>
    <w:pPr>
      <w:ind w:firstLine="420" w:firstLineChars="200"/>
    </w:pPr>
    <w:rPr>
      <w:rFonts w:ascii="Calibri" w:hAnsi="Calibri" w:cs="Calibri"/>
      <w:szCs w:val="21"/>
    </w:rPr>
  </w:style>
  <w:style w:type="character" w:customStyle="1" w:styleId="92">
    <w:name w:val="long_text"/>
    <w:qFormat/>
    <w:uiPriority w:val="0"/>
    <w:rPr>
      <w:rFonts w:cs="Times New Roman"/>
    </w:rPr>
  </w:style>
  <w:style w:type="paragraph" w:customStyle="1" w:styleId="93">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94">
    <w:name w:val="页脚 字符"/>
    <w:qFormat/>
    <w:uiPriority w:val="99"/>
  </w:style>
  <w:style w:type="table" w:customStyle="1" w:styleId="95">
    <w:name w:val="网格型5"/>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
    <w:name w:val="TableGrid"/>
    <w:qFormat/>
    <w:uiPriority w:val="0"/>
    <w:rPr>
      <w:lang w:eastAsia="ja-JP"/>
    </w:rPr>
    <w:tblPr>
      <w:tblCellMar>
        <w:top w:w="0" w:type="dxa"/>
        <w:left w:w="0" w:type="dxa"/>
        <w:bottom w:w="0" w:type="dxa"/>
        <w:right w:w="0" w:type="dxa"/>
      </w:tblCellMar>
    </w:tblPr>
  </w:style>
  <w:style w:type="character" w:customStyle="1" w:styleId="97">
    <w:name w:val="正文文本缩进 字符"/>
    <w:basedOn w:val="35"/>
    <w:link w:val="13"/>
    <w:qFormat/>
    <w:uiPriority w:val="0"/>
    <w:rPr>
      <w:kern w:val="2"/>
      <w:sz w:val="28"/>
    </w:rPr>
  </w:style>
  <w:style w:type="character" w:customStyle="1" w:styleId="98">
    <w:name w:val="纯文本 Char"/>
    <w:basedOn w:val="35"/>
    <w:link w:val="99"/>
    <w:qFormat/>
    <w:uiPriority w:val="99"/>
    <w:rPr>
      <w:rFonts w:ascii="宋体" w:hAnsi="Courier New" w:cs="Courier New"/>
      <w:szCs w:val="21"/>
    </w:rPr>
  </w:style>
  <w:style w:type="paragraph" w:customStyle="1" w:styleId="99">
    <w:name w:val="纯文本1"/>
    <w:basedOn w:val="1"/>
    <w:link w:val="98"/>
    <w:qFormat/>
    <w:uiPriority w:val="99"/>
    <w:pPr>
      <w:widowControl/>
      <w:jc w:val="left"/>
    </w:pPr>
    <w:rPr>
      <w:rFonts w:ascii="宋体" w:hAnsi="Courier New" w:cs="Courier New"/>
      <w:kern w:val="0"/>
      <w:sz w:val="20"/>
      <w:szCs w:val="21"/>
    </w:rPr>
  </w:style>
  <w:style w:type="character" w:customStyle="1" w:styleId="100">
    <w:name w:val="正文文本 字符"/>
    <w:basedOn w:val="35"/>
    <w:link w:val="12"/>
    <w:semiHidden/>
    <w:qFormat/>
    <w:uiPriority w:val="0"/>
    <w:rPr>
      <w:kern w:val="2"/>
      <w:sz w:val="21"/>
      <w:szCs w:val="24"/>
    </w:rPr>
  </w:style>
  <w:style w:type="paragraph" w:customStyle="1" w:styleId="101">
    <w:name w:val="内标题"/>
    <w:basedOn w:val="25"/>
    <w:qFormat/>
    <w:uiPriority w:val="0"/>
    <w:pPr>
      <w:spacing w:before="120" w:after="0" w:line="240" w:lineRule="auto"/>
    </w:pPr>
    <w:rPr>
      <w:rFonts w:eastAsia="楷体_GB2312" w:asciiTheme="majorHAnsi" w:hAnsiTheme="majorHAnsi" w:cstheme="majorBidi"/>
    </w:rPr>
  </w:style>
  <w:style w:type="character" w:customStyle="1" w:styleId="102">
    <w:name w:val="副标题 字符"/>
    <w:basedOn w:val="35"/>
    <w:link w:val="25"/>
    <w:qFormat/>
    <w:uiPriority w:val="0"/>
    <w:rPr>
      <w:rFonts w:asciiTheme="minorHAnsi" w:hAnsiTheme="minorHAnsi" w:eastAsiaTheme="minorEastAsia" w:cstheme="minorBidi"/>
      <w:b/>
      <w:bCs/>
      <w:kern w:val="28"/>
      <w:sz w:val="32"/>
      <w:szCs w:val="32"/>
    </w:rPr>
  </w:style>
  <w:style w:type="character" w:customStyle="1" w:styleId="103">
    <w:name w:val="未处理的提及1"/>
    <w:basedOn w:val="35"/>
    <w:semiHidden/>
    <w:unhideWhenUsed/>
    <w:uiPriority w:val="99"/>
    <w:rPr>
      <w:color w:val="605E5C"/>
      <w:shd w:val="clear" w:color="auto" w:fill="E1DFDD"/>
    </w:rPr>
  </w:style>
  <w:style w:type="character" w:customStyle="1" w:styleId="104">
    <w:name w:val="纯文本 字符"/>
    <w:basedOn w:val="35"/>
    <w:link w:val="16"/>
    <w:uiPriority w:val="0"/>
    <w:rPr>
      <w:rFonts w:ascii="宋体" w:hAnsi="Courier New"/>
      <w:sz w:val="21"/>
    </w:rPr>
  </w:style>
  <w:style w:type="character" w:customStyle="1" w:styleId="105">
    <w:name w:val="正文文本缩进 2 字符"/>
    <w:basedOn w:val="35"/>
    <w:link w:val="19"/>
    <w:uiPriority w:val="0"/>
    <w:rPr>
      <w:kern w:val="2"/>
      <w:sz w:val="21"/>
      <w:szCs w:val="21"/>
    </w:rPr>
  </w:style>
  <w:style w:type="character" w:customStyle="1" w:styleId="106">
    <w:name w:val="正文文本 2 字符"/>
    <w:basedOn w:val="35"/>
    <w:link w:val="29"/>
    <w:uiPriority w:val="0"/>
    <w:rPr>
      <w:kern w:val="2"/>
      <w:sz w:val="21"/>
      <w:szCs w:val="21"/>
    </w:rPr>
  </w:style>
  <w:style w:type="paragraph" w:customStyle="1" w:styleId="107">
    <w:name w:val="样式 小四"/>
    <w:basedOn w:val="1"/>
    <w:next w:val="1"/>
    <w:qFormat/>
    <w:uiPriority w:val="0"/>
    <w:pPr>
      <w:tabs>
        <w:tab w:val="left" w:pos="540"/>
      </w:tabs>
      <w:ind w:firstLine="200" w:firstLineChars="200"/>
    </w:pPr>
    <w:rPr>
      <w:rFonts w:ascii="宋体" w:hAnsi="宋体"/>
      <w:kern w:val="10"/>
      <w:sz w:val="24"/>
    </w:rPr>
  </w:style>
  <w:style w:type="character" w:customStyle="1" w:styleId="108">
    <w:name w:val="样式 小四 Char"/>
    <w:basedOn w:val="35"/>
    <w:qFormat/>
    <w:uiPriority w:val="0"/>
    <w:rPr>
      <w:rFonts w:ascii="宋体" w:hAnsi="宋体" w:eastAsia="宋体"/>
      <w:kern w:val="10"/>
      <w:sz w:val="24"/>
      <w:szCs w:val="24"/>
      <w:lang w:val="en-US" w:eastAsia="zh-CN" w:bidi="ar-SA"/>
    </w:rPr>
  </w:style>
  <w:style w:type="paragraph" w:customStyle="1" w:styleId="109">
    <w:name w:val="章"/>
    <w:basedOn w:val="1"/>
    <w:qFormat/>
    <w:uiPriority w:val="0"/>
    <w:pPr>
      <w:spacing w:before="100" w:beforeLines="100" w:after="100" w:afterLines="100" w:line="300" w:lineRule="auto"/>
      <w:jc w:val="center"/>
      <w:outlineLvl w:val="0"/>
    </w:pPr>
    <w:rPr>
      <w:b/>
      <w:bCs/>
      <w:sz w:val="28"/>
      <w:szCs w:val="28"/>
    </w:rPr>
  </w:style>
  <w:style w:type="paragraph" w:customStyle="1" w:styleId="110">
    <w:name w:val="分条"/>
    <w:basedOn w:val="1"/>
    <w:link w:val="111"/>
    <w:qFormat/>
    <w:uiPriority w:val="0"/>
    <w:pPr>
      <w:spacing w:line="360" w:lineRule="auto"/>
      <w:ind w:firstLine="200" w:firstLineChars="200"/>
    </w:pPr>
    <w:rPr>
      <w:sz w:val="24"/>
    </w:rPr>
  </w:style>
  <w:style w:type="character" w:customStyle="1" w:styleId="111">
    <w:name w:val="分条 Char"/>
    <w:basedOn w:val="35"/>
    <w:link w:val="110"/>
    <w:qFormat/>
    <w:uiPriority w:val="0"/>
    <w:rPr>
      <w:kern w:val="2"/>
      <w:sz w:val="24"/>
      <w:szCs w:val="24"/>
    </w:rPr>
  </w:style>
  <w:style w:type="character" w:customStyle="1" w:styleId="112">
    <w:name w:val="标题 字符"/>
    <w:basedOn w:val="35"/>
    <w:link w:val="31"/>
    <w:qFormat/>
    <w:uiPriority w:val="0"/>
    <w:rPr>
      <w:rFonts w:ascii="Calibri Light" w:hAnsi="Calibri Light"/>
      <w:b/>
      <w:bCs/>
      <w:kern w:val="2"/>
      <w:sz w:val="32"/>
      <w:szCs w:val="32"/>
    </w:rPr>
  </w:style>
</w:styles>
</file>

<file path=word/_rels/document.xml.rels><?xml version="1.0" encoding="UTF-8" standalone="yes"?>
<Relationships xmlns="http://schemas.openxmlformats.org/package/2006/relationships"><Relationship Id="rId99" Type="http://schemas.openxmlformats.org/officeDocument/2006/relationships/numbering" Target="numbering.xml"/><Relationship Id="rId98" Type="http://schemas.openxmlformats.org/officeDocument/2006/relationships/customXml" Target="../customXml/item1.xml"/><Relationship Id="rId97" Type="http://schemas.openxmlformats.org/officeDocument/2006/relationships/oleObject" Target="embeddings/oleObject54.bin"/><Relationship Id="rId96" Type="http://schemas.openxmlformats.org/officeDocument/2006/relationships/oleObject" Target="embeddings/oleObject53.bin"/><Relationship Id="rId95" Type="http://schemas.openxmlformats.org/officeDocument/2006/relationships/oleObject" Target="embeddings/oleObject52.bin"/><Relationship Id="rId94" Type="http://schemas.openxmlformats.org/officeDocument/2006/relationships/oleObject" Target="embeddings/oleObject51.bin"/><Relationship Id="rId93" Type="http://schemas.openxmlformats.org/officeDocument/2006/relationships/image" Target="media/image36.wmf"/><Relationship Id="rId92" Type="http://schemas.openxmlformats.org/officeDocument/2006/relationships/oleObject" Target="embeddings/oleObject50.bin"/><Relationship Id="rId91" Type="http://schemas.openxmlformats.org/officeDocument/2006/relationships/oleObject" Target="embeddings/oleObject49.bin"/><Relationship Id="rId90" Type="http://schemas.openxmlformats.org/officeDocument/2006/relationships/oleObject" Target="embeddings/oleObject48.bin"/><Relationship Id="rId9" Type="http://schemas.openxmlformats.org/officeDocument/2006/relationships/image" Target="media/image2.png"/><Relationship Id="rId89" Type="http://schemas.openxmlformats.org/officeDocument/2006/relationships/oleObject" Target="embeddings/oleObject47.bin"/><Relationship Id="rId88" Type="http://schemas.openxmlformats.org/officeDocument/2006/relationships/image" Target="media/image35.wmf"/><Relationship Id="rId87" Type="http://schemas.openxmlformats.org/officeDocument/2006/relationships/oleObject" Target="embeddings/oleObject46.bin"/><Relationship Id="rId86" Type="http://schemas.openxmlformats.org/officeDocument/2006/relationships/image" Target="media/image34.wmf"/><Relationship Id="rId85" Type="http://schemas.openxmlformats.org/officeDocument/2006/relationships/oleObject" Target="embeddings/oleObject45.bin"/><Relationship Id="rId84" Type="http://schemas.openxmlformats.org/officeDocument/2006/relationships/oleObject" Target="embeddings/oleObject44.bin"/><Relationship Id="rId83" Type="http://schemas.openxmlformats.org/officeDocument/2006/relationships/oleObject" Target="embeddings/oleObject43.bin"/><Relationship Id="rId82" Type="http://schemas.openxmlformats.org/officeDocument/2006/relationships/oleObject" Target="embeddings/oleObject42.bin"/><Relationship Id="rId81" Type="http://schemas.openxmlformats.org/officeDocument/2006/relationships/oleObject" Target="embeddings/oleObject41.bin"/><Relationship Id="rId80" Type="http://schemas.openxmlformats.org/officeDocument/2006/relationships/oleObject" Target="embeddings/oleObject40.bin"/><Relationship Id="rId8" Type="http://schemas.openxmlformats.org/officeDocument/2006/relationships/image" Target="media/image1.png"/><Relationship Id="rId79" Type="http://schemas.openxmlformats.org/officeDocument/2006/relationships/oleObject" Target="embeddings/oleObject39.bin"/><Relationship Id="rId78" Type="http://schemas.openxmlformats.org/officeDocument/2006/relationships/oleObject" Target="embeddings/oleObject38.bin"/><Relationship Id="rId77" Type="http://schemas.openxmlformats.org/officeDocument/2006/relationships/oleObject" Target="embeddings/oleObject37.bin"/><Relationship Id="rId76" Type="http://schemas.openxmlformats.org/officeDocument/2006/relationships/oleObject" Target="embeddings/oleObject36.bin"/><Relationship Id="rId75" Type="http://schemas.openxmlformats.org/officeDocument/2006/relationships/image" Target="media/image33.wmf"/><Relationship Id="rId74" Type="http://schemas.openxmlformats.org/officeDocument/2006/relationships/oleObject" Target="embeddings/oleObject35.bin"/><Relationship Id="rId73" Type="http://schemas.openxmlformats.org/officeDocument/2006/relationships/oleObject" Target="embeddings/oleObject34.bin"/><Relationship Id="rId72" Type="http://schemas.openxmlformats.org/officeDocument/2006/relationships/image" Target="media/image32.wmf"/><Relationship Id="rId71" Type="http://schemas.openxmlformats.org/officeDocument/2006/relationships/oleObject" Target="embeddings/oleObject33.bin"/><Relationship Id="rId70" Type="http://schemas.openxmlformats.org/officeDocument/2006/relationships/image" Target="media/image31.wmf"/><Relationship Id="rId7" Type="http://schemas.openxmlformats.org/officeDocument/2006/relationships/theme" Target="theme/theme1.xml"/><Relationship Id="rId69" Type="http://schemas.openxmlformats.org/officeDocument/2006/relationships/oleObject" Target="embeddings/oleObject32.bin"/><Relationship Id="rId68" Type="http://schemas.openxmlformats.org/officeDocument/2006/relationships/oleObject" Target="embeddings/oleObject31.bin"/><Relationship Id="rId67" Type="http://schemas.openxmlformats.org/officeDocument/2006/relationships/oleObject" Target="embeddings/oleObject30.bin"/><Relationship Id="rId66" Type="http://schemas.openxmlformats.org/officeDocument/2006/relationships/oleObject" Target="embeddings/oleObject29.bin"/><Relationship Id="rId65" Type="http://schemas.openxmlformats.org/officeDocument/2006/relationships/image" Target="media/image30.wmf"/><Relationship Id="rId64" Type="http://schemas.openxmlformats.org/officeDocument/2006/relationships/oleObject" Target="embeddings/oleObject28.bin"/><Relationship Id="rId63" Type="http://schemas.openxmlformats.org/officeDocument/2006/relationships/image" Target="media/image29.wmf"/><Relationship Id="rId62" Type="http://schemas.openxmlformats.org/officeDocument/2006/relationships/oleObject" Target="embeddings/oleObject27.bin"/><Relationship Id="rId61" Type="http://schemas.openxmlformats.org/officeDocument/2006/relationships/image" Target="media/image28.wmf"/><Relationship Id="rId60" Type="http://schemas.openxmlformats.org/officeDocument/2006/relationships/oleObject" Target="embeddings/oleObject26.bin"/><Relationship Id="rId6" Type="http://schemas.openxmlformats.org/officeDocument/2006/relationships/footer" Target="footer3.xml"/><Relationship Id="rId59" Type="http://schemas.openxmlformats.org/officeDocument/2006/relationships/image" Target="media/image27.wmf"/><Relationship Id="rId58" Type="http://schemas.openxmlformats.org/officeDocument/2006/relationships/oleObject" Target="embeddings/oleObject25.bin"/><Relationship Id="rId57" Type="http://schemas.openxmlformats.org/officeDocument/2006/relationships/image" Target="media/image26.wmf"/><Relationship Id="rId56" Type="http://schemas.openxmlformats.org/officeDocument/2006/relationships/oleObject" Target="embeddings/oleObject24.bin"/><Relationship Id="rId55" Type="http://schemas.openxmlformats.org/officeDocument/2006/relationships/image" Target="media/image25.wmf"/><Relationship Id="rId54" Type="http://schemas.openxmlformats.org/officeDocument/2006/relationships/oleObject" Target="embeddings/oleObject23.bin"/><Relationship Id="rId53" Type="http://schemas.openxmlformats.org/officeDocument/2006/relationships/image" Target="media/image24.wmf"/><Relationship Id="rId52" Type="http://schemas.openxmlformats.org/officeDocument/2006/relationships/oleObject" Target="embeddings/oleObject22.bin"/><Relationship Id="rId51" Type="http://schemas.openxmlformats.org/officeDocument/2006/relationships/image" Target="media/image23.wmf"/><Relationship Id="rId50" Type="http://schemas.openxmlformats.org/officeDocument/2006/relationships/oleObject" Target="embeddings/oleObject21.bin"/><Relationship Id="rId5" Type="http://schemas.openxmlformats.org/officeDocument/2006/relationships/footer" Target="footer2.xml"/><Relationship Id="rId49" Type="http://schemas.openxmlformats.org/officeDocument/2006/relationships/oleObject" Target="embeddings/oleObject20.bin"/><Relationship Id="rId48" Type="http://schemas.openxmlformats.org/officeDocument/2006/relationships/oleObject" Target="embeddings/oleObject19.bin"/><Relationship Id="rId47" Type="http://schemas.openxmlformats.org/officeDocument/2006/relationships/oleObject" Target="embeddings/oleObject18.bin"/><Relationship Id="rId46" Type="http://schemas.openxmlformats.org/officeDocument/2006/relationships/image" Target="media/image22.wmf"/><Relationship Id="rId45" Type="http://schemas.openxmlformats.org/officeDocument/2006/relationships/oleObject" Target="embeddings/oleObject17.bin"/><Relationship Id="rId44" Type="http://schemas.openxmlformats.org/officeDocument/2006/relationships/oleObject" Target="embeddings/oleObject16.bin"/><Relationship Id="rId43" Type="http://schemas.openxmlformats.org/officeDocument/2006/relationships/image" Target="media/image21.wmf"/><Relationship Id="rId42" Type="http://schemas.openxmlformats.org/officeDocument/2006/relationships/oleObject" Target="embeddings/oleObject15.bin"/><Relationship Id="rId41" Type="http://schemas.openxmlformats.org/officeDocument/2006/relationships/image" Target="media/image20.wmf"/><Relationship Id="rId40" Type="http://schemas.openxmlformats.org/officeDocument/2006/relationships/oleObject" Target="embeddings/oleObject14.bin"/><Relationship Id="rId4" Type="http://schemas.openxmlformats.org/officeDocument/2006/relationships/footer" Target="footer1.xml"/><Relationship Id="rId39" Type="http://schemas.openxmlformats.org/officeDocument/2006/relationships/image" Target="media/image19.wmf"/><Relationship Id="rId38" Type="http://schemas.openxmlformats.org/officeDocument/2006/relationships/oleObject" Target="embeddings/oleObject13.bin"/><Relationship Id="rId37" Type="http://schemas.openxmlformats.org/officeDocument/2006/relationships/image" Target="media/image18.wmf"/><Relationship Id="rId36" Type="http://schemas.openxmlformats.org/officeDocument/2006/relationships/oleObject" Target="embeddings/oleObject12.bin"/><Relationship Id="rId35" Type="http://schemas.openxmlformats.org/officeDocument/2006/relationships/image" Target="media/image17.wmf"/><Relationship Id="rId34" Type="http://schemas.openxmlformats.org/officeDocument/2006/relationships/oleObject" Target="embeddings/oleObject11.bin"/><Relationship Id="rId33" Type="http://schemas.openxmlformats.org/officeDocument/2006/relationships/image" Target="media/image16.wmf"/><Relationship Id="rId32" Type="http://schemas.openxmlformats.org/officeDocument/2006/relationships/oleObject" Target="embeddings/oleObject10.bin"/><Relationship Id="rId31" Type="http://schemas.openxmlformats.org/officeDocument/2006/relationships/image" Target="media/image15.wmf"/><Relationship Id="rId30" Type="http://schemas.openxmlformats.org/officeDocument/2006/relationships/oleObject" Target="embeddings/oleObject9.bin"/><Relationship Id="rId3" Type="http://schemas.openxmlformats.org/officeDocument/2006/relationships/header" Target="header1.xml"/><Relationship Id="rId29" Type="http://schemas.openxmlformats.org/officeDocument/2006/relationships/image" Target="media/image14.wmf"/><Relationship Id="rId28" Type="http://schemas.openxmlformats.org/officeDocument/2006/relationships/oleObject" Target="embeddings/oleObject8.bin"/><Relationship Id="rId27" Type="http://schemas.openxmlformats.org/officeDocument/2006/relationships/image" Target="media/image13.wmf"/><Relationship Id="rId26" Type="http://schemas.openxmlformats.org/officeDocument/2006/relationships/oleObject" Target="embeddings/oleObject7.bin"/><Relationship Id="rId25" Type="http://schemas.openxmlformats.org/officeDocument/2006/relationships/image" Target="media/image12.wmf"/><Relationship Id="rId24" Type="http://schemas.openxmlformats.org/officeDocument/2006/relationships/oleObject" Target="embeddings/oleObject6.bin"/><Relationship Id="rId23" Type="http://schemas.openxmlformats.org/officeDocument/2006/relationships/image" Target="media/image11.wmf"/><Relationship Id="rId22" Type="http://schemas.openxmlformats.org/officeDocument/2006/relationships/oleObject" Target="embeddings/oleObject5.bin"/><Relationship Id="rId21" Type="http://schemas.openxmlformats.org/officeDocument/2006/relationships/image" Target="media/image10.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9.wmf"/><Relationship Id="rId17" Type="http://schemas.openxmlformats.org/officeDocument/2006/relationships/oleObject" Target="embeddings/oleObject2.bin"/><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png"/><Relationship Id="rId101" Type="http://schemas.openxmlformats.org/officeDocument/2006/relationships/fontTable" Target="fontTable.xml"/><Relationship Id="rId100" Type="http://schemas.openxmlformats.org/officeDocument/2006/relationships/customXml" Target="../customXml/item2.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2F997-074F-490C-9777-FE73B116DF7F}">
  <ds:schemaRefs/>
</ds:datastoreItem>
</file>

<file path=docProps/app.xml><?xml version="1.0" encoding="utf-8"?>
<Properties xmlns="http://schemas.openxmlformats.org/officeDocument/2006/extended-properties" xmlns:vt="http://schemas.openxmlformats.org/officeDocument/2006/docPropsVTypes">
  <Template>Normal.dotm</Template>
  <Company>SEU</Company>
  <Pages>44</Pages>
  <Words>6075</Words>
  <Characters>34634</Characters>
  <Lines>288</Lines>
  <Paragraphs>81</Paragraphs>
  <TotalTime>7</TotalTime>
  <ScaleCrop>false</ScaleCrop>
  <LinksUpToDate>false</LinksUpToDate>
  <CharactersWithSpaces>40628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2021-09-01T08:40:00Z</dcterms:created>
  <dc:creator>hz</dc:creator>
  <cp:lastModifiedBy>付瑞佳</cp:lastModifiedBy>
  <cp:lastPrinted>2021-08-03T03:09:00Z</cp:lastPrinted>
  <dcterms:modified xsi:type="dcterms:W3CDTF">2021-09-29T00:48:05Z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