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FE599" w14:textId="77777777" w:rsidR="00C43DA7" w:rsidRPr="00C43DA7" w:rsidRDefault="00C43DA7" w:rsidP="00C43DA7">
      <w:pPr>
        <w:rPr>
          <w:rFonts w:ascii="Times New Roman"/>
          <w:sz w:val="21"/>
          <w:szCs w:val="24"/>
        </w:rPr>
      </w:pPr>
      <w:bookmarkStart w:id="0" w:name="_Toc174782525"/>
    </w:p>
    <w:p w14:paraId="3887F26D" w14:textId="77777777" w:rsidR="00C43DA7" w:rsidRPr="00C43DA7" w:rsidRDefault="00C43DA7" w:rsidP="00C43DA7">
      <w:pPr>
        <w:widowControl/>
        <w:shd w:val="solid" w:color="FFFFFF" w:fill="FFFFFF"/>
        <w:spacing w:line="0" w:lineRule="atLeast"/>
        <w:rPr>
          <w:rFonts w:ascii="Times New Roman" w:eastAsia="楷体_GB2312"/>
          <w:b/>
          <w:w w:val="130"/>
          <w:kern w:val="0"/>
          <w:sz w:val="28"/>
          <w:szCs w:val="28"/>
        </w:rPr>
      </w:pPr>
      <w:r w:rsidRPr="00C43DA7">
        <w:rPr>
          <w:rFonts w:ascii="Times New Roman" w:eastAsia="楷体_GB2312"/>
          <w:b/>
          <w:w w:val="130"/>
          <w:kern w:val="0"/>
          <w:sz w:val="28"/>
          <w:szCs w:val="28"/>
        </w:rPr>
        <w:t>UDC</w:t>
      </w:r>
    </w:p>
    <w:p w14:paraId="526C2340" w14:textId="77777777" w:rsidR="00C43DA7" w:rsidRPr="00C43DA7" w:rsidRDefault="00C43DA7" w:rsidP="00C43DA7">
      <w:pPr>
        <w:widowControl/>
        <w:shd w:val="solid" w:color="FFFFFF" w:fill="FFFFFF"/>
        <w:spacing w:line="0" w:lineRule="atLeast"/>
        <w:jc w:val="right"/>
        <w:rPr>
          <w:rFonts w:ascii="Times New Roman" w:eastAsia="Batang"/>
          <w:b/>
          <w:outline/>
          <w:color w:val="FFFFFF"/>
          <w:w w:val="130"/>
          <w:kern w:val="0"/>
          <w:sz w:val="96"/>
          <w14:textOutline w14:w="9525" w14:cap="flat" w14:cmpd="sng" w14:algn="ctr">
            <w14:solidFill>
              <w14:srgbClr w14:val="FFFFFF"/>
            </w14:solidFill>
            <w14:prstDash w14:val="solid"/>
            <w14:round/>
          </w14:textOutline>
          <w14:textFill>
            <w14:noFill/>
          </w14:textFill>
        </w:rPr>
      </w:pPr>
      <w:r w:rsidRPr="00C43DA7">
        <w:rPr>
          <w:rFonts w:ascii="Times New Roman" w:eastAsia="黑体"/>
          <w:spacing w:val="20"/>
          <w:kern w:val="0"/>
          <w:sz w:val="36"/>
          <w:szCs w:val="36"/>
        </w:rPr>
        <w:t>中华人民共和国国家标准</w:t>
      </w:r>
      <w:r w:rsidRPr="00C43DA7">
        <w:rPr>
          <w:rFonts w:ascii="Times New Roman" w:eastAsia="黑体" w:hint="eastAsia"/>
          <w:kern w:val="0"/>
          <w:sz w:val="36"/>
          <w:szCs w:val="36"/>
        </w:rPr>
        <w:tab/>
      </w:r>
      <w:r w:rsidRPr="00C43DA7">
        <w:rPr>
          <w:rFonts w:ascii="Times New Roman" w:eastAsia="黑体" w:hint="eastAsia"/>
          <w:kern w:val="0"/>
          <w:sz w:val="36"/>
          <w:szCs w:val="36"/>
        </w:rPr>
        <w:tab/>
      </w:r>
      <w:r w:rsidRPr="00C43DA7">
        <w:rPr>
          <w:rFonts w:ascii="Times New Roman" w:eastAsia="Batang"/>
          <w:b/>
          <w:w w:val="130"/>
          <w:kern w:val="0"/>
          <w:sz w:val="96"/>
          <w:szCs w:val="96"/>
        </w:rPr>
        <w:t>GB</w:t>
      </w:r>
    </w:p>
    <w:p w14:paraId="19913E6C" w14:textId="77777777" w:rsidR="00C43DA7" w:rsidRPr="00C43DA7" w:rsidRDefault="00C43DA7" w:rsidP="00C43DA7">
      <w:pPr>
        <w:kinsoku w:val="0"/>
        <w:wordWrap w:val="0"/>
        <w:overflowPunct w:val="0"/>
        <w:autoSpaceDE w:val="0"/>
        <w:autoSpaceDN w:val="0"/>
        <w:spacing w:before="308"/>
        <w:jc w:val="right"/>
        <w:textAlignment w:val="center"/>
        <w:rPr>
          <w:rFonts w:ascii="Times New Roman"/>
          <w:b/>
          <w:kern w:val="0"/>
          <w:sz w:val="28"/>
        </w:rPr>
      </w:pPr>
      <w:r w:rsidRPr="00C43DA7">
        <w:rPr>
          <w:rFonts w:ascii="Times New Roman"/>
          <w:b/>
          <w:kern w:val="0"/>
          <w:sz w:val="28"/>
        </w:rPr>
        <w:t xml:space="preserve">P </w:t>
      </w:r>
      <w:r w:rsidRPr="00C43DA7">
        <w:rPr>
          <w:rFonts w:ascii="Times New Roman" w:hint="eastAsia"/>
          <w:b/>
          <w:kern w:val="0"/>
          <w:sz w:val="28"/>
        </w:rPr>
        <w:tab/>
      </w:r>
      <w:r w:rsidRPr="00C43DA7">
        <w:rPr>
          <w:rFonts w:ascii="Times New Roman"/>
          <w:b/>
          <w:kern w:val="0"/>
          <w:sz w:val="28"/>
        </w:rPr>
        <w:t xml:space="preserve">                                      GB 5××××—20××</w:t>
      </w:r>
    </w:p>
    <w:p w14:paraId="7414657C" w14:textId="77777777" w:rsidR="00C43DA7" w:rsidRPr="00C43DA7" w:rsidRDefault="00C43DA7" w:rsidP="00C43DA7">
      <w:pPr>
        <w:spacing w:line="480" w:lineRule="auto"/>
        <w:jc w:val="center"/>
        <w:rPr>
          <w:rFonts w:ascii="Times New Roman"/>
          <w:b/>
          <w:sz w:val="52"/>
          <w:szCs w:val="24"/>
        </w:rPr>
      </w:pPr>
      <w:r w:rsidRPr="00C43DA7">
        <w:rPr>
          <w:rFonts w:ascii="Times New Roman"/>
          <w:noProof/>
          <w:sz w:val="21"/>
          <w:szCs w:val="24"/>
        </w:rPr>
        <mc:AlternateContent>
          <mc:Choice Requires="wps">
            <w:drawing>
              <wp:anchor distT="0" distB="0" distL="114300" distR="114300" simplePos="0" relativeHeight="251679744" behindDoc="0" locked="0" layoutInCell="1" allowOverlap="1" wp14:anchorId="2D4CDD13" wp14:editId="78C9F30C">
                <wp:simplePos x="0" y="0"/>
                <wp:positionH relativeFrom="column">
                  <wp:posOffset>-410845</wp:posOffset>
                </wp:positionH>
                <wp:positionV relativeFrom="paragraph">
                  <wp:posOffset>178435</wp:posOffset>
                </wp:positionV>
                <wp:extent cx="6045200" cy="7620"/>
                <wp:effectExtent l="0" t="0" r="12700" b="1143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52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EAFFD" id="Line 4" o:spid="_x0000_s1026"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pt,14.05pt" to="443.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"/>
            </w:pict>
          </mc:Fallback>
        </mc:AlternateContent>
      </w:r>
    </w:p>
    <w:p w14:paraId="4D864559" w14:textId="724F1F72" w:rsidR="00C43DA7" w:rsidRDefault="00C43DA7" w:rsidP="00C43DA7">
      <w:pPr>
        <w:spacing w:line="360" w:lineRule="auto"/>
        <w:jc w:val="center"/>
        <w:rPr>
          <w:rFonts w:ascii="Times New Roman"/>
          <w:b/>
          <w:sz w:val="52"/>
        </w:rPr>
      </w:pPr>
    </w:p>
    <w:p w14:paraId="60764E33" w14:textId="77777777" w:rsidR="00C43DA7" w:rsidRPr="00C43DA7" w:rsidRDefault="00C43DA7" w:rsidP="00C43DA7">
      <w:pPr>
        <w:spacing w:line="360" w:lineRule="auto"/>
        <w:jc w:val="center"/>
        <w:rPr>
          <w:rFonts w:ascii="Times New Roman" w:hint="eastAsia"/>
          <w:b/>
          <w:sz w:val="52"/>
        </w:rPr>
      </w:pPr>
    </w:p>
    <w:p w14:paraId="760CB414" w14:textId="77777777" w:rsidR="00C43DA7" w:rsidRPr="00C43DA7" w:rsidRDefault="00C43DA7" w:rsidP="00C43DA7">
      <w:pPr>
        <w:spacing w:line="360" w:lineRule="auto"/>
        <w:jc w:val="center"/>
        <w:rPr>
          <w:rFonts w:ascii="Times New Roman" w:hint="eastAsia"/>
          <w:b/>
          <w:sz w:val="52"/>
          <w:szCs w:val="24"/>
        </w:rPr>
      </w:pPr>
      <w:r w:rsidRPr="00C43DA7">
        <w:rPr>
          <w:rFonts w:ascii="Times New Roman" w:hint="eastAsia"/>
          <w:b/>
          <w:sz w:val="52"/>
          <w:szCs w:val="24"/>
        </w:rPr>
        <w:t>石油化工工厂信息系统设计规范</w:t>
      </w:r>
    </w:p>
    <w:p w14:paraId="2335A2DF" w14:textId="77777777" w:rsidR="00C43DA7" w:rsidRPr="00C43DA7" w:rsidRDefault="00C43DA7" w:rsidP="00C43DA7">
      <w:pPr>
        <w:spacing w:line="480" w:lineRule="auto"/>
        <w:jc w:val="center"/>
        <w:rPr>
          <w:rFonts w:ascii="Times New Roman"/>
          <w:b/>
          <w:sz w:val="28"/>
          <w:szCs w:val="28"/>
        </w:rPr>
      </w:pPr>
      <w:r w:rsidRPr="00C43DA7">
        <w:rPr>
          <w:rFonts w:ascii="Times New Roman"/>
          <w:b/>
          <w:sz w:val="28"/>
          <w:szCs w:val="28"/>
        </w:rPr>
        <w:t xml:space="preserve">Code for design of plant information system </w:t>
      </w:r>
    </w:p>
    <w:p w14:paraId="6E21424E" w14:textId="5BB60E4A" w:rsidR="00C43DA7" w:rsidRPr="00C43DA7" w:rsidRDefault="00C43DA7" w:rsidP="00C43DA7">
      <w:pPr>
        <w:spacing w:line="480" w:lineRule="auto"/>
        <w:jc w:val="center"/>
        <w:rPr>
          <w:rFonts w:ascii="Times New Roman" w:hAnsi="宋体"/>
          <w:b/>
          <w:sz w:val="32"/>
          <w:szCs w:val="32"/>
        </w:rPr>
      </w:pPr>
      <w:r w:rsidRPr="00C43DA7">
        <w:rPr>
          <w:rFonts w:ascii="Times New Roman"/>
          <w:b/>
          <w:sz w:val="28"/>
          <w:szCs w:val="28"/>
        </w:rPr>
        <w:t>in petrochemical engineering</w:t>
      </w:r>
    </w:p>
    <w:p w14:paraId="0CF9A0BA" w14:textId="77777777" w:rsidR="00C43DA7" w:rsidRPr="00C43DA7" w:rsidRDefault="00C43DA7" w:rsidP="00C43DA7">
      <w:pPr>
        <w:spacing w:line="480" w:lineRule="auto"/>
        <w:jc w:val="center"/>
        <w:rPr>
          <w:rFonts w:ascii="Times New Roman"/>
          <w:b/>
          <w:sz w:val="32"/>
          <w:szCs w:val="32"/>
        </w:rPr>
      </w:pPr>
      <w:r w:rsidRPr="00C43DA7">
        <w:rPr>
          <w:rFonts w:ascii="Times New Roman" w:hAnsi="宋体" w:hint="eastAsia"/>
          <w:b/>
          <w:sz w:val="32"/>
          <w:szCs w:val="32"/>
        </w:rPr>
        <w:t>局部修订条文</w:t>
      </w:r>
      <w:r w:rsidRPr="00C43DA7">
        <w:rPr>
          <w:rFonts w:ascii="Times New Roman" w:hint="eastAsia"/>
          <w:b/>
          <w:sz w:val="32"/>
          <w:szCs w:val="32"/>
        </w:rPr>
        <w:t>征求意见稿</w:t>
      </w:r>
    </w:p>
    <w:p w14:paraId="6C0643CC" w14:textId="60F33CFE" w:rsidR="00C43DA7" w:rsidRDefault="00C43DA7" w:rsidP="00C43DA7">
      <w:pPr>
        <w:spacing w:after="120"/>
        <w:ind w:left="1940"/>
        <w:rPr>
          <w:rFonts w:ascii="Times New Roman"/>
          <w:sz w:val="21"/>
          <w:szCs w:val="24"/>
        </w:rPr>
      </w:pPr>
    </w:p>
    <w:p w14:paraId="6E77CAB7" w14:textId="04A8C4A5" w:rsidR="00C43DA7" w:rsidRDefault="00C43DA7" w:rsidP="00C43DA7">
      <w:pPr>
        <w:spacing w:after="120"/>
        <w:ind w:left="1940"/>
        <w:rPr>
          <w:rFonts w:ascii="Times New Roman"/>
          <w:sz w:val="21"/>
          <w:szCs w:val="24"/>
        </w:rPr>
      </w:pPr>
    </w:p>
    <w:p w14:paraId="598CB2A6" w14:textId="05AE79CD" w:rsidR="00C43DA7" w:rsidRDefault="00C43DA7" w:rsidP="00C43DA7">
      <w:pPr>
        <w:spacing w:after="120"/>
        <w:ind w:left="1940"/>
        <w:rPr>
          <w:rFonts w:ascii="Times New Roman"/>
          <w:sz w:val="21"/>
          <w:szCs w:val="24"/>
        </w:rPr>
      </w:pPr>
    </w:p>
    <w:p w14:paraId="11836BBE" w14:textId="79C90953" w:rsidR="00C43DA7" w:rsidRDefault="00C43DA7" w:rsidP="00C43DA7">
      <w:pPr>
        <w:spacing w:after="120"/>
        <w:ind w:left="1940"/>
        <w:rPr>
          <w:rFonts w:ascii="Times New Roman"/>
          <w:sz w:val="21"/>
          <w:szCs w:val="24"/>
        </w:rPr>
      </w:pPr>
    </w:p>
    <w:p w14:paraId="3077A2EC" w14:textId="78B2159E" w:rsidR="00C43DA7" w:rsidRDefault="00C43DA7" w:rsidP="00C43DA7">
      <w:pPr>
        <w:spacing w:after="120"/>
        <w:ind w:left="1940"/>
        <w:rPr>
          <w:rFonts w:ascii="Times New Roman"/>
          <w:sz w:val="21"/>
          <w:szCs w:val="24"/>
        </w:rPr>
      </w:pPr>
    </w:p>
    <w:p w14:paraId="62F43F17" w14:textId="4F253663" w:rsidR="00C43DA7" w:rsidRDefault="00C43DA7" w:rsidP="00C43DA7">
      <w:pPr>
        <w:spacing w:after="120"/>
        <w:ind w:left="1940"/>
        <w:rPr>
          <w:rFonts w:ascii="Times New Roman"/>
          <w:sz w:val="21"/>
          <w:szCs w:val="24"/>
        </w:rPr>
      </w:pPr>
    </w:p>
    <w:p w14:paraId="61A4566B" w14:textId="78943AA2" w:rsidR="00C43DA7" w:rsidRDefault="00C43DA7" w:rsidP="00C43DA7">
      <w:pPr>
        <w:spacing w:after="120"/>
        <w:ind w:left="1940"/>
        <w:rPr>
          <w:rFonts w:ascii="Times New Roman"/>
          <w:sz w:val="21"/>
          <w:szCs w:val="24"/>
        </w:rPr>
      </w:pPr>
    </w:p>
    <w:p w14:paraId="126E5321" w14:textId="77777777" w:rsidR="00C43DA7" w:rsidRPr="00C43DA7" w:rsidRDefault="00C43DA7" w:rsidP="00C43DA7">
      <w:pPr>
        <w:spacing w:after="120"/>
        <w:rPr>
          <w:rFonts w:ascii="Times New Roman" w:hint="eastAsia"/>
          <w:sz w:val="21"/>
          <w:szCs w:val="24"/>
        </w:rPr>
      </w:pPr>
    </w:p>
    <w:p w14:paraId="4763DDB3" w14:textId="77777777" w:rsidR="00C43DA7" w:rsidRPr="00C43DA7" w:rsidRDefault="00C43DA7" w:rsidP="00C43DA7">
      <w:pPr>
        <w:spacing w:line="480" w:lineRule="auto"/>
        <w:rPr>
          <w:rFonts w:ascii="Times New Roman" w:eastAsia="黑体"/>
          <w:sz w:val="28"/>
          <w:szCs w:val="28"/>
        </w:rPr>
      </w:pPr>
      <w:r w:rsidRPr="00C43DA7">
        <w:rPr>
          <w:rFonts w:ascii="Times New Roman" w:eastAsia="黑体"/>
          <w:sz w:val="28"/>
          <w:szCs w:val="28"/>
        </w:rPr>
        <w:t>20XX</w:t>
      </w:r>
      <w:r w:rsidRPr="00C43DA7">
        <w:rPr>
          <w:rFonts w:ascii="Times New Roman" w:eastAsia="黑体"/>
          <w:sz w:val="28"/>
          <w:szCs w:val="28"/>
        </w:rPr>
        <w:t>－</w:t>
      </w:r>
      <w:r w:rsidRPr="00C43DA7">
        <w:rPr>
          <w:rFonts w:ascii="Times New Roman" w:eastAsia="黑体"/>
          <w:sz w:val="28"/>
          <w:szCs w:val="28"/>
        </w:rPr>
        <w:t>XX</w:t>
      </w:r>
      <w:r w:rsidRPr="00C43DA7">
        <w:rPr>
          <w:rFonts w:ascii="Times New Roman" w:eastAsia="黑体"/>
          <w:sz w:val="28"/>
          <w:szCs w:val="28"/>
        </w:rPr>
        <w:t>－</w:t>
      </w:r>
      <w:r w:rsidRPr="00C43DA7">
        <w:rPr>
          <w:rFonts w:ascii="Times New Roman" w:eastAsia="黑体"/>
          <w:sz w:val="28"/>
          <w:szCs w:val="28"/>
        </w:rPr>
        <w:t xml:space="preserve">XX  </w:t>
      </w:r>
      <w:r w:rsidRPr="00C43DA7">
        <w:rPr>
          <w:rFonts w:ascii="Times New Roman" w:eastAsia="黑体"/>
          <w:sz w:val="28"/>
          <w:szCs w:val="28"/>
        </w:rPr>
        <w:t>发布</w:t>
      </w:r>
      <w:r w:rsidRPr="00C43DA7">
        <w:rPr>
          <w:rFonts w:ascii="Times New Roman" w:eastAsia="黑体"/>
          <w:sz w:val="28"/>
          <w:szCs w:val="28"/>
        </w:rPr>
        <w:t xml:space="preserve">                20XX</w:t>
      </w:r>
      <w:r w:rsidRPr="00C43DA7">
        <w:rPr>
          <w:rFonts w:ascii="Times New Roman" w:eastAsia="黑体"/>
          <w:sz w:val="28"/>
          <w:szCs w:val="28"/>
        </w:rPr>
        <w:t>－</w:t>
      </w:r>
      <w:r w:rsidRPr="00C43DA7">
        <w:rPr>
          <w:rFonts w:ascii="Times New Roman" w:eastAsia="黑体"/>
          <w:sz w:val="28"/>
          <w:szCs w:val="28"/>
        </w:rPr>
        <w:t>XX</w:t>
      </w:r>
      <w:r w:rsidRPr="00C43DA7">
        <w:rPr>
          <w:rFonts w:ascii="Times New Roman" w:eastAsia="黑体"/>
          <w:sz w:val="28"/>
          <w:szCs w:val="28"/>
        </w:rPr>
        <w:t>－</w:t>
      </w:r>
      <w:r w:rsidRPr="00C43DA7">
        <w:rPr>
          <w:rFonts w:ascii="Times New Roman" w:eastAsia="黑体"/>
          <w:sz w:val="28"/>
          <w:szCs w:val="28"/>
        </w:rPr>
        <w:t xml:space="preserve">XX  </w:t>
      </w:r>
      <w:r w:rsidRPr="00C43DA7">
        <w:rPr>
          <w:rFonts w:ascii="Times New Roman" w:eastAsia="黑体"/>
          <w:sz w:val="28"/>
          <w:szCs w:val="28"/>
        </w:rPr>
        <w:t>实施</w:t>
      </w:r>
    </w:p>
    <w:p w14:paraId="5D3CE7C7" w14:textId="77777777" w:rsidR="00C43DA7" w:rsidRPr="00C43DA7" w:rsidRDefault="00C43DA7" w:rsidP="00C43DA7">
      <w:pPr>
        <w:spacing w:after="120"/>
        <w:ind w:left="1940"/>
        <w:rPr>
          <w:rFonts w:ascii="Times New Roman"/>
          <w:sz w:val="21"/>
          <w:szCs w:val="24"/>
        </w:rPr>
      </w:pPr>
      <w:r w:rsidRPr="00C43DA7">
        <w:rPr>
          <w:rFonts w:ascii="Times New Roman"/>
          <w:noProof/>
          <w:sz w:val="21"/>
          <w:szCs w:val="24"/>
        </w:rPr>
        <mc:AlternateContent>
          <mc:Choice Requires="wps">
            <w:drawing>
              <wp:anchor distT="0" distB="0" distL="114300" distR="114300" simplePos="0" relativeHeight="251680768" behindDoc="0" locked="0" layoutInCell="1" allowOverlap="1" wp14:anchorId="767E08B2" wp14:editId="5C207FE3">
                <wp:simplePos x="0" y="0"/>
                <wp:positionH relativeFrom="column">
                  <wp:posOffset>-2540</wp:posOffset>
                </wp:positionH>
                <wp:positionV relativeFrom="paragraph">
                  <wp:posOffset>217170</wp:posOffset>
                </wp:positionV>
                <wp:extent cx="5173980" cy="7620"/>
                <wp:effectExtent l="0" t="0" r="7620" b="1143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398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7549D" id="Line 11"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7.1pt" to="407.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"/>
            </w:pict>
          </mc:Fallback>
        </mc:AlternateContent>
      </w:r>
    </w:p>
    <w:tbl>
      <w:tblPr>
        <w:tblW w:w="5620" w:type="dxa"/>
        <w:tblCellMar>
          <w:left w:w="0" w:type="dxa"/>
          <w:right w:w="0" w:type="dxa"/>
        </w:tblCellMar>
        <w:tblLook w:val="04A0" w:firstRow="1" w:lastRow="0" w:firstColumn="1" w:lastColumn="0" w:noHBand="0" w:noVBand="1"/>
      </w:tblPr>
      <w:tblGrid>
        <w:gridCol w:w="5620"/>
      </w:tblGrid>
      <w:tr w:rsidR="00C43DA7" w:rsidRPr="00C43DA7" w14:paraId="6A6292D0" w14:textId="77777777" w:rsidTr="009F14F8">
        <w:trPr>
          <w:trHeight w:val="375"/>
        </w:trPr>
        <w:tc>
          <w:tcPr>
            <w:tcW w:w="5620" w:type="dxa"/>
            <w:tcBorders>
              <w:top w:val="nil"/>
              <w:left w:val="nil"/>
              <w:bottom w:val="nil"/>
              <w:right w:val="nil"/>
            </w:tcBorders>
            <w:shd w:val="clear" w:color="auto" w:fill="auto"/>
            <w:noWrap/>
            <w:tcMar>
              <w:top w:w="15" w:type="dxa"/>
              <w:left w:w="15" w:type="dxa"/>
              <w:bottom w:w="0" w:type="dxa"/>
              <w:right w:w="15" w:type="dxa"/>
            </w:tcMar>
            <w:vAlign w:val="center"/>
          </w:tcPr>
          <w:p w14:paraId="0494AFA3" w14:textId="77777777" w:rsidR="00C43DA7" w:rsidRPr="00C43DA7" w:rsidRDefault="00C43DA7" w:rsidP="00C43DA7">
            <w:pPr>
              <w:rPr>
                <w:rFonts w:ascii="Times New Roman" w:eastAsia="黑体" w:hint="eastAsia"/>
                <w:color w:val="000000"/>
                <w:sz w:val="28"/>
                <w:szCs w:val="28"/>
              </w:rPr>
            </w:pPr>
          </w:p>
          <w:p w14:paraId="5722BABC" w14:textId="77777777" w:rsidR="00C43DA7" w:rsidRPr="00C43DA7" w:rsidRDefault="00C43DA7" w:rsidP="00C43DA7">
            <w:pPr>
              <w:jc w:val="distribute"/>
              <w:rPr>
                <w:rFonts w:ascii="Times New Roman" w:eastAsia="黑体"/>
                <w:color w:val="000000"/>
                <w:sz w:val="28"/>
                <w:szCs w:val="28"/>
              </w:rPr>
            </w:pPr>
            <w:r w:rsidRPr="00C43DA7">
              <w:rPr>
                <w:rFonts w:ascii="Times New Roman"/>
                <w:noProof/>
                <w:sz w:val="21"/>
                <w:szCs w:val="24"/>
              </w:rPr>
              <mc:AlternateContent>
                <mc:Choice Requires="wps">
                  <w:drawing>
                    <wp:anchor distT="0" distB="0" distL="114300" distR="114300" simplePos="0" relativeHeight="251681792" behindDoc="0" locked="0" layoutInCell="1" allowOverlap="1" wp14:anchorId="65D6FE9B" wp14:editId="03F263AB">
                      <wp:simplePos x="0" y="0"/>
                      <wp:positionH relativeFrom="column">
                        <wp:posOffset>4202430</wp:posOffset>
                      </wp:positionH>
                      <wp:positionV relativeFrom="paragraph">
                        <wp:posOffset>151765</wp:posOffset>
                      </wp:positionV>
                      <wp:extent cx="1073785" cy="488950"/>
                      <wp:effectExtent l="0" t="0" r="0" b="0"/>
                      <wp:wrapNone/>
                      <wp:docPr id="7"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3785" cy="488950"/>
                              </a:xfrm>
                              <a:prstGeom prst="rect">
                                <a:avLst/>
                              </a:prstGeom>
                              <a:solidFill>
                                <a:sysClr val="window" lastClr="FFFFFF"/>
                              </a:solidFill>
                              <a:ln w="6350">
                                <a:noFill/>
                              </a:ln>
                              <a:effectLst/>
                            </wps:spPr>
                            <wps:txbx>
                              <w:txbxContent>
                                <w:p w14:paraId="61EBED14" w14:textId="77777777" w:rsidR="00C43DA7" w:rsidRPr="00EA04AE" w:rsidRDefault="00C43DA7" w:rsidP="00C43DA7">
                                  <w:pPr>
                                    <w:rPr>
                                      <w:rFonts w:ascii="黑体" w:eastAsia="黑体"/>
                                      <w:color w:val="000000"/>
                                      <w:sz w:val="28"/>
                                      <w:szCs w:val="28"/>
                                    </w:rPr>
                                  </w:pPr>
                                  <w:r w:rsidRPr="00EA04AE">
                                    <w:rPr>
                                      <w:rFonts w:ascii="黑体" w:eastAsia="黑体" w:hint="eastAsia"/>
                                      <w:color w:val="000000"/>
                                      <w:sz w:val="28"/>
                                      <w:szCs w:val="28"/>
                                    </w:rPr>
                                    <w:t>联合发布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6FE9B" id="_x0000_t202" coordsize="21600,21600" o:spt="202" path="m,l,21600r21600,l21600,xe">
                      <v:stroke joinstyle="miter"/>
                      <v:path gradientshapeok="t" o:connecttype="rect"/>
                    </v:shapetype>
                    <v:shape id="文本框 5" o:spid="_x0000_s1026" type="#_x0000_t202" style="position:absolute;left:0;text-align:left;margin-left:330.9pt;margin-top:11.95pt;width:84.55pt;height:3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" fillcolor="window" stroked="f" strokeweight=".5pt">
                      <v:textbox>
                        <w:txbxContent>
                          <w:p w14:paraId="61EBED14" w14:textId="77777777" w:rsidR="00C43DA7" w:rsidRPr="00EA04AE" w:rsidRDefault="00C43DA7" w:rsidP="00C43DA7">
                            <w:pPr>
                              <w:rPr>
                                <w:rFonts w:ascii="黑体" w:eastAsia="黑体"/>
                                <w:color w:val="000000"/>
                                <w:sz w:val="28"/>
                                <w:szCs w:val="28"/>
                              </w:rPr>
                            </w:pPr>
                            <w:r w:rsidRPr="00EA04AE">
                              <w:rPr>
                                <w:rFonts w:ascii="黑体" w:eastAsia="黑体" w:hint="eastAsia"/>
                                <w:color w:val="000000"/>
                                <w:sz w:val="28"/>
                                <w:szCs w:val="28"/>
                              </w:rPr>
                              <w:t>联合发布</w:t>
                            </w:r>
                          </w:p>
                        </w:txbxContent>
                      </v:textbox>
                    </v:shape>
                  </w:pict>
                </mc:Fallback>
              </mc:AlternateContent>
            </w:r>
            <w:r w:rsidRPr="00C43DA7">
              <w:rPr>
                <w:rFonts w:ascii="Times New Roman" w:eastAsia="黑体"/>
                <w:color w:val="000000"/>
                <w:sz w:val="28"/>
                <w:szCs w:val="28"/>
              </w:rPr>
              <w:t>中华人民共和国住房和城乡建设部</w:t>
            </w:r>
          </w:p>
        </w:tc>
      </w:tr>
      <w:tr w:rsidR="00C43DA7" w:rsidRPr="00C43DA7" w14:paraId="4325791E" w14:textId="77777777" w:rsidTr="009F14F8">
        <w:trPr>
          <w:trHeight w:val="375"/>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62A73191" w14:textId="77777777" w:rsidR="00C43DA7" w:rsidRPr="00C43DA7" w:rsidRDefault="00C43DA7" w:rsidP="00C43DA7">
            <w:pPr>
              <w:jc w:val="distribute"/>
              <w:rPr>
                <w:rFonts w:ascii="Times New Roman" w:eastAsia="黑体"/>
                <w:color w:val="000000"/>
                <w:sz w:val="28"/>
                <w:szCs w:val="28"/>
              </w:rPr>
            </w:pPr>
            <w:r w:rsidRPr="00C43DA7">
              <w:rPr>
                <w:rFonts w:ascii="Times New Roman" w:eastAsia="黑体"/>
                <w:color w:val="000000"/>
                <w:sz w:val="28"/>
                <w:szCs w:val="28"/>
              </w:rPr>
              <w:t>国家市场监督管理总局</w:t>
            </w:r>
          </w:p>
        </w:tc>
      </w:tr>
    </w:tbl>
    <w:p w14:paraId="0FA44DE4" w14:textId="77777777" w:rsidR="00C43DA7" w:rsidRPr="00C43DA7" w:rsidRDefault="00C43DA7" w:rsidP="00C43DA7">
      <w:pPr>
        <w:ind w:firstLineChars="200" w:firstLine="422"/>
        <w:jc w:val="center"/>
        <w:rPr>
          <w:rFonts w:ascii="Times New Roman"/>
          <w:b/>
          <w:sz w:val="21"/>
          <w:szCs w:val="24"/>
        </w:rPr>
        <w:sectPr w:rsidR="00C43DA7" w:rsidRPr="00C43DA7" w:rsidSect="0015196C">
          <w:footerReference w:type="even" r:id="rId8"/>
          <w:footerReference w:type="default" r:id="rId9"/>
          <w:pgSz w:w="11906" w:h="16838"/>
          <w:pgMar w:top="1440" w:right="1800" w:bottom="1440" w:left="1800" w:header="851" w:footer="992" w:gutter="0"/>
          <w:pgNumType w:start="1"/>
          <w:cols w:space="425"/>
          <w:docGrid w:type="lines" w:linePitch="312"/>
        </w:sectPr>
      </w:pPr>
    </w:p>
    <w:p w14:paraId="3013C62A" w14:textId="77777777" w:rsidR="00F40ADD" w:rsidRPr="00722F89" w:rsidRDefault="00F40ADD" w:rsidP="00F40ADD">
      <w:pPr>
        <w:jc w:val="center"/>
        <w:rPr>
          <w:rFonts w:hAnsi="宋体"/>
          <w:szCs w:val="24"/>
        </w:rPr>
      </w:pPr>
      <w:bookmarkStart w:id="1" w:name="_Toc119378007"/>
      <w:bookmarkStart w:id="2" w:name="_Toc119465358"/>
      <w:bookmarkStart w:id="3" w:name="_Toc119466204"/>
    </w:p>
    <w:p w14:paraId="01A5F667" w14:textId="77777777" w:rsidR="00F40ADD" w:rsidRPr="00722F89" w:rsidRDefault="00F40ADD" w:rsidP="00F40ADD">
      <w:pPr>
        <w:jc w:val="center"/>
        <w:rPr>
          <w:rFonts w:hAnsi="宋体"/>
          <w:szCs w:val="24"/>
        </w:rPr>
      </w:pPr>
    </w:p>
    <w:p w14:paraId="56EA8949" w14:textId="77777777" w:rsidR="00F40ADD" w:rsidRPr="00722F89" w:rsidRDefault="00F40ADD" w:rsidP="00F40ADD">
      <w:pPr>
        <w:jc w:val="center"/>
        <w:rPr>
          <w:rFonts w:hAnsi="宋体"/>
          <w:szCs w:val="24"/>
        </w:rPr>
      </w:pPr>
      <w:r w:rsidRPr="00722F89">
        <w:rPr>
          <w:rFonts w:hAnsi="宋体" w:hint="eastAsia"/>
          <w:szCs w:val="24"/>
        </w:rPr>
        <w:t>中华人民共和国国家标准</w:t>
      </w:r>
    </w:p>
    <w:p w14:paraId="7EA19460" w14:textId="77777777" w:rsidR="00F40ADD" w:rsidRPr="00722F89" w:rsidRDefault="00F40ADD" w:rsidP="00F40ADD">
      <w:pPr>
        <w:spacing w:beforeLines="50" w:before="156"/>
        <w:jc w:val="center"/>
        <w:rPr>
          <w:rFonts w:hAnsi="宋体"/>
          <w:b/>
          <w:szCs w:val="24"/>
        </w:rPr>
      </w:pPr>
      <w:r w:rsidRPr="00722F89">
        <w:rPr>
          <w:rFonts w:hAnsi="宋体" w:hint="eastAsia"/>
          <w:b/>
          <w:szCs w:val="24"/>
        </w:rPr>
        <w:t>石油化工工厂信息系统设计规范</w:t>
      </w:r>
    </w:p>
    <w:p w14:paraId="17C630E5" w14:textId="77777777" w:rsidR="00F40ADD" w:rsidRPr="00722F89" w:rsidRDefault="00F40ADD" w:rsidP="00F40ADD">
      <w:pPr>
        <w:autoSpaceDE w:val="0"/>
        <w:autoSpaceDN w:val="0"/>
        <w:spacing w:line="20" w:lineRule="exact"/>
        <w:jc w:val="center"/>
        <w:textAlignment w:val="bottom"/>
        <w:rPr>
          <w:rFonts w:hAnsi="宋体"/>
          <w:b/>
          <w:szCs w:val="24"/>
        </w:rPr>
      </w:pPr>
    </w:p>
    <w:p w14:paraId="294E8B26" w14:textId="77777777" w:rsidR="00F40ADD" w:rsidRPr="00722F89" w:rsidRDefault="00F40ADD" w:rsidP="00F40ADD">
      <w:pPr>
        <w:pStyle w:val="aa"/>
        <w:spacing w:line="340" w:lineRule="exact"/>
        <w:ind w:firstLine="0"/>
        <w:jc w:val="center"/>
        <w:rPr>
          <w:rFonts w:hAnsi="宋体"/>
          <w:b/>
          <w:color w:val="auto"/>
          <w:szCs w:val="24"/>
        </w:rPr>
      </w:pPr>
      <w:r w:rsidRPr="00722F89">
        <w:rPr>
          <w:rFonts w:hAnsi="宋体"/>
          <w:b/>
          <w:color w:val="auto"/>
          <w:szCs w:val="24"/>
        </w:rPr>
        <w:t xml:space="preserve">Code </w:t>
      </w:r>
      <w:r w:rsidRPr="00722F89">
        <w:rPr>
          <w:rFonts w:hAnsi="宋体" w:hint="eastAsia"/>
          <w:b/>
          <w:color w:val="auto"/>
          <w:szCs w:val="24"/>
        </w:rPr>
        <w:t>for</w:t>
      </w:r>
      <w:r w:rsidRPr="00722F89">
        <w:rPr>
          <w:rFonts w:hAnsi="宋体"/>
          <w:b/>
          <w:color w:val="auto"/>
          <w:szCs w:val="24"/>
        </w:rPr>
        <w:t xml:space="preserve"> design </w:t>
      </w:r>
      <w:r w:rsidRPr="00722F89">
        <w:rPr>
          <w:rFonts w:hAnsi="宋体" w:hint="eastAsia"/>
          <w:b/>
          <w:color w:val="auto"/>
          <w:szCs w:val="24"/>
        </w:rPr>
        <w:t>of</w:t>
      </w:r>
      <w:r w:rsidRPr="00722F89">
        <w:rPr>
          <w:rFonts w:hAnsi="宋体"/>
          <w:b/>
          <w:color w:val="auto"/>
          <w:szCs w:val="24"/>
        </w:rPr>
        <w:t xml:space="preserve"> </w:t>
      </w:r>
      <w:r w:rsidRPr="00722F89">
        <w:rPr>
          <w:rFonts w:hAnsi="宋体" w:hint="eastAsia"/>
          <w:b/>
          <w:color w:val="auto"/>
          <w:szCs w:val="24"/>
        </w:rPr>
        <w:t xml:space="preserve">plant </w:t>
      </w:r>
      <w:r w:rsidRPr="00722F89">
        <w:rPr>
          <w:rFonts w:hAnsi="宋体"/>
          <w:b/>
          <w:color w:val="auto"/>
          <w:szCs w:val="24"/>
        </w:rPr>
        <w:t>information system</w:t>
      </w:r>
    </w:p>
    <w:p w14:paraId="453CEEFF" w14:textId="77777777" w:rsidR="00F40ADD" w:rsidRPr="00722F89" w:rsidRDefault="00F40ADD" w:rsidP="00F40ADD">
      <w:pPr>
        <w:pStyle w:val="aa"/>
        <w:spacing w:line="340" w:lineRule="exact"/>
        <w:ind w:firstLine="0"/>
        <w:jc w:val="center"/>
        <w:rPr>
          <w:rFonts w:hAnsi="宋体"/>
          <w:b/>
          <w:color w:val="auto"/>
          <w:szCs w:val="24"/>
        </w:rPr>
      </w:pPr>
      <w:r w:rsidRPr="00722F89">
        <w:rPr>
          <w:rFonts w:hAnsi="宋体"/>
          <w:b/>
          <w:color w:val="auto"/>
          <w:szCs w:val="24"/>
        </w:rPr>
        <w:t xml:space="preserve"> in petrochemical </w:t>
      </w:r>
      <w:r w:rsidRPr="00722F89">
        <w:rPr>
          <w:rFonts w:hAnsi="宋体" w:hint="eastAsia"/>
          <w:b/>
          <w:color w:val="auto"/>
          <w:szCs w:val="24"/>
        </w:rPr>
        <w:t>engineering</w:t>
      </w:r>
    </w:p>
    <w:p w14:paraId="4DA97D55" w14:textId="77777777" w:rsidR="00F40ADD" w:rsidRPr="00722F89" w:rsidRDefault="00F40ADD" w:rsidP="00F40ADD">
      <w:pPr>
        <w:jc w:val="center"/>
        <w:rPr>
          <w:rFonts w:hAnsi="宋体"/>
          <w:szCs w:val="24"/>
        </w:rPr>
      </w:pPr>
    </w:p>
    <w:p w14:paraId="7A3A17C4" w14:textId="77777777" w:rsidR="00F40ADD" w:rsidRPr="00722F89" w:rsidRDefault="00F40ADD" w:rsidP="00F40ADD">
      <w:pPr>
        <w:jc w:val="center"/>
        <w:rPr>
          <w:rFonts w:hAnsi="宋体"/>
          <w:szCs w:val="24"/>
        </w:rPr>
      </w:pPr>
    </w:p>
    <w:p w14:paraId="21AEBE01" w14:textId="77777777" w:rsidR="00F40ADD" w:rsidRPr="00722F89" w:rsidRDefault="00F40ADD" w:rsidP="00F40ADD">
      <w:pPr>
        <w:jc w:val="center"/>
        <w:rPr>
          <w:rFonts w:hAnsi="宋体"/>
          <w:b/>
          <w:szCs w:val="24"/>
        </w:rPr>
      </w:pPr>
      <w:r w:rsidRPr="00722F89">
        <w:rPr>
          <w:rFonts w:hAnsi="宋体"/>
          <w:b/>
          <w:szCs w:val="24"/>
        </w:rPr>
        <w:t xml:space="preserve">GB/T </w:t>
      </w:r>
      <w:r w:rsidRPr="00722F89">
        <w:rPr>
          <w:rFonts w:hAnsi="宋体"/>
          <w:szCs w:val="24"/>
        </w:rPr>
        <w:t>×××××</w:t>
      </w:r>
      <w:r w:rsidRPr="00722F89">
        <w:rPr>
          <w:rFonts w:hAnsi="宋体"/>
          <w:b/>
          <w:szCs w:val="24"/>
        </w:rPr>
        <w:t>－×</w:t>
      </w:r>
      <w:r w:rsidRPr="00722F89">
        <w:rPr>
          <w:rFonts w:hAnsi="宋体"/>
          <w:szCs w:val="24"/>
        </w:rPr>
        <w:t>×××</w:t>
      </w:r>
    </w:p>
    <w:p w14:paraId="47BBF352" w14:textId="77777777" w:rsidR="00F40ADD" w:rsidRPr="00722F89" w:rsidRDefault="00F40ADD" w:rsidP="00F40ADD">
      <w:pPr>
        <w:spacing w:line="420" w:lineRule="exact"/>
        <w:jc w:val="center"/>
        <w:rPr>
          <w:rFonts w:hAnsi="宋体"/>
          <w:szCs w:val="24"/>
        </w:rPr>
      </w:pPr>
    </w:p>
    <w:p w14:paraId="10726B28" w14:textId="77777777" w:rsidR="00F40ADD" w:rsidRPr="00722F89" w:rsidRDefault="00F40ADD" w:rsidP="00F40ADD">
      <w:pPr>
        <w:spacing w:line="420" w:lineRule="exact"/>
        <w:jc w:val="center"/>
        <w:rPr>
          <w:rFonts w:hAnsi="宋体"/>
          <w:szCs w:val="24"/>
        </w:rPr>
      </w:pPr>
    </w:p>
    <w:p w14:paraId="10859342" w14:textId="77777777" w:rsidR="00F40ADD" w:rsidRPr="00722F89" w:rsidRDefault="00F40ADD" w:rsidP="00F40ADD">
      <w:pPr>
        <w:spacing w:line="400" w:lineRule="exact"/>
        <w:ind w:firstLineChars="975" w:firstLine="2340"/>
        <w:rPr>
          <w:rFonts w:hAnsi="宋体"/>
          <w:szCs w:val="24"/>
        </w:rPr>
      </w:pPr>
      <w:r w:rsidRPr="00722F89">
        <w:rPr>
          <w:rFonts w:hAnsi="宋体" w:hint="eastAsia"/>
          <w:szCs w:val="24"/>
        </w:rPr>
        <w:t>主编部门：中国石油化工集团公司</w:t>
      </w:r>
    </w:p>
    <w:p w14:paraId="6F6F0784" w14:textId="77777777" w:rsidR="00F40ADD" w:rsidRPr="00722F89" w:rsidRDefault="00F40ADD" w:rsidP="00F40ADD">
      <w:pPr>
        <w:spacing w:line="400" w:lineRule="exact"/>
        <w:ind w:firstLineChars="975" w:firstLine="2340"/>
        <w:rPr>
          <w:rFonts w:hAnsi="宋体"/>
          <w:szCs w:val="24"/>
        </w:rPr>
      </w:pPr>
      <w:r w:rsidRPr="00722F89">
        <w:rPr>
          <w:rFonts w:hAnsi="宋体" w:hint="eastAsia"/>
          <w:szCs w:val="24"/>
        </w:rPr>
        <w:t>批准部门：中华人民共和国住房和城乡建设部</w:t>
      </w:r>
    </w:p>
    <w:p w14:paraId="11804A2B" w14:textId="77777777" w:rsidR="00F40ADD" w:rsidRPr="00722F89" w:rsidRDefault="00F40ADD" w:rsidP="00F40ADD">
      <w:pPr>
        <w:spacing w:line="400" w:lineRule="exact"/>
        <w:ind w:firstLineChars="975" w:firstLine="2340"/>
        <w:rPr>
          <w:rFonts w:hAnsi="宋体"/>
          <w:szCs w:val="24"/>
        </w:rPr>
      </w:pPr>
      <w:r w:rsidRPr="00722F89">
        <w:rPr>
          <w:rFonts w:hAnsi="宋体" w:hint="eastAsia"/>
          <w:szCs w:val="24"/>
        </w:rPr>
        <w:t>施行日期：</w:t>
      </w:r>
      <w:r w:rsidRPr="00722F89">
        <w:rPr>
          <w:rFonts w:hAnsi="宋体"/>
          <w:szCs w:val="24"/>
        </w:rPr>
        <w:t>20XX</w:t>
      </w:r>
      <w:r w:rsidRPr="00722F89">
        <w:rPr>
          <w:rFonts w:hAnsi="宋体" w:hint="eastAsia"/>
          <w:szCs w:val="24"/>
        </w:rPr>
        <w:t>年</w:t>
      </w:r>
      <w:r w:rsidRPr="00722F89">
        <w:rPr>
          <w:rFonts w:hAnsi="宋体"/>
          <w:szCs w:val="24"/>
        </w:rPr>
        <w:t>XX</w:t>
      </w:r>
      <w:r w:rsidRPr="00722F89">
        <w:rPr>
          <w:rFonts w:hAnsi="宋体" w:hint="eastAsia"/>
          <w:szCs w:val="24"/>
        </w:rPr>
        <w:t>月</w:t>
      </w:r>
      <w:r w:rsidRPr="00722F89">
        <w:rPr>
          <w:rFonts w:hAnsi="宋体"/>
          <w:szCs w:val="24"/>
        </w:rPr>
        <w:t>XX</w:t>
      </w:r>
      <w:r w:rsidRPr="00722F89">
        <w:rPr>
          <w:rFonts w:hAnsi="宋体" w:hint="eastAsia"/>
          <w:szCs w:val="24"/>
        </w:rPr>
        <w:t>日</w:t>
      </w:r>
    </w:p>
    <w:p w14:paraId="01AA06CD" w14:textId="77777777" w:rsidR="00F40ADD" w:rsidRPr="00722F89" w:rsidRDefault="00F40ADD" w:rsidP="00F40ADD">
      <w:pPr>
        <w:jc w:val="center"/>
        <w:rPr>
          <w:rFonts w:hAnsi="宋体"/>
          <w:szCs w:val="24"/>
        </w:rPr>
      </w:pPr>
    </w:p>
    <w:p w14:paraId="72D39C45" w14:textId="77777777" w:rsidR="00F40ADD" w:rsidRPr="00722F89" w:rsidRDefault="00F40ADD" w:rsidP="00F40ADD">
      <w:pPr>
        <w:jc w:val="center"/>
        <w:rPr>
          <w:rFonts w:hAnsi="宋体"/>
          <w:szCs w:val="24"/>
        </w:rPr>
      </w:pPr>
    </w:p>
    <w:p w14:paraId="3B1EECF1" w14:textId="77777777" w:rsidR="00F40ADD" w:rsidRPr="00722F89" w:rsidRDefault="00F40ADD" w:rsidP="00F40ADD">
      <w:pPr>
        <w:jc w:val="center"/>
        <w:rPr>
          <w:rFonts w:hAnsi="宋体"/>
          <w:szCs w:val="24"/>
        </w:rPr>
      </w:pPr>
    </w:p>
    <w:p w14:paraId="2C74B1E5" w14:textId="77777777" w:rsidR="00F40ADD" w:rsidRPr="00722F89" w:rsidRDefault="00F40ADD" w:rsidP="00F40ADD">
      <w:pPr>
        <w:jc w:val="center"/>
        <w:rPr>
          <w:rFonts w:hAnsi="宋体"/>
          <w:szCs w:val="24"/>
        </w:rPr>
      </w:pPr>
    </w:p>
    <w:p w14:paraId="13D95797" w14:textId="77777777" w:rsidR="00F40ADD" w:rsidRPr="00722F89" w:rsidRDefault="00F40ADD" w:rsidP="00F40ADD">
      <w:pPr>
        <w:jc w:val="center"/>
        <w:rPr>
          <w:rFonts w:hAnsi="宋体"/>
          <w:szCs w:val="24"/>
        </w:rPr>
      </w:pPr>
    </w:p>
    <w:p w14:paraId="1401F494" w14:textId="77777777" w:rsidR="00F40ADD" w:rsidRPr="00722F89" w:rsidRDefault="00F40ADD" w:rsidP="00F40ADD">
      <w:pPr>
        <w:jc w:val="center"/>
        <w:rPr>
          <w:rFonts w:hAnsi="宋体"/>
          <w:szCs w:val="24"/>
        </w:rPr>
      </w:pPr>
    </w:p>
    <w:p w14:paraId="2A109880" w14:textId="77777777" w:rsidR="00F40ADD" w:rsidRPr="00722F89" w:rsidRDefault="00F40ADD" w:rsidP="00F40ADD">
      <w:pPr>
        <w:jc w:val="center"/>
        <w:rPr>
          <w:rFonts w:hAnsi="宋体"/>
          <w:szCs w:val="24"/>
        </w:rPr>
      </w:pPr>
    </w:p>
    <w:p w14:paraId="59B72BF5" w14:textId="77777777" w:rsidR="00F40ADD" w:rsidRPr="00722F89" w:rsidRDefault="00F40ADD" w:rsidP="00F40ADD">
      <w:pPr>
        <w:jc w:val="center"/>
        <w:rPr>
          <w:rFonts w:hAnsi="宋体"/>
          <w:szCs w:val="24"/>
        </w:rPr>
      </w:pPr>
    </w:p>
    <w:p w14:paraId="631E3E74" w14:textId="77777777" w:rsidR="00F40ADD" w:rsidRPr="00722F89" w:rsidRDefault="00F40ADD" w:rsidP="00F40ADD">
      <w:pPr>
        <w:jc w:val="center"/>
        <w:rPr>
          <w:rFonts w:hAnsi="宋体"/>
          <w:szCs w:val="24"/>
        </w:rPr>
      </w:pPr>
    </w:p>
    <w:p w14:paraId="1A4EC9ED" w14:textId="77777777" w:rsidR="00F40ADD" w:rsidRPr="00722F89" w:rsidRDefault="00F40ADD" w:rsidP="00F40ADD">
      <w:pPr>
        <w:jc w:val="center"/>
        <w:rPr>
          <w:rFonts w:hAnsi="宋体"/>
          <w:szCs w:val="24"/>
        </w:rPr>
      </w:pPr>
    </w:p>
    <w:p w14:paraId="5BA53E25" w14:textId="77777777" w:rsidR="00F40ADD" w:rsidRPr="00722F89" w:rsidRDefault="00F40ADD" w:rsidP="00F40ADD">
      <w:pPr>
        <w:jc w:val="center"/>
        <w:rPr>
          <w:rFonts w:hAnsi="宋体"/>
          <w:szCs w:val="24"/>
        </w:rPr>
      </w:pPr>
    </w:p>
    <w:p w14:paraId="6D4E025B" w14:textId="77777777" w:rsidR="00F40ADD" w:rsidRPr="00722F89" w:rsidRDefault="00F40ADD" w:rsidP="00F40ADD">
      <w:pPr>
        <w:jc w:val="center"/>
        <w:rPr>
          <w:rFonts w:hAnsi="宋体"/>
          <w:szCs w:val="24"/>
        </w:rPr>
      </w:pPr>
    </w:p>
    <w:p w14:paraId="64BD52FE" w14:textId="77777777" w:rsidR="00F40ADD" w:rsidRPr="00722F89" w:rsidRDefault="00F40ADD" w:rsidP="00F40ADD">
      <w:pPr>
        <w:jc w:val="center"/>
        <w:rPr>
          <w:rFonts w:hAnsi="宋体"/>
          <w:szCs w:val="24"/>
        </w:rPr>
      </w:pPr>
    </w:p>
    <w:p w14:paraId="4E25D6E1" w14:textId="77777777" w:rsidR="00F40ADD" w:rsidRPr="00722F89" w:rsidRDefault="00F40ADD" w:rsidP="00F40ADD">
      <w:pPr>
        <w:jc w:val="center"/>
        <w:rPr>
          <w:rFonts w:hAnsi="宋体"/>
          <w:szCs w:val="24"/>
        </w:rPr>
      </w:pPr>
    </w:p>
    <w:p w14:paraId="1CB15234" w14:textId="77777777" w:rsidR="00F40ADD" w:rsidRPr="00722F89" w:rsidRDefault="00F40ADD" w:rsidP="00F40ADD">
      <w:pPr>
        <w:jc w:val="center"/>
        <w:rPr>
          <w:rFonts w:hAnsi="宋体"/>
          <w:szCs w:val="24"/>
        </w:rPr>
      </w:pPr>
    </w:p>
    <w:p w14:paraId="59AB4DE9" w14:textId="77777777" w:rsidR="00F40ADD" w:rsidRPr="00722F89" w:rsidRDefault="00F40ADD" w:rsidP="00F40ADD">
      <w:pPr>
        <w:jc w:val="center"/>
        <w:rPr>
          <w:rFonts w:hAnsi="宋体"/>
          <w:szCs w:val="24"/>
        </w:rPr>
      </w:pPr>
    </w:p>
    <w:p w14:paraId="1BD8C641" w14:textId="77777777" w:rsidR="00F40ADD" w:rsidRPr="00722F89" w:rsidRDefault="00F40ADD" w:rsidP="00F40ADD">
      <w:pPr>
        <w:jc w:val="center"/>
        <w:rPr>
          <w:rFonts w:hAnsi="宋体"/>
          <w:w w:val="80"/>
          <w:szCs w:val="24"/>
        </w:rPr>
      </w:pPr>
      <w:r w:rsidRPr="00722F89">
        <w:rPr>
          <w:rFonts w:hAnsi="宋体" w:hint="eastAsia"/>
          <w:w w:val="80"/>
          <w:szCs w:val="24"/>
        </w:rPr>
        <w:t>中国计划出版社</w:t>
      </w:r>
    </w:p>
    <w:p w14:paraId="663A6096" w14:textId="77777777" w:rsidR="00F40ADD" w:rsidRPr="00722F89" w:rsidRDefault="00F40ADD" w:rsidP="00F40ADD">
      <w:pPr>
        <w:jc w:val="center"/>
        <w:rPr>
          <w:rFonts w:hAnsi="宋体"/>
          <w:szCs w:val="24"/>
        </w:rPr>
      </w:pPr>
      <w:r w:rsidRPr="00722F89">
        <w:rPr>
          <w:rFonts w:hAnsi="宋体" w:hint="eastAsia"/>
          <w:szCs w:val="24"/>
        </w:rPr>
        <w:t>2010  北京</w:t>
      </w:r>
    </w:p>
    <w:p w14:paraId="68984470" w14:textId="77777777" w:rsidR="00F40ADD" w:rsidRPr="00722F89" w:rsidRDefault="00F40ADD" w:rsidP="00F40ADD">
      <w:pPr>
        <w:jc w:val="center"/>
        <w:rPr>
          <w:rFonts w:hAnsi="宋体"/>
          <w:szCs w:val="24"/>
        </w:rPr>
      </w:pPr>
    </w:p>
    <w:p w14:paraId="348676BF" w14:textId="77777777" w:rsidR="00F40ADD" w:rsidRPr="00722F89" w:rsidRDefault="00F40ADD" w:rsidP="00F40ADD">
      <w:pPr>
        <w:jc w:val="center"/>
        <w:rPr>
          <w:rFonts w:hAnsi="宋体"/>
          <w:szCs w:val="24"/>
        </w:rPr>
        <w:sectPr w:rsidR="00F40ADD" w:rsidRPr="00722F89">
          <w:headerReference w:type="default" r:id="rId10"/>
          <w:footerReference w:type="default" r:id="rId11"/>
          <w:type w:val="oddPage"/>
          <w:pgSz w:w="11907" w:h="16840"/>
          <w:pgMar w:top="1440" w:right="1797" w:bottom="1440" w:left="1797" w:header="1134" w:footer="851" w:gutter="0"/>
          <w:pgNumType w:fmt="upperRoman" w:start="1"/>
          <w:cols w:space="720"/>
          <w:docGrid w:type="lines" w:linePitch="312"/>
        </w:sectPr>
      </w:pPr>
    </w:p>
    <w:p w14:paraId="2586531B" w14:textId="77777777" w:rsidR="00F40ADD" w:rsidRPr="00722F89" w:rsidRDefault="00F40ADD" w:rsidP="00F40ADD">
      <w:pPr>
        <w:pStyle w:val="af1"/>
        <w:jc w:val="center"/>
        <w:rPr>
          <w:rFonts w:ascii="宋体" w:hAnsi="宋体"/>
          <w:sz w:val="24"/>
          <w:szCs w:val="24"/>
        </w:rPr>
      </w:pPr>
      <w:r w:rsidRPr="00722F89">
        <w:rPr>
          <w:rFonts w:ascii="宋体" w:hAnsi="宋体" w:hint="eastAsia"/>
          <w:sz w:val="24"/>
          <w:szCs w:val="24"/>
        </w:rPr>
        <w:lastRenderedPageBreak/>
        <w:t>前    言</w:t>
      </w:r>
      <w:bookmarkEnd w:id="1"/>
      <w:bookmarkEnd w:id="2"/>
      <w:bookmarkEnd w:id="3"/>
    </w:p>
    <w:p w14:paraId="2D2F04DB" w14:textId="77777777" w:rsidR="00F40ADD" w:rsidRPr="00722F89" w:rsidRDefault="00F40ADD" w:rsidP="00F40ADD">
      <w:pPr>
        <w:spacing w:line="330" w:lineRule="exact"/>
        <w:ind w:firstLineChars="200" w:firstLine="480"/>
        <w:rPr>
          <w:rFonts w:hAnsi="宋体"/>
          <w:szCs w:val="24"/>
        </w:rPr>
      </w:pPr>
    </w:p>
    <w:p w14:paraId="7FDA1B6C" w14:textId="77777777" w:rsidR="00F40ADD" w:rsidRPr="00722F89" w:rsidRDefault="00F40ADD" w:rsidP="00F40ADD">
      <w:pPr>
        <w:spacing w:line="330" w:lineRule="exact"/>
        <w:ind w:firstLineChars="200" w:firstLine="480"/>
        <w:rPr>
          <w:rFonts w:hAnsi="宋体"/>
          <w:kern w:val="0"/>
          <w:szCs w:val="24"/>
        </w:rPr>
      </w:pPr>
      <w:r w:rsidRPr="00722F89">
        <w:rPr>
          <w:rFonts w:hAnsi="宋体" w:hint="eastAsia"/>
          <w:kern w:val="0"/>
          <w:szCs w:val="24"/>
        </w:rPr>
        <w:t>本标准修订</w:t>
      </w:r>
      <w:r w:rsidRPr="00722F89">
        <w:rPr>
          <w:rFonts w:hAnsi="宋体"/>
          <w:kern w:val="0"/>
          <w:szCs w:val="24"/>
        </w:rPr>
        <w:t>采用GB/T 50609-2010</w:t>
      </w:r>
      <w:r w:rsidRPr="00722F89">
        <w:rPr>
          <w:rFonts w:hAnsi="宋体" w:hint="eastAsia"/>
          <w:kern w:val="0"/>
          <w:szCs w:val="24"/>
        </w:rPr>
        <w:t>《石油化工工厂信息系统设计规范》。</w:t>
      </w:r>
    </w:p>
    <w:p w14:paraId="6D5B0494" w14:textId="77777777" w:rsidR="00F40ADD" w:rsidRPr="00722F89" w:rsidRDefault="00F40ADD" w:rsidP="00F40ADD">
      <w:pPr>
        <w:spacing w:line="330" w:lineRule="exact"/>
        <w:ind w:firstLineChars="200" w:firstLine="480"/>
        <w:rPr>
          <w:rFonts w:hAnsi="宋体"/>
          <w:kern w:val="0"/>
          <w:szCs w:val="24"/>
        </w:rPr>
      </w:pPr>
      <w:r w:rsidRPr="00722F89">
        <w:rPr>
          <w:rFonts w:hAnsi="宋体" w:hint="eastAsia"/>
          <w:kern w:val="0"/>
          <w:szCs w:val="24"/>
        </w:rPr>
        <w:t>本标准与</w:t>
      </w:r>
      <w:r w:rsidRPr="00722F89">
        <w:rPr>
          <w:rFonts w:hAnsi="宋体"/>
          <w:kern w:val="0"/>
          <w:szCs w:val="24"/>
        </w:rPr>
        <w:t>GB/T 50609-2010</w:t>
      </w:r>
      <w:r w:rsidRPr="00722F89">
        <w:rPr>
          <w:rFonts w:hAnsi="宋体" w:hint="eastAsia"/>
          <w:kern w:val="0"/>
          <w:szCs w:val="24"/>
        </w:rPr>
        <w:t>的</w:t>
      </w:r>
      <w:r w:rsidRPr="00722F89">
        <w:rPr>
          <w:rFonts w:hAnsi="宋体"/>
          <w:kern w:val="0"/>
          <w:szCs w:val="24"/>
        </w:rPr>
        <w:t>主要差异如下：</w:t>
      </w:r>
    </w:p>
    <w:p w14:paraId="57CB95D4" w14:textId="77777777" w:rsidR="00F40ADD" w:rsidRPr="00722F89" w:rsidRDefault="00F40ADD" w:rsidP="00135673">
      <w:pPr>
        <w:spacing w:line="330" w:lineRule="exact"/>
        <w:ind w:firstLineChars="200" w:firstLine="480"/>
        <w:rPr>
          <w:rFonts w:hAnsi="宋体"/>
          <w:kern w:val="0"/>
          <w:szCs w:val="24"/>
        </w:rPr>
      </w:pPr>
      <w:r w:rsidRPr="00722F89">
        <w:rPr>
          <w:rFonts w:hAnsi="宋体" w:hint="eastAsia"/>
          <w:kern w:val="0"/>
          <w:szCs w:val="24"/>
        </w:rPr>
        <w:t>——</w:t>
      </w:r>
      <w:r w:rsidRPr="00722F89">
        <w:rPr>
          <w:rFonts w:hAnsi="宋体"/>
          <w:kern w:val="0"/>
          <w:szCs w:val="24"/>
        </w:rPr>
        <w:t>新增了部分章节。</w:t>
      </w:r>
      <w:r w:rsidR="00E10B9C">
        <w:rPr>
          <w:rFonts w:hAnsi="宋体" w:hint="eastAsia"/>
          <w:kern w:val="0"/>
          <w:szCs w:val="24"/>
        </w:rPr>
        <w:t>在2.1节</w:t>
      </w:r>
      <w:r w:rsidR="00E10B9C">
        <w:rPr>
          <w:rFonts w:hAnsi="宋体"/>
          <w:kern w:val="0"/>
          <w:szCs w:val="24"/>
        </w:rPr>
        <w:t>增加了</w:t>
      </w:r>
      <w:r w:rsidR="00E10B9C" w:rsidRPr="00E10B9C">
        <w:rPr>
          <w:rFonts w:hAnsi="宋体" w:hint="eastAsia"/>
          <w:kern w:val="0"/>
          <w:szCs w:val="24"/>
        </w:rPr>
        <w:t>2.1.5 智能服务平台  Intelligent service platform</w:t>
      </w:r>
      <w:r w:rsidR="00E10B9C">
        <w:rPr>
          <w:rFonts w:hAnsi="宋体" w:hint="eastAsia"/>
          <w:kern w:val="0"/>
          <w:szCs w:val="24"/>
        </w:rPr>
        <w:t>；</w:t>
      </w:r>
      <w:r w:rsidRPr="00722F89">
        <w:rPr>
          <w:rFonts w:hAnsi="宋体" w:hint="eastAsia"/>
          <w:kern w:val="0"/>
          <w:szCs w:val="24"/>
        </w:rPr>
        <w:t>在2.2</w:t>
      </w:r>
      <w:r w:rsidR="0093180D">
        <w:rPr>
          <w:rFonts w:hAnsi="宋体" w:hint="eastAsia"/>
          <w:kern w:val="0"/>
          <w:szCs w:val="24"/>
        </w:rPr>
        <w:t>节</w:t>
      </w:r>
      <w:r w:rsidRPr="00722F89">
        <w:rPr>
          <w:rFonts w:hAnsi="宋体" w:hint="eastAsia"/>
          <w:kern w:val="0"/>
          <w:szCs w:val="24"/>
        </w:rPr>
        <w:t>新增</w:t>
      </w:r>
      <w:r w:rsidR="0093180D">
        <w:rPr>
          <w:rFonts w:hAnsi="宋体" w:hint="eastAsia"/>
          <w:kern w:val="0"/>
          <w:szCs w:val="24"/>
        </w:rPr>
        <w:t>加</w:t>
      </w:r>
      <w:r w:rsidRPr="00722F89">
        <w:rPr>
          <w:rFonts w:hAnsi="宋体" w:hint="eastAsia"/>
          <w:kern w:val="0"/>
          <w:szCs w:val="24"/>
        </w:rPr>
        <w:t>2.2.1</w:t>
      </w:r>
      <w:r w:rsidR="00135673">
        <w:rPr>
          <w:rFonts w:hAnsi="宋体" w:hint="eastAsia"/>
          <w:kern w:val="0"/>
          <w:szCs w:val="24"/>
        </w:rPr>
        <w:t>.</w:t>
      </w:r>
      <w:r w:rsidR="00135673">
        <w:rPr>
          <w:rFonts w:hAnsi="宋体"/>
          <w:kern w:val="0"/>
          <w:szCs w:val="24"/>
        </w:rPr>
        <w:t>A</w:t>
      </w:r>
      <w:r w:rsidRPr="00722F89">
        <w:rPr>
          <w:rFonts w:hAnsi="宋体"/>
          <w:szCs w:val="24"/>
        </w:rPr>
        <w:t xml:space="preserve"> AAS </w:t>
      </w:r>
      <w:r w:rsidRPr="00722F89">
        <w:rPr>
          <w:rFonts w:hAnsi="宋体"/>
          <w:b/>
          <w:szCs w:val="24"/>
        </w:rPr>
        <w:t xml:space="preserve"> </w:t>
      </w:r>
      <w:r w:rsidRPr="00722F89">
        <w:rPr>
          <w:rFonts w:hAnsi="宋体" w:hint="eastAsia"/>
          <w:szCs w:val="24"/>
        </w:rPr>
        <w:t>先进报警管理系统、</w:t>
      </w:r>
      <w:r w:rsidR="00135673" w:rsidRPr="00135673">
        <w:rPr>
          <w:rFonts w:hAnsi="宋体" w:hint="eastAsia"/>
          <w:szCs w:val="24"/>
        </w:rPr>
        <w:t xml:space="preserve">2.2.7.A  DMZ  隔离缓冲区 </w:t>
      </w:r>
      <w:r w:rsidR="00135673">
        <w:rPr>
          <w:rFonts w:hAnsi="宋体" w:hint="eastAsia"/>
          <w:szCs w:val="24"/>
        </w:rPr>
        <w:t>、</w:t>
      </w:r>
      <w:r w:rsidR="00135673" w:rsidRPr="00135673">
        <w:rPr>
          <w:rFonts w:hAnsi="宋体" w:hint="eastAsia"/>
          <w:szCs w:val="24"/>
        </w:rPr>
        <w:t>2.2.12.A</w:t>
      </w:r>
      <w:r w:rsidR="00135673" w:rsidRPr="00135673">
        <w:rPr>
          <w:rFonts w:hAnsi="宋体" w:hint="eastAsia"/>
          <w:szCs w:val="24"/>
        </w:rPr>
        <w:tab/>
        <w:t>IDM  智能设备管理系统</w:t>
      </w:r>
      <w:r w:rsidR="00135673">
        <w:rPr>
          <w:rFonts w:hAnsi="宋体" w:hint="eastAsia"/>
          <w:szCs w:val="24"/>
        </w:rPr>
        <w:t>、</w:t>
      </w:r>
      <w:r w:rsidR="00135673" w:rsidRPr="00D2346D">
        <w:rPr>
          <w:rFonts w:hAnsi="宋体" w:hint="eastAsia"/>
          <w:szCs w:val="24"/>
        </w:rPr>
        <w:t>2.2.17.A</w:t>
      </w:r>
      <w:r w:rsidR="00135673" w:rsidRPr="00D2346D">
        <w:rPr>
          <w:rFonts w:hAnsi="宋体" w:hint="eastAsia"/>
          <w:szCs w:val="24"/>
        </w:rPr>
        <w:tab/>
      </w:r>
      <w:r w:rsidR="00D2346D">
        <w:rPr>
          <w:rFonts w:hAnsi="宋体"/>
          <w:szCs w:val="24"/>
        </w:rPr>
        <w:t xml:space="preserve"> </w:t>
      </w:r>
      <w:r w:rsidR="00135673" w:rsidRPr="00D2346D">
        <w:rPr>
          <w:rFonts w:hAnsi="宋体" w:hint="eastAsia"/>
          <w:szCs w:val="24"/>
        </w:rPr>
        <w:t>PCN</w:t>
      </w:r>
      <w:r w:rsidR="00135673" w:rsidRPr="00D2346D">
        <w:rPr>
          <w:rFonts w:hAnsi="宋体" w:hint="eastAsia"/>
          <w:szCs w:val="24"/>
        </w:rPr>
        <w:tab/>
        <w:t>过程控制网</w:t>
      </w:r>
      <w:r w:rsidR="00D2346D" w:rsidRPr="00D2346D">
        <w:rPr>
          <w:rFonts w:hAnsi="宋体" w:hint="eastAsia"/>
          <w:szCs w:val="24"/>
        </w:rPr>
        <w:t>、</w:t>
      </w:r>
      <w:r w:rsidR="00135673" w:rsidRPr="00D2346D">
        <w:rPr>
          <w:rFonts w:hAnsi="宋体" w:hint="eastAsia"/>
          <w:szCs w:val="24"/>
        </w:rPr>
        <w:t>2.2.17.B  SIL  安全完整性等级</w:t>
      </w:r>
      <w:r w:rsidR="00D2346D" w:rsidRPr="00D2346D">
        <w:rPr>
          <w:rFonts w:hAnsi="宋体" w:hint="eastAsia"/>
          <w:szCs w:val="24"/>
        </w:rPr>
        <w:t>、</w:t>
      </w:r>
      <w:r w:rsidR="00135673" w:rsidRPr="00D2346D">
        <w:rPr>
          <w:rFonts w:hAnsi="宋体" w:hint="eastAsia"/>
          <w:szCs w:val="24"/>
        </w:rPr>
        <w:t>2.2.17.C</w:t>
      </w:r>
      <w:r w:rsidR="00135673" w:rsidRPr="00D2346D">
        <w:rPr>
          <w:rFonts w:hAnsi="宋体" w:hint="eastAsia"/>
          <w:szCs w:val="24"/>
        </w:rPr>
        <w:tab/>
        <w:t>VLAN</w:t>
      </w:r>
      <w:r w:rsidR="00135673" w:rsidRPr="00D2346D">
        <w:rPr>
          <w:rFonts w:hAnsi="宋体" w:hint="eastAsia"/>
          <w:szCs w:val="24"/>
        </w:rPr>
        <w:tab/>
        <w:t xml:space="preserve"> 虚拟局域网</w:t>
      </w:r>
      <w:r w:rsidR="00D2346D" w:rsidRPr="00D2346D">
        <w:rPr>
          <w:rFonts w:hAnsi="宋体" w:hint="eastAsia"/>
          <w:szCs w:val="24"/>
        </w:rPr>
        <w:t>、</w:t>
      </w:r>
      <w:r w:rsidR="00135673" w:rsidRPr="00D2346D">
        <w:rPr>
          <w:rFonts w:hAnsi="宋体" w:hint="eastAsia"/>
          <w:szCs w:val="24"/>
        </w:rPr>
        <w:t>2.2.32  JSA  安全作业分析</w:t>
      </w:r>
      <w:r w:rsidRPr="00722F89">
        <w:rPr>
          <w:rFonts w:hAnsi="宋体" w:hint="eastAsia"/>
          <w:szCs w:val="24"/>
        </w:rPr>
        <w:t>；</w:t>
      </w:r>
      <w:r w:rsidR="00D2346D">
        <w:rPr>
          <w:rFonts w:hAnsi="宋体" w:hint="eastAsia"/>
          <w:szCs w:val="24"/>
        </w:rPr>
        <w:t>在3.</w:t>
      </w:r>
      <w:r w:rsidR="00D2346D">
        <w:rPr>
          <w:rFonts w:hAnsi="宋体"/>
          <w:szCs w:val="24"/>
        </w:rPr>
        <w:t>1</w:t>
      </w:r>
      <w:r w:rsidR="0093180D">
        <w:rPr>
          <w:rFonts w:hAnsi="宋体" w:hint="eastAsia"/>
          <w:szCs w:val="24"/>
        </w:rPr>
        <w:t>节新</w:t>
      </w:r>
      <w:r w:rsidR="0093180D">
        <w:rPr>
          <w:rFonts w:hAnsi="宋体"/>
          <w:szCs w:val="24"/>
        </w:rPr>
        <w:t>增加</w:t>
      </w:r>
      <w:r w:rsidR="0093180D">
        <w:rPr>
          <w:rFonts w:hAnsi="宋体" w:hint="eastAsia"/>
          <w:szCs w:val="24"/>
        </w:rPr>
        <w:t>3.1.6及3.1.7条</w:t>
      </w:r>
      <w:r w:rsidRPr="00722F89">
        <w:rPr>
          <w:rFonts w:hAnsi="宋体" w:hint="eastAsia"/>
          <w:szCs w:val="24"/>
        </w:rPr>
        <w:t>；</w:t>
      </w:r>
      <w:r w:rsidR="0093180D">
        <w:rPr>
          <w:rFonts w:hAnsi="宋体" w:hint="eastAsia"/>
          <w:szCs w:val="24"/>
        </w:rPr>
        <w:t>在5.2节</w:t>
      </w:r>
      <w:r w:rsidRPr="00722F89">
        <w:rPr>
          <w:rFonts w:hAnsi="宋体" w:hint="eastAsia"/>
          <w:szCs w:val="24"/>
        </w:rPr>
        <w:t xml:space="preserve">新增加5.2.13  水资源管理系统、5.2.14  </w:t>
      </w:r>
      <w:proofErr w:type="gramStart"/>
      <w:r w:rsidRPr="00722F89">
        <w:rPr>
          <w:rFonts w:hAnsi="宋体" w:hint="eastAsia"/>
          <w:szCs w:val="24"/>
        </w:rPr>
        <w:t>碳资产</w:t>
      </w:r>
      <w:proofErr w:type="gramEnd"/>
      <w:r w:rsidRPr="00722F89">
        <w:rPr>
          <w:rFonts w:hAnsi="宋体" w:hint="eastAsia"/>
          <w:szCs w:val="24"/>
        </w:rPr>
        <w:t xml:space="preserve">管理系统、5.2.15  应急指挥系统、5.2.16  施工作业管控、5.2.17  </w:t>
      </w:r>
      <w:proofErr w:type="gramStart"/>
      <w:r w:rsidR="0093180D">
        <w:rPr>
          <w:rFonts w:hAnsi="宋体" w:hint="eastAsia"/>
          <w:szCs w:val="24"/>
        </w:rPr>
        <w:t>危化品</w:t>
      </w:r>
      <w:proofErr w:type="gramEnd"/>
      <w:r w:rsidR="0093180D">
        <w:rPr>
          <w:rFonts w:hAnsi="宋体" w:hint="eastAsia"/>
          <w:szCs w:val="24"/>
        </w:rPr>
        <w:t>管理系统及5.2</w:t>
      </w:r>
      <w:r w:rsidR="0093180D">
        <w:rPr>
          <w:rFonts w:hAnsi="宋体"/>
          <w:szCs w:val="24"/>
        </w:rPr>
        <w:t xml:space="preserve">.18 </w:t>
      </w:r>
      <w:r w:rsidR="0093180D" w:rsidRPr="0093180D">
        <w:rPr>
          <w:rFonts w:hAnsi="宋体" w:hint="eastAsia"/>
          <w:szCs w:val="24"/>
        </w:rPr>
        <w:t>环保管理子系统</w:t>
      </w:r>
      <w:r w:rsidR="0093180D">
        <w:rPr>
          <w:rFonts w:hAnsi="宋体" w:hint="eastAsia"/>
          <w:szCs w:val="24"/>
        </w:rPr>
        <w:t>；在6.2节</w:t>
      </w:r>
      <w:r w:rsidR="0093180D">
        <w:rPr>
          <w:rFonts w:hAnsi="宋体"/>
          <w:szCs w:val="24"/>
        </w:rPr>
        <w:t>新增加</w:t>
      </w:r>
      <w:r w:rsidRPr="00722F89">
        <w:rPr>
          <w:rFonts w:hAnsi="宋体" w:hint="eastAsia"/>
          <w:szCs w:val="24"/>
        </w:rPr>
        <w:t xml:space="preserve">6.2.13  </w:t>
      </w:r>
      <w:r w:rsidR="0093180D">
        <w:rPr>
          <w:rFonts w:hAnsi="宋体" w:hint="eastAsia"/>
          <w:szCs w:val="24"/>
        </w:rPr>
        <w:t>合同管理系统；</w:t>
      </w:r>
      <w:r w:rsidR="0093180D">
        <w:rPr>
          <w:rFonts w:hAnsi="宋体"/>
          <w:szCs w:val="24"/>
        </w:rPr>
        <w:t>在</w:t>
      </w:r>
      <w:r w:rsidR="0093180D">
        <w:rPr>
          <w:rFonts w:hAnsi="宋体" w:hint="eastAsia"/>
          <w:szCs w:val="24"/>
        </w:rPr>
        <w:t>7.2节</w:t>
      </w:r>
      <w:r w:rsidR="0093180D">
        <w:rPr>
          <w:rFonts w:hAnsi="宋体"/>
          <w:szCs w:val="24"/>
        </w:rPr>
        <w:t>新增加</w:t>
      </w:r>
      <w:r w:rsidRPr="00722F89">
        <w:rPr>
          <w:rFonts w:hAnsi="宋体" w:hint="eastAsia"/>
          <w:szCs w:val="24"/>
        </w:rPr>
        <w:t xml:space="preserve">7.2.6 </w:t>
      </w:r>
      <w:r w:rsidR="00AD6B91">
        <w:rPr>
          <w:rFonts w:hAnsi="宋体" w:hint="eastAsia"/>
          <w:szCs w:val="24"/>
        </w:rPr>
        <w:t>档案管理</w:t>
      </w:r>
      <w:r w:rsidRPr="00722F89">
        <w:rPr>
          <w:rFonts w:hAnsi="宋体" w:hint="eastAsia"/>
          <w:szCs w:val="24"/>
        </w:rPr>
        <w:t>系统</w:t>
      </w:r>
      <w:r w:rsidR="00AD6B91">
        <w:rPr>
          <w:rFonts w:hAnsi="宋体" w:hint="eastAsia"/>
          <w:szCs w:val="24"/>
        </w:rPr>
        <w:t>；在8.</w:t>
      </w:r>
      <w:r w:rsidR="007D0F07">
        <w:rPr>
          <w:rFonts w:hAnsi="宋体"/>
          <w:szCs w:val="24"/>
        </w:rPr>
        <w:t>1</w:t>
      </w:r>
      <w:r w:rsidR="00AD6B91">
        <w:rPr>
          <w:rFonts w:hAnsi="宋体" w:hint="eastAsia"/>
          <w:szCs w:val="24"/>
        </w:rPr>
        <w:t>节</w:t>
      </w:r>
      <w:r w:rsidR="00AD6B91">
        <w:rPr>
          <w:rFonts w:hAnsi="宋体"/>
          <w:szCs w:val="24"/>
        </w:rPr>
        <w:t>新</w:t>
      </w:r>
      <w:r w:rsidRPr="00722F89">
        <w:rPr>
          <w:rFonts w:hAnsi="宋体" w:hint="eastAsia"/>
          <w:szCs w:val="24"/>
        </w:rPr>
        <w:t>增加8.</w:t>
      </w:r>
      <w:r w:rsidR="007D0F07">
        <w:rPr>
          <w:rFonts w:hAnsi="宋体"/>
          <w:szCs w:val="24"/>
        </w:rPr>
        <w:t>1.</w:t>
      </w:r>
      <w:r w:rsidR="00AD6B91">
        <w:rPr>
          <w:rFonts w:hAnsi="宋体"/>
          <w:szCs w:val="24"/>
        </w:rPr>
        <w:t>4</w:t>
      </w:r>
      <w:r w:rsidRPr="00722F89">
        <w:rPr>
          <w:rFonts w:hAnsi="宋体" w:hint="eastAsia"/>
          <w:szCs w:val="24"/>
        </w:rPr>
        <w:t xml:space="preserve">　智能服务平台、</w:t>
      </w:r>
      <w:r w:rsidR="00AD6B91">
        <w:rPr>
          <w:rFonts w:hAnsi="宋体" w:hint="eastAsia"/>
          <w:szCs w:val="24"/>
        </w:rPr>
        <w:t>8.</w:t>
      </w:r>
      <w:r w:rsidR="007D0F07">
        <w:rPr>
          <w:rFonts w:hAnsi="宋体"/>
          <w:szCs w:val="24"/>
        </w:rPr>
        <w:t>1.</w:t>
      </w:r>
      <w:r w:rsidR="00AD6B91">
        <w:rPr>
          <w:rFonts w:hAnsi="宋体"/>
          <w:szCs w:val="24"/>
        </w:rPr>
        <w:t>5</w:t>
      </w:r>
      <w:r w:rsidRPr="00722F89">
        <w:rPr>
          <w:rFonts w:hAnsi="宋体" w:hint="eastAsia"/>
          <w:szCs w:val="24"/>
        </w:rPr>
        <w:t xml:space="preserve"> 融合</w:t>
      </w:r>
      <w:r w:rsidRPr="00722F89">
        <w:rPr>
          <w:rFonts w:hAnsi="宋体"/>
          <w:szCs w:val="24"/>
        </w:rPr>
        <w:t>通讯</w:t>
      </w:r>
      <w:r w:rsidR="00AD6B91">
        <w:rPr>
          <w:rFonts w:hAnsi="宋体" w:hint="eastAsia"/>
          <w:szCs w:val="24"/>
        </w:rPr>
        <w:t>系统</w:t>
      </w:r>
      <w:r w:rsidRPr="00722F89">
        <w:rPr>
          <w:rFonts w:hAnsi="宋体"/>
          <w:szCs w:val="24"/>
        </w:rPr>
        <w:t>、</w:t>
      </w:r>
      <w:r w:rsidRPr="00722F89">
        <w:rPr>
          <w:rFonts w:hAnsi="宋体" w:hint="eastAsia"/>
          <w:szCs w:val="24"/>
        </w:rPr>
        <w:t>8.</w:t>
      </w:r>
      <w:r w:rsidR="007D0F07">
        <w:rPr>
          <w:rFonts w:hAnsi="宋体"/>
          <w:szCs w:val="24"/>
        </w:rPr>
        <w:t>1.</w:t>
      </w:r>
      <w:r w:rsidR="00AD6B91">
        <w:rPr>
          <w:rFonts w:hAnsi="宋体"/>
          <w:szCs w:val="24"/>
        </w:rPr>
        <w:t>6</w:t>
      </w:r>
      <w:r w:rsidRPr="00722F89">
        <w:rPr>
          <w:rFonts w:hAnsi="宋体" w:hint="eastAsia"/>
          <w:szCs w:val="24"/>
        </w:rPr>
        <w:t>工业</w:t>
      </w:r>
      <w:r w:rsidRPr="00722F89">
        <w:rPr>
          <w:rFonts w:hAnsi="宋体"/>
          <w:szCs w:val="24"/>
        </w:rPr>
        <w:t>无线网</w:t>
      </w:r>
      <w:r w:rsidR="007D0F07">
        <w:rPr>
          <w:rFonts w:hAnsi="宋体" w:hint="eastAsia"/>
          <w:szCs w:val="24"/>
        </w:rPr>
        <w:t>；</w:t>
      </w:r>
      <w:r w:rsidR="007D0F07">
        <w:rPr>
          <w:rFonts w:hAnsi="宋体"/>
          <w:szCs w:val="24"/>
        </w:rPr>
        <w:t>在</w:t>
      </w:r>
      <w:r w:rsidR="00BF7547">
        <w:rPr>
          <w:rFonts w:hAnsi="宋体" w:hint="eastAsia"/>
          <w:szCs w:val="24"/>
        </w:rPr>
        <w:t>第8章</w:t>
      </w:r>
      <w:r w:rsidR="007D0F07">
        <w:rPr>
          <w:rFonts w:hAnsi="宋体"/>
          <w:szCs w:val="24"/>
        </w:rPr>
        <w:t>新增加</w:t>
      </w:r>
      <w:r w:rsidR="00BF7547">
        <w:rPr>
          <w:rFonts w:hAnsi="宋体" w:hint="eastAsia"/>
          <w:szCs w:val="24"/>
        </w:rPr>
        <w:t>8.9节</w:t>
      </w:r>
      <w:r w:rsidR="00BF7547" w:rsidRPr="00BF7547">
        <w:rPr>
          <w:rFonts w:hAnsi="宋体" w:hint="eastAsia"/>
          <w:szCs w:val="24"/>
        </w:rPr>
        <w:t>智能服务平台设计要素、8.10节融合通讯设计要素、8.11节工厂无线网设计要素</w:t>
      </w:r>
      <w:r w:rsidR="00BF7547">
        <w:rPr>
          <w:rFonts w:hAnsi="宋体" w:hint="eastAsia"/>
          <w:szCs w:val="24"/>
        </w:rPr>
        <w:t>。</w:t>
      </w:r>
      <w:r w:rsidR="00E10B9C" w:rsidRPr="00722F89">
        <w:rPr>
          <w:rFonts w:hAnsi="宋体"/>
          <w:kern w:val="0"/>
          <w:szCs w:val="24"/>
        </w:rPr>
        <w:t>新增加</w:t>
      </w:r>
      <w:r w:rsidR="00E10B9C">
        <w:rPr>
          <w:rFonts w:hAnsi="宋体" w:hint="eastAsia"/>
          <w:kern w:val="0"/>
          <w:szCs w:val="24"/>
        </w:rPr>
        <w:t>第</w:t>
      </w:r>
      <w:r w:rsidR="00E10B9C" w:rsidRPr="00722F89">
        <w:rPr>
          <w:rFonts w:hAnsi="宋体" w:hint="eastAsia"/>
          <w:kern w:val="0"/>
          <w:szCs w:val="24"/>
        </w:rPr>
        <w:t>9</w:t>
      </w:r>
      <w:r w:rsidR="00E10B9C">
        <w:rPr>
          <w:rFonts w:hAnsi="宋体" w:hint="eastAsia"/>
          <w:kern w:val="0"/>
          <w:szCs w:val="24"/>
        </w:rPr>
        <w:t>章</w:t>
      </w:r>
      <w:r w:rsidR="00E10B9C" w:rsidRPr="00722F89">
        <w:rPr>
          <w:rFonts w:hAnsi="宋体" w:hint="eastAsia"/>
          <w:kern w:val="0"/>
          <w:szCs w:val="24"/>
        </w:rPr>
        <w:t>网络</w:t>
      </w:r>
      <w:r w:rsidR="00E10B9C">
        <w:rPr>
          <w:rFonts w:hAnsi="宋体" w:hint="eastAsia"/>
          <w:kern w:val="0"/>
          <w:szCs w:val="24"/>
        </w:rPr>
        <w:t>与</w:t>
      </w:r>
      <w:r w:rsidR="00E10B9C">
        <w:rPr>
          <w:rFonts w:hAnsi="宋体"/>
          <w:kern w:val="0"/>
          <w:szCs w:val="24"/>
        </w:rPr>
        <w:t>信息</w:t>
      </w:r>
      <w:r w:rsidR="00E10B9C" w:rsidRPr="00722F89">
        <w:rPr>
          <w:rFonts w:hAnsi="宋体"/>
          <w:kern w:val="0"/>
          <w:szCs w:val="24"/>
        </w:rPr>
        <w:t>安全</w:t>
      </w:r>
      <w:r w:rsidR="00E10B9C" w:rsidRPr="00722F89">
        <w:rPr>
          <w:rFonts w:hAnsi="宋体" w:hint="eastAsia"/>
          <w:kern w:val="0"/>
          <w:szCs w:val="24"/>
        </w:rPr>
        <w:t>，</w:t>
      </w:r>
      <w:r w:rsidR="00E10B9C">
        <w:rPr>
          <w:rFonts w:hAnsi="宋体" w:hint="eastAsia"/>
          <w:kern w:val="0"/>
          <w:szCs w:val="24"/>
        </w:rPr>
        <w:t>将</w:t>
      </w:r>
      <w:r w:rsidR="00E10B9C" w:rsidRPr="00722F89">
        <w:rPr>
          <w:rFonts w:hAnsi="宋体"/>
          <w:kern w:val="0"/>
          <w:szCs w:val="24"/>
        </w:rPr>
        <w:t>原</w:t>
      </w:r>
      <w:r w:rsidR="00E10B9C" w:rsidRPr="00722F89">
        <w:rPr>
          <w:rFonts w:hAnsi="宋体" w:hint="eastAsia"/>
          <w:kern w:val="0"/>
          <w:szCs w:val="24"/>
        </w:rPr>
        <w:t xml:space="preserve">8.9 </w:t>
      </w:r>
      <w:proofErr w:type="gramStart"/>
      <w:r w:rsidR="00E10B9C">
        <w:rPr>
          <w:rFonts w:hAnsi="宋体" w:hint="eastAsia"/>
          <w:kern w:val="0"/>
          <w:szCs w:val="24"/>
        </w:rPr>
        <w:t>节</w:t>
      </w:r>
      <w:r w:rsidR="00E10B9C" w:rsidRPr="00722F89">
        <w:rPr>
          <w:rFonts w:hAnsi="宋体" w:hint="eastAsia"/>
          <w:kern w:val="0"/>
          <w:szCs w:val="24"/>
        </w:rPr>
        <w:t>信息</w:t>
      </w:r>
      <w:proofErr w:type="gramEnd"/>
      <w:r w:rsidR="00E10B9C" w:rsidRPr="00722F89">
        <w:rPr>
          <w:rFonts w:hAnsi="宋体"/>
          <w:kern w:val="0"/>
          <w:szCs w:val="24"/>
        </w:rPr>
        <w:t>安全</w:t>
      </w:r>
      <w:r w:rsidR="00E10B9C" w:rsidRPr="00722F89">
        <w:rPr>
          <w:rFonts w:hAnsi="宋体" w:hint="eastAsia"/>
          <w:kern w:val="0"/>
          <w:szCs w:val="24"/>
        </w:rPr>
        <w:t>内容</w:t>
      </w:r>
      <w:r w:rsidR="00E10B9C">
        <w:rPr>
          <w:rFonts w:hAnsi="宋体" w:hint="eastAsia"/>
          <w:kern w:val="0"/>
          <w:szCs w:val="24"/>
        </w:rPr>
        <w:t>调整并</w:t>
      </w:r>
      <w:r w:rsidR="00E10B9C">
        <w:rPr>
          <w:rFonts w:hAnsi="宋体"/>
          <w:kern w:val="0"/>
          <w:szCs w:val="24"/>
        </w:rPr>
        <w:t>增加工控网</w:t>
      </w:r>
      <w:r w:rsidR="00EE7150">
        <w:rPr>
          <w:rFonts w:hAnsi="宋体" w:hint="eastAsia"/>
          <w:kern w:val="0"/>
          <w:szCs w:val="24"/>
        </w:rPr>
        <w:t>隔离与防护的</w:t>
      </w:r>
      <w:r w:rsidR="00E10B9C">
        <w:rPr>
          <w:rFonts w:hAnsi="宋体" w:hint="eastAsia"/>
          <w:kern w:val="0"/>
          <w:szCs w:val="24"/>
        </w:rPr>
        <w:t>内容</w:t>
      </w:r>
      <w:r w:rsidR="00E10B9C" w:rsidRPr="00722F89">
        <w:rPr>
          <w:rFonts w:hAnsi="宋体"/>
          <w:kern w:val="0"/>
          <w:szCs w:val="24"/>
        </w:rPr>
        <w:t>。</w:t>
      </w:r>
    </w:p>
    <w:p w14:paraId="383FCDCB" w14:textId="77777777" w:rsidR="00F40ADD" w:rsidRPr="00722F89" w:rsidRDefault="00F40ADD" w:rsidP="00F40ADD">
      <w:pPr>
        <w:spacing w:line="330" w:lineRule="exact"/>
        <w:ind w:firstLineChars="200" w:firstLine="480"/>
        <w:rPr>
          <w:rFonts w:hAnsi="宋体"/>
          <w:szCs w:val="24"/>
        </w:rPr>
      </w:pPr>
      <w:r w:rsidRPr="00722F89">
        <w:rPr>
          <w:rFonts w:hAnsi="宋体" w:hint="eastAsia"/>
          <w:kern w:val="0"/>
          <w:szCs w:val="24"/>
        </w:rPr>
        <w:t>——删除</w:t>
      </w:r>
      <w:r w:rsidRPr="00722F89">
        <w:rPr>
          <w:rFonts w:hAnsi="宋体"/>
          <w:kern w:val="0"/>
          <w:szCs w:val="24"/>
        </w:rPr>
        <w:t>了部分章节。</w:t>
      </w:r>
      <w:r w:rsidRPr="00722F89">
        <w:rPr>
          <w:rFonts w:hAnsi="宋体" w:hint="eastAsia"/>
          <w:kern w:val="0"/>
          <w:szCs w:val="24"/>
        </w:rPr>
        <w:t>删除8.9</w:t>
      </w:r>
      <w:r w:rsidR="00E10B9C">
        <w:rPr>
          <w:rFonts w:hAnsi="宋体" w:hint="eastAsia"/>
          <w:kern w:val="0"/>
          <w:szCs w:val="24"/>
        </w:rPr>
        <w:t>节</w:t>
      </w:r>
      <w:r w:rsidRPr="00722F89">
        <w:rPr>
          <w:rFonts w:hAnsi="宋体" w:hint="eastAsia"/>
          <w:kern w:val="0"/>
          <w:szCs w:val="24"/>
        </w:rPr>
        <w:t>信息</w:t>
      </w:r>
      <w:r w:rsidRPr="00722F89">
        <w:rPr>
          <w:rFonts w:hAnsi="宋体"/>
          <w:kern w:val="0"/>
          <w:szCs w:val="24"/>
        </w:rPr>
        <w:t>安全</w:t>
      </w:r>
      <w:r w:rsidR="00BF7547">
        <w:rPr>
          <w:rFonts w:hAnsi="宋体" w:hint="eastAsia"/>
          <w:kern w:val="0"/>
          <w:szCs w:val="24"/>
        </w:rPr>
        <w:t>。</w:t>
      </w:r>
    </w:p>
    <w:p w14:paraId="02C6AE2E" w14:textId="77777777" w:rsidR="00F40ADD" w:rsidRPr="0033253C" w:rsidRDefault="00F40ADD" w:rsidP="0033253C">
      <w:pPr>
        <w:spacing w:line="330" w:lineRule="exact"/>
        <w:ind w:firstLineChars="200" w:firstLine="480"/>
        <w:rPr>
          <w:rFonts w:hAnsi="宋体"/>
          <w:kern w:val="0"/>
          <w:szCs w:val="24"/>
        </w:rPr>
      </w:pPr>
      <w:r w:rsidRPr="0033253C">
        <w:rPr>
          <w:rFonts w:hAnsi="宋体" w:hint="eastAsia"/>
          <w:kern w:val="0"/>
          <w:szCs w:val="24"/>
        </w:rPr>
        <w:t>本</w:t>
      </w:r>
      <w:r w:rsidRPr="0033253C">
        <w:rPr>
          <w:rFonts w:hAnsi="宋体"/>
          <w:kern w:val="0"/>
          <w:szCs w:val="24"/>
        </w:rPr>
        <w:t>标准替代</w:t>
      </w:r>
      <w:r w:rsidRPr="00722F89">
        <w:rPr>
          <w:rFonts w:hAnsi="宋体"/>
          <w:kern w:val="0"/>
          <w:szCs w:val="24"/>
        </w:rPr>
        <w:t>GB/T 50609-2010</w:t>
      </w:r>
      <w:r w:rsidRPr="00722F89">
        <w:rPr>
          <w:rFonts w:hAnsi="宋体" w:hint="eastAsia"/>
          <w:kern w:val="0"/>
          <w:szCs w:val="24"/>
        </w:rPr>
        <w:t>《石油化工工厂信息系统设计规范》,增加了</w:t>
      </w:r>
      <w:r w:rsidRPr="00722F89">
        <w:rPr>
          <w:rFonts w:hAnsi="宋体"/>
          <w:kern w:val="0"/>
          <w:szCs w:val="24"/>
        </w:rPr>
        <w:t>部分新系统</w:t>
      </w:r>
      <w:r w:rsidRPr="00722F89">
        <w:rPr>
          <w:rFonts w:hAnsi="宋体" w:hint="eastAsia"/>
          <w:kern w:val="0"/>
          <w:szCs w:val="24"/>
        </w:rPr>
        <w:t>。</w:t>
      </w:r>
    </w:p>
    <w:p w14:paraId="1B14CE7D" w14:textId="77777777" w:rsidR="00F40ADD" w:rsidRPr="0033253C" w:rsidRDefault="00F40ADD" w:rsidP="0033253C">
      <w:pPr>
        <w:spacing w:line="330" w:lineRule="exact"/>
        <w:ind w:firstLineChars="200" w:firstLine="480"/>
        <w:rPr>
          <w:rFonts w:hAnsi="宋体"/>
          <w:kern w:val="0"/>
          <w:szCs w:val="24"/>
        </w:rPr>
      </w:pPr>
      <w:r w:rsidRPr="0033253C">
        <w:rPr>
          <w:rFonts w:hAnsi="宋体" w:hint="eastAsia"/>
          <w:kern w:val="0"/>
          <w:szCs w:val="24"/>
        </w:rPr>
        <w:t>本规范由住房和城乡建设部提出</w:t>
      </w:r>
      <w:r w:rsidRPr="0033253C">
        <w:rPr>
          <w:rFonts w:hAnsi="宋体"/>
          <w:kern w:val="0"/>
          <w:szCs w:val="24"/>
        </w:rPr>
        <w:t>并</w:t>
      </w:r>
      <w:r w:rsidRPr="0033253C">
        <w:rPr>
          <w:rFonts w:hAnsi="宋体" w:hint="eastAsia"/>
          <w:kern w:val="0"/>
          <w:szCs w:val="24"/>
        </w:rPr>
        <w:t>归口管理，由中国石油化工集团公司负责日常管理，由中国石化工程建设有限公司负责具体技术内容的解释。</w:t>
      </w:r>
    </w:p>
    <w:p w14:paraId="08425899" w14:textId="77777777" w:rsidR="00F40ADD" w:rsidRPr="0033253C" w:rsidRDefault="00F40ADD" w:rsidP="0033253C">
      <w:pPr>
        <w:spacing w:line="330" w:lineRule="exact"/>
        <w:ind w:firstLineChars="200" w:firstLine="480"/>
        <w:rPr>
          <w:rFonts w:hAnsi="宋体"/>
          <w:kern w:val="0"/>
          <w:szCs w:val="24"/>
        </w:rPr>
      </w:pPr>
      <w:r w:rsidRPr="0033253C">
        <w:rPr>
          <w:rFonts w:hAnsi="宋体" w:hint="eastAsia"/>
          <w:kern w:val="0"/>
          <w:szCs w:val="24"/>
        </w:rPr>
        <w:t>本标准起草单位：中国石化工程建设有限公司、中国石化集团洛阳石油化工工程有限公司、中国石化集团上海工程有限公司、中国石化集团宁波工程有限公司、石化盈科信息技术有限责任公司</w:t>
      </w:r>
    </w:p>
    <w:p w14:paraId="744D9F20" w14:textId="77777777" w:rsidR="00F40ADD" w:rsidRDefault="00F40ADD" w:rsidP="0033253C">
      <w:pPr>
        <w:spacing w:line="330" w:lineRule="exact"/>
        <w:ind w:firstLineChars="200" w:firstLine="480"/>
        <w:rPr>
          <w:rFonts w:hAnsi="宋体"/>
          <w:kern w:val="0"/>
          <w:szCs w:val="24"/>
        </w:rPr>
      </w:pPr>
      <w:r w:rsidRPr="0033253C">
        <w:rPr>
          <w:rFonts w:hAnsi="宋体" w:hint="eastAsia"/>
          <w:kern w:val="0"/>
          <w:szCs w:val="24"/>
        </w:rPr>
        <w:t>本规范主要起草人员：</w:t>
      </w:r>
    </w:p>
    <w:p w14:paraId="60DE7BA5" w14:textId="77777777" w:rsidR="008C6A94" w:rsidRPr="0033253C" w:rsidRDefault="008C6A94" w:rsidP="0033253C">
      <w:pPr>
        <w:spacing w:line="330" w:lineRule="exact"/>
        <w:ind w:firstLineChars="200" w:firstLine="480"/>
        <w:rPr>
          <w:rFonts w:hAnsi="宋体"/>
          <w:kern w:val="0"/>
          <w:szCs w:val="24"/>
        </w:rPr>
      </w:pPr>
    </w:p>
    <w:p w14:paraId="523A4DDE" w14:textId="77777777" w:rsidR="00F40ADD" w:rsidRPr="0033253C" w:rsidRDefault="00F40ADD" w:rsidP="0033253C">
      <w:pPr>
        <w:spacing w:line="330" w:lineRule="exact"/>
        <w:ind w:firstLineChars="200" w:firstLine="480"/>
        <w:rPr>
          <w:rFonts w:hAnsi="宋体"/>
          <w:kern w:val="0"/>
          <w:szCs w:val="24"/>
        </w:rPr>
      </w:pPr>
      <w:r w:rsidRPr="0033253C">
        <w:rPr>
          <w:rFonts w:hAnsi="宋体" w:hint="eastAsia"/>
          <w:kern w:val="0"/>
          <w:szCs w:val="24"/>
        </w:rPr>
        <w:t>本</w:t>
      </w:r>
      <w:r w:rsidRPr="0033253C">
        <w:rPr>
          <w:rFonts w:hAnsi="宋体"/>
          <w:kern w:val="0"/>
          <w:szCs w:val="24"/>
        </w:rPr>
        <w:t>标准所替代标准的历次</w:t>
      </w:r>
      <w:r w:rsidRPr="0033253C">
        <w:rPr>
          <w:rFonts w:hAnsi="宋体" w:hint="eastAsia"/>
          <w:kern w:val="0"/>
          <w:szCs w:val="24"/>
        </w:rPr>
        <w:t>版本</w:t>
      </w:r>
      <w:r w:rsidRPr="0033253C">
        <w:rPr>
          <w:rFonts w:hAnsi="宋体"/>
          <w:kern w:val="0"/>
          <w:szCs w:val="24"/>
        </w:rPr>
        <w:t>发布情况为：</w:t>
      </w:r>
    </w:p>
    <w:bookmarkEnd w:id="0"/>
    <w:p w14:paraId="21CA3131" w14:textId="77777777" w:rsidR="00F40ADD" w:rsidRPr="0033253C" w:rsidRDefault="00F40ADD" w:rsidP="0033253C">
      <w:pPr>
        <w:spacing w:line="330" w:lineRule="exact"/>
        <w:ind w:firstLineChars="200" w:firstLine="480"/>
        <w:rPr>
          <w:rFonts w:hAnsi="宋体"/>
          <w:kern w:val="0"/>
          <w:szCs w:val="24"/>
        </w:rPr>
      </w:pPr>
      <w:r w:rsidRPr="00722F89">
        <w:rPr>
          <w:rFonts w:hAnsi="宋体" w:hint="eastAsia"/>
          <w:kern w:val="0"/>
          <w:szCs w:val="24"/>
        </w:rPr>
        <w:t>——</w:t>
      </w:r>
      <w:r w:rsidRPr="00722F89">
        <w:rPr>
          <w:rFonts w:hAnsi="宋体"/>
          <w:kern w:val="0"/>
          <w:szCs w:val="24"/>
        </w:rPr>
        <w:t>GB/T 50609-2010</w:t>
      </w:r>
    </w:p>
    <w:p w14:paraId="64CDDBB9" w14:textId="77777777" w:rsidR="00F40ADD" w:rsidRPr="00722F89" w:rsidRDefault="00F40ADD" w:rsidP="00F40ADD">
      <w:pPr>
        <w:spacing w:line="330" w:lineRule="exact"/>
        <w:ind w:leftChars="177" w:left="2519" w:hanging="2094"/>
        <w:rPr>
          <w:rFonts w:hAnsi="宋体"/>
          <w:szCs w:val="24"/>
        </w:rPr>
      </w:pPr>
    </w:p>
    <w:p w14:paraId="48732784" w14:textId="77777777" w:rsidR="00F40ADD" w:rsidRPr="00722F89" w:rsidRDefault="00F40ADD" w:rsidP="00F40ADD">
      <w:pPr>
        <w:pStyle w:val="af0"/>
        <w:widowControl w:val="0"/>
        <w:rPr>
          <w:rFonts w:ascii="宋体" w:eastAsia="宋体" w:hAnsi="宋体"/>
          <w:szCs w:val="24"/>
        </w:rPr>
        <w:sectPr w:rsidR="00F40ADD" w:rsidRPr="00722F89">
          <w:footerReference w:type="even" r:id="rId12"/>
          <w:pgSz w:w="11906" w:h="16838"/>
          <w:pgMar w:top="1440" w:right="1797" w:bottom="1440" w:left="1797" w:header="851" w:footer="992" w:gutter="0"/>
          <w:cols w:space="720"/>
          <w:docGrid w:type="linesAndChars" w:linePitch="312"/>
        </w:sectPr>
      </w:pPr>
      <w:r w:rsidRPr="00722F89">
        <w:rPr>
          <w:rFonts w:ascii="宋体" w:eastAsia="宋体" w:hAnsi="宋体" w:hint="eastAsia"/>
          <w:szCs w:val="24"/>
        </w:rPr>
        <w:t xml:space="preserve"> </w:t>
      </w:r>
    </w:p>
    <w:p w14:paraId="04BFCE98" w14:textId="77777777" w:rsidR="00F40ADD" w:rsidRPr="00AD1D5C" w:rsidRDefault="00F40ADD" w:rsidP="00F40ADD">
      <w:pPr>
        <w:spacing w:beforeLines="50" w:before="163" w:afterLines="50" w:after="163" w:line="360" w:lineRule="auto"/>
        <w:jc w:val="center"/>
        <w:rPr>
          <w:rFonts w:hAnsi="宋体"/>
          <w:b/>
          <w:szCs w:val="24"/>
        </w:rPr>
      </w:pPr>
      <w:r w:rsidRPr="00AD1D5C">
        <w:rPr>
          <w:rFonts w:hAnsi="宋体"/>
          <w:b/>
          <w:szCs w:val="24"/>
        </w:rPr>
        <w:lastRenderedPageBreak/>
        <w:t>《</w:t>
      </w:r>
      <w:r w:rsidR="00AD1D5C" w:rsidRPr="00AD1D5C">
        <w:rPr>
          <w:rFonts w:hAnsi="宋体" w:hint="eastAsia"/>
          <w:b/>
          <w:kern w:val="0"/>
          <w:szCs w:val="24"/>
        </w:rPr>
        <w:t>石油化工工厂信息系统设计规范</w:t>
      </w:r>
      <w:r w:rsidRPr="00AD1D5C">
        <w:rPr>
          <w:rFonts w:hAnsi="宋体"/>
          <w:b/>
          <w:szCs w:val="24"/>
        </w:rPr>
        <w:t>》GB50516—2010</w:t>
      </w:r>
    </w:p>
    <w:p w14:paraId="4D655650" w14:textId="77777777" w:rsidR="00F40ADD" w:rsidRPr="00722F89" w:rsidRDefault="00F40ADD" w:rsidP="00F40ADD">
      <w:pPr>
        <w:spacing w:beforeLines="50" w:before="163" w:afterLines="50" w:after="163" w:line="360" w:lineRule="auto"/>
        <w:jc w:val="center"/>
        <w:outlineLvl w:val="0"/>
        <w:rPr>
          <w:rFonts w:hAnsi="宋体"/>
          <w:b/>
          <w:szCs w:val="24"/>
        </w:rPr>
      </w:pPr>
      <w:r w:rsidRPr="00722F89">
        <w:rPr>
          <w:rFonts w:hAnsi="宋体" w:hint="eastAsia"/>
          <w:b/>
          <w:szCs w:val="24"/>
        </w:rPr>
        <w:t>修订对照表</w:t>
      </w:r>
    </w:p>
    <w:p w14:paraId="43AD24A3" w14:textId="77777777" w:rsidR="00F40ADD" w:rsidRPr="00F87515" w:rsidRDefault="00F40ADD" w:rsidP="00F87515">
      <w:pPr>
        <w:spacing w:line="360" w:lineRule="auto"/>
        <w:ind w:firstLine="480"/>
        <w:jc w:val="center"/>
        <w:rPr>
          <w:rFonts w:hAnsi="宋体"/>
          <w:b/>
          <w:bCs/>
          <w:kern w:val="0"/>
          <w:szCs w:val="24"/>
        </w:rPr>
      </w:pPr>
      <w:r w:rsidRPr="00F87515">
        <w:rPr>
          <w:rFonts w:hAnsi="宋体" w:hint="eastAsia"/>
          <w:b/>
          <w:bCs/>
          <w:kern w:val="0"/>
          <w:szCs w:val="24"/>
        </w:rPr>
        <w:t>（方框部分为删除内容，下划线部分为增加内容）</w:t>
      </w:r>
    </w:p>
    <w:tbl>
      <w:tblPr>
        <w:tblStyle w:val="af2"/>
        <w:tblpPr w:leftFromText="180" w:rightFromText="180" w:vertAnchor="text" w:tblpXSpec="center"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669"/>
        <w:gridCol w:w="7116"/>
      </w:tblGrid>
      <w:tr w:rsidR="00FF3479" w:rsidRPr="00722F89" w14:paraId="23E1E6B2" w14:textId="77777777" w:rsidTr="00F87515">
        <w:trPr>
          <w:trHeight w:val="624"/>
          <w:tblHeader/>
        </w:trPr>
        <w:tc>
          <w:tcPr>
            <w:tcW w:w="6669" w:type="dxa"/>
            <w:vAlign w:val="center"/>
          </w:tcPr>
          <w:p w14:paraId="6463586E" w14:textId="77777777" w:rsidR="00F40ADD" w:rsidRPr="00722F89" w:rsidRDefault="00F40ADD" w:rsidP="006C1854">
            <w:pPr>
              <w:spacing w:line="360" w:lineRule="auto"/>
              <w:jc w:val="center"/>
              <w:rPr>
                <w:rFonts w:hAnsi="宋体"/>
                <w:kern w:val="2"/>
                <w:szCs w:val="24"/>
              </w:rPr>
            </w:pPr>
            <w:r w:rsidRPr="00722F89">
              <w:rPr>
                <w:rFonts w:hAnsi="宋体"/>
                <w:kern w:val="2"/>
                <w:szCs w:val="24"/>
              </w:rPr>
              <w:t>现行《规范》条文</w:t>
            </w:r>
          </w:p>
        </w:tc>
        <w:tc>
          <w:tcPr>
            <w:tcW w:w="7116" w:type="dxa"/>
            <w:vAlign w:val="center"/>
          </w:tcPr>
          <w:p w14:paraId="52445E49" w14:textId="77777777" w:rsidR="00F40ADD" w:rsidRPr="00722F89" w:rsidRDefault="00F40ADD" w:rsidP="006C1854">
            <w:pPr>
              <w:spacing w:line="360" w:lineRule="auto"/>
              <w:jc w:val="center"/>
              <w:rPr>
                <w:rFonts w:hAnsi="宋体"/>
                <w:kern w:val="2"/>
                <w:szCs w:val="24"/>
              </w:rPr>
            </w:pPr>
            <w:r w:rsidRPr="00722F89">
              <w:rPr>
                <w:rFonts w:hAnsi="宋体"/>
                <w:kern w:val="2"/>
                <w:szCs w:val="24"/>
              </w:rPr>
              <w:t>修订征求意见稿</w:t>
            </w:r>
          </w:p>
        </w:tc>
      </w:tr>
      <w:tr w:rsidR="00FF3479" w:rsidRPr="00722F89" w14:paraId="4FBE633D" w14:textId="77777777" w:rsidTr="00F87515">
        <w:trPr>
          <w:trHeight w:val="833"/>
        </w:trPr>
        <w:tc>
          <w:tcPr>
            <w:tcW w:w="6669" w:type="dxa"/>
            <w:vAlign w:val="center"/>
          </w:tcPr>
          <w:p w14:paraId="2C5BFBC7" w14:textId="77777777" w:rsidR="00F40ADD" w:rsidRPr="00722F89" w:rsidRDefault="00F40ADD" w:rsidP="006C1854">
            <w:pPr>
              <w:snapToGrid w:val="0"/>
              <w:spacing w:line="360" w:lineRule="auto"/>
              <w:jc w:val="center"/>
              <w:rPr>
                <w:rFonts w:hAnsi="宋体"/>
                <w:kern w:val="2"/>
                <w:szCs w:val="24"/>
              </w:rPr>
            </w:pPr>
            <w:bookmarkStart w:id="4" w:name="_Toc41487761"/>
            <w:r w:rsidRPr="00722F89">
              <w:rPr>
                <w:rFonts w:hAnsi="宋体"/>
                <w:b/>
                <w:bCs/>
                <w:kern w:val="2"/>
                <w:szCs w:val="24"/>
              </w:rPr>
              <w:t xml:space="preserve">1  </w:t>
            </w:r>
            <w:r w:rsidRPr="00722F89">
              <w:rPr>
                <w:rFonts w:hAnsi="宋体" w:hint="eastAsia"/>
                <w:b/>
                <w:bCs/>
                <w:kern w:val="2"/>
                <w:szCs w:val="24"/>
              </w:rPr>
              <w:t>总</w:t>
            </w:r>
            <w:r w:rsidRPr="00722F89">
              <w:rPr>
                <w:rFonts w:hAnsi="宋体"/>
                <w:b/>
                <w:bCs/>
                <w:kern w:val="2"/>
                <w:szCs w:val="24"/>
              </w:rPr>
              <w:t xml:space="preserve">  </w:t>
            </w:r>
            <w:r w:rsidRPr="00722F89">
              <w:rPr>
                <w:rFonts w:hAnsi="宋体" w:hint="eastAsia"/>
                <w:b/>
                <w:bCs/>
                <w:kern w:val="2"/>
                <w:szCs w:val="24"/>
              </w:rPr>
              <w:t>则</w:t>
            </w:r>
          </w:p>
        </w:tc>
        <w:tc>
          <w:tcPr>
            <w:tcW w:w="7116" w:type="dxa"/>
            <w:vAlign w:val="center"/>
          </w:tcPr>
          <w:p w14:paraId="5FD6D536" w14:textId="77777777" w:rsidR="00F40ADD" w:rsidRPr="00722F89" w:rsidRDefault="00F40ADD" w:rsidP="006C1854">
            <w:pPr>
              <w:snapToGrid w:val="0"/>
              <w:spacing w:line="360" w:lineRule="auto"/>
              <w:jc w:val="center"/>
              <w:rPr>
                <w:rFonts w:hAnsi="宋体"/>
                <w:kern w:val="2"/>
                <w:szCs w:val="24"/>
              </w:rPr>
            </w:pPr>
            <w:r w:rsidRPr="00722F89">
              <w:rPr>
                <w:rFonts w:hAnsi="宋体"/>
                <w:b/>
                <w:bCs/>
                <w:kern w:val="2"/>
                <w:szCs w:val="24"/>
              </w:rPr>
              <w:t xml:space="preserve">1  </w:t>
            </w:r>
            <w:r w:rsidRPr="00722F89">
              <w:rPr>
                <w:rFonts w:hAnsi="宋体" w:hint="eastAsia"/>
                <w:b/>
                <w:bCs/>
                <w:kern w:val="2"/>
                <w:szCs w:val="24"/>
              </w:rPr>
              <w:t>总</w:t>
            </w:r>
            <w:r w:rsidRPr="00722F89">
              <w:rPr>
                <w:rFonts w:hAnsi="宋体"/>
                <w:b/>
                <w:bCs/>
                <w:kern w:val="2"/>
                <w:szCs w:val="24"/>
              </w:rPr>
              <w:t xml:space="preserve">  </w:t>
            </w:r>
            <w:r w:rsidRPr="00722F89">
              <w:rPr>
                <w:rFonts w:hAnsi="宋体" w:hint="eastAsia"/>
                <w:b/>
                <w:bCs/>
                <w:kern w:val="2"/>
                <w:szCs w:val="24"/>
              </w:rPr>
              <w:t>则</w:t>
            </w:r>
          </w:p>
        </w:tc>
      </w:tr>
      <w:tr w:rsidR="00C00B52" w:rsidRPr="00722F89" w14:paraId="6A856D4D" w14:textId="77777777" w:rsidTr="00F87515">
        <w:trPr>
          <w:trHeight w:val="624"/>
        </w:trPr>
        <w:tc>
          <w:tcPr>
            <w:tcW w:w="6669" w:type="dxa"/>
            <w:vAlign w:val="center"/>
          </w:tcPr>
          <w:p w14:paraId="55F20735" w14:textId="77777777" w:rsidR="00C00B52" w:rsidRPr="00F87515" w:rsidRDefault="00C00B52" w:rsidP="00C00B52">
            <w:pPr>
              <w:spacing w:line="360" w:lineRule="auto"/>
              <w:jc w:val="center"/>
              <w:rPr>
                <w:rFonts w:hAnsi="宋体"/>
                <w:b/>
                <w:szCs w:val="24"/>
              </w:rPr>
            </w:pPr>
            <w:r w:rsidRPr="00F87515">
              <w:rPr>
                <w:rFonts w:hAnsi="宋体" w:hint="eastAsia"/>
                <w:b/>
                <w:szCs w:val="24"/>
              </w:rPr>
              <w:t>条文说明</w:t>
            </w:r>
          </w:p>
        </w:tc>
        <w:tc>
          <w:tcPr>
            <w:tcW w:w="7116" w:type="dxa"/>
            <w:vAlign w:val="center"/>
          </w:tcPr>
          <w:p w14:paraId="410B533F" w14:textId="77777777" w:rsidR="00C00B52" w:rsidRPr="00F87515" w:rsidRDefault="00C00B52" w:rsidP="00C00B52">
            <w:pPr>
              <w:spacing w:line="360" w:lineRule="auto"/>
              <w:jc w:val="center"/>
              <w:rPr>
                <w:rFonts w:hAnsi="宋体"/>
                <w:b/>
                <w:szCs w:val="24"/>
              </w:rPr>
            </w:pPr>
            <w:r w:rsidRPr="00F87515">
              <w:rPr>
                <w:rFonts w:hAnsi="宋体" w:hint="eastAsia"/>
                <w:b/>
                <w:szCs w:val="24"/>
              </w:rPr>
              <w:t>条文说明</w:t>
            </w:r>
          </w:p>
        </w:tc>
      </w:tr>
      <w:tr w:rsidR="00FF3479" w:rsidRPr="00722F89" w14:paraId="45365AC7" w14:textId="77777777" w:rsidTr="00F87515">
        <w:trPr>
          <w:trHeight w:val="833"/>
        </w:trPr>
        <w:tc>
          <w:tcPr>
            <w:tcW w:w="6669" w:type="dxa"/>
            <w:vAlign w:val="center"/>
          </w:tcPr>
          <w:p w14:paraId="1BBF25E0" w14:textId="77777777" w:rsidR="00F40ADD" w:rsidRPr="00B13292" w:rsidRDefault="00B13292" w:rsidP="006C1854">
            <w:pPr>
              <w:pStyle w:val="af5"/>
              <w:ind w:firstLineChars="0" w:firstLine="0"/>
              <w:rPr>
                <w:rFonts w:hAnsi="宋体"/>
                <w:kern w:val="2"/>
                <w:szCs w:val="24"/>
              </w:rPr>
            </w:pPr>
            <w:r w:rsidRPr="009E4102">
              <w:rPr>
                <w:rFonts w:hAnsi="宋体" w:hint="eastAsia"/>
                <w:szCs w:val="24"/>
              </w:rPr>
              <w:t>1.0.1  依据企业规模、运营管理模式、投资，建设国际水准、国内一流、具有石化行业特色的石油化工工厂。</w:t>
            </w:r>
          </w:p>
        </w:tc>
        <w:tc>
          <w:tcPr>
            <w:tcW w:w="7116" w:type="dxa"/>
          </w:tcPr>
          <w:p w14:paraId="0F1CC25E" w14:textId="77777777" w:rsidR="00B13292" w:rsidRPr="009E4102" w:rsidRDefault="00B13292" w:rsidP="006C1854">
            <w:pPr>
              <w:pStyle w:val="af5"/>
              <w:ind w:firstLineChars="0" w:firstLine="0"/>
              <w:rPr>
                <w:rFonts w:hAnsi="宋体"/>
                <w:szCs w:val="24"/>
              </w:rPr>
            </w:pPr>
            <w:r w:rsidRPr="009E4102">
              <w:rPr>
                <w:rFonts w:hAnsi="宋体" w:hint="eastAsia"/>
                <w:szCs w:val="24"/>
              </w:rPr>
              <w:t>1.0.1  依据企业规模、运营管理模式、投资，建设国际水准、国内一流、具有石化行业特色的石油化工工厂。</w:t>
            </w:r>
            <w:r w:rsidRPr="009E4102">
              <w:rPr>
                <w:rFonts w:hAnsi="宋体" w:hint="eastAsia"/>
                <w:szCs w:val="24"/>
                <w:u w:val="single"/>
              </w:rPr>
              <w:t>工厂信息系统是</w:t>
            </w:r>
            <w:r w:rsidRPr="009E4102">
              <w:rPr>
                <w:rFonts w:hAnsi="宋体"/>
                <w:szCs w:val="24"/>
                <w:u w:val="single"/>
              </w:rPr>
              <w:t>为</w:t>
            </w:r>
            <w:r w:rsidRPr="009E4102">
              <w:rPr>
                <w:rFonts w:hAnsi="宋体" w:hint="eastAsia"/>
                <w:szCs w:val="24"/>
                <w:u w:val="single"/>
              </w:rPr>
              <w:t>石油化工企业</w:t>
            </w:r>
            <w:r w:rsidRPr="009E4102">
              <w:rPr>
                <w:rFonts w:hAnsi="宋体"/>
                <w:szCs w:val="24"/>
                <w:u w:val="single"/>
              </w:rPr>
              <w:t>经营管理及生产管</w:t>
            </w:r>
            <w:proofErr w:type="gramStart"/>
            <w:r w:rsidRPr="009E4102">
              <w:rPr>
                <w:rFonts w:hAnsi="宋体"/>
                <w:szCs w:val="24"/>
                <w:u w:val="single"/>
              </w:rPr>
              <w:t>控服务</w:t>
            </w:r>
            <w:proofErr w:type="gramEnd"/>
            <w:r w:rsidRPr="009E4102">
              <w:rPr>
                <w:rFonts w:hAnsi="宋体"/>
                <w:szCs w:val="24"/>
                <w:u w:val="single"/>
              </w:rPr>
              <w:t>的一体化网络信息</w:t>
            </w:r>
            <w:r w:rsidRPr="009E4102">
              <w:rPr>
                <w:rFonts w:hAnsi="宋体" w:hint="eastAsia"/>
                <w:szCs w:val="24"/>
                <w:u w:val="single"/>
              </w:rPr>
              <w:t>集成</w:t>
            </w:r>
            <w:r w:rsidRPr="009E4102">
              <w:rPr>
                <w:rFonts w:hAnsi="宋体"/>
                <w:szCs w:val="24"/>
                <w:u w:val="single"/>
              </w:rPr>
              <w:t>平台。</w:t>
            </w:r>
            <w:r w:rsidRPr="009E4102">
              <w:rPr>
                <w:rFonts w:hAnsi="宋体" w:hint="eastAsia"/>
                <w:szCs w:val="24"/>
                <w:u w:val="single"/>
              </w:rPr>
              <w:t>智能工厂、智慧工厂、数字工厂等亦泛指工厂信息系统。</w:t>
            </w:r>
          </w:p>
          <w:p w14:paraId="5D594845" w14:textId="77777777" w:rsidR="00F40ADD" w:rsidRPr="00B13292" w:rsidRDefault="00F40ADD" w:rsidP="006C1854">
            <w:pPr>
              <w:snapToGrid w:val="0"/>
              <w:spacing w:line="360" w:lineRule="auto"/>
              <w:rPr>
                <w:rFonts w:hAnsi="宋体"/>
                <w:kern w:val="2"/>
                <w:szCs w:val="24"/>
              </w:rPr>
            </w:pPr>
          </w:p>
        </w:tc>
      </w:tr>
      <w:tr w:rsidR="00FF3479" w:rsidRPr="00722F89" w14:paraId="1F5E0D34" w14:textId="77777777" w:rsidTr="00F87515">
        <w:trPr>
          <w:trHeight w:val="833"/>
        </w:trPr>
        <w:tc>
          <w:tcPr>
            <w:tcW w:w="6669" w:type="dxa"/>
            <w:vAlign w:val="center"/>
          </w:tcPr>
          <w:p w14:paraId="51456AB8" w14:textId="77777777" w:rsidR="00F40ADD" w:rsidRPr="00722F89" w:rsidRDefault="00F40ADD" w:rsidP="006C1854">
            <w:pPr>
              <w:snapToGrid w:val="0"/>
              <w:spacing w:line="360" w:lineRule="auto"/>
              <w:jc w:val="center"/>
              <w:rPr>
                <w:rFonts w:hAnsi="宋体"/>
                <w:kern w:val="2"/>
                <w:szCs w:val="24"/>
              </w:rPr>
            </w:pPr>
            <w:r w:rsidRPr="00722F89">
              <w:rPr>
                <w:rFonts w:hAnsi="宋体"/>
                <w:b/>
                <w:bCs/>
                <w:kern w:val="2"/>
                <w:szCs w:val="24"/>
              </w:rPr>
              <w:t>2  术</w:t>
            </w:r>
            <w:r w:rsidR="00B30B91" w:rsidRPr="00722F89">
              <w:rPr>
                <w:rFonts w:hAnsi="宋体"/>
                <w:b/>
                <w:bCs/>
                <w:kern w:val="2"/>
                <w:szCs w:val="24"/>
              </w:rPr>
              <w:t xml:space="preserve"> </w:t>
            </w:r>
            <w:r w:rsidRPr="00722F89">
              <w:rPr>
                <w:rFonts w:hAnsi="宋体"/>
                <w:b/>
                <w:bCs/>
                <w:kern w:val="2"/>
                <w:szCs w:val="24"/>
              </w:rPr>
              <w:t>语</w:t>
            </w:r>
            <w:bookmarkEnd w:id="4"/>
            <w:r w:rsidR="00B30B91" w:rsidRPr="00722F89">
              <w:rPr>
                <w:rFonts w:hAnsi="宋体" w:hint="eastAsia"/>
                <w:b/>
                <w:bCs/>
                <w:kern w:val="2"/>
                <w:szCs w:val="24"/>
              </w:rPr>
              <w:t xml:space="preserve"> 和 </w:t>
            </w:r>
            <w:r w:rsidR="00B30B91" w:rsidRPr="00722F89">
              <w:rPr>
                <w:rFonts w:hAnsi="宋体"/>
                <w:b/>
                <w:bCs/>
                <w:kern w:val="2"/>
                <w:szCs w:val="24"/>
              </w:rPr>
              <w:t>缩</w:t>
            </w:r>
            <w:r w:rsidR="00B30B91" w:rsidRPr="00722F89">
              <w:rPr>
                <w:rFonts w:hAnsi="宋体" w:hint="eastAsia"/>
                <w:b/>
                <w:bCs/>
                <w:kern w:val="2"/>
                <w:szCs w:val="24"/>
              </w:rPr>
              <w:t xml:space="preserve"> </w:t>
            </w:r>
            <w:r w:rsidR="00B30B91" w:rsidRPr="00722F89">
              <w:rPr>
                <w:rFonts w:hAnsi="宋体"/>
                <w:b/>
                <w:bCs/>
                <w:kern w:val="2"/>
                <w:szCs w:val="24"/>
              </w:rPr>
              <w:t>略</w:t>
            </w:r>
            <w:r w:rsidR="00B30B91" w:rsidRPr="00722F89">
              <w:rPr>
                <w:rFonts w:hAnsi="宋体" w:hint="eastAsia"/>
                <w:b/>
                <w:bCs/>
                <w:kern w:val="2"/>
                <w:szCs w:val="24"/>
              </w:rPr>
              <w:t xml:space="preserve"> </w:t>
            </w:r>
            <w:r w:rsidR="00B30B91" w:rsidRPr="00722F89">
              <w:rPr>
                <w:rFonts w:hAnsi="宋体"/>
                <w:b/>
                <w:bCs/>
                <w:kern w:val="2"/>
                <w:szCs w:val="24"/>
              </w:rPr>
              <w:t>语</w:t>
            </w:r>
          </w:p>
        </w:tc>
        <w:tc>
          <w:tcPr>
            <w:tcW w:w="7116" w:type="dxa"/>
            <w:vAlign w:val="center"/>
          </w:tcPr>
          <w:p w14:paraId="6F1BFA4B" w14:textId="77777777" w:rsidR="00F40ADD" w:rsidRPr="00722F89" w:rsidRDefault="00B30B91" w:rsidP="006C1854">
            <w:pPr>
              <w:snapToGrid w:val="0"/>
              <w:spacing w:line="360" w:lineRule="auto"/>
              <w:jc w:val="center"/>
              <w:rPr>
                <w:rFonts w:hAnsi="宋体"/>
                <w:kern w:val="2"/>
                <w:szCs w:val="24"/>
              </w:rPr>
            </w:pPr>
            <w:r w:rsidRPr="00722F89">
              <w:rPr>
                <w:rFonts w:hAnsi="宋体"/>
                <w:b/>
                <w:bCs/>
                <w:kern w:val="2"/>
                <w:szCs w:val="24"/>
              </w:rPr>
              <w:t>2  术 语</w:t>
            </w:r>
            <w:r w:rsidRPr="00722F89">
              <w:rPr>
                <w:rFonts w:hAnsi="宋体" w:hint="eastAsia"/>
                <w:b/>
                <w:bCs/>
                <w:kern w:val="2"/>
                <w:szCs w:val="24"/>
              </w:rPr>
              <w:t xml:space="preserve"> 和 </w:t>
            </w:r>
            <w:r w:rsidRPr="00722F89">
              <w:rPr>
                <w:rFonts w:hAnsi="宋体"/>
                <w:b/>
                <w:bCs/>
                <w:kern w:val="2"/>
                <w:szCs w:val="24"/>
              </w:rPr>
              <w:t>缩</w:t>
            </w:r>
            <w:r w:rsidRPr="00722F89">
              <w:rPr>
                <w:rFonts w:hAnsi="宋体" w:hint="eastAsia"/>
                <w:b/>
                <w:bCs/>
                <w:kern w:val="2"/>
                <w:szCs w:val="24"/>
              </w:rPr>
              <w:t xml:space="preserve"> </w:t>
            </w:r>
            <w:r w:rsidRPr="00722F89">
              <w:rPr>
                <w:rFonts w:hAnsi="宋体"/>
                <w:b/>
                <w:bCs/>
                <w:kern w:val="2"/>
                <w:szCs w:val="24"/>
              </w:rPr>
              <w:t>略</w:t>
            </w:r>
            <w:r w:rsidRPr="00722F89">
              <w:rPr>
                <w:rFonts w:hAnsi="宋体" w:hint="eastAsia"/>
                <w:b/>
                <w:bCs/>
                <w:kern w:val="2"/>
                <w:szCs w:val="24"/>
              </w:rPr>
              <w:t xml:space="preserve"> </w:t>
            </w:r>
            <w:r w:rsidRPr="00722F89">
              <w:rPr>
                <w:rFonts w:hAnsi="宋体"/>
                <w:b/>
                <w:bCs/>
                <w:kern w:val="2"/>
                <w:szCs w:val="24"/>
              </w:rPr>
              <w:t>语</w:t>
            </w:r>
          </w:p>
        </w:tc>
      </w:tr>
      <w:tr w:rsidR="00FF3479" w:rsidRPr="00722F89" w14:paraId="1A3364A8" w14:textId="77777777" w:rsidTr="00F87515">
        <w:trPr>
          <w:trHeight w:val="833"/>
        </w:trPr>
        <w:tc>
          <w:tcPr>
            <w:tcW w:w="6669" w:type="dxa"/>
            <w:vAlign w:val="center"/>
          </w:tcPr>
          <w:p w14:paraId="762D4467" w14:textId="77777777" w:rsidR="00B30B91" w:rsidRPr="00722F89" w:rsidRDefault="00B30B91" w:rsidP="006C1854">
            <w:pPr>
              <w:snapToGrid w:val="0"/>
              <w:spacing w:line="360" w:lineRule="auto"/>
              <w:jc w:val="center"/>
              <w:rPr>
                <w:rFonts w:hAnsi="宋体"/>
                <w:b/>
                <w:bCs/>
                <w:szCs w:val="24"/>
              </w:rPr>
            </w:pPr>
            <w:r w:rsidRPr="00722F89">
              <w:rPr>
                <w:rFonts w:hAnsi="宋体" w:hint="eastAsia"/>
                <w:b/>
                <w:bCs/>
                <w:szCs w:val="24"/>
              </w:rPr>
              <w:t>2.1 术 语</w:t>
            </w:r>
          </w:p>
        </w:tc>
        <w:tc>
          <w:tcPr>
            <w:tcW w:w="7116" w:type="dxa"/>
            <w:vAlign w:val="center"/>
          </w:tcPr>
          <w:p w14:paraId="41A60C51" w14:textId="77777777" w:rsidR="00B30B91" w:rsidRPr="00722F89" w:rsidRDefault="00B30B91" w:rsidP="006C1854">
            <w:pPr>
              <w:snapToGrid w:val="0"/>
              <w:spacing w:line="360" w:lineRule="auto"/>
              <w:jc w:val="center"/>
              <w:rPr>
                <w:rFonts w:hAnsi="宋体"/>
                <w:b/>
                <w:bCs/>
                <w:szCs w:val="24"/>
              </w:rPr>
            </w:pPr>
            <w:r w:rsidRPr="00722F89">
              <w:rPr>
                <w:rFonts w:hAnsi="宋体" w:hint="eastAsia"/>
                <w:b/>
                <w:bCs/>
                <w:szCs w:val="24"/>
              </w:rPr>
              <w:t>2.1 术 语</w:t>
            </w:r>
          </w:p>
        </w:tc>
      </w:tr>
      <w:tr w:rsidR="00FF3479" w:rsidRPr="00722F89" w14:paraId="416342BD" w14:textId="77777777" w:rsidTr="00F87515">
        <w:trPr>
          <w:trHeight w:val="833"/>
        </w:trPr>
        <w:tc>
          <w:tcPr>
            <w:tcW w:w="6669" w:type="dxa"/>
            <w:vAlign w:val="center"/>
          </w:tcPr>
          <w:p w14:paraId="40A943B8" w14:textId="77777777" w:rsidR="00B30B91" w:rsidRPr="00722F89" w:rsidRDefault="00B30B91" w:rsidP="006C1854">
            <w:pPr>
              <w:pStyle w:val="af5"/>
              <w:ind w:firstLineChars="0" w:firstLine="0"/>
              <w:rPr>
                <w:rFonts w:hAnsi="宋体"/>
                <w:szCs w:val="24"/>
              </w:rPr>
            </w:pPr>
            <w:r w:rsidRPr="00722F89">
              <w:rPr>
                <w:rFonts w:hAnsi="宋体" w:hint="eastAsia"/>
                <w:b/>
                <w:szCs w:val="24"/>
              </w:rPr>
              <w:lastRenderedPageBreak/>
              <w:t>2.1.1</w:t>
            </w:r>
            <w:r w:rsidRPr="00722F89">
              <w:rPr>
                <w:rFonts w:hAnsi="宋体" w:hint="eastAsia"/>
                <w:szCs w:val="24"/>
              </w:rPr>
              <w:t xml:space="preserve">  物资  </w:t>
            </w:r>
            <w:r w:rsidRPr="00722F89">
              <w:rPr>
                <w:rFonts w:hAnsi="宋体" w:hint="eastAsia"/>
                <w:szCs w:val="24"/>
                <w:bdr w:val="single" w:sz="4" w:space="0" w:color="auto"/>
              </w:rPr>
              <w:t>Material</w:t>
            </w:r>
            <w:r w:rsidRPr="00722F89">
              <w:rPr>
                <w:rFonts w:hAnsi="宋体" w:hint="eastAsia"/>
                <w:szCs w:val="24"/>
              </w:rPr>
              <w:t xml:space="preserve"> </w:t>
            </w:r>
          </w:p>
          <w:p w14:paraId="3897B6A5" w14:textId="77777777" w:rsidR="00B30B91" w:rsidRPr="00722F89" w:rsidRDefault="00B30B91" w:rsidP="006C1854">
            <w:pPr>
              <w:snapToGrid w:val="0"/>
              <w:spacing w:line="360" w:lineRule="auto"/>
              <w:rPr>
                <w:rFonts w:hAnsi="宋体"/>
                <w:kern w:val="2"/>
                <w:szCs w:val="24"/>
              </w:rPr>
            </w:pPr>
            <w:r w:rsidRPr="00722F89">
              <w:rPr>
                <w:rFonts w:hAnsi="宋体" w:hint="eastAsia"/>
                <w:szCs w:val="24"/>
              </w:rPr>
              <w:t>物质资料的简称，包括生产资料和生活资料。企业生产过程中所需要的物资主要指原材料、辅助材料、燃料、动力、配件、工具等。</w:t>
            </w:r>
          </w:p>
        </w:tc>
        <w:tc>
          <w:tcPr>
            <w:tcW w:w="7116" w:type="dxa"/>
            <w:vAlign w:val="center"/>
          </w:tcPr>
          <w:p w14:paraId="2F46B8C0" w14:textId="77777777" w:rsidR="00B30B91" w:rsidRPr="00722F89" w:rsidRDefault="00B30B91" w:rsidP="006C1854">
            <w:pPr>
              <w:pStyle w:val="af5"/>
              <w:ind w:firstLineChars="0" w:firstLine="0"/>
              <w:rPr>
                <w:rFonts w:hAnsi="宋体"/>
                <w:szCs w:val="24"/>
                <w:u w:val="single"/>
              </w:rPr>
            </w:pPr>
            <w:r w:rsidRPr="00722F89">
              <w:rPr>
                <w:rFonts w:hAnsi="宋体" w:hint="eastAsia"/>
                <w:b/>
                <w:szCs w:val="24"/>
              </w:rPr>
              <w:t>2.1.1</w:t>
            </w:r>
            <w:r w:rsidRPr="00722F89">
              <w:rPr>
                <w:rFonts w:hAnsi="宋体" w:hint="eastAsia"/>
                <w:szCs w:val="24"/>
              </w:rPr>
              <w:t xml:space="preserve">  物资  </w:t>
            </w:r>
            <w:r w:rsidRPr="00722F89">
              <w:rPr>
                <w:rFonts w:hAnsi="宋体" w:hint="eastAsia"/>
                <w:szCs w:val="24"/>
                <w:u w:val="single"/>
              </w:rPr>
              <w:t>Makings</w:t>
            </w:r>
          </w:p>
          <w:p w14:paraId="472A6B4D" w14:textId="77777777" w:rsidR="00B30B91" w:rsidRPr="00722F89" w:rsidRDefault="00B30B91" w:rsidP="006C1854">
            <w:pPr>
              <w:snapToGrid w:val="0"/>
              <w:spacing w:line="360" w:lineRule="auto"/>
              <w:rPr>
                <w:rFonts w:hAnsi="宋体"/>
                <w:kern w:val="2"/>
                <w:szCs w:val="24"/>
              </w:rPr>
            </w:pPr>
            <w:r w:rsidRPr="00722F89">
              <w:rPr>
                <w:rFonts w:hAnsi="宋体" w:hint="eastAsia"/>
                <w:szCs w:val="24"/>
              </w:rPr>
              <w:t>物质资料的简称，包括生产资料和生活资料。企业生产过程中所需要的物资主要指原材料、辅助材料、燃料、动力、配件、工具等。</w:t>
            </w:r>
          </w:p>
        </w:tc>
      </w:tr>
      <w:tr w:rsidR="00722F89" w:rsidRPr="00722F89" w14:paraId="2D9EB338" w14:textId="77777777" w:rsidTr="00F87515">
        <w:trPr>
          <w:trHeight w:val="833"/>
        </w:trPr>
        <w:tc>
          <w:tcPr>
            <w:tcW w:w="6669" w:type="dxa"/>
            <w:vAlign w:val="center"/>
          </w:tcPr>
          <w:p w14:paraId="1804175E" w14:textId="77777777" w:rsidR="00722F89" w:rsidRPr="00722F89" w:rsidRDefault="00722F89" w:rsidP="006C1854">
            <w:pPr>
              <w:pStyle w:val="af5"/>
              <w:ind w:firstLineChars="0" w:firstLine="0"/>
              <w:rPr>
                <w:rFonts w:hAnsi="宋体"/>
                <w:b/>
                <w:szCs w:val="24"/>
              </w:rPr>
            </w:pPr>
          </w:p>
        </w:tc>
        <w:tc>
          <w:tcPr>
            <w:tcW w:w="7116" w:type="dxa"/>
            <w:vAlign w:val="center"/>
          </w:tcPr>
          <w:p w14:paraId="7001284B" w14:textId="77777777" w:rsidR="00722F89" w:rsidRPr="00722F89" w:rsidRDefault="00722F89" w:rsidP="006C1854">
            <w:pPr>
              <w:pStyle w:val="af5"/>
              <w:ind w:firstLineChars="0" w:firstLine="0"/>
              <w:rPr>
                <w:rFonts w:hAnsi="宋体"/>
                <w:szCs w:val="24"/>
                <w:u w:val="single"/>
              </w:rPr>
            </w:pPr>
            <w:r w:rsidRPr="00722F89">
              <w:rPr>
                <w:rFonts w:hAnsi="宋体" w:hint="eastAsia"/>
                <w:szCs w:val="24"/>
                <w:u w:val="single"/>
              </w:rPr>
              <w:t>2.1.5</w:t>
            </w:r>
            <w:r w:rsidRPr="00722F89">
              <w:rPr>
                <w:rFonts w:hAnsi="宋体"/>
                <w:szCs w:val="24"/>
                <w:u w:val="single"/>
              </w:rPr>
              <w:t xml:space="preserve"> </w:t>
            </w:r>
            <w:r w:rsidRPr="00722F89">
              <w:rPr>
                <w:rFonts w:hAnsi="宋体" w:hint="eastAsia"/>
                <w:szCs w:val="24"/>
                <w:u w:val="single"/>
              </w:rPr>
              <w:t>智能服务平台</w:t>
            </w:r>
            <w:r w:rsidR="00BF7547">
              <w:rPr>
                <w:rFonts w:hAnsi="宋体" w:hint="eastAsia"/>
                <w:szCs w:val="24"/>
                <w:u w:val="single"/>
              </w:rPr>
              <w:t xml:space="preserve"> </w:t>
            </w:r>
            <w:r w:rsidR="00BF7547">
              <w:t xml:space="preserve"> </w:t>
            </w:r>
            <w:r w:rsidR="00BF7547" w:rsidRPr="00BF7547">
              <w:rPr>
                <w:rFonts w:hAnsi="宋体"/>
                <w:szCs w:val="24"/>
                <w:u w:val="single"/>
              </w:rPr>
              <w:t xml:space="preserve">Intelligent </w:t>
            </w:r>
            <w:r w:rsidR="009E4102">
              <w:rPr>
                <w:rFonts w:hAnsi="宋体"/>
                <w:szCs w:val="24"/>
                <w:u w:val="single"/>
              </w:rPr>
              <w:t>S</w:t>
            </w:r>
            <w:r w:rsidR="00BF7547" w:rsidRPr="00BF7547">
              <w:rPr>
                <w:rFonts w:hAnsi="宋体"/>
                <w:szCs w:val="24"/>
                <w:u w:val="single"/>
              </w:rPr>
              <w:t xml:space="preserve">ervice </w:t>
            </w:r>
            <w:r w:rsidR="009E4102">
              <w:rPr>
                <w:rFonts w:hAnsi="宋体"/>
                <w:szCs w:val="24"/>
                <w:u w:val="single"/>
              </w:rPr>
              <w:t>P</w:t>
            </w:r>
            <w:r w:rsidR="00BF7547" w:rsidRPr="00BF7547">
              <w:rPr>
                <w:rFonts w:hAnsi="宋体"/>
                <w:szCs w:val="24"/>
                <w:u w:val="single"/>
              </w:rPr>
              <w:t>latform</w:t>
            </w:r>
          </w:p>
          <w:p w14:paraId="7773B975" w14:textId="77777777" w:rsidR="00722F89" w:rsidRPr="00722F89" w:rsidRDefault="00807777" w:rsidP="00807777">
            <w:pPr>
              <w:pStyle w:val="af5"/>
              <w:ind w:firstLineChars="0" w:firstLine="0"/>
              <w:rPr>
                <w:rFonts w:hAnsi="宋体"/>
                <w:szCs w:val="24"/>
                <w:u w:val="single"/>
              </w:rPr>
            </w:pPr>
            <w:r>
              <w:rPr>
                <w:rFonts w:hAnsi="宋体" w:hint="eastAsia"/>
                <w:szCs w:val="24"/>
                <w:u w:val="single"/>
              </w:rPr>
              <w:t>指基于</w:t>
            </w:r>
            <w:r w:rsidR="00722F89" w:rsidRPr="00722F89">
              <w:rPr>
                <w:rFonts w:hAnsi="宋体" w:hint="eastAsia"/>
                <w:szCs w:val="24"/>
                <w:u w:val="single"/>
              </w:rPr>
              <w:t>石油石化行业数字化、网络化、智能化需求,构建</w:t>
            </w:r>
            <w:r>
              <w:rPr>
                <w:rFonts w:hAnsi="宋体" w:hint="eastAsia"/>
                <w:szCs w:val="24"/>
                <w:u w:val="single"/>
              </w:rPr>
              <w:t>工厂</w:t>
            </w:r>
            <w:r w:rsidR="00722F89" w:rsidRPr="00722F89">
              <w:rPr>
                <w:rFonts w:hAnsi="宋体" w:hint="eastAsia"/>
                <w:szCs w:val="24"/>
                <w:u w:val="single"/>
              </w:rPr>
              <w:t>海量数据采集、汇聚、分析的服务体系，支撑工业资源泛在连接、弹性供给、高效配置</w:t>
            </w:r>
            <w:r>
              <w:rPr>
                <w:rFonts w:hAnsi="宋体" w:hint="eastAsia"/>
                <w:szCs w:val="24"/>
                <w:u w:val="single"/>
              </w:rPr>
              <w:t>，</w:t>
            </w:r>
            <w:r w:rsidR="00722F89" w:rsidRPr="00722F89">
              <w:rPr>
                <w:rFonts w:hAnsi="宋体" w:hint="eastAsia"/>
                <w:szCs w:val="24"/>
                <w:u w:val="single"/>
              </w:rPr>
              <w:t>提供对象模型建模、大数据分析、智能APP组态开发、智慧决策和分析服务</w:t>
            </w:r>
            <w:r w:rsidRPr="00722F89">
              <w:rPr>
                <w:rFonts w:hAnsi="宋体" w:hint="eastAsia"/>
                <w:szCs w:val="24"/>
                <w:u w:val="single"/>
              </w:rPr>
              <w:t>的工业云平台</w:t>
            </w:r>
            <w:r w:rsidR="00722F89" w:rsidRPr="00722F89">
              <w:rPr>
                <w:rFonts w:hAnsi="宋体" w:hint="eastAsia"/>
                <w:szCs w:val="24"/>
                <w:u w:val="single"/>
              </w:rPr>
              <w:t>。</w:t>
            </w:r>
          </w:p>
        </w:tc>
      </w:tr>
      <w:tr w:rsidR="00FF3479" w:rsidRPr="00722F89" w14:paraId="3735E5A4" w14:textId="77777777" w:rsidTr="00F87515">
        <w:trPr>
          <w:trHeight w:val="833"/>
        </w:trPr>
        <w:tc>
          <w:tcPr>
            <w:tcW w:w="6669" w:type="dxa"/>
            <w:vAlign w:val="center"/>
          </w:tcPr>
          <w:p w14:paraId="3C4E2C9B" w14:textId="77777777" w:rsidR="00973759" w:rsidRPr="00722F89" w:rsidRDefault="00973759" w:rsidP="006C1854">
            <w:pPr>
              <w:pStyle w:val="af5"/>
              <w:ind w:firstLineChars="0" w:firstLine="0"/>
              <w:jc w:val="center"/>
              <w:rPr>
                <w:rFonts w:hAnsi="宋体"/>
                <w:b/>
                <w:szCs w:val="24"/>
              </w:rPr>
            </w:pPr>
            <w:r w:rsidRPr="00722F89">
              <w:rPr>
                <w:rFonts w:hAnsi="宋体" w:hint="eastAsia"/>
                <w:b/>
                <w:szCs w:val="24"/>
              </w:rPr>
              <w:t>2.2　缩略语</w:t>
            </w:r>
          </w:p>
        </w:tc>
        <w:tc>
          <w:tcPr>
            <w:tcW w:w="7116" w:type="dxa"/>
            <w:vAlign w:val="center"/>
          </w:tcPr>
          <w:p w14:paraId="1E12182B" w14:textId="77777777" w:rsidR="00973759" w:rsidRPr="00722F89" w:rsidRDefault="00973759" w:rsidP="006C1854">
            <w:pPr>
              <w:pStyle w:val="af5"/>
              <w:ind w:firstLineChars="0" w:firstLine="0"/>
              <w:jc w:val="center"/>
              <w:rPr>
                <w:rFonts w:hAnsi="宋体"/>
                <w:b/>
                <w:szCs w:val="24"/>
              </w:rPr>
            </w:pPr>
            <w:r w:rsidRPr="00722F89">
              <w:rPr>
                <w:rFonts w:hAnsi="宋体" w:hint="eastAsia"/>
                <w:b/>
                <w:szCs w:val="24"/>
              </w:rPr>
              <w:t>2.2　缩略语</w:t>
            </w:r>
          </w:p>
        </w:tc>
      </w:tr>
      <w:tr w:rsidR="00FF3479" w:rsidRPr="00722F89" w14:paraId="5E8CCC34"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29B78B03" w14:textId="77777777" w:rsidR="00973759" w:rsidRPr="00722F89" w:rsidRDefault="00973759" w:rsidP="006C1854">
            <w:pPr>
              <w:spacing w:line="360" w:lineRule="auto"/>
              <w:rPr>
                <w:rFonts w:hAnsi="宋体"/>
                <w:szCs w:val="24"/>
              </w:rPr>
            </w:pPr>
          </w:p>
        </w:tc>
        <w:tc>
          <w:tcPr>
            <w:tcW w:w="7116" w:type="dxa"/>
          </w:tcPr>
          <w:p w14:paraId="015CC20B" w14:textId="77777777" w:rsidR="00973759" w:rsidRPr="00722F89" w:rsidRDefault="00973759" w:rsidP="006C1854">
            <w:pPr>
              <w:spacing w:line="360" w:lineRule="auto"/>
              <w:rPr>
                <w:rFonts w:hAnsi="宋体"/>
                <w:szCs w:val="24"/>
                <w:u w:val="single"/>
              </w:rPr>
            </w:pPr>
            <w:r w:rsidRPr="00722F89">
              <w:rPr>
                <w:rFonts w:hAnsi="宋体" w:hint="eastAsia"/>
                <w:szCs w:val="24"/>
                <w:u w:val="single"/>
              </w:rPr>
              <w:t>2.2.</w:t>
            </w:r>
            <w:r w:rsidRPr="00722F89">
              <w:rPr>
                <w:rFonts w:hAnsi="宋体"/>
                <w:szCs w:val="24"/>
                <w:u w:val="single"/>
              </w:rPr>
              <w:t>1</w:t>
            </w:r>
            <w:r w:rsidRPr="00722F89">
              <w:rPr>
                <w:rFonts w:hAnsi="宋体" w:hint="eastAsia"/>
                <w:szCs w:val="24"/>
                <w:u w:val="single"/>
              </w:rPr>
              <w:t>.A  AAS</w:t>
            </w:r>
            <w:r w:rsidRPr="00722F89">
              <w:rPr>
                <w:rFonts w:hAnsi="宋体"/>
                <w:szCs w:val="24"/>
                <w:u w:val="single"/>
              </w:rPr>
              <w:t xml:space="preserve">  </w:t>
            </w:r>
            <w:r w:rsidRPr="00722F89">
              <w:rPr>
                <w:rFonts w:hAnsi="宋体" w:hint="eastAsia"/>
                <w:szCs w:val="24"/>
                <w:u w:val="single"/>
              </w:rPr>
              <w:t>先进报警管理系统  Advanced Alarm management System</w:t>
            </w:r>
          </w:p>
        </w:tc>
      </w:tr>
      <w:tr w:rsidR="00FF3479" w:rsidRPr="00722F89" w14:paraId="6EAC4D81"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5A82C72C" w14:textId="77777777" w:rsidR="00973759" w:rsidRPr="00722F89" w:rsidRDefault="00973759" w:rsidP="006C1854">
            <w:pPr>
              <w:spacing w:line="360" w:lineRule="auto"/>
              <w:rPr>
                <w:rFonts w:hAnsi="宋体"/>
                <w:szCs w:val="24"/>
              </w:rPr>
            </w:pPr>
            <w:r w:rsidRPr="00722F89">
              <w:rPr>
                <w:rFonts w:hAnsi="宋体" w:hint="eastAsia"/>
                <w:szCs w:val="24"/>
              </w:rPr>
              <w:t>2.2.2  CCR  中</w:t>
            </w:r>
            <w:r w:rsidRPr="00722F89">
              <w:rPr>
                <w:rFonts w:hAnsi="宋体" w:hint="eastAsia"/>
                <w:szCs w:val="24"/>
                <w:bdr w:val="single" w:sz="4" w:space="0" w:color="auto"/>
              </w:rPr>
              <w:t>央</w:t>
            </w:r>
            <w:r w:rsidRPr="00722F89">
              <w:rPr>
                <w:rFonts w:hAnsi="宋体" w:hint="eastAsia"/>
                <w:szCs w:val="24"/>
              </w:rPr>
              <w:t>控制室  Central Control Room</w:t>
            </w:r>
          </w:p>
        </w:tc>
        <w:tc>
          <w:tcPr>
            <w:tcW w:w="7116" w:type="dxa"/>
          </w:tcPr>
          <w:p w14:paraId="661FD7F2" w14:textId="77777777" w:rsidR="00973759" w:rsidRPr="00722F89" w:rsidRDefault="00973759" w:rsidP="006C1854">
            <w:pPr>
              <w:spacing w:line="360" w:lineRule="auto"/>
              <w:rPr>
                <w:rFonts w:hAnsi="宋体"/>
                <w:szCs w:val="24"/>
              </w:rPr>
            </w:pPr>
            <w:r w:rsidRPr="00722F89">
              <w:rPr>
                <w:rFonts w:hAnsi="宋体" w:hint="eastAsia"/>
                <w:szCs w:val="24"/>
              </w:rPr>
              <w:t>2.2.2  CCR  中</w:t>
            </w:r>
            <w:r w:rsidRPr="00722F89">
              <w:rPr>
                <w:rFonts w:hAnsi="宋体" w:hint="eastAsia"/>
                <w:szCs w:val="24"/>
                <w:u w:val="single"/>
              </w:rPr>
              <w:t>心</w:t>
            </w:r>
            <w:r w:rsidRPr="00722F89">
              <w:rPr>
                <w:rFonts w:hAnsi="宋体" w:hint="eastAsia"/>
                <w:szCs w:val="24"/>
              </w:rPr>
              <w:t>控制室  Central Control Room</w:t>
            </w:r>
          </w:p>
        </w:tc>
      </w:tr>
      <w:tr w:rsidR="00FF3479" w:rsidRPr="00722F89" w14:paraId="7089C767"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632651F6" w14:textId="77777777" w:rsidR="00973759" w:rsidRPr="00722F89" w:rsidRDefault="00172956" w:rsidP="006C1854">
            <w:pPr>
              <w:spacing w:line="360" w:lineRule="auto"/>
              <w:rPr>
                <w:rFonts w:hAnsi="宋体"/>
                <w:szCs w:val="24"/>
              </w:rPr>
            </w:pPr>
            <w:r>
              <w:rPr>
                <w:rFonts w:hAnsi="宋体" w:hint="eastAsia"/>
                <w:szCs w:val="24"/>
              </w:rPr>
              <w:t xml:space="preserve">2.2.3 </w:t>
            </w:r>
            <w:r w:rsidR="00973759" w:rsidRPr="00722F89">
              <w:rPr>
                <w:rFonts w:hAnsi="宋体" w:hint="eastAsia"/>
                <w:szCs w:val="24"/>
              </w:rPr>
              <w:t>CCS  压缩机</w:t>
            </w:r>
            <w:r w:rsidR="00973759" w:rsidRPr="00722F89">
              <w:rPr>
                <w:rFonts w:hAnsi="宋体" w:hint="eastAsia"/>
                <w:szCs w:val="24"/>
                <w:bdr w:val="single" w:sz="4" w:space="0" w:color="auto"/>
              </w:rPr>
              <w:t>组</w:t>
            </w:r>
            <w:r w:rsidR="00973759" w:rsidRPr="00722F89">
              <w:rPr>
                <w:rFonts w:hAnsi="宋体" w:hint="eastAsia"/>
                <w:szCs w:val="24"/>
              </w:rPr>
              <w:t>控制系统  Compressor Control System</w:t>
            </w:r>
          </w:p>
        </w:tc>
        <w:tc>
          <w:tcPr>
            <w:tcW w:w="7116" w:type="dxa"/>
          </w:tcPr>
          <w:p w14:paraId="50232D32" w14:textId="77777777" w:rsidR="00973759" w:rsidRPr="00722F89" w:rsidRDefault="00973759" w:rsidP="006C1854">
            <w:pPr>
              <w:spacing w:line="360" w:lineRule="auto"/>
              <w:rPr>
                <w:rFonts w:hAnsi="宋体"/>
                <w:szCs w:val="24"/>
              </w:rPr>
            </w:pPr>
            <w:r w:rsidRPr="00722F89">
              <w:rPr>
                <w:rFonts w:hAnsi="宋体" w:hint="eastAsia"/>
                <w:szCs w:val="24"/>
              </w:rPr>
              <w:t>2.2.3  CCS  压缩机控制系统  Compressor Control System</w:t>
            </w:r>
          </w:p>
        </w:tc>
      </w:tr>
      <w:tr w:rsidR="00FF3479" w:rsidRPr="00722F89" w14:paraId="651E0531"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70B3BE5D" w14:textId="77777777" w:rsidR="00973759" w:rsidRPr="00722F89" w:rsidRDefault="00973759" w:rsidP="006C1854">
            <w:pPr>
              <w:spacing w:line="360" w:lineRule="auto"/>
              <w:rPr>
                <w:rFonts w:hAnsi="宋体"/>
                <w:szCs w:val="24"/>
              </w:rPr>
            </w:pPr>
            <w:r w:rsidRPr="00722F89">
              <w:rPr>
                <w:rFonts w:hAnsi="宋体" w:hint="eastAsia"/>
                <w:szCs w:val="24"/>
              </w:rPr>
              <w:lastRenderedPageBreak/>
              <w:t xml:space="preserve">2.2.4  CCTV  电视监视系统  </w:t>
            </w:r>
            <w:r w:rsidRPr="00722F89">
              <w:rPr>
                <w:rFonts w:hAnsi="宋体" w:hint="eastAsia"/>
                <w:szCs w:val="24"/>
                <w:bdr w:val="single" w:sz="4" w:space="0" w:color="auto"/>
              </w:rPr>
              <w:t>Central Control</w:t>
            </w:r>
            <w:r w:rsidRPr="00722F89">
              <w:rPr>
                <w:rFonts w:hAnsi="宋体" w:hint="eastAsia"/>
                <w:szCs w:val="24"/>
              </w:rPr>
              <w:t xml:space="preserve"> Television</w:t>
            </w:r>
          </w:p>
        </w:tc>
        <w:tc>
          <w:tcPr>
            <w:tcW w:w="7116" w:type="dxa"/>
          </w:tcPr>
          <w:p w14:paraId="3A9AF10B" w14:textId="77777777" w:rsidR="00973759" w:rsidRPr="00722F89" w:rsidRDefault="00973759" w:rsidP="006C1854">
            <w:pPr>
              <w:spacing w:line="360" w:lineRule="auto"/>
              <w:rPr>
                <w:rFonts w:hAnsi="宋体"/>
                <w:szCs w:val="24"/>
              </w:rPr>
            </w:pPr>
            <w:r w:rsidRPr="00722F89">
              <w:rPr>
                <w:rFonts w:hAnsi="宋体" w:hint="eastAsia"/>
                <w:szCs w:val="24"/>
              </w:rPr>
              <w:t xml:space="preserve">2.2.4  CCTV  电视监视系统  </w:t>
            </w:r>
            <w:r w:rsidRPr="00722F89">
              <w:rPr>
                <w:rFonts w:hAnsi="宋体" w:hint="eastAsia"/>
                <w:szCs w:val="24"/>
                <w:u w:val="single"/>
              </w:rPr>
              <w:t>Closed Circuit</w:t>
            </w:r>
            <w:r w:rsidRPr="00722F89">
              <w:rPr>
                <w:rFonts w:hAnsi="宋体" w:hint="eastAsia"/>
                <w:szCs w:val="24"/>
              </w:rPr>
              <w:t xml:space="preserve"> Television</w:t>
            </w:r>
          </w:p>
        </w:tc>
      </w:tr>
      <w:tr w:rsidR="00FF3479" w:rsidRPr="00722F89" w14:paraId="15C4B71A"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4BBA0C9B" w14:textId="77777777" w:rsidR="00973759" w:rsidRPr="00722F89" w:rsidRDefault="00973759" w:rsidP="006C1854">
            <w:pPr>
              <w:spacing w:line="360" w:lineRule="auto"/>
              <w:rPr>
                <w:rFonts w:hAnsi="宋体"/>
                <w:szCs w:val="24"/>
              </w:rPr>
            </w:pPr>
            <w:r w:rsidRPr="00722F89">
              <w:rPr>
                <w:rFonts w:hAnsi="宋体" w:hint="eastAsia"/>
                <w:szCs w:val="24"/>
              </w:rPr>
              <w:t>2.2.7  DCS  分散</w:t>
            </w:r>
            <w:r w:rsidRPr="00722F89">
              <w:rPr>
                <w:rFonts w:hAnsi="宋体" w:hint="eastAsia"/>
                <w:szCs w:val="24"/>
                <w:bdr w:val="single" w:sz="4" w:space="0" w:color="auto"/>
              </w:rPr>
              <w:t>型</w:t>
            </w:r>
            <w:r w:rsidRPr="00722F89">
              <w:rPr>
                <w:rFonts w:hAnsi="宋体" w:hint="eastAsia"/>
                <w:szCs w:val="24"/>
              </w:rPr>
              <w:t>控制系统  Distributed Control System</w:t>
            </w:r>
          </w:p>
        </w:tc>
        <w:tc>
          <w:tcPr>
            <w:tcW w:w="7116" w:type="dxa"/>
          </w:tcPr>
          <w:p w14:paraId="3B826E0D" w14:textId="77777777" w:rsidR="00973759" w:rsidRPr="00722F89" w:rsidRDefault="00973759" w:rsidP="006C1854">
            <w:pPr>
              <w:spacing w:line="360" w:lineRule="auto"/>
              <w:rPr>
                <w:rFonts w:hAnsi="宋体"/>
                <w:szCs w:val="24"/>
              </w:rPr>
            </w:pPr>
            <w:r w:rsidRPr="00722F89">
              <w:rPr>
                <w:rFonts w:hAnsi="宋体" w:hint="eastAsia"/>
                <w:szCs w:val="24"/>
              </w:rPr>
              <w:t>2.2.7  DCS  分散控制系统  Distributed Control System</w:t>
            </w:r>
          </w:p>
        </w:tc>
      </w:tr>
      <w:tr w:rsidR="00FF3479" w:rsidRPr="00722F89" w14:paraId="1F199964"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36B113C6" w14:textId="77777777" w:rsidR="00973759" w:rsidRPr="00722F89" w:rsidRDefault="00973759" w:rsidP="006C1854">
            <w:pPr>
              <w:spacing w:line="360" w:lineRule="auto"/>
              <w:rPr>
                <w:rFonts w:hAnsi="宋体"/>
                <w:szCs w:val="24"/>
              </w:rPr>
            </w:pPr>
          </w:p>
        </w:tc>
        <w:tc>
          <w:tcPr>
            <w:tcW w:w="7116" w:type="dxa"/>
          </w:tcPr>
          <w:p w14:paraId="425056AA" w14:textId="77777777" w:rsidR="00973759" w:rsidRPr="00722F89" w:rsidRDefault="00973759" w:rsidP="006C1854">
            <w:pPr>
              <w:spacing w:line="360" w:lineRule="auto"/>
              <w:rPr>
                <w:rFonts w:hAnsi="宋体"/>
                <w:szCs w:val="24"/>
                <w:u w:val="single"/>
              </w:rPr>
            </w:pPr>
            <w:r w:rsidRPr="00722F89">
              <w:rPr>
                <w:rFonts w:hAnsi="宋体" w:hint="eastAsia"/>
                <w:szCs w:val="24"/>
                <w:u w:val="single"/>
              </w:rPr>
              <w:t>2.2.</w:t>
            </w:r>
            <w:r w:rsidR="00460D98" w:rsidRPr="00722F89">
              <w:rPr>
                <w:rFonts w:hAnsi="宋体"/>
                <w:szCs w:val="24"/>
                <w:u w:val="single"/>
              </w:rPr>
              <w:t>7.A</w:t>
            </w:r>
            <w:r w:rsidRPr="00722F89">
              <w:rPr>
                <w:rFonts w:hAnsi="宋体"/>
                <w:szCs w:val="24"/>
                <w:u w:val="single"/>
              </w:rPr>
              <w:t xml:space="preserve">  DMZ  </w:t>
            </w:r>
            <w:r w:rsidRPr="00722F89">
              <w:rPr>
                <w:rFonts w:hAnsi="宋体" w:hint="eastAsia"/>
                <w:szCs w:val="24"/>
                <w:u w:val="single"/>
              </w:rPr>
              <w:t xml:space="preserve">隔离缓冲区 </w:t>
            </w:r>
            <w:r w:rsidRPr="00722F89">
              <w:rPr>
                <w:rFonts w:hAnsi="宋体"/>
                <w:szCs w:val="24"/>
                <w:u w:val="single"/>
              </w:rPr>
              <w:t xml:space="preserve"> </w:t>
            </w:r>
            <w:r w:rsidRPr="00722F89">
              <w:rPr>
                <w:rFonts w:hAnsi="宋体" w:hint="eastAsia"/>
                <w:szCs w:val="24"/>
                <w:u w:val="single"/>
              </w:rPr>
              <w:t>Demi</w:t>
            </w:r>
            <w:r w:rsidRPr="00722F89">
              <w:rPr>
                <w:rFonts w:hAnsi="宋体"/>
                <w:szCs w:val="24"/>
                <w:u w:val="single"/>
              </w:rPr>
              <w:t>litarized Zone</w:t>
            </w:r>
          </w:p>
        </w:tc>
      </w:tr>
      <w:tr w:rsidR="00FF3479" w:rsidRPr="00722F89" w14:paraId="6F8830AC"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341E5ECE" w14:textId="77777777" w:rsidR="00973759" w:rsidRPr="00722F89" w:rsidRDefault="00973759" w:rsidP="006C1854">
            <w:pPr>
              <w:spacing w:line="360" w:lineRule="auto"/>
              <w:rPr>
                <w:rFonts w:hAnsi="宋体"/>
                <w:szCs w:val="24"/>
              </w:rPr>
            </w:pPr>
            <w:r w:rsidRPr="00722F89">
              <w:rPr>
                <w:rFonts w:hAnsi="宋体" w:hint="eastAsia"/>
                <w:szCs w:val="24"/>
              </w:rPr>
              <w:t xml:space="preserve">2.2.12  </w:t>
            </w:r>
            <w:r w:rsidRPr="00722F89">
              <w:rPr>
                <w:rFonts w:hAnsi="宋体" w:hint="eastAsia"/>
                <w:szCs w:val="24"/>
                <w:bdr w:val="single" w:sz="4" w:space="0" w:color="auto"/>
              </w:rPr>
              <w:t>FGS  火灾及</w:t>
            </w:r>
            <w:r w:rsidRPr="00722F89">
              <w:rPr>
                <w:rFonts w:hAnsi="宋体" w:hint="eastAsia"/>
                <w:szCs w:val="24"/>
              </w:rPr>
              <w:t xml:space="preserve">气体检测系统  </w:t>
            </w:r>
            <w:r w:rsidRPr="00722F89">
              <w:rPr>
                <w:rFonts w:hAnsi="宋体" w:hint="eastAsia"/>
                <w:szCs w:val="24"/>
                <w:bdr w:val="single" w:sz="4" w:space="0" w:color="auto"/>
              </w:rPr>
              <w:t>Fire and</w:t>
            </w:r>
            <w:r w:rsidRPr="00722F89">
              <w:rPr>
                <w:rFonts w:hAnsi="宋体" w:hint="eastAsia"/>
                <w:szCs w:val="24"/>
              </w:rPr>
              <w:t xml:space="preserve"> Gas Detection System</w:t>
            </w:r>
          </w:p>
        </w:tc>
        <w:tc>
          <w:tcPr>
            <w:tcW w:w="7116" w:type="dxa"/>
          </w:tcPr>
          <w:p w14:paraId="0C27D7A3" w14:textId="77777777" w:rsidR="00973759" w:rsidRPr="00722F89" w:rsidRDefault="00973759" w:rsidP="006C1854">
            <w:pPr>
              <w:spacing w:line="360" w:lineRule="auto"/>
              <w:rPr>
                <w:rFonts w:hAnsi="宋体"/>
                <w:szCs w:val="24"/>
                <w:u w:val="single"/>
              </w:rPr>
            </w:pPr>
            <w:r w:rsidRPr="00722F89">
              <w:rPr>
                <w:rFonts w:hAnsi="宋体" w:hint="eastAsia"/>
                <w:szCs w:val="24"/>
              </w:rPr>
              <w:t xml:space="preserve">2.2.12  </w:t>
            </w:r>
            <w:r w:rsidRPr="00722F89">
              <w:rPr>
                <w:rFonts w:hAnsi="宋体" w:hint="eastAsia"/>
                <w:szCs w:val="24"/>
                <w:u w:val="single"/>
              </w:rPr>
              <w:t>GDS  可燃和有毒</w:t>
            </w:r>
            <w:r w:rsidRPr="00722F89">
              <w:rPr>
                <w:rFonts w:hAnsi="宋体" w:hint="eastAsia"/>
                <w:szCs w:val="24"/>
              </w:rPr>
              <w:t xml:space="preserve">气体检测系统  </w:t>
            </w:r>
            <w:r w:rsidRPr="00722F89">
              <w:rPr>
                <w:rFonts w:hAnsi="宋体" w:hint="eastAsia"/>
                <w:szCs w:val="24"/>
                <w:u w:val="single"/>
              </w:rPr>
              <w:t>Combustible Gas and Toxic</w:t>
            </w:r>
            <w:r w:rsidRPr="00722F89">
              <w:rPr>
                <w:rFonts w:hAnsi="宋体" w:hint="eastAsia"/>
                <w:szCs w:val="24"/>
              </w:rPr>
              <w:t xml:space="preserve"> Gas Detection System</w:t>
            </w:r>
          </w:p>
        </w:tc>
      </w:tr>
      <w:tr w:rsidR="00FF3479" w:rsidRPr="00722F89" w14:paraId="0C8C8020"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56C039FC" w14:textId="77777777" w:rsidR="00973759" w:rsidRPr="00722F89" w:rsidRDefault="00973759" w:rsidP="006C1854">
            <w:pPr>
              <w:spacing w:line="360" w:lineRule="auto"/>
              <w:rPr>
                <w:rFonts w:hAnsi="宋体"/>
                <w:szCs w:val="24"/>
              </w:rPr>
            </w:pPr>
          </w:p>
        </w:tc>
        <w:tc>
          <w:tcPr>
            <w:tcW w:w="7116" w:type="dxa"/>
          </w:tcPr>
          <w:p w14:paraId="277D49FF" w14:textId="77777777" w:rsidR="00973759" w:rsidRPr="00722F89" w:rsidRDefault="00973759" w:rsidP="006C1854">
            <w:pPr>
              <w:spacing w:line="360" w:lineRule="auto"/>
              <w:rPr>
                <w:rFonts w:hAnsi="宋体"/>
                <w:szCs w:val="24"/>
                <w:u w:val="single"/>
              </w:rPr>
            </w:pPr>
            <w:r w:rsidRPr="00722F89">
              <w:rPr>
                <w:rFonts w:hAnsi="宋体" w:hint="eastAsia"/>
                <w:szCs w:val="24"/>
                <w:u w:val="single"/>
              </w:rPr>
              <w:t>2.2.</w:t>
            </w:r>
            <w:r w:rsidR="00460D98" w:rsidRPr="00722F89">
              <w:rPr>
                <w:rFonts w:hAnsi="宋体"/>
                <w:szCs w:val="24"/>
                <w:u w:val="single"/>
              </w:rPr>
              <w:t>12.A</w:t>
            </w:r>
            <w:r w:rsidRPr="00722F89">
              <w:rPr>
                <w:rFonts w:hAnsi="宋体" w:hint="eastAsia"/>
                <w:szCs w:val="24"/>
                <w:u w:val="single"/>
              </w:rPr>
              <w:tab/>
              <w:t>IDM</w:t>
            </w:r>
            <w:r w:rsidRPr="00722F89">
              <w:rPr>
                <w:rFonts w:hAnsi="宋体"/>
                <w:szCs w:val="24"/>
                <w:u w:val="single"/>
              </w:rPr>
              <w:t xml:space="preserve">  </w:t>
            </w:r>
            <w:r w:rsidRPr="00722F89">
              <w:rPr>
                <w:rFonts w:hAnsi="宋体" w:hint="eastAsia"/>
                <w:szCs w:val="24"/>
                <w:u w:val="single"/>
              </w:rPr>
              <w:t>智能设备管理系统  Intelligent Device Management</w:t>
            </w:r>
          </w:p>
        </w:tc>
      </w:tr>
      <w:tr w:rsidR="00FF3479" w:rsidRPr="00722F89" w14:paraId="294C2D32"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051BFFDB" w14:textId="77777777" w:rsidR="00973759" w:rsidRPr="00722F89" w:rsidRDefault="00973759" w:rsidP="006C1854">
            <w:pPr>
              <w:spacing w:line="360" w:lineRule="auto"/>
              <w:rPr>
                <w:rFonts w:hAnsi="宋体"/>
                <w:szCs w:val="24"/>
              </w:rPr>
            </w:pPr>
            <w:r w:rsidRPr="00722F89">
              <w:rPr>
                <w:rFonts w:hAnsi="宋体" w:hint="eastAsia"/>
                <w:szCs w:val="24"/>
              </w:rPr>
              <w:t>2.2.17  MMS  机组监</w:t>
            </w:r>
            <w:r w:rsidRPr="00722F89">
              <w:rPr>
                <w:rFonts w:hAnsi="宋体" w:hint="eastAsia"/>
                <w:szCs w:val="24"/>
                <w:bdr w:val="single" w:sz="4" w:space="0" w:color="auto"/>
              </w:rPr>
              <w:t>控</w:t>
            </w:r>
            <w:r w:rsidRPr="00722F89">
              <w:rPr>
                <w:rFonts w:hAnsi="宋体" w:hint="eastAsia"/>
                <w:szCs w:val="24"/>
              </w:rPr>
              <w:t>系统  Machinery Monitoring System</w:t>
            </w:r>
          </w:p>
        </w:tc>
        <w:tc>
          <w:tcPr>
            <w:tcW w:w="7116" w:type="dxa"/>
          </w:tcPr>
          <w:p w14:paraId="1E3318D4" w14:textId="77777777" w:rsidR="00973759" w:rsidRPr="00722F89" w:rsidRDefault="00973759" w:rsidP="006C1854">
            <w:pPr>
              <w:spacing w:line="360" w:lineRule="auto"/>
              <w:rPr>
                <w:rFonts w:hAnsi="宋体"/>
                <w:szCs w:val="24"/>
              </w:rPr>
            </w:pPr>
            <w:r w:rsidRPr="00722F89">
              <w:rPr>
                <w:rFonts w:hAnsi="宋体" w:hint="eastAsia"/>
                <w:szCs w:val="24"/>
              </w:rPr>
              <w:t>2.2.17  MMS  机组监</w:t>
            </w:r>
            <w:r w:rsidRPr="00722F89">
              <w:rPr>
                <w:rFonts w:hAnsi="宋体" w:hint="eastAsia"/>
                <w:szCs w:val="24"/>
                <w:u w:val="single"/>
              </w:rPr>
              <w:t>测</w:t>
            </w:r>
            <w:r w:rsidRPr="00722F89">
              <w:rPr>
                <w:rFonts w:hAnsi="宋体" w:hint="eastAsia"/>
                <w:szCs w:val="24"/>
              </w:rPr>
              <w:t>系统  Machinery Monitoring System</w:t>
            </w:r>
          </w:p>
        </w:tc>
      </w:tr>
      <w:tr w:rsidR="00FF3479" w:rsidRPr="00722F89" w14:paraId="7948D523"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6A6EA922" w14:textId="77777777" w:rsidR="00973759" w:rsidRPr="00722F89" w:rsidRDefault="00973759" w:rsidP="006C1854">
            <w:pPr>
              <w:spacing w:line="360" w:lineRule="auto"/>
              <w:rPr>
                <w:rFonts w:hAnsi="宋体"/>
                <w:szCs w:val="24"/>
              </w:rPr>
            </w:pPr>
          </w:p>
        </w:tc>
        <w:tc>
          <w:tcPr>
            <w:tcW w:w="7116" w:type="dxa"/>
          </w:tcPr>
          <w:p w14:paraId="325B729E" w14:textId="77777777" w:rsidR="00973759" w:rsidRPr="00722F89" w:rsidRDefault="00973759" w:rsidP="006C1854">
            <w:pPr>
              <w:spacing w:line="360" w:lineRule="auto"/>
              <w:rPr>
                <w:rFonts w:hAnsi="宋体"/>
                <w:szCs w:val="24"/>
                <w:u w:val="single"/>
              </w:rPr>
            </w:pPr>
            <w:r w:rsidRPr="00722F89">
              <w:rPr>
                <w:rFonts w:hAnsi="宋体" w:hint="eastAsia"/>
                <w:szCs w:val="24"/>
                <w:u w:val="single"/>
              </w:rPr>
              <w:t>2.2.</w:t>
            </w:r>
            <w:r w:rsidR="00460D98" w:rsidRPr="00722F89">
              <w:rPr>
                <w:rFonts w:hAnsi="宋体"/>
                <w:szCs w:val="24"/>
                <w:u w:val="single"/>
              </w:rPr>
              <w:t>17.A</w:t>
            </w:r>
            <w:r w:rsidRPr="00722F89">
              <w:rPr>
                <w:rFonts w:hAnsi="宋体" w:hint="eastAsia"/>
                <w:szCs w:val="24"/>
                <w:u w:val="single"/>
              </w:rPr>
              <w:tab/>
              <w:t>PCN</w:t>
            </w:r>
            <w:r w:rsidRPr="00722F89">
              <w:rPr>
                <w:rFonts w:hAnsi="宋体" w:hint="eastAsia"/>
                <w:szCs w:val="24"/>
                <w:u w:val="single"/>
              </w:rPr>
              <w:tab/>
              <w:t xml:space="preserve">过程控制网 </w:t>
            </w:r>
            <w:r w:rsidRPr="00722F89">
              <w:rPr>
                <w:rFonts w:hAnsi="宋体"/>
                <w:szCs w:val="24"/>
                <w:u w:val="single"/>
              </w:rPr>
              <w:t xml:space="preserve"> </w:t>
            </w:r>
            <w:r w:rsidRPr="00722F89">
              <w:rPr>
                <w:rFonts w:hAnsi="宋体" w:hint="eastAsia"/>
                <w:szCs w:val="24"/>
                <w:u w:val="single"/>
              </w:rPr>
              <w:t>Process Control Network</w:t>
            </w:r>
          </w:p>
        </w:tc>
      </w:tr>
      <w:tr w:rsidR="00FF3479" w:rsidRPr="00722F89" w14:paraId="0D91FDB4"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7A259353" w14:textId="77777777" w:rsidR="00973759" w:rsidRPr="00722F89" w:rsidRDefault="00973759" w:rsidP="006C1854">
            <w:pPr>
              <w:spacing w:line="360" w:lineRule="auto"/>
              <w:rPr>
                <w:rFonts w:hAnsi="宋体"/>
                <w:szCs w:val="24"/>
              </w:rPr>
            </w:pPr>
          </w:p>
        </w:tc>
        <w:tc>
          <w:tcPr>
            <w:tcW w:w="7116" w:type="dxa"/>
          </w:tcPr>
          <w:p w14:paraId="0E91E1D9" w14:textId="77777777" w:rsidR="00973759" w:rsidRPr="00722F89" w:rsidRDefault="00973759" w:rsidP="006C1854">
            <w:pPr>
              <w:spacing w:line="360" w:lineRule="auto"/>
              <w:rPr>
                <w:rFonts w:hAnsi="宋体"/>
                <w:szCs w:val="24"/>
                <w:u w:val="single"/>
              </w:rPr>
            </w:pPr>
            <w:r w:rsidRPr="00722F89">
              <w:rPr>
                <w:rFonts w:hAnsi="宋体" w:hint="eastAsia"/>
                <w:szCs w:val="24"/>
                <w:u w:val="single"/>
              </w:rPr>
              <w:t>2.2.</w:t>
            </w:r>
            <w:r w:rsidR="00460D98" w:rsidRPr="00722F89">
              <w:rPr>
                <w:rFonts w:hAnsi="宋体"/>
                <w:szCs w:val="24"/>
                <w:u w:val="single"/>
              </w:rPr>
              <w:t>17.B</w:t>
            </w:r>
            <w:r w:rsidRPr="00722F89">
              <w:rPr>
                <w:rFonts w:hAnsi="宋体" w:hint="eastAsia"/>
                <w:szCs w:val="24"/>
                <w:u w:val="single"/>
              </w:rPr>
              <w:t xml:space="preserve">  SIL  安全完整性等级  Safety Integrity Level</w:t>
            </w:r>
          </w:p>
        </w:tc>
      </w:tr>
      <w:tr w:rsidR="00FF3479" w:rsidRPr="00722F89" w14:paraId="772CD4DA"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34BE9AE3" w14:textId="77777777" w:rsidR="00973759" w:rsidRPr="00722F89" w:rsidRDefault="00973759" w:rsidP="006C1854">
            <w:pPr>
              <w:spacing w:line="360" w:lineRule="auto"/>
              <w:rPr>
                <w:rFonts w:hAnsi="宋体"/>
                <w:szCs w:val="24"/>
              </w:rPr>
            </w:pPr>
          </w:p>
        </w:tc>
        <w:tc>
          <w:tcPr>
            <w:tcW w:w="7116" w:type="dxa"/>
          </w:tcPr>
          <w:p w14:paraId="0F48CEA9" w14:textId="77777777" w:rsidR="00973759" w:rsidRPr="00722F89" w:rsidRDefault="00973759" w:rsidP="006C1854">
            <w:pPr>
              <w:spacing w:line="360" w:lineRule="auto"/>
              <w:rPr>
                <w:rFonts w:hAnsi="宋体"/>
                <w:szCs w:val="24"/>
                <w:u w:val="single"/>
              </w:rPr>
            </w:pPr>
            <w:r w:rsidRPr="00722F89">
              <w:rPr>
                <w:rFonts w:hAnsi="宋体" w:hint="eastAsia"/>
                <w:szCs w:val="24"/>
                <w:u w:val="single"/>
              </w:rPr>
              <w:t>2.2.</w:t>
            </w:r>
            <w:r w:rsidR="00460D98" w:rsidRPr="00722F89">
              <w:rPr>
                <w:rFonts w:hAnsi="宋体"/>
                <w:szCs w:val="24"/>
                <w:u w:val="single"/>
              </w:rPr>
              <w:t>17.C</w:t>
            </w:r>
            <w:r w:rsidRPr="00722F89">
              <w:rPr>
                <w:rFonts w:hAnsi="宋体" w:hint="eastAsia"/>
                <w:szCs w:val="24"/>
                <w:u w:val="single"/>
              </w:rPr>
              <w:tab/>
              <w:t>VLAN</w:t>
            </w:r>
            <w:r w:rsidRPr="00722F89">
              <w:rPr>
                <w:rFonts w:hAnsi="宋体" w:hint="eastAsia"/>
                <w:szCs w:val="24"/>
                <w:u w:val="single"/>
              </w:rPr>
              <w:tab/>
              <w:t xml:space="preserve"> 虚拟局域网  Virtual Local Area Network</w:t>
            </w:r>
          </w:p>
        </w:tc>
      </w:tr>
      <w:tr w:rsidR="00FF3479" w:rsidRPr="00722F89" w14:paraId="55861E21"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vAlign w:val="center"/>
          </w:tcPr>
          <w:p w14:paraId="0DEE9686" w14:textId="77777777" w:rsidR="00460D98" w:rsidRPr="00722F89" w:rsidRDefault="00460D98" w:rsidP="006C1854">
            <w:pPr>
              <w:spacing w:line="360" w:lineRule="auto"/>
              <w:ind w:firstLine="480"/>
              <w:rPr>
                <w:rFonts w:hAnsi="宋体"/>
                <w:b/>
                <w:szCs w:val="24"/>
              </w:rPr>
            </w:pPr>
          </w:p>
        </w:tc>
        <w:tc>
          <w:tcPr>
            <w:tcW w:w="7116" w:type="dxa"/>
          </w:tcPr>
          <w:p w14:paraId="151158BE" w14:textId="77777777" w:rsidR="00460D98" w:rsidRPr="00722F89" w:rsidRDefault="00460D98" w:rsidP="006C1854">
            <w:pPr>
              <w:spacing w:line="360" w:lineRule="auto"/>
              <w:ind w:firstLine="10"/>
              <w:rPr>
                <w:rFonts w:hAnsi="宋体"/>
                <w:b/>
                <w:szCs w:val="24"/>
                <w:u w:val="single"/>
              </w:rPr>
            </w:pPr>
            <w:r w:rsidRPr="00722F89">
              <w:rPr>
                <w:rFonts w:hAnsi="宋体" w:hint="eastAsia"/>
                <w:b/>
                <w:szCs w:val="24"/>
                <w:u w:val="single"/>
              </w:rPr>
              <w:t xml:space="preserve">2.2.32  </w:t>
            </w:r>
            <w:r w:rsidRPr="00722F89">
              <w:rPr>
                <w:rFonts w:hAnsi="宋体" w:hint="eastAsia"/>
                <w:bCs/>
                <w:szCs w:val="24"/>
                <w:u w:val="single"/>
              </w:rPr>
              <w:t>JSA  安全作业分析  Job Safety Analysis</w:t>
            </w:r>
          </w:p>
        </w:tc>
      </w:tr>
      <w:tr w:rsidR="00FF3479" w:rsidRPr="00722F89" w14:paraId="4B7950DD" w14:textId="77777777" w:rsidTr="00F87515">
        <w:trPr>
          <w:trHeight w:val="833"/>
        </w:trPr>
        <w:tc>
          <w:tcPr>
            <w:tcW w:w="6669" w:type="dxa"/>
            <w:vAlign w:val="center"/>
          </w:tcPr>
          <w:p w14:paraId="153EBF2B" w14:textId="77777777" w:rsidR="00460D98" w:rsidRPr="00722F89" w:rsidRDefault="00460D98" w:rsidP="006C1854">
            <w:pPr>
              <w:snapToGrid w:val="0"/>
              <w:spacing w:line="360" w:lineRule="auto"/>
              <w:jc w:val="center"/>
              <w:rPr>
                <w:rFonts w:hAnsi="宋体"/>
                <w:b/>
                <w:bCs/>
                <w:kern w:val="2"/>
                <w:szCs w:val="24"/>
              </w:rPr>
            </w:pPr>
            <w:r w:rsidRPr="00722F89">
              <w:rPr>
                <w:rFonts w:hAnsi="宋体" w:hint="eastAsia"/>
                <w:b/>
                <w:bCs/>
                <w:kern w:val="2"/>
                <w:szCs w:val="24"/>
              </w:rPr>
              <w:t>3 系统</w:t>
            </w:r>
            <w:r w:rsidRPr="00722F89">
              <w:rPr>
                <w:rFonts w:hAnsi="宋体"/>
                <w:b/>
                <w:bCs/>
                <w:kern w:val="2"/>
                <w:szCs w:val="24"/>
              </w:rPr>
              <w:t>设计</w:t>
            </w:r>
          </w:p>
        </w:tc>
        <w:tc>
          <w:tcPr>
            <w:tcW w:w="7116" w:type="dxa"/>
          </w:tcPr>
          <w:p w14:paraId="23388CAB" w14:textId="77777777" w:rsidR="00460D98" w:rsidRPr="00722F89" w:rsidRDefault="00460D98" w:rsidP="006C1854">
            <w:pPr>
              <w:snapToGrid w:val="0"/>
              <w:spacing w:beforeLines="50" w:before="163" w:line="360" w:lineRule="auto"/>
              <w:jc w:val="center"/>
              <w:rPr>
                <w:rFonts w:hAnsi="宋体"/>
                <w:b/>
                <w:bCs/>
                <w:kern w:val="2"/>
                <w:szCs w:val="24"/>
              </w:rPr>
            </w:pPr>
            <w:r w:rsidRPr="00722F89">
              <w:rPr>
                <w:rFonts w:hAnsi="宋体" w:hint="eastAsia"/>
                <w:b/>
                <w:bCs/>
                <w:kern w:val="2"/>
                <w:szCs w:val="24"/>
              </w:rPr>
              <w:t>3 系统</w:t>
            </w:r>
            <w:r w:rsidRPr="00722F89">
              <w:rPr>
                <w:rFonts w:hAnsi="宋体"/>
                <w:b/>
                <w:bCs/>
                <w:kern w:val="2"/>
                <w:szCs w:val="24"/>
              </w:rPr>
              <w:t>设计</w:t>
            </w:r>
          </w:p>
        </w:tc>
      </w:tr>
      <w:tr w:rsidR="00FF3479" w:rsidRPr="00722F89" w14:paraId="1C30CB9F" w14:textId="77777777" w:rsidTr="00F87515">
        <w:trPr>
          <w:trHeight w:val="833"/>
        </w:trPr>
        <w:tc>
          <w:tcPr>
            <w:tcW w:w="6669" w:type="dxa"/>
            <w:vAlign w:val="center"/>
          </w:tcPr>
          <w:p w14:paraId="082018D6" w14:textId="77777777" w:rsidR="00460D98" w:rsidRPr="00722F89" w:rsidRDefault="00460D98" w:rsidP="006C1854">
            <w:pPr>
              <w:snapToGrid w:val="0"/>
              <w:spacing w:line="360" w:lineRule="auto"/>
              <w:jc w:val="center"/>
              <w:rPr>
                <w:rFonts w:hAnsi="宋体"/>
                <w:b/>
                <w:bCs/>
                <w:szCs w:val="24"/>
              </w:rPr>
            </w:pPr>
            <w:r w:rsidRPr="00722F89">
              <w:rPr>
                <w:rFonts w:hAnsi="宋体" w:hint="eastAsia"/>
                <w:b/>
                <w:bCs/>
                <w:szCs w:val="24"/>
              </w:rPr>
              <w:t>3.1  一般</w:t>
            </w:r>
            <w:r w:rsidRPr="00722F89">
              <w:rPr>
                <w:rFonts w:hAnsi="宋体"/>
                <w:b/>
                <w:bCs/>
                <w:szCs w:val="24"/>
              </w:rPr>
              <w:t>规定</w:t>
            </w:r>
          </w:p>
        </w:tc>
        <w:tc>
          <w:tcPr>
            <w:tcW w:w="7116" w:type="dxa"/>
          </w:tcPr>
          <w:p w14:paraId="52658875" w14:textId="77777777" w:rsidR="00460D98" w:rsidRPr="00722F89" w:rsidRDefault="00460D98" w:rsidP="006C1854">
            <w:pPr>
              <w:snapToGrid w:val="0"/>
              <w:spacing w:beforeLines="50" w:before="163" w:line="360" w:lineRule="auto"/>
              <w:jc w:val="center"/>
              <w:rPr>
                <w:rFonts w:hAnsi="宋体"/>
                <w:b/>
                <w:bCs/>
                <w:szCs w:val="24"/>
              </w:rPr>
            </w:pPr>
            <w:r w:rsidRPr="00722F89">
              <w:rPr>
                <w:rFonts w:hAnsi="宋体" w:hint="eastAsia"/>
                <w:b/>
                <w:bCs/>
                <w:szCs w:val="24"/>
              </w:rPr>
              <w:t>3.1  一般</w:t>
            </w:r>
            <w:r w:rsidRPr="00722F89">
              <w:rPr>
                <w:rFonts w:hAnsi="宋体"/>
                <w:b/>
                <w:bCs/>
                <w:szCs w:val="24"/>
              </w:rPr>
              <w:t>规定</w:t>
            </w:r>
          </w:p>
        </w:tc>
      </w:tr>
      <w:tr w:rsidR="00FF3479" w:rsidRPr="00722F89" w14:paraId="79BD39C0" w14:textId="77777777" w:rsidTr="00F87515">
        <w:trPr>
          <w:trHeight w:val="833"/>
        </w:trPr>
        <w:tc>
          <w:tcPr>
            <w:tcW w:w="6669" w:type="dxa"/>
            <w:vAlign w:val="center"/>
          </w:tcPr>
          <w:p w14:paraId="17004172" w14:textId="77777777" w:rsidR="00460D98" w:rsidRPr="00722F89" w:rsidRDefault="00460D98" w:rsidP="006C1854">
            <w:pPr>
              <w:spacing w:line="360" w:lineRule="auto"/>
              <w:ind w:firstLineChars="9" w:firstLine="22"/>
              <w:rPr>
                <w:rFonts w:hAnsi="宋体"/>
                <w:kern w:val="2"/>
                <w:szCs w:val="24"/>
              </w:rPr>
            </w:pPr>
            <w:r w:rsidRPr="00722F89">
              <w:rPr>
                <w:rFonts w:hAnsi="宋体" w:hint="eastAsia"/>
                <w:b/>
                <w:kern w:val="2"/>
                <w:szCs w:val="24"/>
              </w:rPr>
              <w:t xml:space="preserve">3.1.5　</w:t>
            </w:r>
            <w:r w:rsidRPr="00722F89">
              <w:rPr>
                <w:rFonts w:hAnsi="宋体" w:hint="eastAsia"/>
                <w:kern w:val="2"/>
                <w:szCs w:val="24"/>
              </w:rPr>
              <w:t>工厂信息系统的基础设施、PCS、MES和ERP的主要子系统应与工厂工程同步建设。</w:t>
            </w:r>
          </w:p>
          <w:p w14:paraId="7FDB6C1B" w14:textId="77777777" w:rsidR="00460D98" w:rsidRPr="00722F89" w:rsidRDefault="00460D98" w:rsidP="006C1854">
            <w:pPr>
              <w:spacing w:line="360" w:lineRule="auto"/>
              <w:ind w:firstLineChars="200" w:firstLine="480"/>
              <w:rPr>
                <w:rFonts w:hAnsi="宋体"/>
                <w:kern w:val="2"/>
                <w:szCs w:val="24"/>
              </w:rPr>
            </w:pPr>
          </w:p>
        </w:tc>
        <w:tc>
          <w:tcPr>
            <w:tcW w:w="7116" w:type="dxa"/>
          </w:tcPr>
          <w:p w14:paraId="1FCF42C5" w14:textId="77777777" w:rsidR="00460D98" w:rsidRPr="00722F89" w:rsidRDefault="00460D98" w:rsidP="006C1854">
            <w:pPr>
              <w:spacing w:line="360" w:lineRule="auto"/>
              <w:ind w:firstLineChars="4" w:firstLine="10"/>
              <w:rPr>
                <w:rFonts w:hAnsi="宋体"/>
                <w:kern w:val="2"/>
                <w:szCs w:val="24"/>
              </w:rPr>
            </w:pPr>
            <w:r w:rsidRPr="00722F89">
              <w:rPr>
                <w:rFonts w:hAnsi="宋体" w:hint="eastAsia"/>
                <w:b/>
                <w:kern w:val="2"/>
                <w:szCs w:val="24"/>
              </w:rPr>
              <w:t>3.1.5</w:t>
            </w:r>
            <w:r w:rsidRPr="00722F89">
              <w:rPr>
                <w:rFonts w:hAnsi="宋体" w:hint="eastAsia"/>
                <w:kern w:val="2"/>
                <w:szCs w:val="24"/>
              </w:rPr>
              <w:t xml:space="preserve">　工厂信息系统的基础设施、</w:t>
            </w:r>
            <w:r w:rsidRPr="00722F89">
              <w:rPr>
                <w:rFonts w:hAnsi="宋体" w:hint="eastAsia"/>
                <w:kern w:val="2"/>
                <w:szCs w:val="24"/>
                <w:u w:val="single"/>
              </w:rPr>
              <w:t>网络安全、</w:t>
            </w:r>
            <w:r w:rsidRPr="00722F89">
              <w:rPr>
                <w:rFonts w:hAnsi="宋体" w:hint="eastAsia"/>
                <w:kern w:val="2"/>
                <w:szCs w:val="24"/>
              </w:rPr>
              <w:t>PCS、MES和ERP的主要子系统应与工厂工程同步建设。</w:t>
            </w:r>
          </w:p>
          <w:p w14:paraId="6D4135E3" w14:textId="77777777" w:rsidR="00460D98" w:rsidRPr="00722F89" w:rsidRDefault="00460D98" w:rsidP="006C1854">
            <w:pPr>
              <w:snapToGrid w:val="0"/>
              <w:spacing w:line="360" w:lineRule="auto"/>
              <w:jc w:val="center"/>
              <w:rPr>
                <w:rFonts w:hAnsi="宋体"/>
                <w:b/>
                <w:bCs/>
                <w:kern w:val="2"/>
                <w:szCs w:val="24"/>
              </w:rPr>
            </w:pPr>
          </w:p>
        </w:tc>
      </w:tr>
      <w:tr w:rsidR="00FF3479" w:rsidRPr="00722F89" w14:paraId="78DB3FA5" w14:textId="77777777" w:rsidTr="00F87515">
        <w:trPr>
          <w:trHeight w:val="833"/>
        </w:trPr>
        <w:tc>
          <w:tcPr>
            <w:tcW w:w="6669" w:type="dxa"/>
            <w:vAlign w:val="center"/>
          </w:tcPr>
          <w:p w14:paraId="6B5D775A" w14:textId="77777777" w:rsidR="00460D98" w:rsidRPr="00722F89" w:rsidRDefault="00460D98" w:rsidP="006C1854">
            <w:pPr>
              <w:spacing w:line="360" w:lineRule="auto"/>
              <w:rPr>
                <w:rFonts w:hAnsi="宋体"/>
                <w:kern w:val="2"/>
                <w:szCs w:val="24"/>
              </w:rPr>
            </w:pPr>
          </w:p>
        </w:tc>
        <w:tc>
          <w:tcPr>
            <w:tcW w:w="7116" w:type="dxa"/>
          </w:tcPr>
          <w:p w14:paraId="7BB8BA97" w14:textId="77777777" w:rsidR="00460D98" w:rsidRPr="00722F89" w:rsidRDefault="00460D98" w:rsidP="006C1854">
            <w:pPr>
              <w:spacing w:line="360" w:lineRule="auto"/>
              <w:rPr>
                <w:rFonts w:hAnsi="宋体"/>
                <w:b/>
                <w:kern w:val="2"/>
                <w:szCs w:val="24"/>
                <w:u w:val="single"/>
              </w:rPr>
            </w:pPr>
            <w:r w:rsidRPr="00722F89">
              <w:rPr>
                <w:rFonts w:hAnsi="宋体" w:hint="eastAsia"/>
                <w:b/>
                <w:kern w:val="2"/>
                <w:szCs w:val="24"/>
              </w:rPr>
              <w:t xml:space="preserve">3.1.6　</w:t>
            </w:r>
            <w:r w:rsidRPr="00722F89">
              <w:rPr>
                <w:rFonts w:hAnsi="宋体" w:hint="eastAsia"/>
                <w:kern w:val="2"/>
                <w:szCs w:val="24"/>
                <w:u w:val="single"/>
              </w:rPr>
              <w:t>工厂信息系统建设可从数字化交付获取工程建设阶段产生的数据、文档和三维模型等数字化静态信息。</w:t>
            </w:r>
          </w:p>
        </w:tc>
      </w:tr>
      <w:tr w:rsidR="00FF3479" w:rsidRPr="00722F89" w14:paraId="5413DEB8" w14:textId="77777777" w:rsidTr="00F87515">
        <w:trPr>
          <w:trHeight w:val="833"/>
        </w:trPr>
        <w:tc>
          <w:tcPr>
            <w:tcW w:w="6669" w:type="dxa"/>
            <w:vAlign w:val="center"/>
          </w:tcPr>
          <w:p w14:paraId="0E258279" w14:textId="77777777" w:rsidR="00460D98" w:rsidRPr="00722F89" w:rsidRDefault="00460D98" w:rsidP="006C1854">
            <w:pPr>
              <w:spacing w:line="360" w:lineRule="auto"/>
              <w:rPr>
                <w:rFonts w:hAnsi="宋体"/>
                <w:kern w:val="2"/>
                <w:szCs w:val="24"/>
              </w:rPr>
            </w:pPr>
          </w:p>
        </w:tc>
        <w:tc>
          <w:tcPr>
            <w:tcW w:w="7116" w:type="dxa"/>
          </w:tcPr>
          <w:p w14:paraId="500B143A" w14:textId="77777777" w:rsidR="00460D98" w:rsidRPr="00722F89" w:rsidRDefault="00460D98" w:rsidP="006C1854">
            <w:pPr>
              <w:spacing w:line="360" w:lineRule="auto"/>
              <w:rPr>
                <w:rFonts w:hAnsi="宋体"/>
                <w:kern w:val="2"/>
                <w:szCs w:val="24"/>
              </w:rPr>
            </w:pPr>
            <w:r w:rsidRPr="00722F89">
              <w:rPr>
                <w:rFonts w:hAnsi="宋体" w:hint="eastAsia"/>
                <w:b/>
                <w:kern w:val="2"/>
                <w:szCs w:val="24"/>
              </w:rPr>
              <w:t xml:space="preserve">3.1.7 </w:t>
            </w:r>
            <w:r w:rsidRPr="00722F89">
              <w:rPr>
                <w:rFonts w:hAnsi="宋体" w:hint="eastAsia"/>
                <w:kern w:val="2"/>
                <w:szCs w:val="24"/>
                <w:u w:val="single"/>
              </w:rPr>
              <w:t>移动应用应根据业务需求进行设计</w:t>
            </w:r>
            <w:r w:rsidRPr="00722F89">
              <w:rPr>
                <w:rFonts w:hAnsi="宋体"/>
                <w:kern w:val="2"/>
                <w:szCs w:val="24"/>
                <w:u w:val="single"/>
              </w:rPr>
              <w:t>。</w:t>
            </w:r>
          </w:p>
        </w:tc>
      </w:tr>
      <w:tr w:rsidR="00FF3479" w:rsidRPr="00722F89" w14:paraId="222768F0" w14:textId="77777777" w:rsidTr="00F87515">
        <w:trPr>
          <w:trHeight w:val="833"/>
        </w:trPr>
        <w:tc>
          <w:tcPr>
            <w:tcW w:w="6669" w:type="dxa"/>
            <w:vAlign w:val="center"/>
          </w:tcPr>
          <w:p w14:paraId="19541708" w14:textId="77777777" w:rsidR="00460D98" w:rsidRPr="00722F89" w:rsidRDefault="00460D98" w:rsidP="006C1854">
            <w:pPr>
              <w:spacing w:line="360" w:lineRule="auto"/>
              <w:rPr>
                <w:rFonts w:hAnsi="宋体"/>
                <w:szCs w:val="24"/>
              </w:rPr>
            </w:pPr>
          </w:p>
        </w:tc>
        <w:tc>
          <w:tcPr>
            <w:tcW w:w="7116" w:type="dxa"/>
          </w:tcPr>
          <w:p w14:paraId="4A044DBF" w14:textId="77777777" w:rsidR="00460D98" w:rsidRPr="00722F89" w:rsidRDefault="00460D98" w:rsidP="006C1854">
            <w:pPr>
              <w:spacing w:line="360" w:lineRule="auto"/>
              <w:rPr>
                <w:rFonts w:hAnsi="宋体"/>
                <w:b/>
                <w:szCs w:val="24"/>
              </w:rPr>
            </w:pPr>
          </w:p>
        </w:tc>
      </w:tr>
      <w:tr w:rsidR="00FF3479" w:rsidRPr="00722F89" w14:paraId="1706ED98" w14:textId="77777777" w:rsidTr="00F87515">
        <w:trPr>
          <w:trHeight w:val="833"/>
        </w:trPr>
        <w:tc>
          <w:tcPr>
            <w:tcW w:w="6669" w:type="dxa"/>
            <w:vAlign w:val="center"/>
          </w:tcPr>
          <w:p w14:paraId="5CF17CC7" w14:textId="77777777" w:rsidR="00460D98" w:rsidRPr="00722F89" w:rsidRDefault="00460D98" w:rsidP="006C1854">
            <w:pPr>
              <w:snapToGrid w:val="0"/>
              <w:spacing w:line="360" w:lineRule="auto"/>
              <w:jc w:val="center"/>
              <w:rPr>
                <w:rFonts w:hAnsi="宋体"/>
                <w:b/>
                <w:bCs/>
                <w:szCs w:val="24"/>
              </w:rPr>
            </w:pPr>
            <w:r w:rsidRPr="00722F89">
              <w:rPr>
                <w:rFonts w:hAnsi="宋体" w:hint="eastAsia"/>
                <w:b/>
                <w:bCs/>
                <w:szCs w:val="24"/>
              </w:rPr>
              <w:t>3.</w:t>
            </w:r>
            <w:r w:rsidRPr="00722F89">
              <w:rPr>
                <w:rFonts w:hAnsi="宋体"/>
                <w:b/>
                <w:bCs/>
                <w:szCs w:val="24"/>
              </w:rPr>
              <w:t>2</w:t>
            </w:r>
            <w:r w:rsidRPr="00722F89">
              <w:rPr>
                <w:rFonts w:hAnsi="宋体" w:hint="eastAsia"/>
                <w:b/>
                <w:bCs/>
                <w:szCs w:val="24"/>
              </w:rPr>
              <w:t xml:space="preserve">  系统架构</w:t>
            </w:r>
          </w:p>
        </w:tc>
        <w:tc>
          <w:tcPr>
            <w:tcW w:w="7116" w:type="dxa"/>
          </w:tcPr>
          <w:p w14:paraId="374CC3F9" w14:textId="77777777" w:rsidR="00460D98" w:rsidRPr="00722F89" w:rsidRDefault="00460D98" w:rsidP="006C1854">
            <w:pPr>
              <w:snapToGrid w:val="0"/>
              <w:spacing w:beforeLines="50" w:before="163" w:line="360" w:lineRule="auto"/>
              <w:jc w:val="center"/>
              <w:rPr>
                <w:rFonts w:hAnsi="宋体"/>
                <w:b/>
                <w:bCs/>
                <w:szCs w:val="24"/>
              </w:rPr>
            </w:pPr>
            <w:r w:rsidRPr="00722F89">
              <w:rPr>
                <w:rFonts w:hAnsi="宋体" w:hint="eastAsia"/>
                <w:b/>
                <w:bCs/>
                <w:szCs w:val="24"/>
              </w:rPr>
              <w:t>3.</w:t>
            </w:r>
            <w:r w:rsidRPr="00722F89">
              <w:rPr>
                <w:rFonts w:hAnsi="宋体"/>
                <w:b/>
                <w:bCs/>
                <w:szCs w:val="24"/>
              </w:rPr>
              <w:t>2</w:t>
            </w:r>
            <w:r w:rsidRPr="00722F89">
              <w:rPr>
                <w:rFonts w:hAnsi="宋体" w:hint="eastAsia"/>
                <w:b/>
                <w:bCs/>
                <w:szCs w:val="24"/>
              </w:rPr>
              <w:t xml:space="preserve">  系统架构</w:t>
            </w:r>
          </w:p>
        </w:tc>
      </w:tr>
      <w:tr w:rsidR="00FF3479" w:rsidRPr="00722F89" w14:paraId="0ED2BED9" w14:textId="77777777" w:rsidTr="00F87515">
        <w:trPr>
          <w:trHeight w:val="7553"/>
        </w:trPr>
        <w:tc>
          <w:tcPr>
            <w:tcW w:w="6669" w:type="dxa"/>
            <w:vAlign w:val="center"/>
          </w:tcPr>
          <w:p w14:paraId="7FD5944A" w14:textId="77777777" w:rsidR="00460D98" w:rsidRPr="00722F89" w:rsidRDefault="0085203B" w:rsidP="006C1854">
            <w:pPr>
              <w:spacing w:line="360" w:lineRule="auto"/>
              <w:rPr>
                <w:rFonts w:hAnsi="宋体"/>
                <w:szCs w:val="24"/>
              </w:rPr>
            </w:pPr>
            <w:r>
              <w:rPr>
                <w:noProof/>
              </w:rPr>
              <w:lastRenderedPageBreak/>
              <w:drawing>
                <wp:anchor distT="0" distB="0" distL="114300" distR="114300" simplePos="0" relativeHeight="251677696" behindDoc="0" locked="0" layoutInCell="1" allowOverlap="1" wp14:anchorId="28DBCB68" wp14:editId="1317258F">
                  <wp:simplePos x="0" y="0"/>
                  <wp:positionH relativeFrom="column">
                    <wp:posOffset>9525</wp:posOffset>
                  </wp:positionH>
                  <wp:positionV relativeFrom="paragraph">
                    <wp:posOffset>261620</wp:posOffset>
                  </wp:positionV>
                  <wp:extent cx="3981450" cy="4419600"/>
                  <wp:effectExtent l="0" t="0" r="0" b="0"/>
                  <wp:wrapNone/>
                  <wp:docPr id="261" name="图片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1450" cy="441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0D98" w:rsidRPr="00722F89">
              <w:rPr>
                <w:rFonts w:hAnsi="宋体" w:hint="eastAsia"/>
                <w:szCs w:val="24"/>
              </w:rPr>
              <w:t>3.2.1  工厂信息系统总体架构应符合图3.2.1的要求。</w:t>
            </w:r>
          </w:p>
          <w:p w14:paraId="3FA6E44D" w14:textId="77777777" w:rsidR="00460D98" w:rsidRPr="00722F89" w:rsidRDefault="00460D98" w:rsidP="006C1854">
            <w:pPr>
              <w:spacing w:line="440" w:lineRule="exact"/>
              <w:jc w:val="left"/>
              <w:rPr>
                <w:rFonts w:hAnsi="宋体"/>
                <w:szCs w:val="24"/>
              </w:rPr>
            </w:pPr>
          </w:p>
          <w:p w14:paraId="00913CE9" w14:textId="77777777" w:rsidR="00460D98" w:rsidRPr="00722F89" w:rsidRDefault="00460D98" w:rsidP="006C1854">
            <w:pPr>
              <w:spacing w:line="440" w:lineRule="exact"/>
              <w:jc w:val="left"/>
              <w:rPr>
                <w:rFonts w:hAnsi="宋体"/>
                <w:szCs w:val="24"/>
              </w:rPr>
            </w:pPr>
          </w:p>
          <w:p w14:paraId="5EDA6F70" w14:textId="77777777" w:rsidR="00460D98" w:rsidRPr="00722F89" w:rsidRDefault="00460D98" w:rsidP="006C1854">
            <w:pPr>
              <w:spacing w:line="440" w:lineRule="exact"/>
              <w:jc w:val="left"/>
              <w:rPr>
                <w:rFonts w:hAnsi="宋体"/>
                <w:szCs w:val="24"/>
              </w:rPr>
            </w:pPr>
          </w:p>
          <w:p w14:paraId="7CF20FC0" w14:textId="77777777" w:rsidR="00460D98" w:rsidRPr="00722F89" w:rsidRDefault="00460D98" w:rsidP="006C1854">
            <w:pPr>
              <w:spacing w:line="440" w:lineRule="exact"/>
              <w:jc w:val="left"/>
              <w:rPr>
                <w:rFonts w:hAnsi="宋体"/>
                <w:szCs w:val="24"/>
              </w:rPr>
            </w:pPr>
          </w:p>
          <w:p w14:paraId="6D532BEA" w14:textId="77777777" w:rsidR="00460D98" w:rsidRPr="00722F89" w:rsidRDefault="00460D98" w:rsidP="006C1854">
            <w:pPr>
              <w:spacing w:line="440" w:lineRule="exact"/>
              <w:jc w:val="left"/>
              <w:rPr>
                <w:rFonts w:hAnsi="宋体"/>
                <w:szCs w:val="24"/>
              </w:rPr>
            </w:pPr>
          </w:p>
          <w:p w14:paraId="2AC890E4" w14:textId="77777777" w:rsidR="00460D98" w:rsidRPr="00722F89" w:rsidRDefault="00460D98" w:rsidP="006C1854">
            <w:pPr>
              <w:spacing w:line="360" w:lineRule="auto"/>
              <w:rPr>
                <w:rFonts w:hAnsi="宋体"/>
                <w:szCs w:val="24"/>
              </w:rPr>
            </w:pPr>
          </w:p>
        </w:tc>
        <w:tc>
          <w:tcPr>
            <w:tcW w:w="7116" w:type="dxa"/>
          </w:tcPr>
          <w:p w14:paraId="6B6B4F6B" w14:textId="77777777" w:rsidR="00460D98" w:rsidRPr="0008017A" w:rsidRDefault="001911D5" w:rsidP="006C1854">
            <w:pPr>
              <w:spacing w:line="440" w:lineRule="exact"/>
              <w:jc w:val="left"/>
              <w:rPr>
                <w:rFonts w:hAnsi="宋体"/>
                <w:b/>
                <w:szCs w:val="24"/>
              </w:rPr>
            </w:pPr>
            <w:r>
              <w:rPr>
                <w:noProof/>
              </w:rPr>
              <w:drawing>
                <wp:anchor distT="0" distB="0" distL="114300" distR="114300" simplePos="0" relativeHeight="251675648" behindDoc="0" locked="0" layoutInCell="1" allowOverlap="1" wp14:anchorId="7A088B14" wp14:editId="34CC7DF2">
                  <wp:simplePos x="0" y="0"/>
                  <wp:positionH relativeFrom="column">
                    <wp:posOffset>156210</wp:posOffset>
                  </wp:positionH>
                  <wp:positionV relativeFrom="paragraph">
                    <wp:posOffset>26035</wp:posOffset>
                  </wp:positionV>
                  <wp:extent cx="3886200" cy="4778690"/>
                  <wp:effectExtent l="0" t="0" r="0" b="3175"/>
                  <wp:wrapNone/>
                  <wp:docPr id="260" name="图片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6200" cy="47786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F3479" w:rsidRPr="00722F89" w14:paraId="24EA577A" w14:textId="77777777" w:rsidTr="00F87515">
        <w:trPr>
          <w:trHeight w:val="891"/>
        </w:trPr>
        <w:tc>
          <w:tcPr>
            <w:tcW w:w="6669" w:type="dxa"/>
            <w:tcBorders>
              <w:bottom w:val="single" w:sz="4" w:space="0" w:color="auto"/>
            </w:tcBorders>
            <w:vAlign w:val="center"/>
          </w:tcPr>
          <w:p w14:paraId="45F051CA" w14:textId="77777777" w:rsidR="00460D98" w:rsidRPr="00722F89" w:rsidRDefault="00460D98" w:rsidP="006C1854">
            <w:pPr>
              <w:spacing w:line="360" w:lineRule="auto"/>
              <w:jc w:val="center"/>
              <w:rPr>
                <w:rFonts w:hAnsi="宋体"/>
                <w:b/>
                <w:szCs w:val="24"/>
              </w:rPr>
            </w:pPr>
          </w:p>
        </w:tc>
        <w:tc>
          <w:tcPr>
            <w:tcW w:w="7116" w:type="dxa"/>
          </w:tcPr>
          <w:p w14:paraId="2F7E8CBF" w14:textId="77777777" w:rsidR="00460D98" w:rsidRPr="00722F89" w:rsidRDefault="00460D98" w:rsidP="006C1854">
            <w:pPr>
              <w:snapToGrid w:val="0"/>
              <w:spacing w:beforeLines="100" w:before="326" w:line="360" w:lineRule="auto"/>
              <w:jc w:val="center"/>
              <w:rPr>
                <w:rFonts w:hAnsi="宋体"/>
                <w:b/>
                <w:bCs/>
                <w:szCs w:val="24"/>
              </w:rPr>
            </w:pPr>
          </w:p>
        </w:tc>
      </w:tr>
      <w:tr w:rsidR="00FF3479" w:rsidRPr="00722F89" w14:paraId="7B159BD0" w14:textId="77777777" w:rsidTr="00F87515">
        <w:trPr>
          <w:trHeight w:val="891"/>
        </w:trPr>
        <w:tc>
          <w:tcPr>
            <w:tcW w:w="6669" w:type="dxa"/>
            <w:tcBorders>
              <w:bottom w:val="single" w:sz="4" w:space="0" w:color="auto"/>
            </w:tcBorders>
            <w:vAlign w:val="center"/>
          </w:tcPr>
          <w:p w14:paraId="4D2A9FDD" w14:textId="77777777" w:rsidR="00460D98" w:rsidRPr="00722F89" w:rsidRDefault="00460D98" w:rsidP="006C1854">
            <w:pPr>
              <w:spacing w:line="360" w:lineRule="auto"/>
              <w:jc w:val="center"/>
              <w:rPr>
                <w:rFonts w:hAnsi="宋体"/>
                <w:szCs w:val="24"/>
              </w:rPr>
            </w:pPr>
            <w:r w:rsidRPr="00722F89">
              <w:rPr>
                <w:rFonts w:hAnsi="宋体" w:hint="eastAsia"/>
                <w:b/>
                <w:szCs w:val="24"/>
              </w:rPr>
              <w:t>3.3</w:t>
            </w:r>
            <w:r w:rsidRPr="00722F89">
              <w:rPr>
                <w:rFonts w:hAnsi="宋体" w:hint="eastAsia"/>
                <w:szCs w:val="24"/>
              </w:rPr>
              <w:t xml:space="preserve">　设计要素</w:t>
            </w:r>
          </w:p>
        </w:tc>
        <w:tc>
          <w:tcPr>
            <w:tcW w:w="7116" w:type="dxa"/>
          </w:tcPr>
          <w:p w14:paraId="7743B221" w14:textId="77777777" w:rsidR="00460D98" w:rsidRPr="00722F89" w:rsidRDefault="00460D98" w:rsidP="006C1854">
            <w:pPr>
              <w:snapToGrid w:val="0"/>
              <w:spacing w:beforeLines="100" w:before="326" w:line="360" w:lineRule="auto"/>
              <w:jc w:val="center"/>
              <w:rPr>
                <w:rFonts w:hAnsi="宋体"/>
                <w:b/>
                <w:bCs/>
                <w:szCs w:val="24"/>
              </w:rPr>
            </w:pPr>
            <w:r w:rsidRPr="00722F89">
              <w:rPr>
                <w:rFonts w:hAnsi="宋体" w:hint="eastAsia"/>
                <w:b/>
                <w:bCs/>
                <w:szCs w:val="24"/>
              </w:rPr>
              <w:t>3.3　设计要素</w:t>
            </w:r>
          </w:p>
        </w:tc>
      </w:tr>
      <w:tr w:rsidR="00FF3479" w:rsidRPr="00722F89" w14:paraId="7414B331"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07077646" w14:textId="77777777" w:rsidR="00460D98" w:rsidRPr="00722F89" w:rsidRDefault="00460D98" w:rsidP="006C1854">
            <w:pPr>
              <w:spacing w:line="360" w:lineRule="auto"/>
              <w:rPr>
                <w:rFonts w:hAnsi="宋体"/>
                <w:szCs w:val="24"/>
              </w:rPr>
            </w:pPr>
            <w:r w:rsidRPr="00722F89">
              <w:rPr>
                <w:rFonts w:hAnsi="宋体" w:hint="eastAsia"/>
                <w:szCs w:val="24"/>
              </w:rPr>
              <w:t>3.3.2  过程控制系统的设计应满足全厂生产装置、公用工程</w:t>
            </w:r>
            <w:r w:rsidRPr="00722F89">
              <w:rPr>
                <w:rFonts w:hAnsi="宋体" w:hint="eastAsia"/>
                <w:szCs w:val="24"/>
                <w:bdr w:val="single" w:sz="4" w:space="0" w:color="auto"/>
              </w:rPr>
              <w:t>和储运系统</w:t>
            </w:r>
            <w:r w:rsidRPr="00722F89">
              <w:rPr>
                <w:rFonts w:hAnsi="宋体" w:hint="eastAsia"/>
                <w:szCs w:val="24"/>
              </w:rPr>
              <w:t>等控制、操作、监视和管理的需要，并应满足执行层与计划层对数据采集的需要。</w:t>
            </w:r>
          </w:p>
        </w:tc>
        <w:tc>
          <w:tcPr>
            <w:tcW w:w="7116" w:type="dxa"/>
          </w:tcPr>
          <w:p w14:paraId="44510AB6" w14:textId="77777777" w:rsidR="00460D98" w:rsidRPr="00722F89" w:rsidRDefault="00460D98" w:rsidP="006C1854">
            <w:pPr>
              <w:spacing w:line="360" w:lineRule="auto"/>
              <w:rPr>
                <w:rFonts w:hAnsi="宋体"/>
                <w:szCs w:val="24"/>
              </w:rPr>
            </w:pPr>
            <w:r w:rsidRPr="00722F89">
              <w:rPr>
                <w:rFonts w:hAnsi="宋体" w:hint="eastAsia"/>
                <w:szCs w:val="24"/>
              </w:rPr>
              <w:t>3.3.2  过程控制系统的设计应满足全厂生产装置、</w:t>
            </w:r>
            <w:r w:rsidRPr="00722F89">
              <w:rPr>
                <w:rFonts w:hAnsi="宋体" w:hint="eastAsia"/>
                <w:szCs w:val="24"/>
                <w:u w:val="single"/>
              </w:rPr>
              <w:t>储运系统、</w:t>
            </w:r>
            <w:r w:rsidRPr="00722F89">
              <w:rPr>
                <w:rFonts w:hAnsi="宋体" w:hint="eastAsia"/>
                <w:szCs w:val="24"/>
              </w:rPr>
              <w:t>公用工程和储运系统</w:t>
            </w:r>
            <w:r w:rsidRPr="00722F89">
              <w:rPr>
                <w:rFonts w:hAnsi="宋体" w:hint="eastAsia"/>
                <w:szCs w:val="24"/>
                <w:u w:val="single"/>
              </w:rPr>
              <w:t>及辅助设施</w:t>
            </w:r>
            <w:r w:rsidRPr="00722F89">
              <w:rPr>
                <w:rFonts w:hAnsi="宋体" w:hint="eastAsia"/>
                <w:szCs w:val="24"/>
              </w:rPr>
              <w:t>等控制、</w:t>
            </w:r>
            <w:r w:rsidRPr="00722F89">
              <w:rPr>
                <w:rFonts w:hAnsi="宋体" w:hint="eastAsia"/>
                <w:szCs w:val="24"/>
                <w:u w:val="single"/>
              </w:rPr>
              <w:t>操作、</w:t>
            </w:r>
            <w:r w:rsidRPr="00722F89">
              <w:rPr>
                <w:rFonts w:hAnsi="宋体" w:hint="eastAsia"/>
                <w:szCs w:val="24"/>
              </w:rPr>
              <w:t>监视和管理的需要，并应满足执行层与计划层对数据采集的需要。</w:t>
            </w:r>
          </w:p>
        </w:tc>
      </w:tr>
      <w:tr w:rsidR="00FF3479" w:rsidRPr="00722F89" w14:paraId="21549550" w14:textId="77777777" w:rsidTr="00F87515">
        <w:trPr>
          <w:trHeight w:val="891"/>
        </w:trPr>
        <w:tc>
          <w:tcPr>
            <w:tcW w:w="6669" w:type="dxa"/>
            <w:tcBorders>
              <w:top w:val="single" w:sz="4" w:space="0" w:color="auto"/>
              <w:left w:val="single" w:sz="4" w:space="0" w:color="auto"/>
              <w:bottom w:val="single" w:sz="4" w:space="0" w:color="auto"/>
              <w:right w:val="single" w:sz="4" w:space="0" w:color="auto"/>
            </w:tcBorders>
            <w:vAlign w:val="center"/>
          </w:tcPr>
          <w:p w14:paraId="592B5F27" w14:textId="77777777" w:rsidR="00460D98" w:rsidRPr="00722F89" w:rsidRDefault="00460D98" w:rsidP="006C1854">
            <w:pPr>
              <w:spacing w:line="360" w:lineRule="auto"/>
              <w:rPr>
                <w:rFonts w:hAnsi="宋体"/>
                <w:szCs w:val="24"/>
              </w:rPr>
            </w:pPr>
            <w:r w:rsidRPr="00722F89">
              <w:rPr>
                <w:rFonts w:hAnsi="宋体" w:hint="eastAsia"/>
                <w:szCs w:val="24"/>
              </w:rPr>
              <w:t xml:space="preserve">3.3.8  </w:t>
            </w:r>
            <w:r w:rsidRPr="00722F89">
              <w:rPr>
                <w:rFonts w:hAnsi="宋体" w:hint="eastAsia"/>
                <w:szCs w:val="24"/>
                <w:bdr w:val="single" w:sz="4" w:space="0" w:color="auto"/>
              </w:rPr>
              <w:t>设备管理子系统可在生产执行系统和经营管理系统中分别设计，功能上应有所侧重、互为补充。也可只在其中一个系统中设计，应包括本规范第5.2.9和6.2.5条的全部功能</w:t>
            </w:r>
            <w:r w:rsidRPr="00722F89">
              <w:rPr>
                <w:rFonts w:hAnsi="宋体" w:hint="eastAsia"/>
                <w:szCs w:val="24"/>
              </w:rPr>
              <w:t>。</w:t>
            </w:r>
          </w:p>
        </w:tc>
        <w:tc>
          <w:tcPr>
            <w:tcW w:w="7116" w:type="dxa"/>
            <w:tcBorders>
              <w:left w:val="single" w:sz="4" w:space="0" w:color="auto"/>
            </w:tcBorders>
          </w:tcPr>
          <w:p w14:paraId="6FEE3AD9" w14:textId="77777777" w:rsidR="00460D98" w:rsidRPr="00722F89" w:rsidRDefault="00460D98" w:rsidP="006C1854">
            <w:pPr>
              <w:spacing w:line="360" w:lineRule="auto"/>
              <w:rPr>
                <w:rFonts w:hAnsi="宋体"/>
                <w:szCs w:val="24"/>
              </w:rPr>
            </w:pPr>
          </w:p>
        </w:tc>
      </w:tr>
      <w:tr w:rsidR="00FF3479" w:rsidRPr="00722F89" w14:paraId="2F63021D" w14:textId="77777777" w:rsidTr="00F87515">
        <w:trPr>
          <w:trHeight w:val="891"/>
        </w:trPr>
        <w:tc>
          <w:tcPr>
            <w:tcW w:w="6669" w:type="dxa"/>
            <w:tcBorders>
              <w:top w:val="single" w:sz="4" w:space="0" w:color="auto"/>
            </w:tcBorders>
            <w:vAlign w:val="center"/>
          </w:tcPr>
          <w:p w14:paraId="44F0E8EA" w14:textId="77777777" w:rsidR="00460D98" w:rsidRPr="00722F89" w:rsidRDefault="00460D98" w:rsidP="006C1854">
            <w:pPr>
              <w:spacing w:line="360" w:lineRule="auto"/>
              <w:rPr>
                <w:rFonts w:hAnsi="宋体"/>
                <w:szCs w:val="24"/>
              </w:rPr>
            </w:pPr>
          </w:p>
        </w:tc>
        <w:tc>
          <w:tcPr>
            <w:tcW w:w="7116" w:type="dxa"/>
          </w:tcPr>
          <w:p w14:paraId="69244474" w14:textId="77777777" w:rsidR="00460D98" w:rsidRPr="00722F89" w:rsidRDefault="00460D98" w:rsidP="006C1854">
            <w:pPr>
              <w:spacing w:line="360" w:lineRule="auto"/>
              <w:rPr>
                <w:rFonts w:hAnsi="宋体"/>
                <w:szCs w:val="24"/>
              </w:rPr>
            </w:pPr>
          </w:p>
        </w:tc>
      </w:tr>
      <w:tr w:rsidR="00FF3479" w:rsidRPr="00722F89" w14:paraId="2C75B3BC"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0454E290" w14:textId="77777777" w:rsidR="00460D98" w:rsidRPr="00722F89" w:rsidRDefault="00460D98" w:rsidP="006C1854">
            <w:pPr>
              <w:snapToGrid w:val="0"/>
              <w:spacing w:line="360" w:lineRule="auto"/>
              <w:jc w:val="center"/>
              <w:rPr>
                <w:rFonts w:hAnsi="宋体"/>
                <w:b/>
                <w:bCs/>
                <w:szCs w:val="24"/>
              </w:rPr>
            </w:pPr>
            <w:r w:rsidRPr="00722F89">
              <w:rPr>
                <w:rFonts w:hAnsi="宋体" w:hint="eastAsia"/>
                <w:b/>
                <w:bCs/>
                <w:szCs w:val="24"/>
              </w:rPr>
              <w:t xml:space="preserve">4　过程控制系统 </w:t>
            </w:r>
            <w:r w:rsidRPr="00722F89">
              <w:rPr>
                <w:rFonts w:hAnsi="宋体"/>
                <w:b/>
                <w:bCs/>
                <w:szCs w:val="24"/>
              </w:rPr>
              <w:t xml:space="preserve"> </w:t>
            </w:r>
          </w:p>
          <w:p w14:paraId="4784617D" w14:textId="77777777" w:rsidR="00460D98" w:rsidRPr="00722F89" w:rsidRDefault="00460D98" w:rsidP="006C1854">
            <w:pPr>
              <w:snapToGrid w:val="0"/>
              <w:spacing w:line="360" w:lineRule="auto"/>
              <w:jc w:val="center"/>
              <w:rPr>
                <w:rFonts w:hAnsi="宋体"/>
                <w:szCs w:val="24"/>
              </w:rPr>
            </w:pPr>
            <w:r w:rsidRPr="00722F89">
              <w:rPr>
                <w:rFonts w:hAnsi="宋体" w:hint="eastAsia"/>
                <w:b/>
                <w:bCs/>
                <w:szCs w:val="24"/>
              </w:rPr>
              <w:t>4.1　一般规定</w:t>
            </w:r>
          </w:p>
        </w:tc>
        <w:tc>
          <w:tcPr>
            <w:tcW w:w="7116" w:type="dxa"/>
          </w:tcPr>
          <w:p w14:paraId="3C9CD493" w14:textId="77777777" w:rsidR="00460D98" w:rsidRPr="00722F89" w:rsidRDefault="00460D98" w:rsidP="006C1854">
            <w:pPr>
              <w:snapToGrid w:val="0"/>
              <w:spacing w:line="360" w:lineRule="auto"/>
              <w:jc w:val="center"/>
              <w:rPr>
                <w:rFonts w:hAnsi="宋体"/>
                <w:b/>
                <w:bCs/>
                <w:szCs w:val="24"/>
              </w:rPr>
            </w:pPr>
            <w:r w:rsidRPr="00722F89">
              <w:rPr>
                <w:rFonts w:hAnsi="宋体" w:hint="eastAsia"/>
                <w:b/>
                <w:bCs/>
                <w:szCs w:val="24"/>
              </w:rPr>
              <w:t xml:space="preserve">4　过程控制系统 </w:t>
            </w:r>
            <w:r w:rsidRPr="00722F89">
              <w:rPr>
                <w:rFonts w:hAnsi="宋体"/>
                <w:b/>
                <w:bCs/>
                <w:szCs w:val="24"/>
              </w:rPr>
              <w:t xml:space="preserve"> </w:t>
            </w:r>
          </w:p>
          <w:p w14:paraId="6793CEE9" w14:textId="77777777" w:rsidR="00460D98" w:rsidRPr="00722F89" w:rsidRDefault="00460D98" w:rsidP="006C1854">
            <w:pPr>
              <w:snapToGrid w:val="0"/>
              <w:spacing w:line="360" w:lineRule="auto"/>
              <w:jc w:val="center"/>
              <w:rPr>
                <w:rFonts w:hAnsi="宋体"/>
                <w:szCs w:val="24"/>
                <w:u w:val="single"/>
              </w:rPr>
            </w:pPr>
            <w:r w:rsidRPr="00722F89">
              <w:rPr>
                <w:rFonts w:hAnsi="宋体" w:hint="eastAsia"/>
                <w:b/>
                <w:bCs/>
                <w:szCs w:val="24"/>
              </w:rPr>
              <w:t>4.1　一般规定</w:t>
            </w:r>
          </w:p>
        </w:tc>
      </w:tr>
      <w:tr w:rsidR="00FF3479" w:rsidRPr="00722F89" w14:paraId="10D3B45C"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3A7D0D23" w14:textId="77777777" w:rsidR="00460D98" w:rsidRPr="00722F89" w:rsidRDefault="00460D98" w:rsidP="006C1854">
            <w:pPr>
              <w:snapToGrid w:val="0"/>
              <w:spacing w:line="360" w:lineRule="auto"/>
              <w:rPr>
                <w:rFonts w:hAnsi="宋体"/>
                <w:bCs/>
                <w:szCs w:val="24"/>
              </w:rPr>
            </w:pPr>
            <w:r w:rsidRPr="00722F89">
              <w:rPr>
                <w:rFonts w:hAnsi="宋体" w:hint="eastAsia"/>
                <w:bCs/>
                <w:szCs w:val="24"/>
              </w:rPr>
              <w:t>4.1.1　PCS应设计为用于全厂生产装置、公用工程及辅助设施的集成的自动控制及</w:t>
            </w:r>
            <w:r w:rsidRPr="00722F89">
              <w:rPr>
                <w:rFonts w:hAnsi="宋体" w:hint="eastAsia"/>
                <w:bCs/>
                <w:szCs w:val="24"/>
                <w:bdr w:val="single" w:sz="4" w:space="0" w:color="auto"/>
              </w:rPr>
              <w:t>信息</w:t>
            </w:r>
            <w:r w:rsidRPr="00722F89">
              <w:rPr>
                <w:rFonts w:hAnsi="宋体" w:hint="eastAsia"/>
                <w:bCs/>
                <w:szCs w:val="24"/>
              </w:rPr>
              <w:t>系统。</w:t>
            </w:r>
          </w:p>
        </w:tc>
        <w:tc>
          <w:tcPr>
            <w:tcW w:w="7116" w:type="dxa"/>
          </w:tcPr>
          <w:p w14:paraId="6A6DC962" w14:textId="77777777" w:rsidR="00460D98" w:rsidRPr="00722F89" w:rsidRDefault="00460D98" w:rsidP="006C1854">
            <w:pPr>
              <w:snapToGrid w:val="0"/>
              <w:spacing w:line="360" w:lineRule="auto"/>
              <w:rPr>
                <w:rFonts w:hAnsi="宋体"/>
                <w:b/>
                <w:bCs/>
                <w:szCs w:val="24"/>
              </w:rPr>
            </w:pPr>
            <w:r w:rsidRPr="00722F89">
              <w:rPr>
                <w:rFonts w:hAnsi="宋体" w:hint="eastAsia"/>
                <w:bCs/>
                <w:szCs w:val="24"/>
              </w:rPr>
              <w:t>4.1.1　PCS应设计为用于全厂生产装置、</w:t>
            </w:r>
            <w:r w:rsidRPr="00722F89">
              <w:rPr>
                <w:rFonts w:hAnsi="宋体" w:hint="eastAsia"/>
                <w:bCs/>
                <w:szCs w:val="24"/>
                <w:u w:val="single"/>
              </w:rPr>
              <w:t>储运系统、</w:t>
            </w:r>
            <w:r w:rsidRPr="00722F89">
              <w:rPr>
                <w:rFonts w:hAnsi="宋体" w:hint="eastAsia"/>
                <w:bCs/>
                <w:szCs w:val="24"/>
              </w:rPr>
              <w:t>公用工程及辅助设施的集成的自动控制及</w:t>
            </w:r>
            <w:r w:rsidRPr="00722F89">
              <w:rPr>
                <w:rFonts w:hAnsi="宋体" w:hint="eastAsia"/>
                <w:bCs/>
                <w:szCs w:val="24"/>
                <w:u w:val="single"/>
              </w:rPr>
              <w:t>仪表</w:t>
            </w:r>
            <w:r w:rsidRPr="00722F89">
              <w:rPr>
                <w:rFonts w:hAnsi="宋体" w:hint="eastAsia"/>
                <w:bCs/>
                <w:szCs w:val="24"/>
              </w:rPr>
              <w:t>系统。</w:t>
            </w:r>
          </w:p>
        </w:tc>
      </w:tr>
      <w:tr w:rsidR="00FF3479" w:rsidRPr="00722F89" w14:paraId="2990D269"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24BAD549" w14:textId="77777777" w:rsidR="00460D98" w:rsidRPr="00722F89" w:rsidRDefault="00460D98" w:rsidP="006C1854">
            <w:pPr>
              <w:snapToGrid w:val="0"/>
              <w:spacing w:line="360" w:lineRule="auto"/>
              <w:jc w:val="left"/>
              <w:rPr>
                <w:rFonts w:hAnsi="宋体"/>
                <w:bCs/>
                <w:szCs w:val="24"/>
              </w:rPr>
            </w:pPr>
            <w:r w:rsidRPr="00722F89">
              <w:rPr>
                <w:rFonts w:hAnsi="宋体" w:hint="eastAsia"/>
                <w:bCs/>
                <w:szCs w:val="24"/>
              </w:rPr>
              <w:lastRenderedPageBreak/>
              <w:t>4.1.2　PCS</w:t>
            </w:r>
            <w:r w:rsidRPr="00722F89">
              <w:rPr>
                <w:rFonts w:hAnsi="宋体" w:hint="eastAsia"/>
                <w:bCs/>
                <w:szCs w:val="24"/>
                <w:bdr w:val="single" w:sz="4" w:space="0" w:color="auto"/>
              </w:rPr>
              <w:t>应</w:t>
            </w:r>
            <w:r w:rsidRPr="00722F89">
              <w:rPr>
                <w:rFonts w:hAnsi="宋体" w:hint="eastAsia"/>
                <w:bCs/>
                <w:szCs w:val="24"/>
              </w:rPr>
              <w:t>包括分散</w:t>
            </w:r>
            <w:r w:rsidRPr="00722F89">
              <w:rPr>
                <w:rFonts w:hAnsi="宋体" w:hint="eastAsia"/>
                <w:bCs/>
                <w:szCs w:val="24"/>
                <w:bdr w:val="single" w:sz="4" w:space="0" w:color="auto"/>
              </w:rPr>
              <w:t>型</w:t>
            </w:r>
            <w:r w:rsidRPr="00722F89">
              <w:rPr>
                <w:rFonts w:hAnsi="宋体" w:hint="eastAsia"/>
                <w:bCs/>
                <w:szCs w:val="24"/>
              </w:rPr>
              <w:t>控制系统（DCS）和/或现场总线控制系统（FCS）、安全仪表系统（SIS）、</w:t>
            </w:r>
            <w:r w:rsidRPr="00722F89">
              <w:rPr>
                <w:rFonts w:hAnsi="宋体" w:hint="eastAsia"/>
                <w:bCs/>
                <w:szCs w:val="24"/>
                <w:bdr w:val="single" w:sz="4" w:space="0" w:color="auto"/>
              </w:rPr>
              <w:t>火灾及</w:t>
            </w:r>
            <w:r w:rsidRPr="00722F89">
              <w:rPr>
                <w:rFonts w:hAnsi="宋体" w:hint="eastAsia"/>
                <w:bCs/>
                <w:szCs w:val="24"/>
              </w:rPr>
              <w:t>气体检测系统（</w:t>
            </w:r>
            <w:r w:rsidRPr="00722F89">
              <w:rPr>
                <w:rFonts w:hAnsi="宋体" w:hint="eastAsia"/>
                <w:bCs/>
                <w:szCs w:val="24"/>
                <w:bdr w:val="single" w:sz="4" w:space="0" w:color="auto"/>
              </w:rPr>
              <w:t>FGS</w:t>
            </w:r>
            <w:r w:rsidRPr="00722F89">
              <w:rPr>
                <w:rFonts w:hAnsi="宋体" w:hint="eastAsia"/>
                <w:bCs/>
                <w:szCs w:val="24"/>
              </w:rPr>
              <w:t>）、压缩机</w:t>
            </w:r>
            <w:r w:rsidRPr="00722F89">
              <w:rPr>
                <w:rFonts w:hAnsi="宋体" w:hint="eastAsia"/>
                <w:bCs/>
                <w:szCs w:val="24"/>
                <w:bdr w:val="single" w:sz="4" w:space="0" w:color="auto"/>
              </w:rPr>
              <w:t>组</w:t>
            </w:r>
            <w:r w:rsidRPr="00722F89">
              <w:rPr>
                <w:rFonts w:hAnsi="宋体" w:hint="eastAsia"/>
                <w:bCs/>
                <w:szCs w:val="24"/>
              </w:rPr>
              <w:t>控制系统（CCS）、机组监</w:t>
            </w:r>
            <w:r w:rsidRPr="00722F89">
              <w:rPr>
                <w:rFonts w:hAnsi="宋体" w:hint="eastAsia"/>
                <w:bCs/>
                <w:szCs w:val="24"/>
                <w:bdr w:val="single" w:sz="4" w:space="0" w:color="auto"/>
              </w:rPr>
              <w:t>控</w:t>
            </w:r>
            <w:r w:rsidRPr="00722F89">
              <w:rPr>
                <w:rFonts w:hAnsi="宋体" w:hint="eastAsia"/>
                <w:bCs/>
                <w:szCs w:val="24"/>
              </w:rPr>
              <w:t>系统（MMS）、可编程序控制器系统（PLC）、数据采集</w:t>
            </w:r>
            <w:r w:rsidRPr="00722F89">
              <w:rPr>
                <w:rFonts w:hAnsi="宋体" w:hint="eastAsia"/>
                <w:bCs/>
                <w:szCs w:val="24"/>
                <w:bdr w:val="single" w:sz="4" w:space="0" w:color="auto"/>
              </w:rPr>
              <w:t>和</w:t>
            </w:r>
            <w:r w:rsidRPr="00722F89">
              <w:rPr>
                <w:rFonts w:hAnsi="宋体" w:hint="eastAsia"/>
                <w:bCs/>
                <w:szCs w:val="24"/>
              </w:rPr>
              <w:t>监控系统（SCADA）、储运自动化系统（MAS）、</w:t>
            </w:r>
            <w:r w:rsidRPr="00722F89">
              <w:rPr>
                <w:rFonts w:hAnsi="宋体" w:hint="eastAsia"/>
                <w:bCs/>
                <w:szCs w:val="24"/>
                <w:bdr w:val="single" w:sz="4" w:space="0" w:color="auto"/>
              </w:rPr>
              <w:t>仪表</w:t>
            </w:r>
            <w:r w:rsidRPr="00722F89">
              <w:rPr>
                <w:rFonts w:hAnsi="宋体" w:hint="eastAsia"/>
                <w:bCs/>
                <w:szCs w:val="24"/>
              </w:rPr>
              <w:t>设备管理系统（</w:t>
            </w:r>
            <w:r w:rsidRPr="00722F89">
              <w:rPr>
                <w:rFonts w:hAnsi="宋体" w:hint="eastAsia"/>
                <w:bCs/>
                <w:szCs w:val="24"/>
                <w:bdr w:val="single" w:sz="4" w:space="0" w:color="auto"/>
              </w:rPr>
              <w:t>AMS - Asset Management System</w:t>
            </w:r>
            <w:r w:rsidRPr="00722F89">
              <w:rPr>
                <w:rFonts w:hAnsi="宋体" w:hint="eastAsia"/>
                <w:bCs/>
                <w:szCs w:val="24"/>
              </w:rPr>
              <w:t>）、在线分析仪系统（PAS）、</w:t>
            </w:r>
            <w:r w:rsidRPr="00722F89">
              <w:rPr>
                <w:rFonts w:hAnsi="宋体" w:hint="eastAsia"/>
                <w:bCs/>
                <w:szCs w:val="24"/>
                <w:bdr w:val="single" w:sz="4" w:space="0" w:color="auto"/>
              </w:rPr>
              <w:t>操作数据管理系统（ODMS - Operational Data Management System）</w:t>
            </w:r>
            <w:r w:rsidRPr="00722F89">
              <w:rPr>
                <w:rFonts w:hAnsi="宋体" w:hint="eastAsia"/>
                <w:bCs/>
                <w:szCs w:val="24"/>
              </w:rPr>
              <w:t>和先进过程控制（APC）等部分。</w:t>
            </w:r>
          </w:p>
        </w:tc>
        <w:tc>
          <w:tcPr>
            <w:tcW w:w="7116" w:type="dxa"/>
          </w:tcPr>
          <w:p w14:paraId="2E951D46" w14:textId="77777777" w:rsidR="00460D98" w:rsidRPr="00722F89" w:rsidRDefault="00460D98" w:rsidP="006C1854">
            <w:pPr>
              <w:snapToGrid w:val="0"/>
              <w:spacing w:line="360" w:lineRule="auto"/>
              <w:jc w:val="left"/>
              <w:rPr>
                <w:rFonts w:hAnsi="宋体"/>
                <w:b/>
                <w:bCs/>
                <w:szCs w:val="24"/>
              </w:rPr>
            </w:pPr>
            <w:r w:rsidRPr="00722F89">
              <w:rPr>
                <w:rFonts w:hAnsi="宋体" w:hint="eastAsia"/>
                <w:bCs/>
                <w:szCs w:val="24"/>
              </w:rPr>
              <w:t>4.1.2　PCS应</w:t>
            </w:r>
            <w:proofErr w:type="gramStart"/>
            <w:r w:rsidRPr="00722F89">
              <w:rPr>
                <w:rFonts w:hAnsi="宋体" w:hint="eastAsia"/>
                <w:bCs/>
                <w:szCs w:val="24"/>
                <w:u w:val="single"/>
              </w:rPr>
              <w:t>宜</w:t>
            </w:r>
            <w:r w:rsidRPr="00722F89">
              <w:rPr>
                <w:rFonts w:hAnsi="宋体" w:hint="eastAsia"/>
                <w:bCs/>
                <w:szCs w:val="24"/>
              </w:rPr>
              <w:t>包括</w:t>
            </w:r>
            <w:proofErr w:type="gramEnd"/>
            <w:r w:rsidRPr="00722F89">
              <w:rPr>
                <w:rFonts w:hAnsi="宋体" w:hint="eastAsia"/>
                <w:bCs/>
                <w:szCs w:val="24"/>
              </w:rPr>
              <w:t>分散型控制系统（DCS）和/或现场总线控制系统（FCS）、安全仪表系统（SIS）、</w:t>
            </w:r>
            <w:r w:rsidRPr="00722F89">
              <w:rPr>
                <w:rFonts w:hAnsi="宋体" w:hint="eastAsia"/>
                <w:bCs/>
                <w:szCs w:val="24"/>
                <w:u w:val="single"/>
              </w:rPr>
              <w:t>可燃和有毒</w:t>
            </w:r>
            <w:r w:rsidRPr="00722F89">
              <w:rPr>
                <w:rFonts w:hAnsi="宋体" w:hint="eastAsia"/>
                <w:bCs/>
                <w:szCs w:val="24"/>
              </w:rPr>
              <w:t>气体检测系统（</w:t>
            </w:r>
            <w:r w:rsidRPr="00722F89">
              <w:rPr>
                <w:rFonts w:hAnsi="宋体" w:hint="eastAsia"/>
                <w:bCs/>
                <w:szCs w:val="24"/>
                <w:u w:val="single"/>
              </w:rPr>
              <w:t>GDS</w:t>
            </w:r>
            <w:r w:rsidRPr="00722F89">
              <w:rPr>
                <w:rFonts w:hAnsi="宋体" w:hint="eastAsia"/>
                <w:bCs/>
                <w:szCs w:val="24"/>
              </w:rPr>
              <w:t>）、压缩机控制系统（CCS）、机组监</w:t>
            </w:r>
            <w:r w:rsidRPr="00722F89">
              <w:rPr>
                <w:rFonts w:hAnsi="宋体" w:hint="eastAsia"/>
                <w:bCs/>
                <w:szCs w:val="24"/>
                <w:u w:val="single"/>
              </w:rPr>
              <w:t>测</w:t>
            </w:r>
            <w:r w:rsidRPr="00722F89">
              <w:rPr>
                <w:rFonts w:hAnsi="宋体" w:hint="eastAsia"/>
                <w:bCs/>
                <w:szCs w:val="24"/>
              </w:rPr>
              <w:t>系统（MMS）、可编程序控制器系统（PLC）、数据采集</w:t>
            </w:r>
            <w:r w:rsidRPr="00722F89">
              <w:rPr>
                <w:rFonts w:hAnsi="宋体" w:hint="eastAsia"/>
                <w:bCs/>
                <w:szCs w:val="24"/>
                <w:u w:val="single"/>
              </w:rPr>
              <w:t>与</w:t>
            </w:r>
            <w:r w:rsidRPr="00722F89">
              <w:rPr>
                <w:rFonts w:hAnsi="宋体" w:hint="eastAsia"/>
                <w:bCs/>
                <w:szCs w:val="24"/>
              </w:rPr>
              <w:t>监控系统（SCADA）、储运自动化系统（MAS）、</w:t>
            </w:r>
            <w:r w:rsidRPr="00722F89">
              <w:rPr>
                <w:rFonts w:hAnsi="宋体" w:hint="eastAsia"/>
                <w:bCs/>
                <w:szCs w:val="24"/>
                <w:u w:val="single"/>
              </w:rPr>
              <w:t>智能</w:t>
            </w:r>
            <w:r w:rsidRPr="00722F89">
              <w:rPr>
                <w:rFonts w:hAnsi="宋体" w:hint="eastAsia"/>
                <w:bCs/>
                <w:szCs w:val="24"/>
              </w:rPr>
              <w:t>设备管理系统（</w:t>
            </w:r>
            <w:r w:rsidRPr="00722F89">
              <w:rPr>
                <w:rFonts w:hAnsi="宋体" w:hint="eastAsia"/>
                <w:bCs/>
                <w:szCs w:val="24"/>
                <w:u w:val="single"/>
              </w:rPr>
              <w:t>IDM</w:t>
            </w:r>
            <w:r w:rsidRPr="00722F89">
              <w:rPr>
                <w:rFonts w:hAnsi="宋体" w:hint="eastAsia"/>
                <w:bCs/>
                <w:szCs w:val="24"/>
              </w:rPr>
              <w:t>）、在线分析仪系统（PAS）、</w:t>
            </w:r>
            <w:r w:rsidRPr="00722F89">
              <w:rPr>
                <w:rFonts w:hAnsi="宋体" w:hint="eastAsia"/>
                <w:bCs/>
                <w:szCs w:val="24"/>
                <w:u w:val="single"/>
              </w:rPr>
              <w:t>先进报警管理系统（AAS）</w:t>
            </w:r>
            <w:r w:rsidRPr="00722F89">
              <w:rPr>
                <w:rFonts w:hAnsi="宋体" w:hint="eastAsia"/>
                <w:bCs/>
                <w:szCs w:val="24"/>
              </w:rPr>
              <w:t>和先进过程控制（APC）等部分。</w:t>
            </w:r>
          </w:p>
        </w:tc>
      </w:tr>
      <w:tr w:rsidR="00FF3479" w:rsidRPr="00722F89" w14:paraId="07F08F71"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33E4C0AA" w14:textId="77777777" w:rsidR="00460D98" w:rsidRPr="00722F89" w:rsidRDefault="00460D98" w:rsidP="006C1854">
            <w:pPr>
              <w:snapToGrid w:val="0"/>
              <w:spacing w:line="360" w:lineRule="auto"/>
              <w:rPr>
                <w:rFonts w:hAnsi="宋体"/>
                <w:bCs/>
                <w:szCs w:val="24"/>
              </w:rPr>
            </w:pPr>
            <w:r w:rsidRPr="00722F89">
              <w:rPr>
                <w:rFonts w:hAnsi="宋体" w:hint="eastAsia"/>
                <w:bCs/>
                <w:szCs w:val="24"/>
              </w:rPr>
              <w:t>4.1.3　全厂的石油炼制及石油化工生产装置、公用工程及辅助设施宜采用统一品牌的分散</w:t>
            </w:r>
            <w:r w:rsidRPr="00722F89">
              <w:rPr>
                <w:rFonts w:hAnsi="宋体" w:hint="eastAsia"/>
                <w:bCs/>
                <w:szCs w:val="24"/>
                <w:bdr w:val="single" w:sz="4" w:space="0" w:color="auto"/>
              </w:rPr>
              <w:t>型</w:t>
            </w:r>
            <w:r w:rsidRPr="00722F89">
              <w:rPr>
                <w:rFonts w:hAnsi="宋体" w:hint="eastAsia"/>
                <w:bCs/>
                <w:szCs w:val="24"/>
              </w:rPr>
              <w:t>控制系统(DCS)和/或现场总线控制系统（FCS）作为主控制系统，并应在中</w:t>
            </w:r>
            <w:r w:rsidRPr="00722F89">
              <w:rPr>
                <w:rFonts w:hAnsi="宋体" w:hint="eastAsia"/>
                <w:bCs/>
                <w:szCs w:val="24"/>
                <w:bdr w:val="single" w:sz="4" w:space="0" w:color="auto"/>
              </w:rPr>
              <w:t>央</w:t>
            </w:r>
            <w:r w:rsidRPr="00722F89">
              <w:rPr>
                <w:rFonts w:hAnsi="宋体" w:hint="eastAsia"/>
                <w:bCs/>
                <w:szCs w:val="24"/>
              </w:rPr>
              <w:t>控制室（CCR）进行集中操作、</w:t>
            </w:r>
            <w:r w:rsidRPr="00722F89">
              <w:rPr>
                <w:rFonts w:hAnsi="宋体" w:hint="eastAsia"/>
                <w:bCs/>
                <w:szCs w:val="24"/>
                <w:bdr w:val="single" w:sz="4" w:space="0" w:color="auto"/>
              </w:rPr>
              <w:t>维护</w:t>
            </w:r>
            <w:r w:rsidRPr="00722F89">
              <w:rPr>
                <w:rFonts w:hAnsi="宋体" w:hint="eastAsia"/>
                <w:bCs/>
                <w:szCs w:val="24"/>
              </w:rPr>
              <w:t>和管理。特殊情况下，也可在现场控制室（LCR - Local Control Room）进行操作。</w:t>
            </w:r>
          </w:p>
        </w:tc>
        <w:tc>
          <w:tcPr>
            <w:tcW w:w="7116" w:type="dxa"/>
          </w:tcPr>
          <w:p w14:paraId="69C00E46" w14:textId="77777777" w:rsidR="00460D98" w:rsidRPr="00722F89" w:rsidRDefault="00460D98" w:rsidP="006C1854">
            <w:pPr>
              <w:snapToGrid w:val="0"/>
              <w:spacing w:line="360" w:lineRule="auto"/>
              <w:rPr>
                <w:rFonts w:hAnsi="宋体"/>
                <w:b/>
                <w:bCs/>
                <w:szCs w:val="24"/>
              </w:rPr>
            </w:pPr>
            <w:r w:rsidRPr="00722F89">
              <w:rPr>
                <w:rFonts w:hAnsi="宋体" w:hint="eastAsia"/>
                <w:bCs/>
                <w:szCs w:val="24"/>
              </w:rPr>
              <w:t>4.1.3　全厂的石油炼制及石油化工生产装置、</w:t>
            </w:r>
            <w:r w:rsidRPr="00722F89">
              <w:rPr>
                <w:rFonts w:hAnsi="宋体" w:hint="eastAsia"/>
                <w:bCs/>
                <w:szCs w:val="24"/>
                <w:u w:val="single"/>
              </w:rPr>
              <w:t>储运系统、</w:t>
            </w:r>
            <w:r w:rsidRPr="00722F89">
              <w:rPr>
                <w:rFonts w:hAnsi="宋体" w:hint="eastAsia"/>
                <w:bCs/>
                <w:szCs w:val="24"/>
              </w:rPr>
              <w:t>公用工程及辅助设施宜采用统一品牌的分散控制系统(DCS)和/或现场总线控制系统（FCS）作为主控制系统，并应在中</w:t>
            </w:r>
            <w:r w:rsidRPr="00722F89">
              <w:rPr>
                <w:rFonts w:hAnsi="宋体" w:hint="eastAsia"/>
                <w:bCs/>
                <w:szCs w:val="24"/>
                <w:u w:val="single"/>
              </w:rPr>
              <w:t>心</w:t>
            </w:r>
            <w:r w:rsidRPr="00722F89">
              <w:rPr>
                <w:rFonts w:hAnsi="宋体" w:hint="eastAsia"/>
                <w:bCs/>
                <w:szCs w:val="24"/>
              </w:rPr>
              <w:t>控制室（CCR）对</w:t>
            </w:r>
            <w:r w:rsidRPr="00722F89">
              <w:rPr>
                <w:rFonts w:hAnsi="宋体" w:hint="eastAsia"/>
                <w:bCs/>
                <w:szCs w:val="24"/>
                <w:u w:val="single"/>
              </w:rPr>
              <w:t>生产过程</w:t>
            </w:r>
            <w:r w:rsidRPr="00722F89">
              <w:rPr>
                <w:rFonts w:hAnsi="宋体" w:hint="eastAsia"/>
                <w:bCs/>
                <w:szCs w:val="24"/>
              </w:rPr>
              <w:t>进行集中</w:t>
            </w:r>
            <w:r w:rsidRPr="00722F89">
              <w:rPr>
                <w:rFonts w:hAnsi="宋体" w:hint="eastAsia"/>
                <w:bCs/>
                <w:szCs w:val="24"/>
                <w:u w:val="single"/>
              </w:rPr>
              <w:t>控制、</w:t>
            </w:r>
            <w:r w:rsidRPr="00722F89">
              <w:rPr>
                <w:rFonts w:hAnsi="宋体" w:hint="eastAsia"/>
                <w:bCs/>
                <w:szCs w:val="24"/>
              </w:rPr>
              <w:t>操作、</w:t>
            </w:r>
            <w:r w:rsidRPr="00722F89">
              <w:rPr>
                <w:rFonts w:hAnsi="宋体" w:hint="eastAsia"/>
                <w:bCs/>
                <w:szCs w:val="24"/>
                <w:u w:val="single"/>
              </w:rPr>
              <w:t>监视</w:t>
            </w:r>
            <w:r w:rsidRPr="00722F89">
              <w:rPr>
                <w:rFonts w:hAnsi="宋体" w:hint="eastAsia"/>
                <w:bCs/>
                <w:szCs w:val="24"/>
              </w:rPr>
              <w:t>和管理。特殊情况下，也可在现场控制室（LCR - Local Control Room）进行操作。</w:t>
            </w:r>
          </w:p>
        </w:tc>
      </w:tr>
      <w:tr w:rsidR="00FF3479" w:rsidRPr="00722F89" w14:paraId="7F0B2268"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32BB86C4" w14:textId="77777777" w:rsidR="00460D98" w:rsidRPr="00722F89" w:rsidRDefault="00460D98" w:rsidP="006C1854">
            <w:pPr>
              <w:snapToGrid w:val="0"/>
              <w:spacing w:line="360" w:lineRule="auto"/>
              <w:jc w:val="left"/>
              <w:rPr>
                <w:rFonts w:hAnsi="宋体"/>
                <w:bCs/>
                <w:szCs w:val="24"/>
              </w:rPr>
            </w:pPr>
            <w:r w:rsidRPr="00722F89">
              <w:rPr>
                <w:rFonts w:hAnsi="宋体" w:hint="eastAsia"/>
                <w:bCs/>
                <w:szCs w:val="24"/>
              </w:rPr>
              <w:t>4.1.4　过程控制系统中的DCS/FCS、CCS、PLC等控制系统应采用性能可靠、技术先进、功能完备、互操作性和易维护性均良好的</w:t>
            </w:r>
            <w:r w:rsidRPr="00722F89">
              <w:rPr>
                <w:rFonts w:hAnsi="宋体" w:hint="eastAsia"/>
                <w:bCs/>
                <w:szCs w:val="24"/>
                <w:bdr w:val="single" w:sz="4" w:space="0" w:color="auto"/>
              </w:rPr>
              <w:t>商业化</w:t>
            </w:r>
            <w:r w:rsidRPr="00722F89">
              <w:rPr>
                <w:rFonts w:hAnsi="宋体" w:hint="eastAsia"/>
                <w:bCs/>
                <w:szCs w:val="24"/>
              </w:rPr>
              <w:t>系统及产品。</w:t>
            </w:r>
          </w:p>
        </w:tc>
        <w:tc>
          <w:tcPr>
            <w:tcW w:w="7116" w:type="dxa"/>
          </w:tcPr>
          <w:p w14:paraId="5F2DE731" w14:textId="77777777" w:rsidR="00460D98" w:rsidRPr="00722F89" w:rsidRDefault="00460D98" w:rsidP="006C1854">
            <w:pPr>
              <w:snapToGrid w:val="0"/>
              <w:spacing w:line="360" w:lineRule="auto"/>
              <w:jc w:val="left"/>
              <w:rPr>
                <w:rFonts w:hAnsi="宋体"/>
                <w:b/>
                <w:bCs/>
                <w:szCs w:val="24"/>
              </w:rPr>
            </w:pPr>
            <w:r w:rsidRPr="00722F89">
              <w:rPr>
                <w:rFonts w:hAnsi="宋体" w:hint="eastAsia"/>
                <w:bCs/>
                <w:szCs w:val="24"/>
              </w:rPr>
              <w:t>4.1.4　过程控制系统中的DCS/FCS、CCS、PLC等控制系统应采用性能可靠、技术先进、功能完备、互操作性和易维护性均良好的</w:t>
            </w:r>
            <w:r w:rsidRPr="00722F89">
              <w:rPr>
                <w:rFonts w:hAnsi="宋体" w:hint="eastAsia"/>
                <w:bCs/>
                <w:szCs w:val="24"/>
                <w:u w:val="single"/>
              </w:rPr>
              <w:t>工业级控制</w:t>
            </w:r>
            <w:r w:rsidRPr="00722F89">
              <w:rPr>
                <w:rFonts w:hAnsi="宋体" w:hint="eastAsia"/>
                <w:bCs/>
                <w:szCs w:val="24"/>
              </w:rPr>
              <w:t>系统及产品。</w:t>
            </w:r>
          </w:p>
        </w:tc>
      </w:tr>
      <w:tr w:rsidR="00FF3479" w:rsidRPr="00722F89" w14:paraId="48E7EA49"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6933E74A" w14:textId="77777777" w:rsidR="00460D98" w:rsidRPr="00722F89" w:rsidRDefault="00460D98" w:rsidP="006C1854">
            <w:pPr>
              <w:snapToGrid w:val="0"/>
              <w:spacing w:line="360" w:lineRule="auto"/>
              <w:jc w:val="left"/>
              <w:rPr>
                <w:rFonts w:hAnsi="宋体"/>
                <w:bCs/>
                <w:szCs w:val="24"/>
              </w:rPr>
            </w:pPr>
            <w:r w:rsidRPr="00722F89">
              <w:rPr>
                <w:rFonts w:hAnsi="宋体" w:hint="eastAsia"/>
                <w:bCs/>
                <w:szCs w:val="24"/>
              </w:rPr>
              <w:lastRenderedPageBreak/>
              <w:t>4.1.5　过程控制系统中的SIS、</w:t>
            </w:r>
            <w:r w:rsidRPr="00722F89">
              <w:rPr>
                <w:rFonts w:hAnsi="宋体" w:hint="eastAsia"/>
                <w:bCs/>
                <w:szCs w:val="24"/>
                <w:bdr w:val="single" w:sz="4" w:space="0" w:color="auto"/>
              </w:rPr>
              <w:t>FGS</w:t>
            </w:r>
            <w:r w:rsidRPr="00722F89">
              <w:rPr>
                <w:rFonts w:hAnsi="宋体" w:hint="eastAsia"/>
                <w:bCs/>
                <w:szCs w:val="24"/>
              </w:rPr>
              <w:t>、MMS等安全及保护系统应采用独立性、安全性和可用性均良好的</w:t>
            </w:r>
            <w:r w:rsidRPr="00722F89">
              <w:rPr>
                <w:rFonts w:hAnsi="宋体" w:hint="eastAsia"/>
                <w:bCs/>
                <w:szCs w:val="24"/>
                <w:bdr w:val="single" w:sz="4" w:space="0" w:color="auto"/>
              </w:rPr>
              <w:t>商业化</w:t>
            </w:r>
            <w:r w:rsidRPr="00722F89">
              <w:rPr>
                <w:rFonts w:hAnsi="宋体" w:hint="eastAsia"/>
                <w:bCs/>
                <w:szCs w:val="24"/>
              </w:rPr>
              <w:t>系统及产品，</w:t>
            </w:r>
            <w:r w:rsidRPr="00722F89">
              <w:rPr>
                <w:rFonts w:hAnsi="宋体" w:hint="eastAsia"/>
                <w:bCs/>
                <w:szCs w:val="24"/>
                <w:bdr w:val="single" w:sz="4" w:space="0" w:color="auto"/>
              </w:rPr>
              <w:t>并</w:t>
            </w:r>
            <w:r w:rsidRPr="00722F89">
              <w:rPr>
                <w:rFonts w:hAnsi="宋体" w:hint="eastAsia"/>
                <w:bCs/>
                <w:szCs w:val="24"/>
              </w:rPr>
              <w:t>应取得</w:t>
            </w:r>
            <w:r w:rsidRPr="00722F89">
              <w:rPr>
                <w:rFonts w:hAnsi="宋体" w:hint="eastAsia"/>
                <w:bCs/>
                <w:szCs w:val="24"/>
                <w:bdr w:val="single" w:sz="4" w:space="0" w:color="auto"/>
              </w:rPr>
              <w:t>国际权威</w:t>
            </w:r>
            <w:r w:rsidRPr="00722F89">
              <w:rPr>
                <w:rFonts w:hAnsi="宋体" w:hint="eastAsia"/>
                <w:bCs/>
                <w:szCs w:val="24"/>
              </w:rPr>
              <w:t>安全认证机构的安全认证，</w:t>
            </w:r>
            <w:r w:rsidRPr="00722F89">
              <w:rPr>
                <w:rFonts w:hAnsi="宋体" w:hint="eastAsia"/>
                <w:bCs/>
                <w:szCs w:val="24"/>
                <w:bdr w:val="single" w:sz="4" w:space="0" w:color="auto"/>
              </w:rPr>
              <w:t>FGS还应取得国家消防电子产品强制性产品质量认证。</w:t>
            </w:r>
          </w:p>
        </w:tc>
        <w:tc>
          <w:tcPr>
            <w:tcW w:w="7116" w:type="dxa"/>
          </w:tcPr>
          <w:p w14:paraId="073CF74D" w14:textId="77777777" w:rsidR="00460D98" w:rsidRPr="00722F89" w:rsidRDefault="00460D98" w:rsidP="006C1854">
            <w:pPr>
              <w:snapToGrid w:val="0"/>
              <w:spacing w:line="360" w:lineRule="auto"/>
              <w:jc w:val="left"/>
              <w:rPr>
                <w:rFonts w:hAnsi="宋体"/>
                <w:b/>
                <w:bCs/>
                <w:szCs w:val="24"/>
              </w:rPr>
            </w:pPr>
            <w:r w:rsidRPr="00722F89">
              <w:rPr>
                <w:rFonts w:hAnsi="宋体" w:hint="eastAsia"/>
                <w:bCs/>
                <w:szCs w:val="24"/>
              </w:rPr>
              <w:t>4.1.5　过程控制系统中的SIS、</w:t>
            </w:r>
            <w:r w:rsidRPr="00722F89">
              <w:rPr>
                <w:rFonts w:hAnsi="宋体" w:hint="eastAsia"/>
                <w:bCs/>
                <w:szCs w:val="24"/>
                <w:u w:val="single"/>
              </w:rPr>
              <w:t>GDS、</w:t>
            </w:r>
            <w:r w:rsidRPr="00722F89">
              <w:rPr>
                <w:rFonts w:hAnsi="宋体" w:hint="eastAsia"/>
                <w:bCs/>
                <w:szCs w:val="24"/>
              </w:rPr>
              <w:t>MMS等安全及保护系统应采用独立性、安全性和可用性均良好的</w:t>
            </w:r>
            <w:r w:rsidRPr="00722F89">
              <w:rPr>
                <w:rFonts w:hAnsi="宋体" w:hint="eastAsia"/>
                <w:bCs/>
                <w:szCs w:val="24"/>
                <w:u w:val="single"/>
              </w:rPr>
              <w:t>工业级控制</w:t>
            </w:r>
            <w:r w:rsidRPr="00722F89">
              <w:rPr>
                <w:rFonts w:hAnsi="宋体" w:hint="eastAsia"/>
                <w:bCs/>
                <w:szCs w:val="24"/>
              </w:rPr>
              <w:t>系统及产品，</w:t>
            </w:r>
            <w:r w:rsidRPr="00722F89">
              <w:rPr>
                <w:rFonts w:hAnsi="宋体" w:hint="eastAsia"/>
                <w:bCs/>
                <w:szCs w:val="24"/>
                <w:u w:val="single"/>
              </w:rPr>
              <w:t>SIS</w:t>
            </w:r>
            <w:r w:rsidRPr="00722F89">
              <w:rPr>
                <w:rFonts w:hAnsi="宋体" w:hint="eastAsia"/>
                <w:bCs/>
                <w:szCs w:val="24"/>
              </w:rPr>
              <w:t>应取得</w:t>
            </w:r>
            <w:r w:rsidRPr="00722F89">
              <w:rPr>
                <w:rFonts w:hAnsi="宋体" w:hint="eastAsia"/>
                <w:bCs/>
                <w:szCs w:val="24"/>
                <w:u w:val="single"/>
              </w:rPr>
              <w:t>国家授权</w:t>
            </w:r>
            <w:r w:rsidRPr="00722F89">
              <w:rPr>
                <w:rFonts w:hAnsi="宋体" w:hint="eastAsia"/>
                <w:bCs/>
                <w:szCs w:val="24"/>
              </w:rPr>
              <w:t>安全认证机构的安全</w:t>
            </w:r>
            <w:r w:rsidRPr="00722F89">
              <w:rPr>
                <w:rFonts w:hAnsi="宋体" w:hint="eastAsia"/>
                <w:bCs/>
                <w:szCs w:val="24"/>
                <w:u w:val="single"/>
              </w:rPr>
              <w:t>完整性等级（SIL）</w:t>
            </w:r>
            <w:r w:rsidRPr="00722F89">
              <w:rPr>
                <w:rFonts w:hAnsi="宋体" w:hint="eastAsia"/>
                <w:bCs/>
                <w:szCs w:val="24"/>
              </w:rPr>
              <w:t>认证。</w:t>
            </w:r>
          </w:p>
        </w:tc>
      </w:tr>
      <w:tr w:rsidR="00FF3479" w:rsidRPr="00722F89" w14:paraId="3840B786"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0413DDE5" w14:textId="77777777" w:rsidR="00460D98" w:rsidRPr="00722F89" w:rsidRDefault="00460D98" w:rsidP="006C1854">
            <w:pPr>
              <w:snapToGrid w:val="0"/>
              <w:spacing w:line="360" w:lineRule="auto"/>
              <w:jc w:val="left"/>
              <w:rPr>
                <w:rFonts w:hAnsi="宋体"/>
                <w:bCs/>
                <w:szCs w:val="24"/>
              </w:rPr>
            </w:pPr>
            <w:r w:rsidRPr="00722F89">
              <w:rPr>
                <w:rFonts w:hAnsi="宋体" w:hint="eastAsia"/>
                <w:bCs/>
                <w:szCs w:val="24"/>
              </w:rPr>
              <w:t>4.1.6　过程控制系统应采用可靠的网络构架和安全措施，宜采用</w:t>
            </w:r>
            <w:r w:rsidRPr="00722F89">
              <w:rPr>
                <w:rFonts w:hAnsi="宋体" w:hint="eastAsia"/>
                <w:bCs/>
                <w:szCs w:val="24"/>
                <w:bdr w:val="single" w:sz="4" w:space="0" w:color="auto"/>
              </w:rPr>
              <w:t>开放</w:t>
            </w:r>
            <w:r w:rsidRPr="00722F89">
              <w:rPr>
                <w:rFonts w:hAnsi="宋体" w:hint="eastAsia"/>
                <w:bCs/>
                <w:szCs w:val="24"/>
              </w:rPr>
              <w:t>型系统结构，主控制系统网络</w:t>
            </w:r>
            <w:r w:rsidRPr="00722F89">
              <w:rPr>
                <w:rFonts w:hAnsi="宋体" w:hint="eastAsia"/>
                <w:bCs/>
                <w:szCs w:val="24"/>
                <w:bdr w:val="single" w:sz="4" w:space="0" w:color="auto"/>
              </w:rPr>
              <w:t>应</w:t>
            </w:r>
            <w:r w:rsidRPr="00722F89">
              <w:rPr>
                <w:rFonts w:hAnsi="宋体" w:hint="eastAsia"/>
                <w:bCs/>
                <w:szCs w:val="24"/>
              </w:rPr>
              <w:t>采用冗余、容错的工业级以太网，并</w:t>
            </w:r>
            <w:r w:rsidRPr="00722F89">
              <w:rPr>
                <w:rFonts w:hAnsi="宋体" w:hint="eastAsia"/>
                <w:bCs/>
                <w:szCs w:val="24"/>
                <w:bdr w:val="single" w:sz="4" w:space="0" w:color="auto"/>
              </w:rPr>
              <w:t>应</w:t>
            </w:r>
            <w:r w:rsidRPr="00722F89">
              <w:rPr>
                <w:rFonts w:hAnsi="宋体" w:hint="eastAsia"/>
                <w:bCs/>
                <w:szCs w:val="24"/>
              </w:rPr>
              <w:t>支持TCP/IP协议。主控制系统</w:t>
            </w:r>
            <w:proofErr w:type="gramStart"/>
            <w:r w:rsidRPr="00722F89">
              <w:rPr>
                <w:rFonts w:hAnsi="宋体" w:hint="eastAsia"/>
                <w:bCs/>
                <w:szCs w:val="24"/>
              </w:rPr>
              <w:t>宜支持</w:t>
            </w:r>
            <w:proofErr w:type="gramEnd"/>
            <w:r w:rsidRPr="00722F89">
              <w:rPr>
                <w:rFonts w:hAnsi="宋体" w:hint="eastAsia"/>
                <w:bCs/>
                <w:szCs w:val="24"/>
              </w:rPr>
              <w:t>Modbus、Profibus、Foundation Fieldbus、HART</w:t>
            </w:r>
            <w:r w:rsidRPr="00722F89">
              <w:rPr>
                <w:rFonts w:hAnsi="宋体" w:hint="eastAsia"/>
                <w:bCs/>
                <w:szCs w:val="24"/>
                <w:bdr w:val="single" w:sz="4" w:space="0" w:color="auto"/>
              </w:rPr>
              <w:t>及、</w:t>
            </w:r>
            <w:r w:rsidRPr="00722F89">
              <w:rPr>
                <w:rFonts w:hAnsi="宋体" w:hint="eastAsia"/>
                <w:bCs/>
                <w:szCs w:val="24"/>
              </w:rPr>
              <w:t>OPC等通信协议。传递控制及安全</w:t>
            </w:r>
            <w:proofErr w:type="gramStart"/>
            <w:r w:rsidRPr="00722F89">
              <w:rPr>
                <w:rFonts w:hAnsi="宋体" w:hint="eastAsia"/>
                <w:bCs/>
                <w:szCs w:val="24"/>
              </w:rPr>
              <w:t>联锁</w:t>
            </w:r>
            <w:proofErr w:type="gramEnd"/>
            <w:r w:rsidRPr="00722F89">
              <w:rPr>
                <w:rFonts w:hAnsi="宋体" w:hint="eastAsia"/>
                <w:bCs/>
                <w:szCs w:val="24"/>
              </w:rPr>
              <w:t>信号的通信接口应采用冗余方式。</w:t>
            </w:r>
          </w:p>
        </w:tc>
        <w:tc>
          <w:tcPr>
            <w:tcW w:w="7116" w:type="dxa"/>
          </w:tcPr>
          <w:p w14:paraId="093458D6" w14:textId="77777777" w:rsidR="00460D98" w:rsidRPr="00722F89" w:rsidRDefault="00460D98" w:rsidP="006C1854">
            <w:pPr>
              <w:snapToGrid w:val="0"/>
              <w:spacing w:line="360" w:lineRule="auto"/>
              <w:jc w:val="left"/>
              <w:rPr>
                <w:rFonts w:hAnsi="宋体"/>
                <w:b/>
                <w:bCs/>
                <w:szCs w:val="24"/>
              </w:rPr>
            </w:pPr>
            <w:r w:rsidRPr="00722F89">
              <w:rPr>
                <w:rFonts w:hAnsi="宋体" w:hint="eastAsia"/>
                <w:bCs/>
                <w:szCs w:val="24"/>
              </w:rPr>
              <w:t>4.1.6　过程控制系统应采用可靠的网络构架和安全措施，宜采用</w:t>
            </w:r>
            <w:r w:rsidRPr="00722F89">
              <w:rPr>
                <w:rFonts w:hAnsi="宋体" w:hint="eastAsia"/>
                <w:bCs/>
                <w:szCs w:val="24"/>
                <w:u w:val="single"/>
              </w:rPr>
              <w:t>纵向分层、横向分域</w:t>
            </w:r>
            <w:r w:rsidRPr="00722F89">
              <w:rPr>
                <w:rFonts w:hAnsi="宋体" w:hint="eastAsia"/>
                <w:bCs/>
                <w:szCs w:val="24"/>
              </w:rPr>
              <w:t>型系统结构，主控制系统网络</w:t>
            </w:r>
            <w:r w:rsidRPr="00722F89">
              <w:rPr>
                <w:rFonts w:hAnsi="宋体" w:hint="eastAsia"/>
                <w:bCs/>
                <w:szCs w:val="24"/>
                <w:u w:val="single"/>
              </w:rPr>
              <w:t>宜</w:t>
            </w:r>
            <w:r w:rsidRPr="00722F89">
              <w:rPr>
                <w:rFonts w:hAnsi="宋体" w:hint="eastAsia"/>
                <w:bCs/>
                <w:szCs w:val="24"/>
              </w:rPr>
              <w:t>采用冗余、容错的工业级以太网，并</w:t>
            </w:r>
            <w:proofErr w:type="gramStart"/>
            <w:r w:rsidRPr="00722F89">
              <w:rPr>
                <w:rFonts w:hAnsi="宋体" w:hint="eastAsia"/>
                <w:bCs/>
                <w:szCs w:val="24"/>
                <w:u w:val="single"/>
              </w:rPr>
              <w:t>宜</w:t>
            </w:r>
            <w:r w:rsidRPr="00722F89">
              <w:rPr>
                <w:rFonts w:hAnsi="宋体" w:hint="eastAsia"/>
                <w:bCs/>
                <w:szCs w:val="24"/>
              </w:rPr>
              <w:t>支持</w:t>
            </w:r>
            <w:proofErr w:type="gramEnd"/>
            <w:r w:rsidRPr="00722F89">
              <w:rPr>
                <w:rFonts w:hAnsi="宋体" w:hint="eastAsia"/>
                <w:bCs/>
                <w:szCs w:val="24"/>
              </w:rPr>
              <w:t>TCP/IP协议。主控制系统</w:t>
            </w:r>
            <w:proofErr w:type="gramStart"/>
            <w:r w:rsidRPr="00722F89">
              <w:rPr>
                <w:rFonts w:hAnsi="宋体" w:hint="eastAsia"/>
                <w:bCs/>
                <w:szCs w:val="24"/>
              </w:rPr>
              <w:t>宜支持</w:t>
            </w:r>
            <w:proofErr w:type="gramEnd"/>
            <w:r w:rsidRPr="00722F89">
              <w:rPr>
                <w:rFonts w:hAnsi="宋体" w:hint="eastAsia"/>
                <w:bCs/>
                <w:szCs w:val="24"/>
              </w:rPr>
              <w:t>Modbus</w:t>
            </w:r>
            <w:r w:rsidRPr="00722F89">
              <w:rPr>
                <w:rFonts w:hAnsi="宋体" w:hint="eastAsia"/>
                <w:bCs/>
                <w:szCs w:val="24"/>
                <w:u w:val="single"/>
              </w:rPr>
              <w:t xml:space="preserve"> RTU</w:t>
            </w:r>
            <w:r w:rsidRPr="00722F89">
              <w:rPr>
                <w:rFonts w:hAnsi="宋体" w:hint="eastAsia"/>
                <w:bCs/>
                <w:szCs w:val="24"/>
              </w:rPr>
              <w:t>、</w:t>
            </w:r>
            <w:r w:rsidRPr="00722F89">
              <w:rPr>
                <w:rFonts w:hAnsi="宋体" w:hint="eastAsia"/>
                <w:bCs/>
                <w:szCs w:val="24"/>
                <w:u w:val="single"/>
              </w:rPr>
              <w:t>Modbus TCP</w:t>
            </w:r>
            <w:r w:rsidRPr="00722F89">
              <w:rPr>
                <w:rFonts w:hAnsi="宋体" w:hint="eastAsia"/>
                <w:bCs/>
                <w:szCs w:val="24"/>
              </w:rPr>
              <w:t xml:space="preserve">、Profibus </w:t>
            </w:r>
            <w:r w:rsidRPr="00722F89">
              <w:rPr>
                <w:rFonts w:hAnsi="宋体" w:hint="eastAsia"/>
                <w:bCs/>
                <w:szCs w:val="24"/>
                <w:u w:val="single"/>
              </w:rPr>
              <w:t>DP</w:t>
            </w:r>
            <w:r w:rsidRPr="00722F89">
              <w:rPr>
                <w:rFonts w:hAnsi="宋体" w:hint="eastAsia"/>
                <w:bCs/>
                <w:szCs w:val="24"/>
              </w:rPr>
              <w:t>、</w:t>
            </w:r>
            <w:r w:rsidRPr="00722F89">
              <w:rPr>
                <w:rFonts w:hAnsi="宋体" w:hint="eastAsia"/>
                <w:bCs/>
                <w:szCs w:val="24"/>
                <w:u w:val="single"/>
              </w:rPr>
              <w:t>Profibus PA、</w:t>
            </w:r>
            <w:r w:rsidRPr="00722F89">
              <w:rPr>
                <w:rFonts w:hAnsi="宋体" w:hint="eastAsia"/>
                <w:bCs/>
                <w:szCs w:val="24"/>
              </w:rPr>
              <w:t>Foundation Fieldbus</w:t>
            </w:r>
            <w:r w:rsidRPr="00722F89">
              <w:rPr>
                <w:rFonts w:hAnsi="宋体" w:hint="eastAsia"/>
                <w:bCs/>
                <w:szCs w:val="24"/>
                <w:u w:val="single"/>
              </w:rPr>
              <w:t xml:space="preserve"> H1</w:t>
            </w:r>
            <w:r w:rsidRPr="00722F89">
              <w:rPr>
                <w:rFonts w:hAnsi="宋体" w:hint="eastAsia"/>
                <w:bCs/>
                <w:szCs w:val="24"/>
              </w:rPr>
              <w:t xml:space="preserve">、HART、OPC </w:t>
            </w:r>
            <w:r w:rsidRPr="00722F89">
              <w:rPr>
                <w:rFonts w:hAnsi="宋体" w:hint="eastAsia"/>
                <w:bCs/>
                <w:szCs w:val="24"/>
                <w:u w:val="single"/>
              </w:rPr>
              <w:t>DA/AE及OPC UA</w:t>
            </w:r>
            <w:r w:rsidRPr="00722F89">
              <w:rPr>
                <w:rFonts w:hAnsi="宋体" w:hint="eastAsia"/>
                <w:bCs/>
                <w:szCs w:val="24"/>
              </w:rPr>
              <w:t>等通信协议。传递控制及安全</w:t>
            </w:r>
            <w:proofErr w:type="gramStart"/>
            <w:r w:rsidRPr="00722F89">
              <w:rPr>
                <w:rFonts w:hAnsi="宋体" w:hint="eastAsia"/>
                <w:bCs/>
                <w:szCs w:val="24"/>
              </w:rPr>
              <w:t>联锁</w:t>
            </w:r>
            <w:proofErr w:type="gramEnd"/>
            <w:r w:rsidRPr="00722F89">
              <w:rPr>
                <w:rFonts w:hAnsi="宋体" w:hint="eastAsia"/>
                <w:bCs/>
                <w:szCs w:val="24"/>
              </w:rPr>
              <w:t>信号的通信接口应采用冗余方式。</w:t>
            </w:r>
          </w:p>
        </w:tc>
      </w:tr>
      <w:tr w:rsidR="00FF3479" w:rsidRPr="00722F89" w14:paraId="1DC4DE49"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25CD68D9" w14:textId="77777777" w:rsidR="00460D98" w:rsidRPr="00722F89" w:rsidRDefault="00460D98" w:rsidP="006C1854">
            <w:pPr>
              <w:snapToGrid w:val="0"/>
              <w:spacing w:line="360" w:lineRule="auto"/>
              <w:jc w:val="left"/>
              <w:rPr>
                <w:rFonts w:hAnsi="宋体"/>
                <w:bCs/>
                <w:szCs w:val="24"/>
              </w:rPr>
            </w:pPr>
            <w:r w:rsidRPr="00722F89">
              <w:rPr>
                <w:rFonts w:hAnsi="宋体" w:hint="eastAsia"/>
                <w:bCs/>
                <w:szCs w:val="24"/>
              </w:rPr>
              <w:t>4.1.9　过程控制系统宜安装在中</w:t>
            </w:r>
            <w:r w:rsidRPr="00722F89">
              <w:rPr>
                <w:rFonts w:hAnsi="宋体" w:hint="eastAsia"/>
                <w:bCs/>
                <w:szCs w:val="24"/>
                <w:bdr w:val="single" w:sz="4" w:space="0" w:color="auto"/>
              </w:rPr>
              <w:t>央</w:t>
            </w:r>
            <w:r w:rsidRPr="00722F89">
              <w:rPr>
                <w:rFonts w:hAnsi="宋体" w:hint="eastAsia"/>
                <w:bCs/>
                <w:szCs w:val="24"/>
              </w:rPr>
              <w:t>控制室（CCR）和多个现场机柜室（FAR）内。PCS的</w:t>
            </w:r>
            <w:proofErr w:type="gramStart"/>
            <w:r w:rsidRPr="00722F89">
              <w:rPr>
                <w:rFonts w:hAnsi="宋体" w:hint="eastAsia"/>
                <w:bCs/>
                <w:szCs w:val="24"/>
              </w:rPr>
              <w:t>操作站</w:t>
            </w:r>
            <w:proofErr w:type="gramEnd"/>
            <w:r w:rsidRPr="00722F89">
              <w:rPr>
                <w:rFonts w:hAnsi="宋体" w:hint="eastAsia"/>
                <w:bCs/>
                <w:szCs w:val="24"/>
              </w:rPr>
              <w:t>应设置在相应的CCR内，PCS的控制站及输入/输出单元应设置在相应的FAR内。</w:t>
            </w:r>
          </w:p>
        </w:tc>
        <w:tc>
          <w:tcPr>
            <w:tcW w:w="7116" w:type="dxa"/>
          </w:tcPr>
          <w:p w14:paraId="543C0627" w14:textId="77777777" w:rsidR="00460D98" w:rsidRPr="00722F89" w:rsidRDefault="00460D98" w:rsidP="006C1854">
            <w:pPr>
              <w:snapToGrid w:val="0"/>
              <w:spacing w:line="360" w:lineRule="auto"/>
              <w:jc w:val="left"/>
              <w:rPr>
                <w:rFonts w:hAnsi="宋体"/>
                <w:b/>
                <w:bCs/>
                <w:szCs w:val="24"/>
              </w:rPr>
            </w:pPr>
            <w:r w:rsidRPr="00722F89">
              <w:rPr>
                <w:rFonts w:hAnsi="宋体" w:hint="eastAsia"/>
                <w:bCs/>
                <w:szCs w:val="24"/>
              </w:rPr>
              <w:t>4.1.9　过程控制系统宜安装在中</w:t>
            </w:r>
            <w:r w:rsidRPr="00722F89">
              <w:rPr>
                <w:rFonts w:hAnsi="宋体" w:hint="eastAsia"/>
                <w:bCs/>
                <w:szCs w:val="24"/>
                <w:u w:val="single"/>
              </w:rPr>
              <w:t>心</w:t>
            </w:r>
            <w:r w:rsidRPr="00722F89">
              <w:rPr>
                <w:rFonts w:hAnsi="宋体" w:hint="eastAsia"/>
                <w:bCs/>
                <w:szCs w:val="24"/>
              </w:rPr>
              <w:t>控制室（CCR）和多个现场机柜室（FAR）内。PCS的</w:t>
            </w:r>
            <w:proofErr w:type="gramStart"/>
            <w:r w:rsidRPr="00722F89">
              <w:rPr>
                <w:rFonts w:hAnsi="宋体" w:hint="eastAsia"/>
                <w:bCs/>
                <w:szCs w:val="24"/>
              </w:rPr>
              <w:t>操作站</w:t>
            </w:r>
            <w:proofErr w:type="gramEnd"/>
            <w:r w:rsidRPr="00722F89">
              <w:rPr>
                <w:rFonts w:hAnsi="宋体" w:hint="eastAsia"/>
                <w:bCs/>
                <w:szCs w:val="24"/>
              </w:rPr>
              <w:t>应设置在相应的CCR内，PCS的控制站及输入/输出单元应设置在相应的FAR内。</w:t>
            </w:r>
          </w:p>
        </w:tc>
      </w:tr>
      <w:tr w:rsidR="00FF3479" w:rsidRPr="00722F89" w14:paraId="27D1F6FA"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24906160" w14:textId="77777777" w:rsidR="00460D98" w:rsidRPr="00722F89" w:rsidRDefault="00460D98" w:rsidP="006C1854">
            <w:pPr>
              <w:snapToGrid w:val="0"/>
              <w:spacing w:line="360" w:lineRule="auto"/>
              <w:jc w:val="center"/>
              <w:rPr>
                <w:rFonts w:hAnsi="宋体"/>
                <w:bCs/>
                <w:szCs w:val="24"/>
              </w:rPr>
            </w:pPr>
            <w:r w:rsidRPr="00722F89">
              <w:rPr>
                <w:rFonts w:hAnsi="宋体" w:hint="eastAsia"/>
                <w:b/>
                <w:bCs/>
                <w:szCs w:val="24"/>
              </w:rPr>
              <w:t>4.2　设计要素</w:t>
            </w:r>
          </w:p>
        </w:tc>
        <w:tc>
          <w:tcPr>
            <w:tcW w:w="7116" w:type="dxa"/>
          </w:tcPr>
          <w:p w14:paraId="51F464F5" w14:textId="77777777" w:rsidR="00460D98" w:rsidRPr="00722F89" w:rsidRDefault="00460D98" w:rsidP="006C1854">
            <w:pPr>
              <w:snapToGrid w:val="0"/>
              <w:spacing w:line="360" w:lineRule="auto"/>
              <w:jc w:val="center"/>
              <w:rPr>
                <w:rFonts w:hAnsi="宋体"/>
                <w:bCs/>
                <w:szCs w:val="24"/>
              </w:rPr>
            </w:pPr>
            <w:r w:rsidRPr="00722F89">
              <w:rPr>
                <w:rFonts w:hAnsi="宋体" w:hint="eastAsia"/>
                <w:b/>
                <w:bCs/>
                <w:szCs w:val="24"/>
              </w:rPr>
              <w:t>4.2　设计要素</w:t>
            </w:r>
          </w:p>
        </w:tc>
      </w:tr>
      <w:tr w:rsidR="00FF3479" w:rsidRPr="00722F89" w14:paraId="743B44E3"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3CFCA4D8" w14:textId="77777777" w:rsidR="00460D98" w:rsidRPr="00722F89" w:rsidRDefault="00460D98" w:rsidP="006C1854">
            <w:pPr>
              <w:snapToGrid w:val="0"/>
              <w:spacing w:line="360" w:lineRule="auto"/>
              <w:jc w:val="left"/>
              <w:rPr>
                <w:rFonts w:hAnsi="宋体"/>
                <w:bCs/>
                <w:szCs w:val="24"/>
              </w:rPr>
            </w:pPr>
            <w:r w:rsidRPr="00722F89">
              <w:rPr>
                <w:rFonts w:hAnsi="宋体" w:hint="eastAsia"/>
                <w:bCs/>
                <w:szCs w:val="24"/>
              </w:rPr>
              <w:t xml:space="preserve">4.2.1  </w:t>
            </w:r>
            <w:r w:rsidRPr="00722F89">
              <w:rPr>
                <w:rFonts w:hAnsi="宋体" w:hint="eastAsia"/>
                <w:bCs/>
                <w:szCs w:val="24"/>
                <w:bdr w:val="single" w:sz="4" w:space="0" w:color="auto"/>
              </w:rPr>
              <w:t>DCS系统</w:t>
            </w:r>
            <w:r w:rsidRPr="00722F89">
              <w:rPr>
                <w:rFonts w:hAnsi="宋体" w:hint="eastAsia"/>
                <w:bCs/>
                <w:szCs w:val="24"/>
              </w:rPr>
              <w:t>宜由操作站、工程师站、辅助操作台、打印机、大屏幕显示器、</w:t>
            </w:r>
            <w:r w:rsidRPr="00722F89">
              <w:rPr>
                <w:rFonts w:hAnsi="宋体" w:hint="eastAsia"/>
                <w:bCs/>
                <w:szCs w:val="24"/>
                <w:bdr w:val="single" w:sz="4" w:space="0" w:color="auto"/>
              </w:rPr>
              <w:t>PC机</w:t>
            </w:r>
            <w:r w:rsidRPr="00722F89">
              <w:rPr>
                <w:rFonts w:hAnsi="宋体" w:hint="eastAsia"/>
                <w:bCs/>
                <w:szCs w:val="24"/>
              </w:rPr>
              <w:t>、控制站、I/O机柜、安全栅柜</w:t>
            </w:r>
            <w:r w:rsidRPr="00722F89">
              <w:rPr>
                <w:rFonts w:hAnsi="宋体" w:hint="eastAsia"/>
                <w:bCs/>
                <w:szCs w:val="24"/>
                <w:bdr w:val="single" w:sz="4" w:space="0" w:color="auto"/>
              </w:rPr>
              <w:t>或/</w:t>
            </w:r>
            <w:r w:rsidRPr="00722F89">
              <w:rPr>
                <w:rFonts w:hAnsi="宋体" w:hint="eastAsia"/>
                <w:bCs/>
                <w:szCs w:val="24"/>
                <w:bdr w:val="single" w:sz="4" w:space="0" w:color="auto"/>
              </w:rPr>
              <w:lastRenderedPageBreak/>
              <w:t>及</w:t>
            </w:r>
            <w:r w:rsidRPr="00722F89">
              <w:rPr>
                <w:rFonts w:hAnsi="宋体" w:hint="eastAsia"/>
                <w:bCs/>
                <w:szCs w:val="24"/>
              </w:rPr>
              <w:t>端子柜、配电柜及网络设备柜等组成。FCS系统宜由主控制系统、通信接口、现场总线设备、现场总线辅助设备及现场总线电缆等组成。CCR设置公共的</w:t>
            </w:r>
            <w:proofErr w:type="gramStart"/>
            <w:r w:rsidRPr="00722F89">
              <w:rPr>
                <w:rFonts w:hAnsi="宋体" w:hint="eastAsia"/>
                <w:bCs/>
                <w:szCs w:val="24"/>
              </w:rPr>
              <w:t>工程师站</w:t>
            </w:r>
            <w:r w:rsidRPr="00722F89">
              <w:rPr>
                <w:rFonts w:hAnsi="宋体" w:hint="eastAsia"/>
                <w:bCs/>
                <w:szCs w:val="24"/>
                <w:bdr w:val="single" w:sz="4" w:space="0" w:color="auto"/>
              </w:rPr>
              <w:t>宜</w:t>
            </w:r>
            <w:r w:rsidRPr="00722F89">
              <w:rPr>
                <w:rFonts w:hAnsi="宋体" w:hint="eastAsia"/>
                <w:bCs/>
                <w:szCs w:val="24"/>
              </w:rPr>
              <w:t>用于</w:t>
            </w:r>
            <w:proofErr w:type="gramEnd"/>
            <w:r w:rsidRPr="00722F89">
              <w:rPr>
                <w:rFonts w:hAnsi="宋体" w:hint="eastAsia"/>
                <w:bCs/>
                <w:szCs w:val="24"/>
              </w:rPr>
              <w:t>组态、维护故障诊断及开车。先进过程控制(APC)和实时优化(RTO)的</w:t>
            </w:r>
            <w:r w:rsidRPr="00722F89">
              <w:rPr>
                <w:rFonts w:hAnsi="宋体" w:hint="eastAsia"/>
                <w:bCs/>
                <w:szCs w:val="24"/>
                <w:bdr w:val="single" w:sz="4" w:space="0" w:color="auto"/>
              </w:rPr>
              <w:t>设备也</w:t>
            </w:r>
            <w:r w:rsidRPr="00722F89">
              <w:rPr>
                <w:rFonts w:hAnsi="宋体" w:hint="eastAsia"/>
                <w:bCs/>
                <w:szCs w:val="24"/>
              </w:rPr>
              <w:t>宜安装在CCR内。CCR设公共的硬件平台、</w:t>
            </w:r>
            <w:proofErr w:type="gramStart"/>
            <w:r w:rsidRPr="00722F89">
              <w:rPr>
                <w:rFonts w:hAnsi="宋体" w:hint="eastAsia"/>
                <w:bCs/>
                <w:szCs w:val="24"/>
              </w:rPr>
              <w:t>数采工作站</w:t>
            </w:r>
            <w:proofErr w:type="gramEnd"/>
            <w:r w:rsidRPr="00722F89">
              <w:rPr>
                <w:rFonts w:hAnsi="宋体" w:hint="eastAsia"/>
                <w:bCs/>
                <w:szCs w:val="24"/>
              </w:rPr>
              <w:t>及网络接口</w:t>
            </w:r>
            <w:r w:rsidRPr="00722F89">
              <w:rPr>
                <w:rFonts w:hAnsi="宋体" w:hint="eastAsia"/>
                <w:bCs/>
                <w:szCs w:val="24"/>
                <w:bdr w:val="single" w:sz="4" w:space="0" w:color="auto"/>
              </w:rPr>
              <w:t>宜</w:t>
            </w:r>
            <w:r w:rsidRPr="00722F89">
              <w:rPr>
                <w:rFonts w:hAnsi="宋体" w:hint="eastAsia"/>
                <w:bCs/>
                <w:szCs w:val="24"/>
              </w:rPr>
              <w:t>用于连接信息系统。各控制站应配置</w:t>
            </w:r>
            <w:r w:rsidRPr="00722F89">
              <w:rPr>
                <w:rFonts w:hAnsi="宋体" w:hint="eastAsia"/>
                <w:bCs/>
                <w:szCs w:val="24"/>
                <w:bdr w:val="single" w:sz="4" w:space="0" w:color="auto"/>
              </w:rPr>
              <w:t>冗余的串行</w:t>
            </w:r>
            <w:r w:rsidRPr="00722F89">
              <w:rPr>
                <w:rFonts w:hAnsi="宋体" w:hint="eastAsia"/>
                <w:bCs/>
                <w:szCs w:val="24"/>
              </w:rPr>
              <w:t>通信接口连接SIS、</w:t>
            </w:r>
            <w:r w:rsidRPr="00722F89">
              <w:rPr>
                <w:rFonts w:hAnsi="宋体" w:hint="eastAsia"/>
                <w:bCs/>
                <w:szCs w:val="24"/>
                <w:bdr w:val="single" w:sz="4" w:space="0" w:color="auto"/>
              </w:rPr>
              <w:t>FGS</w:t>
            </w:r>
            <w:r w:rsidRPr="00722F89">
              <w:rPr>
                <w:rFonts w:hAnsi="宋体" w:hint="eastAsia"/>
                <w:bCs/>
                <w:szCs w:val="24"/>
              </w:rPr>
              <w:t>、CCS、MMS、MAS、PLC、PAS等子系统。</w:t>
            </w:r>
          </w:p>
        </w:tc>
        <w:tc>
          <w:tcPr>
            <w:tcW w:w="7116" w:type="dxa"/>
          </w:tcPr>
          <w:p w14:paraId="434CCC02" w14:textId="77777777" w:rsidR="00460D98" w:rsidRPr="00722F89" w:rsidRDefault="00460D98" w:rsidP="006C1854">
            <w:pPr>
              <w:snapToGrid w:val="0"/>
              <w:spacing w:line="360" w:lineRule="auto"/>
              <w:jc w:val="left"/>
              <w:rPr>
                <w:rFonts w:hAnsi="宋体"/>
                <w:bCs/>
                <w:szCs w:val="24"/>
              </w:rPr>
            </w:pPr>
            <w:r w:rsidRPr="00722F89">
              <w:rPr>
                <w:rFonts w:hAnsi="宋体" w:hint="eastAsia"/>
                <w:bCs/>
                <w:szCs w:val="24"/>
              </w:rPr>
              <w:lastRenderedPageBreak/>
              <w:t xml:space="preserve">4.2.1  </w:t>
            </w:r>
            <w:r w:rsidRPr="00722F89">
              <w:rPr>
                <w:rFonts w:hAnsi="宋体" w:hint="eastAsia"/>
                <w:bCs/>
                <w:szCs w:val="24"/>
                <w:u w:val="single"/>
              </w:rPr>
              <w:t>分散控制系统（DCS）</w:t>
            </w:r>
            <w:r w:rsidRPr="00722F89">
              <w:rPr>
                <w:rFonts w:hAnsi="宋体" w:hint="eastAsia"/>
                <w:bCs/>
                <w:szCs w:val="24"/>
              </w:rPr>
              <w:t>宜由操作站、工程师站、</w:t>
            </w:r>
            <w:r w:rsidRPr="00722F89">
              <w:rPr>
                <w:rFonts w:hAnsi="宋体" w:hint="eastAsia"/>
                <w:bCs/>
                <w:szCs w:val="24"/>
                <w:u w:val="single"/>
              </w:rPr>
              <w:t>服务器、</w:t>
            </w:r>
            <w:r w:rsidRPr="00722F89">
              <w:rPr>
                <w:rFonts w:hAnsi="宋体" w:hint="eastAsia"/>
                <w:bCs/>
                <w:szCs w:val="24"/>
              </w:rPr>
              <w:t>辅助操作台、打印机、大屏幕显示器、</w:t>
            </w:r>
            <w:r w:rsidRPr="00722F89">
              <w:rPr>
                <w:rFonts w:hAnsi="宋体" w:hint="eastAsia"/>
                <w:bCs/>
                <w:szCs w:val="24"/>
                <w:u w:val="single"/>
              </w:rPr>
              <w:t>应用工作站</w:t>
            </w:r>
            <w:r w:rsidRPr="00722F89">
              <w:rPr>
                <w:rFonts w:hAnsi="宋体" w:hint="eastAsia"/>
                <w:bCs/>
                <w:szCs w:val="24"/>
              </w:rPr>
              <w:t>、</w:t>
            </w:r>
            <w:r w:rsidRPr="00722F89">
              <w:rPr>
                <w:rFonts w:hAnsi="宋体" w:hint="eastAsia"/>
                <w:bCs/>
                <w:szCs w:val="24"/>
                <w:u w:val="single"/>
              </w:rPr>
              <w:t>过程</w:t>
            </w:r>
            <w:r w:rsidRPr="00722F89">
              <w:rPr>
                <w:rFonts w:hAnsi="宋体" w:hint="eastAsia"/>
                <w:bCs/>
                <w:szCs w:val="24"/>
              </w:rPr>
              <w:t>控制</w:t>
            </w:r>
            <w:r w:rsidRPr="00722F89">
              <w:rPr>
                <w:rFonts w:hAnsi="宋体" w:hint="eastAsia"/>
                <w:bCs/>
                <w:szCs w:val="24"/>
              </w:rPr>
              <w:lastRenderedPageBreak/>
              <w:t>站、I/O机柜、安全栅柜、</w:t>
            </w:r>
            <w:r w:rsidRPr="00722F89">
              <w:rPr>
                <w:rFonts w:hAnsi="宋体" w:hint="eastAsia"/>
                <w:bCs/>
                <w:szCs w:val="24"/>
                <w:u w:val="single"/>
              </w:rPr>
              <w:t>过渡</w:t>
            </w:r>
            <w:r w:rsidRPr="00722F89">
              <w:rPr>
                <w:rFonts w:hAnsi="宋体" w:hint="eastAsia"/>
                <w:bCs/>
                <w:szCs w:val="24"/>
              </w:rPr>
              <w:t>端子柜、</w:t>
            </w:r>
            <w:r w:rsidRPr="00722F89">
              <w:rPr>
                <w:rFonts w:hAnsi="宋体" w:hint="eastAsia"/>
                <w:bCs/>
                <w:szCs w:val="24"/>
                <w:u w:val="single"/>
              </w:rPr>
              <w:t>继电器/隔离器柜、</w:t>
            </w:r>
            <w:r w:rsidRPr="00722F89">
              <w:rPr>
                <w:rFonts w:hAnsi="宋体" w:hint="eastAsia"/>
                <w:bCs/>
                <w:szCs w:val="24"/>
              </w:rPr>
              <w:t>配电柜及网络设备柜等组成。FCS系统宜由主控制系统、通信接口、现场总线设备、现场总线辅助设备及现场总线电缆等组成。CCR</w:t>
            </w:r>
            <w:proofErr w:type="gramStart"/>
            <w:r w:rsidRPr="00722F89">
              <w:rPr>
                <w:rFonts w:hAnsi="宋体" w:hint="eastAsia"/>
                <w:bCs/>
                <w:szCs w:val="24"/>
                <w:u w:val="single"/>
              </w:rPr>
              <w:t>宜</w:t>
            </w:r>
            <w:r w:rsidRPr="00722F89">
              <w:rPr>
                <w:rFonts w:hAnsi="宋体" w:hint="eastAsia"/>
                <w:bCs/>
                <w:szCs w:val="24"/>
              </w:rPr>
              <w:t>设置</w:t>
            </w:r>
            <w:proofErr w:type="gramEnd"/>
            <w:r w:rsidRPr="00722F89">
              <w:rPr>
                <w:rFonts w:hAnsi="宋体" w:hint="eastAsia"/>
                <w:bCs/>
                <w:szCs w:val="24"/>
              </w:rPr>
              <w:t>公共的工程师</w:t>
            </w:r>
            <w:proofErr w:type="gramStart"/>
            <w:r w:rsidRPr="00722F89">
              <w:rPr>
                <w:rFonts w:hAnsi="宋体" w:hint="eastAsia"/>
                <w:bCs/>
                <w:szCs w:val="24"/>
              </w:rPr>
              <w:t>站用于</w:t>
            </w:r>
            <w:proofErr w:type="gramEnd"/>
            <w:r w:rsidRPr="00722F89">
              <w:rPr>
                <w:rFonts w:hAnsi="宋体" w:hint="eastAsia"/>
                <w:bCs/>
                <w:szCs w:val="24"/>
              </w:rPr>
              <w:t>组态</w:t>
            </w:r>
            <w:r w:rsidRPr="00722F89">
              <w:rPr>
                <w:rFonts w:hAnsi="宋体" w:hint="eastAsia"/>
                <w:bCs/>
                <w:szCs w:val="24"/>
                <w:u w:val="single"/>
              </w:rPr>
              <w:t>、</w:t>
            </w:r>
            <w:r w:rsidRPr="00722F89">
              <w:rPr>
                <w:rFonts w:hAnsi="宋体" w:hint="eastAsia"/>
                <w:bCs/>
                <w:szCs w:val="24"/>
              </w:rPr>
              <w:t>维护、故障诊断及开车。先进过程控制(APC)和实时优化(RTO)的</w:t>
            </w:r>
            <w:r w:rsidRPr="00722F89">
              <w:rPr>
                <w:rFonts w:hAnsi="宋体" w:hint="eastAsia"/>
                <w:bCs/>
                <w:szCs w:val="24"/>
                <w:u w:val="single"/>
              </w:rPr>
              <w:t>服务器和应用工作站</w:t>
            </w:r>
            <w:r w:rsidRPr="00722F89">
              <w:rPr>
                <w:rFonts w:hAnsi="宋体" w:hint="eastAsia"/>
                <w:bCs/>
                <w:szCs w:val="24"/>
              </w:rPr>
              <w:t>宜安装在CCR内。CCR</w:t>
            </w:r>
            <w:r w:rsidRPr="00722F89">
              <w:rPr>
                <w:rFonts w:hAnsi="宋体" w:hint="eastAsia"/>
                <w:bCs/>
                <w:szCs w:val="24"/>
                <w:u w:val="single"/>
              </w:rPr>
              <w:t>应</w:t>
            </w:r>
            <w:r w:rsidRPr="00722F89">
              <w:rPr>
                <w:rFonts w:hAnsi="宋体" w:hint="eastAsia"/>
                <w:bCs/>
                <w:szCs w:val="24"/>
              </w:rPr>
              <w:t>设公共的硬件平台、</w:t>
            </w:r>
            <w:r w:rsidRPr="00722F89">
              <w:rPr>
                <w:rFonts w:hAnsi="宋体" w:hint="eastAsia"/>
                <w:bCs/>
                <w:szCs w:val="24"/>
                <w:u w:val="single"/>
              </w:rPr>
              <w:t>数据服务器、</w:t>
            </w:r>
            <w:proofErr w:type="gramStart"/>
            <w:r w:rsidRPr="00722F89">
              <w:rPr>
                <w:rFonts w:hAnsi="宋体" w:hint="eastAsia"/>
                <w:bCs/>
                <w:szCs w:val="24"/>
              </w:rPr>
              <w:t>数采工作站</w:t>
            </w:r>
            <w:proofErr w:type="gramEnd"/>
            <w:r w:rsidRPr="00722F89">
              <w:rPr>
                <w:rFonts w:hAnsi="宋体" w:hint="eastAsia"/>
                <w:bCs/>
                <w:szCs w:val="24"/>
              </w:rPr>
              <w:t>及网络接口用于连接</w:t>
            </w:r>
            <w:r w:rsidRPr="00722F89">
              <w:rPr>
                <w:rFonts w:hAnsi="宋体" w:hint="eastAsia"/>
                <w:bCs/>
                <w:szCs w:val="24"/>
                <w:u w:val="single"/>
              </w:rPr>
              <w:t>工厂</w:t>
            </w:r>
            <w:r w:rsidRPr="00722F89">
              <w:rPr>
                <w:rFonts w:hAnsi="宋体" w:hint="eastAsia"/>
                <w:bCs/>
                <w:szCs w:val="24"/>
              </w:rPr>
              <w:t>信息系统。各控制站应配置通信接口连接SIS、</w:t>
            </w:r>
            <w:r w:rsidRPr="00722F89">
              <w:rPr>
                <w:rFonts w:hAnsi="宋体" w:hint="eastAsia"/>
                <w:bCs/>
                <w:szCs w:val="24"/>
                <w:u w:val="single"/>
              </w:rPr>
              <w:t>GDS</w:t>
            </w:r>
            <w:r w:rsidRPr="00722F89">
              <w:rPr>
                <w:rFonts w:hAnsi="宋体" w:hint="eastAsia"/>
                <w:bCs/>
                <w:szCs w:val="24"/>
              </w:rPr>
              <w:t>、CCS、MMS、MAS、PLC、PAS等子系统。</w:t>
            </w:r>
          </w:p>
        </w:tc>
      </w:tr>
      <w:tr w:rsidR="00FF3479" w:rsidRPr="00722F89" w14:paraId="771A6696"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20CEA257" w14:textId="77777777" w:rsidR="00460D98" w:rsidRPr="00722F89" w:rsidRDefault="00460D98" w:rsidP="006C1854">
            <w:pPr>
              <w:snapToGrid w:val="0"/>
              <w:spacing w:line="360" w:lineRule="auto"/>
              <w:jc w:val="left"/>
              <w:rPr>
                <w:rFonts w:hAnsi="宋体"/>
                <w:bCs/>
                <w:szCs w:val="24"/>
              </w:rPr>
            </w:pPr>
            <w:r w:rsidRPr="00722F89">
              <w:rPr>
                <w:rFonts w:hAnsi="宋体" w:hint="eastAsia"/>
                <w:bCs/>
                <w:szCs w:val="24"/>
              </w:rPr>
              <w:t>4.2.2  安全仪表系统(SIS)，应根据生产装置、公用工程及辅助</w:t>
            </w:r>
            <w:r w:rsidRPr="00722F89">
              <w:rPr>
                <w:rFonts w:hAnsi="宋体" w:hint="eastAsia"/>
                <w:bCs/>
                <w:szCs w:val="24"/>
                <w:bdr w:val="single" w:sz="4" w:space="0" w:color="auto"/>
              </w:rPr>
              <w:t>单元</w:t>
            </w:r>
            <w:r w:rsidRPr="00722F89">
              <w:rPr>
                <w:rFonts w:hAnsi="宋体" w:hint="eastAsia"/>
                <w:bCs/>
                <w:szCs w:val="24"/>
              </w:rPr>
              <w:t>的安全完整性等级来设计，对重要的安全</w:t>
            </w:r>
            <w:proofErr w:type="gramStart"/>
            <w:r w:rsidRPr="00722F89">
              <w:rPr>
                <w:rFonts w:hAnsi="宋体" w:hint="eastAsia"/>
                <w:bCs/>
                <w:szCs w:val="24"/>
              </w:rPr>
              <w:t>联锁</w:t>
            </w:r>
            <w:proofErr w:type="gramEnd"/>
            <w:r w:rsidRPr="00722F89">
              <w:rPr>
                <w:rFonts w:hAnsi="宋体" w:hint="eastAsia"/>
                <w:bCs/>
                <w:szCs w:val="24"/>
              </w:rPr>
              <w:t>保护、紧急停车系统及关键设备</w:t>
            </w:r>
            <w:proofErr w:type="gramStart"/>
            <w:r w:rsidRPr="00722F89">
              <w:rPr>
                <w:rFonts w:hAnsi="宋体" w:hint="eastAsia"/>
                <w:bCs/>
                <w:szCs w:val="24"/>
              </w:rPr>
              <w:t>联锁</w:t>
            </w:r>
            <w:proofErr w:type="gramEnd"/>
            <w:r w:rsidRPr="00722F89">
              <w:rPr>
                <w:rFonts w:hAnsi="宋体" w:hint="eastAsia"/>
                <w:bCs/>
                <w:szCs w:val="24"/>
              </w:rPr>
              <w:t>保护</w:t>
            </w:r>
            <w:proofErr w:type="gramStart"/>
            <w:r w:rsidRPr="00722F89">
              <w:rPr>
                <w:rFonts w:hAnsi="宋体" w:hint="eastAsia"/>
                <w:bCs/>
                <w:szCs w:val="24"/>
                <w:bdr w:val="single" w:sz="4" w:space="0" w:color="auto"/>
              </w:rPr>
              <w:t>宜</w:t>
            </w:r>
            <w:r w:rsidRPr="00722F89">
              <w:rPr>
                <w:rFonts w:hAnsi="宋体" w:hint="eastAsia"/>
                <w:bCs/>
                <w:szCs w:val="24"/>
              </w:rPr>
              <w:t>设置</w:t>
            </w:r>
            <w:proofErr w:type="gramEnd"/>
            <w:r w:rsidRPr="00722F89">
              <w:rPr>
                <w:rFonts w:hAnsi="宋体" w:hint="eastAsia"/>
                <w:bCs/>
                <w:szCs w:val="24"/>
              </w:rPr>
              <w:t>安全仪表系统回路。SIS应实现与DCS的实时数据通信，SIS应设工程师站及顺序事件（SOE）工作站，相应的报警及操作宜通过辅助操作台上的开关和按钮、以及DCS的</w:t>
            </w:r>
            <w:proofErr w:type="gramStart"/>
            <w:r w:rsidRPr="00722F89">
              <w:rPr>
                <w:rFonts w:hAnsi="宋体" w:hint="eastAsia"/>
                <w:bCs/>
                <w:szCs w:val="24"/>
              </w:rPr>
              <w:t>操作站</w:t>
            </w:r>
            <w:proofErr w:type="gramEnd"/>
            <w:r w:rsidRPr="00722F89">
              <w:rPr>
                <w:rFonts w:hAnsi="宋体" w:hint="eastAsia"/>
                <w:bCs/>
                <w:szCs w:val="24"/>
              </w:rPr>
              <w:t>来完成。</w:t>
            </w:r>
          </w:p>
        </w:tc>
        <w:tc>
          <w:tcPr>
            <w:tcW w:w="7116" w:type="dxa"/>
          </w:tcPr>
          <w:p w14:paraId="3236B068" w14:textId="77777777" w:rsidR="00460D98" w:rsidRPr="00722F89" w:rsidRDefault="00460D98" w:rsidP="006C1854">
            <w:pPr>
              <w:snapToGrid w:val="0"/>
              <w:spacing w:line="360" w:lineRule="auto"/>
              <w:jc w:val="left"/>
              <w:rPr>
                <w:rFonts w:hAnsi="宋体"/>
                <w:bCs/>
                <w:szCs w:val="24"/>
              </w:rPr>
            </w:pPr>
            <w:r w:rsidRPr="00722F89">
              <w:rPr>
                <w:rFonts w:hAnsi="宋体" w:hint="eastAsia"/>
                <w:bCs/>
                <w:szCs w:val="24"/>
              </w:rPr>
              <w:t>4.2.2  安全仪表系统(SIS)，应根据生产装置、</w:t>
            </w:r>
            <w:r w:rsidRPr="00722F89">
              <w:rPr>
                <w:rFonts w:hAnsi="宋体" w:hint="eastAsia"/>
                <w:bCs/>
                <w:szCs w:val="24"/>
                <w:u w:val="single"/>
              </w:rPr>
              <w:t>储运系统、</w:t>
            </w:r>
            <w:r w:rsidRPr="00722F89">
              <w:rPr>
                <w:rFonts w:hAnsi="宋体" w:hint="eastAsia"/>
                <w:bCs/>
                <w:szCs w:val="24"/>
              </w:rPr>
              <w:t>公用工程及辅助</w:t>
            </w:r>
            <w:r w:rsidRPr="00722F89">
              <w:rPr>
                <w:rFonts w:hAnsi="宋体" w:hint="eastAsia"/>
                <w:bCs/>
                <w:szCs w:val="24"/>
                <w:u w:val="single"/>
              </w:rPr>
              <w:t>设施</w:t>
            </w:r>
            <w:r w:rsidRPr="00722F89">
              <w:rPr>
                <w:rFonts w:hAnsi="宋体" w:hint="eastAsia"/>
                <w:bCs/>
                <w:szCs w:val="24"/>
              </w:rPr>
              <w:t>的安全完整性等级</w:t>
            </w:r>
            <w:r w:rsidRPr="00722F89">
              <w:rPr>
                <w:rFonts w:hAnsi="宋体" w:hint="eastAsia"/>
                <w:bCs/>
                <w:szCs w:val="24"/>
                <w:u w:val="single"/>
              </w:rPr>
              <w:t>（SIL）</w:t>
            </w:r>
            <w:r w:rsidRPr="00722F89">
              <w:rPr>
                <w:rFonts w:hAnsi="宋体" w:hint="eastAsia"/>
                <w:bCs/>
                <w:szCs w:val="24"/>
              </w:rPr>
              <w:t>来设计，对重要的安全</w:t>
            </w:r>
            <w:proofErr w:type="gramStart"/>
            <w:r w:rsidRPr="00722F89">
              <w:rPr>
                <w:rFonts w:hAnsi="宋体" w:hint="eastAsia"/>
                <w:bCs/>
                <w:szCs w:val="24"/>
              </w:rPr>
              <w:t>联锁</w:t>
            </w:r>
            <w:proofErr w:type="gramEnd"/>
            <w:r w:rsidRPr="00722F89">
              <w:rPr>
                <w:rFonts w:hAnsi="宋体" w:hint="eastAsia"/>
                <w:bCs/>
                <w:szCs w:val="24"/>
              </w:rPr>
              <w:t>保护、紧急停车系统及关键设备</w:t>
            </w:r>
            <w:proofErr w:type="gramStart"/>
            <w:r w:rsidRPr="00722F89">
              <w:rPr>
                <w:rFonts w:hAnsi="宋体" w:hint="eastAsia"/>
                <w:bCs/>
                <w:szCs w:val="24"/>
              </w:rPr>
              <w:t>联锁</w:t>
            </w:r>
            <w:proofErr w:type="gramEnd"/>
            <w:r w:rsidRPr="00722F89">
              <w:rPr>
                <w:rFonts w:hAnsi="宋体" w:hint="eastAsia"/>
                <w:bCs/>
                <w:szCs w:val="24"/>
              </w:rPr>
              <w:t>保护</w:t>
            </w:r>
            <w:r w:rsidRPr="00722F89">
              <w:rPr>
                <w:rFonts w:hAnsi="宋体" w:hint="eastAsia"/>
                <w:bCs/>
                <w:szCs w:val="24"/>
                <w:u w:val="single"/>
              </w:rPr>
              <w:t>应</w:t>
            </w:r>
            <w:r w:rsidRPr="00722F89">
              <w:rPr>
                <w:rFonts w:hAnsi="宋体" w:hint="eastAsia"/>
                <w:bCs/>
                <w:szCs w:val="24"/>
              </w:rPr>
              <w:t>设置安全仪表系统回路。SIS应实现与DCS的实时数据通信，SIS应设工程师站及顺序事件（SOE）工作站，相应的报警及操作宜通过辅助操作台上的开关和按钮、以及DCS的</w:t>
            </w:r>
            <w:proofErr w:type="gramStart"/>
            <w:r w:rsidRPr="00722F89">
              <w:rPr>
                <w:rFonts w:hAnsi="宋体" w:hint="eastAsia"/>
                <w:bCs/>
                <w:szCs w:val="24"/>
              </w:rPr>
              <w:t>操作站</w:t>
            </w:r>
            <w:proofErr w:type="gramEnd"/>
            <w:r w:rsidRPr="00722F89">
              <w:rPr>
                <w:rFonts w:hAnsi="宋体" w:hint="eastAsia"/>
                <w:bCs/>
                <w:szCs w:val="24"/>
              </w:rPr>
              <w:t>来完成。</w:t>
            </w:r>
          </w:p>
        </w:tc>
      </w:tr>
      <w:tr w:rsidR="00FF3479" w:rsidRPr="00722F89" w14:paraId="3C511950"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4ADE7C68" w14:textId="77777777" w:rsidR="00460D98" w:rsidRPr="00722F89" w:rsidRDefault="00460D98" w:rsidP="006C1854">
            <w:pPr>
              <w:snapToGrid w:val="0"/>
              <w:spacing w:line="360" w:lineRule="auto"/>
              <w:jc w:val="left"/>
              <w:rPr>
                <w:rFonts w:hAnsi="宋体"/>
                <w:bCs/>
                <w:szCs w:val="24"/>
              </w:rPr>
            </w:pPr>
            <w:r w:rsidRPr="00722F89">
              <w:rPr>
                <w:rFonts w:hAnsi="宋体" w:hint="eastAsia"/>
                <w:bCs/>
                <w:szCs w:val="24"/>
              </w:rPr>
              <w:t>4.2.3  压缩机组控制系统(CCS)及机组监控系统（MMS）设计应符合下列要求：</w:t>
            </w:r>
          </w:p>
          <w:p w14:paraId="54577B9F" w14:textId="77777777" w:rsidR="00460D98" w:rsidRPr="00722F89" w:rsidRDefault="00460D98" w:rsidP="006C1854">
            <w:pPr>
              <w:snapToGrid w:val="0"/>
              <w:spacing w:line="360" w:lineRule="auto"/>
              <w:jc w:val="left"/>
              <w:rPr>
                <w:rFonts w:hAnsi="宋体"/>
                <w:bCs/>
                <w:szCs w:val="24"/>
              </w:rPr>
            </w:pPr>
            <w:r w:rsidRPr="00722F89">
              <w:rPr>
                <w:rFonts w:hAnsi="宋体" w:hint="eastAsia"/>
                <w:bCs/>
                <w:szCs w:val="24"/>
              </w:rPr>
              <w:t>1  应</w:t>
            </w:r>
            <w:proofErr w:type="gramStart"/>
            <w:r w:rsidRPr="00722F89">
              <w:rPr>
                <w:rFonts w:hAnsi="宋体" w:hint="eastAsia"/>
                <w:bCs/>
                <w:szCs w:val="24"/>
              </w:rPr>
              <w:t>按装</w:t>
            </w:r>
            <w:proofErr w:type="gramEnd"/>
            <w:r w:rsidRPr="00722F89">
              <w:rPr>
                <w:rFonts w:hAnsi="宋体" w:hint="eastAsia"/>
                <w:bCs/>
                <w:szCs w:val="24"/>
              </w:rPr>
              <w:t>置或工艺单元分别设置压缩机</w:t>
            </w:r>
            <w:r w:rsidRPr="00722F89">
              <w:rPr>
                <w:rFonts w:hAnsi="宋体" w:hint="eastAsia"/>
                <w:bCs/>
                <w:szCs w:val="24"/>
                <w:bdr w:val="single" w:sz="4" w:space="0" w:color="auto"/>
              </w:rPr>
              <w:t>组</w:t>
            </w:r>
            <w:r w:rsidRPr="00722F89">
              <w:rPr>
                <w:rFonts w:hAnsi="宋体" w:hint="eastAsia"/>
                <w:bCs/>
                <w:szCs w:val="24"/>
              </w:rPr>
              <w:t>控制系统(CCS)。</w:t>
            </w:r>
          </w:p>
          <w:p w14:paraId="3B2E546F" w14:textId="77777777" w:rsidR="00460D98" w:rsidRPr="00722F89" w:rsidRDefault="00460D98" w:rsidP="006C1854">
            <w:pPr>
              <w:snapToGrid w:val="0"/>
              <w:spacing w:line="360" w:lineRule="auto"/>
              <w:jc w:val="left"/>
              <w:rPr>
                <w:rFonts w:hAnsi="宋体"/>
                <w:bCs/>
                <w:szCs w:val="24"/>
              </w:rPr>
            </w:pPr>
            <w:r w:rsidRPr="00722F89">
              <w:rPr>
                <w:rFonts w:hAnsi="宋体" w:hint="eastAsia"/>
                <w:bCs/>
                <w:szCs w:val="24"/>
              </w:rPr>
              <w:lastRenderedPageBreak/>
              <w:t>4  大型电动机、汽轮机、压缩机和</w:t>
            </w:r>
            <w:proofErr w:type="gramStart"/>
            <w:r w:rsidRPr="00722F89">
              <w:rPr>
                <w:rFonts w:hAnsi="宋体" w:hint="eastAsia"/>
                <w:bCs/>
                <w:szCs w:val="24"/>
              </w:rPr>
              <w:t>泵等</w:t>
            </w:r>
            <w:proofErr w:type="gramEnd"/>
            <w:r w:rsidRPr="00722F89">
              <w:rPr>
                <w:rFonts w:hAnsi="宋体" w:hint="eastAsia"/>
                <w:bCs/>
                <w:szCs w:val="24"/>
              </w:rPr>
              <w:t>转动设备机组应设置监控机械变量、运行状态，并具备在线分析和诊断功能的</w:t>
            </w:r>
            <w:r w:rsidRPr="00722F89">
              <w:rPr>
                <w:rFonts w:hAnsi="宋体" w:hint="eastAsia"/>
                <w:bCs/>
                <w:szCs w:val="24"/>
                <w:bdr w:val="single" w:sz="4" w:space="0" w:color="auto"/>
              </w:rPr>
              <w:t>监控系统（</w:t>
            </w:r>
            <w:r w:rsidRPr="00722F89">
              <w:rPr>
                <w:rFonts w:hAnsi="宋体" w:hint="eastAsia"/>
                <w:bCs/>
                <w:szCs w:val="24"/>
              </w:rPr>
              <w:t>MMS</w:t>
            </w:r>
            <w:r w:rsidRPr="00722F89">
              <w:rPr>
                <w:rFonts w:hAnsi="宋体" w:hint="eastAsia"/>
                <w:bCs/>
                <w:szCs w:val="24"/>
                <w:bdr w:val="single" w:sz="4" w:space="0" w:color="auto"/>
              </w:rPr>
              <w:t>）</w:t>
            </w:r>
            <w:r w:rsidRPr="00722F89">
              <w:rPr>
                <w:rFonts w:hAnsi="宋体" w:hint="eastAsia"/>
                <w:bCs/>
                <w:szCs w:val="24"/>
              </w:rPr>
              <w:t>。</w:t>
            </w:r>
          </w:p>
          <w:p w14:paraId="7B69FFB6" w14:textId="77777777" w:rsidR="00460D98" w:rsidRPr="00722F89" w:rsidRDefault="00460D98" w:rsidP="006C1854">
            <w:pPr>
              <w:snapToGrid w:val="0"/>
              <w:spacing w:line="360" w:lineRule="auto"/>
              <w:jc w:val="left"/>
              <w:rPr>
                <w:rFonts w:hAnsi="宋体"/>
                <w:bCs/>
                <w:szCs w:val="24"/>
              </w:rPr>
            </w:pPr>
            <w:r w:rsidRPr="00722F89">
              <w:rPr>
                <w:rFonts w:hAnsi="宋体" w:hint="eastAsia"/>
                <w:bCs/>
                <w:szCs w:val="24"/>
              </w:rPr>
              <w:t>5  机组监</w:t>
            </w:r>
            <w:r w:rsidRPr="00722F89">
              <w:rPr>
                <w:rFonts w:hAnsi="宋体" w:hint="eastAsia"/>
                <w:bCs/>
                <w:szCs w:val="24"/>
                <w:bdr w:val="single" w:sz="4" w:space="0" w:color="auto"/>
              </w:rPr>
              <w:t>控</w:t>
            </w:r>
            <w:r w:rsidRPr="00722F89">
              <w:rPr>
                <w:rFonts w:hAnsi="宋体" w:hint="eastAsia"/>
                <w:bCs/>
                <w:szCs w:val="24"/>
              </w:rPr>
              <w:t>系统的管理站应设置在中央心控制室。</w:t>
            </w:r>
          </w:p>
          <w:p w14:paraId="2C83DDB5" w14:textId="77777777" w:rsidR="00460D98" w:rsidRPr="00722F89" w:rsidRDefault="00460D98" w:rsidP="006C1854">
            <w:pPr>
              <w:snapToGrid w:val="0"/>
              <w:spacing w:line="360" w:lineRule="auto"/>
              <w:jc w:val="left"/>
              <w:rPr>
                <w:rFonts w:hAnsi="宋体"/>
                <w:bCs/>
                <w:szCs w:val="24"/>
              </w:rPr>
            </w:pPr>
            <w:r w:rsidRPr="00722F89">
              <w:rPr>
                <w:rFonts w:hAnsi="宋体" w:hint="eastAsia"/>
                <w:bCs/>
                <w:szCs w:val="24"/>
              </w:rPr>
              <w:t xml:space="preserve">6  </w:t>
            </w:r>
            <w:r w:rsidRPr="00722F89">
              <w:rPr>
                <w:rFonts w:hAnsi="宋体" w:hint="eastAsia"/>
                <w:bCs/>
                <w:szCs w:val="24"/>
                <w:bdr w:val="single" w:sz="4" w:space="0" w:color="auto"/>
              </w:rPr>
              <w:t>机组控制系统</w:t>
            </w:r>
            <w:r w:rsidRPr="00722F89">
              <w:rPr>
                <w:rFonts w:hAnsi="宋体" w:hint="eastAsia"/>
                <w:bCs/>
                <w:szCs w:val="24"/>
              </w:rPr>
              <w:t>CCS的控制站应设置在现场机柜室，</w:t>
            </w:r>
            <w:r w:rsidRPr="00722F89">
              <w:rPr>
                <w:rFonts w:hAnsi="宋体" w:hint="eastAsia"/>
                <w:bCs/>
                <w:szCs w:val="24"/>
                <w:bdr w:val="single" w:sz="4" w:space="0" w:color="auto"/>
              </w:rPr>
              <w:t>机组控制系统</w:t>
            </w:r>
            <w:r w:rsidRPr="00722F89">
              <w:rPr>
                <w:rFonts w:hAnsi="宋体" w:hint="eastAsia"/>
                <w:bCs/>
                <w:szCs w:val="24"/>
              </w:rPr>
              <w:t>CCS的</w:t>
            </w:r>
            <w:proofErr w:type="gramStart"/>
            <w:r w:rsidRPr="00722F89">
              <w:rPr>
                <w:rFonts w:hAnsi="宋体" w:hint="eastAsia"/>
                <w:bCs/>
                <w:szCs w:val="24"/>
              </w:rPr>
              <w:t>操作站</w:t>
            </w:r>
            <w:proofErr w:type="gramEnd"/>
            <w:r w:rsidRPr="00722F89">
              <w:rPr>
                <w:rFonts w:hAnsi="宋体" w:hint="eastAsia"/>
                <w:bCs/>
                <w:szCs w:val="24"/>
              </w:rPr>
              <w:t>应设置在中</w:t>
            </w:r>
            <w:r w:rsidRPr="00722F89">
              <w:rPr>
                <w:rFonts w:hAnsi="宋体" w:hint="eastAsia"/>
                <w:bCs/>
                <w:szCs w:val="24"/>
                <w:bdr w:val="single" w:sz="4" w:space="0" w:color="auto"/>
              </w:rPr>
              <w:t>央</w:t>
            </w:r>
            <w:r w:rsidRPr="00722F89">
              <w:rPr>
                <w:rFonts w:hAnsi="宋体" w:hint="eastAsia"/>
                <w:bCs/>
                <w:szCs w:val="24"/>
              </w:rPr>
              <w:t>控制室。</w:t>
            </w:r>
          </w:p>
        </w:tc>
        <w:tc>
          <w:tcPr>
            <w:tcW w:w="7116" w:type="dxa"/>
          </w:tcPr>
          <w:p w14:paraId="59DD3481" w14:textId="77777777" w:rsidR="00460D98" w:rsidRPr="00722F89" w:rsidRDefault="00460D98" w:rsidP="006C1854">
            <w:pPr>
              <w:snapToGrid w:val="0"/>
              <w:spacing w:line="360" w:lineRule="auto"/>
              <w:jc w:val="left"/>
              <w:rPr>
                <w:rFonts w:hAnsi="宋体"/>
                <w:bCs/>
                <w:szCs w:val="24"/>
              </w:rPr>
            </w:pPr>
            <w:r w:rsidRPr="00722F89">
              <w:rPr>
                <w:rFonts w:hAnsi="宋体" w:hint="eastAsia"/>
                <w:bCs/>
                <w:szCs w:val="24"/>
              </w:rPr>
              <w:lastRenderedPageBreak/>
              <w:t>4.2.3  压缩机组控制系统(CCS)及机组监控系统（MMS）设计应符合下列要求：</w:t>
            </w:r>
          </w:p>
          <w:p w14:paraId="16342B35" w14:textId="77777777" w:rsidR="00460D98" w:rsidRPr="00722F89" w:rsidRDefault="00460D98" w:rsidP="006C1854">
            <w:pPr>
              <w:snapToGrid w:val="0"/>
              <w:spacing w:line="360" w:lineRule="auto"/>
              <w:jc w:val="left"/>
              <w:rPr>
                <w:rFonts w:hAnsi="宋体"/>
                <w:bCs/>
                <w:szCs w:val="24"/>
              </w:rPr>
            </w:pPr>
            <w:r w:rsidRPr="00722F89">
              <w:rPr>
                <w:rFonts w:hAnsi="宋体" w:hint="eastAsia"/>
                <w:bCs/>
                <w:szCs w:val="24"/>
              </w:rPr>
              <w:t>1  应</w:t>
            </w:r>
            <w:proofErr w:type="gramStart"/>
            <w:r w:rsidRPr="00722F89">
              <w:rPr>
                <w:rFonts w:hAnsi="宋体" w:hint="eastAsia"/>
                <w:bCs/>
                <w:szCs w:val="24"/>
              </w:rPr>
              <w:t>按装</w:t>
            </w:r>
            <w:proofErr w:type="gramEnd"/>
            <w:r w:rsidRPr="00722F89">
              <w:rPr>
                <w:rFonts w:hAnsi="宋体" w:hint="eastAsia"/>
                <w:bCs/>
                <w:szCs w:val="24"/>
              </w:rPr>
              <w:t>置或工艺单元分别设置压缩机控制系统(CCS)。</w:t>
            </w:r>
          </w:p>
          <w:p w14:paraId="6A6A4AC5" w14:textId="77777777" w:rsidR="00460D98" w:rsidRPr="00722F89" w:rsidRDefault="00460D98" w:rsidP="006C1854">
            <w:pPr>
              <w:snapToGrid w:val="0"/>
              <w:spacing w:line="360" w:lineRule="auto"/>
              <w:jc w:val="left"/>
              <w:rPr>
                <w:rFonts w:hAnsi="宋体"/>
                <w:bCs/>
                <w:szCs w:val="24"/>
              </w:rPr>
            </w:pPr>
            <w:r w:rsidRPr="00722F89">
              <w:rPr>
                <w:rFonts w:hAnsi="宋体" w:hint="eastAsia"/>
                <w:bCs/>
                <w:szCs w:val="24"/>
              </w:rPr>
              <w:lastRenderedPageBreak/>
              <w:t>4  大型电动机、汽轮机、压缩机和</w:t>
            </w:r>
            <w:proofErr w:type="gramStart"/>
            <w:r w:rsidRPr="00722F89">
              <w:rPr>
                <w:rFonts w:hAnsi="宋体" w:hint="eastAsia"/>
                <w:bCs/>
                <w:szCs w:val="24"/>
              </w:rPr>
              <w:t>泵等</w:t>
            </w:r>
            <w:proofErr w:type="gramEnd"/>
            <w:r w:rsidRPr="00722F89">
              <w:rPr>
                <w:rFonts w:hAnsi="宋体" w:hint="eastAsia"/>
                <w:bCs/>
                <w:szCs w:val="24"/>
              </w:rPr>
              <w:t>转动设备机组应设置监控机械变量、运行状态，并具备在线分析和诊断功能的MMS。</w:t>
            </w:r>
          </w:p>
          <w:p w14:paraId="0AC36274" w14:textId="77777777" w:rsidR="00460D98" w:rsidRPr="00722F89" w:rsidRDefault="00460D98" w:rsidP="006C1854">
            <w:pPr>
              <w:snapToGrid w:val="0"/>
              <w:spacing w:line="360" w:lineRule="auto"/>
              <w:jc w:val="left"/>
              <w:rPr>
                <w:rFonts w:hAnsi="宋体"/>
                <w:bCs/>
                <w:szCs w:val="24"/>
              </w:rPr>
            </w:pPr>
            <w:r w:rsidRPr="00722F89">
              <w:rPr>
                <w:rFonts w:hAnsi="宋体" w:hint="eastAsia"/>
                <w:bCs/>
                <w:szCs w:val="24"/>
              </w:rPr>
              <w:t>5  机组监</w:t>
            </w:r>
            <w:r w:rsidRPr="00722F89">
              <w:rPr>
                <w:rFonts w:hAnsi="宋体" w:hint="eastAsia"/>
                <w:bCs/>
                <w:szCs w:val="24"/>
                <w:u w:val="single"/>
              </w:rPr>
              <w:t>测</w:t>
            </w:r>
            <w:r w:rsidRPr="00722F89">
              <w:rPr>
                <w:rFonts w:hAnsi="宋体" w:hint="eastAsia"/>
                <w:bCs/>
                <w:szCs w:val="24"/>
              </w:rPr>
              <w:t>系统的管理站应设置在中</w:t>
            </w:r>
            <w:r w:rsidRPr="00722F89">
              <w:rPr>
                <w:rFonts w:hAnsi="宋体" w:hint="eastAsia"/>
                <w:bCs/>
                <w:szCs w:val="24"/>
                <w:u w:val="single"/>
              </w:rPr>
              <w:t>心</w:t>
            </w:r>
            <w:r w:rsidRPr="00722F89">
              <w:rPr>
                <w:rFonts w:hAnsi="宋体" w:hint="eastAsia"/>
                <w:bCs/>
                <w:szCs w:val="24"/>
              </w:rPr>
              <w:t>控制室。</w:t>
            </w:r>
          </w:p>
          <w:p w14:paraId="04A4AB6D" w14:textId="77777777" w:rsidR="00460D98" w:rsidRPr="00722F89" w:rsidRDefault="00460D98" w:rsidP="006C1854">
            <w:pPr>
              <w:snapToGrid w:val="0"/>
              <w:spacing w:line="360" w:lineRule="auto"/>
              <w:jc w:val="left"/>
              <w:rPr>
                <w:rFonts w:hAnsi="宋体"/>
                <w:bCs/>
                <w:szCs w:val="24"/>
              </w:rPr>
            </w:pPr>
            <w:r w:rsidRPr="00722F89">
              <w:rPr>
                <w:rFonts w:hAnsi="宋体" w:hint="eastAsia"/>
                <w:bCs/>
                <w:szCs w:val="24"/>
              </w:rPr>
              <w:t xml:space="preserve">6  </w:t>
            </w:r>
            <w:r w:rsidRPr="00722F89">
              <w:rPr>
                <w:rFonts w:hAnsi="宋体" w:hint="eastAsia"/>
                <w:bCs/>
                <w:szCs w:val="24"/>
                <w:u w:val="single"/>
              </w:rPr>
              <w:t>CCS</w:t>
            </w:r>
            <w:r w:rsidRPr="00722F89">
              <w:rPr>
                <w:rFonts w:hAnsi="宋体" w:hint="eastAsia"/>
                <w:bCs/>
                <w:szCs w:val="24"/>
              </w:rPr>
              <w:t>的控制站应设置在现场机柜室，</w:t>
            </w:r>
            <w:r w:rsidRPr="00722F89">
              <w:rPr>
                <w:rFonts w:hAnsi="宋体" w:hint="eastAsia"/>
                <w:bCs/>
                <w:szCs w:val="24"/>
                <w:u w:val="single"/>
              </w:rPr>
              <w:t>CCS</w:t>
            </w:r>
            <w:r w:rsidRPr="00722F89">
              <w:rPr>
                <w:rFonts w:hAnsi="宋体" w:hint="eastAsia"/>
                <w:bCs/>
                <w:szCs w:val="24"/>
              </w:rPr>
              <w:t>的</w:t>
            </w:r>
            <w:proofErr w:type="gramStart"/>
            <w:r w:rsidRPr="00722F89">
              <w:rPr>
                <w:rFonts w:hAnsi="宋体" w:hint="eastAsia"/>
                <w:bCs/>
                <w:szCs w:val="24"/>
              </w:rPr>
              <w:t>操作站</w:t>
            </w:r>
            <w:proofErr w:type="gramEnd"/>
            <w:r w:rsidRPr="00722F89">
              <w:rPr>
                <w:rFonts w:hAnsi="宋体" w:hint="eastAsia"/>
                <w:bCs/>
                <w:szCs w:val="24"/>
              </w:rPr>
              <w:t>应设置在中</w:t>
            </w:r>
            <w:r w:rsidRPr="00722F89">
              <w:rPr>
                <w:rFonts w:hAnsi="宋体" w:hint="eastAsia"/>
                <w:bCs/>
                <w:szCs w:val="24"/>
                <w:u w:val="single"/>
              </w:rPr>
              <w:t>心</w:t>
            </w:r>
            <w:r w:rsidRPr="00722F89">
              <w:rPr>
                <w:rFonts w:hAnsi="宋体" w:hint="eastAsia"/>
                <w:bCs/>
                <w:szCs w:val="24"/>
              </w:rPr>
              <w:t>控制室。</w:t>
            </w:r>
          </w:p>
        </w:tc>
      </w:tr>
      <w:tr w:rsidR="00FF3479" w:rsidRPr="00722F89" w14:paraId="2966421D"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0E44EC0E" w14:textId="77777777" w:rsidR="00460D98" w:rsidRPr="00722F89" w:rsidRDefault="00460D98" w:rsidP="006C1854">
            <w:pPr>
              <w:snapToGrid w:val="0"/>
              <w:spacing w:line="360" w:lineRule="auto"/>
              <w:jc w:val="left"/>
              <w:rPr>
                <w:rFonts w:hAnsi="宋体"/>
                <w:bCs/>
                <w:szCs w:val="24"/>
              </w:rPr>
            </w:pPr>
            <w:r w:rsidRPr="00722F89">
              <w:rPr>
                <w:rFonts w:hAnsi="宋体" w:hint="eastAsia"/>
                <w:bCs/>
                <w:szCs w:val="24"/>
              </w:rPr>
              <w:t xml:space="preserve">4.2.4  </w:t>
            </w:r>
            <w:r w:rsidRPr="00722F89">
              <w:rPr>
                <w:rFonts w:hAnsi="宋体" w:hint="eastAsia"/>
                <w:bCs/>
                <w:szCs w:val="24"/>
                <w:bdr w:val="single" w:sz="4" w:space="0" w:color="auto"/>
              </w:rPr>
              <w:t>火灾及</w:t>
            </w:r>
            <w:r w:rsidRPr="00722F89">
              <w:rPr>
                <w:rFonts w:hAnsi="宋体" w:hint="eastAsia"/>
                <w:bCs/>
                <w:szCs w:val="24"/>
              </w:rPr>
              <w:t>气体检测系统（</w:t>
            </w:r>
            <w:r w:rsidRPr="00722F89">
              <w:rPr>
                <w:rFonts w:hAnsi="宋体" w:hint="eastAsia"/>
                <w:bCs/>
                <w:szCs w:val="24"/>
                <w:bdr w:val="single" w:sz="4" w:space="0" w:color="auto"/>
              </w:rPr>
              <w:t>FGS</w:t>
            </w:r>
            <w:r w:rsidRPr="00722F89">
              <w:rPr>
                <w:rFonts w:hAnsi="宋体" w:hint="eastAsia"/>
                <w:bCs/>
                <w:szCs w:val="24"/>
              </w:rPr>
              <w:t>）应以现场机柜室（FAR）或生产装置为单位设置，并应符合下列规定：</w:t>
            </w:r>
          </w:p>
          <w:p w14:paraId="05208E56" w14:textId="77777777" w:rsidR="00460D98" w:rsidRPr="00722F89" w:rsidRDefault="00460D98" w:rsidP="006C1854">
            <w:pPr>
              <w:snapToGrid w:val="0"/>
              <w:spacing w:line="360" w:lineRule="auto"/>
              <w:jc w:val="left"/>
              <w:rPr>
                <w:rFonts w:hAnsi="宋体"/>
                <w:bCs/>
                <w:szCs w:val="24"/>
              </w:rPr>
            </w:pPr>
            <w:r w:rsidRPr="00722F89">
              <w:rPr>
                <w:rFonts w:hAnsi="宋体" w:hint="eastAsia"/>
                <w:bCs/>
                <w:szCs w:val="24"/>
              </w:rPr>
              <w:t xml:space="preserve">1  </w:t>
            </w:r>
            <w:r w:rsidRPr="00722F89">
              <w:rPr>
                <w:rFonts w:hAnsi="宋体" w:hint="eastAsia"/>
                <w:bCs/>
                <w:szCs w:val="24"/>
                <w:bdr w:val="single" w:sz="4" w:space="0" w:color="auto"/>
              </w:rPr>
              <w:t>各系统应设两路各自冗余的通信网络，</w:t>
            </w:r>
            <w:proofErr w:type="gramStart"/>
            <w:r w:rsidRPr="00722F89">
              <w:rPr>
                <w:rFonts w:hAnsi="宋体" w:hint="eastAsia"/>
                <w:bCs/>
                <w:szCs w:val="24"/>
                <w:bdr w:val="single" w:sz="4" w:space="0" w:color="auto"/>
              </w:rPr>
              <w:t>一路宜</w:t>
            </w:r>
            <w:proofErr w:type="gramEnd"/>
            <w:r w:rsidRPr="00722F89">
              <w:rPr>
                <w:rFonts w:hAnsi="宋体" w:hint="eastAsia"/>
                <w:bCs/>
                <w:szCs w:val="24"/>
                <w:bdr w:val="single" w:sz="4" w:space="0" w:color="auto"/>
              </w:rPr>
              <w:t>连接到全厂的火灾及气体检测监视主系统（FGS），连接自动灭火系统，并连接到消防站。另</w:t>
            </w:r>
            <w:proofErr w:type="gramStart"/>
            <w:r w:rsidRPr="00722F89">
              <w:rPr>
                <w:rFonts w:hAnsi="宋体" w:hint="eastAsia"/>
                <w:bCs/>
                <w:szCs w:val="24"/>
                <w:bdr w:val="single" w:sz="4" w:space="0" w:color="auto"/>
              </w:rPr>
              <w:t>一路宜</w:t>
            </w:r>
            <w:proofErr w:type="gramEnd"/>
            <w:r w:rsidRPr="00722F89">
              <w:rPr>
                <w:rFonts w:hAnsi="宋体" w:hint="eastAsia"/>
                <w:bCs/>
                <w:szCs w:val="24"/>
                <w:bdr w:val="single" w:sz="4" w:space="0" w:color="auto"/>
              </w:rPr>
              <w:t>连接到相关装置的DCS系统，</w:t>
            </w:r>
            <w:r w:rsidRPr="00722F89">
              <w:rPr>
                <w:rFonts w:hAnsi="宋体" w:hint="eastAsia"/>
                <w:bCs/>
                <w:szCs w:val="24"/>
              </w:rPr>
              <w:t>在中</w:t>
            </w:r>
            <w:r w:rsidRPr="00722F89">
              <w:rPr>
                <w:rFonts w:hAnsi="宋体" w:hint="eastAsia"/>
                <w:bCs/>
                <w:szCs w:val="24"/>
                <w:bdr w:val="single" w:sz="4" w:space="0" w:color="auto"/>
              </w:rPr>
              <w:t>央</w:t>
            </w:r>
            <w:r w:rsidRPr="00722F89">
              <w:rPr>
                <w:rFonts w:hAnsi="宋体" w:hint="eastAsia"/>
                <w:bCs/>
                <w:szCs w:val="24"/>
              </w:rPr>
              <w:t>控制室内设置专用的</w:t>
            </w:r>
            <w:r w:rsidRPr="00722F89">
              <w:rPr>
                <w:rFonts w:hAnsi="宋体" w:hint="eastAsia"/>
                <w:bCs/>
                <w:szCs w:val="24"/>
                <w:bdr w:val="single" w:sz="4" w:space="0" w:color="auto"/>
              </w:rPr>
              <w:t>DCS</w:t>
            </w:r>
            <w:proofErr w:type="gramStart"/>
            <w:r w:rsidRPr="00722F89">
              <w:rPr>
                <w:rFonts w:hAnsi="宋体" w:hint="eastAsia"/>
                <w:bCs/>
                <w:szCs w:val="24"/>
              </w:rPr>
              <w:t>操作站用于</w:t>
            </w:r>
            <w:proofErr w:type="gramEnd"/>
            <w:r w:rsidRPr="00722F89">
              <w:rPr>
                <w:rFonts w:hAnsi="宋体" w:hint="eastAsia"/>
                <w:bCs/>
                <w:szCs w:val="24"/>
                <w:bdr w:val="single" w:sz="4" w:space="0" w:color="auto"/>
              </w:rPr>
              <w:t>FGS系统</w:t>
            </w:r>
            <w:r w:rsidRPr="00722F89">
              <w:rPr>
                <w:rFonts w:hAnsi="宋体" w:hint="eastAsia"/>
                <w:bCs/>
                <w:szCs w:val="24"/>
              </w:rPr>
              <w:t>的显示</w:t>
            </w:r>
            <w:r w:rsidRPr="00722F89">
              <w:rPr>
                <w:rFonts w:hAnsi="宋体" w:hint="eastAsia"/>
                <w:bCs/>
                <w:szCs w:val="24"/>
                <w:bdr w:val="single" w:sz="4" w:space="0" w:color="auto"/>
              </w:rPr>
              <w:t>、</w:t>
            </w:r>
            <w:r w:rsidRPr="00722F89">
              <w:rPr>
                <w:rFonts w:hAnsi="宋体" w:hint="eastAsia"/>
                <w:bCs/>
                <w:szCs w:val="24"/>
              </w:rPr>
              <w:t>报警。</w:t>
            </w:r>
          </w:p>
          <w:p w14:paraId="4D012407" w14:textId="77777777" w:rsidR="00460D98" w:rsidRPr="00722F89" w:rsidRDefault="00460D98" w:rsidP="006C1854">
            <w:pPr>
              <w:snapToGrid w:val="0"/>
              <w:spacing w:line="360" w:lineRule="auto"/>
              <w:jc w:val="left"/>
              <w:rPr>
                <w:rFonts w:hAnsi="宋体"/>
                <w:bCs/>
                <w:szCs w:val="24"/>
              </w:rPr>
            </w:pPr>
            <w:r w:rsidRPr="00722F89">
              <w:rPr>
                <w:rFonts w:hAnsi="宋体" w:hint="eastAsia"/>
                <w:bCs/>
                <w:szCs w:val="24"/>
              </w:rPr>
              <w:t xml:space="preserve">2  </w:t>
            </w:r>
            <w:r w:rsidRPr="00722F89">
              <w:rPr>
                <w:rFonts w:hAnsi="宋体" w:hint="eastAsia"/>
                <w:bCs/>
                <w:szCs w:val="24"/>
                <w:bdr w:val="single" w:sz="4" w:space="0" w:color="auto"/>
              </w:rPr>
              <w:t>生产装置内可能泄漏或聚集可燃、有毒气体的地方，应分别设置可燃、有毒气体检测器，并应将信号接至到装置的火灾及气体检测系统或接到装置的DCS系统</w:t>
            </w:r>
          </w:p>
        </w:tc>
        <w:tc>
          <w:tcPr>
            <w:tcW w:w="7116" w:type="dxa"/>
          </w:tcPr>
          <w:p w14:paraId="3FCFEF85" w14:textId="77777777" w:rsidR="00460D98" w:rsidRPr="00722F89" w:rsidRDefault="00460D98" w:rsidP="006C1854">
            <w:pPr>
              <w:snapToGrid w:val="0"/>
              <w:spacing w:line="360" w:lineRule="auto"/>
              <w:jc w:val="left"/>
              <w:rPr>
                <w:rFonts w:hAnsi="宋体"/>
                <w:bCs/>
                <w:szCs w:val="24"/>
              </w:rPr>
            </w:pPr>
            <w:r w:rsidRPr="00722F89">
              <w:rPr>
                <w:rFonts w:hAnsi="宋体" w:hint="eastAsia"/>
                <w:bCs/>
                <w:szCs w:val="24"/>
              </w:rPr>
              <w:t xml:space="preserve">4.2.4  </w:t>
            </w:r>
            <w:r w:rsidRPr="00722F89">
              <w:rPr>
                <w:rFonts w:hAnsi="宋体" w:hint="eastAsia"/>
                <w:bCs/>
                <w:szCs w:val="24"/>
                <w:u w:val="single"/>
              </w:rPr>
              <w:t>可燃和有毒</w:t>
            </w:r>
            <w:r w:rsidRPr="00722F89">
              <w:rPr>
                <w:rFonts w:hAnsi="宋体" w:hint="eastAsia"/>
                <w:bCs/>
                <w:szCs w:val="24"/>
              </w:rPr>
              <w:t>气体检测系统（</w:t>
            </w:r>
            <w:r w:rsidRPr="00722F89">
              <w:rPr>
                <w:rFonts w:hAnsi="宋体" w:hint="eastAsia"/>
                <w:bCs/>
                <w:szCs w:val="24"/>
                <w:u w:val="single"/>
              </w:rPr>
              <w:t>GDS</w:t>
            </w:r>
            <w:r w:rsidRPr="00722F89">
              <w:rPr>
                <w:rFonts w:hAnsi="宋体" w:hint="eastAsia"/>
                <w:bCs/>
                <w:szCs w:val="24"/>
              </w:rPr>
              <w:t>）应以现场机柜室（FAR）或生产装置为单位设置，并应符合下列规定：</w:t>
            </w:r>
          </w:p>
          <w:p w14:paraId="27248607" w14:textId="77777777" w:rsidR="00460D98" w:rsidRPr="00722F89" w:rsidRDefault="00460D98" w:rsidP="006C1854">
            <w:pPr>
              <w:snapToGrid w:val="0"/>
              <w:spacing w:line="360" w:lineRule="auto"/>
              <w:jc w:val="left"/>
              <w:rPr>
                <w:rFonts w:hAnsi="宋体"/>
                <w:bCs/>
                <w:szCs w:val="24"/>
              </w:rPr>
            </w:pPr>
            <w:r w:rsidRPr="00722F89">
              <w:rPr>
                <w:rFonts w:hAnsi="宋体" w:hint="eastAsia"/>
                <w:bCs/>
                <w:szCs w:val="24"/>
              </w:rPr>
              <w:t xml:space="preserve">1  </w:t>
            </w:r>
            <w:r w:rsidRPr="00722F89">
              <w:rPr>
                <w:rFonts w:hAnsi="宋体" w:hint="eastAsia"/>
                <w:bCs/>
                <w:szCs w:val="24"/>
                <w:u w:val="single"/>
              </w:rPr>
              <w:t>在生产装置、储运系统、公用工程及辅助设施内可能泄漏或聚集可燃气体、有毒气体的场所，应分别设置可燃气体、有毒气体探测器，并应将信号接至对应的各个FAR内的GDS机柜中，</w:t>
            </w:r>
            <w:r w:rsidRPr="00722F89">
              <w:rPr>
                <w:rFonts w:hAnsi="宋体" w:hint="eastAsia"/>
                <w:bCs/>
                <w:szCs w:val="24"/>
              </w:rPr>
              <w:t>在中</w:t>
            </w:r>
            <w:r w:rsidRPr="00722F89">
              <w:rPr>
                <w:rFonts w:hAnsi="宋体" w:hint="eastAsia"/>
                <w:bCs/>
                <w:szCs w:val="24"/>
                <w:u w:val="single"/>
              </w:rPr>
              <w:t>心</w:t>
            </w:r>
            <w:r w:rsidRPr="00722F89">
              <w:rPr>
                <w:rFonts w:hAnsi="宋体" w:hint="eastAsia"/>
                <w:bCs/>
                <w:szCs w:val="24"/>
              </w:rPr>
              <w:t>控制室内</w:t>
            </w:r>
            <w:proofErr w:type="gramStart"/>
            <w:r w:rsidRPr="00722F89">
              <w:rPr>
                <w:rFonts w:hAnsi="宋体" w:hint="eastAsia"/>
                <w:bCs/>
                <w:szCs w:val="24"/>
                <w:u w:val="single"/>
              </w:rPr>
              <w:t>宜</w:t>
            </w:r>
            <w:r w:rsidRPr="00722F89">
              <w:rPr>
                <w:rFonts w:hAnsi="宋体" w:hint="eastAsia"/>
                <w:bCs/>
                <w:szCs w:val="24"/>
              </w:rPr>
              <w:t>设置</w:t>
            </w:r>
            <w:proofErr w:type="gramEnd"/>
            <w:r w:rsidRPr="00722F89">
              <w:rPr>
                <w:rFonts w:hAnsi="宋体" w:hint="eastAsia"/>
                <w:bCs/>
                <w:szCs w:val="24"/>
              </w:rPr>
              <w:t>专用的</w:t>
            </w:r>
            <w:r w:rsidRPr="00722F89">
              <w:rPr>
                <w:rFonts w:hAnsi="宋体" w:hint="eastAsia"/>
                <w:bCs/>
                <w:szCs w:val="24"/>
                <w:u w:val="single"/>
              </w:rPr>
              <w:t>GDS</w:t>
            </w:r>
            <w:proofErr w:type="gramStart"/>
            <w:r w:rsidRPr="00722F89">
              <w:rPr>
                <w:rFonts w:hAnsi="宋体" w:hint="eastAsia"/>
                <w:bCs/>
                <w:szCs w:val="24"/>
              </w:rPr>
              <w:t>操作站用于</w:t>
            </w:r>
            <w:proofErr w:type="gramEnd"/>
            <w:r w:rsidRPr="00722F89">
              <w:rPr>
                <w:rFonts w:hAnsi="宋体" w:hint="eastAsia"/>
                <w:bCs/>
                <w:szCs w:val="24"/>
              </w:rPr>
              <w:t>全厂可燃和有毒气体泄漏的显示</w:t>
            </w:r>
            <w:r w:rsidRPr="00722F89">
              <w:rPr>
                <w:rFonts w:hAnsi="宋体" w:hint="eastAsia"/>
                <w:bCs/>
                <w:szCs w:val="24"/>
                <w:u w:val="single"/>
              </w:rPr>
              <w:t>和</w:t>
            </w:r>
            <w:r w:rsidRPr="00722F89">
              <w:rPr>
                <w:rFonts w:hAnsi="宋体" w:hint="eastAsia"/>
                <w:bCs/>
                <w:szCs w:val="24"/>
              </w:rPr>
              <w:t>报警</w:t>
            </w:r>
            <w:r w:rsidRPr="00722F89">
              <w:rPr>
                <w:rFonts w:hAnsi="宋体" w:hint="eastAsia"/>
                <w:bCs/>
                <w:szCs w:val="24"/>
                <w:u w:val="single"/>
              </w:rPr>
              <w:t>，GDS应与DCS冗余通信</w:t>
            </w:r>
            <w:r w:rsidRPr="00722F89">
              <w:rPr>
                <w:rFonts w:hAnsi="宋体" w:hint="eastAsia"/>
                <w:bCs/>
                <w:szCs w:val="24"/>
              </w:rPr>
              <w:t>。</w:t>
            </w:r>
          </w:p>
          <w:p w14:paraId="3F3683AC" w14:textId="77777777" w:rsidR="00460D98" w:rsidRPr="00722F89" w:rsidRDefault="00460D98" w:rsidP="006C1854">
            <w:pPr>
              <w:snapToGrid w:val="0"/>
              <w:spacing w:line="360" w:lineRule="auto"/>
              <w:jc w:val="left"/>
              <w:rPr>
                <w:rFonts w:hAnsi="宋体"/>
                <w:bCs/>
                <w:szCs w:val="24"/>
              </w:rPr>
            </w:pPr>
            <w:r w:rsidRPr="00722F89">
              <w:rPr>
                <w:rFonts w:hAnsi="宋体" w:hint="eastAsia"/>
                <w:bCs/>
                <w:szCs w:val="24"/>
              </w:rPr>
              <w:t xml:space="preserve">2  </w:t>
            </w:r>
            <w:r w:rsidRPr="00722F89">
              <w:rPr>
                <w:rFonts w:hAnsi="宋体" w:hint="eastAsia"/>
                <w:bCs/>
                <w:szCs w:val="24"/>
                <w:u w:val="single"/>
              </w:rPr>
              <w:t>GDS的报警信息和故障信息应通信到位于工厂消防监控中心或消防控制室内的图形显示终端上显示和报警。</w:t>
            </w:r>
          </w:p>
        </w:tc>
      </w:tr>
      <w:tr w:rsidR="00FF3479" w:rsidRPr="00722F89" w14:paraId="58BB456B"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53032A33" w14:textId="77777777" w:rsidR="00460D98" w:rsidRPr="00722F89" w:rsidRDefault="00460D98" w:rsidP="006C1854">
            <w:pPr>
              <w:snapToGrid w:val="0"/>
              <w:spacing w:line="360" w:lineRule="auto"/>
              <w:rPr>
                <w:rFonts w:hAnsi="宋体"/>
                <w:bCs/>
                <w:szCs w:val="24"/>
              </w:rPr>
            </w:pPr>
            <w:r w:rsidRPr="00722F89">
              <w:rPr>
                <w:rFonts w:hAnsi="宋体" w:hint="eastAsia"/>
                <w:bCs/>
                <w:szCs w:val="24"/>
              </w:rPr>
              <w:lastRenderedPageBreak/>
              <w:t>4.2.8  数据采集与监控系统（SCADA）应对分布区域较广的设备和水、电、汽、风等公用工程消耗进行监视和控制，实现数据采集、参数记录报警、设备监控等功能。</w:t>
            </w:r>
          </w:p>
        </w:tc>
        <w:tc>
          <w:tcPr>
            <w:tcW w:w="7116" w:type="dxa"/>
          </w:tcPr>
          <w:p w14:paraId="3B76D44C" w14:textId="77777777" w:rsidR="00460D98" w:rsidRPr="00722F89" w:rsidRDefault="00460D98" w:rsidP="006C1854">
            <w:pPr>
              <w:snapToGrid w:val="0"/>
              <w:spacing w:line="360" w:lineRule="auto"/>
              <w:rPr>
                <w:rFonts w:hAnsi="宋体"/>
                <w:bCs/>
                <w:szCs w:val="24"/>
              </w:rPr>
            </w:pPr>
            <w:r w:rsidRPr="00722F89">
              <w:rPr>
                <w:rFonts w:hAnsi="宋体" w:hint="eastAsia"/>
                <w:bCs/>
                <w:szCs w:val="24"/>
              </w:rPr>
              <w:t>4.2.8  数据采集与监控系统（SCADA）应对分布区域较广的</w:t>
            </w:r>
            <w:r w:rsidRPr="00722F89">
              <w:rPr>
                <w:rFonts w:hAnsi="宋体" w:hint="eastAsia"/>
                <w:bCs/>
                <w:szCs w:val="24"/>
                <w:u w:val="single"/>
              </w:rPr>
              <w:t>管网、</w:t>
            </w:r>
            <w:r w:rsidRPr="00722F89">
              <w:rPr>
                <w:rFonts w:hAnsi="宋体" w:hint="eastAsia"/>
                <w:bCs/>
                <w:szCs w:val="24"/>
              </w:rPr>
              <w:t>设备和水、电、汽、风等公用工程消耗进行监视和控制，实现数据采集、参数记录报警、设备监控等功能。</w:t>
            </w:r>
          </w:p>
        </w:tc>
      </w:tr>
      <w:tr w:rsidR="00FF3479" w:rsidRPr="00A571F4" w14:paraId="618CF597" w14:textId="77777777" w:rsidTr="00F87515">
        <w:trPr>
          <w:trHeight w:val="891"/>
        </w:trPr>
        <w:tc>
          <w:tcPr>
            <w:tcW w:w="6669" w:type="dxa"/>
            <w:vAlign w:val="center"/>
          </w:tcPr>
          <w:p w14:paraId="23630399" w14:textId="77777777" w:rsidR="00460D98" w:rsidRPr="00A571F4" w:rsidRDefault="00140666" w:rsidP="00F87515">
            <w:pPr>
              <w:snapToGrid w:val="0"/>
              <w:spacing w:line="360" w:lineRule="auto"/>
              <w:jc w:val="center"/>
              <w:rPr>
                <w:rFonts w:hAnsi="宋体"/>
                <w:b/>
                <w:bCs/>
                <w:szCs w:val="24"/>
              </w:rPr>
            </w:pPr>
            <w:r w:rsidRPr="00A571F4">
              <w:rPr>
                <w:rFonts w:hAnsi="宋体"/>
                <w:b/>
                <w:bCs/>
                <w:szCs w:val="24"/>
              </w:rPr>
              <w:t xml:space="preserve">5 </w:t>
            </w:r>
            <w:r w:rsidRPr="00A571F4">
              <w:rPr>
                <w:rFonts w:hAnsi="宋体" w:hint="eastAsia"/>
                <w:b/>
                <w:bCs/>
                <w:szCs w:val="24"/>
              </w:rPr>
              <w:t>生产执行</w:t>
            </w:r>
            <w:r w:rsidRPr="00A571F4">
              <w:rPr>
                <w:rFonts w:hAnsi="宋体"/>
                <w:b/>
                <w:bCs/>
                <w:szCs w:val="24"/>
              </w:rPr>
              <w:t>系统</w:t>
            </w:r>
          </w:p>
        </w:tc>
        <w:tc>
          <w:tcPr>
            <w:tcW w:w="7116" w:type="dxa"/>
          </w:tcPr>
          <w:p w14:paraId="288DC360" w14:textId="77777777" w:rsidR="00460D98" w:rsidRPr="00A571F4" w:rsidRDefault="00140666" w:rsidP="00F87515">
            <w:pPr>
              <w:snapToGrid w:val="0"/>
              <w:spacing w:line="360" w:lineRule="auto"/>
              <w:jc w:val="center"/>
              <w:rPr>
                <w:rFonts w:hAnsi="宋体"/>
                <w:b/>
                <w:bCs/>
                <w:szCs w:val="24"/>
              </w:rPr>
            </w:pPr>
            <w:r w:rsidRPr="00A571F4">
              <w:rPr>
                <w:rFonts w:hAnsi="宋体"/>
                <w:b/>
                <w:bCs/>
                <w:szCs w:val="24"/>
              </w:rPr>
              <w:t xml:space="preserve">5 </w:t>
            </w:r>
            <w:r w:rsidRPr="00A571F4">
              <w:rPr>
                <w:rFonts w:hAnsi="宋体" w:hint="eastAsia"/>
                <w:b/>
                <w:bCs/>
                <w:szCs w:val="24"/>
              </w:rPr>
              <w:t>生产执行</w:t>
            </w:r>
            <w:r w:rsidRPr="00A571F4">
              <w:rPr>
                <w:rFonts w:hAnsi="宋体"/>
                <w:b/>
                <w:bCs/>
                <w:szCs w:val="24"/>
              </w:rPr>
              <w:t>系统</w:t>
            </w:r>
          </w:p>
        </w:tc>
      </w:tr>
      <w:tr w:rsidR="00FF3479" w:rsidRPr="00A571F4" w14:paraId="1B54A4BD"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77B69923" w14:textId="77777777" w:rsidR="00140666" w:rsidRPr="00A571F4" w:rsidRDefault="00140666" w:rsidP="00F87515">
            <w:pPr>
              <w:snapToGrid w:val="0"/>
              <w:spacing w:line="360" w:lineRule="auto"/>
              <w:jc w:val="center"/>
              <w:rPr>
                <w:rFonts w:hAnsi="宋体"/>
                <w:b/>
                <w:bCs/>
                <w:szCs w:val="24"/>
              </w:rPr>
            </w:pPr>
            <w:r w:rsidRPr="00A571F4">
              <w:rPr>
                <w:rFonts w:hAnsi="宋体" w:hint="eastAsia"/>
                <w:b/>
                <w:bCs/>
                <w:szCs w:val="24"/>
              </w:rPr>
              <w:t>5.2　设计要素</w:t>
            </w:r>
          </w:p>
        </w:tc>
        <w:tc>
          <w:tcPr>
            <w:tcW w:w="7116" w:type="dxa"/>
          </w:tcPr>
          <w:p w14:paraId="331DDA83" w14:textId="77777777" w:rsidR="00140666" w:rsidRPr="00A571F4" w:rsidRDefault="00140666" w:rsidP="00F87515">
            <w:pPr>
              <w:snapToGrid w:val="0"/>
              <w:spacing w:line="360" w:lineRule="auto"/>
              <w:jc w:val="center"/>
              <w:rPr>
                <w:rFonts w:hAnsi="宋体"/>
                <w:b/>
                <w:bCs/>
                <w:szCs w:val="24"/>
              </w:rPr>
            </w:pPr>
            <w:r w:rsidRPr="00A571F4">
              <w:rPr>
                <w:rFonts w:hAnsi="宋体" w:hint="eastAsia"/>
                <w:b/>
                <w:bCs/>
                <w:szCs w:val="24"/>
              </w:rPr>
              <w:t>5.2　设计要素</w:t>
            </w:r>
          </w:p>
        </w:tc>
      </w:tr>
      <w:tr w:rsidR="00FF3479" w:rsidRPr="00722F89" w14:paraId="0B4CFE5A"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1940B5A3" w14:textId="77777777" w:rsidR="00140666" w:rsidRPr="00722F89" w:rsidRDefault="00140666" w:rsidP="006C1854">
            <w:pPr>
              <w:spacing w:line="360" w:lineRule="auto"/>
              <w:ind w:firstLine="480"/>
              <w:rPr>
                <w:rFonts w:hAnsi="宋体"/>
                <w:bCs/>
                <w:szCs w:val="24"/>
              </w:rPr>
            </w:pPr>
            <w:r w:rsidRPr="00722F89">
              <w:rPr>
                <w:rFonts w:hAnsi="宋体" w:hint="eastAsia"/>
                <w:b/>
                <w:szCs w:val="24"/>
              </w:rPr>
              <w:t>5.2.9</w:t>
            </w:r>
            <w:r w:rsidRPr="00722F89">
              <w:rPr>
                <w:rFonts w:hAnsi="宋体" w:hint="eastAsia"/>
                <w:bCs/>
                <w:szCs w:val="24"/>
              </w:rPr>
              <w:t xml:space="preserve">  设备管理子系统应实现设备运行状态的监控以及负荷核算与状态评估等，并应具有下列功能：</w:t>
            </w:r>
          </w:p>
          <w:p w14:paraId="6284F2EC" w14:textId="77777777" w:rsidR="00140666" w:rsidRPr="00722F89" w:rsidRDefault="00140666" w:rsidP="006C1854">
            <w:pPr>
              <w:spacing w:line="360" w:lineRule="auto"/>
              <w:ind w:firstLine="480"/>
              <w:rPr>
                <w:rFonts w:hAnsi="宋体"/>
                <w:bCs/>
                <w:szCs w:val="24"/>
              </w:rPr>
            </w:pPr>
            <w:r w:rsidRPr="00722F89">
              <w:rPr>
                <w:rFonts w:hAnsi="宋体" w:hint="eastAsia"/>
                <w:b/>
                <w:szCs w:val="24"/>
              </w:rPr>
              <w:t>2</w:t>
            </w:r>
            <w:r w:rsidRPr="00722F89">
              <w:rPr>
                <w:rFonts w:hAnsi="宋体" w:hint="eastAsia"/>
                <w:bCs/>
                <w:szCs w:val="24"/>
              </w:rPr>
              <w:t xml:space="preserve">  提供设备负荷核算</w:t>
            </w:r>
            <w:r w:rsidRPr="00722F89">
              <w:rPr>
                <w:rFonts w:hAnsi="宋体" w:hint="eastAsia"/>
                <w:bCs/>
                <w:szCs w:val="24"/>
                <w:bdr w:val="single" w:sz="4" w:space="0" w:color="auto"/>
              </w:rPr>
              <w:t>与设备状态评估功能</w:t>
            </w:r>
            <w:r w:rsidRPr="00722F89">
              <w:rPr>
                <w:rFonts w:hAnsi="宋体" w:hint="eastAsia"/>
                <w:bCs/>
                <w:szCs w:val="24"/>
              </w:rPr>
              <w:t>。</w:t>
            </w:r>
          </w:p>
          <w:p w14:paraId="2168373B" w14:textId="77777777" w:rsidR="00140666" w:rsidRPr="00722F89" w:rsidRDefault="00140666" w:rsidP="006C1854">
            <w:pPr>
              <w:spacing w:line="360" w:lineRule="auto"/>
              <w:ind w:firstLine="480"/>
              <w:rPr>
                <w:rFonts w:hAnsi="宋体"/>
                <w:b/>
                <w:szCs w:val="24"/>
              </w:rPr>
            </w:pPr>
          </w:p>
        </w:tc>
        <w:tc>
          <w:tcPr>
            <w:tcW w:w="7116" w:type="dxa"/>
          </w:tcPr>
          <w:p w14:paraId="361B90B3" w14:textId="77777777" w:rsidR="00140666" w:rsidRPr="00722F89" w:rsidRDefault="00140666" w:rsidP="006C1854">
            <w:pPr>
              <w:spacing w:line="360" w:lineRule="auto"/>
              <w:ind w:firstLine="480"/>
              <w:rPr>
                <w:rFonts w:hAnsi="宋体"/>
                <w:bCs/>
                <w:szCs w:val="24"/>
              </w:rPr>
            </w:pPr>
            <w:r w:rsidRPr="00722F89">
              <w:rPr>
                <w:rFonts w:hAnsi="宋体" w:hint="eastAsia"/>
                <w:b/>
                <w:szCs w:val="24"/>
              </w:rPr>
              <w:t xml:space="preserve">5.2.9  </w:t>
            </w:r>
            <w:r w:rsidRPr="00722F89">
              <w:rPr>
                <w:rFonts w:hAnsi="宋体" w:hint="eastAsia"/>
                <w:bCs/>
                <w:szCs w:val="24"/>
              </w:rPr>
              <w:t>设备</w:t>
            </w:r>
            <w:r w:rsidRPr="00722F89">
              <w:rPr>
                <w:rFonts w:hAnsi="宋体" w:hint="eastAsia"/>
                <w:bCs/>
                <w:szCs w:val="24"/>
                <w:u w:val="single"/>
              </w:rPr>
              <w:t>健康</w:t>
            </w:r>
            <w:r w:rsidRPr="00722F89">
              <w:rPr>
                <w:rFonts w:hAnsi="宋体" w:hint="eastAsia"/>
                <w:bCs/>
                <w:szCs w:val="24"/>
              </w:rPr>
              <w:t>管理子系统应实现设备运行状态的监控以及负荷核算与状态评估等，并应具有下列功能：</w:t>
            </w:r>
          </w:p>
          <w:p w14:paraId="5A8AFAB1" w14:textId="77777777" w:rsidR="00140666" w:rsidRPr="00722F89" w:rsidRDefault="00140666" w:rsidP="006C1854">
            <w:pPr>
              <w:spacing w:line="360" w:lineRule="auto"/>
              <w:ind w:firstLine="480"/>
              <w:rPr>
                <w:rFonts w:hAnsi="宋体"/>
                <w:bCs/>
                <w:szCs w:val="24"/>
              </w:rPr>
            </w:pPr>
            <w:r w:rsidRPr="00722F89">
              <w:rPr>
                <w:rFonts w:hAnsi="宋体" w:hint="eastAsia"/>
                <w:b/>
                <w:szCs w:val="24"/>
              </w:rPr>
              <w:t>2</w:t>
            </w:r>
            <w:r w:rsidRPr="00722F89">
              <w:rPr>
                <w:rFonts w:hAnsi="宋体" w:hint="eastAsia"/>
                <w:bCs/>
                <w:szCs w:val="24"/>
              </w:rPr>
              <w:t xml:space="preserve">  提供设备负荷核算</w:t>
            </w:r>
            <w:r w:rsidRPr="00722F89">
              <w:rPr>
                <w:rFonts w:hAnsi="宋体" w:hint="eastAsia"/>
                <w:bCs/>
                <w:szCs w:val="24"/>
                <w:u w:val="single"/>
              </w:rPr>
              <w:t>、效能评估和分析功能</w:t>
            </w:r>
            <w:r w:rsidRPr="00722F89">
              <w:rPr>
                <w:rFonts w:hAnsi="宋体" w:hint="eastAsia"/>
                <w:bCs/>
                <w:szCs w:val="24"/>
              </w:rPr>
              <w:t>。</w:t>
            </w:r>
          </w:p>
          <w:p w14:paraId="20C04613" w14:textId="77777777" w:rsidR="00140666" w:rsidRPr="00722F89" w:rsidRDefault="00140666" w:rsidP="006C1854">
            <w:pPr>
              <w:spacing w:line="360" w:lineRule="auto"/>
              <w:ind w:firstLine="480"/>
              <w:rPr>
                <w:rFonts w:hAnsi="宋体"/>
                <w:bCs/>
                <w:szCs w:val="24"/>
              </w:rPr>
            </w:pPr>
            <w:r w:rsidRPr="00722F89">
              <w:rPr>
                <w:rFonts w:hAnsi="宋体"/>
                <w:b/>
                <w:szCs w:val="24"/>
                <w:u w:val="single"/>
              </w:rPr>
              <w:t>2.A</w:t>
            </w:r>
            <w:r w:rsidRPr="00722F89">
              <w:rPr>
                <w:rFonts w:hAnsi="宋体" w:hint="eastAsia"/>
                <w:bCs/>
                <w:szCs w:val="24"/>
                <w:u w:val="single"/>
              </w:rPr>
              <w:t xml:space="preserve">  提供设备故障判断和预警分析功能。</w:t>
            </w:r>
          </w:p>
        </w:tc>
      </w:tr>
      <w:tr w:rsidR="00FF3479" w:rsidRPr="00722F89" w14:paraId="4B09823E"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23C6860F" w14:textId="77777777" w:rsidR="00140666" w:rsidRPr="00722F89" w:rsidRDefault="00140666" w:rsidP="006C1854">
            <w:pPr>
              <w:spacing w:line="360" w:lineRule="auto"/>
              <w:ind w:firstLine="480"/>
              <w:rPr>
                <w:rFonts w:hAnsi="宋体"/>
                <w:b/>
                <w:szCs w:val="24"/>
              </w:rPr>
            </w:pPr>
            <w:r w:rsidRPr="00722F89">
              <w:rPr>
                <w:rFonts w:hAnsi="宋体" w:hint="eastAsia"/>
                <w:b/>
                <w:szCs w:val="24"/>
              </w:rPr>
              <w:t xml:space="preserve">5.2.10  </w:t>
            </w:r>
            <w:r w:rsidRPr="00722F89">
              <w:rPr>
                <w:rFonts w:hAnsi="宋体" w:hint="eastAsia"/>
                <w:bCs/>
                <w:szCs w:val="24"/>
              </w:rPr>
              <w:t>能</w:t>
            </w:r>
            <w:r w:rsidRPr="00722F89">
              <w:rPr>
                <w:rFonts w:hAnsi="宋体" w:hint="eastAsia"/>
                <w:bCs/>
                <w:szCs w:val="24"/>
                <w:bdr w:val="single" w:sz="4" w:space="0" w:color="auto"/>
              </w:rPr>
              <w:t>量</w:t>
            </w:r>
            <w:r w:rsidRPr="00722F89">
              <w:rPr>
                <w:rFonts w:hAnsi="宋体" w:hint="eastAsia"/>
                <w:bCs/>
                <w:szCs w:val="24"/>
              </w:rPr>
              <w:t>管理子系统应依据装置对能量的需求，对全厂的水、电、汽、风等公用工程资源的生产和消耗数据进行收集、平衡和统计管理，并应具有下列功能：</w:t>
            </w:r>
          </w:p>
        </w:tc>
        <w:tc>
          <w:tcPr>
            <w:tcW w:w="7116" w:type="dxa"/>
          </w:tcPr>
          <w:p w14:paraId="1211AC3E" w14:textId="77777777" w:rsidR="00140666" w:rsidRPr="00722F89" w:rsidRDefault="00140666" w:rsidP="006C1854">
            <w:pPr>
              <w:spacing w:line="360" w:lineRule="auto"/>
              <w:ind w:firstLine="480"/>
              <w:rPr>
                <w:rFonts w:hAnsi="宋体"/>
                <w:b/>
                <w:szCs w:val="24"/>
              </w:rPr>
            </w:pPr>
            <w:r w:rsidRPr="00722F89">
              <w:rPr>
                <w:rFonts w:hAnsi="宋体" w:hint="eastAsia"/>
                <w:b/>
                <w:szCs w:val="24"/>
              </w:rPr>
              <w:t xml:space="preserve">5.2.10  </w:t>
            </w:r>
            <w:r w:rsidRPr="00722F89">
              <w:rPr>
                <w:rFonts w:hAnsi="宋体" w:hint="eastAsia"/>
                <w:bCs/>
                <w:szCs w:val="24"/>
              </w:rPr>
              <w:t>能</w:t>
            </w:r>
            <w:r w:rsidRPr="00722F89">
              <w:rPr>
                <w:rFonts w:hAnsi="宋体" w:hint="eastAsia"/>
                <w:bCs/>
                <w:szCs w:val="24"/>
                <w:u w:val="single"/>
              </w:rPr>
              <w:t>源</w:t>
            </w:r>
            <w:r w:rsidRPr="00722F89">
              <w:rPr>
                <w:rFonts w:hAnsi="宋体" w:hint="eastAsia"/>
                <w:bCs/>
                <w:szCs w:val="24"/>
              </w:rPr>
              <w:t>管理子系统应依据装置对能量的需求，对全厂的水、电、汽、风等公用工程资源的生产和消耗数据进行收集、平衡和统计管理，并应具有下列功能：</w:t>
            </w:r>
          </w:p>
        </w:tc>
      </w:tr>
      <w:tr w:rsidR="00FF3479" w:rsidRPr="00722F89" w14:paraId="7FDB3C55"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46D65572" w14:textId="77777777" w:rsidR="00140666" w:rsidRPr="00722F89" w:rsidRDefault="00140666" w:rsidP="006C1854">
            <w:pPr>
              <w:spacing w:line="360" w:lineRule="auto"/>
              <w:ind w:firstLine="480"/>
              <w:rPr>
                <w:rFonts w:hAnsi="宋体"/>
                <w:b/>
                <w:szCs w:val="24"/>
              </w:rPr>
            </w:pPr>
          </w:p>
        </w:tc>
        <w:tc>
          <w:tcPr>
            <w:tcW w:w="7116" w:type="dxa"/>
          </w:tcPr>
          <w:p w14:paraId="2798D6D9" w14:textId="77777777" w:rsidR="00140666" w:rsidRPr="00722F89" w:rsidRDefault="00140666" w:rsidP="006C1854">
            <w:pPr>
              <w:spacing w:line="360" w:lineRule="auto"/>
              <w:ind w:firstLine="480"/>
              <w:rPr>
                <w:rFonts w:hAnsi="宋体"/>
                <w:bCs/>
                <w:szCs w:val="24"/>
                <w:u w:val="single"/>
              </w:rPr>
            </w:pPr>
            <w:r w:rsidRPr="00722F89">
              <w:rPr>
                <w:rFonts w:hAnsi="宋体" w:hint="eastAsia"/>
                <w:b/>
                <w:szCs w:val="24"/>
                <w:u w:val="single"/>
              </w:rPr>
              <w:t xml:space="preserve">5.2.13  </w:t>
            </w:r>
            <w:r w:rsidRPr="00722F89">
              <w:rPr>
                <w:rFonts w:hAnsi="宋体" w:hint="eastAsia"/>
                <w:bCs/>
                <w:szCs w:val="24"/>
                <w:u w:val="single"/>
              </w:rPr>
              <w:t>工业水管理子系统应实现工业水药剂计划、运行参数监控分析和与工艺参数的相关性分析，并应具有下列功能：</w:t>
            </w:r>
          </w:p>
          <w:p w14:paraId="2D7713E8" w14:textId="77777777" w:rsidR="00140666" w:rsidRPr="00722F89" w:rsidRDefault="00140666" w:rsidP="006C1854">
            <w:pPr>
              <w:spacing w:line="360" w:lineRule="auto"/>
              <w:ind w:firstLine="480"/>
              <w:rPr>
                <w:rFonts w:hAnsi="宋体"/>
                <w:bCs/>
                <w:szCs w:val="24"/>
                <w:u w:val="single"/>
              </w:rPr>
            </w:pPr>
            <w:r w:rsidRPr="00722F89">
              <w:rPr>
                <w:rFonts w:hAnsi="宋体" w:hint="eastAsia"/>
                <w:bCs/>
                <w:szCs w:val="24"/>
                <w:u w:val="single"/>
              </w:rPr>
              <w:lastRenderedPageBreak/>
              <w:t>1  药剂管理计划、用量的管理和跟踪分析。</w:t>
            </w:r>
          </w:p>
          <w:p w14:paraId="4C437349" w14:textId="77777777" w:rsidR="00140666" w:rsidRPr="00722F89" w:rsidRDefault="00140666" w:rsidP="006C1854">
            <w:pPr>
              <w:spacing w:line="360" w:lineRule="auto"/>
              <w:ind w:firstLine="480"/>
              <w:rPr>
                <w:rFonts w:hAnsi="宋体"/>
                <w:bCs/>
                <w:szCs w:val="24"/>
                <w:u w:val="single"/>
              </w:rPr>
            </w:pPr>
            <w:r w:rsidRPr="00722F89">
              <w:rPr>
                <w:rFonts w:hAnsi="宋体" w:hint="eastAsia"/>
                <w:bCs/>
                <w:szCs w:val="24"/>
                <w:u w:val="single"/>
              </w:rPr>
              <w:t>2  工业</w:t>
            </w:r>
            <w:proofErr w:type="gramStart"/>
            <w:r w:rsidRPr="00722F89">
              <w:rPr>
                <w:rFonts w:hAnsi="宋体" w:hint="eastAsia"/>
                <w:bCs/>
                <w:szCs w:val="24"/>
                <w:u w:val="single"/>
              </w:rPr>
              <w:t>水运行</w:t>
            </w:r>
            <w:proofErr w:type="gramEnd"/>
            <w:r w:rsidRPr="00722F89">
              <w:rPr>
                <w:rFonts w:hAnsi="宋体" w:hint="eastAsia"/>
                <w:bCs/>
                <w:szCs w:val="24"/>
                <w:u w:val="single"/>
              </w:rPr>
              <w:t>参数和用量的监控。</w:t>
            </w:r>
          </w:p>
          <w:p w14:paraId="52AAA6B6" w14:textId="77777777" w:rsidR="00140666" w:rsidRPr="00722F89" w:rsidRDefault="00140666" w:rsidP="006C1854">
            <w:pPr>
              <w:spacing w:line="360" w:lineRule="auto"/>
              <w:ind w:firstLine="480"/>
              <w:rPr>
                <w:rFonts w:hAnsi="宋体"/>
                <w:bCs/>
                <w:szCs w:val="24"/>
                <w:u w:val="single"/>
              </w:rPr>
            </w:pPr>
            <w:r w:rsidRPr="00722F89">
              <w:rPr>
                <w:rFonts w:hAnsi="宋体" w:hint="eastAsia"/>
                <w:bCs/>
                <w:szCs w:val="24"/>
                <w:u w:val="single"/>
              </w:rPr>
              <w:t>3  提供工业水用量的统计报表。</w:t>
            </w:r>
          </w:p>
          <w:p w14:paraId="77CA833C" w14:textId="77777777" w:rsidR="00140666" w:rsidRPr="00722F89" w:rsidRDefault="00140666" w:rsidP="006C1854">
            <w:pPr>
              <w:spacing w:line="360" w:lineRule="auto"/>
              <w:ind w:firstLine="480"/>
              <w:rPr>
                <w:rFonts w:hAnsi="宋体"/>
                <w:bCs/>
                <w:szCs w:val="24"/>
                <w:u w:val="single"/>
              </w:rPr>
            </w:pPr>
            <w:r w:rsidRPr="00722F89">
              <w:rPr>
                <w:rFonts w:hAnsi="宋体" w:hint="eastAsia"/>
                <w:bCs/>
                <w:szCs w:val="24"/>
                <w:u w:val="single"/>
              </w:rPr>
              <w:t>4  提供工业</w:t>
            </w:r>
            <w:proofErr w:type="gramStart"/>
            <w:r w:rsidRPr="00722F89">
              <w:rPr>
                <w:rFonts w:hAnsi="宋体" w:hint="eastAsia"/>
                <w:bCs/>
                <w:szCs w:val="24"/>
                <w:u w:val="single"/>
              </w:rPr>
              <w:t>水运行</w:t>
            </w:r>
            <w:proofErr w:type="gramEnd"/>
            <w:r w:rsidRPr="00722F89">
              <w:rPr>
                <w:rFonts w:hAnsi="宋体" w:hint="eastAsia"/>
                <w:bCs/>
                <w:szCs w:val="24"/>
                <w:u w:val="single"/>
              </w:rPr>
              <w:t>指标与生产装置收率相关性分析功能。</w:t>
            </w:r>
          </w:p>
          <w:p w14:paraId="2F197CF3" w14:textId="77777777" w:rsidR="00140666" w:rsidRPr="00722F89" w:rsidRDefault="00140666" w:rsidP="006C1854">
            <w:pPr>
              <w:spacing w:line="360" w:lineRule="auto"/>
              <w:ind w:firstLine="480"/>
              <w:rPr>
                <w:rFonts w:hAnsi="宋体"/>
                <w:b/>
                <w:szCs w:val="24"/>
              </w:rPr>
            </w:pPr>
            <w:r w:rsidRPr="00722F89">
              <w:rPr>
                <w:rFonts w:hAnsi="宋体" w:hint="eastAsia"/>
                <w:bCs/>
                <w:szCs w:val="24"/>
                <w:u w:val="single"/>
              </w:rPr>
              <w:t>5  提供与其它系统集成的接口。</w:t>
            </w:r>
          </w:p>
        </w:tc>
      </w:tr>
      <w:tr w:rsidR="00FF3479" w:rsidRPr="00722F89" w14:paraId="2504CB2A"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18A682B7" w14:textId="77777777" w:rsidR="00140666" w:rsidRPr="00722F89" w:rsidRDefault="00140666" w:rsidP="006C1854">
            <w:pPr>
              <w:spacing w:line="360" w:lineRule="auto"/>
              <w:ind w:firstLine="480"/>
              <w:rPr>
                <w:rFonts w:hAnsi="宋体"/>
                <w:b/>
                <w:szCs w:val="24"/>
              </w:rPr>
            </w:pPr>
          </w:p>
        </w:tc>
        <w:tc>
          <w:tcPr>
            <w:tcW w:w="7116" w:type="dxa"/>
          </w:tcPr>
          <w:p w14:paraId="46F16771" w14:textId="77777777" w:rsidR="00140666" w:rsidRPr="00722F89" w:rsidRDefault="00140666" w:rsidP="006C1854">
            <w:pPr>
              <w:spacing w:line="360" w:lineRule="auto"/>
              <w:ind w:firstLine="480"/>
              <w:rPr>
                <w:rFonts w:hAnsi="宋体"/>
                <w:bCs/>
                <w:szCs w:val="24"/>
                <w:u w:val="single"/>
              </w:rPr>
            </w:pPr>
            <w:r w:rsidRPr="00722F89">
              <w:rPr>
                <w:rFonts w:hAnsi="宋体" w:hint="eastAsia"/>
                <w:b/>
                <w:szCs w:val="24"/>
                <w:u w:val="single"/>
              </w:rPr>
              <w:t xml:space="preserve">5.2.14  </w:t>
            </w:r>
            <w:proofErr w:type="gramStart"/>
            <w:r w:rsidRPr="00722F89">
              <w:rPr>
                <w:rFonts w:hAnsi="宋体" w:hint="eastAsia"/>
                <w:bCs/>
                <w:szCs w:val="24"/>
                <w:u w:val="single"/>
              </w:rPr>
              <w:t>碳资产</w:t>
            </w:r>
            <w:proofErr w:type="gramEnd"/>
            <w:r w:rsidRPr="00722F89">
              <w:rPr>
                <w:rFonts w:hAnsi="宋体" w:hint="eastAsia"/>
                <w:bCs/>
                <w:szCs w:val="24"/>
                <w:u w:val="single"/>
              </w:rPr>
              <w:t>管理系统应实现</w:t>
            </w:r>
            <w:proofErr w:type="gramStart"/>
            <w:r w:rsidRPr="00722F89">
              <w:rPr>
                <w:rFonts w:hAnsi="宋体" w:hint="eastAsia"/>
                <w:bCs/>
                <w:szCs w:val="24"/>
                <w:u w:val="single"/>
              </w:rPr>
              <w:t>碳资产</w:t>
            </w:r>
            <w:proofErr w:type="gramEnd"/>
            <w:r w:rsidRPr="00722F89">
              <w:rPr>
                <w:rFonts w:hAnsi="宋体" w:hint="eastAsia"/>
                <w:bCs/>
                <w:szCs w:val="24"/>
                <w:u w:val="single"/>
              </w:rPr>
              <w:t>计划、碳排放量计算和统计、碳盘查及核查文档管理，并应具有下列功能：</w:t>
            </w:r>
          </w:p>
          <w:p w14:paraId="361A4666" w14:textId="77777777" w:rsidR="00140666" w:rsidRPr="00722F89" w:rsidRDefault="00140666" w:rsidP="006C1854">
            <w:pPr>
              <w:spacing w:line="360" w:lineRule="auto"/>
              <w:ind w:firstLine="480"/>
              <w:rPr>
                <w:rFonts w:hAnsi="宋体"/>
                <w:bCs/>
                <w:szCs w:val="24"/>
                <w:u w:val="single"/>
              </w:rPr>
            </w:pPr>
            <w:r w:rsidRPr="00722F89">
              <w:rPr>
                <w:rFonts w:hAnsi="宋体" w:hint="eastAsia"/>
                <w:bCs/>
                <w:szCs w:val="24"/>
                <w:u w:val="single"/>
              </w:rPr>
              <w:t>1  碳排放计划编制、发布和跟踪。</w:t>
            </w:r>
          </w:p>
          <w:p w14:paraId="290B838F" w14:textId="77777777" w:rsidR="00140666" w:rsidRPr="00722F89" w:rsidRDefault="00140666" w:rsidP="006C1854">
            <w:pPr>
              <w:spacing w:line="360" w:lineRule="auto"/>
              <w:ind w:firstLine="480"/>
              <w:rPr>
                <w:rFonts w:hAnsi="宋体"/>
                <w:bCs/>
                <w:szCs w:val="24"/>
                <w:u w:val="single"/>
              </w:rPr>
            </w:pPr>
            <w:r w:rsidRPr="00722F89">
              <w:rPr>
                <w:rFonts w:hAnsi="宋体" w:hint="eastAsia"/>
                <w:bCs/>
                <w:szCs w:val="24"/>
                <w:u w:val="single"/>
              </w:rPr>
              <w:t xml:space="preserve">2  </w:t>
            </w:r>
            <w:proofErr w:type="gramStart"/>
            <w:r w:rsidRPr="00722F89">
              <w:rPr>
                <w:rFonts w:hAnsi="宋体" w:hint="eastAsia"/>
                <w:bCs/>
                <w:szCs w:val="24"/>
                <w:u w:val="single"/>
              </w:rPr>
              <w:t>碳水平</w:t>
            </w:r>
            <w:proofErr w:type="gramEnd"/>
            <w:r w:rsidRPr="00722F89">
              <w:rPr>
                <w:rFonts w:hAnsi="宋体" w:hint="eastAsia"/>
                <w:bCs/>
                <w:szCs w:val="24"/>
                <w:u w:val="single"/>
              </w:rPr>
              <w:t>活动数据、排放因子及排放量的计算、统计和对比分析。</w:t>
            </w:r>
          </w:p>
          <w:p w14:paraId="39C2C9E2" w14:textId="77777777" w:rsidR="00140666" w:rsidRPr="00722F89" w:rsidRDefault="00140666" w:rsidP="006C1854">
            <w:pPr>
              <w:spacing w:line="360" w:lineRule="auto"/>
              <w:ind w:firstLine="480"/>
              <w:rPr>
                <w:rFonts w:hAnsi="宋体"/>
                <w:bCs/>
                <w:szCs w:val="24"/>
                <w:u w:val="single"/>
              </w:rPr>
            </w:pPr>
            <w:r w:rsidRPr="00722F89">
              <w:rPr>
                <w:rFonts w:hAnsi="宋体" w:hint="eastAsia"/>
                <w:bCs/>
                <w:szCs w:val="24"/>
                <w:u w:val="single"/>
              </w:rPr>
              <w:t>3  碳排放月度、年度统计报表在线编制、发布。</w:t>
            </w:r>
          </w:p>
          <w:p w14:paraId="00C7C124" w14:textId="77777777" w:rsidR="00140666" w:rsidRPr="00722F89" w:rsidRDefault="00140666" w:rsidP="006C1854">
            <w:pPr>
              <w:spacing w:line="360" w:lineRule="auto"/>
              <w:ind w:firstLine="480"/>
              <w:rPr>
                <w:rFonts w:hAnsi="宋体"/>
                <w:bCs/>
                <w:szCs w:val="24"/>
                <w:u w:val="single"/>
              </w:rPr>
            </w:pPr>
            <w:r w:rsidRPr="00722F89">
              <w:rPr>
                <w:rFonts w:hAnsi="宋体" w:hint="eastAsia"/>
                <w:bCs/>
                <w:szCs w:val="24"/>
                <w:u w:val="single"/>
              </w:rPr>
              <w:t>4  提供在线生成年</w:t>
            </w:r>
            <w:proofErr w:type="gramStart"/>
            <w:r w:rsidRPr="00722F89">
              <w:rPr>
                <w:rFonts w:hAnsi="宋体" w:hint="eastAsia"/>
                <w:bCs/>
                <w:szCs w:val="24"/>
                <w:u w:val="single"/>
              </w:rPr>
              <w:t>度盘碳查清册</w:t>
            </w:r>
            <w:proofErr w:type="gramEnd"/>
            <w:r w:rsidRPr="00722F89">
              <w:rPr>
                <w:rFonts w:hAnsi="宋体" w:hint="eastAsia"/>
                <w:bCs/>
                <w:szCs w:val="24"/>
                <w:u w:val="single"/>
              </w:rPr>
              <w:t>和报告功能。</w:t>
            </w:r>
          </w:p>
          <w:p w14:paraId="0A4933FC" w14:textId="77777777" w:rsidR="00140666" w:rsidRPr="00722F89" w:rsidRDefault="00140666" w:rsidP="006C1854">
            <w:pPr>
              <w:spacing w:line="360" w:lineRule="auto"/>
              <w:ind w:firstLine="480"/>
              <w:rPr>
                <w:rFonts w:hAnsi="宋体"/>
                <w:bCs/>
                <w:szCs w:val="24"/>
                <w:u w:val="single"/>
              </w:rPr>
            </w:pPr>
            <w:r w:rsidRPr="00722F89">
              <w:rPr>
                <w:rFonts w:hAnsi="宋体" w:hint="eastAsia"/>
                <w:bCs/>
                <w:szCs w:val="24"/>
                <w:u w:val="single"/>
              </w:rPr>
              <w:t>5  提供企业碳核查文档、凭证在线归档管理功能。</w:t>
            </w:r>
          </w:p>
          <w:p w14:paraId="355BFCFA" w14:textId="77777777" w:rsidR="00140666" w:rsidRPr="00722F89" w:rsidRDefault="00140666" w:rsidP="006C1854">
            <w:pPr>
              <w:spacing w:line="360" w:lineRule="auto"/>
              <w:ind w:firstLine="480"/>
              <w:rPr>
                <w:rFonts w:hAnsi="宋体"/>
                <w:b/>
                <w:szCs w:val="24"/>
              </w:rPr>
            </w:pPr>
            <w:r w:rsidRPr="00722F89">
              <w:rPr>
                <w:rFonts w:hAnsi="宋体" w:hint="eastAsia"/>
                <w:bCs/>
                <w:szCs w:val="24"/>
                <w:u w:val="single"/>
              </w:rPr>
              <w:t>6  提供与其它系统集成的接口。</w:t>
            </w:r>
          </w:p>
        </w:tc>
      </w:tr>
      <w:tr w:rsidR="00FF3479" w:rsidRPr="00722F89" w14:paraId="0D000A1D"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43F2DF44" w14:textId="77777777" w:rsidR="00140666" w:rsidRPr="00722F89" w:rsidRDefault="00140666" w:rsidP="006C1854">
            <w:pPr>
              <w:spacing w:line="360" w:lineRule="auto"/>
              <w:ind w:firstLine="480"/>
              <w:rPr>
                <w:rFonts w:hAnsi="宋体"/>
                <w:b/>
                <w:szCs w:val="24"/>
              </w:rPr>
            </w:pPr>
          </w:p>
        </w:tc>
        <w:tc>
          <w:tcPr>
            <w:tcW w:w="7116" w:type="dxa"/>
          </w:tcPr>
          <w:p w14:paraId="576BFD18" w14:textId="77777777" w:rsidR="00140666" w:rsidRPr="00722F89" w:rsidRDefault="00140666" w:rsidP="006C1854">
            <w:pPr>
              <w:spacing w:line="360" w:lineRule="auto"/>
              <w:ind w:firstLine="480"/>
              <w:rPr>
                <w:rFonts w:hAnsi="宋体"/>
                <w:bCs/>
                <w:szCs w:val="24"/>
                <w:u w:val="single"/>
              </w:rPr>
            </w:pPr>
            <w:r w:rsidRPr="00722F89">
              <w:rPr>
                <w:rFonts w:hAnsi="宋体" w:hint="eastAsia"/>
                <w:b/>
                <w:szCs w:val="24"/>
                <w:u w:val="single"/>
              </w:rPr>
              <w:t xml:space="preserve">5.2.15 </w:t>
            </w:r>
            <w:r w:rsidRPr="00722F89">
              <w:rPr>
                <w:rFonts w:hAnsi="宋体" w:hint="eastAsia"/>
                <w:bCs/>
                <w:szCs w:val="24"/>
                <w:u w:val="single"/>
              </w:rPr>
              <w:t xml:space="preserve"> 应急指挥子系统对接处警、应急资源、应急处置过程和事故模拟进行管理，并应具有下列功能：</w:t>
            </w:r>
          </w:p>
          <w:p w14:paraId="64D96B84" w14:textId="77777777" w:rsidR="00140666" w:rsidRPr="00722F89" w:rsidRDefault="00140666" w:rsidP="006C1854">
            <w:pPr>
              <w:spacing w:line="360" w:lineRule="auto"/>
              <w:ind w:firstLine="480"/>
              <w:rPr>
                <w:rFonts w:hAnsi="宋体"/>
                <w:bCs/>
                <w:szCs w:val="24"/>
                <w:u w:val="single"/>
              </w:rPr>
            </w:pPr>
            <w:r w:rsidRPr="00722F89">
              <w:rPr>
                <w:rFonts w:hAnsi="宋体" w:hint="eastAsia"/>
                <w:b/>
                <w:szCs w:val="24"/>
                <w:u w:val="single"/>
              </w:rPr>
              <w:lastRenderedPageBreak/>
              <w:t xml:space="preserve">1  </w:t>
            </w:r>
            <w:r w:rsidRPr="00722F89">
              <w:rPr>
                <w:rFonts w:hAnsi="宋体" w:hint="eastAsia"/>
                <w:bCs/>
                <w:szCs w:val="24"/>
                <w:u w:val="single"/>
              </w:rPr>
              <w:t>报警信息自动记录，警情定级和信息自动转发。</w:t>
            </w:r>
          </w:p>
          <w:p w14:paraId="03FE9314" w14:textId="77777777" w:rsidR="00140666" w:rsidRPr="00722F89" w:rsidRDefault="00140666" w:rsidP="006C1854">
            <w:pPr>
              <w:spacing w:line="360" w:lineRule="auto"/>
              <w:ind w:firstLine="480"/>
              <w:rPr>
                <w:rFonts w:hAnsi="宋体"/>
                <w:bCs/>
                <w:szCs w:val="24"/>
                <w:u w:val="single"/>
              </w:rPr>
            </w:pPr>
            <w:r w:rsidRPr="00722F89">
              <w:rPr>
                <w:rFonts w:hAnsi="宋体" w:hint="eastAsia"/>
                <w:b/>
                <w:szCs w:val="24"/>
                <w:u w:val="single"/>
              </w:rPr>
              <w:t xml:space="preserve">2  </w:t>
            </w:r>
            <w:r w:rsidRPr="00722F89">
              <w:rPr>
                <w:rFonts w:hAnsi="宋体" w:hint="eastAsia"/>
                <w:bCs/>
                <w:szCs w:val="24"/>
                <w:u w:val="single"/>
              </w:rPr>
              <w:t>提供二维或三维的可视化应急地图</w:t>
            </w:r>
            <w:r w:rsidR="00CB3544">
              <w:rPr>
                <w:rFonts w:hAnsi="宋体" w:hint="eastAsia"/>
                <w:bCs/>
                <w:szCs w:val="24"/>
                <w:u w:val="single"/>
              </w:rPr>
              <w:t>。</w:t>
            </w:r>
          </w:p>
          <w:p w14:paraId="585D1DDC" w14:textId="77777777" w:rsidR="00140666" w:rsidRPr="00722F89" w:rsidRDefault="00140666" w:rsidP="006C1854">
            <w:pPr>
              <w:spacing w:line="360" w:lineRule="auto"/>
              <w:ind w:firstLine="480"/>
              <w:rPr>
                <w:rFonts w:hAnsi="宋体"/>
                <w:bCs/>
                <w:szCs w:val="24"/>
                <w:u w:val="single"/>
              </w:rPr>
            </w:pPr>
            <w:r w:rsidRPr="00722F89">
              <w:rPr>
                <w:rFonts w:hAnsi="宋体" w:hint="eastAsia"/>
                <w:b/>
                <w:szCs w:val="24"/>
                <w:u w:val="single"/>
              </w:rPr>
              <w:t xml:space="preserve">3 </w:t>
            </w:r>
            <w:r w:rsidRPr="00722F89">
              <w:rPr>
                <w:rFonts w:hAnsi="宋体" w:hint="eastAsia"/>
                <w:bCs/>
                <w:szCs w:val="24"/>
                <w:u w:val="single"/>
              </w:rPr>
              <w:t xml:space="preserve"> 集成工业视频、应急资源、应急队伍、应急车辆等数据。</w:t>
            </w:r>
          </w:p>
          <w:p w14:paraId="074F7896" w14:textId="77777777" w:rsidR="00140666" w:rsidRPr="00722F89" w:rsidRDefault="00140666" w:rsidP="006C1854">
            <w:pPr>
              <w:spacing w:line="360" w:lineRule="auto"/>
              <w:ind w:firstLine="480"/>
              <w:rPr>
                <w:rFonts w:hAnsi="宋体"/>
                <w:bCs/>
                <w:szCs w:val="24"/>
                <w:u w:val="single"/>
              </w:rPr>
            </w:pPr>
            <w:r w:rsidRPr="00722F89">
              <w:rPr>
                <w:rFonts w:hAnsi="宋体" w:hint="eastAsia"/>
                <w:b/>
                <w:szCs w:val="24"/>
                <w:u w:val="single"/>
              </w:rPr>
              <w:t xml:space="preserve">4 </w:t>
            </w:r>
            <w:r w:rsidRPr="00722F89">
              <w:rPr>
                <w:rFonts w:hAnsi="宋体" w:hint="eastAsia"/>
                <w:bCs/>
                <w:szCs w:val="24"/>
                <w:u w:val="single"/>
              </w:rPr>
              <w:t xml:space="preserve"> 提供应急处置功能，自动关联现场视频、人员、车辆和以及预案。</w:t>
            </w:r>
          </w:p>
          <w:p w14:paraId="0ED1C90B" w14:textId="77777777" w:rsidR="00140666" w:rsidRPr="00722F89" w:rsidRDefault="00140666" w:rsidP="006C1854">
            <w:pPr>
              <w:spacing w:line="360" w:lineRule="auto"/>
              <w:ind w:firstLine="480"/>
              <w:rPr>
                <w:rFonts w:hAnsi="宋体"/>
                <w:bCs/>
                <w:szCs w:val="24"/>
                <w:u w:val="single"/>
              </w:rPr>
            </w:pPr>
            <w:r w:rsidRPr="00722F89">
              <w:rPr>
                <w:rFonts w:hAnsi="宋体" w:hint="eastAsia"/>
                <w:b/>
                <w:szCs w:val="24"/>
                <w:u w:val="single"/>
              </w:rPr>
              <w:t>5</w:t>
            </w:r>
            <w:r w:rsidRPr="00722F89">
              <w:rPr>
                <w:rFonts w:hAnsi="宋体" w:hint="eastAsia"/>
                <w:bCs/>
                <w:szCs w:val="24"/>
                <w:u w:val="single"/>
              </w:rPr>
              <w:t xml:space="preserve">  提供泄露、火灾等典型应急场景的模拟和演练。</w:t>
            </w:r>
          </w:p>
          <w:p w14:paraId="211A6777" w14:textId="77777777" w:rsidR="00140666" w:rsidRPr="00722F89" w:rsidRDefault="00140666" w:rsidP="006C1854">
            <w:pPr>
              <w:spacing w:line="360" w:lineRule="auto"/>
              <w:ind w:firstLine="480"/>
              <w:rPr>
                <w:rFonts w:hAnsi="宋体"/>
                <w:b/>
                <w:szCs w:val="24"/>
              </w:rPr>
            </w:pPr>
            <w:r w:rsidRPr="00722F89">
              <w:rPr>
                <w:rFonts w:hAnsi="宋体" w:hint="eastAsia"/>
                <w:b/>
                <w:szCs w:val="24"/>
                <w:u w:val="single"/>
              </w:rPr>
              <w:t xml:space="preserve">6 </w:t>
            </w:r>
            <w:r w:rsidRPr="00722F89">
              <w:rPr>
                <w:rFonts w:hAnsi="宋体" w:hint="eastAsia"/>
                <w:bCs/>
                <w:szCs w:val="24"/>
                <w:u w:val="single"/>
              </w:rPr>
              <w:t xml:space="preserve"> 提供与其它系统集成的接口。</w:t>
            </w:r>
          </w:p>
        </w:tc>
      </w:tr>
      <w:tr w:rsidR="00FF3479" w:rsidRPr="00722F89" w14:paraId="5B69338A"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5590B1C2" w14:textId="77777777" w:rsidR="00140666" w:rsidRPr="00722F89" w:rsidRDefault="00140666" w:rsidP="006C1854">
            <w:pPr>
              <w:spacing w:line="360" w:lineRule="auto"/>
              <w:ind w:firstLine="480"/>
              <w:rPr>
                <w:rFonts w:hAnsi="宋体"/>
                <w:b/>
                <w:szCs w:val="24"/>
              </w:rPr>
            </w:pPr>
          </w:p>
        </w:tc>
        <w:tc>
          <w:tcPr>
            <w:tcW w:w="7116" w:type="dxa"/>
          </w:tcPr>
          <w:p w14:paraId="2B00344C" w14:textId="77777777" w:rsidR="00140666" w:rsidRPr="00722F89" w:rsidRDefault="00140666" w:rsidP="006C1854">
            <w:pPr>
              <w:spacing w:line="360" w:lineRule="auto"/>
              <w:ind w:firstLine="480"/>
              <w:rPr>
                <w:rFonts w:hAnsi="宋体"/>
                <w:bCs/>
                <w:szCs w:val="24"/>
                <w:u w:val="single"/>
              </w:rPr>
            </w:pPr>
            <w:r w:rsidRPr="00722F89">
              <w:rPr>
                <w:rFonts w:hAnsi="宋体" w:hint="eastAsia"/>
                <w:b/>
                <w:szCs w:val="24"/>
                <w:u w:val="single"/>
              </w:rPr>
              <w:t xml:space="preserve">5.2.16 </w:t>
            </w:r>
            <w:r w:rsidRPr="00722F89">
              <w:rPr>
                <w:rFonts w:hAnsi="宋体" w:hint="eastAsia"/>
                <w:bCs/>
                <w:szCs w:val="24"/>
                <w:u w:val="single"/>
              </w:rPr>
              <w:t xml:space="preserve"> 施工作业管控子系统对现场施工作业人员、设备和作业过程进行管理，并应具有下列功能：</w:t>
            </w:r>
          </w:p>
          <w:p w14:paraId="41E312C3" w14:textId="77777777" w:rsidR="00140666" w:rsidRPr="00722F89" w:rsidRDefault="00140666" w:rsidP="006C1854">
            <w:pPr>
              <w:spacing w:line="360" w:lineRule="auto"/>
              <w:ind w:firstLine="480"/>
              <w:rPr>
                <w:rFonts w:hAnsi="宋体"/>
                <w:bCs/>
                <w:szCs w:val="24"/>
                <w:u w:val="single"/>
              </w:rPr>
            </w:pPr>
            <w:r w:rsidRPr="00722F89">
              <w:rPr>
                <w:rFonts w:hAnsi="宋体" w:hint="eastAsia"/>
                <w:b/>
                <w:szCs w:val="24"/>
                <w:u w:val="single"/>
              </w:rPr>
              <w:t>1</w:t>
            </w:r>
            <w:r w:rsidRPr="00722F89">
              <w:rPr>
                <w:rFonts w:hAnsi="宋体" w:hint="eastAsia"/>
                <w:bCs/>
                <w:szCs w:val="24"/>
                <w:u w:val="single"/>
              </w:rPr>
              <w:t xml:space="preserve">  提供作业风险库、施工机具风险库和作业环境风险库。</w:t>
            </w:r>
          </w:p>
          <w:p w14:paraId="3F53A3CC" w14:textId="77777777" w:rsidR="00140666" w:rsidRPr="00722F89" w:rsidRDefault="00140666" w:rsidP="006C1854">
            <w:pPr>
              <w:spacing w:line="360" w:lineRule="auto"/>
              <w:ind w:firstLine="480"/>
              <w:rPr>
                <w:rFonts w:hAnsi="宋体"/>
                <w:bCs/>
                <w:szCs w:val="24"/>
                <w:u w:val="single"/>
              </w:rPr>
            </w:pPr>
            <w:r w:rsidRPr="00722F89">
              <w:rPr>
                <w:rFonts w:hAnsi="宋体" w:hint="eastAsia"/>
                <w:b/>
                <w:szCs w:val="24"/>
                <w:u w:val="single"/>
              </w:rPr>
              <w:t>2</w:t>
            </w:r>
            <w:r w:rsidRPr="00722F89">
              <w:rPr>
                <w:rFonts w:hAnsi="宋体" w:hint="eastAsia"/>
                <w:bCs/>
                <w:szCs w:val="24"/>
                <w:u w:val="single"/>
              </w:rPr>
              <w:t xml:space="preserve">  提供作业票据的申请、审批、会签和作业许可证的开具。</w:t>
            </w:r>
          </w:p>
          <w:p w14:paraId="06BFA49A" w14:textId="77777777" w:rsidR="00140666" w:rsidRPr="00722F89" w:rsidRDefault="00140666" w:rsidP="006C1854">
            <w:pPr>
              <w:spacing w:line="360" w:lineRule="auto"/>
              <w:ind w:firstLine="480"/>
              <w:rPr>
                <w:rFonts w:hAnsi="宋体"/>
                <w:bCs/>
                <w:szCs w:val="24"/>
                <w:u w:val="single"/>
              </w:rPr>
            </w:pPr>
            <w:r w:rsidRPr="00722F89">
              <w:rPr>
                <w:rFonts w:hAnsi="宋体" w:hint="eastAsia"/>
                <w:b/>
                <w:szCs w:val="24"/>
                <w:u w:val="single"/>
              </w:rPr>
              <w:t>3</w:t>
            </w:r>
            <w:r w:rsidRPr="00722F89">
              <w:rPr>
                <w:rFonts w:hAnsi="宋体" w:hint="eastAsia"/>
                <w:bCs/>
                <w:szCs w:val="24"/>
                <w:u w:val="single"/>
              </w:rPr>
              <w:t xml:space="preserve">  入厂\</w:t>
            </w:r>
            <w:proofErr w:type="gramStart"/>
            <w:r w:rsidRPr="00722F89">
              <w:rPr>
                <w:rFonts w:hAnsi="宋体" w:hint="eastAsia"/>
                <w:bCs/>
                <w:szCs w:val="24"/>
                <w:u w:val="single"/>
              </w:rPr>
              <w:t>场人员</w:t>
            </w:r>
            <w:proofErr w:type="gramEnd"/>
            <w:r w:rsidRPr="00722F89">
              <w:rPr>
                <w:rFonts w:hAnsi="宋体" w:hint="eastAsia"/>
                <w:bCs/>
                <w:szCs w:val="24"/>
                <w:u w:val="single"/>
              </w:rPr>
              <w:t>器具检查和结果记录。</w:t>
            </w:r>
          </w:p>
          <w:p w14:paraId="011A531C" w14:textId="77777777" w:rsidR="00140666" w:rsidRPr="00722F89" w:rsidRDefault="00140666" w:rsidP="006C1854">
            <w:pPr>
              <w:spacing w:line="360" w:lineRule="auto"/>
              <w:ind w:firstLine="480"/>
              <w:rPr>
                <w:rFonts w:hAnsi="宋体"/>
                <w:bCs/>
                <w:szCs w:val="24"/>
                <w:u w:val="single"/>
              </w:rPr>
            </w:pPr>
            <w:r w:rsidRPr="00722F89">
              <w:rPr>
                <w:rFonts w:hAnsi="宋体" w:hint="eastAsia"/>
                <w:b/>
                <w:szCs w:val="24"/>
                <w:u w:val="single"/>
              </w:rPr>
              <w:t xml:space="preserve">4 </w:t>
            </w:r>
            <w:r w:rsidRPr="00722F89">
              <w:rPr>
                <w:rFonts w:hAnsi="宋体" w:hint="eastAsia"/>
                <w:bCs/>
                <w:szCs w:val="24"/>
                <w:u w:val="single"/>
              </w:rPr>
              <w:t xml:space="preserve"> 现场气体检测结果校验和记录。</w:t>
            </w:r>
          </w:p>
          <w:p w14:paraId="69F2FE42" w14:textId="77777777" w:rsidR="00140666" w:rsidRPr="00722F89" w:rsidRDefault="00140666" w:rsidP="006C1854">
            <w:pPr>
              <w:spacing w:line="360" w:lineRule="auto"/>
              <w:ind w:firstLine="480"/>
              <w:rPr>
                <w:rFonts w:hAnsi="宋体"/>
                <w:bCs/>
                <w:szCs w:val="24"/>
                <w:u w:val="single"/>
              </w:rPr>
            </w:pPr>
            <w:r w:rsidRPr="00722F89">
              <w:rPr>
                <w:rFonts w:hAnsi="宋体" w:hint="eastAsia"/>
                <w:b/>
                <w:szCs w:val="24"/>
                <w:u w:val="single"/>
              </w:rPr>
              <w:t>5</w:t>
            </w:r>
            <w:r w:rsidRPr="00722F89">
              <w:rPr>
                <w:rFonts w:hAnsi="宋体" w:hint="eastAsia"/>
                <w:bCs/>
                <w:szCs w:val="24"/>
                <w:u w:val="single"/>
              </w:rPr>
              <w:t xml:space="preserve">  安全措施清单与风险辨识措施匹配性检查。</w:t>
            </w:r>
          </w:p>
          <w:p w14:paraId="2A1126CF" w14:textId="77777777" w:rsidR="00140666" w:rsidRPr="00722F89" w:rsidRDefault="00140666" w:rsidP="006C1854">
            <w:pPr>
              <w:spacing w:line="360" w:lineRule="auto"/>
              <w:ind w:firstLine="480"/>
              <w:rPr>
                <w:rFonts w:hAnsi="宋体"/>
                <w:bCs/>
                <w:szCs w:val="24"/>
                <w:u w:val="single"/>
              </w:rPr>
            </w:pPr>
            <w:r w:rsidRPr="00722F89">
              <w:rPr>
                <w:rFonts w:hAnsi="宋体" w:hint="eastAsia"/>
                <w:b/>
                <w:szCs w:val="24"/>
                <w:u w:val="single"/>
              </w:rPr>
              <w:t>6</w:t>
            </w:r>
            <w:r w:rsidRPr="00722F89">
              <w:rPr>
                <w:rFonts w:hAnsi="宋体" w:hint="eastAsia"/>
                <w:bCs/>
                <w:szCs w:val="24"/>
                <w:u w:val="single"/>
              </w:rPr>
              <w:t xml:space="preserve">  现场作业人员资质查验和作业票证签发、记录和审批。</w:t>
            </w:r>
          </w:p>
          <w:p w14:paraId="6F0AA9AA" w14:textId="77777777" w:rsidR="00140666" w:rsidRPr="00722F89" w:rsidRDefault="00140666" w:rsidP="006C1854">
            <w:pPr>
              <w:spacing w:line="360" w:lineRule="auto"/>
              <w:ind w:firstLine="480"/>
              <w:rPr>
                <w:rFonts w:hAnsi="宋体"/>
                <w:bCs/>
                <w:szCs w:val="24"/>
                <w:u w:val="single"/>
              </w:rPr>
            </w:pPr>
            <w:r w:rsidRPr="00722F89">
              <w:rPr>
                <w:rFonts w:hAnsi="宋体" w:hint="eastAsia"/>
                <w:b/>
                <w:szCs w:val="24"/>
                <w:u w:val="single"/>
              </w:rPr>
              <w:t>7</w:t>
            </w:r>
            <w:r w:rsidRPr="00722F89">
              <w:rPr>
                <w:rFonts w:hAnsi="宋体" w:hint="eastAsia"/>
                <w:bCs/>
                <w:szCs w:val="24"/>
                <w:u w:val="single"/>
              </w:rPr>
              <w:t xml:space="preserve">  作业状态、视频监控、过程气体检测结果记录。</w:t>
            </w:r>
          </w:p>
          <w:p w14:paraId="071BD021" w14:textId="77777777" w:rsidR="00140666" w:rsidRPr="00722F89" w:rsidRDefault="00140666" w:rsidP="006C1854">
            <w:pPr>
              <w:spacing w:line="360" w:lineRule="auto"/>
              <w:ind w:firstLine="480"/>
              <w:rPr>
                <w:rFonts w:hAnsi="宋体"/>
                <w:bCs/>
                <w:szCs w:val="24"/>
                <w:u w:val="single"/>
              </w:rPr>
            </w:pPr>
            <w:r w:rsidRPr="00722F89">
              <w:rPr>
                <w:rFonts w:hAnsi="宋体" w:hint="eastAsia"/>
                <w:b/>
                <w:szCs w:val="24"/>
                <w:u w:val="single"/>
              </w:rPr>
              <w:lastRenderedPageBreak/>
              <w:t xml:space="preserve">8 </w:t>
            </w:r>
            <w:r w:rsidRPr="00722F89">
              <w:rPr>
                <w:rFonts w:hAnsi="宋体" w:hint="eastAsia"/>
                <w:bCs/>
                <w:szCs w:val="24"/>
                <w:u w:val="single"/>
              </w:rPr>
              <w:t xml:space="preserve"> 作业许可验收归档管理。</w:t>
            </w:r>
          </w:p>
          <w:p w14:paraId="510C2EB8" w14:textId="77777777" w:rsidR="00140666" w:rsidRPr="00722F89" w:rsidRDefault="00140666" w:rsidP="006C1854">
            <w:pPr>
              <w:spacing w:line="360" w:lineRule="auto"/>
              <w:ind w:firstLine="480"/>
              <w:rPr>
                <w:rFonts w:hAnsi="宋体"/>
                <w:bCs/>
                <w:szCs w:val="24"/>
              </w:rPr>
            </w:pPr>
            <w:r w:rsidRPr="00722F89">
              <w:rPr>
                <w:rFonts w:hAnsi="宋体" w:hint="eastAsia"/>
                <w:b/>
                <w:szCs w:val="24"/>
                <w:u w:val="single"/>
              </w:rPr>
              <w:t xml:space="preserve">9 </w:t>
            </w:r>
            <w:r w:rsidRPr="00722F89">
              <w:rPr>
                <w:rFonts w:hAnsi="宋体" w:hint="eastAsia"/>
                <w:bCs/>
                <w:szCs w:val="24"/>
                <w:u w:val="single"/>
              </w:rPr>
              <w:t xml:space="preserve"> 提供与其它系统集成的接口。</w:t>
            </w:r>
          </w:p>
        </w:tc>
      </w:tr>
      <w:tr w:rsidR="00FF3479" w:rsidRPr="00722F89" w14:paraId="52EA4C45"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6DEB2825" w14:textId="77777777" w:rsidR="00140666" w:rsidRPr="00722F89" w:rsidRDefault="00140666" w:rsidP="006C1854">
            <w:pPr>
              <w:spacing w:line="360" w:lineRule="auto"/>
              <w:ind w:firstLine="480"/>
              <w:rPr>
                <w:rFonts w:hAnsi="宋体"/>
                <w:b/>
                <w:szCs w:val="24"/>
              </w:rPr>
            </w:pPr>
          </w:p>
        </w:tc>
        <w:tc>
          <w:tcPr>
            <w:tcW w:w="7116" w:type="dxa"/>
          </w:tcPr>
          <w:p w14:paraId="71700CAC" w14:textId="77777777" w:rsidR="00140666" w:rsidRPr="00722F89" w:rsidRDefault="00140666" w:rsidP="006C1854">
            <w:pPr>
              <w:spacing w:line="360" w:lineRule="auto"/>
              <w:ind w:firstLine="480"/>
              <w:rPr>
                <w:rFonts w:hAnsi="宋体"/>
                <w:bCs/>
                <w:szCs w:val="24"/>
                <w:u w:val="single"/>
              </w:rPr>
            </w:pPr>
            <w:r w:rsidRPr="00722F89">
              <w:rPr>
                <w:rFonts w:hAnsi="宋体" w:hint="eastAsia"/>
                <w:b/>
                <w:szCs w:val="24"/>
                <w:u w:val="single"/>
              </w:rPr>
              <w:t xml:space="preserve">5.2.17  </w:t>
            </w:r>
            <w:proofErr w:type="gramStart"/>
            <w:r w:rsidRPr="00722F89">
              <w:rPr>
                <w:rFonts w:hAnsi="宋体" w:hint="eastAsia"/>
                <w:bCs/>
                <w:szCs w:val="24"/>
                <w:u w:val="single"/>
              </w:rPr>
              <w:t>危化品</w:t>
            </w:r>
            <w:proofErr w:type="gramEnd"/>
            <w:r w:rsidRPr="00722F89">
              <w:rPr>
                <w:rFonts w:hAnsi="宋体" w:hint="eastAsia"/>
                <w:bCs/>
                <w:szCs w:val="24"/>
                <w:u w:val="single"/>
              </w:rPr>
              <w:t>管理子系统对</w:t>
            </w:r>
            <w:proofErr w:type="gramStart"/>
            <w:r w:rsidRPr="00722F89">
              <w:rPr>
                <w:rFonts w:hAnsi="宋体" w:hint="eastAsia"/>
                <w:bCs/>
                <w:szCs w:val="24"/>
                <w:u w:val="single"/>
              </w:rPr>
              <w:t>危化品</w:t>
            </w:r>
            <w:proofErr w:type="gramEnd"/>
            <w:r w:rsidRPr="00722F89">
              <w:rPr>
                <w:rFonts w:hAnsi="宋体" w:hint="eastAsia"/>
                <w:bCs/>
                <w:szCs w:val="24"/>
                <w:u w:val="single"/>
              </w:rPr>
              <w:t>的运输过程、存储过程进行监控、报警，并应具有下列功能：</w:t>
            </w:r>
          </w:p>
          <w:p w14:paraId="72A31ECA" w14:textId="77777777" w:rsidR="00140666" w:rsidRPr="00722F89" w:rsidRDefault="00140666" w:rsidP="006C1854">
            <w:pPr>
              <w:spacing w:line="360" w:lineRule="auto"/>
              <w:ind w:firstLine="480"/>
              <w:rPr>
                <w:rFonts w:hAnsi="宋体"/>
                <w:bCs/>
                <w:szCs w:val="24"/>
                <w:u w:val="single"/>
              </w:rPr>
            </w:pPr>
            <w:r w:rsidRPr="00722F89">
              <w:rPr>
                <w:rFonts w:hAnsi="宋体" w:hint="eastAsia"/>
                <w:b/>
                <w:szCs w:val="24"/>
                <w:u w:val="single"/>
              </w:rPr>
              <w:t xml:space="preserve">1 </w:t>
            </w:r>
            <w:r w:rsidRPr="00722F89">
              <w:rPr>
                <w:rFonts w:hAnsi="宋体" w:hint="eastAsia"/>
                <w:bCs/>
                <w:szCs w:val="24"/>
                <w:u w:val="single"/>
              </w:rPr>
              <w:t xml:space="preserve"> 提供二维或三维的危化品存储库和运输管网可视化模型。</w:t>
            </w:r>
          </w:p>
          <w:p w14:paraId="76E11268" w14:textId="77777777" w:rsidR="00140666" w:rsidRPr="00722F89" w:rsidRDefault="00140666" w:rsidP="006C1854">
            <w:pPr>
              <w:spacing w:line="360" w:lineRule="auto"/>
              <w:ind w:firstLine="480"/>
              <w:rPr>
                <w:rFonts w:hAnsi="宋体"/>
                <w:bCs/>
                <w:szCs w:val="24"/>
                <w:u w:val="single"/>
              </w:rPr>
            </w:pPr>
            <w:r w:rsidRPr="00722F89">
              <w:rPr>
                <w:rFonts w:hAnsi="宋体" w:hint="eastAsia"/>
                <w:b/>
                <w:szCs w:val="24"/>
                <w:u w:val="single"/>
              </w:rPr>
              <w:t xml:space="preserve">2 </w:t>
            </w:r>
            <w:r w:rsidRPr="00722F89">
              <w:rPr>
                <w:rFonts w:hAnsi="宋体" w:hint="eastAsia"/>
                <w:bCs/>
                <w:szCs w:val="24"/>
                <w:u w:val="single"/>
              </w:rPr>
              <w:t xml:space="preserve"> 集成危化品存储仓库</w:t>
            </w:r>
            <w:r w:rsidR="00A50EAF">
              <w:rPr>
                <w:rFonts w:hAnsi="宋体" w:hint="eastAsia"/>
                <w:bCs/>
                <w:szCs w:val="24"/>
                <w:u w:val="single"/>
              </w:rPr>
              <w:t>相关</w:t>
            </w:r>
            <w:r w:rsidRPr="00722F89">
              <w:rPr>
                <w:rFonts w:hAnsi="宋体" w:hint="eastAsia"/>
                <w:bCs/>
                <w:szCs w:val="24"/>
                <w:u w:val="single"/>
              </w:rPr>
              <w:t>工业视频、温度、湿度、烟感、红外传感器数据。</w:t>
            </w:r>
          </w:p>
          <w:p w14:paraId="338C16B2" w14:textId="77777777" w:rsidR="00140666" w:rsidRPr="00722F89" w:rsidRDefault="00140666" w:rsidP="006C1854">
            <w:pPr>
              <w:spacing w:line="360" w:lineRule="auto"/>
              <w:ind w:firstLine="480"/>
              <w:rPr>
                <w:rFonts w:hAnsi="宋体"/>
                <w:bCs/>
                <w:szCs w:val="24"/>
                <w:u w:val="single"/>
              </w:rPr>
            </w:pPr>
            <w:r w:rsidRPr="00722F89">
              <w:rPr>
                <w:rFonts w:hAnsi="宋体" w:hint="eastAsia"/>
                <w:b/>
                <w:szCs w:val="24"/>
                <w:u w:val="single"/>
              </w:rPr>
              <w:t xml:space="preserve">3 </w:t>
            </w:r>
            <w:r w:rsidRPr="00722F89">
              <w:rPr>
                <w:rFonts w:hAnsi="宋体" w:hint="eastAsia"/>
                <w:bCs/>
                <w:szCs w:val="24"/>
                <w:u w:val="single"/>
              </w:rPr>
              <w:t xml:space="preserve"> 危化品运输车辆资质核查、车辆运输过程监控和异常报警。</w:t>
            </w:r>
          </w:p>
          <w:p w14:paraId="204F6855" w14:textId="77777777" w:rsidR="00140666" w:rsidRPr="00722F89" w:rsidRDefault="00140666" w:rsidP="006C1854">
            <w:pPr>
              <w:spacing w:line="360" w:lineRule="auto"/>
              <w:ind w:firstLine="480"/>
              <w:rPr>
                <w:rFonts w:hAnsi="宋体"/>
                <w:bCs/>
                <w:szCs w:val="24"/>
                <w:u w:val="single"/>
              </w:rPr>
            </w:pPr>
            <w:r w:rsidRPr="00722F89">
              <w:rPr>
                <w:rFonts w:hAnsi="宋体" w:hint="eastAsia"/>
                <w:b/>
                <w:szCs w:val="24"/>
                <w:u w:val="single"/>
              </w:rPr>
              <w:t>4</w:t>
            </w:r>
            <w:r w:rsidRPr="00722F89">
              <w:rPr>
                <w:rFonts w:hAnsi="宋体" w:hint="eastAsia"/>
                <w:bCs/>
                <w:szCs w:val="24"/>
                <w:u w:val="single"/>
              </w:rPr>
              <w:t xml:space="preserve">  危化品管输参数监控、异常报警。</w:t>
            </w:r>
          </w:p>
          <w:p w14:paraId="21624B2A" w14:textId="77777777" w:rsidR="00140666" w:rsidRPr="00722F89" w:rsidRDefault="00140666" w:rsidP="006C1854">
            <w:pPr>
              <w:spacing w:line="360" w:lineRule="auto"/>
              <w:ind w:firstLine="480"/>
              <w:rPr>
                <w:rFonts w:hAnsi="宋体"/>
                <w:b/>
                <w:szCs w:val="24"/>
                <w:u w:val="single"/>
              </w:rPr>
            </w:pPr>
            <w:r w:rsidRPr="00722F89">
              <w:rPr>
                <w:rFonts w:hAnsi="宋体" w:hint="eastAsia"/>
                <w:b/>
                <w:szCs w:val="24"/>
                <w:u w:val="single"/>
              </w:rPr>
              <w:t xml:space="preserve">5 </w:t>
            </w:r>
            <w:r w:rsidRPr="00722F89">
              <w:rPr>
                <w:rFonts w:hAnsi="宋体" w:hint="eastAsia"/>
                <w:bCs/>
                <w:szCs w:val="24"/>
                <w:u w:val="single"/>
              </w:rPr>
              <w:t xml:space="preserve"> 提供与其它系统集成的接口。</w:t>
            </w:r>
          </w:p>
        </w:tc>
      </w:tr>
      <w:tr w:rsidR="00FF3479" w:rsidRPr="00722F89" w14:paraId="417A502A"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017CCDE2" w14:textId="77777777" w:rsidR="00140666" w:rsidRPr="00722F89" w:rsidRDefault="00140666" w:rsidP="006C1854">
            <w:pPr>
              <w:spacing w:line="360" w:lineRule="auto"/>
              <w:ind w:firstLine="480"/>
              <w:rPr>
                <w:rFonts w:hAnsi="宋体"/>
                <w:b/>
                <w:szCs w:val="24"/>
              </w:rPr>
            </w:pPr>
          </w:p>
        </w:tc>
        <w:tc>
          <w:tcPr>
            <w:tcW w:w="7116" w:type="dxa"/>
          </w:tcPr>
          <w:p w14:paraId="2BF31046" w14:textId="77777777" w:rsidR="00140666" w:rsidRPr="00722F89" w:rsidRDefault="00140666" w:rsidP="006C1854">
            <w:pPr>
              <w:spacing w:line="360" w:lineRule="auto"/>
              <w:ind w:firstLine="480"/>
              <w:rPr>
                <w:rFonts w:hAnsi="宋体"/>
                <w:b/>
                <w:szCs w:val="24"/>
                <w:u w:val="single"/>
              </w:rPr>
            </w:pPr>
            <w:r w:rsidRPr="00722F89">
              <w:rPr>
                <w:rFonts w:hAnsi="宋体" w:hint="eastAsia"/>
                <w:b/>
                <w:szCs w:val="24"/>
                <w:u w:val="single"/>
              </w:rPr>
              <w:t xml:space="preserve">5.2.18 </w:t>
            </w:r>
            <w:r w:rsidRPr="00722F89">
              <w:rPr>
                <w:rFonts w:hAnsi="宋体" w:hint="eastAsia"/>
                <w:bCs/>
                <w:szCs w:val="24"/>
                <w:u w:val="single"/>
              </w:rPr>
              <w:t>环保管理子系统提供污染源数据采集、监测和三废排放、治理设施监控、可视化环保地图，并应具有下列功能：</w:t>
            </w:r>
          </w:p>
          <w:p w14:paraId="26C4179D" w14:textId="77777777" w:rsidR="00140666" w:rsidRPr="00722F89" w:rsidRDefault="00140666" w:rsidP="006C1854">
            <w:pPr>
              <w:spacing w:line="360" w:lineRule="auto"/>
              <w:ind w:firstLine="480"/>
              <w:rPr>
                <w:rFonts w:hAnsi="宋体"/>
                <w:b/>
                <w:szCs w:val="24"/>
                <w:u w:val="single"/>
              </w:rPr>
            </w:pPr>
            <w:r w:rsidRPr="00722F89">
              <w:rPr>
                <w:rFonts w:hAnsi="宋体" w:hint="eastAsia"/>
                <w:b/>
                <w:szCs w:val="24"/>
                <w:u w:val="single"/>
              </w:rPr>
              <w:t xml:space="preserve">1  </w:t>
            </w:r>
            <w:r w:rsidRPr="00722F89">
              <w:rPr>
                <w:rFonts w:hAnsi="宋体" w:hint="eastAsia"/>
                <w:bCs/>
                <w:szCs w:val="24"/>
                <w:u w:val="single"/>
              </w:rPr>
              <w:t>外排口、内排口在线监测和异常报警。</w:t>
            </w:r>
          </w:p>
          <w:p w14:paraId="4BCA9A45" w14:textId="77777777" w:rsidR="00140666" w:rsidRPr="00722F89" w:rsidRDefault="00140666" w:rsidP="006C1854">
            <w:pPr>
              <w:spacing w:line="360" w:lineRule="auto"/>
              <w:ind w:firstLine="480"/>
              <w:rPr>
                <w:rFonts w:hAnsi="宋体"/>
                <w:b/>
                <w:szCs w:val="24"/>
                <w:u w:val="single"/>
              </w:rPr>
            </w:pPr>
            <w:r w:rsidRPr="00722F89">
              <w:rPr>
                <w:rFonts w:hAnsi="宋体" w:hint="eastAsia"/>
                <w:b/>
                <w:szCs w:val="24"/>
                <w:u w:val="single"/>
              </w:rPr>
              <w:t xml:space="preserve">2  </w:t>
            </w:r>
            <w:r w:rsidRPr="00722F89">
              <w:rPr>
                <w:rFonts w:hAnsi="宋体" w:hint="eastAsia"/>
                <w:bCs/>
                <w:szCs w:val="24"/>
                <w:u w:val="single"/>
              </w:rPr>
              <w:t>提供人工状态监测计划编制、发布、执行和跟踪统计。</w:t>
            </w:r>
          </w:p>
          <w:p w14:paraId="368D1C0D" w14:textId="77777777" w:rsidR="00140666" w:rsidRPr="00722F89" w:rsidRDefault="00140666" w:rsidP="006C1854">
            <w:pPr>
              <w:spacing w:line="360" w:lineRule="auto"/>
              <w:ind w:firstLine="480"/>
              <w:rPr>
                <w:rFonts w:hAnsi="宋体"/>
                <w:b/>
                <w:szCs w:val="24"/>
                <w:u w:val="single"/>
              </w:rPr>
            </w:pPr>
            <w:r w:rsidRPr="00722F89">
              <w:rPr>
                <w:rFonts w:hAnsi="宋体" w:hint="eastAsia"/>
                <w:b/>
                <w:szCs w:val="24"/>
                <w:u w:val="single"/>
              </w:rPr>
              <w:t xml:space="preserve">3  </w:t>
            </w:r>
            <w:r w:rsidRPr="00722F89">
              <w:rPr>
                <w:rFonts w:hAnsi="宋体" w:hint="eastAsia"/>
                <w:bCs/>
                <w:szCs w:val="24"/>
                <w:u w:val="single"/>
              </w:rPr>
              <w:t>环保治理设施状态监控和异常报警。</w:t>
            </w:r>
          </w:p>
          <w:p w14:paraId="5E79EBBF" w14:textId="77777777" w:rsidR="00140666" w:rsidRPr="00722F89" w:rsidRDefault="00140666" w:rsidP="006C1854">
            <w:pPr>
              <w:spacing w:line="360" w:lineRule="auto"/>
              <w:ind w:firstLine="480"/>
              <w:rPr>
                <w:rFonts w:hAnsi="宋体"/>
                <w:b/>
                <w:szCs w:val="24"/>
                <w:u w:val="single"/>
              </w:rPr>
            </w:pPr>
            <w:r w:rsidRPr="00722F89">
              <w:rPr>
                <w:rFonts w:hAnsi="宋体" w:hint="eastAsia"/>
                <w:b/>
                <w:szCs w:val="24"/>
                <w:u w:val="single"/>
              </w:rPr>
              <w:t xml:space="preserve">4  </w:t>
            </w:r>
            <w:r w:rsidRPr="00722F89">
              <w:rPr>
                <w:rFonts w:hAnsi="宋体" w:hint="eastAsia"/>
                <w:bCs/>
                <w:szCs w:val="24"/>
                <w:u w:val="single"/>
              </w:rPr>
              <w:t>废水、废气、固废排放量计算、监控和统计。</w:t>
            </w:r>
          </w:p>
          <w:p w14:paraId="0655F41A" w14:textId="77777777" w:rsidR="00140666" w:rsidRPr="00722F89" w:rsidRDefault="00140666" w:rsidP="006C1854">
            <w:pPr>
              <w:spacing w:line="360" w:lineRule="auto"/>
              <w:ind w:firstLine="480"/>
              <w:rPr>
                <w:rFonts w:hAnsi="宋体"/>
                <w:bCs/>
                <w:szCs w:val="24"/>
                <w:u w:val="single"/>
              </w:rPr>
            </w:pPr>
            <w:r w:rsidRPr="00722F89">
              <w:rPr>
                <w:rFonts w:hAnsi="宋体" w:hint="eastAsia"/>
                <w:b/>
                <w:szCs w:val="24"/>
                <w:u w:val="single"/>
              </w:rPr>
              <w:lastRenderedPageBreak/>
              <w:t xml:space="preserve">5  </w:t>
            </w:r>
            <w:r w:rsidRPr="00722F89">
              <w:rPr>
                <w:rFonts w:hAnsi="宋体" w:hint="eastAsia"/>
                <w:bCs/>
                <w:szCs w:val="24"/>
                <w:u w:val="single"/>
              </w:rPr>
              <w:t>基于二维或三维可视化的环保地图。</w:t>
            </w:r>
          </w:p>
          <w:p w14:paraId="2A824AA2" w14:textId="77777777" w:rsidR="00140666" w:rsidRPr="00722F89" w:rsidRDefault="00140666" w:rsidP="006C1854">
            <w:pPr>
              <w:spacing w:line="360" w:lineRule="auto"/>
              <w:ind w:firstLine="480"/>
              <w:rPr>
                <w:rFonts w:hAnsi="宋体"/>
                <w:b/>
                <w:szCs w:val="24"/>
                <w:u w:val="single"/>
              </w:rPr>
            </w:pPr>
            <w:r w:rsidRPr="00722F89">
              <w:rPr>
                <w:rFonts w:hAnsi="宋体" w:hint="eastAsia"/>
                <w:b/>
                <w:szCs w:val="24"/>
                <w:u w:val="single"/>
              </w:rPr>
              <w:t xml:space="preserve">6  </w:t>
            </w:r>
            <w:r w:rsidRPr="00722F89">
              <w:rPr>
                <w:rFonts w:hAnsi="宋体" w:hint="eastAsia"/>
                <w:bCs/>
                <w:szCs w:val="24"/>
                <w:u w:val="single"/>
              </w:rPr>
              <w:t>提供反映工厂环保管理状况数据的统计报告。</w:t>
            </w:r>
          </w:p>
          <w:p w14:paraId="637603BD" w14:textId="77777777" w:rsidR="00140666" w:rsidRPr="00722F89" w:rsidRDefault="00140666" w:rsidP="006C1854">
            <w:pPr>
              <w:spacing w:line="360" w:lineRule="auto"/>
              <w:ind w:firstLine="480"/>
              <w:rPr>
                <w:rFonts w:hAnsi="宋体"/>
                <w:b/>
                <w:szCs w:val="24"/>
                <w:u w:val="single"/>
              </w:rPr>
            </w:pPr>
            <w:r w:rsidRPr="00722F89">
              <w:rPr>
                <w:rFonts w:hAnsi="宋体" w:hint="eastAsia"/>
                <w:b/>
                <w:szCs w:val="24"/>
                <w:u w:val="single"/>
              </w:rPr>
              <w:t xml:space="preserve">7  </w:t>
            </w:r>
            <w:r w:rsidRPr="00722F89">
              <w:rPr>
                <w:rFonts w:hAnsi="宋体" w:hint="eastAsia"/>
                <w:bCs/>
                <w:szCs w:val="24"/>
                <w:u w:val="single"/>
              </w:rPr>
              <w:t>提供与其它系统集成的接口。</w:t>
            </w:r>
          </w:p>
        </w:tc>
      </w:tr>
      <w:tr w:rsidR="00FF3479" w:rsidRPr="00722F89" w14:paraId="722D7F5D"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0C622152" w14:textId="77777777" w:rsidR="00FF3479" w:rsidRPr="00722F89" w:rsidRDefault="00FF3479" w:rsidP="006C1854">
            <w:pPr>
              <w:spacing w:line="360" w:lineRule="auto"/>
              <w:ind w:firstLine="480"/>
              <w:jc w:val="center"/>
              <w:rPr>
                <w:rFonts w:hAnsi="宋体"/>
                <w:b/>
                <w:szCs w:val="24"/>
              </w:rPr>
            </w:pPr>
            <w:r w:rsidRPr="00722F89">
              <w:rPr>
                <w:rFonts w:hAnsi="宋体" w:hint="eastAsia"/>
                <w:b/>
                <w:bCs/>
                <w:szCs w:val="24"/>
              </w:rPr>
              <w:t>条文说明</w:t>
            </w:r>
          </w:p>
        </w:tc>
        <w:tc>
          <w:tcPr>
            <w:tcW w:w="7116" w:type="dxa"/>
          </w:tcPr>
          <w:p w14:paraId="2BA4F3E6" w14:textId="77777777" w:rsidR="00FF3479" w:rsidRPr="00722F89" w:rsidRDefault="00FF3479" w:rsidP="006C1854">
            <w:pPr>
              <w:pStyle w:val="a1"/>
              <w:numPr>
                <w:ilvl w:val="0"/>
                <w:numId w:val="0"/>
              </w:numPr>
              <w:spacing w:before="24" w:after="24"/>
              <w:ind w:left="540"/>
              <w:jc w:val="center"/>
              <w:rPr>
                <w:rFonts w:hAnsi="宋体"/>
                <w:b/>
                <w:szCs w:val="24"/>
                <w:u w:val="single"/>
              </w:rPr>
            </w:pPr>
            <w:r w:rsidRPr="00722F89">
              <w:rPr>
                <w:rFonts w:hAnsi="宋体" w:hint="eastAsia"/>
                <w:b/>
                <w:bCs/>
                <w:szCs w:val="24"/>
              </w:rPr>
              <w:t>条文说明</w:t>
            </w:r>
          </w:p>
        </w:tc>
      </w:tr>
      <w:tr w:rsidR="00FF3479" w:rsidRPr="00722F89" w14:paraId="4159DCC8"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567C178F" w14:textId="77777777" w:rsidR="00FF3479" w:rsidRPr="00722F89" w:rsidRDefault="00FF3479" w:rsidP="006C1854">
            <w:pPr>
              <w:spacing w:line="360" w:lineRule="auto"/>
              <w:ind w:firstLine="480"/>
              <w:rPr>
                <w:rFonts w:hAnsi="宋体"/>
                <w:szCs w:val="24"/>
              </w:rPr>
            </w:pPr>
            <w:r w:rsidRPr="00722F89">
              <w:rPr>
                <w:rFonts w:hAnsi="宋体" w:hint="eastAsia"/>
                <w:b/>
                <w:bCs/>
                <w:szCs w:val="24"/>
              </w:rPr>
              <w:t xml:space="preserve">5.2.9 </w:t>
            </w:r>
            <w:r w:rsidRPr="00722F89">
              <w:rPr>
                <w:rFonts w:hAnsi="宋体" w:hint="eastAsia"/>
                <w:szCs w:val="24"/>
              </w:rPr>
              <w:t xml:space="preserve"> 设备管理子系统是对设备的运行、</w:t>
            </w:r>
            <w:r w:rsidRPr="00722F89">
              <w:rPr>
                <w:rFonts w:hAnsi="宋体" w:hint="eastAsia"/>
                <w:szCs w:val="24"/>
                <w:bdr w:val="single" w:sz="4" w:space="0" w:color="auto"/>
              </w:rPr>
              <w:t>维护、保养</w:t>
            </w:r>
            <w:r w:rsidRPr="00722F89">
              <w:rPr>
                <w:rFonts w:hAnsi="宋体" w:hint="eastAsia"/>
                <w:szCs w:val="24"/>
              </w:rPr>
              <w:t>和状态跟踪等进行管理，为设备预防性维护、缺陷发现等提供及时、准确的信息，减少设备非计划停车，确保设备的长周期运行。</w:t>
            </w:r>
          </w:p>
          <w:p w14:paraId="71A09DB1" w14:textId="77777777" w:rsidR="00FF3479" w:rsidRPr="00722F89" w:rsidRDefault="00FF3479" w:rsidP="006C1854">
            <w:pPr>
              <w:spacing w:line="360" w:lineRule="auto"/>
              <w:ind w:firstLine="480"/>
              <w:rPr>
                <w:rFonts w:hAnsi="宋体"/>
                <w:szCs w:val="24"/>
              </w:rPr>
            </w:pPr>
            <w:r w:rsidRPr="00722F89">
              <w:rPr>
                <w:rFonts w:hAnsi="宋体" w:hint="eastAsia"/>
                <w:b/>
                <w:bCs/>
                <w:szCs w:val="24"/>
              </w:rPr>
              <w:t xml:space="preserve">2  </w:t>
            </w:r>
            <w:r w:rsidRPr="00722F89">
              <w:rPr>
                <w:rFonts w:hAnsi="宋体" w:hint="eastAsia"/>
                <w:szCs w:val="24"/>
              </w:rPr>
              <w:t>主要对设备的生产能力、</w:t>
            </w:r>
            <w:r w:rsidRPr="00722F89">
              <w:rPr>
                <w:rFonts w:hAnsi="宋体" w:hint="eastAsia"/>
                <w:szCs w:val="24"/>
                <w:bdr w:val="single" w:sz="4" w:space="0" w:color="auto"/>
              </w:rPr>
              <w:t>有效作业率</w:t>
            </w:r>
            <w:r w:rsidRPr="00722F89">
              <w:rPr>
                <w:rFonts w:hAnsi="宋体" w:hint="eastAsia"/>
                <w:szCs w:val="24"/>
              </w:rPr>
              <w:t>等进行核算和评估。</w:t>
            </w:r>
          </w:p>
          <w:p w14:paraId="39CE79D9" w14:textId="77777777" w:rsidR="00FF3479" w:rsidRPr="00722F89" w:rsidRDefault="00FF3479" w:rsidP="006C1854">
            <w:pPr>
              <w:spacing w:line="360" w:lineRule="auto"/>
              <w:ind w:firstLine="480"/>
              <w:rPr>
                <w:rFonts w:hAnsi="宋体"/>
                <w:b/>
                <w:bCs/>
                <w:szCs w:val="24"/>
              </w:rPr>
            </w:pPr>
            <w:r w:rsidRPr="00722F89">
              <w:rPr>
                <w:rFonts w:hAnsi="宋体" w:hint="eastAsia"/>
                <w:b/>
                <w:bCs/>
                <w:szCs w:val="24"/>
              </w:rPr>
              <w:t xml:space="preserve">3  </w:t>
            </w:r>
            <w:r w:rsidRPr="00722F89">
              <w:rPr>
                <w:rFonts w:hAnsi="宋体" w:hint="eastAsia"/>
                <w:szCs w:val="24"/>
              </w:rPr>
              <w:t>应支持标准数据库接口，满足MES其它应用系统对数据接口和数据结构的要求。应重点提供与实时数据库和ERP的集成接口。</w:t>
            </w:r>
          </w:p>
        </w:tc>
        <w:tc>
          <w:tcPr>
            <w:tcW w:w="7116" w:type="dxa"/>
          </w:tcPr>
          <w:p w14:paraId="41255F0F" w14:textId="77777777" w:rsidR="00FF3479" w:rsidRPr="00722F89" w:rsidRDefault="00FF3479" w:rsidP="006C1854">
            <w:pPr>
              <w:pStyle w:val="a1"/>
              <w:numPr>
                <w:ilvl w:val="0"/>
                <w:numId w:val="0"/>
              </w:numPr>
              <w:spacing w:before="24" w:after="24"/>
              <w:ind w:firstLineChars="243" w:firstLine="585"/>
              <w:rPr>
                <w:rFonts w:hAnsi="宋体"/>
                <w:kern w:val="2"/>
                <w:szCs w:val="24"/>
              </w:rPr>
            </w:pPr>
            <w:r w:rsidRPr="00722F89">
              <w:rPr>
                <w:rFonts w:hAnsi="宋体" w:hint="eastAsia"/>
                <w:b/>
                <w:bCs/>
                <w:kern w:val="2"/>
                <w:szCs w:val="24"/>
              </w:rPr>
              <w:t xml:space="preserve">5.2.9  </w:t>
            </w:r>
            <w:r w:rsidRPr="00722F89">
              <w:rPr>
                <w:rFonts w:hAnsi="宋体" w:hint="eastAsia"/>
                <w:kern w:val="2"/>
                <w:szCs w:val="24"/>
              </w:rPr>
              <w:t>设备</w:t>
            </w:r>
            <w:r w:rsidRPr="00722F89">
              <w:rPr>
                <w:rFonts w:hAnsi="宋体" w:hint="eastAsia"/>
                <w:kern w:val="2"/>
                <w:szCs w:val="24"/>
                <w:u w:val="single"/>
              </w:rPr>
              <w:t>健康</w:t>
            </w:r>
            <w:r w:rsidRPr="00722F89">
              <w:rPr>
                <w:rFonts w:hAnsi="宋体" w:hint="eastAsia"/>
                <w:kern w:val="2"/>
                <w:szCs w:val="24"/>
              </w:rPr>
              <w:t>管理子系统是对设备的运行、</w:t>
            </w:r>
            <w:r w:rsidRPr="00722F89">
              <w:rPr>
                <w:rFonts w:hAnsi="宋体" w:hint="eastAsia"/>
                <w:kern w:val="2"/>
                <w:szCs w:val="24"/>
                <w:u w:val="single"/>
              </w:rPr>
              <w:t>故障处置</w:t>
            </w:r>
            <w:r w:rsidRPr="00722F89">
              <w:rPr>
                <w:rFonts w:hAnsi="宋体" w:hint="eastAsia"/>
                <w:kern w:val="2"/>
                <w:szCs w:val="24"/>
              </w:rPr>
              <w:t>和状态跟踪等进行管理，为设备预防性维护、缺陷发现等提供及时、准确的信息，减少设备非计划停车，确保设备的长周期运行。</w:t>
            </w:r>
          </w:p>
          <w:p w14:paraId="51BCAB7F" w14:textId="77777777" w:rsidR="00FF3479" w:rsidRPr="00722F89" w:rsidRDefault="00FF3479" w:rsidP="006C1854">
            <w:pPr>
              <w:pStyle w:val="af5"/>
              <w:ind w:firstLine="482"/>
              <w:rPr>
                <w:rFonts w:hAnsi="宋体"/>
                <w:szCs w:val="24"/>
              </w:rPr>
            </w:pPr>
            <w:r w:rsidRPr="00722F89">
              <w:rPr>
                <w:rFonts w:hAnsi="宋体" w:hint="eastAsia"/>
                <w:b/>
                <w:bCs/>
                <w:szCs w:val="24"/>
              </w:rPr>
              <w:t xml:space="preserve">2  </w:t>
            </w:r>
            <w:r w:rsidRPr="00722F89">
              <w:rPr>
                <w:rFonts w:hAnsi="宋体" w:hint="eastAsia"/>
                <w:szCs w:val="24"/>
              </w:rPr>
              <w:t>主要对设备的生产能力、</w:t>
            </w:r>
            <w:r w:rsidRPr="00722F89">
              <w:rPr>
                <w:rFonts w:hAnsi="宋体" w:hint="eastAsia"/>
                <w:szCs w:val="24"/>
                <w:u w:val="single"/>
              </w:rPr>
              <w:t>性能</w:t>
            </w:r>
            <w:r w:rsidRPr="00722F89">
              <w:rPr>
                <w:rFonts w:hAnsi="宋体" w:hint="eastAsia"/>
                <w:szCs w:val="24"/>
              </w:rPr>
              <w:t>等进行核算和评估。</w:t>
            </w:r>
          </w:p>
          <w:p w14:paraId="4E0C1A4D" w14:textId="77777777" w:rsidR="00FF3479" w:rsidRPr="00722F89" w:rsidRDefault="00FF3479" w:rsidP="006C1854">
            <w:pPr>
              <w:pStyle w:val="af5"/>
              <w:ind w:firstLine="482"/>
              <w:rPr>
                <w:rFonts w:hAnsi="宋体"/>
                <w:szCs w:val="24"/>
              </w:rPr>
            </w:pPr>
            <w:r w:rsidRPr="00722F89">
              <w:rPr>
                <w:rFonts w:hAnsi="宋体" w:hint="eastAsia"/>
                <w:b/>
                <w:bCs/>
                <w:szCs w:val="24"/>
              </w:rPr>
              <w:t xml:space="preserve">3  </w:t>
            </w:r>
            <w:r w:rsidRPr="00722F89">
              <w:rPr>
                <w:rFonts w:hAnsi="宋体" w:hint="eastAsia"/>
                <w:szCs w:val="24"/>
              </w:rPr>
              <w:t>应支持标准数据库接口，满足MES其它应用系统对数据接口和数据结构的要求。应重点提供与MES系统中的实时数据库、</w:t>
            </w:r>
            <w:r w:rsidRPr="00722F89">
              <w:rPr>
                <w:rFonts w:hAnsi="宋体" w:hint="eastAsia"/>
                <w:szCs w:val="24"/>
                <w:u w:val="single"/>
              </w:rPr>
              <w:t>实验室信息管理、操作管理以及PCS系统中的机组监控</w:t>
            </w:r>
            <w:r w:rsidRPr="00722F89">
              <w:rPr>
                <w:rFonts w:hAnsi="宋体" w:hint="eastAsia"/>
                <w:szCs w:val="24"/>
              </w:rPr>
              <w:t>和ERP等系统集成接口。</w:t>
            </w:r>
          </w:p>
        </w:tc>
      </w:tr>
      <w:tr w:rsidR="00FF3479" w:rsidRPr="00722F89" w14:paraId="4711F4DE"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2F77B235" w14:textId="77777777" w:rsidR="00FF3479" w:rsidRPr="00722F89" w:rsidRDefault="00FF3479" w:rsidP="006C1854">
            <w:pPr>
              <w:pStyle w:val="af5"/>
              <w:ind w:firstLineChars="0" w:firstLine="0"/>
              <w:rPr>
                <w:rFonts w:hAnsi="宋体"/>
                <w:szCs w:val="24"/>
              </w:rPr>
            </w:pPr>
            <w:r w:rsidRPr="00722F89">
              <w:rPr>
                <w:rFonts w:hAnsi="宋体" w:hint="eastAsia"/>
                <w:b/>
                <w:szCs w:val="24"/>
              </w:rPr>
              <w:t>5.2.10</w:t>
            </w:r>
            <w:r w:rsidRPr="00722F89">
              <w:rPr>
                <w:rFonts w:hAnsi="宋体" w:hint="eastAsia"/>
                <w:szCs w:val="24"/>
              </w:rPr>
              <w:t xml:space="preserve">  能</w:t>
            </w:r>
            <w:r w:rsidRPr="00722F89">
              <w:rPr>
                <w:rFonts w:hAnsi="宋体" w:hint="eastAsia"/>
                <w:szCs w:val="24"/>
                <w:bdr w:val="single" w:sz="4" w:space="0" w:color="auto"/>
              </w:rPr>
              <w:t>量</w:t>
            </w:r>
            <w:r w:rsidRPr="00722F89">
              <w:rPr>
                <w:rFonts w:hAnsi="宋体" w:hint="eastAsia"/>
                <w:szCs w:val="24"/>
              </w:rPr>
              <w:t>管理子系统，对水、电、汽、风等公用工程产</w:t>
            </w:r>
            <w:proofErr w:type="gramStart"/>
            <w:r w:rsidRPr="00722F89">
              <w:rPr>
                <w:rFonts w:hAnsi="宋体" w:hint="eastAsia"/>
                <w:szCs w:val="24"/>
              </w:rPr>
              <w:t>耗进行</w:t>
            </w:r>
            <w:proofErr w:type="gramEnd"/>
            <w:r w:rsidRPr="00722F89">
              <w:rPr>
                <w:rFonts w:hAnsi="宋体" w:hint="eastAsia"/>
                <w:szCs w:val="24"/>
              </w:rPr>
              <w:t>综合平衡，优化公用工程的生产运行，合理利用资源、节</w:t>
            </w:r>
            <w:r w:rsidRPr="00722F89">
              <w:rPr>
                <w:rFonts w:hAnsi="宋体" w:hint="eastAsia"/>
                <w:szCs w:val="24"/>
              </w:rPr>
              <w:lastRenderedPageBreak/>
              <w:t>约能源，降低生产成本，实现对公用工程需求预测、计划、操作、采购、交易、价格评估等的管理与优化。</w:t>
            </w:r>
          </w:p>
          <w:p w14:paraId="1DFC7505" w14:textId="77777777" w:rsidR="00FF3479" w:rsidRPr="00722F89" w:rsidRDefault="00FF3479" w:rsidP="006C1854">
            <w:pPr>
              <w:spacing w:line="360" w:lineRule="auto"/>
              <w:ind w:firstLine="480"/>
              <w:jc w:val="center"/>
              <w:rPr>
                <w:rFonts w:hAnsi="宋体"/>
                <w:szCs w:val="24"/>
              </w:rPr>
            </w:pPr>
          </w:p>
        </w:tc>
        <w:tc>
          <w:tcPr>
            <w:tcW w:w="7116" w:type="dxa"/>
          </w:tcPr>
          <w:p w14:paraId="79220B84" w14:textId="77777777" w:rsidR="00FF3479" w:rsidRPr="00722F89" w:rsidRDefault="00FF3479" w:rsidP="006C1854">
            <w:pPr>
              <w:pStyle w:val="af5"/>
              <w:ind w:firstLineChars="0" w:firstLine="0"/>
              <w:rPr>
                <w:rFonts w:hAnsi="宋体"/>
                <w:szCs w:val="24"/>
              </w:rPr>
            </w:pPr>
            <w:smartTag w:uri="urn:schemas-microsoft-com:office:smarttags" w:element="chsdate">
              <w:smartTagPr>
                <w:attr w:name="Year" w:val="1899"/>
                <w:attr w:name="Month" w:val="12"/>
                <w:attr w:name="Day" w:val="30"/>
                <w:attr w:name="IsLunarDate" w:val="False"/>
                <w:attr w:name="IsROCDate" w:val="False"/>
              </w:smartTagPr>
              <w:r w:rsidRPr="00722F89">
                <w:rPr>
                  <w:rFonts w:hAnsi="宋体" w:hint="eastAsia"/>
                  <w:b/>
                  <w:szCs w:val="24"/>
                </w:rPr>
                <w:lastRenderedPageBreak/>
                <w:t>5.2.10</w:t>
              </w:r>
            </w:smartTag>
            <w:r w:rsidRPr="00722F89">
              <w:rPr>
                <w:rFonts w:hAnsi="宋体" w:hint="eastAsia"/>
                <w:szCs w:val="24"/>
              </w:rPr>
              <w:t xml:space="preserve">  能</w:t>
            </w:r>
            <w:r w:rsidRPr="00722F89">
              <w:rPr>
                <w:rFonts w:hAnsi="宋体" w:hint="eastAsia"/>
                <w:szCs w:val="24"/>
                <w:u w:val="single"/>
              </w:rPr>
              <w:t>源</w:t>
            </w:r>
            <w:r w:rsidRPr="00722F89">
              <w:rPr>
                <w:rFonts w:hAnsi="宋体" w:hint="eastAsia"/>
                <w:szCs w:val="24"/>
              </w:rPr>
              <w:t>管理子系统，对水、电、汽、风等公用工程产</w:t>
            </w:r>
            <w:proofErr w:type="gramStart"/>
            <w:r w:rsidRPr="00722F89">
              <w:rPr>
                <w:rFonts w:hAnsi="宋体" w:hint="eastAsia"/>
                <w:szCs w:val="24"/>
              </w:rPr>
              <w:t>耗进行</w:t>
            </w:r>
            <w:proofErr w:type="gramEnd"/>
            <w:r w:rsidRPr="00722F89">
              <w:rPr>
                <w:rFonts w:hAnsi="宋体" w:hint="eastAsia"/>
                <w:szCs w:val="24"/>
              </w:rPr>
              <w:t>综合平衡，优化公用工程的生产运行，合理利用资源、节约能源，</w:t>
            </w:r>
            <w:r w:rsidRPr="00722F89">
              <w:rPr>
                <w:rFonts w:hAnsi="宋体" w:hint="eastAsia"/>
                <w:szCs w:val="24"/>
              </w:rPr>
              <w:lastRenderedPageBreak/>
              <w:t>降低生产成本，实现对公用工程需求预测、计划、操作、采购、交易、价格评估等的管理与优化。</w:t>
            </w:r>
          </w:p>
          <w:p w14:paraId="2A20CAD4" w14:textId="77777777" w:rsidR="00FF3479" w:rsidRPr="00722F89" w:rsidRDefault="00FF3479" w:rsidP="006C1854">
            <w:pPr>
              <w:pStyle w:val="af5"/>
              <w:ind w:firstLineChars="185" w:firstLine="446"/>
              <w:rPr>
                <w:rFonts w:hAnsi="宋体"/>
                <w:b/>
                <w:szCs w:val="24"/>
                <w:u w:val="single"/>
              </w:rPr>
            </w:pPr>
          </w:p>
        </w:tc>
      </w:tr>
      <w:tr w:rsidR="00FF3479" w:rsidRPr="00722F89" w14:paraId="5361C0AC"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16EBB7ED" w14:textId="77777777" w:rsidR="00FF3479" w:rsidRPr="00722F89" w:rsidRDefault="00FF3479" w:rsidP="006C1854">
            <w:pPr>
              <w:spacing w:line="360" w:lineRule="auto"/>
              <w:ind w:firstLine="480"/>
              <w:jc w:val="center"/>
              <w:rPr>
                <w:rFonts w:hAnsi="宋体"/>
                <w:b/>
                <w:bCs/>
                <w:szCs w:val="24"/>
              </w:rPr>
            </w:pPr>
          </w:p>
        </w:tc>
        <w:tc>
          <w:tcPr>
            <w:tcW w:w="7116" w:type="dxa"/>
          </w:tcPr>
          <w:p w14:paraId="6BFBB951" w14:textId="77777777" w:rsidR="00FF3479" w:rsidRPr="00722F89" w:rsidRDefault="00FF3479" w:rsidP="006C1854">
            <w:pPr>
              <w:pStyle w:val="af5"/>
              <w:ind w:firstLineChars="185" w:firstLine="446"/>
              <w:rPr>
                <w:rFonts w:hAnsi="宋体"/>
                <w:szCs w:val="24"/>
                <w:u w:val="single"/>
              </w:rPr>
            </w:pPr>
            <w:r w:rsidRPr="00722F89">
              <w:rPr>
                <w:rFonts w:hAnsi="宋体" w:hint="eastAsia"/>
                <w:b/>
                <w:szCs w:val="24"/>
                <w:u w:val="single"/>
              </w:rPr>
              <w:t>5.2.1</w:t>
            </w:r>
            <w:r w:rsidRPr="00722F89">
              <w:rPr>
                <w:rFonts w:hAnsi="宋体"/>
                <w:szCs w:val="24"/>
                <w:u w:val="single"/>
              </w:rPr>
              <w:t>3</w:t>
            </w:r>
            <w:r w:rsidRPr="00722F89">
              <w:rPr>
                <w:rFonts w:hAnsi="宋体" w:hint="eastAsia"/>
                <w:szCs w:val="24"/>
                <w:u w:val="single"/>
              </w:rPr>
              <w:t xml:space="preserve"> 工业水管理子系统应对取水单元、输送单元、处理单元、用水单元、排放单元、回收单元的重点参数实现监控和优化，优化工业水生产运行，合理利用水资源，实现对药剂用量和工艺装置的分析优化。</w:t>
            </w:r>
          </w:p>
          <w:p w14:paraId="33013770" w14:textId="77777777" w:rsidR="00FF3479" w:rsidRPr="00722F89" w:rsidRDefault="00FF3479" w:rsidP="006C1854">
            <w:pPr>
              <w:pStyle w:val="a1"/>
              <w:numPr>
                <w:ilvl w:val="0"/>
                <w:numId w:val="0"/>
              </w:numPr>
              <w:ind w:firstLineChars="200" w:firstLine="482"/>
              <w:rPr>
                <w:rFonts w:hAnsi="宋体"/>
                <w:szCs w:val="24"/>
                <w:u w:val="single"/>
              </w:rPr>
            </w:pPr>
            <w:r w:rsidRPr="00722F89">
              <w:rPr>
                <w:rFonts w:hAnsi="宋体"/>
                <w:b/>
                <w:szCs w:val="24"/>
                <w:u w:val="single"/>
              </w:rPr>
              <w:t>1</w:t>
            </w:r>
            <w:r w:rsidRPr="00722F89">
              <w:rPr>
                <w:rFonts w:hAnsi="宋体" w:hint="eastAsia"/>
                <w:szCs w:val="24"/>
                <w:u w:val="single"/>
              </w:rPr>
              <w:t xml:space="preserve">  </w:t>
            </w:r>
            <w:r w:rsidRPr="00722F89">
              <w:rPr>
                <w:rFonts w:hAnsi="宋体" w:hint="eastAsia"/>
                <w:iCs/>
                <w:szCs w:val="24"/>
                <w:u w:val="single"/>
              </w:rPr>
              <w:t>监控工业水装置运行过程中的关键工艺参数、质量参数，并对异常指标进行报警和趋势分析，辅助水务工艺和操作优化调整。</w:t>
            </w:r>
          </w:p>
          <w:p w14:paraId="50B88373" w14:textId="77777777" w:rsidR="00FF3479" w:rsidRPr="00722F89" w:rsidRDefault="00FF3479" w:rsidP="006C1854">
            <w:pPr>
              <w:pStyle w:val="1"/>
              <w:ind w:firstLine="482"/>
              <w:rPr>
                <w:rFonts w:ascii="宋体" w:hAnsi="宋体"/>
                <w:szCs w:val="24"/>
                <w:u w:val="single"/>
              </w:rPr>
            </w:pPr>
            <w:r w:rsidRPr="00A50EAF">
              <w:rPr>
                <w:rFonts w:ascii="宋体" w:hAnsi="宋体"/>
                <w:b/>
                <w:bCs/>
                <w:szCs w:val="24"/>
                <w:u w:val="single"/>
              </w:rPr>
              <w:t>2</w:t>
            </w:r>
            <w:r w:rsidRPr="00722F89">
              <w:rPr>
                <w:rFonts w:ascii="宋体" w:hAnsi="宋体" w:hint="eastAsia"/>
                <w:szCs w:val="24"/>
                <w:u w:val="single"/>
              </w:rPr>
              <w:t xml:space="preserve">  采集工业水消耗实物量数据、工艺数据和质量数据并经管网平衡计算后形成统计矫正数据，基于矫正数据，实现药剂、用水量的统计结算和分析。</w:t>
            </w:r>
          </w:p>
          <w:p w14:paraId="5197C2B8" w14:textId="77777777" w:rsidR="00FF3479" w:rsidRPr="00722F89" w:rsidRDefault="00FF3479" w:rsidP="006C1854">
            <w:pPr>
              <w:pStyle w:val="1"/>
              <w:ind w:firstLine="482"/>
              <w:rPr>
                <w:rFonts w:ascii="宋体" w:hAnsi="宋体"/>
                <w:szCs w:val="24"/>
                <w:u w:val="single"/>
              </w:rPr>
            </w:pPr>
            <w:r w:rsidRPr="00A50EAF">
              <w:rPr>
                <w:rFonts w:ascii="宋体" w:hAnsi="宋体"/>
                <w:b/>
                <w:bCs/>
                <w:szCs w:val="24"/>
                <w:u w:val="single"/>
              </w:rPr>
              <w:t>3</w:t>
            </w:r>
            <w:r w:rsidRPr="00722F89">
              <w:rPr>
                <w:rFonts w:ascii="宋体" w:hAnsi="宋体" w:hint="eastAsia"/>
                <w:szCs w:val="24"/>
                <w:u w:val="single"/>
              </w:rPr>
              <w:t xml:space="preserve">  应建立与生产装置的产品收率预测相关性模型，对循环水、化学水参数及指标与产品收率影响因素进行相关性数据分析，分析产品收率与工业水直接的相关性，实现优化控制。</w:t>
            </w:r>
          </w:p>
          <w:p w14:paraId="4615F4EB" w14:textId="77777777" w:rsidR="00FF3479" w:rsidRPr="00722F89" w:rsidRDefault="00FF3479" w:rsidP="006C1854">
            <w:pPr>
              <w:pStyle w:val="1"/>
              <w:ind w:firstLine="482"/>
              <w:rPr>
                <w:rFonts w:hAnsi="宋体"/>
                <w:iCs/>
                <w:szCs w:val="24"/>
                <w:u w:val="single"/>
              </w:rPr>
            </w:pPr>
            <w:r w:rsidRPr="00A50EAF">
              <w:rPr>
                <w:rFonts w:ascii="宋体" w:hAnsi="宋体"/>
                <w:b/>
                <w:bCs/>
                <w:szCs w:val="24"/>
                <w:u w:val="single"/>
              </w:rPr>
              <w:t>4</w:t>
            </w:r>
            <w:r w:rsidRPr="00A50EAF">
              <w:rPr>
                <w:rFonts w:ascii="宋体" w:hAnsi="宋体" w:hint="eastAsia"/>
                <w:bCs/>
                <w:szCs w:val="24"/>
                <w:u w:val="single"/>
              </w:rPr>
              <w:t xml:space="preserve">  应支持标准数据库接口，满足MES其它应用系统对数据接</w:t>
            </w:r>
            <w:r w:rsidRPr="00A50EAF">
              <w:rPr>
                <w:rFonts w:ascii="宋体" w:hAnsi="宋体" w:hint="eastAsia"/>
                <w:bCs/>
                <w:szCs w:val="24"/>
                <w:u w:val="single"/>
              </w:rPr>
              <w:lastRenderedPageBreak/>
              <w:t>口和数据结构的要求。应重点提供与MES系统中实时数据库、能源管理和ERP的集成接口。</w:t>
            </w:r>
          </w:p>
        </w:tc>
      </w:tr>
      <w:tr w:rsidR="00FF3479" w:rsidRPr="00722F89" w14:paraId="700E7226"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68297680" w14:textId="77777777" w:rsidR="00FF3479" w:rsidRPr="00722F89" w:rsidRDefault="00FF3479" w:rsidP="006C1854">
            <w:pPr>
              <w:spacing w:line="360" w:lineRule="auto"/>
              <w:ind w:firstLine="480"/>
              <w:jc w:val="center"/>
              <w:rPr>
                <w:rFonts w:hAnsi="宋体"/>
                <w:b/>
                <w:bCs/>
                <w:szCs w:val="24"/>
              </w:rPr>
            </w:pPr>
          </w:p>
        </w:tc>
        <w:tc>
          <w:tcPr>
            <w:tcW w:w="7116" w:type="dxa"/>
          </w:tcPr>
          <w:p w14:paraId="19B3FB8C" w14:textId="77777777" w:rsidR="00FF3479" w:rsidRPr="00722F89" w:rsidRDefault="00FF3479" w:rsidP="006C1854">
            <w:pPr>
              <w:pStyle w:val="1"/>
              <w:ind w:firstLine="482"/>
              <w:rPr>
                <w:rFonts w:ascii="宋体" w:hAnsi="宋体"/>
                <w:bCs/>
                <w:szCs w:val="24"/>
                <w:u w:val="single"/>
              </w:rPr>
            </w:pPr>
            <w:r w:rsidRPr="00722F89">
              <w:rPr>
                <w:rFonts w:ascii="宋体" w:hAnsi="宋体" w:hint="eastAsia"/>
                <w:b/>
                <w:szCs w:val="24"/>
                <w:u w:val="single"/>
              </w:rPr>
              <w:t>5.2.14</w:t>
            </w:r>
            <w:r w:rsidRPr="00722F89">
              <w:rPr>
                <w:rFonts w:ascii="宋体" w:hAnsi="宋体" w:hint="eastAsia"/>
                <w:bCs/>
                <w:szCs w:val="24"/>
                <w:u w:val="single"/>
              </w:rPr>
              <w:t>本条规定了碳资产管理子系统的主要功能。</w:t>
            </w:r>
          </w:p>
          <w:p w14:paraId="28C5E4AE" w14:textId="77777777" w:rsidR="00FF3479" w:rsidRPr="00722F89" w:rsidRDefault="00FF3479" w:rsidP="006C1854">
            <w:pPr>
              <w:pStyle w:val="1"/>
              <w:ind w:firstLine="482"/>
              <w:rPr>
                <w:rFonts w:ascii="宋体" w:hAnsi="宋体"/>
                <w:bCs/>
                <w:szCs w:val="24"/>
                <w:u w:val="single"/>
              </w:rPr>
            </w:pPr>
            <w:r w:rsidRPr="00722F89">
              <w:rPr>
                <w:rFonts w:ascii="宋体" w:hAnsi="宋体" w:hint="eastAsia"/>
                <w:b/>
                <w:szCs w:val="24"/>
                <w:u w:val="single"/>
              </w:rPr>
              <w:t xml:space="preserve">1  </w:t>
            </w:r>
            <w:r w:rsidRPr="00722F89">
              <w:rPr>
                <w:rFonts w:ascii="宋体" w:hAnsi="宋体" w:hint="eastAsia"/>
                <w:bCs/>
                <w:szCs w:val="24"/>
                <w:u w:val="single"/>
              </w:rPr>
              <w:t>应执行ISO14064标准中规定的碳排放源分类、水平数据的计算方法，6大碳排放源包括固定排放、制程排放、逸散排放、移动排放、回收利用和间接排放。</w:t>
            </w:r>
          </w:p>
          <w:p w14:paraId="4AE2B13D" w14:textId="77777777" w:rsidR="00FF3479" w:rsidRPr="00722F89" w:rsidRDefault="00FF3479" w:rsidP="006C1854">
            <w:pPr>
              <w:pStyle w:val="1"/>
              <w:ind w:firstLine="482"/>
              <w:rPr>
                <w:rFonts w:ascii="宋体" w:hAnsi="宋体"/>
                <w:bCs/>
                <w:szCs w:val="24"/>
                <w:u w:val="single"/>
              </w:rPr>
            </w:pPr>
            <w:r w:rsidRPr="00722F89">
              <w:rPr>
                <w:rFonts w:ascii="宋体" w:hAnsi="宋体" w:hint="eastAsia"/>
                <w:b/>
                <w:szCs w:val="24"/>
                <w:u w:val="single"/>
              </w:rPr>
              <w:t xml:space="preserve">2  </w:t>
            </w:r>
            <w:r w:rsidRPr="00722F89">
              <w:rPr>
                <w:rFonts w:ascii="宋体" w:hAnsi="宋体" w:hint="eastAsia"/>
                <w:bCs/>
                <w:szCs w:val="24"/>
                <w:u w:val="single"/>
              </w:rPr>
              <w:t>应支持碳排放量的多维度分析、对比和统计，包括但不限于同类设施、同类排放源和历史数据的分析。</w:t>
            </w:r>
          </w:p>
          <w:p w14:paraId="75B65CAE" w14:textId="77777777" w:rsidR="00FF3479" w:rsidRPr="00722F89" w:rsidRDefault="00FF3479" w:rsidP="006C1854">
            <w:pPr>
              <w:pStyle w:val="1"/>
              <w:ind w:firstLine="482"/>
              <w:rPr>
                <w:rFonts w:ascii="宋体" w:hAnsi="宋体"/>
                <w:bCs/>
                <w:szCs w:val="24"/>
                <w:u w:val="single"/>
              </w:rPr>
            </w:pPr>
            <w:r w:rsidRPr="00722F89">
              <w:rPr>
                <w:rFonts w:ascii="宋体" w:hAnsi="宋体" w:hint="eastAsia"/>
                <w:b/>
                <w:szCs w:val="24"/>
                <w:u w:val="single"/>
              </w:rPr>
              <w:t xml:space="preserve">3  </w:t>
            </w:r>
            <w:r w:rsidRPr="00722F89">
              <w:rPr>
                <w:rFonts w:ascii="宋体" w:hAnsi="宋体" w:hint="eastAsia"/>
                <w:bCs/>
                <w:szCs w:val="24"/>
                <w:u w:val="single"/>
              </w:rPr>
              <w:t>应支持标准数据库接口，满足MES其它应用系统对数据接口和数据结构的要求。应重点提供与能源管理、实验室信息管理、物料管理的集成。</w:t>
            </w:r>
          </w:p>
        </w:tc>
      </w:tr>
      <w:tr w:rsidR="00FF3479" w:rsidRPr="00722F89" w14:paraId="6F593613"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753E0E38" w14:textId="77777777" w:rsidR="00FF3479" w:rsidRPr="00722F89" w:rsidRDefault="00FF3479" w:rsidP="006C1854">
            <w:pPr>
              <w:spacing w:line="360" w:lineRule="auto"/>
              <w:ind w:firstLine="480"/>
              <w:jc w:val="center"/>
              <w:rPr>
                <w:rFonts w:hAnsi="宋体"/>
                <w:b/>
                <w:bCs/>
                <w:szCs w:val="24"/>
              </w:rPr>
            </w:pPr>
          </w:p>
        </w:tc>
        <w:tc>
          <w:tcPr>
            <w:tcW w:w="7116" w:type="dxa"/>
          </w:tcPr>
          <w:p w14:paraId="68B46244" w14:textId="77777777" w:rsidR="00FF3479" w:rsidRPr="00722F89" w:rsidRDefault="00FF3479" w:rsidP="006C1854">
            <w:pPr>
              <w:pStyle w:val="1"/>
              <w:ind w:firstLine="482"/>
              <w:rPr>
                <w:rFonts w:ascii="宋体" w:hAnsi="宋体"/>
                <w:b/>
                <w:szCs w:val="24"/>
                <w:u w:val="single"/>
              </w:rPr>
            </w:pPr>
            <w:r w:rsidRPr="00722F89">
              <w:rPr>
                <w:rFonts w:ascii="宋体" w:hAnsi="宋体" w:hint="eastAsia"/>
                <w:b/>
                <w:szCs w:val="24"/>
                <w:u w:val="single"/>
              </w:rPr>
              <w:t xml:space="preserve">5.2.15  </w:t>
            </w:r>
            <w:r w:rsidRPr="00722F89">
              <w:rPr>
                <w:rFonts w:ascii="宋体" w:hAnsi="宋体" w:hint="eastAsia"/>
                <w:bCs/>
                <w:szCs w:val="24"/>
                <w:u w:val="single"/>
              </w:rPr>
              <w:t>本条规定了应急指挥子系统的主要功能。</w:t>
            </w:r>
          </w:p>
          <w:p w14:paraId="6B2AC881" w14:textId="77777777" w:rsidR="00FF3479" w:rsidRPr="00722F89" w:rsidRDefault="00FF3479" w:rsidP="006C1854">
            <w:pPr>
              <w:pStyle w:val="1"/>
              <w:ind w:firstLine="482"/>
              <w:rPr>
                <w:rFonts w:ascii="宋体" w:hAnsi="宋体"/>
                <w:bCs/>
                <w:szCs w:val="24"/>
                <w:u w:val="single"/>
              </w:rPr>
            </w:pPr>
            <w:r w:rsidRPr="00722F89">
              <w:rPr>
                <w:rFonts w:ascii="宋体" w:hAnsi="宋体" w:hint="eastAsia"/>
                <w:b/>
                <w:szCs w:val="24"/>
                <w:u w:val="single"/>
              </w:rPr>
              <w:t xml:space="preserve">1  </w:t>
            </w:r>
            <w:r w:rsidRPr="00722F89">
              <w:rPr>
                <w:rFonts w:ascii="宋体" w:hAnsi="宋体" w:hint="eastAsia"/>
                <w:bCs/>
                <w:szCs w:val="24"/>
                <w:u w:val="single"/>
              </w:rPr>
              <w:t>应建立警情模型，实现警情分级管理，支持警情信息通过短信、广播、电话等多路的群发通知。</w:t>
            </w:r>
          </w:p>
          <w:p w14:paraId="635AFC17" w14:textId="77777777" w:rsidR="00FF3479" w:rsidRPr="00722F89" w:rsidRDefault="00FF3479" w:rsidP="006C1854">
            <w:pPr>
              <w:pStyle w:val="1"/>
              <w:ind w:firstLine="482"/>
              <w:rPr>
                <w:rFonts w:ascii="宋体" w:hAnsi="宋体"/>
                <w:bCs/>
                <w:szCs w:val="24"/>
                <w:u w:val="single"/>
              </w:rPr>
            </w:pPr>
            <w:r w:rsidRPr="00722F89">
              <w:rPr>
                <w:rFonts w:ascii="宋体" w:hAnsi="宋体" w:hint="eastAsia"/>
                <w:b/>
                <w:szCs w:val="24"/>
                <w:u w:val="single"/>
              </w:rPr>
              <w:t xml:space="preserve">2  </w:t>
            </w:r>
            <w:r w:rsidRPr="00722F89">
              <w:rPr>
                <w:rFonts w:ascii="宋体" w:hAnsi="宋体" w:hint="eastAsia"/>
                <w:bCs/>
                <w:szCs w:val="24"/>
                <w:u w:val="single"/>
              </w:rPr>
              <w:t>基于二三维地理信息地图以可视化的模式集成事故、重大危险源、危化品、物资存放点、消防设施、应急队伍、应急车辆和</w:t>
            </w:r>
            <w:r w:rsidRPr="00722F89">
              <w:rPr>
                <w:rFonts w:ascii="宋体" w:hAnsi="宋体" w:hint="eastAsia"/>
                <w:bCs/>
                <w:szCs w:val="24"/>
                <w:u w:val="single"/>
              </w:rPr>
              <w:lastRenderedPageBreak/>
              <w:t>人员等的位置和相关业务数据。</w:t>
            </w:r>
          </w:p>
          <w:p w14:paraId="3485E8AE" w14:textId="77777777" w:rsidR="00FF3479" w:rsidRPr="00722F89" w:rsidRDefault="00FF3479" w:rsidP="006C1854">
            <w:pPr>
              <w:pStyle w:val="1"/>
              <w:ind w:firstLine="482"/>
              <w:rPr>
                <w:rFonts w:ascii="宋体" w:hAnsi="宋体"/>
                <w:bCs/>
                <w:szCs w:val="24"/>
                <w:u w:val="single"/>
              </w:rPr>
            </w:pPr>
            <w:r w:rsidRPr="00722F89">
              <w:rPr>
                <w:rFonts w:ascii="宋体" w:hAnsi="宋体" w:hint="eastAsia"/>
                <w:b/>
                <w:szCs w:val="24"/>
                <w:u w:val="single"/>
              </w:rPr>
              <w:t xml:space="preserve">3  </w:t>
            </w:r>
            <w:r w:rsidRPr="00722F89">
              <w:rPr>
                <w:rFonts w:ascii="宋体" w:hAnsi="宋体" w:hint="eastAsia"/>
                <w:bCs/>
                <w:szCs w:val="24"/>
                <w:u w:val="single"/>
              </w:rPr>
              <w:t>应急处置时应根据事故地点，自动关联现场视频监控、移动视频、应急资源分布、救援车辆人员分布、气体探测和气象等信息，自动匹配应急预案。</w:t>
            </w:r>
          </w:p>
          <w:p w14:paraId="103C2B63" w14:textId="77777777" w:rsidR="00FF3479" w:rsidRPr="00722F89" w:rsidRDefault="00FF3479" w:rsidP="006C1854">
            <w:pPr>
              <w:pStyle w:val="1"/>
              <w:ind w:firstLine="482"/>
              <w:rPr>
                <w:rFonts w:ascii="宋体" w:hAnsi="宋体"/>
                <w:b/>
                <w:bCs/>
                <w:szCs w:val="24"/>
              </w:rPr>
            </w:pPr>
            <w:r w:rsidRPr="00722F89">
              <w:rPr>
                <w:rFonts w:ascii="宋体" w:hAnsi="宋体" w:hint="eastAsia"/>
                <w:b/>
                <w:szCs w:val="24"/>
                <w:u w:val="single"/>
              </w:rPr>
              <w:t xml:space="preserve">4  </w:t>
            </w:r>
            <w:r w:rsidRPr="00722F89">
              <w:rPr>
                <w:rFonts w:ascii="宋体" w:hAnsi="宋体" w:hint="eastAsia"/>
                <w:bCs/>
                <w:szCs w:val="24"/>
                <w:u w:val="single"/>
              </w:rPr>
              <w:t>应支持标准数据库接口，满足MES其它应用系统对数据接口和数据结构的要求。应重点提供与实时数据库、环保管理、火灾及气体检测系统、安保系统、电视监控系统CCTV及ERP的集成。</w:t>
            </w:r>
          </w:p>
        </w:tc>
      </w:tr>
      <w:tr w:rsidR="00FF3479" w:rsidRPr="00722F89" w14:paraId="35888A61"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4C7C712F" w14:textId="77777777" w:rsidR="00FF3479" w:rsidRPr="00722F89" w:rsidRDefault="00FF3479" w:rsidP="006C1854">
            <w:pPr>
              <w:pStyle w:val="1"/>
              <w:ind w:firstLine="482"/>
              <w:rPr>
                <w:rFonts w:ascii="宋体" w:hAnsi="宋体"/>
                <w:b/>
                <w:szCs w:val="24"/>
                <w:u w:val="single"/>
              </w:rPr>
            </w:pPr>
          </w:p>
        </w:tc>
        <w:tc>
          <w:tcPr>
            <w:tcW w:w="7116" w:type="dxa"/>
          </w:tcPr>
          <w:p w14:paraId="5D0F02B2" w14:textId="77777777" w:rsidR="00FF3479" w:rsidRPr="00722F89" w:rsidRDefault="00FF3479" w:rsidP="006C1854">
            <w:pPr>
              <w:pStyle w:val="1"/>
              <w:ind w:firstLine="482"/>
              <w:rPr>
                <w:rFonts w:ascii="宋体" w:hAnsi="宋体"/>
                <w:bCs/>
                <w:szCs w:val="24"/>
                <w:u w:val="single"/>
              </w:rPr>
            </w:pPr>
            <w:r w:rsidRPr="00722F89">
              <w:rPr>
                <w:rFonts w:ascii="宋体" w:hAnsi="宋体" w:hint="eastAsia"/>
                <w:b/>
                <w:szCs w:val="24"/>
                <w:u w:val="single"/>
              </w:rPr>
              <w:t xml:space="preserve">5.2.16  </w:t>
            </w:r>
            <w:r w:rsidRPr="00722F89">
              <w:rPr>
                <w:rFonts w:ascii="宋体" w:hAnsi="宋体" w:hint="eastAsia"/>
                <w:bCs/>
                <w:szCs w:val="24"/>
                <w:u w:val="single"/>
              </w:rPr>
              <w:t>本条规定了施工作业管控子系统的主要功能。</w:t>
            </w:r>
          </w:p>
          <w:p w14:paraId="23E752B6" w14:textId="77777777" w:rsidR="00FF3479" w:rsidRPr="00722F89" w:rsidRDefault="00FF3479" w:rsidP="006C1854">
            <w:pPr>
              <w:pStyle w:val="1"/>
              <w:ind w:firstLine="482"/>
              <w:rPr>
                <w:rFonts w:ascii="宋体" w:hAnsi="宋体"/>
                <w:b/>
                <w:szCs w:val="24"/>
                <w:u w:val="single"/>
              </w:rPr>
            </w:pPr>
            <w:r w:rsidRPr="00722F89">
              <w:rPr>
                <w:rFonts w:ascii="宋体" w:hAnsi="宋体" w:hint="eastAsia"/>
                <w:b/>
                <w:szCs w:val="24"/>
                <w:u w:val="single"/>
              </w:rPr>
              <w:t xml:space="preserve">1  </w:t>
            </w:r>
            <w:r w:rsidRPr="00722F89">
              <w:rPr>
                <w:rFonts w:ascii="宋体" w:hAnsi="宋体" w:hint="eastAsia"/>
                <w:bCs/>
                <w:szCs w:val="24"/>
                <w:u w:val="single"/>
              </w:rPr>
              <w:t>JSA建立包括但不限于以下7类作业，包括用火作业、受限空间作业、高处作业、临时用电、起重作业、盲板抽堵、动土作业。</w:t>
            </w:r>
          </w:p>
          <w:p w14:paraId="7C5CE71B" w14:textId="77777777" w:rsidR="00FF3479" w:rsidRPr="00722F89" w:rsidRDefault="00FF3479" w:rsidP="006C1854">
            <w:pPr>
              <w:pStyle w:val="1"/>
              <w:ind w:firstLine="482"/>
              <w:rPr>
                <w:rFonts w:ascii="宋体" w:hAnsi="宋体"/>
                <w:bCs/>
                <w:szCs w:val="24"/>
                <w:u w:val="single"/>
              </w:rPr>
            </w:pPr>
            <w:r w:rsidRPr="00722F89">
              <w:rPr>
                <w:rFonts w:ascii="宋体" w:hAnsi="宋体" w:hint="eastAsia"/>
                <w:b/>
                <w:szCs w:val="24"/>
                <w:u w:val="single"/>
              </w:rPr>
              <w:t xml:space="preserve">2  </w:t>
            </w:r>
            <w:r w:rsidRPr="00722F89">
              <w:rPr>
                <w:rFonts w:ascii="宋体" w:hAnsi="宋体" w:hint="eastAsia"/>
                <w:bCs/>
                <w:szCs w:val="24"/>
                <w:u w:val="single"/>
              </w:rPr>
              <w:t>应提供现场施工作业过程风险库与措施控制数据库功能，在风险识别时，风险与安全防范措施实现自动匹配。</w:t>
            </w:r>
          </w:p>
          <w:p w14:paraId="131AF298" w14:textId="77777777" w:rsidR="00FF3479" w:rsidRPr="00722F89" w:rsidRDefault="00FF3479" w:rsidP="006C1854">
            <w:pPr>
              <w:pStyle w:val="1"/>
              <w:ind w:firstLine="482"/>
              <w:rPr>
                <w:rFonts w:ascii="宋体" w:hAnsi="宋体"/>
                <w:bCs/>
                <w:szCs w:val="24"/>
                <w:u w:val="single"/>
              </w:rPr>
            </w:pPr>
            <w:r w:rsidRPr="00722F89">
              <w:rPr>
                <w:rFonts w:ascii="宋体" w:hAnsi="宋体" w:hint="eastAsia"/>
                <w:b/>
                <w:szCs w:val="24"/>
                <w:u w:val="single"/>
              </w:rPr>
              <w:t xml:space="preserve">3  </w:t>
            </w:r>
            <w:r w:rsidRPr="00722F89">
              <w:rPr>
                <w:rFonts w:ascii="宋体" w:hAnsi="宋体" w:hint="eastAsia"/>
                <w:bCs/>
                <w:szCs w:val="24"/>
                <w:u w:val="single"/>
              </w:rPr>
              <w:t>入厂/场管理应对承包商和监护人员资质信息实现集成，包括对上岗证、监护资格证、特种作业证、签批资格。</w:t>
            </w:r>
          </w:p>
          <w:p w14:paraId="0BD96765" w14:textId="77777777" w:rsidR="00FF3479" w:rsidRPr="00722F89" w:rsidRDefault="00FF3479" w:rsidP="006C1854">
            <w:pPr>
              <w:pStyle w:val="1"/>
              <w:ind w:firstLine="482"/>
              <w:rPr>
                <w:rFonts w:ascii="宋体" w:hAnsi="宋体"/>
                <w:bCs/>
                <w:szCs w:val="24"/>
                <w:u w:val="single"/>
              </w:rPr>
            </w:pPr>
            <w:r w:rsidRPr="00722F89">
              <w:rPr>
                <w:rFonts w:ascii="宋体" w:hAnsi="宋体" w:hint="eastAsia"/>
                <w:b/>
                <w:szCs w:val="24"/>
                <w:u w:val="single"/>
              </w:rPr>
              <w:t xml:space="preserve">4  </w:t>
            </w:r>
            <w:r w:rsidRPr="00722F89">
              <w:rPr>
                <w:rFonts w:ascii="宋体" w:hAnsi="宋体" w:hint="eastAsia"/>
                <w:bCs/>
                <w:szCs w:val="24"/>
                <w:u w:val="single"/>
              </w:rPr>
              <w:t>安全防范措施确认、作业票签发宜与物联网定位、二三维</w:t>
            </w:r>
            <w:r w:rsidRPr="00722F89">
              <w:rPr>
                <w:rFonts w:ascii="宋体" w:hAnsi="宋体" w:hint="eastAsia"/>
                <w:bCs/>
                <w:szCs w:val="24"/>
                <w:u w:val="single"/>
              </w:rPr>
              <w:lastRenderedPageBreak/>
              <w:t>地理信息地图进行集成，实现现场“四定”可视化管理，包括定位作业位置、确定作业单位、确定作业票和签发和确定作业时间。</w:t>
            </w:r>
          </w:p>
          <w:p w14:paraId="2E604DAE" w14:textId="77777777" w:rsidR="00FF3479" w:rsidRPr="00722F89" w:rsidRDefault="00FF3479" w:rsidP="006C1854">
            <w:pPr>
              <w:pStyle w:val="1"/>
              <w:ind w:firstLine="482"/>
              <w:rPr>
                <w:rFonts w:ascii="宋体" w:hAnsi="宋体"/>
                <w:bCs/>
                <w:szCs w:val="24"/>
                <w:u w:val="single"/>
              </w:rPr>
            </w:pPr>
            <w:r w:rsidRPr="00722F89">
              <w:rPr>
                <w:rFonts w:ascii="宋体" w:hAnsi="宋体" w:hint="eastAsia"/>
                <w:b/>
                <w:szCs w:val="24"/>
                <w:u w:val="single"/>
              </w:rPr>
              <w:t xml:space="preserve">5  </w:t>
            </w:r>
            <w:r w:rsidRPr="00722F89">
              <w:rPr>
                <w:rFonts w:ascii="宋体" w:hAnsi="宋体" w:hint="eastAsia"/>
                <w:bCs/>
                <w:szCs w:val="24"/>
                <w:u w:val="single"/>
              </w:rPr>
              <w:t>应利用视频监控以及可燃气体监测系统，对直接作业过程、监护情况进行监测和记录，相关信息集成在系统中，实现事中监测和事后的追溯。</w:t>
            </w:r>
          </w:p>
          <w:p w14:paraId="3F90EAB2" w14:textId="77777777" w:rsidR="00FF3479" w:rsidRPr="00722F89" w:rsidRDefault="00FF3479" w:rsidP="006C1854">
            <w:pPr>
              <w:pStyle w:val="1"/>
              <w:ind w:firstLine="482"/>
              <w:rPr>
                <w:rFonts w:ascii="宋体" w:hAnsi="宋体"/>
                <w:b/>
                <w:szCs w:val="24"/>
                <w:u w:val="single"/>
              </w:rPr>
            </w:pPr>
            <w:r w:rsidRPr="00722F89">
              <w:rPr>
                <w:rFonts w:ascii="宋体" w:hAnsi="宋体" w:hint="eastAsia"/>
                <w:b/>
                <w:szCs w:val="24"/>
                <w:u w:val="single"/>
              </w:rPr>
              <w:t xml:space="preserve">6  </w:t>
            </w:r>
            <w:r w:rsidRPr="00722F89">
              <w:rPr>
                <w:rFonts w:ascii="宋体" w:hAnsi="宋体" w:hint="eastAsia"/>
                <w:bCs/>
                <w:szCs w:val="24"/>
                <w:u w:val="single"/>
              </w:rPr>
              <w:t>应支持标准数据库接口，满足MES其它应用系统对数据接口和数据结构的要求。应重点提供与火灾及气体检测系统、安保系统、电视监控系统CCTV、应急指挥系统的集成。</w:t>
            </w:r>
          </w:p>
        </w:tc>
      </w:tr>
      <w:tr w:rsidR="00FF3479" w:rsidRPr="00722F89" w14:paraId="1E4B1211"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52316B4D" w14:textId="77777777" w:rsidR="00FF3479" w:rsidRPr="00722F89" w:rsidRDefault="00FF3479" w:rsidP="006C1854">
            <w:pPr>
              <w:spacing w:line="360" w:lineRule="auto"/>
              <w:ind w:firstLine="480"/>
              <w:jc w:val="center"/>
              <w:rPr>
                <w:rFonts w:hAnsi="宋体"/>
                <w:b/>
                <w:bCs/>
                <w:szCs w:val="24"/>
              </w:rPr>
            </w:pPr>
          </w:p>
        </w:tc>
        <w:tc>
          <w:tcPr>
            <w:tcW w:w="7116" w:type="dxa"/>
          </w:tcPr>
          <w:p w14:paraId="4CEE4E6D" w14:textId="77777777" w:rsidR="00FF3479" w:rsidRPr="004307E1" w:rsidRDefault="00FF3479" w:rsidP="006C1854">
            <w:pPr>
              <w:pStyle w:val="1"/>
              <w:ind w:firstLine="482"/>
              <w:rPr>
                <w:rFonts w:ascii="宋体" w:hAnsi="宋体"/>
                <w:szCs w:val="24"/>
                <w:u w:val="single"/>
              </w:rPr>
            </w:pPr>
            <w:r w:rsidRPr="004307E1">
              <w:rPr>
                <w:rFonts w:ascii="宋体" w:hAnsi="宋体" w:hint="eastAsia"/>
                <w:b/>
                <w:szCs w:val="24"/>
                <w:u w:val="single"/>
              </w:rPr>
              <w:t>5.2.17</w:t>
            </w:r>
            <w:r w:rsidRPr="004307E1">
              <w:rPr>
                <w:rFonts w:ascii="宋体" w:hAnsi="宋体" w:hint="eastAsia"/>
                <w:szCs w:val="24"/>
                <w:u w:val="single"/>
              </w:rPr>
              <w:t xml:space="preserve">  本条规定了危化品管理系统的主要功能</w:t>
            </w:r>
          </w:p>
          <w:p w14:paraId="6D438330" w14:textId="77777777" w:rsidR="00FF3479" w:rsidRPr="004307E1" w:rsidRDefault="00FF3479" w:rsidP="006C1854">
            <w:pPr>
              <w:pStyle w:val="1"/>
              <w:ind w:firstLine="482"/>
              <w:rPr>
                <w:rFonts w:ascii="宋体" w:hAnsi="宋体"/>
                <w:szCs w:val="24"/>
                <w:u w:val="single"/>
              </w:rPr>
            </w:pPr>
            <w:r w:rsidRPr="004307E1">
              <w:rPr>
                <w:rFonts w:ascii="宋体" w:hAnsi="宋体" w:hint="eastAsia"/>
                <w:b/>
                <w:szCs w:val="24"/>
                <w:u w:val="single"/>
              </w:rPr>
              <w:t>1</w:t>
            </w:r>
            <w:r w:rsidRPr="004307E1">
              <w:rPr>
                <w:rFonts w:ascii="宋体" w:hAnsi="宋体" w:hint="eastAsia"/>
                <w:szCs w:val="24"/>
                <w:u w:val="single"/>
              </w:rPr>
              <w:t xml:space="preserve">  建立基于二三维地理信息危化品存储库可视化存储模型，集成视频、温度、湿度、烟感、门禁等多种传感器，并与应急指挥进行联动报警。</w:t>
            </w:r>
          </w:p>
          <w:p w14:paraId="520CAF3D" w14:textId="77777777" w:rsidR="00FF3479" w:rsidRPr="004307E1" w:rsidRDefault="00FF3479" w:rsidP="006C1854">
            <w:pPr>
              <w:pStyle w:val="1"/>
              <w:ind w:firstLine="482"/>
              <w:rPr>
                <w:rFonts w:ascii="宋体" w:hAnsi="宋体"/>
                <w:szCs w:val="24"/>
                <w:u w:val="single"/>
              </w:rPr>
            </w:pPr>
            <w:r w:rsidRPr="004307E1">
              <w:rPr>
                <w:rFonts w:ascii="宋体" w:hAnsi="宋体" w:hint="eastAsia"/>
                <w:b/>
                <w:szCs w:val="24"/>
                <w:u w:val="single"/>
              </w:rPr>
              <w:t>2</w:t>
            </w:r>
            <w:r w:rsidRPr="004307E1">
              <w:rPr>
                <w:rFonts w:ascii="宋体" w:hAnsi="宋体" w:hint="eastAsia"/>
                <w:szCs w:val="24"/>
                <w:u w:val="single"/>
              </w:rPr>
              <w:t xml:space="preserve">  危化品运输车辆应配备卫星定位系统和智能视频终端，实现车辆超速、路径偏移报警、人员驾驶异常行为的识别和报警。</w:t>
            </w:r>
          </w:p>
          <w:p w14:paraId="4BAB9917" w14:textId="77777777" w:rsidR="00FF3479" w:rsidRPr="004307E1" w:rsidRDefault="00FF3479" w:rsidP="006C1854">
            <w:pPr>
              <w:pStyle w:val="1"/>
              <w:ind w:firstLine="482"/>
              <w:rPr>
                <w:rFonts w:ascii="宋体" w:hAnsi="宋体"/>
                <w:szCs w:val="24"/>
                <w:u w:val="single"/>
              </w:rPr>
            </w:pPr>
            <w:r w:rsidRPr="004307E1">
              <w:rPr>
                <w:rFonts w:ascii="宋体" w:hAnsi="宋体" w:hint="eastAsia"/>
                <w:b/>
                <w:szCs w:val="24"/>
                <w:u w:val="single"/>
              </w:rPr>
              <w:t>3</w:t>
            </w:r>
            <w:r w:rsidRPr="004307E1">
              <w:rPr>
                <w:rFonts w:ascii="宋体" w:hAnsi="宋体" w:hint="eastAsia"/>
                <w:szCs w:val="24"/>
                <w:u w:val="single"/>
              </w:rPr>
              <w:t xml:space="preserve">  建立危化品输送管道二维矢量可视化流程图，采集危险化学品运输运输环节温度、压力、流量等实时数据，对装置与装置之</w:t>
            </w:r>
            <w:r w:rsidRPr="004307E1">
              <w:rPr>
                <w:rFonts w:ascii="宋体" w:hAnsi="宋体" w:hint="eastAsia"/>
                <w:szCs w:val="24"/>
                <w:u w:val="single"/>
              </w:rPr>
              <w:lastRenderedPageBreak/>
              <w:t>间的输送管道流通的状态信息进行实时监测。</w:t>
            </w:r>
          </w:p>
          <w:p w14:paraId="111CF0B5" w14:textId="77777777" w:rsidR="00FF3479" w:rsidRPr="004307E1" w:rsidRDefault="00FF3479" w:rsidP="006C1854">
            <w:pPr>
              <w:pStyle w:val="1"/>
              <w:ind w:firstLine="482"/>
              <w:rPr>
                <w:rFonts w:ascii="宋体" w:hAnsi="宋体"/>
                <w:szCs w:val="24"/>
                <w:u w:val="single"/>
              </w:rPr>
            </w:pPr>
            <w:r w:rsidRPr="004307E1">
              <w:rPr>
                <w:rFonts w:ascii="宋体" w:hAnsi="宋体" w:hint="eastAsia"/>
                <w:b/>
                <w:szCs w:val="24"/>
                <w:u w:val="single"/>
              </w:rPr>
              <w:t>4</w:t>
            </w:r>
            <w:r w:rsidRPr="004307E1">
              <w:rPr>
                <w:rFonts w:ascii="宋体" w:hAnsi="宋体" w:hint="eastAsia"/>
                <w:szCs w:val="24"/>
                <w:u w:val="single"/>
              </w:rPr>
              <w:t xml:space="preserve">  应支持标准数据库接口，满足MES其它应用系统对数据接口和数据结构的要求。应重点提供与实时数据库、应急指挥以及火灾及气体检测系统、安保系统、电视监控系统CCTV实现集成。</w:t>
            </w:r>
          </w:p>
        </w:tc>
      </w:tr>
      <w:tr w:rsidR="00FF3479" w:rsidRPr="00722F89" w14:paraId="65FA24BC"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4100E680" w14:textId="77777777" w:rsidR="00FF3479" w:rsidRPr="00722F89" w:rsidRDefault="00FF3479" w:rsidP="006C1854">
            <w:pPr>
              <w:spacing w:line="360" w:lineRule="auto"/>
              <w:ind w:firstLine="480"/>
              <w:rPr>
                <w:rFonts w:hAnsi="宋体"/>
                <w:b/>
                <w:szCs w:val="24"/>
              </w:rPr>
            </w:pPr>
          </w:p>
        </w:tc>
        <w:tc>
          <w:tcPr>
            <w:tcW w:w="7116" w:type="dxa"/>
          </w:tcPr>
          <w:p w14:paraId="5A978B8C" w14:textId="77777777" w:rsidR="00FF3479" w:rsidRPr="00722F89" w:rsidRDefault="00FF3479" w:rsidP="006C1854">
            <w:pPr>
              <w:pStyle w:val="a1"/>
              <w:numPr>
                <w:ilvl w:val="0"/>
                <w:numId w:val="0"/>
              </w:numPr>
              <w:spacing w:before="24" w:after="24"/>
              <w:rPr>
                <w:rFonts w:hAnsi="宋体"/>
                <w:b/>
                <w:szCs w:val="24"/>
                <w:u w:val="single"/>
              </w:rPr>
            </w:pPr>
            <w:r w:rsidRPr="00722F89">
              <w:rPr>
                <w:rFonts w:hAnsi="宋体" w:hint="eastAsia"/>
                <w:b/>
                <w:szCs w:val="24"/>
                <w:u w:val="single"/>
              </w:rPr>
              <w:t>5.2.1</w:t>
            </w:r>
            <w:r w:rsidRPr="00722F89">
              <w:rPr>
                <w:rFonts w:hAnsi="宋体"/>
                <w:b/>
                <w:szCs w:val="24"/>
                <w:u w:val="single"/>
              </w:rPr>
              <w:t>8</w:t>
            </w:r>
            <w:r w:rsidRPr="00722F89">
              <w:rPr>
                <w:rFonts w:hAnsi="宋体" w:hint="eastAsia"/>
                <w:szCs w:val="24"/>
                <w:u w:val="single"/>
              </w:rPr>
              <w:t>本条规定了环保管理系统的主要功能</w:t>
            </w:r>
          </w:p>
          <w:p w14:paraId="02D16BE7" w14:textId="77777777" w:rsidR="00FF3479" w:rsidRPr="00722F89" w:rsidRDefault="00FF3479" w:rsidP="006C1854">
            <w:pPr>
              <w:pStyle w:val="a1"/>
              <w:numPr>
                <w:ilvl w:val="0"/>
                <w:numId w:val="0"/>
              </w:numPr>
              <w:ind w:firstLineChars="200" w:firstLine="482"/>
              <w:rPr>
                <w:rFonts w:hAnsi="宋体"/>
                <w:bCs/>
                <w:szCs w:val="24"/>
                <w:u w:val="single"/>
              </w:rPr>
            </w:pPr>
            <w:r w:rsidRPr="00722F89">
              <w:rPr>
                <w:rFonts w:hAnsi="宋体" w:hint="eastAsia"/>
                <w:b/>
                <w:szCs w:val="24"/>
                <w:u w:val="single"/>
              </w:rPr>
              <w:t>1</w:t>
            </w:r>
            <w:r w:rsidRPr="00722F89">
              <w:rPr>
                <w:rFonts w:hAnsi="宋体"/>
                <w:b/>
                <w:szCs w:val="24"/>
                <w:u w:val="single"/>
              </w:rPr>
              <w:t xml:space="preserve">  </w:t>
            </w:r>
            <w:r w:rsidRPr="00722F89">
              <w:rPr>
                <w:rFonts w:hAnsi="宋体" w:hint="eastAsia"/>
                <w:szCs w:val="24"/>
                <w:u w:val="single"/>
              </w:rPr>
              <w:t>依据《</w:t>
            </w:r>
            <w:r w:rsidRPr="00722F89">
              <w:rPr>
                <w:rFonts w:hAnsi="宋体"/>
                <w:szCs w:val="24"/>
                <w:u w:val="single"/>
              </w:rPr>
              <w:t>HJ853-2017</w:t>
            </w:r>
            <w:r w:rsidRPr="00722F89">
              <w:rPr>
                <w:rFonts w:hAnsi="宋体" w:hint="eastAsia"/>
                <w:szCs w:val="24"/>
                <w:u w:val="single"/>
              </w:rPr>
              <w:t>》，废气管理应建立类别法、实测法、产排污系数法、物料衡算法模型，对废气污染物的排放进行监控，实现从源头、处理过程、排放全过程运行参数的监控。</w:t>
            </w:r>
          </w:p>
          <w:p w14:paraId="372541EE" w14:textId="77777777" w:rsidR="00FF3479" w:rsidRPr="00722F89" w:rsidRDefault="00FF3479" w:rsidP="006C1854">
            <w:pPr>
              <w:pStyle w:val="a1"/>
              <w:numPr>
                <w:ilvl w:val="0"/>
                <w:numId w:val="0"/>
              </w:numPr>
              <w:ind w:firstLineChars="200" w:firstLine="482"/>
              <w:rPr>
                <w:rFonts w:hAnsi="宋体"/>
                <w:bCs/>
                <w:szCs w:val="24"/>
                <w:u w:val="single"/>
              </w:rPr>
            </w:pPr>
            <w:r w:rsidRPr="00722F89">
              <w:rPr>
                <w:rFonts w:hAnsi="宋体" w:hint="eastAsia"/>
                <w:b/>
                <w:szCs w:val="24"/>
                <w:u w:val="single"/>
              </w:rPr>
              <w:t xml:space="preserve">2  </w:t>
            </w:r>
            <w:r w:rsidRPr="00722F89">
              <w:rPr>
                <w:rFonts w:hAnsi="宋体" w:hint="eastAsia"/>
                <w:szCs w:val="24"/>
                <w:u w:val="single"/>
              </w:rPr>
              <w:t>依据《中华人民共和国固废污染防治法》的规定，固废管理应以五联单为依据</w:t>
            </w:r>
            <w:r w:rsidRPr="00722F89">
              <w:rPr>
                <w:rFonts w:hAnsi="宋体" w:hint="eastAsia"/>
                <w:bCs/>
                <w:szCs w:val="24"/>
                <w:u w:val="single"/>
              </w:rPr>
              <w:t>，实现固废申报、入厂、处置、出厂等全过程管理。</w:t>
            </w:r>
          </w:p>
          <w:p w14:paraId="2B5F061B" w14:textId="77777777" w:rsidR="00FF3479" w:rsidRPr="00722F89" w:rsidRDefault="00FF3479" w:rsidP="006C1854">
            <w:pPr>
              <w:pStyle w:val="a1"/>
              <w:numPr>
                <w:ilvl w:val="0"/>
                <w:numId w:val="0"/>
              </w:numPr>
              <w:ind w:firstLineChars="200" w:firstLine="482"/>
              <w:rPr>
                <w:rFonts w:hAnsi="宋体"/>
                <w:bCs/>
                <w:szCs w:val="24"/>
                <w:u w:val="single"/>
              </w:rPr>
            </w:pPr>
            <w:r w:rsidRPr="00722F89">
              <w:rPr>
                <w:rFonts w:hAnsi="宋体" w:hint="eastAsia"/>
                <w:b/>
                <w:szCs w:val="24"/>
                <w:u w:val="single"/>
              </w:rPr>
              <w:t xml:space="preserve">3  </w:t>
            </w:r>
            <w:r w:rsidRPr="00722F89">
              <w:rPr>
                <w:rFonts w:hAnsi="宋体" w:hint="eastAsia"/>
                <w:bCs/>
                <w:szCs w:val="24"/>
                <w:u w:val="single"/>
              </w:rPr>
              <w:t>自动采集设施运行参数，实现对环保设施运行状况实现实时监控和异常报警。</w:t>
            </w:r>
          </w:p>
          <w:p w14:paraId="7779FE97" w14:textId="77777777" w:rsidR="00FF3479" w:rsidRPr="00722F89" w:rsidRDefault="00FF3479" w:rsidP="006C1854">
            <w:pPr>
              <w:pStyle w:val="a1"/>
              <w:numPr>
                <w:ilvl w:val="0"/>
                <w:numId w:val="0"/>
              </w:numPr>
              <w:ind w:firstLineChars="200" w:firstLine="482"/>
              <w:rPr>
                <w:rFonts w:hAnsi="宋体"/>
                <w:bCs/>
                <w:szCs w:val="24"/>
                <w:u w:val="single"/>
              </w:rPr>
            </w:pPr>
            <w:r w:rsidRPr="00722F89">
              <w:rPr>
                <w:rFonts w:hAnsi="宋体" w:hint="eastAsia"/>
                <w:b/>
                <w:szCs w:val="24"/>
                <w:u w:val="single"/>
              </w:rPr>
              <w:t xml:space="preserve">4  </w:t>
            </w:r>
            <w:r w:rsidRPr="00722F89">
              <w:rPr>
                <w:rFonts w:hAnsi="宋体" w:hint="eastAsia"/>
                <w:bCs/>
                <w:szCs w:val="24"/>
                <w:u w:val="single"/>
              </w:rPr>
              <w:t>基于人工监测、在线监测和人工录入数据，可按照废水、废气、固废、VOCs等排放物，实现外排口、装置及基于组织机构层级的环保核算统计。</w:t>
            </w:r>
          </w:p>
          <w:p w14:paraId="1E28DD52" w14:textId="77777777" w:rsidR="00FF3479" w:rsidRPr="00722F89" w:rsidRDefault="00FF3479" w:rsidP="006C1854">
            <w:pPr>
              <w:pStyle w:val="a1"/>
              <w:numPr>
                <w:ilvl w:val="0"/>
                <w:numId w:val="0"/>
              </w:numPr>
              <w:ind w:firstLineChars="200" w:firstLine="482"/>
              <w:rPr>
                <w:rFonts w:hAnsi="宋体"/>
                <w:bCs/>
                <w:szCs w:val="24"/>
                <w:u w:val="single"/>
              </w:rPr>
            </w:pPr>
            <w:r w:rsidRPr="00722F89">
              <w:rPr>
                <w:rFonts w:hAnsi="宋体" w:hint="eastAsia"/>
                <w:b/>
                <w:szCs w:val="24"/>
                <w:u w:val="single"/>
              </w:rPr>
              <w:t xml:space="preserve">5  </w:t>
            </w:r>
            <w:r w:rsidRPr="00722F89">
              <w:rPr>
                <w:rFonts w:hAnsi="宋体" w:hint="eastAsia"/>
                <w:bCs/>
                <w:szCs w:val="24"/>
                <w:u w:val="single"/>
              </w:rPr>
              <w:t>应建立基于二三维的地理信息可视化地图，集成在线监测、人工监测、治理设施、检查督办等数据。</w:t>
            </w:r>
          </w:p>
          <w:p w14:paraId="20BF4D03" w14:textId="77777777" w:rsidR="00FF3479" w:rsidRPr="00722F89" w:rsidRDefault="00FF3479" w:rsidP="006C1854">
            <w:pPr>
              <w:pStyle w:val="af5"/>
              <w:ind w:firstLine="482"/>
              <w:rPr>
                <w:rFonts w:hAnsi="宋体"/>
                <w:b/>
                <w:szCs w:val="24"/>
                <w:u w:val="single"/>
              </w:rPr>
            </w:pPr>
            <w:r w:rsidRPr="00722F89">
              <w:rPr>
                <w:rFonts w:hAnsi="宋体"/>
                <w:b/>
                <w:szCs w:val="24"/>
                <w:u w:val="single"/>
              </w:rPr>
              <w:lastRenderedPageBreak/>
              <w:t xml:space="preserve">6  </w:t>
            </w:r>
            <w:r w:rsidRPr="00722F89">
              <w:rPr>
                <w:rFonts w:hAnsi="宋体" w:hint="eastAsia"/>
                <w:szCs w:val="24"/>
                <w:u w:val="single"/>
              </w:rPr>
              <w:t>应支持标准数据库接口，</w:t>
            </w:r>
            <w:r w:rsidRPr="00722F89">
              <w:rPr>
                <w:rFonts w:hAnsi="宋体" w:hint="eastAsia"/>
                <w:iCs/>
                <w:szCs w:val="24"/>
                <w:u w:val="single"/>
              </w:rPr>
              <w:t>满足MES其它</w:t>
            </w:r>
            <w:r w:rsidRPr="00722F89">
              <w:rPr>
                <w:rFonts w:hAnsi="宋体" w:hint="eastAsia"/>
                <w:szCs w:val="24"/>
                <w:u w:val="single"/>
              </w:rPr>
              <w:t>应用</w:t>
            </w:r>
            <w:r w:rsidRPr="00722F89">
              <w:rPr>
                <w:rFonts w:hAnsi="宋体" w:hint="eastAsia"/>
                <w:iCs/>
                <w:szCs w:val="24"/>
                <w:u w:val="single"/>
              </w:rPr>
              <w:t>系统对数据接口和数据结构的要求。应重点提供与实验室信息管理、实时数据库的</w:t>
            </w:r>
            <w:r w:rsidRPr="00722F89">
              <w:rPr>
                <w:rFonts w:hAnsi="宋体" w:hint="eastAsia"/>
                <w:szCs w:val="24"/>
                <w:u w:val="single"/>
              </w:rPr>
              <w:t>集成。</w:t>
            </w:r>
          </w:p>
        </w:tc>
      </w:tr>
      <w:tr w:rsidR="00FF3479" w:rsidRPr="00722F89" w14:paraId="70CDBF6C"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vAlign w:val="center"/>
          </w:tcPr>
          <w:p w14:paraId="4860266D" w14:textId="77777777" w:rsidR="00FF3479" w:rsidRPr="00722F89" w:rsidRDefault="00FF3479" w:rsidP="006C1854">
            <w:pPr>
              <w:snapToGrid w:val="0"/>
              <w:spacing w:line="360" w:lineRule="auto"/>
              <w:jc w:val="center"/>
              <w:rPr>
                <w:rFonts w:hAnsi="宋体"/>
                <w:szCs w:val="24"/>
              </w:rPr>
            </w:pPr>
            <w:r w:rsidRPr="00722F89">
              <w:rPr>
                <w:rFonts w:hAnsi="宋体"/>
                <w:b/>
                <w:bCs/>
                <w:szCs w:val="24"/>
              </w:rPr>
              <w:t xml:space="preserve">6  </w:t>
            </w:r>
            <w:r w:rsidRPr="00722F89">
              <w:rPr>
                <w:rFonts w:hAnsi="宋体" w:hint="eastAsia"/>
                <w:b/>
                <w:bCs/>
                <w:szCs w:val="24"/>
              </w:rPr>
              <w:t>经营管理系统</w:t>
            </w:r>
          </w:p>
        </w:tc>
        <w:tc>
          <w:tcPr>
            <w:tcW w:w="7116" w:type="dxa"/>
            <w:vAlign w:val="center"/>
          </w:tcPr>
          <w:p w14:paraId="2BAEED2E" w14:textId="77777777" w:rsidR="00FF3479" w:rsidRPr="00722F89" w:rsidRDefault="00FF3479" w:rsidP="006C1854">
            <w:pPr>
              <w:snapToGrid w:val="0"/>
              <w:spacing w:line="360" w:lineRule="auto"/>
              <w:jc w:val="center"/>
              <w:rPr>
                <w:rFonts w:hAnsi="宋体"/>
                <w:szCs w:val="24"/>
              </w:rPr>
            </w:pPr>
            <w:r w:rsidRPr="00722F89">
              <w:rPr>
                <w:rFonts w:hAnsi="宋体"/>
                <w:b/>
                <w:bCs/>
                <w:szCs w:val="24"/>
              </w:rPr>
              <w:t xml:space="preserve">6  </w:t>
            </w:r>
            <w:r w:rsidRPr="00722F89">
              <w:rPr>
                <w:rFonts w:hAnsi="宋体" w:hint="eastAsia"/>
                <w:b/>
                <w:bCs/>
                <w:szCs w:val="24"/>
              </w:rPr>
              <w:t>经营管理系统</w:t>
            </w:r>
          </w:p>
        </w:tc>
      </w:tr>
      <w:tr w:rsidR="00FF3479" w:rsidRPr="00722F89" w14:paraId="79D2B80F"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vAlign w:val="center"/>
          </w:tcPr>
          <w:p w14:paraId="2035778A" w14:textId="77777777" w:rsidR="00FF3479" w:rsidRPr="00722F89" w:rsidRDefault="00FF3479" w:rsidP="006C1854">
            <w:pPr>
              <w:snapToGrid w:val="0"/>
              <w:spacing w:line="360" w:lineRule="auto"/>
              <w:jc w:val="center"/>
              <w:rPr>
                <w:rFonts w:hAnsi="宋体"/>
                <w:szCs w:val="24"/>
              </w:rPr>
            </w:pPr>
            <w:r w:rsidRPr="00722F89">
              <w:rPr>
                <w:rFonts w:hAnsi="宋体" w:hint="eastAsia"/>
                <w:szCs w:val="24"/>
              </w:rPr>
              <w:t>6.1 一般</w:t>
            </w:r>
            <w:r w:rsidRPr="00722F89">
              <w:rPr>
                <w:rFonts w:hAnsi="宋体"/>
                <w:szCs w:val="24"/>
              </w:rPr>
              <w:t>规定</w:t>
            </w:r>
          </w:p>
        </w:tc>
        <w:tc>
          <w:tcPr>
            <w:tcW w:w="7116" w:type="dxa"/>
            <w:vAlign w:val="center"/>
          </w:tcPr>
          <w:p w14:paraId="3E37B2CA" w14:textId="77777777" w:rsidR="00FF3479" w:rsidRPr="00722F89" w:rsidRDefault="00FF3479" w:rsidP="006C1854">
            <w:pPr>
              <w:snapToGrid w:val="0"/>
              <w:spacing w:line="360" w:lineRule="auto"/>
              <w:jc w:val="center"/>
              <w:rPr>
                <w:rFonts w:hAnsi="宋体"/>
                <w:szCs w:val="24"/>
              </w:rPr>
            </w:pPr>
            <w:r w:rsidRPr="00722F89">
              <w:rPr>
                <w:rFonts w:hAnsi="宋体" w:hint="eastAsia"/>
                <w:szCs w:val="24"/>
              </w:rPr>
              <w:t>6.1 一般</w:t>
            </w:r>
            <w:r w:rsidRPr="00722F89">
              <w:rPr>
                <w:rFonts w:hAnsi="宋体"/>
                <w:szCs w:val="24"/>
              </w:rPr>
              <w:t>规定</w:t>
            </w:r>
          </w:p>
        </w:tc>
      </w:tr>
      <w:tr w:rsidR="00FF3479" w:rsidRPr="00722F89" w14:paraId="7739D326"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vAlign w:val="center"/>
          </w:tcPr>
          <w:p w14:paraId="23EC1EFF" w14:textId="77777777" w:rsidR="00FF3479" w:rsidRPr="00722F89" w:rsidRDefault="00FF3479" w:rsidP="006C1854">
            <w:pPr>
              <w:pStyle w:val="a1"/>
              <w:numPr>
                <w:ilvl w:val="0"/>
                <w:numId w:val="0"/>
              </w:numPr>
              <w:rPr>
                <w:rFonts w:hAnsi="宋体"/>
                <w:szCs w:val="24"/>
              </w:rPr>
            </w:pPr>
            <w:r w:rsidRPr="00722F89">
              <w:rPr>
                <w:rFonts w:hAnsi="宋体" w:hint="eastAsia"/>
                <w:b/>
                <w:kern w:val="2"/>
                <w:szCs w:val="24"/>
              </w:rPr>
              <w:t>6.</w:t>
            </w:r>
            <w:r w:rsidRPr="00722F89">
              <w:rPr>
                <w:rFonts w:hAnsi="宋体"/>
                <w:b/>
                <w:kern w:val="2"/>
                <w:szCs w:val="24"/>
              </w:rPr>
              <w:t>1</w:t>
            </w:r>
            <w:r w:rsidRPr="00722F89">
              <w:rPr>
                <w:rFonts w:hAnsi="宋体" w:hint="eastAsia"/>
                <w:b/>
                <w:kern w:val="2"/>
                <w:szCs w:val="24"/>
              </w:rPr>
              <w:t>.</w:t>
            </w:r>
            <w:r w:rsidRPr="00722F89">
              <w:rPr>
                <w:rFonts w:hAnsi="宋体"/>
                <w:b/>
                <w:kern w:val="2"/>
                <w:szCs w:val="24"/>
              </w:rPr>
              <w:t>1</w:t>
            </w:r>
            <w:r w:rsidRPr="00722F89">
              <w:rPr>
                <w:rFonts w:hAnsi="宋体" w:hint="eastAsia"/>
                <w:szCs w:val="24"/>
              </w:rPr>
              <w:t>经营管理系统应由ERP、CRM和SCM组成。</w:t>
            </w:r>
          </w:p>
        </w:tc>
        <w:tc>
          <w:tcPr>
            <w:tcW w:w="7116" w:type="dxa"/>
          </w:tcPr>
          <w:p w14:paraId="346DE6BE" w14:textId="77777777" w:rsidR="00FF3479" w:rsidRPr="00722F89" w:rsidRDefault="00FF3479" w:rsidP="006C1854">
            <w:pPr>
              <w:snapToGrid w:val="0"/>
              <w:spacing w:line="360" w:lineRule="auto"/>
              <w:rPr>
                <w:rFonts w:hAnsi="宋体"/>
                <w:szCs w:val="24"/>
              </w:rPr>
            </w:pPr>
            <w:r w:rsidRPr="00722F89">
              <w:rPr>
                <w:rFonts w:hAnsi="宋体" w:hint="eastAsia"/>
                <w:b/>
                <w:szCs w:val="24"/>
              </w:rPr>
              <w:t>6.</w:t>
            </w:r>
            <w:r w:rsidRPr="00722F89">
              <w:rPr>
                <w:rFonts w:hAnsi="宋体"/>
                <w:b/>
                <w:szCs w:val="24"/>
              </w:rPr>
              <w:t>1</w:t>
            </w:r>
            <w:r w:rsidRPr="00722F89">
              <w:rPr>
                <w:rFonts w:hAnsi="宋体" w:hint="eastAsia"/>
                <w:b/>
                <w:szCs w:val="24"/>
              </w:rPr>
              <w:t>.</w:t>
            </w:r>
            <w:r w:rsidRPr="00722F89">
              <w:rPr>
                <w:rFonts w:hAnsi="宋体"/>
                <w:b/>
                <w:szCs w:val="24"/>
              </w:rPr>
              <w:t>1</w:t>
            </w:r>
            <w:r w:rsidRPr="00722F89">
              <w:rPr>
                <w:rFonts w:hAnsi="宋体" w:hint="eastAsia"/>
                <w:szCs w:val="24"/>
              </w:rPr>
              <w:t>经营管理系统应由ERP、CRM和SCM</w:t>
            </w:r>
            <w:r w:rsidRPr="00722F89">
              <w:rPr>
                <w:rFonts w:hAnsi="宋体" w:hint="eastAsia"/>
                <w:szCs w:val="24"/>
                <w:u w:val="single"/>
              </w:rPr>
              <w:t>为核心的一系列功能应用</w:t>
            </w:r>
            <w:r w:rsidRPr="00722F89">
              <w:rPr>
                <w:rFonts w:hAnsi="宋体" w:hint="eastAsia"/>
                <w:szCs w:val="24"/>
              </w:rPr>
              <w:t>组成。</w:t>
            </w:r>
          </w:p>
        </w:tc>
      </w:tr>
      <w:tr w:rsidR="00FF3479" w:rsidRPr="00722F89" w14:paraId="059973F1"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vAlign w:val="center"/>
          </w:tcPr>
          <w:p w14:paraId="006647A1" w14:textId="77777777" w:rsidR="00FF3479" w:rsidRPr="00722F89" w:rsidRDefault="00FF3479" w:rsidP="006C1854">
            <w:pPr>
              <w:pStyle w:val="a1"/>
              <w:numPr>
                <w:ilvl w:val="0"/>
                <w:numId w:val="0"/>
              </w:numPr>
              <w:rPr>
                <w:rFonts w:hAnsi="宋体"/>
                <w:szCs w:val="24"/>
              </w:rPr>
            </w:pPr>
            <w:r w:rsidRPr="00722F89">
              <w:rPr>
                <w:rFonts w:hAnsi="宋体"/>
                <w:b/>
                <w:kern w:val="2"/>
                <w:szCs w:val="24"/>
              </w:rPr>
              <w:t>6.1.2</w:t>
            </w:r>
            <w:r w:rsidRPr="00722F89">
              <w:rPr>
                <w:rFonts w:hAnsi="宋体" w:hint="eastAsia"/>
                <w:szCs w:val="24"/>
              </w:rPr>
              <w:t>系统设计宜采用图</w:t>
            </w:r>
            <w:smartTag w:uri="urn:schemas-microsoft-com:office:smarttags" w:element="chsdate">
              <w:smartTagPr>
                <w:attr w:name="Year" w:val="1899"/>
                <w:attr w:name="Month" w:val="12"/>
                <w:attr w:name="Day" w:val="30"/>
                <w:attr w:name="IsLunarDate" w:val="False"/>
                <w:attr w:name="IsROCDate" w:val="False"/>
              </w:smartTagPr>
              <w:r w:rsidRPr="00722F89">
                <w:rPr>
                  <w:rFonts w:hAnsi="宋体" w:hint="eastAsia"/>
                  <w:kern w:val="2"/>
                  <w:szCs w:val="24"/>
                  <w:bdr w:val="single" w:sz="4" w:space="0" w:color="auto"/>
                </w:rPr>
                <w:t>6.1.2</w:t>
              </w:r>
            </w:smartTag>
            <w:r w:rsidRPr="00722F89">
              <w:rPr>
                <w:rFonts w:hAnsi="宋体" w:hint="eastAsia"/>
                <w:szCs w:val="24"/>
              </w:rPr>
              <w:t>所示的逻辑结构。</w:t>
            </w:r>
          </w:p>
          <w:p w14:paraId="6ED69179" w14:textId="77777777" w:rsidR="00FF3479" w:rsidRPr="00722F89" w:rsidRDefault="00FF3479" w:rsidP="006C1854">
            <w:pPr>
              <w:spacing w:line="360" w:lineRule="auto"/>
              <w:jc w:val="center"/>
              <w:rPr>
                <w:rFonts w:hAnsi="宋体"/>
                <w:szCs w:val="24"/>
              </w:rPr>
            </w:pPr>
            <w:r w:rsidRPr="00722F89">
              <w:rPr>
                <w:rFonts w:hAnsi="宋体"/>
                <w:noProof/>
                <w:szCs w:val="24"/>
              </w:rPr>
              <w:drawing>
                <wp:inline distT="0" distB="0" distL="0" distR="0" wp14:anchorId="2408742C" wp14:editId="735D8BDB">
                  <wp:extent cx="3955415" cy="2270760"/>
                  <wp:effectExtent l="0" t="0" r="6985" b="0"/>
                  <wp:docPr id="195" name="图片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5415" cy="2270760"/>
                          </a:xfrm>
                          <a:prstGeom prst="rect">
                            <a:avLst/>
                          </a:prstGeom>
                          <a:noFill/>
                        </pic:spPr>
                      </pic:pic>
                    </a:graphicData>
                  </a:graphic>
                </wp:inline>
              </w:drawing>
            </w:r>
          </w:p>
          <w:p w14:paraId="3897D2AF" w14:textId="77777777" w:rsidR="00FF3479" w:rsidRPr="00722F89" w:rsidRDefault="00FF3479" w:rsidP="006C1854">
            <w:pPr>
              <w:spacing w:line="360" w:lineRule="auto"/>
              <w:jc w:val="right"/>
              <w:rPr>
                <w:rFonts w:hAnsi="宋体"/>
                <w:szCs w:val="24"/>
              </w:rPr>
            </w:pPr>
          </w:p>
        </w:tc>
        <w:tc>
          <w:tcPr>
            <w:tcW w:w="7116" w:type="dxa"/>
          </w:tcPr>
          <w:p w14:paraId="337A51E0" w14:textId="77777777" w:rsidR="00FF3479" w:rsidRPr="00722F89" w:rsidRDefault="00FF3479" w:rsidP="006C1854">
            <w:pPr>
              <w:pStyle w:val="a1"/>
              <w:numPr>
                <w:ilvl w:val="0"/>
                <w:numId w:val="0"/>
              </w:numPr>
              <w:rPr>
                <w:rFonts w:hAnsi="宋体"/>
                <w:szCs w:val="24"/>
              </w:rPr>
            </w:pPr>
            <w:r w:rsidRPr="00722F89">
              <w:rPr>
                <w:rFonts w:hAnsi="宋体"/>
                <w:b/>
                <w:kern w:val="2"/>
                <w:szCs w:val="24"/>
              </w:rPr>
              <w:lastRenderedPageBreak/>
              <w:t>6.1.2</w:t>
            </w:r>
            <w:r w:rsidRPr="00722F89">
              <w:rPr>
                <w:rFonts w:hAnsi="宋体" w:hint="eastAsia"/>
                <w:szCs w:val="24"/>
              </w:rPr>
              <w:t>系统设计宜采用图</w:t>
            </w:r>
            <w:r w:rsidRPr="00722F89">
              <w:rPr>
                <w:rFonts w:hAnsi="宋体" w:hint="eastAsia"/>
                <w:szCs w:val="24"/>
                <w:u w:val="single"/>
              </w:rPr>
              <w:t>6.1.</w:t>
            </w:r>
            <w:r w:rsidRPr="00722F89">
              <w:rPr>
                <w:rFonts w:hAnsi="宋体"/>
                <w:szCs w:val="24"/>
                <w:u w:val="single"/>
              </w:rPr>
              <w:t>1</w:t>
            </w:r>
            <w:r w:rsidRPr="00722F89">
              <w:rPr>
                <w:rFonts w:hAnsi="宋体" w:hint="eastAsia"/>
                <w:szCs w:val="24"/>
              </w:rPr>
              <w:t>所示的逻辑结构。</w:t>
            </w:r>
          </w:p>
          <w:p w14:paraId="76A3D118" w14:textId="77777777" w:rsidR="00FF3479" w:rsidRPr="00722F89" w:rsidRDefault="00FF3479" w:rsidP="006C1854">
            <w:pPr>
              <w:spacing w:line="360" w:lineRule="auto"/>
              <w:rPr>
                <w:rFonts w:hAnsi="宋体"/>
                <w:szCs w:val="24"/>
              </w:rPr>
            </w:pPr>
            <w:r w:rsidRPr="00722F89">
              <w:rPr>
                <w:rFonts w:hAnsi="宋体"/>
                <w:noProof/>
                <w:szCs w:val="24"/>
              </w:rPr>
              <w:drawing>
                <wp:inline distT="0" distB="0" distL="0" distR="0" wp14:anchorId="66CB4286" wp14:editId="1EC3F329">
                  <wp:extent cx="4373880" cy="2186940"/>
                  <wp:effectExtent l="0" t="0" r="7620" b="3810"/>
                  <wp:docPr id="196" name="图片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73880" cy="2186940"/>
                          </a:xfrm>
                          <a:prstGeom prst="rect">
                            <a:avLst/>
                          </a:prstGeom>
                          <a:noFill/>
                        </pic:spPr>
                      </pic:pic>
                    </a:graphicData>
                  </a:graphic>
                </wp:inline>
              </w:drawing>
            </w:r>
          </w:p>
        </w:tc>
      </w:tr>
      <w:tr w:rsidR="00FF3479" w:rsidRPr="00722F89" w14:paraId="2B0C7296"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vAlign w:val="center"/>
          </w:tcPr>
          <w:p w14:paraId="6B019F84" w14:textId="77777777" w:rsidR="00FF3479" w:rsidRPr="00722F89" w:rsidRDefault="00FF3479" w:rsidP="006C1854">
            <w:pPr>
              <w:spacing w:line="360" w:lineRule="auto"/>
              <w:ind w:firstLineChars="200" w:firstLine="480"/>
              <w:rPr>
                <w:rFonts w:hAnsi="宋体"/>
                <w:szCs w:val="24"/>
              </w:rPr>
            </w:pPr>
          </w:p>
        </w:tc>
        <w:tc>
          <w:tcPr>
            <w:tcW w:w="7116" w:type="dxa"/>
          </w:tcPr>
          <w:p w14:paraId="38518948" w14:textId="77777777" w:rsidR="00FF3479" w:rsidRPr="00722F89" w:rsidRDefault="00FF3479" w:rsidP="006C1854">
            <w:pPr>
              <w:pStyle w:val="a1"/>
              <w:numPr>
                <w:ilvl w:val="0"/>
                <w:numId w:val="0"/>
              </w:numPr>
              <w:rPr>
                <w:rFonts w:hAnsi="宋体"/>
                <w:szCs w:val="24"/>
              </w:rPr>
            </w:pPr>
            <w:r w:rsidRPr="00722F89">
              <w:rPr>
                <w:rFonts w:hAnsi="宋体" w:hint="eastAsia"/>
                <w:b/>
                <w:kern w:val="2"/>
                <w:szCs w:val="24"/>
                <w:u w:val="single"/>
              </w:rPr>
              <w:t>6.</w:t>
            </w:r>
            <w:r w:rsidRPr="00722F89">
              <w:rPr>
                <w:rFonts w:hAnsi="宋体"/>
                <w:b/>
                <w:kern w:val="2"/>
                <w:szCs w:val="24"/>
                <w:u w:val="single"/>
              </w:rPr>
              <w:t>1</w:t>
            </w:r>
            <w:r w:rsidRPr="00722F89">
              <w:rPr>
                <w:rFonts w:hAnsi="宋体" w:hint="eastAsia"/>
                <w:b/>
                <w:kern w:val="2"/>
                <w:szCs w:val="24"/>
                <w:u w:val="single"/>
              </w:rPr>
              <w:t>.</w:t>
            </w:r>
            <w:r w:rsidRPr="00722F89">
              <w:rPr>
                <w:rFonts w:hAnsi="宋体"/>
                <w:b/>
                <w:kern w:val="2"/>
                <w:szCs w:val="24"/>
                <w:u w:val="single"/>
              </w:rPr>
              <w:t>4</w:t>
            </w:r>
            <w:r w:rsidRPr="00722F89">
              <w:rPr>
                <w:rFonts w:hAnsi="宋体" w:hint="eastAsia"/>
                <w:szCs w:val="24"/>
                <w:u w:val="single"/>
              </w:rPr>
              <w:t>经营管理系统各子系统可从数字化交付获取数据和文档建立设备</w:t>
            </w:r>
            <w:r w:rsidRPr="00722F89">
              <w:rPr>
                <w:rFonts w:hAnsi="宋体" w:cs="Tahoma" w:hint="eastAsia"/>
                <w:szCs w:val="24"/>
                <w:u w:val="single"/>
              </w:rPr>
              <w:t>档案、资产台帐</w:t>
            </w:r>
            <w:r w:rsidRPr="00722F89">
              <w:rPr>
                <w:rFonts w:hAnsi="宋体" w:hint="eastAsia"/>
                <w:szCs w:val="24"/>
                <w:u w:val="single"/>
              </w:rPr>
              <w:t>等。</w:t>
            </w:r>
          </w:p>
        </w:tc>
      </w:tr>
      <w:tr w:rsidR="00FF3479" w:rsidRPr="00722F89" w14:paraId="03C79A8A"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vAlign w:val="center"/>
          </w:tcPr>
          <w:p w14:paraId="1794BFC2" w14:textId="77777777" w:rsidR="00FF3479" w:rsidRPr="00722F89" w:rsidRDefault="00FF3479" w:rsidP="006C1854">
            <w:pPr>
              <w:snapToGrid w:val="0"/>
              <w:spacing w:line="360" w:lineRule="auto"/>
              <w:jc w:val="center"/>
              <w:rPr>
                <w:rFonts w:hAnsi="宋体"/>
                <w:szCs w:val="24"/>
              </w:rPr>
            </w:pPr>
            <w:r w:rsidRPr="00722F89">
              <w:rPr>
                <w:rFonts w:hAnsi="宋体" w:hint="eastAsia"/>
                <w:szCs w:val="24"/>
              </w:rPr>
              <w:t>6.</w:t>
            </w:r>
            <w:r w:rsidRPr="00722F89">
              <w:rPr>
                <w:rFonts w:hAnsi="宋体"/>
                <w:szCs w:val="24"/>
              </w:rPr>
              <w:t>2</w:t>
            </w:r>
            <w:r w:rsidRPr="00722F89">
              <w:rPr>
                <w:rFonts w:hAnsi="宋体" w:hint="eastAsia"/>
                <w:szCs w:val="24"/>
              </w:rPr>
              <w:t xml:space="preserve"> 设计要素</w:t>
            </w:r>
          </w:p>
        </w:tc>
        <w:tc>
          <w:tcPr>
            <w:tcW w:w="7116" w:type="dxa"/>
            <w:vAlign w:val="center"/>
          </w:tcPr>
          <w:p w14:paraId="408D3218" w14:textId="77777777" w:rsidR="00FF3479" w:rsidRPr="00722F89" w:rsidRDefault="00FF3479" w:rsidP="006C1854">
            <w:pPr>
              <w:snapToGrid w:val="0"/>
              <w:spacing w:line="360" w:lineRule="auto"/>
              <w:jc w:val="center"/>
              <w:rPr>
                <w:rFonts w:hAnsi="宋体"/>
                <w:szCs w:val="24"/>
              </w:rPr>
            </w:pPr>
            <w:r w:rsidRPr="00722F89">
              <w:rPr>
                <w:rFonts w:hAnsi="宋体" w:hint="eastAsia"/>
                <w:szCs w:val="24"/>
              </w:rPr>
              <w:t>6.1 设计要素</w:t>
            </w:r>
          </w:p>
        </w:tc>
      </w:tr>
      <w:tr w:rsidR="00FF3479" w:rsidRPr="00722F89" w14:paraId="40338CEB"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vAlign w:val="center"/>
          </w:tcPr>
          <w:p w14:paraId="1B804F1E" w14:textId="77777777" w:rsidR="00FF3479" w:rsidRPr="00722F89" w:rsidRDefault="00FF3479" w:rsidP="006C1854">
            <w:pPr>
              <w:pStyle w:val="a1"/>
              <w:numPr>
                <w:ilvl w:val="0"/>
                <w:numId w:val="0"/>
              </w:numPr>
              <w:rPr>
                <w:rFonts w:hAnsi="宋体"/>
                <w:b/>
                <w:szCs w:val="24"/>
              </w:rPr>
            </w:pPr>
            <w:smartTag w:uri="urn:schemas-microsoft-com:office:smarttags" w:element="chsdate">
              <w:smartTagPr>
                <w:attr w:name="IsROCDate" w:val="False"/>
                <w:attr w:name="IsLunarDate" w:val="False"/>
                <w:attr w:name="Day" w:val="30"/>
                <w:attr w:name="Month" w:val="12"/>
                <w:attr w:name="Year" w:val="1899"/>
              </w:smartTagPr>
              <w:r w:rsidRPr="00722F89">
                <w:rPr>
                  <w:rFonts w:hAnsi="宋体" w:hint="eastAsia"/>
                  <w:b/>
                  <w:szCs w:val="24"/>
                </w:rPr>
                <w:t>6.2.1</w:t>
              </w:r>
            </w:smartTag>
            <w:r w:rsidRPr="00722F89">
              <w:rPr>
                <w:rFonts w:hAnsi="宋体" w:hint="eastAsia"/>
                <w:b/>
                <w:szCs w:val="24"/>
              </w:rPr>
              <w:t xml:space="preserve"> </w:t>
            </w:r>
            <w:r w:rsidRPr="00722F89">
              <w:rPr>
                <w:rFonts w:hAnsi="宋体" w:hint="eastAsia"/>
                <w:szCs w:val="24"/>
              </w:rPr>
              <w:t xml:space="preserve"> ERP应包括财务管理、物资管理、销售管理、生产计划管理、设备管理、质量管理、项目管理、人力资源管理、健康、安全与环保管理等子系统。</w:t>
            </w:r>
          </w:p>
        </w:tc>
        <w:tc>
          <w:tcPr>
            <w:tcW w:w="7116" w:type="dxa"/>
          </w:tcPr>
          <w:p w14:paraId="2467E11B" w14:textId="77777777" w:rsidR="00FF3479" w:rsidRPr="00722F89" w:rsidRDefault="00FF3479" w:rsidP="006C1854">
            <w:pPr>
              <w:pStyle w:val="a1"/>
              <w:numPr>
                <w:ilvl w:val="0"/>
                <w:numId w:val="0"/>
              </w:numPr>
              <w:rPr>
                <w:rFonts w:hAnsi="宋体"/>
                <w:szCs w:val="24"/>
              </w:rPr>
            </w:pPr>
            <w:smartTag w:uri="urn:schemas-microsoft-com:office:smarttags" w:element="chsdate">
              <w:smartTagPr>
                <w:attr w:name="Year" w:val="1899"/>
                <w:attr w:name="Month" w:val="12"/>
                <w:attr w:name="Day" w:val="30"/>
                <w:attr w:name="IsLunarDate" w:val="False"/>
                <w:attr w:name="IsROCDate" w:val="False"/>
              </w:smartTagPr>
              <w:r w:rsidRPr="00722F89">
                <w:rPr>
                  <w:rFonts w:hAnsi="宋体" w:hint="eastAsia"/>
                  <w:b/>
                  <w:kern w:val="2"/>
                  <w:szCs w:val="24"/>
                </w:rPr>
                <w:t>6.2.1</w:t>
              </w:r>
            </w:smartTag>
            <w:r w:rsidRPr="00722F89">
              <w:rPr>
                <w:rFonts w:hAnsi="宋体" w:hint="eastAsia"/>
                <w:b/>
                <w:szCs w:val="24"/>
              </w:rPr>
              <w:t xml:space="preserve"> </w:t>
            </w:r>
            <w:r w:rsidRPr="00722F89">
              <w:rPr>
                <w:rFonts w:hAnsi="宋体" w:hint="eastAsia"/>
                <w:szCs w:val="24"/>
              </w:rPr>
              <w:t>ERP应包括财务管理、物资管理、销售管理、生产计划管理、设备</w:t>
            </w:r>
            <w:r w:rsidRPr="00722F89">
              <w:rPr>
                <w:rFonts w:hAnsi="宋体" w:hint="eastAsia"/>
                <w:szCs w:val="24"/>
                <w:u w:val="single"/>
              </w:rPr>
              <w:t>资产</w:t>
            </w:r>
            <w:r w:rsidRPr="00722F89">
              <w:rPr>
                <w:rFonts w:hAnsi="宋体" w:hint="eastAsia"/>
                <w:szCs w:val="24"/>
              </w:rPr>
              <w:t>管理、质量管理、项目管理、人力资源管理、健康、安全与环保管理等子系统。</w:t>
            </w:r>
          </w:p>
        </w:tc>
      </w:tr>
      <w:tr w:rsidR="00FF3479" w:rsidRPr="00722F89" w14:paraId="6C39CD73"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vAlign w:val="center"/>
          </w:tcPr>
          <w:p w14:paraId="14B1F17C" w14:textId="77777777" w:rsidR="00FF3479" w:rsidRPr="00722F89" w:rsidRDefault="00FF3479" w:rsidP="006C1854">
            <w:pPr>
              <w:pStyle w:val="a1"/>
              <w:numPr>
                <w:ilvl w:val="0"/>
                <w:numId w:val="0"/>
              </w:numPr>
              <w:rPr>
                <w:rFonts w:hAnsi="宋体"/>
                <w:szCs w:val="24"/>
              </w:rPr>
            </w:pPr>
            <w:smartTag w:uri="urn:schemas-microsoft-com:office:smarttags" w:element="chsdate">
              <w:smartTagPr>
                <w:attr w:name="IsROCDate" w:val="False"/>
                <w:attr w:name="IsLunarDate" w:val="False"/>
                <w:attr w:name="Day" w:val="30"/>
                <w:attr w:name="Month" w:val="12"/>
                <w:attr w:name="Year" w:val="1899"/>
              </w:smartTagPr>
              <w:r w:rsidRPr="00722F89">
                <w:rPr>
                  <w:rFonts w:hAnsi="宋体" w:hint="eastAsia"/>
                  <w:b/>
                  <w:szCs w:val="24"/>
                </w:rPr>
                <w:t>6.2.2</w:t>
              </w:r>
            </w:smartTag>
            <w:r w:rsidRPr="00722F89">
              <w:rPr>
                <w:rFonts w:hAnsi="宋体" w:hint="eastAsia"/>
                <w:szCs w:val="24"/>
              </w:rPr>
              <w:t xml:space="preserve">  财务管理子系统应包括财务会计、管理会计和资金管理等，并应具有下列功能：</w:t>
            </w:r>
          </w:p>
          <w:p w14:paraId="0989DAEC" w14:textId="77777777" w:rsidR="00FF3479" w:rsidRPr="00722F89" w:rsidRDefault="00FF3479" w:rsidP="006C1854">
            <w:pPr>
              <w:pStyle w:val="a1"/>
              <w:numPr>
                <w:ilvl w:val="0"/>
                <w:numId w:val="0"/>
              </w:numPr>
              <w:ind w:firstLineChars="200" w:firstLine="482"/>
              <w:rPr>
                <w:rFonts w:hAnsi="宋体" w:cs="Tahoma"/>
                <w:szCs w:val="24"/>
              </w:rPr>
            </w:pPr>
            <w:r w:rsidRPr="00722F89">
              <w:rPr>
                <w:rFonts w:hAnsi="宋体" w:cs="Tahoma" w:hint="eastAsia"/>
                <w:b/>
                <w:szCs w:val="24"/>
              </w:rPr>
              <w:t>1</w:t>
            </w:r>
            <w:r w:rsidRPr="00722F89">
              <w:rPr>
                <w:rFonts w:hAnsi="宋体" w:cs="Tahoma" w:hint="eastAsia"/>
                <w:szCs w:val="24"/>
              </w:rPr>
              <w:t xml:space="preserve">  财务会计：主要记录、核算、反映和分析资金在企业经济活动中的变动过程及其结果。包括总账、应收账、应付账、</w:t>
            </w:r>
            <w:r w:rsidRPr="00722F89">
              <w:rPr>
                <w:rFonts w:hAnsi="宋体" w:hint="eastAsia"/>
                <w:kern w:val="2"/>
                <w:szCs w:val="24"/>
                <w:bdr w:val="single" w:sz="4" w:space="0" w:color="auto"/>
              </w:rPr>
              <w:t>固定资产管理、</w:t>
            </w:r>
            <w:r w:rsidRPr="00722F89">
              <w:rPr>
                <w:rFonts w:hAnsi="宋体" w:cs="Tahoma" w:hint="eastAsia"/>
                <w:szCs w:val="24"/>
              </w:rPr>
              <w:t>现金管理及多币制、工资管理等。</w:t>
            </w:r>
          </w:p>
          <w:p w14:paraId="08A03E0B" w14:textId="77777777" w:rsidR="00FF3479" w:rsidRPr="00722F89" w:rsidRDefault="00FF3479" w:rsidP="006C1854">
            <w:pPr>
              <w:pStyle w:val="a1"/>
              <w:numPr>
                <w:ilvl w:val="0"/>
                <w:numId w:val="0"/>
              </w:numPr>
              <w:ind w:firstLineChars="200" w:firstLine="480"/>
              <w:rPr>
                <w:rFonts w:hAnsi="宋体"/>
                <w:szCs w:val="24"/>
              </w:rPr>
            </w:pPr>
            <w:r w:rsidRPr="00722F89">
              <w:rPr>
                <w:rFonts w:hAnsi="宋体" w:hint="eastAsia"/>
                <w:kern w:val="2"/>
                <w:szCs w:val="24"/>
                <w:bdr w:val="single" w:sz="4" w:space="0" w:color="auto"/>
              </w:rPr>
              <w:t>4  能与物资管理、销售、生产计划、项目管理等子系统集成。</w:t>
            </w:r>
          </w:p>
        </w:tc>
        <w:tc>
          <w:tcPr>
            <w:tcW w:w="7116" w:type="dxa"/>
          </w:tcPr>
          <w:p w14:paraId="0678E937" w14:textId="77777777" w:rsidR="00FF3479" w:rsidRPr="00722F89" w:rsidRDefault="00FF3479" w:rsidP="006C1854">
            <w:pPr>
              <w:pStyle w:val="a1"/>
              <w:numPr>
                <w:ilvl w:val="0"/>
                <w:numId w:val="0"/>
              </w:numPr>
              <w:rPr>
                <w:rFonts w:hAnsi="宋体"/>
                <w:szCs w:val="24"/>
              </w:rPr>
            </w:pPr>
            <w:r w:rsidRPr="00722F89">
              <w:rPr>
                <w:rFonts w:hAnsi="宋体" w:hint="eastAsia"/>
                <w:b/>
                <w:kern w:val="2"/>
                <w:szCs w:val="24"/>
              </w:rPr>
              <w:t xml:space="preserve">6.2.2 </w:t>
            </w:r>
            <w:r w:rsidRPr="00722F89">
              <w:rPr>
                <w:rFonts w:hAnsi="宋体" w:hint="eastAsia"/>
                <w:szCs w:val="24"/>
              </w:rPr>
              <w:t xml:space="preserve"> 财务管理子系统应包括财务会计、管理会计和资金管理等，并应具有下列功能：</w:t>
            </w:r>
          </w:p>
          <w:p w14:paraId="6797A5D0" w14:textId="77777777" w:rsidR="00FF3479" w:rsidRPr="00722F89" w:rsidRDefault="00FF3479" w:rsidP="006C1854">
            <w:pPr>
              <w:pStyle w:val="a1"/>
              <w:numPr>
                <w:ilvl w:val="0"/>
                <w:numId w:val="0"/>
              </w:numPr>
              <w:ind w:firstLineChars="200" w:firstLine="482"/>
              <w:rPr>
                <w:rFonts w:hAnsi="宋体" w:cs="Tahoma"/>
                <w:szCs w:val="24"/>
              </w:rPr>
            </w:pPr>
            <w:r w:rsidRPr="00722F89">
              <w:rPr>
                <w:rFonts w:hAnsi="宋体" w:cs="Tahoma" w:hint="eastAsia"/>
                <w:b/>
                <w:szCs w:val="24"/>
              </w:rPr>
              <w:t>1</w:t>
            </w:r>
            <w:r w:rsidRPr="00722F89">
              <w:rPr>
                <w:rFonts w:hAnsi="宋体" w:cs="Tahoma" w:hint="eastAsia"/>
                <w:szCs w:val="24"/>
              </w:rPr>
              <w:t xml:space="preserve">  财务会计：主要记录、核算、反映和分析资金在企业经济活动中的变动过程及其结果。包括总账、应收账、应付账、现金管理及多币制、工资管理等。</w:t>
            </w:r>
          </w:p>
          <w:p w14:paraId="3FC11DAA" w14:textId="77777777" w:rsidR="00FF3479" w:rsidRPr="00722F89" w:rsidRDefault="00FF3479" w:rsidP="006C1854">
            <w:pPr>
              <w:pStyle w:val="a1"/>
              <w:numPr>
                <w:ilvl w:val="0"/>
                <w:numId w:val="0"/>
              </w:numPr>
              <w:ind w:firstLineChars="200" w:firstLine="482"/>
              <w:rPr>
                <w:rFonts w:hAnsi="宋体" w:cs="Tahoma"/>
                <w:szCs w:val="24"/>
                <w:u w:val="single"/>
              </w:rPr>
            </w:pPr>
            <w:r w:rsidRPr="00722F89">
              <w:rPr>
                <w:rFonts w:hAnsi="宋体" w:cs="Tahoma" w:hint="eastAsia"/>
                <w:b/>
                <w:szCs w:val="24"/>
                <w:u w:val="single"/>
              </w:rPr>
              <w:t>4</w:t>
            </w:r>
            <w:r w:rsidRPr="00722F89">
              <w:rPr>
                <w:rFonts w:hAnsi="宋体"/>
                <w:szCs w:val="24"/>
                <w:u w:val="single"/>
              </w:rPr>
              <w:t xml:space="preserve">  </w:t>
            </w:r>
            <w:r w:rsidRPr="00722F89">
              <w:rPr>
                <w:rFonts w:hAnsi="宋体" w:cs="Tahoma" w:hint="eastAsia"/>
                <w:szCs w:val="24"/>
                <w:u w:val="single"/>
              </w:rPr>
              <w:t>资产管理：对资产发生的成本费用进行核算和控制，对资产由采购至报废的整个生命周期提供完全支持。资产包括固定资产、在建工程、无形资产、长期待摊费用、使用权资产等。</w:t>
            </w:r>
          </w:p>
          <w:p w14:paraId="6E9BDB52" w14:textId="77777777" w:rsidR="00FF3479" w:rsidRPr="00722F89" w:rsidRDefault="00FF3479" w:rsidP="006C1854">
            <w:pPr>
              <w:pStyle w:val="a1"/>
              <w:numPr>
                <w:ilvl w:val="0"/>
                <w:numId w:val="0"/>
              </w:numPr>
              <w:ind w:firstLineChars="200" w:firstLine="482"/>
              <w:rPr>
                <w:rFonts w:hAnsi="宋体" w:cs="Tahoma"/>
                <w:szCs w:val="24"/>
                <w:u w:val="single"/>
              </w:rPr>
            </w:pPr>
            <w:r w:rsidRPr="00722F89">
              <w:rPr>
                <w:rFonts w:hAnsi="宋体" w:cs="Tahoma"/>
                <w:b/>
                <w:szCs w:val="24"/>
                <w:u w:val="single"/>
              </w:rPr>
              <w:t>5</w:t>
            </w:r>
            <w:r w:rsidRPr="00722F89">
              <w:rPr>
                <w:rFonts w:hAnsi="宋体" w:cs="Tahoma" w:hint="eastAsia"/>
                <w:szCs w:val="24"/>
                <w:u w:val="single"/>
              </w:rPr>
              <w:t xml:space="preserve">  能与物资管理、销售管理、生产计划、项目管理等子系统</w:t>
            </w:r>
            <w:r w:rsidRPr="00722F89">
              <w:rPr>
                <w:rFonts w:hAnsi="宋体" w:cs="Tahoma" w:hint="eastAsia"/>
                <w:szCs w:val="24"/>
                <w:u w:val="single"/>
              </w:rPr>
              <w:lastRenderedPageBreak/>
              <w:t>集成。</w:t>
            </w:r>
          </w:p>
        </w:tc>
      </w:tr>
      <w:tr w:rsidR="00FF3479" w:rsidRPr="00722F89" w14:paraId="5DC8F1B3"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vAlign w:val="center"/>
          </w:tcPr>
          <w:p w14:paraId="008BADF1" w14:textId="77777777" w:rsidR="00FF3479" w:rsidRPr="00722F89" w:rsidRDefault="00FF3479" w:rsidP="006C1854">
            <w:pPr>
              <w:pStyle w:val="a1"/>
              <w:numPr>
                <w:ilvl w:val="0"/>
                <w:numId w:val="0"/>
              </w:numPr>
              <w:rPr>
                <w:rFonts w:hAnsi="宋体"/>
                <w:szCs w:val="24"/>
              </w:rPr>
            </w:pPr>
            <w:r w:rsidRPr="00722F89">
              <w:rPr>
                <w:rFonts w:hAnsi="宋体" w:hint="eastAsia"/>
                <w:b/>
                <w:szCs w:val="24"/>
              </w:rPr>
              <w:t>6.2.3</w:t>
            </w:r>
            <w:r w:rsidRPr="00722F89">
              <w:rPr>
                <w:rFonts w:hAnsi="宋体" w:hint="eastAsia"/>
                <w:szCs w:val="24"/>
              </w:rPr>
              <w:t xml:space="preserve">  物资管理子系统应对物资的流入、流经以及流出活动进行管理，应包括采购管理和库存管理等，并应具有下列功能：</w:t>
            </w:r>
          </w:p>
          <w:p w14:paraId="099C9F17" w14:textId="77777777" w:rsidR="00FF3479" w:rsidRPr="00722F89" w:rsidRDefault="00FF3479" w:rsidP="006C1854">
            <w:pPr>
              <w:pStyle w:val="a1"/>
              <w:numPr>
                <w:ilvl w:val="0"/>
                <w:numId w:val="0"/>
              </w:numPr>
              <w:ind w:firstLineChars="200" w:firstLine="480"/>
              <w:rPr>
                <w:rFonts w:hAnsi="宋体" w:cs="Tahoma"/>
                <w:szCs w:val="24"/>
              </w:rPr>
            </w:pPr>
            <w:r w:rsidRPr="00722F89">
              <w:rPr>
                <w:rFonts w:hAnsi="宋体" w:hint="eastAsia"/>
                <w:kern w:val="2"/>
                <w:szCs w:val="24"/>
                <w:bdr w:val="single" w:sz="4" w:space="0" w:color="auto"/>
              </w:rPr>
              <w:t>3  采购管理：是对采购计划与请购、供应商选择、询价、报价、评标、订单、催交、检验、运输及材料接收等采购全过程的管理。</w:t>
            </w:r>
          </w:p>
          <w:p w14:paraId="588FF319" w14:textId="77777777" w:rsidR="00FF3479" w:rsidRPr="00722F89" w:rsidRDefault="00FF3479" w:rsidP="006C1854">
            <w:pPr>
              <w:pStyle w:val="a1"/>
              <w:numPr>
                <w:ilvl w:val="0"/>
                <w:numId w:val="0"/>
              </w:numPr>
              <w:ind w:firstLineChars="200" w:firstLine="480"/>
              <w:rPr>
                <w:rFonts w:hAnsi="宋体"/>
                <w:kern w:val="2"/>
                <w:szCs w:val="24"/>
                <w:bdr w:val="single" w:sz="4" w:space="0" w:color="auto"/>
              </w:rPr>
            </w:pPr>
            <w:r w:rsidRPr="00722F89">
              <w:rPr>
                <w:rFonts w:hAnsi="宋体" w:hint="eastAsia"/>
                <w:kern w:val="2"/>
                <w:szCs w:val="24"/>
                <w:bdr w:val="single" w:sz="4" w:space="0" w:color="auto"/>
              </w:rPr>
              <w:t>4  库存管理：对库存进行动态的管理、控制、跟踪和计划，管理物资入库、出库、转库、盘点等业务活动，与财务会计集成，进行成本评估。</w:t>
            </w:r>
          </w:p>
          <w:p w14:paraId="256DDED6" w14:textId="77777777" w:rsidR="00FF3479" w:rsidRPr="00722F89" w:rsidRDefault="00FF3479" w:rsidP="006C1854">
            <w:pPr>
              <w:pStyle w:val="a1"/>
              <w:numPr>
                <w:ilvl w:val="0"/>
                <w:numId w:val="0"/>
              </w:numPr>
              <w:ind w:firstLineChars="200" w:firstLine="480"/>
              <w:rPr>
                <w:rFonts w:hAnsi="宋体"/>
                <w:kern w:val="2"/>
                <w:szCs w:val="24"/>
                <w:bdr w:val="single" w:sz="4" w:space="0" w:color="auto"/>
              </w:rPr>
            </w:pPr>
            <w:r w:rsidRPr="00722F89">
              <w:rPr>
                <w:rFonts w:hAnsi="宋体" w:hint="eastAsia"/>
                <w:kern w:val="2"/>
                <w:szCs w:val="24"/>
                <w:bdr w:val="single" w:sz="4" w:space="0" w:color="auto"/>
              </w:rPr>
              <w:t>5  仓库管理；定义仓库结构与货物存放策略，管理库存位置。</w:t>
            </w:r>
          </w:p>
          <w:p w14:paraId="030A8453" w14:textId="77777777" w:rsidR="00FF3479" w:rsidRPr="00722F89" w:rsidRDefault="00FF3479" w:rsidP="006C1854">
            <w:pPr>
              <w:pStyle w:val="a1"/>
              <w:numPr>
                <w:ilvl w:val="0"/>
                <w:numId w:val="0"/>
              </w:numPr>
              <w:ind w:firstLineChars="200" w:firstLine="480"/>
              <w:rPr>
                <w:rFonts w:hAnsi="宋体"/>
                <w:kern w:val="2"/>
                <w:szCs w:val="24"/>
                <w:bdr w:val="single" w:sz="4" w:space="0" w:color="auto"/>
              </w:rPr>
            </w:pPr>
            <w:r w:rsidRPr="00722F89">
              <w:rPr>
                <w:rFonts w:hAnsi="宋体" w:hint="eastAsia"/>
                <w:kern w:val="2"/>
                <w:szCs w:val="24"/>
                <w:bdr w:val="single" w:sz="4" w:space="0" w:color="auto"/>
              </w:rPr>
              <w:t>6  付款管理。</w:t>
            </w:r>
          </w:p>
          <w:p w14:paraId="458309B1" w14:textId="77777777" w:rsidR="00FF3479" w:rsidRPr="00722F89" w:rsidRDefault="00FF3479" w:rsidP="006C1854">
            <w:pPr>
              <w:pStyle w:val="a1"/>
              <w:numPr>
                <w:ilvl w:val="0"/>
                <w:numId w:val="0"/>
              </w:numPr>
              <w:ind w:firstLineChars="200" w:firstLine="480"/>
              <w:rPr>
                <w:rFonts w:hAnsi="宋体"/>
                <w:kern w:val="2"/>
                <w:szCs w:val="24"/>
                <w:bdr w:val="single" w:sz="4" w:space="0" w:color="auto"/>
              </w:rPr>
            </w:pPr>
            <w:r w:rsidRPr="00722F89">
              <w:rPr>
                <w:rFonts w:hAnsi="宋体" w:hint="eastAsia"/>
                <w:kern w:val="2"/>
                <w:szCs w:val="24"/>
                <w:bdr w:val="single" w:sz="4" w:space="0" w:color="auto"/>
              </w:rPr>
              <w:t>7  应能与销售、财务管理、生产计划等子系统集成。</w:t>
            </w:r>
          </w:p>
          <w:p w14:paraId="4F17A537" w14:textId="77777777" w:rsidR="00FF3479" w:rsidRPr="00722F89" w:rsidRDefault="00FF3479" w:rsidP="006C1854">
            <w:pPr>
              <w:spacing w:line="360" w:lineRule="auto"/>
              <w:rPr>
                <w:rFonts w:hAnsi="宋体"/>
                <w:szCs w:val="24"/>
              </w:rPr>
            </w:pPr>
          </w:p>
        </w:tc>
        <w:tc>
          <w:tcPr>
            <w:tcW w:w="7116" w:type="dxa"/>
          </w:tcPr>
          <w:p w14:paraId="592A1E9F" w14:textId="77777777" w:rsidR="00FF3479" w:rsidRPr="00722F89" w:rsidRDefault="00FF3479" w:rsidP="006C1854">
            <w:pPr>
              <w:pStyle w:val="a1"/>
              <w:numPr>
                <w:ilvl w:val="0"/>
                <w:numId w:val="0"/>
              </w:numPr>
              <w:rPr>
                <w:rFonts w:hAnsi="宋体"/>
                <w:szCs w:val="24"/>
              </w:rPr>
            </w:pPr>
            <w:r w:rsidRPr="00722F89">
              <w:rPr>
                <w:rFonts w:hAnsi="宋体" w:hint="eastAsia"/>
                <w:b/>
                <w:kern w:val="2"/>
                <w:szCs w:val="24"/>
              </w:rPr>
              <w:t xml:space="preserve">6.2.3  </w:t>
            </w:r>
            <w:r w:rsidRPr="00722F89">
              <w:rPr>
                <w:rFonts w:hAnsi="宋体" w:hint="eastAsia"/>
                <w:szCs w:val="24"/>
              </w:rPr>
              <w:t>物资管理子系统应对物资的流入、流经以及流出活动进行管理，应包括采购管理和库存管理等，并应具有下列功能：</w:t>
            </w:r>
          </w:p>
          <w:p w14:paraId="3FE5AC54" w14:textId="77777777" w:rsidR="00FF3479" w:rsidRPr="00722F89" w:rsidRDefault="00FF3479" w:rsidP="006C1854">
            <w:pPr>
              <w:pStyle w:val="af5"/>
              <w:ind w:firstLine="482"/>
              <w:rPr>
                <w:rFonts w:hAnsi="宋体"/>
                <w:szCs w:val="24"/>
                <w:u w:val="single"/>
              </w:rPr>
            </w:pPr>
            <w:r w:rsidRPr="00722F89">
              <w:rPr>
                <w:rFonts w:hAnsi="宋体"/>
                <w:b/>
                <w:szCs w:val="24"/>
                <w:u w:val="single"/>
              </w:rPr>
              <w:t>3</w:t>
            </w:r>
            <w:r w:rsidRPr="00722F89">
              <w:rPr>
                <w:rFonts w:hAnsi="宋体"/>
                <w:szCs w:val="24"/>
                <w:u w:val="single"/>
              </w:rPr>
              <w:t xml:space="preserve">  </w:t>
            </w:r>
            <w:r w:rsidRPr="00722F89">
              <w:rPr>
                <w:rFonts w:hAnsi="宋体" w:hint="eastAsia"/>
                <w:szCs w:val="24"/>
                <w:u w:val="single"/>
              </w:rPr>
              <w:t>计划管理：对需求计划提报、变更进行规范管理，通过物料综合平衡生成采购计划。</w:t>
            </w:r>
          </w:p>
          <w:p w14:paraId="6910E1F0" w14:textId="77777777" w:rsidR="00FF3479" w:rsidRPr="00722F89" w:rsidRDefault="00FF3479" w:rsidP="006C1854">
            <w:pPr>
              <w:pStyle w:val="a1"/>
              <w:numPr>
                <w:ilvl w:val="0"/>
                <w:numId w:val="0"/>
              </w:numPr>
              <w:ind w:firstLineChars="200" w:firstLine="482"/>
              <w:rPr>
                <w:rFonts w:hAnsi="宋体" w:cs="Tahoma"/>
                <w:szCs w:val="24"/>
                <w:u w:val="single"/>
              </w:rPr>
            </w:pPr>
            <w:r w:rsidRPr="00722F89">
              <w:rPr>
                <w:rFonts w:hAnsi="宋体" w:cs="Tahoma"/>
                <w:b/>
                <w:szCs w:val="24"/>
                <w:u w:val="single"/>
              </w:rPr>
              <w:t>4</w:t>
            </w:r>
            <w:r w:rsidRPr="00722F89">
              <w:rPr>
                <w:rFonts w:hAnsi="宋体" w:cs="Tahoma" w:hint="eastAsia"/>
                <w:szCs w:val="24"/>
                <w:u w:val="single"/>
              </w:rPr>
              <w:t xml:space="preserve">  采购管理：按照采购计划对采购寻源、采购竞价、采购订单、采购合同等采购过程进行在线管理，包括询价、报价、招标、评标、供应商选择等采购过程活动。</w:t>
            </w:r>
          </w:p>
          <w:p w14:paraId="47B8A2B5" w14:textId="77777777" w:rsidR="00FF3479" w:rsidRPr="00722F89" w:rsidRDefault="00FF3479" w:rsidP="006C1854">
            <w:pPr>
              <w:pStyle w:val="a1"/>
              <w:numPr>
                <w:ilvl w:val="0"/>
                <w:numId w:val="0"/>
              </w:numPr>
              <w:ind w:firstLineChars="200" w:firstLine="482"/>
              <w:rPr>
                <w:rFonts w:hAnsi="宋体" w:cs="Tahoma"/>
                <w:szCs w:val="24"/>
                <w:u w:val="single"/>
              </w:rPr>
            </w:pPr>
            <w:r w:rsidRPr="00722F89">
              <w:rPr>
                <w:rFonts w:hAnsi="宋体" w:cs="Tahoma"/>
                <w:b/>
                <w:szCs w:val="24"/>
                <w:u w:val="single"/>
              </w:rPr>
              <w:t>5</w:t>
            </w:r>
            <w:r w:rsidRPr="00722F89">
              <w:rPr>
                <w:rFonts w:hAnsi="宋体" w:cs="Tahoma" w:hint="eastAsia"/>
                <w:szCs w:val="24"/>
                <w:u w:val="single"/>
              </w:rPr>
              <w:t xml:space="preserve"> </w:t>
            </w:r>
            <w:r w:rsidRPr="00722F89">
              <w:rPr>
                <w:rFonts w:hAnsi="宋体" w:cs="Tahoma"/>
                <w:szCs w:val="24"/>
                <w:u w:val="single"/>
              </w:rPr>
              <w:t xml:space="preserve"> </w:t>
            </w:r>
            <w:r w:rsidRPr="00722F89">
              <w:rPr>
                <w:rFonts w:hAnsi="宋体" w:cs="Tahoma" w:hint="eastAsia"/>
                <w:szCs w:val="24"/>
                <w:u w:val="single"/>
              </w:rPr>
              <w:t>库存管理：对库存进行动态的管理、控制、跟踪和计划，管理物资入库、出库、转库、盘点等业务活动，与财务会计集成，进行成本评估。</w:t>
            </w:r>
          </w:p>
          <w:p w14:paraId="1146D086" w14:textId="77777777" w:rsidR="00FF3479" w:rsidRPr="00722F89" w:rsidRDefault="00FF3479" w:rsidP="006C1854">
            <w:pPr>
              <w:pStyle w:val="af5"/>
              <w:ind w:firstLine="482"/>
              <w:rPr>
                <w:rFonts w:hAnsi="宋体"/>
                <w:szCs w:val="24"/>
                <w:u w:val="single"/>
              </w:rPr>
            </w:pPr>
            <w:r w:rsidRPr="00722F89">
              <w:rPr>
                <w:rFonts w:hAnsi="宋体"/>
                <w:b/>
                <w:szCs w:val="24"/>
                <w:u w:val="single"/>
              </w:rPr>
              <w:t>6</w:t>
            </w:r>
            <w:r w:rsidRPr="00722F89">
              <w:rPr>
                <w:rFonts w:hAnsi="宋体"/>
                <w:szCs w:val="24"/>
                <w:u w:val="single"/>
              </w:rPr>
              <w:t xml:space="preserve"> </w:t>
            </w:r>
            <w:r w:rsidRPr="00722F89">
              <w:rPr>
                <w:rFonts w:hAnsi="宋体" w:hint="eastAsia"/>
                <w:szCs w:val="24"/>
                <w:u w:val="single"/>
              </w:rPr>
              <w:t>过程控制：按照采购合同对采购执行过程中的物资质量和交货进度进行有效控制，包括生产制造、物资监造、供应商交货、质量检验、物流运输等功能。</w:t>
            </w:r>
          </w:p>
          <w:p w14:paraId="64BA6531" w14:textId="77777777" w:rsidR="00FF3479" w:rsidRPr="00722F89" w:rsidRDefault="00FF3479" w:rsidP="006C1854">
            <w:pPr>
              <w:pStyle w:val="a1"/>
              <w:numPr>
                <w:ilvl w:val="0"/>
                <w:numId w:val="0"/>
              </w:numPr>
              <w:ind w:firstLineChars="200" w:firstLine="482"/>
              <w:rPr>
                <w:rFonts w:hAnsi="宋体"/>
                <w:szCs w:val="24"/>
              </w:rPr>
            </w:pPr>
            <w:r w:rsidRPr="00722F89">
              <w:rPr>
                <w:rFonts w:hAnsi="宋体" w:cs="Tahoma" w:hint="eastAsia"/>
                <w:b/>
                <w:szCs w:val="24"/>
                <w:u w:val="single"/>
              </w:rPr>
              <w:t>7</w:t>
            </w:r>
            <w:r w:rsidRPr="00722F89">
              <w:rPr>
                <w:rFonts w:hAnsi="宋体" w:cs="Tahoma" w:hint="eastAsia"/>
                <w:szCs w:val="24"/>
                <w:u w:val="single"/>
              </w:rPr>
              <w:t xml:space="preserve">  能与销售管理、财务管理、生产计划、设备资产管理、项目管理等子系统集成。</w:t>
            </w:r>
          </w:p>
        </w:tc>
      </w:tr>
      <w:tr w:rsidR="00FF3479" w:rsidRPr="00722F89" w14:paraId="4041FB2D"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vAlign w:val="center"/>
          </w:tcPr>
          <w:p w14:paraId="00ED4542" w14:textId="77777777" w:rsidR="00FF3479" w:rsidRPr="00722F89" w:rsidRDefault="00FF3479" w:rsidP="006C1854">
            <w:pPr>
              <w:pStyle w:val="a1"/>
              <w:numPr>
                <w:ilvl w:val="0"/>
                <w:numId w:val="0"/>
              </w:numPr>
              <w:rPr>
                <w:rFonts w:hAnsi="宋体" w:cs="Tahoma"/>
                <w:szCs w:val="24"/>
              </w:rPr>
            </w:pPr>
            <w:smartTag w:uri="urn:schemas-microsoft-com:office:smarttags" w:element="chsdate">
              <w:smartTagPr>
                <w:attr w:name="IsROCDate" w:val="False"/>
                <w:attr w:name="IsLunarDate" w:val="False"/>
                <w:attr w:name="Day" w:val="30"/>
                <w:attr w:name="Month" w:val="12"/>
                <w:attr w:name="Year" w:val="1899"/>
              </w:smartTagPr>
              <w:r w:rsidRPr="00722F89">
                <w:rPr>
                  <w:rFonts w:hAnsi="宋体" w:hint="eastAsia"/>
                  <w:b/>
                  <w:szCs w:val="24"/>
                </w:rPr>
                <w:t>6.2.4</w:t>
              </w:r>
            </w:smartTag>
            <w:r w:rsidRPr="00722F89">
              <w:rPr>
                <w:rFonts w:hAnsi="宋体" w:hint="eastAsia"/>
                <w:szCs w:val="24"/>
              </w:rPr>
              <w:t xml:space="preserve">  销售管理子系统应对企业内外部资源进行组织和规</w:t>
            </w:r>
            <w:r w:rsidRPr="00722F89">
              <w:rPr>
                <w:rFonts w:hAnsi="宋体" w:hint="eastAsia"/>
                <w:szCs w:val="24"/>
              </w:rPr>
              <w:lastRenderedPageBreak/>
              <w:t>划，并应对产品销售与分销过程进行业务管理和跟踪监控，同时应具有下列功能：</w:t>
            </w:r>
            <w:r w:rsidRPr="00722F89">
              <w:rPr>
                <w:rFonts w:hAnsi="宋体" w:cs="Tahoma" w:hint="eastAsia"/>
                <w:szCs w:val="24"/>
              </w:rPr>
              <w:t xml:space="preserve"> </w:t>
            </w:r>
          </w:p>
          <w:p w14:paraId="2986B7AA" w14:textId="77777777" w:rsidR="00FF3479" w:rsidRPr="00722F89" w:rsidRDefault="00FF3479" w:rsidP="006C1854">
            <w:pPr>
              <w:pStyle w:val="a1"/>
              <w:numPr>
                <w:ilvl w:val="0"/>
                <w:numId w:val="0"/>
              </w:numPr>
              <w:ind w:firstLineChars="200" w:firstLine="482"/>
              <w:rPr>
                <w:rFonts w:hAnsi="宋体"/>
                <w:szCs w:val="24"/>
              </w:rPr>
            </w:pPr>
            <w:r w:rsidRPr="00722F89">
              <w:rPr>
                <w:rFonts w:hAnsi="宋体" w:cs="Tahoma" w:hint="eastAsia"/>
                <w:b/>
                <w:szCs w:val="24"/>
              </w:rPr>
              <w:t>4</w:t>
            </w:r>
            <w:r w:rsidRPr="00722F89">
              <w:rPr>
                <w:rFonts w:hAnsi="宋体" w:cs="Tahoma" w:hint="eastAsia"/>
                <w:szCs w:val="24"/>
              </w:rPr>
              <w:t xml:space="preserve">  发货管理：</w:t>
            </w:r>
            <w:r w:rsidRPr="00722F89">
              <w:rPr>
                <w:rFonts w:hAnsi="宋体" w:hint="eastAsia"/>
                <w:kern w:val="2"/>
                <w:szCs w:val="24"/>
                <w:bdr w:val="single" w:sz="4" w:space="0" w:color="auto"/>
              </w:rPr>
              <w:t>发货管理</w:t>
            </w:r>
            <w:r w:rsidRPr="00722F89">
              <w:rPr>
                <w:rFonts w:hAnsi="宋体" w:cs="Tahoma" w:hint="eastAsia"/>
                <w:szCs w:val="24"/>
              </w:rPr>
              <w:t>根据订单的交货日期对货物装运过程及到期日进行管理。主要功能包括更新订单发货状态及库存记录、生成交运文件及装箱单、生成“过期销售订单交运报告”。</w:t>
            </w:r>
          </w:p>
        </w:tc>
        <w:tc>
          <w:tcPr>
            <w:tcW w:w="7116" w:type="dxa"/>
          </w:tcPr>
          <w:p w14:paraId="3040C190" w14:textId="77777777" w:rsidR="00FF3479" w:rsidRPr="00722F89" w:rsidRDefault="00FF3479" w:rsidP="006C1854">
            <w:pPr>
              <w:pStyle w:val="a1"/>
              <w:numPr>
                <w:ilvl w:val="0"/>
                <w:numId w:val="0"/>
              </w:numPr>
              <w:rPr>
                <w:rFonts w:hAnsi="宋体"/>
                <w:szCs w:val="24"/>
              </w:rPr>
            </w:pPr>
            <w:r w:rsidRPr="00722F89">
              <w:rPr>
                <w:rFonts w:hAnsi="宋体" w:hint="eastAsia"/>
                <w:b/>
                <w:szCs w:val="24"/>
              </w:rPr>
              <w:lastRenderedPageBreak/>
              <w:t>6</w:t>
            </w:r>
            <w:r w:rsidRPr="00722F89">
              <w:rPr>
                <w:rFonts w:hAnsi="宋体" w:hint="eastAsia"/>
                <w:b/>
                <w:kern w:val="2"/>
                <w:szCs w:val="24"/>
              </w:rPr>
              <w:t xml:space="preserve">.2.4  </w:t>
            </w:r>
            <w:r w:rsidRPr="00722F89">
              <w:rPr>
                <w:rFonts w:hAnsi="宋体" w:hint="eastAsia"/>
                <w:szCs w:val="24"/>
              </w:rPr>
              <w:t>销售管理子系统应对企业内外部资源进行组织和规划，并</w:t>
            </w:r>
            <w:r w:rsidRPr="00722F89">
              <w:rPr>
                <w:rFonts w:hAnsi="宋体" w:hint="eastAsia"/>
                <w:szCs w:val="24"/>
              </w:rPr>
              <w:lastRenderedPageBreak/>
              <w:t>应对产品销售与分销过程进行业务管理和跟踪监控，同时应具有下列功能：</w:t>
            </w:r>
          </w:p>
          <w:p w14:paraId="3F4E7742" w14:textId="77777777" w:rsidR="00FF3479" w:rsidRPr="00722F89" w:rsidRDefault="00FF3479" w:rsidP="006C1854">
            <w:pPr>
              <w:pStyle w:val="a1"/>
              <w:numPr>
                <w:ilvl w:val="0"/>
                <w:numId w:val="0"/>
              </w:numPr>
              <w:ind w:firstLineChars="200" w:firstLine="482"/>
              <w:rPr>
                <w:rFonts w:hAnsi="宋体"/>
                <w:szCs w:val="24"/>
                <w:highlight w:val="cyan"/>
              </w:rPr>
            </w:pPr>
            <w:r w:rsidRPr="00722F89">
              <w:rPr>
                <w:rFonts w:hAnsi="宋体" w:cs="Tahoma" w:hint="eastAsia"/>
                <w:b/>
                <w:szCs w:val="24"/>
              </w:rPr>
              <w:t>4</w:t>
            </w:r>
            <w:r w:rsidRPr="00722F89">
              <w:rPr>
                <w:rFonts w:hAnsi="宋体" w:cs="Tahoma" w:hint="eastAsia"/>
                <w:szCs w:val="24"/>
              </w:rPr>
              <w:t xml:space="preserve">  发货管理：根据订单的交货日期对货物装运过程及到期日进行管理。主要功能包括更新订单发货状态及库存记录、生成交运文件及装箱单、生成“过期销售订单交运报告”。</w:t>
            </w:r>
          </w:p>
        </w:tc>
      </w:tr>
      <w:tr w:rsidR="00FF3479" w:rsidRPr="00722F89" w14:paraId="681C71BA"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vAlign w:val="center"/>
          </w:tcPr>
          <w:p w14:paraId="3E4DC790" w14:textId="77777777" w:rsidR="00FF3479" w:rsidRPr="00722F89" w:rsidRDefault="00FF3479" w:rsidP="006C1854">
            <w:pPr>
              <w:pStyle w:val="a1"/>
              <w:numPr>
                <w:ilvl w:val="0"/>
                <w:numId w:val="0"/>
              </w:numPr>
              <w:rPr>
                <w:rFonts w:hAnsi="宋体"/>
                <w:szCs w:val="24"/>
              </w:rPr>
            </w:pPr>
            <w:smartTag w:uri="urn:schemas-microsoft-com:office:smarttags" w:element="chsdate">
              <w:smartTagPr>
                <w:attr w:name="IsROCDate" w:val="False"/>
                <w:attr w:name="IsLunarDate" w:val="False"/>
                <w:attr w:name="Day" w:val="30"/>
                <w:attr w:name="Month" w:val="12"/>
                <w:attr w:name="Year" w:val="1899"/>
              </w:smartTagPr>
              <w:r w:rsidRPr="00722F89">
                <w:rPr>
                  <w:rFonts w:hAnsi="宋体" w:hint="eastAsia"/>
                  <w:b/>
                  <w:szCs w:val="24"/>
                </w:rPr>
                <w:t>6.2.5</w:t>
              </w:r>
            </w:smartTag>
            <w:r w:rsidRPr="00722F89">
              <w:rPr>
                <w:rFonts w:hAnsi="宋体" w:hint="eastAsia"/>
                <w:szCs w:val="24"/>
              </w:rPr>
              <w:t xml:space="preserve">  生产计划管理子系统应制定各种企业资源计划并跟踪执行，并应具有下列功能：</w:t>
            </w:r>
          </w:p>
          <w:p w14:paraId="48EDAD76" w14:textId="77777777" w:rsidR="00FF3479" w:rsidRPr="00722F89" w:rsidRDefault="00FF3479" w:rsidP="006C1854">
            <w:pPr>
              <w:pStyle w:val="a1"/>
              <w:numPr>
                <w:ilvl w:val="0"/>
                <w:numId w:val="0"/>
              </w:numPr>
              <w:rPr>
                <w:rFonts w:hAnsi="宋体"/>
                <w:szCs w:val="24"/>
              </w:rPr>
            </w:pPr>
            <w:r w:rsidRPr="00722F89">
              <w:rPr>
                <w:rFonts w:hAnsi="宋体" w:cs="Tahoma" w:hint="eastAsia"/>
                <w:b/>
                <w:szCs w:val="24"/>
              </w:rPr>
              <w:t xml:space="preserve"> 6</w:t>
            </w:r>
            <w:r w:rsidRPr="00722F89">
              <w:rPr>
                <w:rFonts w:hAnsi="宋体" w:cs="Tahoma" w:hint="eastAsia"/>
                <w:szCs w:val="24"/>
              </w:rPr>
              <w:t xml:space="preserve">  能与物资管理、销售、财务管理等子系统集成。</w:t>
            </w:r>
          </w:p>
        </w:tc>
        <w:tc>
          <w:tcPr>
            <w:tcW w:w="7116" w:type="dxa"/>
          </w:tcPr>
          <w:p w14:paraId="61247303" w14:textId="77777777" w:rsidR="00FF3479" w:rsidRPr="00722F89" w:rsidRDefault="00FF3479" w:rsidP="006C1854">
            <w:pPr>
              <w:pStyle w:val="a1"/>
              <w:numPr>
                <w:ilvl w:val="0"/>
                <w:numId w:val="0"/>
              </w:numPr>
              <w:rPr>
                <w:rFonts w:hAnsi="宋体" w:cs="Tahoma"/>
                <w:szCs w:val="24"/>
              </w:rPr>
            </w:pPr>
            <w:r w:rsidRPr="00722F89">
              <w:rPr>
                <w:rFonts w:hAnsi="宋体" w:hint="eastAsia"/>
                <w:b/>
                <w:kern w:val="2"/>
                <w:szCs w:val="24"/>
              </w:rPr>
              <w:t xml:space="preserve">6.2.5 </w:t>
            </w:r>
            <w:r w:rsidRPr="00722F89">
              <w:rPr>
                <w:rFonts w:hAnsi="宋体" w:hint="eastAsia"/>
                <w:szCs w:val="24"/>
              </w:rPr>
              <w:t xml:space="preserve"> 生产计划管理子系统应制定各种企业资源计划并跟踪执行，并应具有下列功能：</w:t>
            </w:r>
            <w:r w:rsidRPr="00722F89">
              <w:rPr>
                <w:rFonts w:hAnsi="宋体" w:cs="Tahoma" w:hint="eastAsia"/>
                <w:szCs w:val="24"/>
              </w:rPr>
              <w:t xml:space="preserve"> </w:t>
            </w:r>
          </w:p>
          <w:p w14:paraId="4E5D308D" w14:textId="77777777" w:rsidR="00FF3479" w:rsidRPr="00722F89" w:rsidRDefault="00FF3479" w:rsidP="006C1854">
            <w:pPr>
              <w:pStyle w:val="a1"/>
              <w:numPr>
                <w:ilvl w:val="0"/>
                <w:numId w:val="0"/>
              </w:numPr>
              <w:ind w:firstLineChars="200" w:firstLine="482"/>
              <w:rPr>
                <w:rFonts w:hAnsi="宋体"/>
                <w:szCs w:val="24"/>
                <w:u w:val="single"/>
              </w:rPr>
            </w:pPr>
            <w:r w:rsidRPr="00722F89">
              <w:rPr>
                <w:rFonts w:hAnsi="宋体" w:cs="Tahoma" w:hint="eastAsia"/>
                <w:b/>
                <w:szCs w:val="24"/>
              </w:rPr>
              <w:t>6</w:t>
            </w:r>
            <w:r w:rsidRPr="00722F89">
              <w:rPr>
                <w:rFonts w:hAnsi="宋体" w:cs="Tahoma" w:hint="eastAsia"/>
                <w:szCs w:val="24"/>
              </w:rPr>
              <w:t xml:space="preserve">  能与物资管理、销售</w:t>
            </w:r>
            <w:r w:rsidRPr="00722F89">
              <w:rPr>
                <w:rFonts w:hAnsi="宋体" w:cs="Tahoma" w:hint="eastAsia"/>
                <w:szCs w:val="24"/>
                <w:u w:val="single"/>
              </w:rPr>
              <w:t>管理、</w:t>
            </w:r>
            <w:r w:rsidRPr="00722F89">
              <w:rPr>
                <w:rFonts w:hAnsi="宋体" w:cs="Tahoma" w:hint="eastAsia"/>
                <w:szCs w:val="24"/>
              </w:rPr>
              <w:t>财务管理等子系统集成。</w:t>
            </w:r>
          </w:p>
        </w:tc>
      </w:tr>
      <w:tr w:rsidR="00FF3479" w:rsidRPr="00722F89" w14:paraId="1EB8157E"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vAlign w:val="center"/>
          </w:tcPr>
          <w:p w14:paraId="2643EAFA" w14:textId="77777777" w:rsidR="00FF3479" w:rsidRPr="00722F89" w:rsidRDefault="00FF3479" w:rsidP="006C1854">
            <w:pPr>
              <w:pStyle w:val="a1"/>
              <w:numPr>
                <w:ilvl w:val="0"/>
                <w:numId w:val="0"/>
              </w:numPr>
              <w:rPr>
                <w:rFonts w:hAnsi="宋体" w:cs="Tahoma"/>
                <w:szCs w:val="24"/>
              </w:rPr>
            </w:pPr>
            <w:smartTag w:uri="urn:schemas-microsoft-com:office:smarttags" w:element="chsdate">
              <w:smartTagPr>
                <w:attr w:name="IsROCDate" w:val="False"/>
                <w:attr w:name="IsLunarDate" w:val="False"/>
                <w:attr w:name="Day" w:val="30"/>
                <w:attr w:name="Month" w:val="12"/>
                <w:attr w:name="Year" w:val="1899"/>
              </w:smartTagPr>
              <w:r w:rsidRPr="00722F89">
                <w:rPr>
                  <w:rFonts w:hAnsi="宋体" w:hint="eastAsia"/>
                  <w:b/>
                  <w:szCs w:val="24"/>
                </w:rPr>
                <w:t>6.2.6</w:t>
              </w:r>
            </w:smartTag>
            <w:r w:rsidRPr="00722F89">
              <w:rPr>
                <w:rFonts w:hAnsi="宋体" w:hint="eastAsia"/>
                <w:szCs w:val="24"/>
              </w:rPr>
              <w:t xml:space="preserve">  设备管理子系统应对设备维护计划及维护任务有关的活动进行管理，并应具有下列功能：</w:t>
            </w:r>
            <w:r w:rsidRPr="00722F89">
              <w:rPr>
                <w:rFonts w:hAnsi="宋体" w:cs="Tahoma" w:hint="eastAsia"/>
                <w:szCs w:val="24"/>
              </w:rPr>
              <w:t xml:space="preserve"> </w:t>
            </w:r>
          </w:p>
          <w:p w14:paraId="169A3CB5" w14:textId="77777777" w:rsidR="00FF3479" w:rsidRPr="00722F89" w:rsidRDefault="00FF3479" w:rsidP="006C1854">
            <w:pPr>
              <w:pStyle w:val="a1"/>
              <w:numPr>
                <w:ilvl w:val="0"/>
                <w:numId w:val="0"/>
              </w:numPr>
              <w:ind w:firstLineChars="200" w:firstLine="482"/>
              <w:rPr>
                <w:rFonts w:hAnsi="宋体"/>
                <w:szCs w:val="24"/>
              </w:rPr>
            </w:pPr>
            <w:r w:rsidRPr="00722F89">
              <w:rPr>
                <w:rFonts w:hAnsi="宋体" w:cs="Tahoma" w:hint="eastAsia"/>
                <w:b/>
                <w:szCs w:val="24"/>
              </w:rPr>
              <w:t>3</w:t>
            </w:r>
            <w:r w:rsidRPr="00722F89">
              <w:rPr>
                <w:rFonts w:hAnsi="宋体" w:cs="Tahoma" w:hint="eastAsia"/>
                <w:szCs w:val="24"/>
              </w:rPr>
              <w:t xml:space="preserve">  检维修管理：包括检修、故障管理、缺陷管理和费用管理等。</w:t>
            </w:r>
          </w:p>
        </w:tc>
        <w:tc>
          <w:tcPr>
            <w:tcW w:w="7116" w:type="dxa"/>
          </w:tcPr>
          <w:p w14:paraId="3617B4F6" w14:textId="77777777" w:rsidR="00FF3479" w:rsidRPr="00722F89" w:rsidRDefault="00FF3479" w:rsidP="006C1854">
            <w:pPr>
              <w:pStyle w:val="a1"/>
              <w:numPr>
                <w:ilvl w:val="0"/>
                <w:numId w:val="0"/>
              </w:numPr>
              <w:rPr>
                <w:rFonts w:hAnsi="宋体"/>
                <w:szCs w:val="24"/>
              </w:rPr>
            </w:pPr>
            <w:smartTag w:uri="urn:schemas-microsoft-com:office:smarttags" w:element="chsdate">
              <w:smartTagPr>
                <w:attr w:name="IsROCDate" w:val="False"/>
                <w:attr w:name="IsLunarDate" w:val="False"/>
                <w:attr w:name="Day" w:val="30"/>
                <w:attr w:name="Month" w:val="12"/>
                <w:attr w:name="Year" w:val="1899"/>
              </w:smartTagPr>
              <w:r w:rsidRPr="00722F89">
                <w:rPr>
                  <w:rFonts w:hAnsi="宋体" w:hint="eastAsia"/>
                  <w:b/>
                  <w:kern w:val="2"/>
                  <w:szCs w:val="24"/>
                </w:rPr>
                <w:t>6.2.6</w:t>
              </w:r>
            </w:smartTag>
            <w:r w:rsidRPr="00722F89">
              <w:rPr>
                <w:rFonts w:hAnsi="宋体" w:hint="eastAsia"/>
                <w:b/>
                <w:kern w:val="2"/>
                <w:szCs w:val="24"/>
              </w:rPr>
              <w:t xml:space="preserve"> </w:t>
            </w:r>
            <w:r w:rsidRPr="00722F89">
              <w:rPr>
                <w:rFonts w:hAnsi="宋体" w:hint="eastAsia"/>
                <w:szCs w:val="24"/>
              </w:rPr>
              <w:t xml:space="preserve"> 设备</w:t>
            </w:r>
            <w:r w:rsidRPr="00722F89">
              <w:rPr>
                <w:rFonts w:hAnsi="宋体" w:hint="eastAsia"/>
                <w:szCs w:val="24"/>
                <w:u w:val="single"/>
              </w:rPr>
              <w:t>资产</w:t>
            </w:r>
            <w:r w:rsidRPr="00722F89">
              <w:rPr>
                <w:rFonts w:hAnsi="宋体" w:hint="eastAsia"/>
                <w:szCs w:val="24"/>
              </w:rPr>
              <w:t>管理子系统应对设备维护计划及维护任务有关的活动进行管理，并应具有下列功能：</w:t>
            </w:r>
          </w:p>
          <w:p w14:paraId="4686069A" w14:textId="77777777" w:rsidR="00FF3479" w:rsidRPr="00722F89" w:rsidRDefault="00FF3479" w:rsidP="006C1854">
            <w:pPr>
              <w:pStyle w:val="a1"/>
              <w:numPr>
                <w:ilvl w:val="0"/>
                <w:numId w:val="0"/>
              </w:numPr>
              <w:ind w:firstLineChars="200" w:firstLine="482"/>
              <w:rPr>
                <w:rFonts w:hAnsi="宋体"/>
                <w:szCs w:val="24"/>
                <w:u w:val="single"/>
              </w:rPr>
            </w:pPr>
            <w:r w:rsidRPr="00722F89">
              <w:rPr>
                <w:rFonts w:hAnsi="宋体" w:cs="Tahoma" w:hint="eastAsia"/>
                <w:b/>
                <w:szCs w:val="24"/>
              </w:rPr>
              <w:t>3</w:t>
            </w:r>
            <w:r w:rsidRPr="00722F89">
              <w:rPr>
                <w:rFonts w:hAnsi="宋体" w:cs="Tahoma" w:hint="eastAsia"/>
                <w:szCs w:val="24"/>
              </w:rPr>
              <w:t xml:space="preserve">  检维修管理：包括检修、故障管理、缺陷管理和</w:t>
            </w:r>
            <w:r w:rsidRPr="00722F89">
              <w:rPr>
                <w:rFonts w:hAnsi="宋体" w:cs="Tahoma" w:hint="eastAsia"/>
                <w:szCs w:val="24"/>
                <w:u w:val="single"/>
              </w:rPr>
              <w:t>维修</w:t>
            </w:r>
            <w:r w:rsidRPr="00722F89">
              <w:rPr>
                <w:rFonts w:hAnsi="宋体" w:cs="Tahoma" w:hint="eastAsia"/>
                <w:szCs w:val="24"/>
              </w:rPr>
              <w:t>费用管理等。</w:t>
            </w:r>
          </w:p>
        </w:tc>
      </w:tr>
      <w:tr w:rsidR="00FF3479" w:rsidRPr="00722F89" w14:paraId="2C4555F3"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vAlign w:val="center"/>
          </w:tcPr>
          <w:p w14:paraId="171D4A8F" w14:textId="77777777" w:rsidR="00FF3479" w:rsidRPr="00722F89" w:rsidRDefault="00FF3479" w:rsidP="006C1854">
            <w:pPr>
              <w:pStyle w:val="a1"/>
              <w:numPr>
                <w:ilvl w:val="0"/>
                <w:numId w:val="0"/>
              </w:numPr>
              <w:rPr>
                <w:rFonts w:hAnsi="宋体" w:cs="Tahoma"/>
                <w:b/>
                <w:szCs w:val="24"/>
              </w:rPr>
            </w:pPr>
            <w:smartTag w:uri="urn:schemas-microsoft-com:office:smarttags" w:element="chsdate">
              <w:smartTagPr>
                <w:attr w:name="IsROCDate" w:val="False"/>
                <w:attr w:name="IsLunarDate" w:val="False"/>
                <w:attr w:name="Day" w:val="30"/>
                <w:attr w:name="Month" w:val="12"/>
                <w:attr w:name="Year" w:val="1899"/>
              </w:smartTagPr>
              <w:r w:rsidRPr="00722F89">
                <w:rPr>
                  <w:rFonts w:hAnsi="宋体" w:hint="eastAsia"/>
                  <w:b/>
                  <w:szCs w:val="24"/>
                </w:rPr>
                <w:t>6.2.7</w:t>
              </w:r>
            </w:smartTag>
            <w:r w:rsidRPr="00722F89">
              <w:rPr>
                <w:rFonts w:hAnsi="宋体" w:hint="eastAsia"/>
                <w:szCs w:val="24"/>
              </w:rPr>
              <w:t xml:space="preserve">  质量管理子系统应对质量计划、检验和控制的有关活动和信息进行管理，并应提供各类质量信息的查询、监控、分析与决策，同时应具有下列功能：</w:t>
            </w:r>
            <w:r w:rsidRPr="00722F89">
              <w:rPr>
                <w:rFonts w:hAnsi="宋体" w:cs="Tahoma" w:hint="eastAsia"/>
                <w:b/>
                <w:szCs w:val="24"/>
              </w:rPr>
              <w:t xml:space="preserve"> </w:t>
            </w:r>
          </w:p>
          <w:p w14:paraId="59C203E0" w14:textId="77777777" w:rsidR="00FF3479" w:rsidRPr="00722F89" w:rsidRDefault="00FF3479" w:rsidP="006C1854">
            <w:pPr>
              <w:pStyle w:val="a1"/>
              <w:numPr>
                <w:ilvl w:val="0"/>
                <w:numId w:val="0"/>
              </w:numPr>
              <w:ind w:firstLineChars="200" w:firstLine="482"/>
              <w:rPr>
                <w:rFonts w:hAnsi="宋体" w:cs="Tahoma"/>
                <w:szCs w:val="24"/>
              </w:rPr>
            </w:pPr>
            <w:r w:rsidRPr="00722F89">
              <w:rPr>
                <w:rFonts w:hAnsi="宋体" w:cs="Tahoma" w:hint="eastAsia"/>
                <w:b/>
                <w:szCs w:val="24"/>
              </w:rPr>
              <w:t>8</w:t>
            </w:r>
            <w:r w:rsidRPr="00722F89">
              <w:rPr>
                <w:rFonts w:hAnsi="宋体" w:cs="Tahoma" w:hint="eastAsia"/>
                <w:szCs w:val="24"/>
              </w:rPr>
              <w:t xml:space="preserve">  能与物资管理、销售等子系统集成。</w:t>
            </w:r>
          </w:p>
        </w:tc>
        <w:tc>
          <w:tcPr>
            <w:tcW w:w="7116" w:type="dxa"/>
          </w:tcPr>
          <w:p w14:paraId="031B7D7F" w14:textId="77777777" w:rsidR="00FF3479" w:rsidRPr="00722F89" w:rsidRDefault="00FF3479" w:rsidP="006C1854">
            <w:pPr>
              <w:pStyle w:val="a1"/>
              <w:numPr>
                <w:ilvl w:val="0"/>
                <w:numId w:val="0"/>
              </w:numPr>
              <w:rPr>
                <w:rFonts w:hAnsi="宋体"/>
                <w:szCs w:val="24"/>
              </w:rPr>
            </w:pPr>
            <w:r w:rsidRPr="00722F89">
              <w:rPr>
                <w:rFonts w:hAnsi="宋体" w:hint="eastAsia"/>
                <w:b/>
                <w:kern w:val="2"/>
                <w:szCs w:val="24"/>
              </w:rPr>
              <w:t xml:space="preserve">6.2.7 </w:t>
            </w:r>
            <w:r w:rsidRPr="00722F89">
              <w:rPr>
                <w:rFonts w:hAnsi="宋体" w:hint="eastAsia"/>
                <w:szCs w:val="24"/>
              </w:rPr>
              <w:t xml:space="preserve"> 质量管理子系统应对质量计划、检验和控制的有关活动和信息进行管理，并应提供各类质量信息的查询、监控、分析与决策，同时应具有下列功能：</w:t>
            </w:r>
          </w:p>
          <w:p w14:paraId="50AA31CD" w14:textId="77777777" w:rsidR="00FF3479" w:rsidRPr="00722F89" w:rsidRDefault="00FF3479" w:rsidP="006C1854">
            <w:pPr>
              <w:pStyle w:val="a1"/>
              <w:numPr>
                <w:ilvl w:val="0"/>
                <w:numId w:val="0"/>
              </w:numPr>
              <w:ind w:firstLineChars="200" w:firstLine="482"/>
              <w:rPr>
                <w:rFonts w:hAnsi="宋体" w:cs="Tahoma"/>
                <w:szCs w:val="24"/>
              </w:rPr>
            </w:pPr>
            <w:r w:rsidRPr="00722F89">
              <w:rPr>
                <w:rFonts w:hAnsi="宋体" w:cs="Tahoma" w:hint="eastAsia"/>
                <w:b/>
                <w:szCs w:val="24"/>
              </w:rPr>
              <w:t>8</w:t>
            </w:r>
            <w:r w:rsidRPr="00722F89">
              <w:rPr>
                <w:rFonts w:hAnsi="宋体" w:cs="Tahoma" w:hint="eastAsia"/>
                <w:szCs w:val="24"/>
              </w:rPr>
              <w:t xml:space="preserve">  能与物资管理、销售</w:t>
            </w:r>
            <w:r w:rsidRPr="00722F89">
              <w:rPr>
                <w:rFonts w:hAnsi="宋体" w:cs="Tahoma" w:hint="eastAsia"/>
                <w:szCs w:val="24"/>
                <w:u w:val="single"/>
              </w:rPr>
              <w:t>管理</w:t>
            </w:r>
            <w:r w:rsidRPr="00722F89">
              <w:rPr>
                <w:rFonts w:hAnsi="宋体" w:cs="Tahoma" w:hint="eastAsia"/>
                <w:szCs w:val="24"/>
              </w:rPr>
              <w:t>等子系统集成。</w:t>
            </w:r>
          </w:p>
        </w:tc>
      </w:tr>
      <w:tr w:rsidR="00FF3479" w:rsidRPr="00722F89" w14:paraId="5457802D"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vAlign w:val="center"/>
          </w:tcPr>
          <w:p w14:paraId="7AFF18E6" w14:textId="77777777" w:rsidR="00FF3479" w:rsidRPr="00722F89" w:rsidRDefault="00FF3479" w:rsidP="006C1854">
            <w:pPr>
              <w:pStyle w:val="a1"/>
              <w:numPr>
                <w:ilvl w:val="0"/>
                <w:numId w:val="0"/>
              </w:numPr>
              <w:rPr>
                <w:rFonts w:hAnsi="宋体"/>
                <w:szCs w:val="24"/>
              </w:rPr>
            </w:pPr>
            <w:smartTag w:uri="urn:schemas-microsoft-com:office:smarttags" w:element="chsdate">
              <w:smartTagPr>
                <w:attr w:name="Year" w:val="1899"/>
                <w:attr w:name="Month" w:val="12"/>
                <w:attr w:name="Day" w:val="30"/>
                <w:attr w:name="IsLunarDate" w:val="False"/>
                <w:attr w:name="IsROCDate" w:val="False"/>
              </w:smartTagPr>
              <w:r w:rsidRPr="00722F89">
                <w:rPr>
                  <w:rFonts w:hAnsi="宋体" w:hint="eastAsia"/>
                  <w:b/>
                  <w:szCs w:val="24"/>
                </w:rPr>
                <w:lastRenderedPageBreak/>
                <w:t>6.2.9</w:t>
              </w:r>
            </w:smartTag>
            <w:r w:rsidRPr="00722F89">
              <w:rPr>
                <w:rFonts w:hAnsi="宋体" w:hint="eastAsia"/>
                <w:szCs w:val="24"/>
              </w:rPr>
              <w:t xml:space="preserve">  人力资源管理子系统应分析、监控组织结构、人员、薪酬等相关信息和人力资源关键绩效指标，并应具有下列功能：</w:t>
            </w:r>
          </w:p>
          <w:p w14:paraId="276B36A7" w14:textId="77777777" w:rsidR="00FF3479" w:rsidRPr="00722F89" w:rsidRDefault="00FF3479" w:rsidP="006C1854">
            <w:pPr>
              <w:pStyle w:val="a1"/>
              <w:numPr>
                <w:ilvl w:val="0"/>
                <w:numId w:val="0"/>
              </w:numPr>
              <w:ind w:firstLineChars="200" w:firstLine="480"/>
              <w:rPr>
                <w:rFonts w:hAnsi="宋体"/>
                <w:kern w:val="2"/>
                <w:szCs w:val="24"/>
                <w:bdr w:val="single" w:sz="4" w:space="0" w:color="auto"/>
              </w:rPr>
            </w:pPr>
            <w:r w:rsidRPr="00722F89">
              <w:rPr>
                <w:rFonts w:hAnsi="宋体" w:hint="eastAsia"/>
                <w:kern w:val="2"/>
                <w:szCs w:val="24"/>
                <w:bdr w:val="single" w:sz="4" w:space="0" w:color="auto"/>
              </w:rPr>
              <w:t>1  组织结构管理：提供多种预定义组织模式，建立并管理适合企业实际的组织结构。</w:t>
            </w:r>
          </w:p>
          <w:p w14:paraId="571C6B53" w14:textId="77777777" w:rsidR="00FF3479" w:rsidRPr="00722F89" w:rsidRDefault="00FF3479" w:rsidP="006C1854">
            <w:pPr>
              <w:pStyle w:val="a1"/>
              <w:numPr>
                <w:ilvl w:val="0"/>
                <w:numId w:val="0"/>
              </w:numPr>
              <w:ind w:firstLineChars="200" w:firstLine="480"/>
              <w:rPr>
                <w:rFonts w:hAnsi="宋体"/>
                <w:kern w:val="2"/>
                <w:szCs w:val="24"/>
                <w:bdr w:val="single" w:sz="4" w:space="0" w:color="auto"/>
              </w:rPr>
            </w:pPr>
            <w:r w:rsidRPr="00722F89">
              <w:rPr>
                <w:rFonts w:hAnsi="宋体" w:hint="eastAsia"/>
                <w:kern w:val="2"/>
                <w:szCs w:val="24"/>
                <w:bdr w:val="single" w:sz="4" w:space="0" w:color="auto"/>
              </w:rPr>
              <w:t>2  人事管理：实现人员招聘、员工培训与发展、人事成本计划等业务的管理，提供预定义工作流程的功能。</w:t>
            </w:r>
          </w:p>
          <w:p w14:paraId="784E3401" w14:textId="77777777" w:rsidR="00FF3479" w:rsidRPr="00722F89" w:rsidRDefault="00FF3479" w:rsidP="006C1854">
            <w:pPr>
              <w:pStyle w:val="a1"/>
              <w:numPr>
                <w:ilvl w:val="0"/>
                <w:numId w:val="0"/>
              </w:numPr>
              <w:ind w:firstLineChars="200" w:firstLine="480"/>
              <w:rPr>
                <w:rFonts w:hAnsi="宋体"/>
                <w:kern w:val="2"/>
                <w:szCs w:val="24"/>
                <w:bdr w:val="single" w:sz="4" w:space="0" w:color="auto"/>
              </w:rPr>
            </w:pPr>
            <w:r w:rsidRPr="00722F89">
              <w:rPr>
                <w:rFonts w:hAnsi="宋体" w:hint="eastAsia"/>
                <w:kern w:val="2"/>
                <w:szCs w:val="24"/>
                <w:bdr w:val="single" w:sz="4" w:space="0" w:color="auto"/>
              </w:rPr>
              <w:t>3  薪酬管理：实现员工工时统计、薪资计算、福利和差旅等的管理。</w:t>
            </w:r>
          </w:p>
          <w:p w14:paraId="6B2DF6EF" w14:textId="77777777" w:rsidR="00FF3479" w:rsidRPr="00722F89" w:rsidRDefault="00FF3479" w:rsidP="006C1854">
            <w:pPr>
              <w:pStyle w:val="a1"/>
              <w:numPr>
                <w:ilvl w:val="0"/>
                <w:numId w:val="0"/>
              </w:numPr>
              <w:ind w:firstLineChars="200" w:firstLine="480"/>
              <w:rPr>
                <w:rFonts w:hAnsi="宋体"/>
                <w:kern w:val="2"/>
                <w:szCs w:val="24"/>
                <w:bdr w:val="single" w:sz="4" w:space="0" w:color="auto"/>
              </w:rPr>
            </w:pPr>
            <w:r w:rsidRPr="00722F89">
              <w:rPr>
                <w:rFonts w:hAnsi="宋体" w:hint="eastAsia"/>
                <w:kern w:val="2"/>
                <w:szCs w:val="24"/>
                <w:bdr w:val="single" w:sz="4" w:space="0" w:color="auto"/>
              </w:rPr>
              <w:t>4  统计分析与报表管理：提供数据统计和报表功能，评估和分析人力资源绩效，模拟编制人力资源规划方案，支持辅助决策。</w:t>
            </w:r>
          </w:p>
          <w:p w14:paraId="5D67104E" w14:textId="77777777" w:rsidR="00FF3479" w:rsidRPr="00722F89" w:rsidRDefault="00FF3479" w:rsidP="006C1854">
            <w:pPr>
              <w:pStyle w:val="a1"/>
              <w:numPr>
                <w:ilvl w:val="0"/>
                <w:numId w:val="0"/>
              </w:numPr>
              <w:ind w:firstLineChars="200" w:firstLine="480"/>
              <w:rPr>
                <w:rFonts w:hAnsi="宋体"/>
                <w:kern w:val="2"/>
                <w:szCs w:val="24"/>
                <w:bdr w:val="single" w:sz="4" w:space="0" w:color="auto"/>
              </w:rPr>
            </w:pPr>
            <w:r w:rsidRPr="00722F89">
              <w:rPr>
                <w:rFonts w:hAnsi="宋体" w:hint="eastAsia"/>
                <w:kern w:val="2"/>
                <w:szCs w:val="24"/>
                <w:bdr w:val="single" w:sz="4" w:space="0" w:color="auto"/>
              </w:rPr>
              <w:t>5  能与财务管理、生产计划管理等子系统集成。</w:t>
            </w:r>
          </w:p>
          <w:p w14:paraId="55E96650" w14:textId="77777777" w:rsidR="00FF3479" w:rsidRPr="00722F89" w:rsidRDefault="00FF3479" w:rsidP="006C1854">
            <w:pPr>
              <w:spacing w:line="360" w:lineRule="auto"/>
              <w:rPr>
                <w:rFonts w:hAnsi="宋体"/>
                <w:szCs w:val="24"/>
              </w:rPr>
            </w:pPr>
          </w:p>
        </w:tc>
        <w:tc>
          <w:tcPr>
            <w:tcW w:w="7116" w:type="dxa"/>
          </w:tcPr>
          <w:p w14:paraId="7606ED11" w14:textId="77777777" w:rsidR="00FF3479" w:rsidRPr="00722F89" w:rsidRDefault="00FF3479" w:rsidP="006C1854">
            <w:pPr>
              <w:pStyle w:val="a1"/>
              <w:numPr>
                <w:ilvl w:val="0"/>
                <w:numId w:val="0"/>
              </w:numPr>
              <w:rPr>
                <w:rFonts w:hAnsi="宋体"/>
                <w:szCs w:val="24"/>
              </w:rPr>
            </w:pPr>
            <w:r w:rsidRPr="00722F89">
              <w:rPr>
                <w:rFonts w:hAnsi="宋体" w:hint="eastAsia"/>
                <w:b/>
                <w:kern w:val="2"/>
                <w:szCs w:val="24"/>
              </w:rPr>
              <w:t xml:space="preserve">6.2.9 </w:t>
            </w:r>
            <w:r w:rsidRPr="00722F89">
              <w:rPr>
                <w:rFonts w:hAnsi="宋体" w:hint="eastAsia"/>
                <w:szCs w:val="24"/>
              </w:rPr>
              <w:t xml:space="preserve"> 人力资源管理子系统应分析、监控组织结构、人员、薪酬等相关信息和人力资源关键绩效指标，并应具有下列功能：</w:t>
            </w:r>
          </w:p>
          <w:p w14:paraId="02C1957F" w14:textId="77777777" w:rsidR="00FF3479" w:rsidRPr="00722F89" w:rsidRDefault="00FF3479" w:rsidP="006C1854">
            <w:pPr>
              <w:pStyle w:val="a1"/>
              <w:numPr>
                <w:ilvl w:val="0"/>
                <w:numId w:val="0"/>
              </w:numPr>
              <w:ind w:firstLineChars="200" w:firstLine="482"/>
              <w:rPr>
                <w:rFonts w:hAnsi="宋体" w:cs="Tahoma"/>
                <w:szCs w:val="24"/>
                <w:u w:val="single"/>
                <w:shd w:val="clear" w:color="auto" w:fill="FFFFFF"/>
              </w:rPr>
            </w:pPr>
            <w:r w:rsidRPr="00722F89">
              <w:rPr>
                <w:rFonts w:hAnsi="宋体" w:cs="Tahoma" w:hint="eastAsia"/>
                <w:b/>
                <w:szCs w:val="24"/>
                <w:u w:val="single"/>
              </w:rPr>
              <w:t>1</w:t>
            </w:r>
            <w:r w:rsidRPr="00722F89">
              <w:rPr>
                <w:rFonts w:hAnsi="宋体" w:cs="Tahoma" w:hint="eastAsia"/>
                <w:bCs/>
                <w:szCs w:val="24"/>
                <w:u w:val="single"/>
              </w:rPr>
              <w:t xml:space="preserve">  组织结构管理： </w:t>
            </w:r>
            <w:r w:rsidR="00181548">
              <w:rPr>
                <w:rFonts w:hAnsi="宋体" w:cs="Tahoma" w:hint="eastAsia"/>
                <w:bCs/>
                <w:szCs w:val="24"/>
                <w:u w:val="single"/>
              </w:rPr>
              <w:t>提供</w:t>
            </w:r>
            <w:r w:rsidRPr="00722F89">
              <w:rPr>
                <w:rFonts w:hAnsi="宋体" w:cs="Tahoma" w:hint="eastAsia"/>
                <w:bCs/>
                <w:szCs w:val="24"/>
                <w:u w:val="single"/>
              </w:rPr>
              <w:t>多层管理架构，支持组织机构、岗位新增、变更、合并、撤销等管理；灵活设置组织机构属性、基本信息等；灵活查询分析，可回溯查询历史组织机构以及当时的人员情况，生成导出组织结构相关信息。</w:t>
            </w:r>
          </w:p>
          <w:p w14:paraId="5790E767" w14:textId="77777777" w:rsidR="00FF3479" w:rsidRPr="00722F89" w:rsidRDefault="00FF3479" w:rsidP="006C1854">
            <w:pPr>
              <w:pStyle w:val="a1"/>
              <w:numPr>
                <w:ilvl w:val="0"/>
                <w:numId w:val="0"/>
              </w:numPr>
              <w:ind w:firstLineChars="200" w:firstLine="482"/>
              <w:rPr>
                <w:rFonts w:hAnsi="宋体" w:cs="Tahoma"/>
                <w:bCs/>
                <w:szCs w:val="24"/>
                <w:u w:val="single"/>
              </w:rPr>
            </w:pPr>
            <w:r w:rsidRPr="00722F89">
              <w:rPr>
                <w:rFonts w:hAnsi="宋体" w:cs="Tahoma"/>
                <w:b/>
                <w:szCs w:val="24"/>
                <w:u w:val="single"/>
              </w:rPr>
              <w:t>2</w:t>
            </w:r>
            <w:r w:rsidRPr="00722F89">
              <w:rPr>
                <w:rFonts w:hAnsi="宋体" w:cs="Tahoma" w:hint="eastAsia"/>
                <w:b/>
                <w:szCs w:val="24"/>
                <w:u w:val="single"/>
              </w:rPr>
              <w:t xml:space="preserve"> </w:t>
            </w:r>
            <w:r w:rsidRPr="00722F89">
              <w:rPr>
                <w:rFonts w:hAnsi="宋体" w:cs="Tahoma" w:hint="eastAsia"/>
                <w:bCs/>
                <w:szCs w:val="24"/>
                <w:u w:val="single"/>
              </w:rPr>
              <w:t xml:space="preserve"> 员工日常管理：</w:t>
            </w:r>
            <w:r w:rsidR="00181548">
              <w:rPr>
                <w:rFonts w:hAnsi="宋体" w:cs="Tahoma" w:hint="eastAsia"/>
                <w:bCs/>
                <w:szCs w:val="24"/>
                <w:u w:val="single"/>
              </w:rPr>
              <w:t>支持</w:t>
            </w:r>
            <w:r w:rsidRPr="00722F89">
              <w:rPr>
                <w:rFonts w:hAnsi="宋体" w:cs="Tahoma" w:hint="eastAsia"/>
                <w:bCs/>
                <w:szCs w:val="24"/>
                <w:u w:val="single"/>
              </w:rPr>
              <w:t>员工入职、职业发展、退出的职业生涯周期的全流程体系，包括员工入职管理、试用期管理，内部人力资源调配，员工职业生涯规划与职业发展管理，员工离职、退休、工伤管理等功能。</w:t>
            </w:r>
          </w:p>
          <w:p w14:paraId="6D0A3216" w14:textId="77777777" w:rsidR="00FF3479" w:rsidRPr="00722F89" w:rsidRDefault="00FF3479" w:rsidP="006C1854">
            <w:pPr>
              <w:pStyle w:val="a1"/>
              <w:numPr>
                <w:ilvl w:val="0"/>
                <w:numId w:val="0"/>
              </w:numPr>
              <w:ind w:firstLineChars="200" w:firstLine="482"/>
              <w:rPr>
                <w:rFonts w:hAnsi="宋体" w:cs="Tahoma"/>
                <w:bCs/>
                <w:szCs w:val="24"/>
                <w:u w:val="single"/>
              </w:rPr>
            </w:pPr>
            <w:r w:rsidRPr="00722F89">
              <w:rPr>
                <w:rFonts w:hAnsi="宋体" w:cs="Tahoma"/>
                <w:b/>
                <w:szCs w:val="24"/>
                <w:u w:val="single"/>
              </w:rPr>
              <w:t>3</w:t>
            </w:r>
            <w:r w:rsidRPr="00722F89">
              <w:rPr>
                <w:rFonts w:hAnsi="宋体" w:cs="Tahoma" w:hint="eastAsia"/>
                <w:bCs/>
                <w:szCs w:val="24"/>
                <w:u w:val="single"/>
              </w:rPr>
              <w:t xml:space="preserve">  时间管理：</w:t>
            </w:r>
            <w:r w:rsidRPr="00722F89">
              <w:rPr>
                <w:rFonts w:hAnsi="宋体" w:cs="Tahoma"/>
                <w:bCs/>
                <w:szCs w:val="24"/>
                <w:u w:val="single"/>
              </w:rPr>
              <w:t>提供时间及员工出缺勤管理的功能，包括时间数据的收集、分析、为工资计算及休假管理提供数据支持等</w:t>
            </w:r>
            <w:r w:rsidRPr="00722F89">
              <w:rPr>
                <w:rFonts w:hAnsi="宋体" w:cs="Tahoma" w:hint="eastAsia"/>
                <w:bCs/>
                <w:szCs w:val="24"/>
                <w:u w:val="single"/>
              </w:rPr>
              <w:t>。</w:t>
            </w:r>
            <w:r w:rsidRPr="00722F89">
              <w:rPr>
                <w:rFonts w:hAnsi="宋体" w:cs="Tahoma"/>
                <w:bCs/>
                <w:szCs w:val="24"/>
                <w:u w:val="single"/>
              </w:rPr>
              <w:t>自动计算加班费用，休假管理、轮班计划、计算生产奖励，以及劳动成本分配等。</w:t>
            </w:r>
          </w:p>
          <w:p w14:paraId="3B305467" w14:textId="77777777" w:rsidR="00FF3479" w:rsidRPr="00722F89" w:rsidRDefault="00FF3479" w:rsidP="006C1854">
            <w:pPr>
              <w:pStyle w:val="a1"/>
              <w:numPr>
                <w:ilvl w:val="0"/>
                <w:numId w:val="0"/>
              </w:numPr>
              <w:ind w:firstLineChars="200" w:firstLine="482"/>
              <w:rPr>
                <w:rFonts w:hAnsi="宋体" w:cs="Tahoma"/>
                <w:bCs/>
                <w:szCs w:val="24"/>
                <w:u w:val="single"/>
              </w:rPr>
            </w:pPr>
            <w:r w:rsidRPr="00722F89">
              <w:rPr>
                <w:rFonts w:hAnsi="宋体" w:cs="Tahoma"/>
                <w:b/>
                <w:szCs w:val="24"/>
                <w:u w:val="single"/>
              </w:rPr>
              <w:t>4</w:t>
            </w:r>
            <w:r w:rsidRPr="00722F89">
              <w:rPr>
                <w:rFonts w:hAnsi="宋体" w:cs="Tahoma" w:hint="eastAsia"/>
                <w:bCs/>
                <w:szCs w:val="24"/>
                <w:u w:val="single"/>
              </w:rPr>
              <w:t xml:space="preserve">  薪酬和福利管理：支持薪酬核算、发放、过账到财务、银行转账的全过程闭环管理。支持根据人员分类不同，</w:t>
            </w:r>
            <w:r w:rsidR="00181548">
              <w:rPr>
                <w:rFonts w:hAnsi="宋体" w:cs="Tahoma" w:hint="eastAsia"/>
                <w:bCs/>
                <w:szCs w:val="24"/>
                <w:u w:val="single"/>
              </w:rPr>
              <w:t>满足多种薪酬结构</w:t>
            </w:r>
            <w:r w:rsidRPr="00722F89">
              <w:rPr>
                <w:rFonts w:hAnsi="宋体" w:cs="Tahoma" w:hint="eastAsia"/>
                <w:bCs/>
                <w:szCs w:val="24"/>
                <w:u w:val="single"/>
              </w:rPr>
              <w:t>，提供灵活生成各类工资统计报表。</w:t>
            </w:r>
          </w:p>
          <w:p w14:paraId="4822C829" w14:textId="77777777" w:rsidR="00FF3479" w:rsidRPr="00722F89" w:rsidRDefault="00FF3479" w:rsidP="006C1854">
            <w:pPr>
              <w:pStyle w:val="a1"/>
              <w:numPr>
                <w:ilvl w:val="0"/>
                <w:numId w:val="0"/>
              </w:numPr>
              <w:ind w:firstLineChars="200" w:firstLine="482"/>
              <w:rPr>
                <w:rFonts w:hAnsi="宋体" w:cs="Tahoma"/>
                <w:bCs/>
                <w:szCs w:val="24"/>
                <w:u w:val="single"/>
              </w:rPr>
            </w:pPr>
            <w:r w:rsidRPr="00722F89">
              <w:rPr>
                <w:rFonts w:hAnsi="宋体" w:cs="Tahoma"/>
                <w:b/>
                <w:szCs w:val="24"/>
                <w:u w:val="single"/>
              </w:rPr>
              <w:t>5</w:t>
            </w:r>
            <w:r w:rsidRPr="00722F89">
              <w:rPr>
                <w:rFonts w:hAnsi="宋体" w:cs="Tahoma" w:hint="eastAsia"/>
                <w:bCs/>
                <w:szCs w:val="24"/>
                <w:u w:val="single"/>
              </w:rPr>
              <w:t xml:space="preserve">  绩效管理：支持</w:t>
            </w:r>
            <w:r w:rsidRPr="00722F89">
              <w:rPr>
                <w:rFonts w:hAnsi="宋体" w:cs="Tahoma"/>
                <w:bCs/>
                <w:szCs w:val="24"/>
                <w:u w:val="single"/>
              </w:rPr>
              <w:t>建立详细的目标和方案，</w:t>
            </w:r>
            <w:r w:rsidR="00181548">
              <w:rPr>
                <w:rFonts w:hAnsi="宋体" w:cs="Tahoma" w:hint="eastAsia"/>
                <w:bCs/>
                <w:szCs w:val="24"/>
                <w:u w:val="single"/>
              </w:rPr>
              <w:t>进行</w:t>
            </w:r>
            <w:r w:rsidRPr="00722F89">
              <w:rPr>
                <w:rFonts w:hAnsi="宋体" w:cs="Tahoma"/>
                <w:bCs/>
                <w:szCs w:val="24"/>
                <w:u w:val="single"/>
              </w:rPr>
              <w:t>绩效反馈审</w:t>
            </w:r>
            <w:r w:rsidRPr="00722F89">
              <w:rPr>
                <w:rFonts w:hAnsi="宋体" w:cs="Tahoma"/>
                <w:bCs/>
                <w:szCs w:val="24"/>
                <w:u w:val="single"/>
              </w:rPr>
              <w:lastRenderedPageBreak/>
              <w:t>查（考核），薪酬调整，员工绩效可根据设定目标进行</w:t>
            </w:r>
            <w:r w:rsidR="00181548">
              <w:rPr>
                <w:rFonts w:hAnsi="宋体" w:cs="Tahoma" w:hint="eastAsia"/>
                <w:bCs/>
                <w:szCs w:val="24"/>
                <w:u w:val="single"/>
              </w:rPr>
              <w:t>评测并</w:t>
            </w:r>
            <w:r w:rsidR="00181548">
              <w:rPr>
                <w:rFonts w:hAnsi="宋体" w:cs="Tahoma"/>
                <w:bCs/>
                <w:szCs w:val="24"/>
                <w:u w:val="single"/>
              </w:rPr>
              <w:t>作为</w:t>
            </w:r>
            <w:r w:rsidRPr="00722F89">
              <w:rPr>
                <w:rFonts w:hAnsi="宋体" w:cs="Tahoma"/>
                <w:bCs/>
                <w:szCs w:val="24"/>
                <w:u w:val="single"/>
              </w:rPr>
              <w:t>薪酬</w:t>
            </w:r>
            <w:r w:rsidR="00181548">
              <w:rPr>
                <w:rFonts w:hAnsi="宋体" w:cs="Tahoma" w:hint="eastAsia"/>
                <w:bCs/>
                <w:szCs w:val="24"/>
                <w:u w:val="single"/>
              </w:rPr>
              <w:t>发放的</w:t>
            </w:r>
            <w:r w:rsidR="00181548">
              <w:rPr>
                <w:rFonts w:hAnsi="宋体" w:cs="Tahoma"/>
                <w:bCs/>
                <w:szCs w:val="24"/>
                <w:u w:val="single"/>
              </w:rPr>
              <w:t>基础</w:t>
            </w:r>
            <w:r w:rsidRPr="00722F89">
              <w:rPr>
                <w:rFonts w:hAnsi="宋体" w:cs="Tahoma"/>
                <w:bCs/>
                <w:szCs w:val="24"/>
                <w:u w:val="single"/>
              </w:rPr>
              <w:t>。</w:t>
            </w:r>
          </w:p>
          <w:p w14:paraId="7965B770" w14:textId="77777777" w:rsidR="00FF3479" w:rsidRPr="00722F89" w:rsidRDefault="00FF3479" w:rsidP="006C1854">
            <w:pPr>
              <w:pStyle w:val="a1"/>
              <w:numPr>
                <w:ilvl w:val="0"/>
                <w:numId w:val="0"/>
              </w:numPr>
              <w:ind w:firstLineChars="200" w:firstLine="482"/>
              <w:rPr>
                <w:rFonts w:hAnsi="宋体" w:cs="Tahoma"/>
                <w:bCs/>
                <w:szCs w:val="24"/>
                <w:u w:val="single"/>
              </w:rPr>
            </w:pPr>
            <w:r w:rsidRPr="00722F89">
              <w:rPr>
                <w:rFonts w:hAnsi="宋体" w:cs="Tahoma"/>
                <w:b/>
                <w:szCs w:val="24"/>
                <w:u w:val="single"/>
              </w:rPr>
              <w:t>6</w:t>
            </w:r>
            <w:r w:rsidRPr="00722F89">
              <w:rPr>
                <w:rFonts w:hAnsi="宋体" w:cs="Tahoma" w:hint="eastAsia"/>
                <w:bCs/>
                <w:szCs w:val="24"/>
                <w:u w:val="single"/>
              </w:rPr>
              <w:t xml:space="preserve">  统计分析与报表管理：</w:t>
            </w:r>
            <w:r w:rsidRPr="00722F89">
              <w:rPr>
                <w:rFonts w:hAnsi="宋体" w:cs="Tahoma" w:hint="eastAsia"/>
                <w:szCs w:val="24"/>
                <w:u w:val="single"/>
              </w:rPr>
              <w:t>提供数据统计和报表功能，</w:t>
            </w:r>
            <w:r w:rsidRPr="00722F89">
              <w:rPr>
                <w:rFonts w:hAnsi="宋体" w:cs="Tahoma" w:hint="eastAsia"/>
                <w:bCs/>
                <w:szCs w:val="24"/>
                <w:u w:val="single"/>
              </w:rPr>
              <w:t>支持固定格式导出相关信息数据，可实现各级单位查询的权限控制。</w:t>
            </w:r>
          </w:p>
          <w:p w14:paraId="4E3B4F21" w14:textId="77777777" w:rsidR="00FF3479" w:rsidRPr="00722F89" w:rsidRDefault="00FF3479" w:rsidP="006C1854">
            <w:pPr>
              <w:pStyle w:val="a1"/>
              <w:numPr>
                <w:ilvl w:val="0"/>
                <w:numId w:val="0"/>
              </w:numPr>
              <w:ind w:firstLineChars="200" w:firstLine="482"/>
              <w:rPr>
                <w:rFonts w:hAnsi="宋体"/>
                <w:szCs w:val="24"/>
              </w:rPr>
            </w:pPr>
            <w:r w:rsidRPr="00722F89">
              <w:rPr>
                <w:rFonts w:hAnsi="宋体" w:cs="Tahoma"/>
                <w:b/>
                <w:szCs w:val="24"/>
                <w:u w:val="single"/>
              </w:rPr>
              <w:t>7</w:t>
            </w:r>
            <w:r w:rsidRPr="00722F89">
              <w:rPr>
                <w:rFonts w:hAnsi="宋体" w:cs="Tahoma" w:hint="eastAsia"/>
                <w:szCs w:val="24"/>
                <w:u w:val="single"/>
              </w:rPr>
              <w:t xml:space="preserve">  能与财务管理、生产计划等子系统集成。</w:t>
            </w:r>
          </w:p>
        </w:tc>
      </w:tr>
      <w:tr w:rsidR="00FF3479" w:rsidRPr="00722F89" w14:paraId="79F2A1AE"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vAlign w:val="center"/>
          </w:tcPr>
          <w:p w14:paraId="3BDD1A5C" w14:textId="77777777" w:rsidR="00FF3479" w:rsidRPr="00722F89" w:rsidRDefault="00FF3479" w:rsidP="006C1854">
            <w:pPr>
              <w:spacing w:line="360" w:lineRule="auto"/>
              <w:rPr>
                <w:rFonts w:hAnsi="宋体"/>
                <w:szCs w:val="24"/>
              </w:rPr>
            </w:pPr>
          </w:p>
        </w:tc>
        <w:tc>
          <w:tcPr>
            <w:tcW w:w="7116" w:type="dxa"/>
          </w:tcPr>
          <w:p w14:paraId="2C49175C" w14:textId="77777777" w:rsidR="00FF3479" w:rsidRPr="00722F89" w:rsidRDefault="00FF3479" w:rsidP="006C1854">
            <w:pPr>
              <w:pStyle w:val="a1"/>
              <w:numPr>
                <w:ilvl w:val="0"/>
                <w:numId w:val="0"/>
              </w:numPr>
              <w:rPr>
                <w:rFonts w:hAnsi="宋体"/>
                <w:szCs w:val="24"/>
                <w:u w:val="single"/>
              </w:rPr>
            </w:pPr>
            <w:r w:rsidRPr="00722F89">
              <w:rPr>
                <w:rFonts w:hAnsi="宋体" w:hint="eastAsia"/>
                <w:kern w:val="2"/>
                <w:szCs w:val="24"/>
                <w:u w:val="single"/>
              </w:rPr>
              <w:t xml:space="preserve">6.2.13 </w:t>
            </w:r>
            <w:r w:rsidRPr="00722F89">
              <w:rPr>
                <w:rFonts w:hAnsi="宋体" w:hint="eastAsia"/>
                <w:szCs w:val="24"/>
                <w:u w:val="single"/>
              </w:rPr>
              <w:t xml:space="preserve"> 合同管理系统应对企业合同的全生命周期进行管理，为</w:t>
            </w:r>
            <w:r w:rsidRPr="00722F89">
              <w:rPr>
                <w:rFonts w:hAnsi="宋体"/>
                <w:szCs w:val="24"/>
                <w:u w:val="single"/>
              </w:rPr>
              <w:t>企业的业务决策支撑</w:t>
            </w:r>
            <w:r w:rsidRPr="00722F89">
              <w:rPr>
                <w:rFonts w:hAnsi="宋体" w:hint="eastAsia"/>
                <w:szCs w:val="24"/>
                <w:u w:val="single"/>
              </w:rPr>
              <w:t>提供</w:t>
            </w:r>
            <w:r w:rsidRPr="00722F89">
              <w:rPr>
                <w:rFonts w:hAnsi="宋体"/>
                <w:szCs w:val="24"/>
                <w:u w:val="single"/>
              </w:rPr>
              <w:t>依据。</w:t>
            </w:r>
            <w:r w:rsidRPr="00722F89">
              <w:rPr>
                <w:rFonts w:hAnsi="宋体" w:hint="eastAsia"/>
                <w:szCs w:val="24"/>
                <w:u w:val="single"/>
              </w:rPr>
              <w:t>并应具有下列功能：</w:t>
            </w:r>
          </w:p>
          <w:p w14:paraId="0B11F965" w14:textId="77777777" w:rsidR="00FF3479" w:rsidRPr="00722F89" w:rsidRDefault="00FF3479" w:rsidP="006C1854">
            <w:pPr>
              <w:pStyle w:val="af5"/>
              <w:ind w:firstLine="482"/>
              <w:rPr>
                <w:rFonts w:hAnsi="宋体"/>
                <w:szCs w:val="24"/>
                <w:u w:val="single"/>
              </w:rPr>
            </w:pPr>
            <w:r w:rsidRPr="00722F89">
              <w:rPr>
                <w:rFonts w:hAnsi="宋体" w:hint="eastAsia"/>
                <w:b/>
                <w:szCs w:val="24"/>
                <w:u w:val="single"/>
              </w:rPr>
              <w:t>1</w:t>
            </w:r>
            <w:r w:rsidRPr="00722F89">
              <w:rPr>
                <w:rFonts w:hAnsi="宋体" w:hint="eastAsia"/>
                <w:szCs w:val="24"/>
                <w:u w:val="single"/>
              </w:rPr>
              <w:t xml:space="preserve">  合同准备：包括对合同基本要素、合同项目信息、合同签约依据等合同准备信息的管理。</w:t>
            </w:r>
          </w:p>
          <w:p w14:paraId="4B994A6B" w14:textId="77777777" w:rsidR="00FF3479" w:rsidRPr="00722F89" w:rsidRDefault="00FF3479" w:rsidP="006C1854">
            <w:pPr>
              <w:pStyle w:val="af5"/>
              <w:ind w:firstLine="482"/>
              <w:rPr>
                <w:rFonts w:hAnsi="宋体"/>
                <w:szCs w:val="24"/>
                <w:u w:val="single"/>
              </w:rPr>
            </w:pPr>
            <w:r w:rsidRPr="00722F89">
              <w:rPr>
                <w:rFonts w:hAnsi="宋体" w:hint="eastAsia"/>
                <w:b/>
                <w:szCs w:val="24"/>
                <w:u w:val="single"/>
              </w:rPr>
              <w:t>2</w:t>
            </w:r>
            <w:r w:rsidRPr="00722F89">
              <w:rPr>
                <w:rFonts w:hAnsi="宋体" w:hint="eastAsia"/>
                <w:szCs w:val="24"/>
                <w:u w:val="single"/>
              </w:rPr>
              <w:t xml:space="preserve"> </w:t>
            </w:r>
            <w:r w:rsidRPr="00722F89">
              <w:rPr>
                <w:rFonts w:hAnsi="宋体"/>
                <w:szCs w:val="24"/>
                <w:u w:val="single"/>
              </w:rPr>
              <w:t xml:space="preserve"> </w:t>
            </w:r>
            <w:r w:rsidRPr="00722F89">
              <w:rPr>
                <w:rFonts w:hAnsi="宋体" w:hint="eastAsia"/>
                <w:szCs w:val="24"/>
                <w:u w:val="single"/>
              </w:rPr>
              <w:t>合同订立：包括合同订立、审查审批、打印、签署、内部合同电子签名盖章、外部合同盖章备案等。</w:t>
            </w:r>
          </w:p>
          <w:p w14:paraId="52C8C396" w14:textId="77777777" w:rsidR="00FF3479" w:rsidRPr="00722F89" w:rsidRDefault="00FF3479" w:rsidP="006C1854">
            <w:pPr>
              <w:pStyle w:val="af5"/>
              <w:ind w:firstLine="482"/>
              <w:rPr>
                <w:rFonts w:hAnsi="宋体"/>
                <w:szCs w:val="24"/>
                <w:u w:val="single"/>
              </w:rPr>
            </w:pPr>
            <w:r w:rsidRPr="00722F89">
              <w:rPr>
                <w:rFonts w:hAnsi="宋体" w:hint="eastAsia"/>
                <w:b/>
                <w:szCs w:val="24"/>
                <w:u w:val="single"/>
              </w:rPr>
              <w:t>3</w:t>
            </w:r>
            <w:r w:rsidRPr="00722F89">
              <w:rPr>
                <w:rFonts w:hAnsi="宋体" w:hint="eastAsia"/>
                <w:szCs w:val="24"/>
                <w:u w:val="single"/>
              </w:rPr>
              <w:t xml:space="preserve"> </w:t>
            </w:r>
            <w:r w:rsidRPr="00722F89">
              <w:rPr>
                <w:rFonts w:hAnsi="宋体"/>
                <w:szCs w:val="24"/>
                <w:u w:val="single"/>
              </w:rPr>
              <w:t xml:space="preserve"> </w:t>
            </w:r>
            <w:r w:rsidRPr="00722F89">
              <w:rPr>
                <w:rFonts w:hAnsi="宋体" w:hint="eastAsia"/>
                <w:szCs w:val="24"/>
                <w:u w:val="single"/>
              </w:rPr>
              <w:t>合同履行：主要包括合同变更管理、转让管理、中止管理、发案管理、终止管理、收付款管理等。</w:t>
            </w:r>
          </w:p>
          <w:p w14:paraId="7B042DBA" w14:textId="77777777" w:rsidR="00FF3479" w:rsidRPr="00722F89" w:rsidRDefault="00FF3479" w:rsidP="006C1854">
            <w:pPr>
              <w:pStyle w:val="af5"/>
              <w:ind w:firstLine="482"/>
              <w:rPr>
                <w:rFonts w:hAnsi="宋体"/>
                <w:szCs w:val="24"/>
                <w:u w:val="single"/>
              </w:rPr>
            </w:pPr>
            <w:r w:rsidRPr="00722F89">
              <w:rPr>
                <w:rFonts w:hAnsi="宋体" w:hint="eastAsia"/>
                <w:b/>
                <w:szCs w:val="24"/>
                <w:u w:val="single"/>
              </w:rPr>
              <w:t>4</w:t>
            </w:r>
            <w:r w:rsidRPr="00722F89">
              <w:rPr>
                <w:rFonts w:hAnsi="宋体" w:hint="eastAsia"/>
                <w:szCs w:val="24"/>
                <w:u w:val="single"/>
              </w:rPr>
              <w:t xml:space="preserve"> </w:t>
            </w:r>
            <w:r w:rsidRPr="00722F89">
              <w:rPr>
                <w:rFonts w:hAnsi="宋体"/>
                <w:szCs w:val="24"/>
                <w:u w:val="single"/>
              </w:rPr>
              <w:t xml:space="preserve"> </w:t>
            </w:r>
            <w:r w:rsidRPr="00722F89">
              <w:rPr>
                <w:rFonts w:hAnsi="宋体" w:hint="eastAsia"/>
                <w:szCs w:val="24"/>
                <w:u w:val="single"/>
              </w:rPr>
              <w:t>合同终结：主要包括对合同终结、电子归档、纸质归档、临时归档的管理等。</w:t>
            </w:r>
          </w:p>
          <w:p w14:paraId="6A5B2969" w14:textId="77777777" w:rsidR="00FF3479" w:rsidRPr="00722F89" w:rsidRDefault="00FF3479" w:rsidP="006C1854">
            <w:pPr>
              <w:pStyle w:val="af5"/>
              <w:ind w:firstLine="482"/>
              <w:rPr>
                <w:rFonts w:hAnsi="宋体"/>
                <w:szCs w:val="24"/>
                <w:u w:val="single"/>
              </w:rPr>
            </w:pPr>
            <w:r w:rsidRPr="00722F89">
              <w:rPr>
                <w:rFonts w:hAnsi="宋体" w:hint="eastAsia"/>
                <w:b/>
                <w:szCs w:val="24"/>
                <w:u w:val="single"/>
              </w:rPr>
              <w:t>5</w:t>
            </w:r>
            <w:r w:rsidRPr="00722F89">
              <w:rPr>
                <w:rFonts w:hAnsi="宋体" w:hint="eastAsia"/>
                <w:szCs w:val="24"/>
                <w:u w:val="single"/>
              </w:rPr>
              <w:t xml:space="preserve"> </w:t>
            </w:r>
            <w:r w:rsidRPr="00722F89">
              <w:rPr>
                <w:rFonts w:hAnsi="宋体"/>
                <w:szCs w:val="24"/>
                <w:u w:val="single"/>
              </w:rPr>
              <w:t xml:space="preserve"> </w:t>
            </w:r>
            <w:r w:rsidRPr="00722F89">
              <w:rPr>
                <w:rFonts w:hAnsi="宋体" w:hint="eastAsia"/>
                <w:szCs w:val="24"/>
                <w:u w:val="single"/>
              </w:rPr>
              <w:t>合同相对人管理：主要包括对合同相对人的资质证照、相对人申请、编辑、复核等进行管理，保证合同相对人的合法性。</w:t>
            </w:r>
          </w:p>
          <w:p w14:paraId="46509043" w14:textId="77777777" w:rsidR="00FF3479" w:rsidRPr="00722F89" w:rsidRDefault="00FF3479" w:rsidP="006C1854">
            <w:pPr>
              <w:pStyle w:val="af5"/>
              <w:ind w:firstLine="482"/>
              <w:rPr>
                <w:rFonts w:hAnsi="宋体"/>
                <w:szCs w:val="24"/>
                <w:u w:val="single"/>
              </w:rPr>
            </w:pPr>
            <w:r w:rsidRPr="00722F89">
              <w:rPr>
                <w:rFonts w:hAnsi="宋体" w:hint="eastAsia"/>
                <w:b/>
                <w:szCs w:val="24"/>
                <w:u w:val="single"/>
              </w:rPr>
              <w:t>6</w:t>
            </w:r>
            <w:r w:rsidRPr="00722F89">
              <w:rPr>
                <w:rFonts w:hAnsi="宋体" w:hint="eastAsia"/>
                <w:szCs w:val="24"/>
                <w:u w:val="single"/>
              </w:rPr>
              <w:t xml:space="preserve"> </w:t>
            </w:r>
            <w:r w:rsidRPr="00722F89">
              <w:rPr>
                <w:rFonts w:hAnsi="宋体"/>
                <w:szCs w:val="24"/>
                <w:u w:val="single"/>
              </w:rPr>
              <w:t xml:space="preserve"> </w:t>
            </w:r>
            <w:r w:rsidRPr="00722F89">
              <w:rPr>
                <w:rFonts w:hAnsi="宋体" w:hint="eastAsia"/>
                <w:szCs w:val="24"/>
                <w:u w:val="single"/>
              </w:rPr>
              <w:t>合同文本管理：主要包括对合同文本的申请、审批、启用、</w:t>
            </w:r>
            <w:r w:rsidRPr="00722F89">
              <w:rPr>
                <w:rFonts w:hAnsi="宋体" w:hint="eastAsia"/>
                <w:szCs w:val="24"/>
                <w:u w:val="single"/>
              </w:rPr>
              <w:lastRenderedPageBreak/>
              <w:t>版本，编号、引用次数等进行管理。</w:t>
            </w:r>
          </w:p>
          <w:p w14:paraId="1BBB427E" w14:textId="77777777" w:rsidR="00FF3479" w:rsidRPr="00722F89" w:rsidRDefault="00FF3479" w:rsidP="006C1854">
            <w:pPr>
              <w:pStyle w:val="af5"/>
              <w:ind w:firstLine="482"/>
              <w:rPr>
                <w:rFonts w:hAnsi="宋体"/>
                <w:szCs w:val="24"/>
                <w:u w:val="single"/>
              </w:rPr>
            </w:pPr>
            <w:r w:rsidRPr="00722F89">
              <w:rPr>
                <w:rFonts w:hAnsi="宋体" w:hint="eastAsia"/>
                <w:b/>
                <w:szCs w:val="24"/>
                <w:u w:val="single"/>
              </w:rPr>
              <w:t>7</w:t>
            </w:r>
            <w:r w:rsidRPr="00722F89">
              <w:rPr>
                <w:rFonts w:hAnsi="宋体" w:hint="eastAsia"/>
                <w:szCs w:val="24"/>
                <w:u w:val="single"/>
              </w:rPr>
              <w:t xml:space="preserve"> </w:t>
            </w:r>
            <w:r w:rsidRPr="00722F89">
              <w:rPr>
                <w:rFonts w:hAnsi="宋体"/>
                <w:szCs w:val="24"/>
                <w:u w:val="single"/>
              </w:rPr>
              <w:t xml:space="preserve"> </w:t>
            </w:r>
            <w:r w:rsidRPr="00722F89">
              <w:rPr>
                <w:rFonts w:hAnsi="宋体" w:hint="eastAsia"/>
                <w:szCs w:val="24"/>
                <w:u w:val="single"/>
              </w:rPr>
              <w:t>查询统计：主要包括合同查询及合同报表等功能，为企业的合同数据查询提供便利。</w:t>
            </w:r>
          </w:p>
        </w:tc>
      </w:tr>
      <w:tr w:rsidR="00FF3479" w:rsidRPr="00722F89" w14:paraId="74E919CD"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6C317C1B" w14:textId="77777777" w:rsidR="00FF3479" w:rsidRPr="00F87515" w:rsidRDefault="00FF3479" w:rsidP="006C1854">
            <w:pPr>
              <w:spacing w:line="360" w:lineRule="auto"/>
              <w:jc w:val="center"/>
              <w:rPr>
                <w:rFonts w:hAnsi="宋体"/>
                <w:b/>
                <w:szCs w:val="24"/>
              </w:rPr>
            </w:pPr>
            <w:r w:rsidRPr="00F87515">
              <w:rPr>
                <w:rFonts w:hAnsi="宋体" w:hint="eastAsia"/>
                <w:b/>
                <w:szCs w:val="24"/>
              </w:rPr>
              <w:t>条文说明</w:t>
            </w:r>
          </w:p>
        </w:tc>
        <w:tc>
          <w:tcPr>
            <w:tcW w:w="7116" w:type="dxa"/>
          </w:tcPr>
          <w:p w14:paraId="4173073A" w14:textId="77777777" w:rsidR="00FF3479" w:rsidRPr="00F87515" w:rsidRDefault="00FF3479" w:rsidP="006C1854">
            <w:pPr>
              <w:spacing w:line="360" w:lineRule="auto"/>
              <w:jc w:val="center"/>
              <w:rPr>
                <w:rFonts w:hAnsi="宋体"/>
                <w:b/>
                <w:szCs w:val="24"/>
              </w:rPr>
            </w:pPr>
            <w:r w:rsidRPr="00F87515">
              <w:rPr>
                <w:rFonts w:hAnsi="宋体" w:hint="eastAsia"/>
                <w:b/>
                <w:szCs w:val="24"/>
              </w:rPr>
              <w:t>条文说明</w:t>
            </w:r>
          </w:p>
        </w:tc>
      </w:tr>
      <w:tr w:rsidR="00FF3479" w:rsidRPr="00722F89" w14:paraId="5E69BB6F"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vAlign w:val="center"/>
          </w:tcPr>
          <w:p w14:paraId="2D8FD698" w14:textId="77777777" w:rsidR="00FF3479" w:rsidRPr="00722F89" w:rsidRDefault="00FF3479" w:rsidP="006C1854">
            <w:pPr>
              <w:pStyle w:val="af5"/>
              <w:ind w:firstLineChars="0" w:firstLine="0"/>
              <w:jc w:val="center"/>
              <w:rPr>
                <w:rFonts w:hAnsi="宋体"/>
                <w:b/>
                <w:szCs w:val="24"/>
              </w:rPr>
            </w:pPr>
            <w:r w:rsidRPr="00722F89">
              <w:rPr>
                <w:rFonts w:hAnsi="宋体"/>
                <w:b/>
                <w:bCs/>
                <w:szCs w:val="24"/>
              </w:rPr>
              <w:t xml:space="preserve">6  </w:t>
            </w:r>
            <w:r w:rsidRPr="00722F89">
              <w:rPr>
                <w:rFonts w:hAnsi="宋体" w:hint="eastAsia"/>
                <w:b/>
                <w:bCs/>
                <w:szCs w:val="24"/>
              </w:rPr>
              <w:t>经营管理系统</w:t>
            </w:r>
          </w:p>
        </w:tc>
        <w:tc>
          <w:tcPr>
            <w:tcW w:w="7116" w:type="dxa"/>
            <w:vAlign w:val="center"/>
          </w:tcPr>
          <w:p w14:paraId="02284849" w14:textId="77777777" w:rsidR="00FF3479" w:rsidRPr="00722F89" w:rsidRDefault="00FF3479" w:rsidP="006C1854">
            <w:pPr>
              <w:pStyle w:val="af5"/>
              <w:ind w:firstLineChars="0" w:firstLine="0"/>
              <w:jc w:val="center"/>
              <w:rPr>
                <w:rFonts w:hAnsi="宋体"/>
                <w:b/>
                <w:szCs w:val="24"/>
              </w:rPr>
            </w:pPr>
            <w:r w:rsidRPr="00722F89">
              <w:rPr>
                <w:rFonts w:hAnsi="宋体"/>
                <w:b/>
                <w:bCs/>
                <w:szCs w:val="24"/>
              </w:rPr>
              <w:t xml:space="preserve">6  </w:t>
            </w:r>
            <w:r w:rsidRPr="00722F89">
              <w:rPr>
                <w:rFonts w:hAnsi="宋体" w:hint="eastAsia"/>
                <w:b/>
                <w:bCs/>
                <w:szCs w:val="24"/>
              </w:rPr>
              <w:t>经营管理系统</w:t>
            </w:r>
          </w:p>
        </w:tc>
      </w:tr>
      <w:tr w:rsidR="00FF3479" w:rsidRPr="00722F89" w14:paraId="710A45E4"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194883E5" w14:textId="77777777" w:rsidR="00FF3479" w:rsidRPr="00722F89" w:rsidRDefault="00FF3479" w:rsidP="006C1854">
            <w:pPr>
              <w:pStyle w:val="af5"/>
              <w:ind w:firstLineChars="0" w:firstLine="0"/>
              <w:rPr>
                <w:rFonts w:hAnsi="宋体"/>
                <w:szCs w:val="24"/>
              </w:rPr>
            </w:pPr>
            <w:smartTag w:uri="urn:schemas-microsoft-com:office:smarttags" w:element="chsdate">
              <w:smartTagPr>
                <w:attr w:name="Year" w:val="1899"/>
                <w:attr w:name="Month" w:val="12"/>
                <w:attr w:name="Day" w:val="30"/>
                <w:attr w:name="IsLunarDate" w:val="False"/>
                <w:attr w:name="IsROCDate" w:val="False"/>
              </w:smartTagPr>
              <w:r w:rsidRPr="00722F89">
                <w:rPr>
                  <w:rFonts w:hAnsi="宋体" w:hint="eastAsia"/>
                  <w:b/>
                  <w:szCs w:val="24"/>
                </w:rPr>
                <w:t>6.2.2</w:t>
              </w:r>
            </w:smartTag>
            <w:r w:rsidRPr="00722F89">
              <w:rPr>
                <w:rFonts w:hAnsi="宋体" w:hint="eastAsia"/>
                <w:szCs w:val="24"/>
              </w:rPr>
              <w:t xml:space="preserve"> 本条规定了财务管理系统的主要功能。</w:t>
            </w:r>
          </w:p>
          <w:p w14:paraId="0DF8A842" w14:textId="77777777" w:rsidR="00FF3479" w:rsidRPr="00722F89" w:rsidRDefault="00FF3479" w:rsidP="006C1854">
            <w:pPr>
              <w:pStyle w:val="a1"/>
              <w:numPr>
                <w:ilvl w:val="0"/>
                <w:numId w:val="0"/>
              </w:numPr>
              <w:ind w:firstLineChars="200" w:firstLine="482"/>
              <w:rPr>
                <w:rFonts w:hAnsi="宋体"/>
                <w:szCs w:val="24"/>
              </w:rPr>
            </w:pPr>
            <w:r w:rsidRPr="00722F89">
              <w:rPr>
                <w:rFonts w:hAnsi="宋体" w:hint="eastAsia"/>
                <w:b/>
                <w:szCs w:val="24"/>
              </w:rPr>
              <w:t>1</w:t>
            </w:r>
            <w:r w:rsidRPr="00722F89">
              <w:rPr>
                <w:rFonts w:hAnsi="宋体" w:hint="eastAsia"/>
                <w:szCs w:val="24"/>
              </w:rPr>
              <w:t xml:space="preserve">  财务会计通过与管理会计、</w:t>
            </w:r>
            <w:r w:rsidRPr="00722F89">
              <w:rPr>
                <w:rFonts w:hAnsi="宋体" w:hint="eastAsia"/>
                <w:kern w:val="2"/>
                <w:szCs w:val="24"/>
                <w:bdr w:val="single" w:sz="4" w:space="0" w:color="auto"/>
              </w:rPr>
              <w:t>销售分销、物流管理</w:t>
            </w:r>
            <w:r w:rsidRPr="00722F89">
              <w:rPr>
                <w:rFonts w:hAnsi="宋体" w:hint="eastAsia"/>
                <w:szCs w:val="24"/>
              </w:rPr>
              <w:t>、采购等功能的集成，实现企业经济活动中财务会计的记录和管理。</w:t>
            </w:r>
          </w:p>
          <w:p w14:paraId="175BAB12" w14:textId="77777777" w:rsidR="00FF3479" w:rsidRPr="00722F89" w:rsidRDefault="00FF3479" w:rsidP="006C1854">
            <w:pPr>
              <w:pStyle w:val="a1"/>
              <w:numPr>
                <w:ilvl w:val="0"/>
                <w:numId w:val="0"/>
              </w:numPr>
              <w:ind w:firstLineChars="200" w:firstLine="482"/>
              <w:rPr>
                <w:rFonts w:hAnsi="宋体"/>
                <w:szCs w:val="24"/>
              </w:rPr>
            </w:pPr>
            <w:r w:rsidRPr="00722F89">
              <w:rPr>
                <w:rFonts w:hAnsi="宋体" w:hint="eastAsia"/>
                <w:b/>
                <w:szCs w:val="24"/>
              </w:rPr>
              <w:t>2</w:t>
            </w:r>
            <w:r w:rsidRPr="00722F89">
              <w:rPr>
                <w:rFonts w:hAnsi="宋体" w:hint="eastAsia"/>
                <w:szCs w:val="24"/>
              </w:rPr>
              <w:t xml:space="preserve">  通过与</w:t>
            </w:r>
            <w:r w:rsidRPr="00722F89">
              <w:rPr>
                <w:rFonts w:hAnsi="宋体" w:hint="eastAsia"/>
                <w:kern w:val="2"/>
                <w:szCs w:val="24"/>
                <w:bdr w:val="single" w:sz="4" w:space="0" w:color="auto"/>
              </w:rPr>
              <w:t>销售分销、物流管理</w:t>
            </w:r>
            <w:r w:rsidRPr="00722F89">
              <w:rPr>
                <w:rFonts w:hAnsi="宋体" w:hint="eastAsia"/>
                <w:szCs w:val="24"/>
              </w:rPr>
              <w:t>、采购、</w:t>
            </w:r>
            <w:r w:rsidRPr="00722F89">
              <w:rPr>
                <w:rFonts w:hAnsi="宋体" w:hint="eastAsia"/>
                <w:kern w:val="2"/>
                <w:szCs w:val="24"/>
                <w:bdr w:val="single" w:sz="4" w:space="0" w:color="auto"/>
              </w:rPr>
              <w:t>设备维护</w:t>
            </w:r>
            <w:r w:rsidRPr="00722F89">
              <w:rPr>
                <w:rFonts w:hAnsi="宋体" w:hint="eastAsia"/>
                <w:szCs w:val="24"/>
              </w:rPr>
              <w:t>等功能的集成，获取实时的生产经营成本数据，根据企业定义的各组织层面，跟踪企业的成本构成及影响成本的各种因素，基于会计核算的数据，分析比较生产经营中的各种信息，进行相应的预测、管理和控制活动，提供企业内部管理控制及内部考核评价所需的各种信息。</w:t>
            </w:r>
          </w:p>
        </w:tc>
        <w:tc>
          <w:tcPr>
            <w:tcW w:w="7116" w:type="dxa"/>
          </w:tcPr>
          <w:p w14:paraId="32BE82C5" w14:textId="77777777" w:rsidR="00FF3479" w:rsidRPr="00722F89" w:rsidRDefault="00FF3479" w:rsidP="006C1854">
            <w:pPr>
              <w:pStyle w:val="af5"/>
              <w:ind w:firstLineChars="0" w:firstLine="0"/>
              <w:rPr>
                <w:rFonts w:hAnsi="宋体"/>
                <w:szCs w:val="24"/>
              </w:rPr>
            </w:pPr>
            <w:r w:rsidRPr="00722F89">
              <w:rPr>
                <w:rFonts w:hAnsi="宋体" w:hint="eastAsia"/>
                <w:b/>
                <w:szCs w:val="24"/>
              </w:rPr>
              <w:t>6.2.2</w:t>
            </w:r>
            <w:r w:rsidRPr="00722F89">
              <w:rPr>
                <w:rFonts w:hAnsi="宋体" w:hint="eastAsia"/>
                <w:szCs w:val="24"/>
              </w:rPr>
              <w:t xml:space="preserve"> 本条规定了财务管理系统的主要功能。</w:t>
            </w:r>
          </w:p>
          <w:p w14:paraId="51AB8001" w14:textId="77777777" w:rsidR="00FF3479" w:rsidRPr="00722F89" w:rsidRDefault="00FF3479" w:rsidP="006C1854">
            <w:pPr>
              <w:pStyle w:val="a1"/>
              <w:numPr>
                <w:ilvl w:val="0"/>
                <w:numId w:val="0"/>
              </w:numPr>
              <w:ind w:firstLineChars="200" w:firstLine="482"/>
              <w:rPr>
                <w:rFonts w:hAnsi="宋体"/>
                <w:szCs w:val="24"/>
              </w:rPr>
            </w:pPr>
            <w:r w:rsidRPr="00722F89">
              <w:rPr>
                <w:rFonts w:hAnsi="宋体" w:hint="eastAsia"/>
                <w:b/>
                <w:szCs w:val="24"/>
              </w:rPr>
              <w:t>1</w:t>
            </w:r>
            <w:r w:rsidRPr="00722F89">
              <w:rPr>
                <w:rFonts w:hAnsi="宋体" w:hint="eastAsia"/>
                <w:szCs w:val="24"/>
              </w:rPr>
              <w:t xml:space="preserve">  财务会计通过与管理会计、</w:t>
            </w:r>
            <w:r w:rsidRPr="00722F89">
              <w:rPr>
                <w:rFonts w:hAnsi="宋体" w:hint="eastAsia"/>
                <w:szCs w:val="24"/>
                <w:u w:val="single"/>
              </w:rPr>
              <w:t>销售管理、物资管理</w:t>
            </w:r>
            <w:r w:rsidRPr="00722F89">
              <w:rPr>
                <w:rFonts w:hAnsi="宋体" w:hint="eastAsia"/>
                <w:szCs w:val="24"/>
              </w:rPr>
              <w:t>、采购等功能的集成，实现企业经济活动中财务会计的记录和管理。</w:t>
            </w:r>
          </w:p>
          <w:p w14:paraId="3B5A884C" w14:textId="77777777" w:rsidR="00FF3479" w:rsidRPr="00722F89" w:rsidRDefault="00FF3479" w:rsidP="006C1854">
            <w:pPr>
              <w:pStyle w:val="a1"/>
              <w:numPr>
                <w:ilvl w:val="0"/>
                <w:numId w:val="0"/>
              </w:numPr>
              <w:ind w:firstLineChars="200" w:firstLine="482"/>
              <w:rPr>
                <w:rFonts w:hAnsi="宋体"/>
                <w:szCs w:val="24"/>
              </w:rPr>
            </w:pPr>
            <w:r w:rsidRPr="00722F89">
              <w:rPr>
                <w:rFonts w:hAnsi="宋体" w:hint="eastAsia"/>
                <w:b/>
                <w:szCs w:val="24"/>
              </w:rPr>
              <w:t>2</w:t>
            </w:r>
            <w:r w:rsidRPr="00722F89">
              <w:rPr>
                <w:rFonts w:hAnsi="宋体" w:hint="eastAsia"/>
                <w:szCs w:val="24"/>
              </w:rPr>
              <w:t xml:space="preserve">  通过与</w:t>
            </w:r>
            <w:r w:rsidRPr="00722F89">
              <w:rPr>
                <w:rFonts w:hAnsi="宋体" w:hint="eastAsia"/>
                <w:szCs w:val="24"/>
                <w:u w:val="single"/>
              </w:rPr>
              <w:t>销售管理、物资管理</w:t>
            </w:r>
            <w:r w:rsidRPr="00722F89">
              <w:rPr>
                <w:rFonts w:hAnsi="宋体" w:hint="eastAsia"/>
                <w:szCs w:val="24"/>
              </w:rPr>
              <w:t>、采购、</w:t>
            </w:r>
            <w:r w:rsidRPr="00722F89">
              <w:rPr>
                <w:rFonts w:hAnsi="宋体" w:hint="eastAsia"/>
                <w:szCs w:val="24"/>
                <w:u w:val="single"/>
              </w:rPr>
              <w:t>设备资产管理</w:t>
            </w:r>
            <w:r w:rsidRPr="00722F89">
              <w:rPr>
                <w:rFonts w:hAnsi="宋体" w:hint="eastAsia"/>
                <w:szCs w:val="24"/>
              </w:rPr>
              <w:t>等功能的集成，获取实时的生产经营成本数据，根据企业定义的各组织层面，跟踪企业的成本构成及影响成本的各种因素，基于会计核算的数据，分析比较生产经营中的各种信息，进行相应的预测、管理和控制活动，提供企业内部管理控制及内部考核评价所需的各种信息。</w:t>
            </w:r>
          </w:p>
          <w:p w14:paraId="1B2B8E99" w14:textId="77777777" w:rsidR="00FF3479" w:rsidRPr="00722F89" w:rsidRDefault="00FF3479" w:rsidP="006C1854">
            <w:pPr>
              <w:pStyle w:val="a1"/>
              <w:numPr>
                <w:ilvl w:val="0"/>
                <w:numId w:val="0"/>
              </w:numPr>
              <w:ind w:firstLineChars="200" w:firstLine="482"/>
              <w:rPr>
                <w:rFonts w:hAnsi="宋体"/>
                <w:szCs w:val="24"/>
                <w:u w:val="single"/>
              </w:rPr>
            </w:pPr>
            <w:r w:rsidRPr="00722F89">
              <w:rPr>
                <w:rFonts w:hAnsi="宋体"/>
                <w:b/>
                <w:szCs w:val="24"/>
                <w:u w:val="single"/>
              </w:rPr>
              <w:t xml:space="preserve">4 </w:t>
            </w:r>
            <w:r w:rsidRPr="00722F89">
              <w:rPr>
                <w:rFonts w:hAnsi="宋体" w:hint="eastAsia"/>
                <w:szCs w:val="24"/>
                <w:u w:val="single"/>
              </w:rPr>
              <w:t>资产管理</w:t>
            </w:r>
            <w:r w:rsidR="004F0F17">
              <w:rPr>
                <w:rFonts w:hAnsi="宋体" w:hint="eastAsia"/>
                <w:szCs w:val="24"/>
                <w:u w:val="single"/>
              </w:rPr>
              <w:t>应</w:t>
            </w:r>
            <w:r w:rsidRPr="00722F89">
              <w:rPr>
                <w:rFonts w:hAnsi="宋体" w:hint="eastAsia"/>
                <w:szCs w:val="24"/>
                <w:u w:val="single"/>
              </w:rPr>
              <w:t>通过资产的购置、废弃、转移和折旧等业务的输入、计算和处置，有效管理企业实体资产的整个生命周期。</w:t>
            </w:r>
          </w:p>
        </w:tc>
      </w:tr>
      <w:tr w:rsidR="00FF3479" w:rsidRPr="00722F89" w14:paraId="28FDEB01"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32283284" w14:textId="77777777" w:rsidR="00FF3479" w:rsidRPr="00722F89" w:rsidRDefault="00FF3479" w:rsidP="006C1854">
            <w:pPr>
              <w:pStyle w:val="af5"/>
              <w:ind w:firstLineChars="0" w:firstLine="0"/>
              <w:rPr>
                <w:rFonts w:hAnsi="宋体"/>
                <w:szCs w:val="24"/>
              </w:rPr>
            </w:pPr>
            <w:smartTag w:uri="urn:schemas-microsoft-com:office:smarttags" w:element="chsdate">
              <w:smartTagPr>
                <w:attr w:name="Year" w:val="1899"/>
                <w:attr w:name="Month" w:val="12"/>
                <w:attr w:name="Day" w:val="30"/>
                <w:attr w:name="IsLunarDate" w:val="False"/>
                <w:attr w:name="IsROCDate" w:val="False"/>
              </w:smartTagPr>
              <w:r w:rsidRPr="00722F89">
                <w:rPr>
                  <w:rFonts w:hAnsi="宋体" w:hint="eastAsia"/>
                  <w:b/>
                  <w:szCs w:val="24"/>
                </w:rPr>
                <w:lastRenderedPageBreak/>
                <w:t>6.2.3</w:t>
              </w:r>
            </w:smartTag>
            <w:r w:rsidRPr="00722F89">
              <w:rPr>
                <w:rFonts w:hAnsi="宋体" w:hint="eastAsia"/>
                <w:szCs w:val="24"/>
              </w:rPr>
              <w:t xml:space="preserve">  </w:t>
            </w:r>
            <w:r w:rsidRPr="00722F89">
              <w:rPr>
                <w:rFonts w:hAnsi="宋体" w:hint="eastAsia"/>
                <w:kern w:val="2"/>
                <w:szCs w:val="24"/>
                <w:bdr w:val="single" w:sz="4" w:space="0" w:color="auto"/>
              </w:rPr>
              <w:t>物资管理子系统建立供应商档案，确定合理的订货量和供应商，用最新的成本信息来调整库存成本，保证最佳的安全储备，提供订购、验收信息，跟踪催交采购或外委加工的物资，保证货物及时到达。</w:t>
            </w:r>
          </w:p>
          <w:p w14:paraId="4B26C101" w14:textId="77777777" w:rsidR="00FF3479" w:rsidRPr="00722F89" w:rsidRDefault="00FF3479" w:rsidP="006C1854">
            <w:pPr>
              <w:pStyle w:val="a1"/>
              <w:numPr>
                <w:ilvl w:val="0"/>
                <w:numId w:val="0"/>
              </w:numPr>
              <w:ind w:firstLineChars="200" w:firstLine="480"/>
              <w:rPr>
                <w:rFonts w:hAnsi="宋体"/>
                <w:kern w:val="2"/>
                <w:szCs w:val="24"/>
                <w:bdr w:val="single" w:sz="4" w:space="0" w:color="auto"/>
              </w:rPr>
            </w:pPr>
            <w:r w:rsidRPr="00722F89">
              <w:rPr>
                <w:rFonts w:hAnsi="宋体" w:hint="eastAsia"/>
                <w:kern w:val="2"/>
                <w:szCs w:val="24"/>
                <w:bdr w:val="single" w:sz="4" w:space="0" w:color="auto"/>
              </w:rPr>
              <w:t>1  物资指原料、辅料、成品、半成品、生产资源等。物资基础数据指要管理的物资的基础信息，是物资采购、销售业务、库存管理、生产计划以及财务会计管理中最基本、最基础的数据来源，包括描述物资的物理（自然）属性和管理（控制功能）属性，物理属性如规格、名称、密度、描述等，管理属性如编码、类型等。</w:t>
            </w:r>
          </w:p>
          <w:p w14:paraId="28C70F0B" w14:textId="77777777" w:rsidR="00FF3479" w:rsidRPr="00722F89" w:rsidRDefault="00FF3479" w:rsidP="006C1854">
            <w:pPr>
              <w:pStyle w:val="a1"/>
              <w:numPr>
                <w:ilvl w:val="0"/>
                <w:numId w:val="0"/>
              </w:numPr>
              <w:ind w:firstLineChars="200" w:firstLine="482"/>
              <w:rPr>
                <w:rFonts w:hAnsi="宋体"/>
                <w:szCs w:val="24"/>
              </w:rPr>
            </w:pPr>
            <w:r w:rsidRPr="00722F89">
              <w:rPr>
                <w:rFonts w:hAnsi="宋体" w:hint="eastAsia"/>
                <w:b/>
                <w:szCs w:val="24"/>
              </w:rPr>
              <w:t>3</w:t>
            </w:r>
            <w:r w:rsidRPr="00722F89">
              <w:rPr>
                <w:rFonts w:hAnsi="宋体" w:hint="eastAsia"/>
                <w:szCs w:val="24"/>
              </w:rPr>
              <w:t xml:space="preserve">  采购计划应根据物资需求计划、库存量及</w:t>
            </w:r>
            <w:r w:rsidRPr="00722F89">
              <w:rPr>
                <w:rFonts w:hAnsi="宋体" w:hint="eastAsia"/>
                <w:kern w:val="2"/>
                <w:szCs w:val="24"/>
                <w:bdr w:val="single" w:sz="4" w:space="0" w:color="auto"/>
              </w:rPr>
              <w:t>设备维护计划</w:t>
            </w:r>
            <w:r w:rsidRPr="00722F89">
              <w:rPr>
                <w:rFonts w:hAnsi="宋体" w:hint="eastAsia"/>
                <w:szCs w:val="24"/>
              </w:rPr>
              <w:t>确定。采购管理应按工厂管理要求对采购各环节设置相应的审批权限和流程。</w:t>
            </w:r>
          </w:p>
          <w:p w14:paraId="7798DE01" w14:textId="77777777" w:rsidR="00FF3479" w:rsidRPr="00722F89" w:rsidRDefault="00FF3479" w:rsidP="006C1854">
            <w:pPr>
              <w:pStyle w:val="a1"/>
              <w:numPr>
                <w:ilvl w:val="0"/>
                <w:numId w:val="0"/>
              </w:numPr>
              <w:ind w:firstLineChars="200" w:firstLine="480"/>
              <w:rPr>
                <w:rFonts w:hAnsi="宋体"/>
                <w:kern w:val="2"/>
                <w:szCs w:val="24"/>
                <w:bdr w:val="single" w:sz="4" w:space="0" w:color="auto"/>
              </w:rPr>
            </w:pPr>
            <w:r w:rsidRPr="00722F89">
              <w:rPr>
                <w:rFonts w:hAnsi="宋体" w:hint="eastAsia"/>
                <w:kern w:val="2"/>
                <w:szCs w:val="24"/>
                <w:bdr w:val="single" w:sz="4" w:space="0" w:color="auto"/>
              </w:rPr>
              <w:t>5  仓库管理根据工厂实际情况定义仓库结构，将仓库分为不同的物理或逻辑存储区，利用已定义的策略分配货物存放的位置，缩短运输途径，节省时间，减小错误率，提高仓库利用率。仓库管理应与库存管理、销售子系统紧密集成。</w:t>
            </w:r>
          </w:p>
          <w:p w14:paraId="3E89B15E" w14:textId="77777777" w:rsidR="00FF3479" w:rsidRPr="00722F89" w:rsidRDefault="00FF3479" w:rsidP="006C1854">
            <w:pPr>
              <w:pStyle w:val="a1"/>
              <w:numPr>
                <w:ilvl w:val="0"/>
                <w:numId w:val="0"/>
              </w:numPr>
              <w:ind w:firstLineChars="200" w:firstLine="480"/>
              <w:rPr>
                <w:rFonts w:hAnsi="宋体"/>
                <w:kern w:val="2"/>
                <w:szCs w:val="24"/>
                <w:bdr w:val="single" w:sz="4" w:space="0" w:color="auto"/>
              </w:rPr>
            </w:pPr>
            <w:r w:rsidRPr="00722F89">
              <w:rPr>
                <w:rFonts w:hAnsi="宋体" w:hint="eastAsia"/>
                <w:kern w:val="2"/>
                <w:szCs w:val="24"/>
                <w:bdr w:val="single" w:sz="4" w:space="0" w:color="auto"/>
              </w:rPr>
              <w:t>6  核对采购订单与采购发票，当两者不一致时，可进行</w:t>
            </w:r>
            <w:r w:rsidRPr="00722F89">
              <w:rPr>
                <w:rFonts w:hAnsi="宋体" w:hint="eastAsia"/>
                <w:kern w:val="2"/>
                <w:szCs w:val="24"/>
                <w:bdr w:val="single" w:sz="4" w:space="0" w:color="auto"/>
              </w:rPr>
              <w:lastRenderedPageBreak/>
              <w:t>人工干预。发票校验通过后，进行付款确认，并自动将采购数据传递到财务管理子系统中。</w:t>
            </w:r>
          </w:p>
        </w:tc>
        <w:tc>
          <w:tcPr>
            <w:tcW w:w="7116" w:type="dxa"/>
          </w:tcPr>
          <w:p w14:paraId="4366374B" w14:textId="77777777" w:rsidR="00FF3479" w:rsidRPr="00722F89" w:rsidRDefault="00FF3479" w:rsidP="006C1854">
            <w:pPr>
              <w:pStyle w:val="af5"/>
              <w:ind w:firstLineChars="0" w:firstLine="0"/>
              <w:rPr>
                <w:rFonts w:hAnsi="宋体"/>
                <w:szCs w:val="24"/>
              </w:rPr>
            </w:pPr>
            <w:smartTag w:uri="urn:schemas-microsoft-com:office:smarttags" w:element="chsdate">
              <w:smartTagPr>
                <w:attr w:name="Year" w:val="1899"/>
                <w:attr w:name="Month" w:val="12"/>
                <w:attr w:name="Day" w:val="30"/>
                <w:attr w:name="IsLunarDate" w:val="False"/>
                <w:attr w:name="IsROCDate" w:val="False"/>
              </w:smartTagPr>
              <w:r w:rsidRPr="00722F89">
                <w:rPr>
                  <w:rFonts w:hAnsi="宋体" w:hint="eastAsia"/>
                  <w:b/>
                  <w:szCs w:val="24"/>
                </w:rPr>
                <w:lastRenderedPageBreak/>
                <w:t>6.2.3</w:t>
              </w:r>
            </w:smartTag>
            <w:r w:rsidRPr="00722F89">
              <w:rPr>
                <w:rFonts w:hAnsi="宋体" w:hint="eastAsia"/>
                <w:szCs w:val="24"/>
              </w:rPr>
              <w:t xml:space="preserve">  </w:t>
            </w:r>
            <w:r w:rsidRPr="00722F89">
              <w:rPr>
                <w:rFonts w:hAnsi="宋体" w:hint="eastAsia"/>
                <w:szCs w:val="24"/>
                <w:u w:val="single"/>
              </w:rPr>
              <w:t>物资管理子系统</w:t>
            </w:r>
            <w:r w:rsidR="00DF6CB0">
              <w:rPr>
                <w:rFonts w:hAnsi="宋体" w:hint="eastAsia"/>
                <w:szCs w:val="24"/>
                <w:u w:val="single"/>
              </w:rPr>
              <w:t>应</w:t>
            </w:r>
            <w:r w:rsidRPr="00722F89">
              <w:rPr>
                <w:rFonts w:hAnsi="宋体" w:hint="eastAsia"/>
                <w:szCs w:val="24"/>
                <w:u w:val="single"/>
              </w:rPr>
              <w:t>建立供应商档案，确定合理的订货量，保证最佳的安全储备，提供采购、库存信息，跟踪物资交货进度，保证货物及时到达。</w:t>
            </w:r>
          </w:p>
          <w:p w14:paraId="43641169" w14:textId="77777777" w:rsidR="00FF3479" w:rsidRPr="00722F89" w:rsidRDefault="00FF3479" w:rsidP="006C1854">
            <w:pPr>
              <w:pStyle w:val="a1"/>
              <w:numPr>
                <w:ilvl w:val="0"/>
                <w:numId w:val="0"/>
              </w:numPr>
              <w:ind w:firstLineChars="200" w:firstLine="482"/>
              <w:rPr>
                <w:rFonts w:hAnsi="宋体"/>
                <w:szCs w:val="24"/>
                <w:u w:val="single"/>
              </w:rPr>
            </w:pPr>
            <w:r w:rsidRPr="00722F89">
              <w:rPr>
                <w:rFonts w:hAnsi="宋体" w:hint="eastAsia"/>
                <w:b/>
                <w:szCs w:val="24"/>
                <w:u w:val="single"/>
              </w:rPr>
              <w:t>1</w:t>
            </w:r>
            <w:r w:rsidRPr="00722F89">
              <w:rPr>
                <w:rFonts w:hAnsi="宋体" w:hint="eastAsia"/>
                <w:szCs w:val="24"/>
                <w:u w:val="single"/>
              </w:rPr>
              <w:t xml:space="preserve"> 物资基础数据是物资采购、销售业务、库存管理、生产计划以及财务会计管理中最基本、最基础的数据来源，包括描述物资的物理（自然）属性和管理（控制功能）属性，物理属性如规格、名称、密度、描述等，管理属性如物料类型、采购组等。</w:t>
            </w:r>
          </w:p>
          <w:p w14:paraId="70FCC8D3" w14:textId="77777777" w:rsidR="00FF3479" w:rsidRPr="00722F89" w:rsidRDefault="00FF3479" w:rsidP="006C1854">
            <w:pPr>
              <w:pStyle w:val="a1"/>
              <w:numPr>
                <w:ilvl w:val="0"/>
                <w:numId w:val="0"/>
              </w:numPr>
              <w:ind w:firstLineChars="200" w:firstLine="482"/>
              <w:rPr>
                <w:rFonts w:hAnsi="宋体"/>
                <w:szCs w:val="24"/>
                <w:u w:val="single"/>
              </w:rPr>
            </w:pPr>
            <w:r w:rsidRPr="00722F89">
              <w:rPr>
                <w:rFonts w:hAnsi="宋体"/>
                <w:b/>
                <w:szCs w:val="24"/>
                <w:u w:val="single"/>
              </w:rPr>
              <w:t xml:space="preserve">2 </w:t>
            </w:r>
            <w:r w:rsidRPr="00722F89">
              <w:rPr>
                <w:rFonts w:hAnsi="宋体" w:hint="eastAsia"/>
                <w:szCs w:val="24"/>
                <w:u w:val="single"/>
              </w:rPr>
              <w:t>供应商档案信息包括供应商基础数据和采购控制数据，如供应商编码、供应商类型、供应商名称、通讯方式、开户银行等。</w:t>
            </w:r>
          </w:p>
          <w:p w14:paraId="2CB14522" w14:textId="77777777" w:rsidR="00FF3479" w:rsidRPr="00722F89" w:rsidRDefault="00FF3479" w:rsidP="006C1854">
            <w:pPr>
              <w:pStyle w:val="a1"/>
              <w:numPr>
                <w:ilvl w:val="0"/>
                <w:numId w:val="0"/>
              </w:numPr>
              <w:ind w:firstLineChars="200" w:firstLine="482"/>
              <w:rPr>
                <w:rFonts w:hAnsi="宋体"/>
                <w:b/>
                <w:szCs w:val="24"/>
              </w:rPr>
            </w:pPr>
            <w:r w:rsidRPr="00722F89">
              <w:rPr>
                <w:rFonts w:hAnsi="宋体"/>
                <w:b/>
                <w:szCs w:val="24"/>
              </w:rPr>
              <w:t xml:space="preserve">3 </w:t>
            </w:r>
            <w:r w:rsidRPr="00722F89">
              <w:rPr>
                <w:rFonts w:hAnsi="宋体" w:hint="eastAsia"/>
                <w:szCs w:val="24"/>
              </w:rPr>
              <w:t>采购计划应根据物资需求计划、库存量及</w:t>
            </w:r>
            <w:r w:rsidRPr="00722F89">
              <w:rPr>
                <w:rFonts w:hAnsi="宋体" w:hint="eastAsia"/>
                <w:szCs w:val="24"/>
                <w:u w:val="single"/>
              </w:rPr>
              <w:t>在途资源</w:t>
            </w:r>
            <w:r w:rsidRPr="00722F89">
              <w:rPr>
                <w:rFonts w:hAnsi="宋体" w:hint="eastAsia"/>
                <w:szCs w:val="24"/>
              </w:rPr>
              <w:t>确定。采购管理应按工厂管理要求对采购各环节设置相应的审批权限和流程。</w:t>
            </w:r>
          </w:p>
          <w:p w14:paraId="27B5F435" w14:textId="77777777" w:rsidR="00FF3479" w:rsidRPr="00722F89" w:rsidRDefault="00FF3479" w:rsidP="006C1854">
            <w:pPr>
              <w:pStyle w:val="af5"/>
              <w:ind w:firstLineChars="183" w:firstLine="441"/>
              <w:rPr>
                <w:rFonts w:hAnsi="宋体"/>
                <w:szCs w:val="24"/>
                <w:u w:val="single"/>
              </w:rPr>
            </w:pPr>
            <w:r w:rsidRPr="00722F89">
              <w:rPr>
                <w:rFonts w:hAnsi="宋体"/>
                <w:b/>
                <w:szCs w:val="24"/>
                <w:u w:val="single"/>
              </w:rPr>
              <w:t xml:space="preserve">5  </w:t>
            </w:r>
            <w:r w:rsidRPr="00722F89">
              <w:rPr>
                <w:rFonts w:hAnsi="宋体" w:hint="eastAsia"/>
                <w:szCs w:val="24"/>
                <w:u w:val="single"/>
              </w:rPr>
              <w:t>加强过程控制，根据采购订单安排质量检查、跟踪交货进度，保证采购质量和货物及时到达。</w:t>
            </w:r>
          </w:p>
          <w:p w14:paraId="0A665A57" w14:textId="77777777" w:rsidR="00FF3479" w:rsidRPr="00722F89" w:rsidRDefault="00FF3479" w:rsidP="006C1854">
            <w:pPr>
              <w:pStyle w:val="a1"/>
              <w:numPr>
                <w:ilvl w:val="0"/>
                <w:numId w:val="0"/>
              </w:numPr>
              <w:ind w:firstLineChars="200" w:firstLine="482"/>
              <w:rPr>
                <w:rFonts w:hAnsi="宋体"/>
                <w:szCs w:val="24"/>
                <w:u w:val="single"/>
              </w:rPr>
            </w:pPr>
            <w:r w:rsidRPr="00722F89">
              <w:rPr>
                <w:rFonts w:hAnsi="宋体"/>
                <w:b/>
                <w:szCs w:val="24"/>
                <w:u w:val="single"/>
              </w:rPr>
              <w:t>6</w:t>
            </w:r>
            <w:r w:rsidRPr="00722F89">
              <w:rPr>
                <w:rFonts w:hAnsi="宋体" w:hint="eastAsia"/>
                <w:szCs w:val="24"/>
                <w:u w:val="single"/>
              </w:rPr>
              <w:t xml:space="preserve"> 采购发票与采购订单、入库单集成，发票校验通过后，进行付款确认，并自动将采购数据传递到财务管理子系统中。</w:t>
            </w:r>
          </w:p>
          <w:p w14:paraId="13A48138" w14:textId="77777777" w:rsidR="00FF3479" w:rsidRPr="00722F89" w:rsidRDefault="00FF3479" w:rsidP="006C1854">
            <w:pPr>
              <w:spacing w:line="360" w:lineRule="auto"/>
              <w:ind w:firstLineChars="652" w:firstLine="1571"/>
              <w:jc w:val="left"/>
              <w:rPr>
                <w:rFonts w:hAnsi="宋体"/>
                <w:b/>
                <w:szCs w:val="24"/>
                <w:u w:val="single"/>
              </w:rPr>
            </w:pPr>
          </w:p>
        </w:tc>
      </w:tr>
      <w:tr w:rsidR="00FF3479" w:rsidRPr="00722F89" w14:paraId="7CA996AC" w14:textId="77777777" w:rsidTr="00F87515">
        <w:trPr>
          <w:trHeight w:val="891"/>
        </w:trPr>
        <w:tc>
          <w:tcPr>
            <w:tcW w:w="6669" w:type="dxa"/>
            <w:vAlign w:val="center"/>
          </w:tcPr>
          <w:p w14:paraId="302D5EE7" w14:textId="77777777" w:rsidR="00FF3479" w:rsidRPr="00722F89" w:rsidRDefault="00FF3479" w:rsidP="006C1854">
            <w:pPr>
              <w:pStyle w:val="af5"/>
              <w:ind w:firstLineChars="0" w:firstLine="0"/>
              <w:rPr>
                <w:rFonts w:hAnsi="宋体"/>
                <w:szCs w:val="24"/>
              </w:rPr>
            </w:pPr>
            <w:smartTag w:uri="urn:schemas-microsoft-com:office:smarttags" w:element="chsdate">
              <w:smartTagPr>
                <w:attr w:name="Year" w:val="1899"/>
                <w:attr w:name="Month" w:val="12"/>
                <w:attr w:name="Day" w:val="30"/>
                <w:attr w:name="IsLunarDate" w:val="False"/>
                <w:attr w:name="IsROCDate" w:val="False"/>
              </w:smartTagPr>
              <w:r w:rsidRPr="00722F89">
                <w:rPr>
                  <w:rFonts w:hAnsi="宋体" w:hint="eastAsia"/>
                  <w:b/>
                  <w:szCs w:val="24"/>
                </w:rPr>
                <w:t>6.2.4</w:t>
              </w:r>
            </w:smartTag>
            <w:r w:rsidRPr="00722F89">
              <w:rPr>
                <w:rFonts w:hAnsi="宋体" w:hint="eastAsia"/>
                <w:b/>
                <w:szCs w:val="24"/>
              </w:rPr>
              <w:t xml:space="preserve"> </w:t>
            </w:r>
            <w:r w:rsidRPr="00722F89">
              <w:rPr>
                <w:rFonts w:hAnsi="宋体" w:hint="eastAsia"/>
                <w:szCs w:val="24"/>
              </w:rPr>
              <w:t xml:space="preserve"> 销售管理子系统提供实时动态的销售信息资源，为营销业务、内控管理、绩效考评和决策分析提供有效保障。</w:t>
            </w:r>
          </w:p>
          <w:p w14:paraId="579EA014" w14:textId="77777777" w:rsidR="00FF3479" w:rsidRPr="00722F89" w:rsidRDefault="00FF3479" w:rsidP="006C1854">
            <w:pPr>
              <w:pStyle w:val="a1"/>
              <w:numPr>
                <w:ilvl w:val="0"/>
                <w:numId w:val="0"/>
              </w:numPr>
              <w:ind w:firstLineChars="200" w:firstLine="480"/>
              <w:rPr>
                <w:rFonts w:hAnsi="宋体"/>
                <w:b/>
                <w:bCs/>
                <w:szCs w:val="24"/>
              </w:rPr>
            </w:pPr>
            <w:r w:rsidRPr="00722F89">
              <w:rPr>
                <w:rFonts w:hAnsi="宋体" w:hint="eastAsia"/>
                <w:kern w:val="2"/>
                <w:szCs w:val="24"/>
                <w:bdr w:val="single" w:sz="4" w:space="0" w:color="auto"/>
              </w:rPr>
              <w:t>6</w:t>
            </w:r>
            <w:r w:rsidRPr="00722F89">
              <w:rPr>
                <w:rFonts w:hAnsi="宋体" w:hint="eastAsia"/>
                <w:szCs w:val="24"/>
              </w:rPr>
              <w:t xml:space="preserve">  销售统计分析提供销售统计、销售分析和客户分析等。销售统计可根据多种订单属性生成统计结果，销售分析可对目标、渠道、时间、数量、金额、利润及绩效等生成分析结果，客户分析可对客户投诉、原因等生成分析结果。销售分析可采用销售帐目分析、销售功能成本分析、市场单位销售成本分析。</w:t>
            </w:r>
          </w:p>
        </w:tc>
        <w:tc>
          <w:tcPr>
            <w:tcW w:w="7116" w:type="dxa"/>
          </w:tcPr>
          <w:p w14:paraId="7B700923" w14:textId="77777777" w:rsidR="00FF3479" w:rsidRPr="00722F89" w:rsidRDefault="00FF3479" w:rsidP="006C1854">
            <w:pPr>
              <w:pStyle w:val="af5"/>
              <w:ind w:firstLineChars="0" w:firstLine="0"/>
              <w:rPr>
                <w:rFonts w:hAnsi="宋体"/>
                <w:szCs w:val="24"/>
              </w:rPr>
            </w:pPr>
            <w:r w:rsidRPr="00722F89">
              <w:rPr>
                <w:rFonts w:hAnsi="宋体" w:hint="eastAsia"/>
                <w:b/>
                <w:szCs w:val="24"/>
              </w:rPr>
              <w:t xml:space="preserve">6.2.4 </w:t>
            </w:r>
            <w:r w:rsidRPr="00722F89">
              <w:rPr>
                <w:rFonts w:hAnsi="宋体" w:hint="eastAsia"/>
                <w:szCs w:val="24"/>
              </w:rPr>
              <w:t xml:space="preserve"> 销售管理子系统提供实时动态的销售信息资源，为营销业务、内控管理、绩效考评和决策分析提供有效保障。</w:t>
            </w:r>
          </w:p>
          <w:p w14:paraId="141B76CF" w14:textId="77777777" w:rsidR="00FF3479" w:rsidRPr="00722F89" w:rsidRDefault="00FF3479" w:rsidP="006C1854">
            <w:pPr>
              <w:pStyle w:val="a1"/>
              <w:numPr>
                <w:ilvl w:val="0"/>
                <w:numId w:val="0"/>
              </w:numPr>
              <w:ind w:firstLineChars="200" w:firstLine="482"/>
              <w:rPr>
                <w:rFonts w:hAnsi="宋体"/>
                <w:szCs w:val="24"/>
              </w:rPr>
            </w:pPr>
            <w:r w:rsidRPr="00722F89">
              <w:rPr>
                <w:rFonts w:hAnsi="宋体"/>
                <w:b/>
                <w:szCs w:val="24"/>
                <w:u w:val="single"/>
              </w:rPr>
              <w:t>5</w:t>
            </w:r>
            <w:r w:rsidRPr="00722F89">
              <w:rPr>
                <w:rFonts w:hAnsi="宋体" w:hint="eastAsia"/>
                <w:szCs w:val="24"/>
              </w:rPr>
              <w:t xml:space="preserve">  销售统计分析提供销售统计、销售分析和客户分析等。销售统计可根据多种订单属性生成统计结果，销售分析可对目标、渠道、时间、数量、金额、利润及绩效等生成分析结果，客户分析可对客户投诉、原因等生成分析结果。销售分析可采用销售账目分析、销售功能成本分析、市场单位销售成本分析。</w:t>
            </w:r>
          </w:p>
        </w:tc>
      </w:tr>
      <w:tr w:rsidR="00FF3479" w:rsidRPr="00722F89" w14:paraId="53F1FDE1" w14:textId="77777777" w:rsidTr="00F87515">
        <w:trPr>
          <w:trHeight w:val="891"/>
        </w:trPr>
        <w:tc>
          <w:tcPr>
            <w:tcW w:w="6669" w:type="dxa"/>
            <w:vAlign w:val="center"/>
          </w:tcPr>
          <w:p w14:paraId="11063C86" w14:textId="77777777" w:rsidR="00FF3479" w:rsidRPr="00722F89" w:rsidRDefault="00FF3479" w:rsidP="006C1854">
            <w:pPr>
              <w:pStyle w:val="af5"/>
              <w:ind w:firstLineChars="0" w:firstLine="0"/>
              <w:rPr>
                <w:rFonts w:hAnsi="宋体"/>
                <w:szCs w:val="24"/>
              </w:rPr>
            </w:pPr>
            <w:smartTag w:uri="urn:schemas-microsoft-com:office:smarttags" w:element="chsdate">
              <w:smartTagPr>
                <w:attr w:name="IsROCDate" w:val="False"/>
                <w:attr w:name="IsLunarDate" w:val="False"/>
                <w:attr w:name="Day" w:val="30"/>
                <w:attr w:name="Month" w:val="12"/>
                <w:attr w:name="Year" w:val="1899"/>
              </w:smartTagPr>
              <w:r w:rsidRPr="00722F89">
                <w:rPr>
                  <w:rFonts w:hAnsi="宋体" w:hint="eastAsia"/>
                  <w:b/>
                  <w:szCs w:val="24"/>
                </w:rPr>
                <w:t>6.2.5</w:t>
              </w:r>
            </w:smartTag>
            <w:r w:rsidRPr="00722F89">
              <w:rPr>
                <w:rFonts w:hAnsi="宋体" w:hint="eastAsia"/>
                <w:b/>
                <w:szCs w:val="24"/>
              </w:rPr>
              <w:t xml:space="preserve"> </w:t>
            </w:r>
            <w:r w:rsidRPr="00722F89">
              <w:rPr>
                <w:rFonts w:hAnsi="宋体" w:hint="eastAsia"/>
                <w:szCs w:val="24"/>
              </w:rPr>
              <w:t xml:space="preserve"> 生产计划管理子系统是以计划为导向的先进的生产和管理方法。</w:t>
            </w:r>
          </w:p>
          <w:p w14:paraId="374C93DB" w14:textId="77777777" w:rsidR="00FF3479" w:rsidRPr="00722F89" w:rsidRDefault="00FF3479" w:rsidP="006C1854">
            <w:pPr>
              <w:pStyle w:val="a1"/>
              <w:numPr>
                <w:ilvl w:val="0"/>
                <w:numId w:val="0"/>
              </w:numPr>
              <w:ind w:firstLineChars="200" w:firstLine="480"/>
              <w:rPr>
                <w:rFonts w:hAnsi="宋体"/>
                <w:szCs w:val="24"/>
              </w:rPr>
            </w:pPr>
            <w:r w:rsidRPr="00722F89">
              <w:rPr>
                <w:rFonts w:hAnsi="宋体" w:hint="eastAsia"/>
                <w:kern w:val="2"/>
                <w:szCs w:val="24"/>
                <w:bdr w:val="single" w:sz="4" w:space="0" w:color="auto"/>
              </w:rPr>
              <w:t>5</w:t>
            </w:r>
            <w:r w:rsidRPr="00722F89">
              <w:rPr>
                <w:rFonts w:hAnsi="宋体" w:hint="eastAsia"/>
                <w:szCs w:val="24"/>
              </w:rPr>
              <w:t xml:space="preserve">  生产订单指定加工的物料、时间、地点、作业方式、所需资源及成本结算等。</w:t>
            </w:r>
          </w:p>
        </w:tc>
        <w:tc>
          <w:tcPr>
            <w:tcW w:w="7116" w:type="dxa"/>
          </w:tcPr>
          <w:p w14:paraId="0FD114B9" w14:textId="77777777" w:rsidR="00FF3479" w:rsidRPr="00722F89" w:rsidRDefault="00FF3479" w:rsidP="006C1854">
            <w:pPr>
              <w:pStyle w:val="af5"/>
              <w:ind w:firstLineChars="0" w:firstLine="0"/>
              <w:rPr>
                <w:rFonts w:hAnsi="宋体"/>
                <w:szCs w:val="24"/>
              </w:rPr>
            </w:pPr>
            <w:smartTag w:uri="urn:schemas-microsoft-com:office:smarttags" w:element="chsdate">
              <w:smartTagPr>
                <w:attr w:name="IsROCDate" w:val="False"/>
                <w:attr w:name="IsLunarDate" w:val="False"/>
                <w:attr w:name="Day" w:val="30"/>
                <w:attr w:name="Month" w:val="12"/>
                <w:attr w:name="Year" w:val="1899"/>
              </w:smartTagPr>
              <w:r w:rsidRPr="00722F89">
                <w:rPr>
                  <w:rFonts w:hAnsi="宋体" w:hint="eastAsia"/>
                  <w:b/>
                  <w:szCs w:val="24"/>
                </w:rPr>
                <w:t>6.2.5</w:t>
              </w:r>
            </w:smartTag>
            <w:r w:rsidRPr="00722F89">
              <w:rPr>
                <w:rFonts w:hAnsi="宋体" w:hint="eastAsia"/>
                <w:b/>
                <w:szCs w:val="24"/>
              </w:rPr>
              <w:t xml:space="preserve"> </w:t>
            </w:r>
            <w:r w:rsidRPr="00722F89">
              <w:rPr>
                <w:rFonts w:hAnsi="宋体" w:hint="eastAsia"/>
                <w:szCs w:val="24"/>
              </w:rPr>
              <w:t xml:space="preserve"> 生产计划管理子系统是以计划为导向的先进的生产和管理方法。</w:t>
            </w:r>
          </w:p>
          <w:p w14:paraId="6314C0B7" w14:textId="77777777" w:rsidR="00FF3479" w:rsidRPr="00722F89" w:rsidRDefault="00FF3479" w:rsidP="006C1854">
            <w:pPr>
              <w:pStyle w:val="a1"/>
              <w:numPr>
                <w:ilvl w:val="0"/>
                <w:numId w:val="0"/>
              </w:numPr>
              <w:ind w:firstLineChars="200" w:firstLine="482"/>
              <w:rPr>
                <w:rFonts w:hAnsi="宋体"/>
                <w:szCs w:val="24"/>
              </w:rPr>
            </w:pPr>
            <w:r w:rsidRPr="00722F89">
              <w:rPr>
                <w:rFonts w:hAnsi="宋体"/>
                <w:b/>
                <w:szCs w:val="24"/>
                <w:u w:val="single"/>
              </w:rPr>
              <w:t>4</w:t>
            </w:r>
            <w:r w:rsidRPr="00722F89">
              <w:rPr>
                <w:rFonts w:hAnsi="宋体" w:hint="eastAsia"/>
                <w:szCs w:val="24"/>
              </w:rPr>
              <w:t xml:space="preserve">  生产订单指定加工的物料、时间、地点、作业方式、所需资源及成本结算等。</w:t>
            </w:r>
          </w:p>
          <w:p w14:paraId="2E321F92" w14:textId="77777777" w:rsidR="00FF3479" w:rsidRPr="00722F89" w:rsidRDefault="00FF3479" w:rsidP="006C1854">
            <w:pPr>
              <w:spacing w:line="360" w:lineRule="auto"/>
              <w:ind w:rightChars="-100" w:right="-240" w:firstLineChars="200" w:firstLine="482"/>
              <w:rPr>
                <w:rFonts w:hAnsi="宋体"/>
                <w:b/>
                <w:bCs/>
                <w:szCs w:val="24"/>
                <w:u w:val="single"/>
              </w:rPr>
            </w:pPr>
          </w:p>
        </w:tc>
      </w:tr>
      <w:tr w:rsidR="00FF3479" w:rsidRPr="00722F89" w14:paraId="2A80FF3E" w14:textId="77777777" w:rsidTr="00F87515">
        <w:trPr>
          <w:trHeight w:val="891"/>
        </w:trPr>
        <w:tc>
          <w:tcPr>
            <w:tcW w:w="6669" w:type="dxa"/>
            <w:vAlign w:val="center"/>
          </w:tcPr>
          <w:p w14:paraId="05A5726A" w14:textId="77777777" w:rsidR="00FF3479" w:rsidRPr="00722F89" w:rsidRDefault="00FF3479" w:rsidP="006C1854">
            <w:pPr>
              <w:pStyle w:val="af5"/>
              <w:ind w:firstLineChars="0" w:firstLine="0"/>
              <w:rPr>
                <w:rFonts w:hAnsi="宋体"/>
                <w:szCs w:val="24"/>
              </w:rPr>
            </w:pPr>
            <w:smartTag w:uri="urn:schemas-microsoft-com:office:smarttags" w:element="chsdate">
              <w:smartTagPr>
                <w:attr w:name="Year" w:val="1899"/>
                <w:attr w:name="Month" w:val="12"/>
                <w:attr w:name="Day" w:val="30"/>
                <w:attr w:name="IsLunarDate" w:val="False"/>
                <w:attr w:name="IsROCDate" w:val="False"/>
              </w:smartTagPr>
              <w:r w:rsidRPr="00722F89">
                <w:rPr>
                  <w:rFonts w:hAnsi="宋体" w:hint="eastAsia"/>
                  <w:b/>
                  <w:szCs w:val="24"/>
                </w:rPr>
                <w:t>6.2.6</w:t>
              </w:r>
            </w:smartTag>
            <w:r w:rsidRPr="00722F89">
              <w:rPr>
                <w:rFonts w:hAnsi="宋体" w:hint="eastAsia"/>
                <w:szCs w:val="24"/>
              </w:rPr>
              <w:t xml:space="preserve">  设备管理子系统用于生产设备、厂房及其它固定资产的维修保养管理，实现对设备维护维修的进度安排及成本分析等。MES中设备管理子系统，重点实现设备运行状态的监控以及负荷核算与</w:t>
            </w:r>
            <w:r w:rsidRPr="00722F89">
              <w:rPr>
                <w:rFonts w:hAnsi="宋体" w:cs="宋体-方正超大字符集" w:hint="eastAsia"/>
                <w:szCs w:val="24"/>
              </w:rPr>
              <w:t>状态</w:t>
            </w:r>
            <w:r w:rsidRPr="00722F89">
              <w:rPr>
                <w:rFonts w:hAnsi="宋体" w:hint="eastAsia"/>
                <w:szCs w:val="24"/>
              </w:rPr>
              <w:t>评估</w:t>
            </w:r>
            <w:r w:rsidRPr="00722F89">
              <w:rPr>
                <w:rFonts w:hAnsi="宋体" w:cs="宋体-方正超大字符集" w:hint="eastAsia"/>
                <w:szCs w:val="24"/>
              </w:rPr>
              <w:t>等</w:t>
            </w:r>
            <w:r w:rsidRPr="00722F89">
              <w:rPr>
                <w:rFonts w:hAnsi="宋体" w:hint="eastAsia"/>
                <w:szCs w:val="24"/>
              </w:rPr>
              <w:t>。</w:t>
            </w:r>
          </w:p>
          <w:p w14:paraId="3722FF89" w14:textId="77777777" w:rsidR="00FF3479" w:rsidRPr="00722F89" w:rsidRDefault="00FF3479" w:rsidP="006C1854">
            <w:pPr>
              <w:pStyle w:val="a1"/>
              <w:numPr>
                <w:ilvl w:val="0"/>
                <w:numId w:val="0"/>
              </w:numPr>
              <w:ind w:firstLineChars="200" w:firstLine="480"/>
              <w:rPr>
                <w:rFonts w:hAnsi="宋体"/>
                <w:kern w:val="2"/>
                <w:szCs w:val="24"/>
                <w:bdr w:val="single" w:sz="4" w:space="0" w:color="auto"/>
              </w:rPr>
            </w:pPr>
            <w:r w:rsidRPr="00722F89">
              <w:rPr>
                <w:rFonts w:hAnsi="宋体" w:hint="eastAsia"/>
                <w:kern w:val="2"/>
                <w:szCs w:val="24"/>
                <w:bdr w:val="single" w:sz="4" w:space="0" w:color="auto"/>
              </w:rPr>
              <w:lastRenderedPageBreak/>
              <w:t>1  设备物资清单指设备的零部件清单和设备与其零部件的关联关系，便于维修计划过程中设备结构的展示和物资计划的制定。</w:t>
            </w:r>
          </w:p>
          <w:p w14:paraId="54B1F8FE" w14:textId="77777777" w:rsidR="00FF3479" w:rsidRPr="00722F89" w:rsidRDefault="00FF3479" w:rsidP="006C1854">
            <w:pPr>
              <w:pStyle w:val="a1"/>
              <w:numPr>
                <w:ilvl w:val="0"/>
                <w:numId w:val="0"/>
              </w:numPr>
              <w:ind w:firstLineChars="200" w:firstLine="480"/>
              <w:rPr>
                <w:rFonts w:hAnsi="宋体"/>
                <w:kern w:val="2"/>
                <w:szCs w:val="24"/>
                <w:bdr w:val="single" w:sz="4" w:space="0" w:color="auto"/>
              </w:rPr>
            </w:pPr>
            <w:r w:rsidRPr="00722F89">
              <w:rPr>
                <w:rFonts w:hAnsi="宋体" w:hint="eastAsia"/>
                <w:kern w:val="2"/>
                <w:szCs w:val="24"/>
                <w:bdr w:val="single" w:sz="4" w:space="0" w:color="auto"/>
              </w:rPr>
              <w:t>2  系统基于定义好的维修周期，自动按时产生预防性维修工单，执行有规律的维修任务，优化维护工作，避免生产因为设备故障而停止。工单管理用于规范设备维修流程，缩短维修时间，合理安排维修计划及相关资源与活动，控制维修成本和优化备品备件库存。</w:t>
            </w:r>
          </w:p>
          <w:p w14:paraId="4AAA1A64" w14:textId="77777777" w:rsidR="00FF3479" w:rsidRPr="00722F89" w:rsidRDefault="00FF3479" w:rsidP="006C1854">
            <w:pPr>
              <w:pStyle w:val="a1"/>
              <w:numPr>
                <w:ilvl w:val="0"/>
                <w:numId w:val="0"/>
              </w:numPr>
              <w:ind w:firstLineChars="200" w:firstLine="480"/>
              <w:rPr>
                <w:rFonts w:hAnsi="宋体"/>
                <w:b/>
                <w:bCs/>
                <w:szCs w:val="24"/>
              </w:rPr>
            </w:pPr>
            <w:r w:rsidRPr="00722F89">
              <w:rPr>
                <w:rFonts w:hAnsi="宋体" w:hint="eastAsia"/>
                <w:kern w:val="2"/>
                <w:szCs w:val="24"/>
                <w:bdr w:val="single" w:sz="4" w:space="0" w:color="auto"/>
              </w:rPr>
              <w:t>3  检维修管理包括检修通知、资源分配及成本分析。资源分配主要指人数、工时、所需材料及工具等的分配。可根据预防性维护计划和检修通知，自动或人工产生维修工单。故障管理包括历史维修记录的管理。</w:t>
            </w:r>
          </w:p>
        </w:tc>
        <w:tc>
          <w:tcPr>
            <w:tcW w:w="7116" w:type="dxa"/>
          </w:tcPr>
          <w:p w14:paraId="7AC33A4D" w14:textId="77777777" w:rsidR="00FF3479" w:rsidRPr="00722F89" w:rsidRDefault="00FF3479" w:rsidP="006C1854">
            <w:pPr>
              <w:pStyle w:val="af5"/>
              <w:ind w:firstLineChars="0" w:firstLine="0"/>
              <w:rPr>
                <w:rFonts w:hAnsi="宋体"/>
                <w:szCs w:val="24"/>
              </w:rPr>
            </w:pPr>
            <w:smartTag w:uri="urn:schemas-microsoft-com:office:smarttags" w:element="chsdate">
              <w:smartTagPr>
                <w:attr w:name="IsROCDate" w:val="False"/>
                <w:attr w:name="IsLunarDate" w:val="False"/>
                <w:attr w:name="Day" w:val="30"/>
                <w:attr w:name="Month" w:val="12"/>
                <w:attr w:name="Year" w:val="1899"/>
              </w:smartTagPr>
              <w:r w:rsidRPr="00722F89">
                <w:rPr>
                  <w:rFonts w:hAnsi="宋体" w:hint="eastAsia"/>
                  <w:b/>
                  <w:szCs w:val="24"/>
                </w:rPr>
                <w:lastRenderedPageBreak/>
                <w:t>6.2.6</w:t>
              </w:r>
            </w:smartTag>
            <w:r w:rsidRPr="00722F89">
              <w:rPr>
                <w:rFonts w:hAnsi="宋体" w:hint="eastAsia"/>
                <w:szCs w:val="24"/>
              </w:rPr>
              <w:t xml:space="preserve">  设备</w:t>
            </w:r>
            <w:r w:rsidRPr="00722F89">
              <w:rPr>
                <w:rFonts w:hAnsi="宋体" w:hint="eastAsia"/>
                <w:szCs w:val="24"/>
                <w:u w:val="single"/>
              </w:rPr>
              <w:t>资产</w:t>
            </w:r>
            <w:r w:rsidRPr="00722F89">
              <w:rPr>
                <w:rFonts w:hAnsi="宋体" w:hint="eastAsia"/>
                <w:szCs w:val="24"/>
              </w:rPr>
              <w:t>管理子系统用于生产设备、厂房及其它固定资产的维修保养管理，实现对设备维护维修的进度安排及成本分析等。MES中设备</w:t>
            </w:r>
            <w:r w:rsidRPr="00722F89">
              <w:rPr>
                <w:rFonts w:hAnsi="宋体" w:hint="eastAsia"/>
                <w:szCs w:val="24"/>
                <w:u w:val="single"/>
              </w:rPr>
              <w:t>健康</w:t>
            </w:r>
            <w:r w:rsidRPr="00722F89">
              <w:rPr>
                <w:rFonts w:hAnsi="宋体" w:hint="eastAsia"/>
                <w:szCs w:val="24"/>
              </w:rPr>
              <w:t>管理子系统，重点实现设备运行状态的监控以及负荷核算与</w:t>
            </w:r>
            <w:r w:rsidRPr="00722F89">
              <w:rPr>
                <w:rFonts w:hAnsi="宋体" w:cs="宋体-方正超大字符集" w:hint="eastAsia"/>
                <w:szCs w:val="24"/>
              </w:rPr>
              <w:t>状态</w:t>
            </w:r>
            <w:r w:rsidRPr="00722F89">
              <w:rPr>
                <w:rFonts w:hAnsi="宋体" w:hint="eastAsia"/>
                <w:szCs w:val="24"/>
              </w:rPr>
              <w:t>评估</w:t>
            </w:r>
            <w:r w:rsidRPr="00722F89">
              <w:rPr>
                <w:rFonts w:hAnsi="宋体" w:cs="宋体-方正超大字符集" w:hint="eastAsia"/>
                <w:szCs w:val="24"/>
              </w:rPr>
              <w:t>等</w:t>
            </w:r>
            <w:r w:rsidRPr="00722F89">
              <w:rPr>
                <w:rFonts w:hAnsi="宋体" w:hint="eastAsia"/>
                <w:szCs w:val="24"/>
              </w:rPr>
              <w:t>。</w:t>
            </w:r>
          </w:p>
          <w:p w14:paraId="2EA0A338" w14:textId="77777777" w:rsidR="00FF3479" w:rsidRPr="00722F89" w:rsidRDefault="00FF3479" w:rsidP="006C1854">
            <w:pPr>
              <w:pStyle w:val="a1"/>
              <w:numPr>
                <w:ilvl w:val="0"/>
                <w:numId w:val="0"/>
              </w:numPr>
              <w:ind w:firstLineChars="200" w:firstLine="482"/>
              <w:rPr>
                <w:rFonts w:hAnsi="宋体"/>
                <w:szCs w:val="24"/>
                <w:u w:val="single"/>
              </w:rPr>
            </w:pPr>
            <w:r w:rsidRPr="00722F89">
              <w:rPr>
                <w:rFonts w:hAnsi="宋体" w:hint="eastAsia"/>
                <w:b/>
                <w:szCs w:val="24"/>
                <w:u w:val="single"/>
              </w:rPr>
              <w:lastRenderedPageBreak/>
              <w:t>1</w:t>
            </w:r>
            <w:r w:rsidRPr="00722F89">
              <w:rPr>
                <w:rFonts w:hAnsi="宋体" w:hint="eastAsia"/>
                <w:szCs w:val="24"/>
                <w:u w:val="single"/>
              </w:rPr>
              <w:t xml:space="preserve">  设备物资清单指构成设备的零部件清单及零部件在设备的具体位置，详细的设备物资清单有利于设备结构的展示及在编制维修计划过程中快速选择维修用物资。</w:t>
            </w:r>
          </w:p>
          <w:p w14:paraId="63A26FF0" w14:textId="77777777" w:rsidR="00FF3479" w:rsidRPr="00722F89" w:rsidRDefault="00FF3479" w:rsidP="006C1854">
            <w:pPr>
              <w:pStyle w:val="a1"/>
              <w:numPr>
                <w:ilvl w:val="0"/>
                <w:numId w:val="0"/>
              </w:numPr>
              <w:ind w:firstLineChars="200" w:firstLine="482"/>
              <w:rPr>
                <w:rFonts w:hAnsi="宋体"/>
                <w:szCs w:val="24"/>
                <w:u w:val="single"/>
              </w:rPr>
            </w:pPr>
            <w:r w:rsidRPr="00722F89">
              <w:rPr>
                <w:rFonts w:hAnsi="宋体" w:hint="eastAsia"/>
                <w:b/>
                <w:szCs w:val="24"/>
                <w:u w:val="single"/>
              </w:rPr>
              <w:t xml:space="preserve">2 </w:t>
            </w:r>
            <w:r w:rsidRPr="00722F89">
              <w:rPr>
                <w:rFonts w:hAnsi="宋体" w:hint="eastAsia"/>
                <w:szCs w:val="24"/>
                <w:u w:val="single"/>
              </w:rPr>
              <w:t xml:space="preserve"> 预防性性维护是针对有规律的周期性维修任务，通过定义预防性维护计划并调用，自动按时生成预防性维修工单。</w:t>
            </w:r>
          </w:p>
          <w:p w14:paraId="69AD26CC" w14:textId="77777777" w:rsidR="00FF3479" w:rsidRPr="00722F89" w:rsidRDefault="00FF3479" w:rsidP="006C1854">
            <w:pPr>
              <w:pStyle w:val="a1"/>
              <w:numPr>
                <w:ilvl w:val="0"/>
                <w:numId w:val="0"/>
              </w:numPr>
              <w:ind w:firstLineChars="200" w:firstLine="482"/>
              <w:rPr>
                <w:rFonts w:hAnsi="宋体"/>
                <w:szCs w:val="24"/>
                <w:u w:val="single"/>
              </w:rPr>
            </w:pPr>
            <w:r w:rsidRPr="00722F89">
              <w:rPr>
                <w:rFonts w:hAnsi="宋体"/>
                <w:b/>
                <w:szCs w:val="24"/>
                <w:u w:val="single"/>
              </w:rPr>
              <w:t>3</w:t>
            </w:r>
            <w:r w:rsidRPr="00722F89">
              <w:rPr>
                <w:rFonts w:hAnsi="宋体" w:hint="eastAsia"/>
                <w:szCs w:val="24"/>
                <w:u w:val="single"/>
              </w:rPr>
              <w:t xml:space="preserve">  检维修管理包括检修通知、检维修工单计划、资源分配及成本分析。资源分配主要指人数、工时、所需材料及工具等的分配。可根据预防性维护计划和检修通知，自动或人工</w:t>
            </w:r>
            <w:r w:rsidRPr="00722F89">
              <w:rPr>
                <w:rFonts w:hAnsi="宋体"/>
                <w:szCs w:val="24"/>
                <w:u w:val="single"/>
              </w:rPr>
              <w:t>生成</w:t>
            </w:r>
            <w:r w:rsidRPr="00722F89">
              <w:rPr>
                <w:rFonts w:hAnsi="宋体" w:hint="eastAsia"/>
                <w:szCs w:val="24"/>
                <w:u w:val="single"/>
              </w:rPr>
              <w:t>维修工单。</w:t>
            </w:r>
          </w:p>
          <w:p w14:paraId="32B64D6E" w14:textId="77777777" w:rsidR="00FF3479" w:rsidRPr="00722F89" w:rsidRDefault="00FF3479" w:rsidP="006C1854">
            <w:pPr>
              <w:pStyle w:val="a1"/>
              <w:numPr>
                <w:ilvl w:val="0"/>
                <w:numId w:val="0"/>
              </w:numPr>
              <w:ind w:firstLineChars="200" w:firstLine="482"/>
              <w:rPr>
                <w:rFonts w:hAnsi="宋体"/>
                <w:szCs w:val="24"/>
                <w:u w:val="single"/>
              </w:rPr>
            </w:pPr>
            <w:r w:rsidRPr="00722F89">
              <w:rPr>
                <w:rFonts w:hAnsi="宋体"/>
                <w:b/>
                <w:szCs w:val="24"/>
                <w:u w:val="single"/>
              </w:rPr>
              <w:t>4</w:t>
            </w:r>
            <w:r w:rsidRPr="00722F89">
              <w:rPr>
                <w:rFonts w:hAnsi="宋体"/>
                <w:szCs w:val="24"/>
                <w:u w:val="single"/>
              </w:rPr>
              <w:t xml:space="preserve">  </w:t>
            </w:r>
            <w:r w:rsidRPr="00722F89">
              <w:rPr>
                <w:rFonts w:hAnsi="宋体" w:hint="eastAsia"/>
                <w:szCs w:val="24"/>
                <w:u w:val="single"/>
              </w:rPr>
              <w:t>故障管理包括故障提报、故障处理、故障消除、故障原因分析等的过程管理。</w:t>
            </w:r>
          </w:p>
          <w:p w14:paraId="16C54F54" w14:textId="77777777" w:rsidR="00FF3479" w:rsidRPr="00722F89" w:rsidRDefault="00FF3479" w:rsidP="006C1854">
            <w:pPr>
              <w:pStyle w:val="a1"/>
              <w:numPr>
                <w:ilvl w:val="0"/>
                <w:numId w:val="0"/>
              </w:numPr>
              <w:ind w:firstLineChars="200" w:firstLine="482"/>
              <w:rPr>
                <w:rFonts w:hAnsi="宋体"/>
                <w:b/>
                <w:bCs/>
                <w:szCs w:val="24"/>
              </w:rPr>
            </w:pPr>
          </w:p>
        </w:tc>
      </w:tr>
      <w:tr w:rsidR="00FF3479" w:rsidRPr="00722F89" w14:paraId="5F308B58" w14:textId="77777777" w:rsidTr="00F87515">
        <w:trPr>
          <w:trHeight w:val="891"/>
        </w:trPr>
        <w:tc>
          <w:tcPr>
            <w:tcW w:w="6669" w:type="dxa"/>
          </w:tcPr>
          <w:p w14:paraId="31CCAA11" w14:textId="77777777" w:rsidR="00FF3479" w:rsidRPr="00722F89" w:rsidRDefault="00FF3479" w:rsidP="006C1854">
            <w:pPr>
              <w:pStyle w:val="af5"/>
              <w:ind w:firstLineChars="0" w:firstLine="0"/>
              <w:rPr>
                <w:rFonts w:hAnsi="宋体"/>
                <w:szCs w:val="24"/>
              </w:rPr>
            </w:pPr>
            <w:smartTag w:uri="urn:schemas-microsoft-com:office:smarttags" w:element="chsdate">
              <w:smartTagPr>
                <w:attr w:name="Year" w:val="1899"/>
                <w:attr w:name="Month" w:val="12"/>
                <w:attr w:name="Day" w:val="30"/>
                <w:attr w:name="IsLunarDate" w:val="False"/>
                <w:attr w:name="IsROCDate" w:val="False"/>
              </w:smartTagPr>
              <w:r w:rsidRPr="00722F89">
                <w:rPr>
                  <w:rFonts w:hAnsi="宋体" w:hint="eastAsia"/>
                  <w:b/>
                  <w:szCs w:val="24"/>
                </w:rPr>
                <w:t>6.2.7</w:t>
              </w:r>
            </w:smartTag>
            <w:r w:rsidRPr="00722F89">
              <w:rPr>
                <w:rFonts w:hAnsi="宋体" w:hint="eastAsia"/>
                <w:szCs w:val="24"/>
              </w:rPr>
              <w:t xml:space="preserve">  质量管理子系统贯穿采购、生产、销售</w:t>
            </w:r>
            <w:r w:rsidRPr="00722F89">
              <w:rPr>
                <w:rFonts w:hAnsi="宋体" w:hint="eastAsia"/>
                <w:kern w:val="2"/>
                <w:szCs w:val="24"/>
                <w:bdr w:val="single" w:sz="4" w:space="0" w:color="auto"/>
              </w:rPr>
              <w:t>与分销</w:t>
            </w:r>
            <w:r w:rsidRPr="00722F89">
              <w:rPr>
                <w:rFonts w:hAnsi="宋体" w:hint="eastAsia"/>
                <w:szCs w:val="24"/>
              </w:rPr>
              <w:t>全过程，实现原辅料的采购、产成品生产与销售、客户投诉处理等核心业务质量信息的管理及集成，规范并优化质量管理方面的主要业务，完善与固化工作流程。</w:t>
            </w:r>
          </w:p>
          <w:p w14:paraId="13A51F07" w14:textId="77777777" w:rsidR="00FF3479" w:rsidRPr="00722F89" w:rsidRDefault="00FF3479" w:rsidP="006C1854">
            <w:pPr>
              <w:pStyle w:val="a1"/>
              <w:numPr>
                <w:ilvl w:val="0"/>
                <w:numId w:val="0"/>
              </w:numPr>
              <w:ind w:firstLineChars="200" w:firstLine="480"/>
              <w:rPr>
                <w:rFonts w:hAnsi="宋体"/>
                <w:szCs w:val="24"/>
              </w:rPr>
            </w:pPr>
            <w:r w:rsidRPr="00722F89">
              <w:rPr>
                <w:rFonts w:hAnsi="宋体" w:hint="eastAsia"/>
                <w:kern w:val="2"/>
                <w:szCs w:val="24"/>
                <w:bdr w:val="single" w:sz="4" w:space="0" w:color="auto"/>
              </w:rPr>
              <w:t>5</w:t>
            </w:r>
            <w:r w:rsidRPr="00722F89">
              <w:rPr>
                <w:rFonts w:hAnsi="宋体" w:hint="eastAsia"/>
                <w:szCs w:val="24"/>
              </w:rPr>
              <w:t xml:space="preserve">  质量通知单提供了处理有关缺陷问题的有效方法。通过质量通知的记录与跟踪执行，可对客户投诉进行记录和处</w:t>
            </w:r>
            <w:r w:rsidRPr="00722F89">
              <w:rPr>
                <w:rFonts w:hAnsi="宋体" w:hint="eastAsia"/>
                <w:szCs w:val="24"/>
              </w:rPr>
              <w:lastRenderedPageBreak/>
              <w:t>理，帮助企业提高产品质量和客户满意度。</w:t>
            </w:r>
          </w:p>
        </w:tc>
        <w:tc>
          <w:tcPr>
            <w:tcW w:w="7116" w:type="dxa"/>
          </w:tcPr>
          <w:p w14:paraId="40A402A5" w14:textId="77777777" w:rsidR="00FF3479" w:rsidRPr="00722F89" w:rsidRDefault="00FF3479" w:rsidP="006C1854">
            <w:pPr>
              <w:pStyle w:val="af5"/>
              <w:ind w:firstLineChars="0" w:firstLine="0"/>
              <w:rPr>
                <w:rFonts w:hAnsi="宋体"/>
                <w:szCs w:val="24"/>
              </w:rPr>
            </w:pPr>
            <w:r w:rsidRPr="00722F89">
              <w:rPr>
                <w:rFonts w:hAnsi="宋体" w:hint="eastAsia"/>
                <w:b/>
                <w:szCs w:val="24"/>
              </w:rPr>
              <w:lastRenderedPageBreak/>
              <w:t>6.2.7</w:t>
            </w:r>
            <w:r w:rsidRPr="00722F89">
              <w:rPr>
                <w:rFonts w:hAnsi="宋体" w:hint="eastAsia"/>
                <w:szCs w:val="24"/>
              </w:rPr>
              <w:t xml:space="preserve">  质量管理子系统贯穿采购、生产、销售全过程，实现原辅料的采购、产成品生产与销售、客户投诉处理等核心业务质量信息的管理及集成，规范并优化质量管理方面的主要业务，完善与固化工作流程。</w:t>
            </w:r>
          </w:p>
          <w:p w14:paraId="6F064922" w14:textId="77777777" w:rsidR="00FF3479" w:rsidRPr="00722F89" w:rsidRDefault="00FF3479" w:rsidP="006C1854">
            <w:pPr>
              <w:pStyle w:val="a1"/>
              <w:numPr>
                <w:ilvl w:val="0"/>
                <w:numId w:val="0"/>
              </w:numPr>
              <w:ind w:firstLineChars="200" w:firstLine="482"/>
              <w:rPr>
                <w:rFonts w:hAnsi="宋体"/>
                <w:szCs w:val="24"/>
              </w:rPr>
            </w:pPr>
            <w:r w:rsidRPr="00722F89">
              <w:rPr>
                <w:rFonts w:hAnsi="宋体"/>
                <w:b/>
                <w:szCs w:val="24"/>
                <w:u w:val="single"/>
              </w:rPr>
              <w:t>4</w:t>
            </w:r>
            <w:r w:rsidRPr="00722F89">
              <w:rPr>
                <w:rFonts w:hAnsi="宋体" w:hint="eastAsia"/>
                <w:szCs w:val="24"/>
              </w:rPr>
              <w:t xml:space="preserve">  质量通知单提供了处理有关缺陷问题的有效方法。通过质量通知的记录与跟踪执行，可对客户投诉进行记录和处理，帮助企</w:t>
            </w:r>
            <w:r w:rsidRPr="00722F89">
              <w:rPr>
                <w:rFonts w:hAnsi="宋体" w:hint="eastAsia"/>
                <w:szCs w:val="24"/>
              </w:rPr>
              <w:lastRenderedPageBreak/>
              <w:t>业提高产品质量和客户满意度。</w:t>
            </w:r>
          </w:p>
        </w:tc>
      </w:tr>
      <w:tr w:rsidR="00FF3479" w:rsidRPr="00722F89" w14:paraId="77C79996" w14:textId="77777777" w:rsidTr="00F87515">
        <w:trPr>
          <w:trHeight w:val="891"/>
        </w:trPr>
        <w:tc>
          <w:tcPr>
            <w:tcW w:w="6669" w:type="dxa"/>
          </w:tcPr>
          <w:p w14:paraId="645EA1AF" w14:textId="77777777" w:rsidR="00FF3479" w:rsidRPr="00722F89" w:rsidRDefault="00FF3479" w:rsidP="006C1854">
            <w:pPr>
              <w:pStyle w:val="af5"/>
              <w:ind w:firstLineChars="0" w:firstLine="0"/>
              <w:rPr>
                <w:rFonts w:hAnsi="宋体"/>
                <w:szCs w:val="24"/>
              </w:rPr>
            </w:pPr>
            <w:smartTag w:uri="urn:schemas-microsoft-com:office:smarttags" w:element="chsdate">
              <w:smartTagPr>
                <w:attr w:name="Year" w:val="1899"/>
                <w:attr w:name="Month" w:val="12"/>
                <w:attr w:name="Day" w:val="30"/>
                <w:attr w:name="IsLunarDate" w:val="False"/>
                <w:attr w:name="IsROCDate" w:val="False"/>
              </w:smartTagPr>
              <w:r w:rsidRPr="00722F89">
                <w:rPr>
                  <w:rFonts w:hAnsi="宋体" w:hint="eastAsia"/>
                  <w:b/>
                  <w:szCs w:val="24"/>
                </w:rPr>
                <w:t>6.2.9</w:t>
              </w:r>
            </w:smartTag>
            <w:r w:rsidRPr="00722F89">
              <w:rPr>
                <w:rFonts w:hAnsi="宋体" w:hint="eastAsia"/>
                <w:b/>
                <w:szCs w:val="24"/>
              </w:rPr>
              <w:t xml:space="preserve">  </w:t>
            </w:r>
            <w:r w:rsidRPr="00722F89">
              <w:rPr>
                <w:rFonts w:hAnsi="宋体" w:hint="eastAsia"/>
                <w:szCs w:val="24"/>
              </w:rPr>
              <w:t>本条规定了人力资源管理子系统的主要功能。</w:t>
            </w:r>
          </w:p>
          <w:p w14:paraId="1D6D93F0" w14:textId="77777777" w:rsidR="00FF3479" w:rsidRPr="00722F89" w:rsidRDefault="00FF3479" w:rsidP="006C1854">
            <w:pPr>
              <w:pStyle w:val="a1"/>
              <w:numPr>
                <w:ilvl w:val="0"/>
                <w:numId w:val="0"/>
              </w:numPr>
              <w:ind w:firstLineChars="200" w:firstLine="482"/>
              <w:rPr>
                <w:rFonts w:hAnsi="宋体"/>
                <w:szCs w:val="24"/>
              </w:rPr>
            </w:pPr>
            <w:r w:rsidRPr="00722F89">
              <w:rPr>
                <w:rFonts w:hAnsi="宋体" w:hint="eastAsia"/>
                <w:b/>
                <w:szCs w:val="24"/>
              </w:rPr>
              <w:t>1</w:t>
            </w:r>
            <w:r w:rsidRPr="00722F89">
              <w:rPr>
                <w:rFonts w:hAnsi="宋体" w:hint="eastAsia"/>
                <w:szCs w:val="24"/>
              </w:rPr>
              <w:t xml:space="preserve">  组织结构主要包括组织单元、职位、工作和任务等。</w:t>
            </w:r>
          </w:p>
          <w:p w14:paraId="0FD11E1B" w14:textId="77777777" w:rsidR="00FF3479" w:rsidRPr="00722F89" w:rsidRDefault="00FF3479" w:rsidP="006C1854">
            <w:pPr>
              <w:pStyle w:val="a1"/>
              <w:numPr>
                <w:ilvl w:val="0"/>
                <w:numId w:val="0"/>
              </w:numPr>
              <w:ind w:firstLineChars="200" w:firstLine="480"/>
              <w:rPr>
                <w:rFonts w:hAnsi="宋体"/>
                <w:kern w:val="2"/>
                <w:szCs w:val="24"/>
                <w:bdr w:val="single" w:sz="4" w:space="0" w:color="auto"/>
              </w:rPr>
            </w:pPr>
            <w:r w:rsidRPr="00722F89">
              <w:rPr>
                <w:rFonts w:hAnsi="宋体" w:hint="eastAsia"/>
                <w:kern w:val="2"/>
                <w:szCs w:val="24"/>
                <w:bdr w:val="single" w:sz="4" w:space="0" w:color="auto"/>
              </w:rPr>
              <w:t>2  招聘管理应基于互联网发布、收集招聘信息，实现招聘的流程化管理，帮助企业挖掘人力资源。员工培训与发展管理提供查询、判断和评价员工能力和其它有关员工潜力的信息，为员工职业发展制定培训计划，并对培训效果进行评估，管理和查询培训信息。人力成本计划管理按照组织机构计算和管理人事成本，对人事计划做出成本模拟分析和备选方案。</w:t>
            </w:r>
          </w:p>
          <w:p w14:paraId="647CA2F6" w14:textId="77777777" w:rsidR="00FF3479" w:rsidRPr="00722F89" w:rsidRDefault="00FF3479" w:rsidP="006C1854">
            <w:pPr>
              <w:pStyle w:val="a1"/>
              <w:numPr>
                <w:ilvl w:val="0"/>
                <w:numId w:val="0"/>
              </w:numPr>
              <w:ind w:firstLineChars="200" w:firstLine="480"/>
              <w:rPr>
                <w:rFonts w:hAnsi="宋体"/>
                <w:kern w:val="2"/>
                <w:szCs w:val="24"/>
                <w:bdr w:val="single" w:sz="4" w:space="0" w:color="auto"/>
              </w:rPr>
            </w:pPr>
            <w:r w:rsidRPr="00722F89">
              <w:rPr>
                <w:rFonts w:hAnsi="宋体" w:hint="eastAsia"/>
                <w:kern w:val="2"/>
                <w:szCs w:val="24"/>
                <w:bdr w:val="single" w:sz="4" w:space="0" w:color="auto"/>
              </w:rPr>
              <w:t>3  工时统计可安排企业的运作时间以及劳动力的工作时间表，记录员工出勤情况。薪资计算可综合各种因素，自动计算薪酬。福利管理可制定福利方案，监督和管理福利项目。差旅管理可制定出差计划，实现出差申请、审批、报销的自动化。</w:t>
            </w:r>
          </w:p>
          <w:p w14:paraId="1C849734" w14:textId="77777777" w:rsidR="00FF3479" w:rsidRPr="00722F89" w:rsidRDefault="00FF3479" w:rsidP="006C1854">
            <w:pPr>
              <w:pStyle w:val="a1"/>
              <w:numPr>
                <w:ilvl w:val="0"/>
                <w:numId w:val="0"/>
              </w:numPr>
              <w:ind w:firstLineChars="200" w:firstLine="480"/>
              <w:rPr>
                <w:rFonts w:hAnsi="宋体"/>
                <w:b/>
                <w:bCs/>
                <w:szCs w:val="24"/>
              </w:rPr>
            </w:pPr>
            <w:r w:rsidRPr="00722F89">
              <w:rPr>
                <w:rFonts w:hAnsi="宋体" w:hint="eastAsia"/>
                <w:kern w:val="2"/>
                <w:szCs w:val="24"/>
                <w:bdr w:val="single" w:sz="4" w:space="0" w:color="auto"/>
              </w:rPr>
              <w:t>4</w:t>
            </w:r>
            <w:r w:rsidRPr="00722F89">
              <w:rPr>
                <w:rFonts w:hAnsi="宋体" w:hint="eastAsia"/>
                <w:szCs w:val="24"/>
              </w:rPr>
              <w:t xml:space="preserve">  在统计分析的基础上，对企业组织结构、人员编制和职务模型的多种方案进行模拟比较和评估，根据组织结构变化，提供人力安排的建议，分析、预测人力成本，辅助管理者做出最终决策。</w:t>
            </w:r>
          </w:p>
        </w:tc>
        <w:tc>
          <w:tcPr>
            <w:tcW w:w="7116" w:type="dxa"/>
          </w:tcPr>
          <w:p w14:paraId="25A96595" w14:textId="77777777" w:rsidR="00FF3479" w:rsidRPr="00722F89" w:rsidRDefault="00FF3479" w:rsidP="006C1854">
            <w:pPr>
              <w:pStyle w:val="af5"/>
              <w:ind w:firstLineChars="0" w:firstLine="0"/>
              <w:rPr>
                <w:rFonts w:hAnsi="宋体"/>
                <w:szCs w:val="24"/>
              </w:rPr>
            </w:pPr>
            <w:smartTag w:uri="urn:schemas-microsoft-com:office:smarttags" w:element="chsdate">
              <w:smartTagPr>
                <w:attr w:name="IsROCDate" w:val="False"/>
                <w:attr w:name="IsLunarDate" w:val="False"/>
                <w:attr w:name="Day" w:val="30"/>
                <w:attr w:name="Month" w:val="12"/>
                <w:attr w:name="Year" w:val="1899"/>
              </w:smartTagPr>
              <w:r w:rsidRPr="00722F89">
                <w:rPr>
                  <w:rFonts w:hAnsi="宋体" w:hint="eastAsia"/>
                  <w:b/>
                  <w:szCs w:val="24"/>
                </w:rPr>
                <w:t>6.2.9</w:t>
              </w:r>
            </w:smartTag>
            <w:r w:rsidRPr="00722F89">
              <w:rPr>
                <w:rFonts w:hAnsi="宋体" w:hint="eastAsia"/>
                <w:b/>
                <w:szCs w:val="24"/>
              </w:rPr>
              <w:t xml:space="preserve">  </w:t>
            </w:r>
            <w:r w:rsidRPr="00722F89">
              <w:rPr>
                <w:rFonts w:hAnsi="宋体" w:hint="eastAsia"/>
                <w:szCs w:val="24"/>
              </w:rPr>
              <w:t>本条规定了人力资源管理子系统的主要功能。</w:t>
            </w:r>
          </w:p>
          <w:p w14:paraId="6EAAC7BD" w14:textId="77777777" w:rsidR="00FF3479" w:rsidRPr="00722F89" w:rsidRDefault="00FF3479" w:rsidP="006C1854">
            <w:pPr>
              <w:pStyle w:val="a1"/>
              <w:numPr>
                <w:ilvl w:val="0"/>
                <w:numId w:val="0"/>
              </w:numPr>
              <w:ind w:firstLineChars="200" w:firstLine="482"/>
              <w:rPr>
                <w:rFonts w:hAnsi="宋体"/>
                <w:szCs w:val="24"/>
              </w:rPr>
            </w:pPr>
            <w:r w:rsidRPr="00722F89">
              <w:rPr>
                <w:rFonts w:hAnsi="宋体" w:hint="eastAsia"/>
                <w:b/>
                <w:szCs w:val="24"/>
              </w:rPr>
              <w:t>1</w:t>
            </w:r>
            <w:r w:rsidRPr="00722F89">
              <w:rPr>
                <w:rFonts w:hAnsi="宋体" w:hint="eastAsia"/>
                <w:szCs w:val="24"/>
              </w:rPr>
              <w:t xml:space="preserve">  组织结构主要包括组织单元、职位、工作和任务等。</w:t>
            </w:r>
          </w:p>
          <w:p w14:paraId="28BD89DC" w14:textId="77777777" w:rsidR="00FF3479" w:rsidRPr="00722F89" w:rsidRDefault="00FF3479" w:rsidP="006C1854">
            <w:pPr>
              <w:pStyle w:val="a1"/>
              <w:numPr>
                <w:ilvl w:val="0"/>
                <w:numId w:val="0"/>
              </w:numPr>
              <w:ind w:firstLineChars="200" w:firstLine="482"/>
              <w:rPr>
                <w:rFonts w:hAnsi="宋体"/>
                <w:szCs w:val="24"/>
                <w:u w:val="single"/>
              </w:rPr>
            </w:pPr>
            <w:r w:rsidRPr="00722F89">
              <w:rPr>
                <w:rFonts w:hAnsi="宋体" w:hint="eastAsia"/>
                <w:b/>
                <w:szCs w:val="24"/>
                <w:u w:val="single"/>
              </w:rPr>
              <w:t>2</w:t>
            </w:r>
            <w:r w:rsidRPr="00722F89">
              <w:rPr>
                <w:rFonts w:hAnsi="宋体" w:hint="eastAsia"/>
                <w:szCs w:val="24"/>
                <w:u w:val="single"/>
              </w:rPr>
              <w:t xml:space="preserve">  员工日常管理主要包括员工从招聘、入职、内部人力资源调配、职业发展、退出职业生涯的全生命周期管理。</w:t>
            </w:r>
          </w:p>
          <w:p w14:paraId="0A5E7B7E" w14:textId="77777777" w:rsidR="00FF3479" w:rsidRPr="00722F89" w:rsidRDefault="00FF3479" w:rsidP="006C1854">
            <w:pPr>
              <w:pStyle w:val="a1"/>
              <w:numPr>
                <w:ilvl w:val="0"/>
                <w:numId w:val="0"/>
              </w:numPr>
              <w:ind w:firstLineChars="200" w:firstLine="482"/>
              <w:rPr>
                <w:rFonts w:hAnsi="宋体"/>
                <w:szCs w:val="24"/>
                <w:u w:val="single"/>
              </w:rPr>
            </w:pPr>
            <w:r w:rsidRPr="00722F89">
              <w:rPr>
                <w:rFonts w:hAnsi="宋体" w:hint="eastAsia"/>
                <w:b/>
                <w:szCs w:val="24"/>
                <w:u w:val="single"/>
              </w:rPr>
              <w:t>3</w:t>
            </w:r>
            <w:r w:rsidRPr="00722F89">
              <w:rPr>
                <w:rFonts w:hAnsi="宋体" w:hint="eastAsia"/>
                <w:szCs w:val="24"/>
                <w:u w:val="single"/>
              </w:rPr>
              <w:t xml:space="preserve">  时间管理主要包括记录员工出勤情况，为工资计算和休假管理提供数据支持。能自动计算加班费用，进行休假管理、轮班计划、计算生产奖励、以及劳动成本分配等。</w:t>
            </w:r>
          </w:p>
          <w:p w14:paraId="65B43796" w14:textId="77777777" w:rsidR="00FF3479" w:rsidRPr="00722F89" w:rsidRDefault="00FF3479" w:rsidP="006C1854">
            <w:pPr>
              <w:pStyle w:val="a1"/>
              <w:numPr>
                <w:ilvl w:val="0"/>
                <w:numId w:val="0"/>
              </w:numPr>
              <w:ind w:firstLineChars="200" w:firstLine="482"/>
              <w:rPr>
                <w:rFonts w:hAnsi="宋体"/>
                <w:b/>
                <w:szCs w:val="24"/>
                <w:u w:val="single"/>
              </w:rPr>
            </w:pPr>
            <w:r w:rsidRPr="00722F89">
              <w:rPr>
                <w:rFonts w:hAnsi="宋体" w:hint="eastAsia"/>
                <w:b/>
                <w:szCs w:val="24"/>
                <w:u w:val="single"/>
              </w:rPr>
              <w:t>4</w:t>
            </w:r>
            <w:r w:rsidRPr="00722F89">
              <w:rPr>
                <w:rFonts w:hAnsi="宋体"/>
                <w:b/>
                <w:szCs w:val="24"/>
                <w:u w:val="single"/>
              </w:rPr>
              <w:t xml:space="preserve">  </w:t>
            </w:r>
            <w:r w:rsidRPr="00722F89">
              <w:rPr>
                <w:rFonts w:hAnsi="宋体" w:hint="eastAsia"/>
                <w:bCs/>
                <w:szCs w:val="24"/>
                <w:u w:val="single"/>
              </w:rPr>
              <w:t>薪酬和福利管理包括薪酬核算、发放、过账到财务、银行转账的全过程闭环管理。</w:t>
            </w:r>
          </w:p>
          <w:p w14:paraId="4DC552C7" w14:textId="77777777" w:rsidR="00FF3479" w:rsidRPr="00722F89" w:rsidRDefault="00FF3479" w:rsidP="006C1854">
            <w:pPr>
              <w:pStyle w:val="a1"/>
              <w:numPr>
                <w:ilvl w:val="0"/>
                <w:numId w:val="0"/>
              </w:numPr>
              <w:ind w:firstLineChars="200" w:firstLine="482"/>
              <w:rPr>
                <w:rFonts w:hAnsi="宋体"/>
                <w:bCs/>
                <w:szCs w:val="24"/>
              </w:rPr>
            </w:pPr>
            <w:r w:rsidRPr="00722F89">
              <w:rPr>
                <w:rFonts w:hAnsi="宋体"/>
                <w:b/>
                <w:szCs w:val="24"/>
                <w:u w:val="single"/>
              </w:rPr>
              <w:t xml:space="preserve">5  </w:t>
            </w:r>
            <w:r w:rsidRPr="00722F89">
              <w:rPr>
                <w:rFonts w:hAnsi="宋体" w:hint="eastAsia"/>
                <w:bCs/>
                <w:szCs w:val="24"/>
                <w:u w:val="single"/>
              </w:rPr>
              <w:t>绩效管理包括制定绩效方案和目标、执行绩效评价反馈审查等。</w:t>
            </w:r>
          </w:p>
          <w:p w14:paraId="26057B9B" w14:textId="77777777" w:rsidR="00FF3479" w:rsidRPr="00722F89" w:rsidRDefault="00FF3479" w:rsidP="006C1854">
            <w:pPr>
              <w:pStyle w:val="a1"/>
              <w:numPr>
                <w:ilvl w:val="0"/>
                <w:numId w:val="0"/>
              </w:numPr>
              <w:ind w:firstLineChars="200" w:firstLine="482"/>
              <w:rPr>
                <w:rFonts w:hAnsi="宋体"/>
                <w:szCs w:val="24"/>
              </w:rPr>
            </w:pPr>
            <w:r w:rsidRPr="00722F89">
              <w:rPr>
                <w:rFonts w:hAnsi="宋体"/>
                <w:b/>
                <w:szCs w:val="24"/>
                <w:u w:val="single"/>
              </w:rPr>
              <w:t>6</w:t>
            </w:r>
            <w:r w:rsidRPr="00722F89">
              <w:rPr>
                <w:rFonts w:hAnsi="宋体" w:hint="eastAsia"/>
                <w:szCs w:val="24"/>
              </w:rPr>
              <w:t>在统计分析的基础上，对企业组织结构、人员编制和职务模型的多种方案进行模拟比较和评估，根据组织结构变化，提供人力安排的建议，分析、预测人力成本，辅助管理者做出最终决策。</w:t>
            </w:r>
          </w:p>
          <w:p w14:paraId="3B639E95" w14:textId="77777777" w:rsidR="00FF3479" w:rsidRPr="00722F89" w:rsidRDefault="00FF3479" w:rsidP="006C1854">
            <w:pPr>
              <w:spacing w:line="360" w:lineRule="auto"/>
              <w:rPr>
                <w:rFonts w:hAnsi="宋体"/>
                <w:b/>
                <w:bCs/>
                <w:szCs w:val="24"/>
              </w:rPr>
            </w:pPr>
          </w:p>
        </w:tc>
      </w:tr>
      <w:tr w:rsidR="00FF3479" w:rsidRPr="00722F89" w14:paraId="25733E86" w14:textId="77777777" w:rsidTr="00F87515">
        <w:trPr>
          <w:trHeight w:val="891"/>
        </w:trPr>
        <w:tc>
          <w:tcPr>
            <w:tcW w:w="6669" w:type="dxa"/>
          </w:tcPr>
          <w:p w14:paraId="3F5BF911" w14:textId="77777777" w:rsidR="00FF3479" w:rsidRPr="00722F89" w:rsidRDefault="00FF3479" w:rsidP="006C1854">
            <w:pPr>
              <w:spacing w:line="360" w:lineRule="auto"/>
              <w:ind w:firstLineChars="200" w:firstLine="482"/>
              <w:jc w:val="center"/>
              <w:outlineLvl w:val="0"/>
              <w:rPr>
                <w:rFonts w:hAnsi="宋体"/>
                <w:b/>
                <w:bCs/>
                <w:szCs w:val="24"/>
              </w:rPr>
            </w:pPr>
          </w:p>
        </w:tc>
        <w:tc>
          <w:tcPr>
            <w:tcW w:w="7116" w:type="dxa"/>
          </w:tcPr>
          <w:p w14:paraId="466ED878" w14:textId="77777777" w:rsidR="00FF3479" w:rsidRPr="00722F89" w:rsidRDefault="00FF3479" w:rsidP="006C1854">
            <w:pPr>
              <w:pStyle w:val="af5"/>
              <w:ind w:firstLineChars="0" w:firstLine="0"/>
              <w:rPr>
                <w:rFonts w:hAnsi="宋体"/>
                <w:szCs w:val="24"/>
                <w:u w:val="single"/>
              </w:rPr>
            </w:pPr>
            <w:r w:rsidRPr="00722F89">
              <w:rPr>
                <w:rFonts w:hAnsi="宋体" w:hint="eastAsia"/>
                <w:b/>
                <w:szCs w:val="24"/>
                <w:u w:val="single"/>
              </w:rPr>
              <w:t>6.2.1</w:t>
            </w:r>
            <w:r w:rsidRPr="00722F89">
              <w:rPr>
                <w:rFonts w:hAnsi="宋体"/>
                <w:b/>
                <w:szCs w:val="24"/>
                <w:u w:val="single"/>
              </w:rPr>
              <w:t xml:space="preserve">3  </w:t>
            </w:r>
            <w:r w:rsidRPr="00722F89">
              <w:rPr>
                <w:rFonts w:hAnsi="宋体" w:hint="eastAsia"/>
                <w:szCs w:val="24"/>
                <w:u w:val="single"/>
              </w:rPr>
              <w:t>合同管理系统是对合同全生命周期的管理。实现了合同准备、合同订立、合同履行、合同终结的全过程管理，实现了合同相对人、合同标准文本的管理，同时支持对合同数据查询统计。通过合同管理系统的应用，能全面提升</w:t>
            </w:r>
            <w:r w:rsidRPr="00722F89">
              <w:rPr>
                <w:rFonts w:hAnsi="宋体"/>
                <w:szCs w:val="24"/>
                <w:u w:val="single"/>
              </w:rPr>
              <w:t>了</w:t>
            </w:r>
            <w:r w:rsidRPr="00722F89">
              <w:rPr>
                <w:rFonts w:hAnsi="宋体" w:hint="eastAsia"/>
                <w:szCs w:val="24"/>
                <w:u w:val="single"/>
              </w:rPr>
              <w:t>企业的合同管理水平，为</w:t>
            </w:r>
            <w:r w:rsidRPr="00722F89">
              <w:rPr>
                <w:rFonts w:hAnsi="宋体"/>
                <w:szCs w:val="24"/>
                <w:u w:val="single"/>
              </w:rPr>
              <w:t>企业的业务决策支撑</w:t>
            </w:r>
            <w:r w:rsidRPr="00722F89">
              <w:rPr>
                <w:rFonts w:hAnsi="宋体" w:hint="eastAsia"/>
                <w:szCs w:val="24"/>
                <w:u w:val="single"/>
              </w:rPr>
              <w:t>提供</w:t>
            </w:r>
            <w:r w:rsidRPr="00722F89">
              <w:rPr>
                <w:rFonts w:hAnsi="宋体"/>
                <w:szCs w:val="24"/>
                <w:u w:val="single"/>
              </w:rPr>
              <w:t>依据</w:t>
            </w:r>
            <w:r w:rsidRPr="00722F89">
              <w:rPr>
                <w:rFonts w:hAnsi="宋体" w:hint="eastAsia"/>
                <w:szCs w:val="24"/>
                <w:u w:val="single"/>
              </w:rPr>
              <w:t>。</w:t>
            </w:r>
          </w:p>
        </w:tc>
      </w:tr>
      <w:tr w:rsidR="000A7A15" w:rsidRPr="00722F89" w14:paraId="1C171E6C"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513266BB" w14:textId="77777777" w:rsidR="000A7A15" w:rsidRPr="00722F89" w:rsidRDefault="000A7A15" w:rsidP="006C1854">
            <w:pPr>
              <w:snapToGrid w:val="0"/>
              <w:spacing w:line="360" w:lineRule="auto"/>
              <w:jc w:val="center"/>
              <w:rPr>
                <w:rFonts w:hAnsi="宋体"/>
                <w:b/>
                <w:bCs/>
                <w:szCs w:val="24"/>
              </w:rPr>
            </w:pPr>
          </w:p>
        </w:tc>
        <w:tc>
          <w:tcPr>
            <w:tcW w:w="7116" w:type="dxa"/>
          </w:tcPr>
          <w:p w14:paraId="159BFBCA" w14:textId="77777777" w:rsidR="000A7A15" w:rsidRPr="00722F89" w:rsidRDefault="000A7A15" w:rsidP="006C1854">
            <w:pPr>
              <w:snapToGrid w:val="0"/>
              <w:spacing w:line="360" w:lineRule="auto"/>
              <w:jc w:val="center"/>
              <w:rPr>
                <w:rFonts w:hAnsi="宋体"/>
                <w:b/>
                <w:bCs/>
                <w:szCs w:val="24"/>
              </w:rPr>
            </w:pPr>
          </w:p>
        </w:tc>
      </w:tr>
      <w:tr w:rsidR="00956F04" w:rsidRPr="00722F89" w14:paraId="0489695A"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3DF6C4E4" w14:textId="77777777" w:rsidR="00956F04" w:rsidRPr="00722F89" w:rsidRDefault="00956F04" w:rsidP="006C1854">
            <w:pPr>
              <w:snapToGrid w:val="0"/>
              <w:spacing w:line="360" w:lineRule="auto"/>
              <w:jc w:val="center"/>
              <w:rPr>
                <w:rFonts w:hAnsi="宋体"/>
                <w:szCs w:val="24"/>
              </w:rPr>
            </w:pPr>
            <w:r w:rsidRPr="00722F89">
              <w:rPr>
                <w:rFonts w:hAnsi="宋体"/>
                <w:b/>
                <w:bCs/>
                <w:szCs w:val="24"/>
              </w:rPr>
              <w:t xml:space="preserve">7  </w:t>
            </w:r>
            <w:r w:rsidRPr="00722F89">
              <w:rPr>
                <w:rFonts w:hAnsi="宋体" w:hint="eastAsia"/>
                <w:b/>
                <w:bCs/>
                <w:szCs w:val="24"/>
              </w:rPr>
              <w:t>综合信息管理系统</w:t>
            </w:r>
          </w:p>
        </w:tc>
        <w:tc>
          <w:tcPr>
            <w:tcW w:w="7116" w:type="dxa"/>
          </w:tcPr>
          <w:p w14:paraId="3EEC2663" w14:textId="77777777" w:rsidR="00956F04" w:rsidRPr="00722F89" w:rsidRDefault="00956F04" w:rsidP="006C1854">
            <w:pPr>
              <w:snapToGrid w:val="0"/>
              <w:spacing w:line="360" w:lineRule="auto"/>
              <w:jc w:val="center"/>
              <w:rPr>
                <w:rFonts w:hAnsi="宋体"/>
                <w:szCs w:val="24"/>
              </w:rPr>
            </w:pPr>
            <w:r w:rsidRPr="00722F89">
              <w:rPr>
                <w:rFonts w:hAnsi="宋体" w:hint="eastAsia"/>
                <w:b/>
                <w:bCs/>
                <w:szCs w:val="24"/>
              </w:rPr>
              <w:t>7  综合信息管理系统</w:t>
            </w:r>
          </w:p>
        </w:tc>
      </w:tr>
      <w:tr w:rsidR="00956F04" w:rsidRPr="00722F89" w14:paraId="2B8E1945"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269B5CD1" w14:textId="77777777" w:rsidR="00956F04" w:rsidRPr="00722F89" w:rsidRDefault="00956F04" w:rsidP="006C1854">
            <w:pPr>
              <w:snapToGrid w:val="0"/>
              <w:spacing w:line="360" w:lineRule="auto"/>
              <w:jc w:val="center"/>
              <w:rPr>
                <w:rFonts w:hAnsi="宋体"/>
                <w:b/>
                <w:szCs w:val="24"/>
              </w:rPr>
            </w:pPr>
            <w:r w:rsidRPr="00722F89">
              <w:rPr>
                <w:rFonts w:hAnsi="宋体" w:hint="eastAsia"/>
                <w:b/>
                <w:szCs w:val="24"/>
              </w:rPr>
              <w:t>7.1 一般</w:t>
            </w:r>
            <w:r w:rsidRPr="00722F89">
              <w:rPr>
                <w:rFonts w:hAnsi="宋体"/>
                <w:b/>
                <w:szCs w:val="24"/>
              </w:rPr>
              <w:t>规定</w:t>
            </w:r>
          </w:p>
        </w:tc>
        <w:tc>
          <w:tcPr>
            <w:tcW w:w="7116" w:type="dxa"/>
          </w:tcPr>
          <w:p w14:paraId="31447D77" w14:textId="77777777" w:rsidR="00956F04" w:rsidRPr="00722F89" w:rsidRDefault="00956F04" w:rsidP="006C1854">
            <w:pPr>
              <w:snapToGrid w:val="0"/>
              <w:spacing w:line="360" w:lineRule="auto"/>
              <w:jc w:val="center"/>
              <w:rPr>
                <w:rFonts w:hAnsi="宋体"/>
                <w:b/>
                <w:szCs w:val="24"/>
              </w:rPr>
            </w:pPr>
            <w:r w:rsidRPr="00722F89">
              <w:rPr>
                <w:rFonts w:hAnsi="宋体" w:hint="eastAsia"/>
                <w:b/>
                <w:szCs w:val="24"/>
              </w:rPr>
              <w:t>7.1 一般规定</w:t>
            </w:r>
          </w:p>
        </w:tc>
      </w:tr>
      <w:tr w:rsidR="00956F04" w:rsidRPr="00722F89" w14:paraId="165CC733"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056C3A25" w14:textId="77777777" w:rsidR="00956F04" w:rsidRPr="00722F89" w:rsidRDefault="00956F04" w:rsidP="006C1854">
            <w:pPr>
              <w:snapToGrid w:val="0"/>
              <w:spacing w:line="360" w:lineRule="auto"/>
              <w:rPr>
                <w:rFonts w:hAnsi="宋体"/>
                <w:szCs w:val="24"/>
              </w:rPr>
            </w:pPr>
            <w:r w:rsidRPr="00722F89">
              <w:rPr>
                <w:rFonts w:hAnsi="宋体" w:hint="eastAsia"/>
                <w:b/>
                <w:szCs w:val="24"/>
              </w:rPr>
              <w:t xml:space="preserve">7.1.1 </w:t>
            </w:r>
            <w:r w:rsidRPr="00722F89">
              <w:rPr>
                <w:rFonts w:hAnsi="宋体"/>
                <w:b/>
                <w:szCs w:val="24"/>
              </w:rPr>
              <w:t xml:space="preserve"> </w:t>
            </w:r>
            <w:r w:rsidRPr="00722F89">
              <w:rPr>
                <w:rFonts w:hAnsi="宋体" w:hint="eastAsia"/>
                <w:bCs/>
                <w:szCs w:val="24"/>
              </w:rPr>
              <w:t>综合信息管理系统应包括OA、EIP，电子文档管理、工厂数据仓库、生产运营指挥等子系统。</w:t>
            </w:r>
          </w:p>
        </w:tc>
        <w:tc>
          <w:tcPr>
            <w:tcW w:w="7116" w:type="dxa"/>
          </w:tcPr>
          <w:p w14:paraId="23FF5B42" w14:textId="77777777" w:rsidR="00956F04" w:rsidRPr="00722F89" w:rsidRDefault="00956F04" w:rsidP="006C1854">
            <w:pPr>
              <w:snapToGrid w:val="0"/>
              <w:spacing w:line="360" w:lineRule="auto"/>
              <w:rPr>
                <w:rFonts w:hAnsi="宋体"/>
                <w:szCs w:val="24"/>
              </w:rPr>
            </w:pPr>
            <w:r w:rsidRPr="00722F89">
              <w:rPr>
                <w:rFonts w:hAnsi="宋体" w:hint="eastAsia"/>
                <w:b/>
                <w:szCs w:val="24"/>
              </w:rPr>
              <w:t xml:space="preserve">7.1.1 </w:t>
            </w:r>
            <w:r w:rsidRPr="00722F89">
              <w:rPr>
                <w:rFonts w:hAnsi="宋体"/>
                <w:b/>
                <w:szCs w:val="24"/>
              </w:rPr>
              <w:t xml:space="preserve"> </w:t>
            </w:r>
            <w:r w:rsidRPr="00722F89">
              <w:rPr>
                <w:rFonts w:hAnsi="宋体" w:hint="eastAsia"/>
                <w:bCs/>
                <w:szCs w:val="24"/>
              </w:rPr>
              <w:t>综合信息管理系统应包括</w:t>
            </w:r>
            <w:r w:rsidRPr="00722F89">
              <w:rPr>
                <w:rFonts w:hAnsi="宋体" w:hint="eastAsia"/>
                <w:bCs/>
                <w:szCs w:val="24"/>
                <w:u w:val="single"/>
              </w:rPr>
              <w:t>办公自动化（</w:t>
            </w:r>
            <w:r w:rsidRPr="00722F89">
              <w:rPr>
                <w:rFonts w:hAnsi="宋体" w:hint="eastAsia"/>
                <w:bCs/>
                <w:szCs w:val="24"/>
              </w:rPr>
              <w:t>OA</w:t>
            </w:r>
            <w:r w:rsidRPr="00722F89">
              <w:rPr>
                <w:rFonts w:hAnsi="宋体" w:hint="eastAsia"/>
                <w:bCs/>
                <w:szCs w:val="24"/>
                <w:u w:val="single"/>
              </w:rPr>
              <w:t>）</w:t>
            </w:r>
            <w:r w:rsidRPr="00722F89">
              <w:rPr>
                <w:rFonts w:hAnsi="宋体" w:hint="eastAsia"/>
                <w:bCs/>
                <w:szCs w:val="24"/>
              </w:rPr>
              <w:t>、</w:t>
            </w:r>
            <w:r w:rsidRPr="00722F89">
              <w:rPr>
                <w:rFonts w:hAnsi="宋体" w:hint="eastAsia"/>
                <w:bCs/>
                <w:szCs w:val="24"/>
                <w:u w:val="single"/>
              </w:rPr>
              <w:t>企业信息门户（</w:t>
            </w:r>
            <w:r w:rsidRPr="00722F89">
              <w:rPr>
                <w:rFonts w:hAnsi="宋体" w:hint="eastAsia"/>
                <w:bCs/>
                <w:szCs w:val="24"/>
              </w:rPr>
              <w:t>EIP</w:t>
            </w:r>
            <w:r w:rsidRPr="00722F89">
              <w:rPr>
                <w:rFonts w:hAnsi="宋体" w:hint="eastAsia"/>
                <w:bCs/>
                <w:szCs w:val="24"/>
                <w:u w:val="single"/>
              </w:rPr>
              <w:t>）</w:t>
            </w:r>
            <w:r w:rsidRPr="00722F89">
              <w:rPr>
                <w:rFonts w:hAnsi="宋体" w:hint="eastAsia"/>
                <w:bCs/>
                <w:szCs w:val="24"/>
              </w:rPr>
              <w:t>、电子文档管理、</w:t>
            </w:r>
            <w:r w:rsidRPr="00722F89">
              <w:rPr>
                <w:rFonts w:hAnsi="宋体" w:hint="eastAsia"/>
                <w:bCs/>
                <w:szCs w:val="24"/>
                <w:u w:val="single"/>
              </w:rPr>
              <w:t>档案管理、</w:t>
            </w:r>
            <w:r w:rsidRPr="00722F89">
              <w:rPr>
                <w:rFonts w:hAnsi="宋体" w:hint="eastAsia"/>
                <w:bCs/>
                <w:szCs w:val="24"/>
              </w:rPr>
              <w:t>工厂数据仓库、生产运营指挥等子系统。</w:t>
            </w:r>
          </w:p>
        </w:tc>
      </w:tr>
      <w:tr w:rsidR="00956F04" w:rsidRPr="00722F89" w14:paraId="6AE80479"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0052A94D" w14:textId="77777777" w:rsidR="00956F04" w:rsidRPr="00722F89" w:rsidRDefault="00956F04" w:rsidP="006C1854">
            <w:pPr>
              <w:jc w:val="center"/>
              <w:rPr>
                <w:rFonts w:hAnsi="宋体"/>
                <w:b/>
                <w:szCs w:val="24"/>
              </w:rPr>
            </w:pPr>
            <w:r w:rsidRPr="00722F89">
              <w:rPr>
                <w:rFonts w:hAnsi="宋体" w:hint="eastAsia"/>
                <w:b/>
                <w:szCs w:val="24"/>
              </w:rPr>
              <w:t>7.2 设计</w:t>
            </w:r>
            <w:r w:rsidRPr="00722F89">
              <w:rPr>
                <w:rFonts w:hAnsi="宋体"/>
                <w:b/>
                <w:szCs w:val="24"/>
              </w:rPr>
              <w:t>要素</w:t>
            </w:r>
          </w:p>
        </w:tc>
        <w:tc>
          <w:tcPr>
            <w:tcW w:w="7116" w:type="dxa"/>
          </w:tcPr>
          <w:p w14:paraId="7E35A42B" w14:textId="77777777" w:rsidR="00956F04" w:rsidRPr="00722F89" w:rsidRDefault="00956F04" w:rsidP="006C1854">
            <w:pPr>
              <w:jc w:val="center"/>
              <w:rPr>
                <w:rFonts w:hAnsi="宋体"/>
                <w:b/>
                <w:szCs w:val="24"/>
              </w:rPr>
            </w:pPr>
            <w:r w:rsidRPr="00722F89">
              <w:rPr>
                <w:rFonts w:hAnsi="宋体" w:hint="eastAsia"/>
                <w:b/>
                <w:szCs w:val="24"/>
              </w:rPr>
              <w:t>7.2 设计</w:t>
            </w:r>
            <w:r w:rsidRPr="00722F89">
              <w:rPr>
                <w:rFonts w:hAnsi="宋体"/>
                <w:b/>
                <w:szCs w:val="24"/>
              </w:rPr>
              <w:t>要素</w:t>
            </w:r>
          </w:p>
        </w:tc>
      </w:tr>
      <w:tr w:rsidR="00956F04" w:rsidRPr="00722F89" w14:paraId="49E641D7"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6200921D" w14:textId="77777777" w:rsidR="00956F04" w:rsidRPr="00722F89" w:rsidRDefault="00956F04" w:rsidP="006C1854">
            <w:pPr>
              <w:spacing w:line="360" w:lineRule="auto"/>
              <w:rPr>
                <w:rFonts w:hAnsi="宋体"/>
                <w:szCs w:val="24"/>
              </w:rPr>
            </w:pPr>
            <w:r w:rsidRPr="00722F89">
              <w:rPr>
                <w:rFonts w:hAnsi="宋体" w:hint="eastAsia"/>
                <w:b/>
                <w:bCs/>
                <w:szCs w:val="24"/>
              </w:rPr>
              <w:t>7.2.1</w:t>
            </w:r>
            <w:r w:rsidRPr="00722F89">
              <w:rPr>
                <w:rFonts w:hAnsi="宋体" w:hint="eastAsia"/>
                <w:szCs w:val="24"/>
              </w:rPr>
              <w:t xml:space="preserve">  OA应根据具体的办公业务流程和职能划分，选择下列功能：</w:t>
            </w:r>
          </w:p>
        </w:tc>
        <w:tc>
          <w:tcPr>
            <w:tcW w:w="7116" w:type="dxa"/>
          </w:tcPr>
          <w:p w14:paraId="4AF23BA0" w14:textId="77777777" w:rsidR="00956F04" w:rsidRPr="00722F89" w:rsidRDefault="00956F04" w:rsidP="006C1854">
            <w:pPr>
              <w:spacing w:line="360" w:lineRule="auto"/>
              <w:rPr>
                <w:rFonts w:hAnsi="宋体"/>
                <w:szCs w:val="24"/>
              </w:rPr>
            </w:pPr>
            <w:r w:rsidRPr="00722F89">
              <w:rPr>
                <w:rFonts w:hAnsi="宋体" w:hint="eastAsia"/>
                <w:b/>
                <w:bCs/>
                <w:szCs w:val="24"/>
              </w:rPr>
              <w:t>7.2.1</w:t>
            </w:r>
            <w:r w:rsidRPr="00722F89">
              <w:rPr>
                <w:rFonts w:hAnsi="宋体" w:hint="eastAsia"/>
                <w:szCs w:val="24"/>
              </w:rPr>
              <w:t xml:space="preserve">  </w:t>
            </w:r>
            <w:r w:rsidRPr="00722F89">
              <w:rPr>
                <w:rFonts w:hAnsi="宋体" w:hint="eastAsia"/>
                <w:szCs w:val="24"/>
                <w:u w:val="single"/>
              </w:rPr>
              <w:t>办公自动化子系统（</w:t>
            </w:r>
            <w:r w:rsidRPr="00722F89">
              <w:rPr>
                <w:rFonts w:hAnsi="宋体" w:hint="eastAsia"/>
                <w:szCs w:val="24"/>
              </w:rPr>
              <w:t>OA</w:t>
            </w:r>
            <w:r w:rsidRPr="00722F89">
              <w:rPr>
                <w:rFonts w:hAnsi="宋体" w:hint="eastAsia"/>
                <w:szCs w:val="24"/>
                <w:u w:val="single"/>
              </w:rPr>
              <w:t>）</w:t>
            </w:r>
            <w:r w:rsidRPr="00722F89">
              <w:rPr>
                <w:rFonts w:hAnsi="宋体" w:hint="eastAsia"/>
                <w:szCs w:val="24"/>
              </w:rPr>
              <w:t>应根据具体的办公业务流程和职能划分，选择下列功能：</w:t>
            </w:r>
          </w:p>
        </w:tc>
      </w:tr>
      <w:tr w:rsidR="00956F04" w:rsidRPr="00722F89" w14:paraId="3935BCD1"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2178B158" w14:textId="77777777" w:rsidR="00956F04" w:rsidRPr="00722F89" w:rsidRDefault="00956F04" w:rsidP="006C1854">
            <w:pPr>
              <w:spacing w:line="360" w:lineRule="auto"/>
              <w:rPr>
                <w:rFonts w:hAnsi="宋体"/>
                <w:szCs w:val="24"/>
              </w:rPr>
            </w:pPr>
            <w:r w:rsidRPr="00722F89">
              <w:rPr>
                <w:rFonts w:hAnsi="宋体" w:hint="eastAsia"/>
                <w:b/>
                <w:bCs/>
                <w:szCs w:val="24"/>
              </w:rPr>
              <w:lastRenderedPageBreak/>
              <w:t xml:space="preserve">7.2.2  </w:t>
            </w:r>
            <w:r w:rsidRPr="00722F89">
              <w:rPr>
                <w:rFonts w:hAnsi="宋体" w:hint="eastAsia"/>
                <w:szCs w:val="24"/>
              </w:rPr>
              <w:t>企业信息门户（EIP）应提供统一的按角色展现的各种信息和业务系统的平台，并应具有下列功能：</w:t>
            </w:r>
          </w:p>
        </w:tc>
        <w:tc>
          <w:tcPr>
            <w:tcW w:w="7116" w:type="dxa"/>
          </w:tcPr>
          <w:p w14:paraId="2E384773" w14:textId="77777777" w:rsidR="00956F04" w:rsidRPr="00722F89" w:rsidRDefault="00956F04" w:rsidP="006C1854">
            <w:pPr>
              <w:spacing w:line="360" w:lineRule="auto"/>
              <w:rPr>
                <w:rFonts w:hAnsi="宋体"/>
                <w:szCs w:val="24"/>
              </w:rPr>
            </w:pPr>
            <w:r w:rsidRPr="00722F89">
              <w:rPr>
                <w:rFonts w:hAnsi="宋体" w:hint="eastAsia"/>
                <w:b/>
                <w:bCs/>
                <w:szCs w:val="24"/>
              </w:rPr>
              <w:t xml:space="preserve">7.2.2  </w:t>
            </w:r>
            <w:r w:rsidRPr="00722F89">
              <w:rPr>
                <w:rFonts w:hAnsi="宋体" w:hint="eastAsia"/>
                <w:szCs w:val="24"/>
                <w:u w:val="single"/>
              </w:rPr>
              <w:t>企业信息门户（</w:t>
            </w:r>
            <w:r w:rsidRPr="00722F89">
              <w:rPr>
                <w:rFonts w:hAnsi="宋体" w:hint="eastAsia"/>
                <w:szCs w:val="24"/>
              </w:rPr>
              <w:t>EIP</w:t>
            </w:r>
            <w:r w:rsidRPr="00722F89">
              <w:rPr>
                <w:rFonts w:hAnsi="宋体" w:hint="eastAsia"/>
                <w:szCs w:val="24"/>
                <w:u w:val="single"/>
              </w:rPr>
              <w:t>）</w:t>
            </w:r>
            <w:r w:rsidRPr="00722F89">
              <w:rPr>
                <w:rFonts w:hAnsi="宋体" w:hint="eastAsia"/>
                <w:szCs w:val="24"/>
              </w:rPr>
              <w:t>应提供统一的按角色展现的各种信息和业务系统的平台，并应具有下列功能：</w:t>
            </w:r>
          </w:p>
          <w:p w14:paraId="4019CF62" w14:textId="77777777" w:rsidR="00956F04" w:rsidRPr="00722F89" w:rsidRDefault="00956F04" w:rsidP="006C1854">
            <w:pPr>
              <w:spacing w:line="360" w:lineRule="auto"/>
              <w:rPr>
                <w:rFonts w:hAnsi="宋体"/>
                <w:szCs w:val="24"/>
                <w:u w:val="single"/>
              </w:rPr>
            </w:pPr>
            <w:r w:rsidRPr="00722F89">
              <w:rPr>
                <w:rFonts w:hAnsi="宋体" w:hint="eastAsia"/>
                <w:szCs w:val="24"/>
                <w:u w:val="single"/>
              </w:rPr>
              <w:t>6  企业信息门户宜分为内网、外网信息门户。</w:t>
            </w:r>
          </w:p>
        </w:tc>
      </w:tr>
      <w:tr w:rsidR="00956F04" w:rsidRPr="00722F89" w14:paraId="6950C23C"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5D996C13" w14:textId="77777777" w:rsidR="00956F04" w:rsidRPr="00722F89" w:rsidRDefault="00956F04" w:rsidP="006C1854">
            <w:pPr>
              <w:spacing w:line="360" w:lineRule="auto"/>
              <w:rPr>
                <w:rFonts w:hAnsi="宋体"/>
                <w:szCs w:val="24"/>
              </w:rPr>
            </w:pPr>
            <w:r w:rsidRPr="00722F89">
              <w:rPr>
                <w:rFonts w:hAnsi="宋体" w:hint="eastAsia"/>
                <w:b/>
                <w:bCs/>
                <w:szCs w:val="24"/>
              </w:rPr>
              <w:t xml:space="preserve">7.2.4  </w:t>
            </w:r>
            <w:r w:rsidRPr="00722F89">
              <w:rPr>
                <w:rFonts w:hAnsi="宋体" w:hint="eastAsia"/>
                <w:szCs w:val="24"/>
              </w:rPr>
              <w:t>工厂数据仓库子系统应对描述工厂组成元素的相关数据、文件和逻辑</w:t>
            </w:r>
            <w:r w:rsidRPr="00722F89">
              <w:rPr>
                <w:rFonts w:hAnsi="宋体" w:hint="eastAsia"/>
                <w:szCs w:val="24"/>
                <w:bdr w:val="single" w:sz="4" w:space="0" w:color="auto"/>
              </w:rPr>
              <w:t>与物理模型</w:t>
            </w:r>
            <w:r w:rsidRPr="00722F89">
              <w:rPr>
                <w:rFonts w:hAnsi="宋体" w:hint="eastAsia"/>
                <w:szCs w:val="24"/>
              </w:rPr>
              <w:t>进行组织和管理，</w:t>
            </w:r>
            <w:r w:rsidRPr="00722F89">
              <w:rPr>
                <w:rFonts w:hAnsi="宋体" w:hint="eastAsia"/>
                <w:szCs w:val="24"/>
                <w:bdr w:val="single" w:sz="4" w:space="0" w:color="auto"/>
              </w:rPr>
              <w:t>并应</w:t>
            </w:r>
            <w:r w:rsidRPr="00722F89">
              <w:rPr>
                <w:rFonts w:hAnsi="宋体" w:hint="eastAsia"/>
                <w:szCs w:val="24"/>
              </w:rPr>
              <w:t>基于工厂结构建立数字工厂模型、</w:t>
            </w:r>
            <w:r w:rsidRPr="00722F89">
              <w:rPr>
                <w:rFonts w:hAnsi="宋体" w:hint="eastAsia"/>
                <w:szCs w:val="24"/>
                <w:bdr w:val="single" w:sz="4" w:space="0" w:color="auto"/>
              </w:rPr>
              <w:t>提供</w:t>
            </w:r>
            <w:r w:rsidRPr="00722F89">
              <w:rPr>
                <w:rFonts w:hAnsi="宋体" w:hint="eastAsia"/>
                <w:szCs w:val="24"/>
              </w:rPr>
              <w:t>协同工作</w:t>
            </w:r>
            <w:r w:rsidRPr="00722F89">
              <w:rPr>
                <w:rFonts w:hAnsi="宋体" w:hint="eastAsia"/>
                <w:szCs w:val="24"/>
                <w:bdr w:val="single" w:sz="4" w:space="0" w:color="auto"/>
              </w:rPr>
              <w:t>平台</w:t>
            </w:r>
            <w:r w:rsidRPr="00722F89">
              <w:rPr>
                <w:rFonts w:hAnsi="宋体" w:hint="eastAsia"/>
                <w:szCs w:val="24"/>
              </w:rPr>
              <w:t>、支撑工厂建设与运维管理，</w:t>
            </w:r>
            <w:r w:rsidRPr="00722F89">
              <w:rPr>
                <w:rFonts w:hAnsi="宋体" w:hint="eastAsia"/>
                <w:szCs w:val="24"/>
                <w:bdr w:val="single" w:sz="4" w:space="0" w:color="auto"/>
              </w:rPr>
              <w:t>同时</w:t>
            </w:r>
            <w:r w:rsidRPr="00722F89">
              <w:rPr>
                <w:rFonts w:hAnsi="宋体" w:hint="eastAsia"/>
                <w:szCs w:val="24"/>
              </w:rPr>
              <w:t>应具有下列主要功能：</w:t>
            </w:r>
          </w:p>
          <w:p w14:paraId="61D4000C" w14:textId="77777777" w:rsidR="00956F04" w:rsidRPr="00722F89" w:rsidRDefault="00956F04" w:rsidP="006C1854">
            <w:pPr>
              <w:spacing w:line="360" w:lineRule="auto"/>
              <w:rPr>
                <w:rFonts w:hAnsi="宋体"/>
                <w:szCs w:val="24"/>
              </w:rPr>
            </w:pPr>
            <w:r w:rsidRPr="00722F89">
              <w:rPr>
                <w:rFonts w:hAnsi="宋体" w:hint="eastAsia"/>
                <w:szCs w:val="24"/>
              </w:rPr>
              <w:t>1  工厂数据仓库系统管理工厂建设期</w:t>
            </w:r>
            <w:r w:rsidRPr="00722F89">
              <w:rPr>
                <w:rFonts w:hAnsi="宋体" w:hint="eastAsia"/>
                <w:szCs w:val="24"/>
                <w:bdr w:val="single" w:sz="4" w:space="0" w:color="auto"/>
              </w:rPr>
              <w:t>间</w:t>
            </w:r>
            <w:r w:rsidRPr="00722F89">
              <w:rPr>
                <w:rFonts w:hAnsi="宋体" w:hint="eastAsia"/>
                <w:szCs w:val="24"/>
              </w:rPr>
              <w:t>和运营维护期</w:t>
            </w:r>
            <w:r w:rsidRPr="00722F89">
              <w:rPr>
                <w:rFonts w:hAnsi="宋体" w:hint="eastAsia"/>
                <w:szCs w:val="24"/>
                <w:bdr w:val="single" w:sz="4" w:space="0" w:color="auto"/>
              </w:rPr>
              <w:t>间</w:t>
            </w:r>
            <w:r w:rsidRPr="00722F89">
              <w:rPr>
                <w:rFonts w:hAnsi="宋体" w:hint="eastAsia"/>
                <w:szCs w:val="24"/>
              </w:rPr>
              <w:t>的各种工厂数据</w:t>
            </w:r>
            <w:r w:rsidRPr="00722F89">
              <w:rPr>
                <w:rFonts w:hAnsi="宋体" w:hint="eastAsia"/>
                <w:szCs w:val="24"/>
                <w:bdr w:val="single" w:sz="4" w:space="0" w:color="auto"/>
              </w:rPr>
              <w:t>和</w:t>
            </w:r>
            <w:r w:rsidRPr="00722F89">
              <w:rPr>
                <w:rFonts w:hAnsi="宋体" w:hint="eastAsia"/>
                <w:szCs w:val="24"/>
              </w:rPr>
              <w:t>文件，提供工厂</w:t>
            </w:r>
            <w:r w:rsidRPr="00722F89">
              <w:rPr>
                <w:rFonts w:hAnsi="宋体" w:hint="eastAsia"/>
                <w:szCs w:val="24"/>
                <w:bdr w:val="single" w:sz="4" w:space="0" w:color="auto"/>
              </w:rPr>
              <w:t>各管理岗位综合信</w:t>
            </w:r>
            <w:r w:rsidRPr="00722F89">
              <w:rPr>
                <w:rFonts w:hAnsi="宋体" w:hint="eastAsia"/>
                <w:szCs w:val="24"/>
              </w:rPr>
              <w:t>息查询</w:t>
            </w:r>
            <w:r w:rsidRPr="00722F89">
              <w:rPr>
                <w:rFonts w:hAnsi="宋体" w:hint="eastAsia"/>
                <w:szCs w:val="24"/>
                <w:bdr w:val="single" w:sz="4" w:space="0" w:color="auto"/>
              </w:rPr>
              <w:t>平台</w:t>
            </w:r>
            <w:r w:rsidRPr="00722F89">
              <w:rPr>
                <w:rFonts w:hAnsi="宋体" w:hint="eastAsia"/>
                <w:szCs w:val="24"/>
              </w:rPr>
              <w:t>。</w:t>
            </w:r>
          </w:p>
          <w:p w14:paraId="1D12C2D3" w14:textId="77777777" w:rsidR="00956F04" w:rsidRPr="00722F89" w:rsidRDefault="00956F04" w:rsidP="006C1854">
            <w:pPr>
              <w:spacing w:line="360" w:lineRule="auto"/>
              <w:rPr>
                <w:rFonts w:hAnsi="宋体"/>
                <w:szCs w:val="24"/>
              </w:rPr>
            </w:pPr>
            <w:r w:rsidRPr="00722F89">
              <w:rPr>
                <w:rFonts w:hAnsi="宋体" w:hint="eastAsia"/>
                <w:szCs w:val="24"/>
              </w:rPr>
              <w:t>2  数字模型实现</w:t>
            </w:r>
            <w:r w:rsidRPr="00722F89">
              <w:rPr>
                <w:rFonts w:hAnsi="宋体" w:hint="eastAsia"/>
                <w:szCs w:val="24"/>
                <w:bdr w:val="single" w:sz="4" w:space="0" w:color="auto"/>
              </w:rPr>
              <w:t>工厂</w:t>
            </w:r>
            <w:r w:rsidRPr="00722F89">
              <w:rPr>
                <w:rFonts w:hAnsi="宋体" w:hint="eastAsia"/>
                <w:szCs w:val="24"/>
              </w:rPr>
              <w:t>数据在更广泛业务基础上的紧密关联，将工厂当前状况以视图的形式全面实时地展现给各级决策/管理者。</w:t>
            </w:r>
          </w:p>
        </w:tc>
        <w:tc>
          <w:tcPr>
            <w:tcW w:w="7116" w:type="dxa"/>
          </w:tcPr>
          <w:p w14:paraId="73C8D2CB" w14:textId="77777777" w:rsidR="00956F04" w:rsidRPr="00722F89" w:rsidRDefault="00956F04" w:rsidP="006C1854">
            <w:pPr>
              <w:spacing w:line="360" w:lineRule="auto"/>
              <w:rPr>
                <w:rFonts w:hAnsi="宋体"/>
                <w:szCs w:val="24"/>
              </w:rPr>
            </w:pPr>
            <w:r w:rsidRPr="00722F89">
              <w:rPr>
                <w:rFonts w:hAnsi="宋体" w:hint="eastAsia"/>
                <w:b/>
                <w:bCs/>
                <w:szCs w:val="24"/>
              </w:rPr>
              <w:t xml:space="preserve">7.2.4  </w:t>
            </w:r>
            <w:r w:rsidRPr="00722F89">
              <w:rPr>
                <w:rFonts w:hAnsi="宋体" w:hint="eastAsia"/>
                <w:szCs w:val="24"/>
              </w:rPr>
              <w:t>工厂数据仓库子系统应</w:t>
            </w:r>
            <w:r w:rsidRPr="00722F89">
              <w:rPr>
                <w:rFonts w:hAnsi="宋体" w:hint="eastAsia"/>
                <w:szCs w:val="24"/>
                <w:u w:val="single"/>
              </w:rPr>
              <w:t>基于工厂对象</w:t>
            </w:r>
            <w:r w:rsidRPr="00722F89">
              <w:rPr>
                <w:rFonts w:hAnsi="宋体" w:hint="eastAsia"/>
                <w:szCs w:val="24"/>
              </w:rPr>
              <w:t>的相关数据、文件和逻辑进行组织和管理，基于工厂结构建立数字工厂模型，</w:t>
            </w:r>
            <w:r w:rsidRPr="00722F89">
              <w:rPr>
                <w:rFonts w:hAnsi="宋体" w:hint="eastAsia"/>
                <w:szCs w:val="24"/>
                <w:u w:val="single"/>
              </w:rPr>
              <w:t>具备</w:t>
            </w:r>
            <w:r w:rsidRPr="00722F89">
              <w:rPr>
                <w:rFonts w:hAnsi="宋体" w:hint="eastAsia"/>
                <w:szCs w:val="24"/>
              </w:rPr>
              <w:t>协同工作</w:t>
            </w:r>
            <w:r w:rsidRPr="00722F89">
              <w:rPr>
                <w:rFonts w:hAnsi="宋体" w:hint="eastAsia"/>
                <w:szCs w:val="24"/>
                <w:u w:val="single"/>
              </w:rPr>
              <w:t>能力</w:t>
            </w:r>
            <w:r w:rsidRPr="00722F89">
              <w:rPr>
                <w:rFonts w:hAnsi="宋体" w:hint="eastAsia"/>
                <w:szCs w:val="24"/>
              </w:rPr>
              <w:t>，</w:t>
            </w:r>
            <w:r w:rsidRPr="00722F89">
              <w:rPr>
                <w:rFonts w:hAnsi="宋体" w:hint="eastAsia"/>
                <w:szCs w:val="24"/>
                <w:u w:val="single"/>
              </w:rPr>
              <w:t>能够</w:t>
            </w:r>
            <w:r w:rsidRPr="00722F89">
              <w:rPr>
                <w:rFonts w:hAnsi="宋体" w:hint="eastAsia"/>
                <w:szCs w:val="24"/>
              </w:rPr>
              <w:t>支撑工厂建设</w:t>
            </w:r>
            <w:r w:rsidRPr="00722F89">
              <w:rPr>
                <w:rFonts w:hAnsi="宋体" w:hint="eastAsia"/>
                <w:szCs w:val="24"/>
                <w:u w:val="single"/>
              </w:rPr>
              <w:t>期</w:t>
            </w:r>
            <w:r w:rsidRPr="00722F89">
              <w:rPr>
                <w:rFonts w:hAnsi="宋体" w:hint="eastAsia"/>
                <w:szCs w:val="24"/>
              </w:rPr>
              <w:t>与运维</w:t>
            </w:r>
            <w:r w:rsidRPr="00722F89">
              <w:rPr>
                <w:rFonts w:hAnsi="宋体" w:hint="eastAsia"/>
                <w:szCs w:val="24"/>
                <w:u w:val="single"/>
              </w:rPr>
              <w:t>期数据</w:t>
            </w:r>
            <w:r w:rsidRPr="00722F89">
              <w:rPr>
                <w:rFonts w:hAnsi="宋体" w:hint="eastAsia"/>
                <w:szCs w:val="24"/>
              </w:rPr>
              <w:t>管理</w:t>
            </w:r>
            <w:r w:rsidRPr="00722F89">
              <w:rPr>
                <w:rFonts w:hAnsi="宋体" w:hint="eastAsia"/>
                <w:szCs w:val="24"/>
                <w:u w:val="single"/>
              </w:rPr>
              <w:t>，实现对数字工厂模型的管理</w:t>
            </w:r>
            <w:r w:rsidRPr="00722F89">
              <w:rPr>
                <w:rFonts w:hAnsi="宋体" w:hint="eastAsia"/>
                <w:szCs w:val="24"/>
              </w:rPr>
              <w:t>，</w:t>
            </w:r>
            <w:r w:rsidRPr="00722F89">
              <w:rPr>
                <w:rFonts w:hAnsi="宋体" w:hint="eastAsia"/>
                <w:szCs w:val="24"/>
                <w:u w:val="single"/>
              </w:rPr>
              <w:t>并</w:t>
            </w:r>
            <w:r w:rsidRPr="00722F89">
              <w:rPr>
                <w:rFonts w:hAnsi="宋体" w:hint="eastAsia"/>
                <w:szCs w:val="24"/>
              </w:rPr>
              <w:t>应具有下列主要功能：</w:t>
            </w:r>
          </w:p>
          <w:p w14:paraId="7A4BB426" w14:textId="77777777" w:rsidR="00956F04" w:rsidRPr="00722F89" w:rsidRDefault="00956F04" w:rsidP="006C1854">
            <w:pPr>
              <w:spacing w:line="360" w:lineRule="auto"/>
              <w:rPr>
                <w:rFonts w:hAnsi="宋体"/>
                <w:szCs w:val="24"/>
              </w:rPr>
            </w:pPr>
            <w:r w:rsidRPr="00722F89">
              <w:rPr>
                <w:rFonts w:hAnsi="宋体" w:hint="eastAsia"/>
                <w:szCs w:val="24"/>
              </w:rPr>
              <w:t>1  工厂数据仓库系统管理工厂建设期和运营维护期的各种</w:t>
            </w:r>
            <w:r w:rsidRPr="00722F89">
              <w:rPr>
                <w:rFonts w:hAnsi="宋体" w:hint="eastAsia"/>
                <w:szCs w:val="24"/>
                <w:u w:val="single"/>
              </w:rPr>
              <w:t>工厂及</w:t>
            </w:r>
            <w:r w:rsidRPr="00722F89">
              <w:rPr>
                <w:rFonts w:hAnsi="宋体" w:hint="eastAsia"/>
                <w:szCs w:val="24"/>
              </w:rPr>
              <w:t>工厂</w:t>
            </w:r>
            <w:r w:rsidRPr="00722F89">
              <w:rPr>
                <w:rFonts w:hAnsi="宋体" w:hint="eastAsia"/>
                <w:szCs w:val="24"/>
                <w:u w:val="single"/>
              </w:rPr>
              <w:t>对象</w:t>
            </w:r>
            <w:r w:rsidRPr="00722F89">
              <w:rPr>
                <w:rFonts w:hAnsi="宋体" w:hint="eastAsia"/>
                <w:szCs w:val="24"/>
              </w:rPr>
              <w:t>数据、文件</w:t>
            </w:r>
            <w:r w:rsidRPr="00722F89">
              <w:rPr>
                <w:rFonts w:hAnsi="宋体" w:hint="eastAsia"/>
                <w:szCs w:val="24"/>
                <w:u w:val="single"/>
              </w:rPr>
              <w:t>、模型等信息</w:t>
            </w:r>
            <w:r w:rsidRPr="00722F89">
              <w:rPr>
                <w:rFonts w:hAnsi="宋体" w:hint="eastAsia"/>
                <w:szCs w:val="24"/>
              </w:rPr>
              <w:t>，提供工厂</w:t>
            </w:r>
            <w:r w:rsidRPr="00722F89">
              <w:rPr>
                <w:rFonts w:hAnsi="宋体" w:hint="eastAsia"/>
                <w:szCs w:val="24"/>
                <w:u w:val="single"/>
              </w:rPr>
              <w:t>建设期及运营维护期各类信息的</w:t>
            </w:r>
            <w:r w:rsidRPr="00722F89">
              <w:rPr>
                <w:rFonts w:hAnsi="宋体" w:hint="eastAsia"/>
                <w:szCs w:val="24"/>
              </w:rPr>
              <w:t>综合查询。</w:t>
            </w:r>
          </w:p>
          <w:p w14:paraId="454B0021" w14:textId="77777777" w:rsidR="00956F04" w:rsidRPr="00722F89" w:rsidRDefault="00956F04" w:rsidP="006C1854">
            <w:pPr>
              <w:spacing w:line="360" w:lineRule="auto"/>
              <w:rPr>
                <w:rFonts w:hAnsi="宋体"/>
                <w:b/>
                <w:bCs/>
                <w:szCs w:val="24"/>
              </w:rPr>
            </w:pPr>
            <w:r w:rsidRPr="00722F89">
              <w:rPr>
                <w:rFonts w:hAnsi="宋体" w:hint="eastAsia"/>
                <w:szCs w:val="24"/>
              </w:rPr>
              <w:t>2  数字</w:t>
            </w:r>
            <w:r w:rsidRPr="00722F89">
              <w:rPr>
                <w:rFonts w:hAnsi="宋体" w:hint="eastAsia"/>
                <w:szCs w:val="24"/>
                <w:u w:val="single"/>
              </w:rPr>
              <w:t>工厂</w:t>
            </w:r>
            <w:r w:rsidRPr="00722F89">
              <w:rPr>
                <w:rFonts w:hAnsi="宋体" w:hint="eastAsia"/>
                <w:szCs w:val="24"/>
              </w:rPr>
              <w:t>模型实现</w:t>
            </w:r>
            <w:r w:rsidRPr="00722F89">
              <w:rPr>
                <w:rFonts w:hAnsi="宋体" w:hint="eastAsia"/>
                <w:szCs w:val="24"/>
                <w:u w:val="single"/>
              </w:rPr>
              <w:t>各类</w:t>
            </w:r>
            <w:r w:rsidRPr="00722F89">
              <w:rPr>
                <w:rFonts w:hAnsi="宋体" w:hint="eastAsia"/>
                <w:szCs w:val="24"/>
              </w:rPr>
              <w:t>数据在更广泛业务基础上的紧密关联，将工厂当前状况以视图的形式全面实时地展现给各级决策/管理者。</w:t>
            </w:r>
          </w:p>
        </w:tc>
      </w:tr>
      <w:tr w:rsidR="00956F04" w:rsidRPr="00722F89" w14:paraId="5DCEE43F"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5A38663D" w14:textId="77777777" w:rsidR="00956F04" w:rsidRPr="00722F89" w:rsidRDefault="00956F04" w:rsidP="006C1854">
            <w:pPr>
              <w:spacing w:line="360" w:lineRule="auto"/>
              <w:rPr>
                <w:rFonts w:hAnsi="宋体"/>
                <w:szCs w:val="24"/>
              </w:rPr>
            </w:pPr>
            <w:r w:rsidRPr="00722F89">
              <w:rPr>
                <w:rFonts w:hAnsi="宋体" w:hint="eastAsia"/>
                <w:b/>
                <w:bCs/>
                <w:szCs w:val="24"/>
              </w:rPr>
              <w:t>7.2.5</w:t>
            </w:r>
            <w:r w:rsidRPr="00722F89">
              <w:rPr>
                <w:rFonts w:hAnsi="宋体" w:hint="eastAsia"/>
                <w:szCs w:val="24"/>
              </w:rPr>
              <w:t xml:space="preserve">  生产运营指挥子系统应对分散在不同系统中的离散数据源进行抽取、转换、分析关联和组织，并应将生产运营数据</w:t>
            </w:r>
            <w:r w:rsidRPr="00722F89">
              <w:rPr>
                <w:rFonts w:hAnsi="宋体" w:hint="eastAsia"/>
                <w:szCs w:val="24"/>
              </w:rPr>
              <w:lastRenderedPageBreak/>
              <w:t>和业务流程进行实时的可视化展示，并应具有下列主要功能：</w:t>
            </w:r>
          </w:p>
          <w:p w14:paraId="40B72853" w14:textId="77777777" w:rsidR="00956F04" w:rsidRPr="00722F89" w:rsidRDefault="00956F04" w:rsidP="006C1854">
            <w:pPr>
              <w:spacing w:line="360" w:lineRule="auto"/>
              <w:rPr>
                <w:rFonts w:hAnsi="宋体"/>
                <w:szCs w:val="24"/>
              </w:rPr>
            </w:pPr>
            <w:r w:rsidRPr="00722F89">
              <w:rPr>
                <w:rFonts w:hAnsi="宋体" w:hint="eastAsia"/>
                <w:szCs w:val="24"/>
              </w:rPr>
              <w:t>4  支持标准浏览器的信息展示，支持与EIP的集成。</w:t>
            </w:r>
          </w:p>
        </w:tc>
        <w:tc>
          <w:tcPr>
            <w:tcW w:w="7116" w:type="dxa"/>
          </w:tcPr>
          <w:p w14:paraId="4D92BCC9" w14:textId="77777777" w:rsidR="00956F04" w:rsidRPr="00722F89" w:rsidRDefault="00956F04" w:rsidP="006C1854">
            <w:pPr>
              <w:spacing w:line="360" w:lineRule="auto"/>
              <w:rPr>
                <w:rFonts w:hAnsi="宋体"/>
                <w:szCs w:val="24"/>
              </w:rPr>
            </w:pPr>
            <w:r w:rsidRPr="00722F89">
              <w:rPr>
                <w:rFonts w:hAnsi="宋体" w:hint="eastAsia"/>
                <w:b/>
                <w:bCs/>
                <w:szCs w:val="24"/>
              </w:rPr>
              <w:lastRenderedPageBreak/>
              <w:t>7.2.5</w:t>
            </w:r>
            <w:r w:rsidRPr="00722F89">
              <w:rPr>
                <w:rFonts w:hAnsi="宋体" w:hint="eastAsia"/>
                <w:szCs w:val="24"/>
              </w:rPr>
              <w:t xml:space="preserve">  生产运营指挥子系统应对分散在不同系统中的离散数据源进行抽取、转换、分析关联和组织，并应将生产运营数据和业务流</w:t>
            </w:r>
            <w:r w:rsidRPr="00722F89">
              <w:rPr>
                <w:rFonts w:hAnsi="宋体" w:hint="eastAsia"/>
                <w:szCs w:val="24"/>
              </w:rPr>
              <w:lastRenderedPageBreak/>
              <w:t>程进行实时的可视化展示</w:t>
            </w:r>
            <w:r w:rsidRPr="00722F89">
              <w:rPr>
                <w:rFonts w:hAnsi="宋体" w:hint="eastAsia"/>
                <w:szCs w:val="24"/>
                <w:u w:val="single"/>
              </w:rPr>
              <w:t>，实现企业上下级之间、部门之间沟通的实时、一致与协同，实现对生产运营指挥的辅助决策</w:t>
            </w:r>
            <w:r w:rsidRPr="00722F89">
              <w:rPr>
                <w:rFonts w:hAnsi="宋体" w:hint="eastAsia"/>
                <w:szCs w:val="24"/>
              </w:rPr>
              <w:t>，并应具有下列主要功能：</w:t>
            </w:r>
          </w:p>
          <w:p w14:paraId="1161538C" w14:textId="77777777" w:rsidR="00956F04" w:rsidRPr="00722F89" w:rsidRDefault="00956F04" w:rsidP="006C1854">
            <w:pPr>
              <w:spacing w:line="360" w:lineRule="auto"/>
              <w:rPr>
                <w:rFonts w:hAnsi="宋体"/>
                <w:szCs w:val="24"/>
              </w:rPr>
            </w:pPr>
            <w:r w:rsidRPr="00722F89">
              <w:rPr>
                <w:rFonts w:hAnsi="宋体" w:hint="eastAsia"/>
                <w:szCs w:val="24"/>
              </w:rPr>
              <w:t>4  支持标准浏览器的信息展示，支持与</w:t>
            </w:r>
            <w:r w:rsidRPr="00722F89">
              <w:rPr>
                <w:rFonts w:hAnsi="宋体" w:hint="eastAsia"/>
                <w:szCs w:val="24"/>
                <w:u w:val="single"/>
              </w:rPr>
              <w:t>企业信息门户（</w:t>
            </w:r>
            <w:r w:rsidRPr="00722F89">
              <w:rPr>
                <w:rFonts w:hAnsi="宋体" w:hint="eastAsia"/>
                <w:szCs w:val="24"/>
              </w:rPr>
              <w:t>EIP</w:t>
            </w:r>
            <w:r w:rsidRPr="00722F89">
              <w:rPr>
                <w:rFonts w:hAnsi="宋体" w:hint="eastAsia"/>
                <w:szCs w:val="24"/>
                <w:u w:val="single"/>
              </w:rPr>
              <w:t>）</w:t>
            </w:r>
            <w:r w:rsidRPr="00722F89">
              <w:rPr>
                <w:rFonts w:hAnsi="宋体" w:hint="eastAsia"/>
                <w:szCs w:val="24"/>
              </w:rPr>
              <w:t>的集成。</w:t>
            </w:r>
          </w:p>
        </w:tc>
      </w:tr>
      <w:tr w:rsidR="00956F04" w:rsidRPr="00722F89" w14:paraId="4F9474B3"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65171C2D" w14:textId="77777777" w:rsidR="00956F04" w:rsidRPr="00722F89" w:rsidRDefault="00956F04" w:rsidP="006C1854">
            <w:pPr>
              <w:spacing w:line="360" w:lineRule="auto"/>
              <w:rPr>
                <w:rFonts w:hAnsi="宋体"/>
                <w:b/>
                <w:bCs/>
                <w:szCs w:val="24"/>
              </w:rPr>
            </w:pPr>
          </w:p>
        </w:tc>
        <w:tc>
          <w:tcPr>
            <w:tcW w:w="7116" w:type="dxa"/>
          </w:tcPr>
          <w:p w14:paraId="42A0DBA4" w14:textId="77777777" w:rsidR="00956F04" w:rsidRPr="00722F89" w:rsidRDefault="00956F04" w:rsidP="006C1854">
            <w:pPr>
              <w:pStyle w:val="a1"/>
              <w:numPr>
                <w:ilvl w:val="0"/>
                <w:numId w:val="0"/>
              </w:numPr>
              <w:rPr>
                <w:rFonts w:hAnsi="宋体"/>
                <w:szCs w:val="24"/>
                <w:u w:val="single"/>
              </w:rPr>
            </w:pPr>
            <w:r w:rsidRPr="00722F89">
              <w:rPr>
                <w:rFonts w:hAnsi="宋体" w:hint="eastAsia"/>
                <w:b/>
                <w:bCs/>
                <w:szCs w:val="24"/>
                <w:u w:val="single"/>
              </w:rPr>
              <w:t>7</w:t>
            </w:r>
            <w:r w:rsidRPr="00722F89">
              <w:rPr>
                <w:rFonts w:hAnsi="宋体"/>
                <w:b/>
                <w:bCs/>
                <w:szCs w:val="24"/>
                <w:u w:val="single"/>
              </w:rPr>
              <w:t>.2.6</w:t>
            </w:r>
            <w:r w:rsidRPr="00722F89">
              <w:rPr>
                <w:rFonts w:hAnsi="宋体"/>
                <w:szCs w:val="24"/>
                <w:u w:val="single"/>
              </w:rPr>
              <w:t xml:space="preserve">  </w:t>
            </w:r>
            <w:r w:rsidRPr="00722F89">
              <w:rPr>
                <w:rFonts w:hAnsi="宋体" w:hint="eastAsia"/>
                <w:szCs w:val="24"/>
                <w:u w:val="single"/>
              </w:rPr>
              <w:t>档案管理系统是建设涵盖档案全业务流程档案管理体系，实现企业档案的收、存、管、用的全生命周期管理，保证档案的安全规范管理，实现公文和合同档案的在线归档及利用。功能主要包含：</w:t>
            </w:r>
          </w:p>
          <w:p w14:paraId="3016EEA2" w14:textId="77777777" w:rsidR="00956F04" w:rsidRPr="00722F89" w:rsidRDefault="00956F04" w:rsidP="006C1854">
            <w:pPr>
              <w:pStyle w:val="af5"/>
              <w:ind w:firstLine="482"/>
              <w:rPr>
                <w:rFonts w:hAnsi="宋体"/>
                <w:szCs w:val="24"/>
                <w:u w:val="single"/>
              </w:rPr>
            </w:pPr>
            <w:r w:rsidRPr="00722F89">
              <w:rPr>
                <w:rFonts w:hAnsi="宋体" w:hint="eastAsia"/>
                <w:b/>
                <w:bCs/>
                <w:szCs w:val="24"/>
                <w:u w:val="single"/>
              </w:rPr>
              <w:t>1</w:t>
            </w:r>
            <w:r w:rsidRPr="00722F89">
              <w:rPr>
                <w:rFonts w:hAnsi="宋体"/>
                <w:b/>
                <w:bCs/>
                <w:szCs w:val="24"/>
                <w:u w:val="single"/>
              </w:rPr>
              <w:t xml:space="preserve">  </w:t>
            </w:r>
            <w:r w:rsidRPr="00722F89">
              <w:rPr>
                <w:rFonts w:hAnsi="宋体" w:hint="eastAsia"/>
                <w:szCs w:val="24"/>
                <w:u w:val="single"/>
              </w:rPr>
              <w:t>档案收集。</w:t>
            </w:r>
          </w:p>
          <w:p w14:paraId="7ACD7E56" w14:textId="77777777" w:rsidR="00956F04" w:rsidRPr="00722F89" w:rsidRDefault="00956F04" w:rsidP="006C1854">
            <w:pPr>
              <w:pStyle w:val="af5"/>
              <w:ind w:firstLine="482"/>
              <w:rPr>
                <w:rFonts w:hAnsi="宋体"/>
                <w:szCs w:val="24"/>
                <w:u w:val="single"/>
              </w:rPr>
            </w:pPr>
            <w:r w:rsidRPr="00722F89">
              <w:rPr>
                <w:rFonts w:hAnsi="宋体" w:hint="eastAsia"/>
                <w:b/>
                <w:bCs/>
                <w:szCs w:val="24"/>
                <w:u w:val="single"/>
              </w:rPr>
              <w:t>2</w:t>
            </w:r>
            <w:r w:rsidRPr="00722F89">
              <w:rPr>
                <w:rFonts w:hAnsi="宋体"/>
                <w:b/>
                <w:bCs/>
                <w:szCs w:val="24"/>
                <w:u w:val="single"/>
              </w:rPr>
              <w:t xml:space="preserve">  </w:t>
            </w:r>
            <w:r w:rsidRPr="00722F89">
              <w:rPr>
                <w:rFonts w:hAnsi="宋体" w:hint="eastAsia"/>
                <w:szCs w:val="24"/>
                <w:u w:val="single"/>
              </w:rPr>
              <w:t>档案保管。</w:t>
            </w:r>
          </w:p>
          <w:p w14:paraId="3874A001" w14:textId="77777777" w:rsidR="00956F04" w:rsidRPr="00722F89" w:rsidRDefault="00956F04" w:rsidP="006C1854">
            <w:pPr>
              <w:pStyle w:val="af5"/>
              <w:ind w:firstLine="482"/>
              <w:rPr>
                <w:rFonts w:hAnsi="宋体"/>
                <w:szCs w:val="24"/>
                <w:u w:val="single"/>
              </w:rPr>
            </w:pPr>
            <w:r w:rsidRPr="00722F89">
              <w:rPr>
                <w:rFonts w:hAnsi="宋体" w:hint="eastAsia"/>
                <w:b/>
                <w:bCs/>
                <w:szCs w:val="24"/>
                <w:u w:val="single"/>
              </w:rPr>
              <w:t>3</w:t>
            </w:r>
            <w:r w:rsidRPr="00722F89">
              <w:rPr>
                <w:rFonts w:hAnsi="宋体"/>
                <w:b/>
                <w:bCs/>
                <w:szCs w:val="24"/>
                <w:u w:val="single"/>
              </w:rPr>
              <w:t xml:space="preserve">  </w:t>
            </w:r>
            <w:r w:rsidRPr="00722F89">
              <w:rPr>
                <w:rFonts w:hAnsi="宋体" w:hint="eastAsia"/>
                <w:szCs w:val="24"/>
                <w:u w:val="single"/>
              </w:rPr>
              <w:t>档案利用。</w:t>
            </w:r>
          </w:p>
          <w:p w14:paraId="6D2B1C74" w14:textId="77777777" w:rsidR="00956F04" w:rsidRPr="00722F89" w:rsidRDefault="00956F04" w:rsidP="006C1854">
            <w:pPr>
              <w:pStyle w:val="af5"/>
              <w:ind w:firstLine="482"/>
              <w:rPr>
                <w:rFonts w:hAnsi="宋体"/>
                <w:szCs w:val="24"/>
                <w:u w:val="single"/>
              </w:rPr>
            </w:pPr>
            <w:r w:rsidRPr="00722F89">
              <w:rPr>
                <w:rFonts w:hAnsi="宋体"/>
                <w:b/>
                <w:bCs/>
                <w:szCs w:val="24"/>
                <w:u w:val="single"/>
              </w:rPr>
              <w:t xml:space="preserve">4  </w:t>
            </w:r>
            <w:r w:rsidRPr="00722F89">
              <w:rPr>
                <w:rFonts w:hAnsi="宋体" w:hint="eastAsia"/>
                <w:szCs w:val="24"/>
                <w:u w:val="single"/>
              </w:rPr>
              <w:t>档案检索。</w:t>
            </w:r>
          </w:p>
          <w:p w14:paraId="29EF8308" w14:textId="77777777" w:rsidR="00956F04" w:rsidRPr="00722F89" w:rsidRDefault="00956F04" w:rsidP="006C1854">
            <w:pPr>
              <w:pStyle w:val="af5"/>
              <w:ind w:firstLine="482"/>
              <w:rPr>
                <w:rFonts w:hAnsi="宋体"/>
                <w:szCs w:val="24"/>
                <w:u w:val="single"/>
              </w:rPr>
            </w:pPr>
            <w:r w:rsidRPr="00722F89">
              <w:rPr>
                <w:rFonts w:hAnsi="宋体" w:hint="eastAsia"/>
                <w:b/>
                <w:bCs/>
                <w:szCs w:val="24"/>
                <w:u w:val="single"/>
              </w:rPr>
              <w:t>5</w:t>
            </w:r>
            <w:r w:rsidRPr="00722F89">
              <w:rPr>
                <w:rFonts w:hAnsi="宋体"/>
                <w:b/>
                <w:bCs/>
                <w:szCs w:val="24"/>
                <w:u w:val="single"/>
              </w:rPr>
              <w:t xml:space="preserve">  </w:t>
            </w:r>
            <w:r w:rsidRPr="00722F89">
              <w:rPr>
                <w:rFonts w:hAnsi="宋体" w:hint="eastAsia"/>
                <w:szCs w:val="24"/>
                <w:u w:val="single"/>
              </w:rPr>
              <w:t>档案统计。</w:t>
            </w:r>
          </w:p>
          <w:p w14:paraId="64828B2B" w14:textId="77777777" w:rsidR="00956F04" w:rsidRPr="00722F89" w:rsidRDefault="00956F04" w:rsidP="006C1854">
            <w:pPr>
              <w:pStyle w:val="af5"/>
              <w:ind w:firstLine="482"/>
              <w:rPr>
                <w:rFonts w:hAnsi="宋体"/>
                <w:szCs w:val="24"/>
                <w:u w:val="single"/>
              </w:rPr>
            </w:pPr>
            <w:r w:rsidRPr="00722F89">
              <w:rPr>
                <w:rFonts w:hAnsi="宋体" w:hint="eastAsia"/>
                <w:b/>
                <w:bCs/>
                <w:szCs w:val="24"/>
                <w:u w:val="single"/>
              </w:rPr>
              <w:t>6</w:t>
            </w:r>
            <w:r w:rsidRPr="00722F89">
              <w:rPr>
                <w:rFonts w:hAnsi="宋体"/>
                <w:b/>
                <w:bCs/>
                <w:szCs w:val="24"/>
                <w:u w:val="single"/>
              </w:rPr>
              <w:t xml:space="preserve">  </w:t>
            </w:r>
            <w:r w:rsidRPr="00722F89">
              <w:rPr>
                <w:rFonts w:hAnsi="宋体" w:hint="eastAsia"/>
                <w:szCs w:val="24"/>
                <w:u w:val="single"/>
              </w:rPr>
              <w:t>安全。</w:t>
            </w:r>
          </w:p>
          <w:p w14:paraId="7F21D279" w14:textId="77777777" w:rsidR="00956F04" w:rsidRPr="00722F89" w:rsidRDefault="00956F04" w:rsidP="006C1854">
            <w:pPr>
              <w:pStyle w:val="af5"/>
              <w:ind w:firstLine="482"/>
              <w:rPr>
                <w:rFonts w:hAnsi="宋体"/>
                <w:szCs w:val="24"/>
              </w:rPr>
            </w:pPr>
            <w:r w:rsidRPr="00722F89">
              <w:rPr>
                <w:rFonts w:hAnsi="宋体" w:hint="eastAsia"/>
                <w:b/>
                <w:bCs/>
                <w:szCs w:val="24"/>
                <w:u w:val="single"/>
              </w:rPr>
              <w:t>7</w:t>
            </w:r>
            <w:r w:rsidRPr="00722F89">
              <w:rPr>
                <w:rFonts w:hAnsi="宋体"/>
                <w:b/>
                <w:bCs/>
                <w:szCs w:val="24"/>
                <w:u w:val="single"/>
              </w:rPr>
              <w:t xml:space="preserve">  </w:t>
            </w:r>
            <w:r w:rsidRPr="00722F89">
              <w:rPr>
                <w:rFonts w:hAnsi="宋体" w:hint="eastAsia"/>
                <w:szCs w:val="24"/>
                <w:u w:val="single"/>
              </w:rPr>
              <w:t>还应包括三维工厂的数字化交付、2D/3D设计图纸、工程档案、设计档案的全部电子档案移交和管理。</w:t>
            </w:r>
          </w:p>
        </w:tc>
      </w:tr>
      <w:tr w:rsidR="004167C9" w:rsidRPr="00722F89" w14:paraId="50A08168"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0D4DE3E7" w14:textId="77777777" w:rsidR="004167C9" w:rsidRPr="00722F89" w:rsidRDefault="004167C9" w:rsidP="006C1854">
            <w:pPr>
              <w:pStyle w:val="a1"/>
              <w:numPr>
                <w:ilvl w:val="0"/>
                <w:numId w:val="0"/>
              </w:numPr>
              <w:jc w:val="center"/>
              <w:rPr>
                <w:rFonts w:hAnsi="宋体"/>
                <w:b/>
                <w:bCs/>
                <w:szCs w:val="24"/>
              </w:rPr>
            </w:pPr>
            <w:r w:rsidRPr="00722F89">
              <w:rPr>
                <w:rFonts w:hAnsi="宋体" w:hint="eastAsia"/>
                <w:b/>
                <w:bCs/>
                <w:szCs w:val="24"/>
              </w:rPr>
              <w:lastRenderedPageBreak/>
              <w:t>条文说明</w:t>
            </w:r>
          </w:p>
        </w:tc>
        <w:tc>
          <w:tcPr>
            <w:tcW w:w="7116" w:type="dxa"/>
          </w:tcPr>
          <w:p w14:paraId="002CC57A" w14:textId="77777777" w:rsidR="004167C9" w:rsidRPr="00722F89" w:rsidRDefault="004167C9" w:rsidP="006C1854">
            <w:pPr>
              <w:pStyle w:val="a1"/>
              <w:numPr>
                <w:ilvl w:val="0"/>
                <w:numId w:val="0"/>
              </w:numPr>
              <w:jc w:val="center"/>
              <w:rPr>
                <w:rFonts w:hAnsi="宋体"/>
                <w:b/>
                <w:bCs/>
                <w:szCs w:val="24"/>
              </w:rPr>
            </w:pPr>
            <w:r w:rsidRPr="00722F89">
              <w:rPr>
                <w:rFonts w:hAnsi="宋体" w:hint="eastAsia"/>
                <w:b/>
                <w:bCs/>
                <w:szCs w:val="24"/>
              </w:rPr>
              <w:t>条文说明</w:t>
            </w:r>
          </w:p>
        </w:tc>
      </w:tr>
      <w:tr w:rsidR="00956F04" w:rsidRPr="00722F89" w14:paraId="3913B59B"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38915371" w14:textId="77777777" w:rsidR="00956F04" w:rsidRPr="00722F89" w:rsidRDefault="00956F04" w:rsidP="006C1854">
            <w:pPr>
              <w:pStyle w:val="a1"/>
              <w:numPr>
                <w:ilvl w:val="0"/>
                <w:numId w:val="0"/>
              </w:numPr>
              <w:rPr>
                <w:rFonts w:hAnsi="宋体"/>
                <w:b/>
                <w:bCs/>
                <w:szCs w:val="24"/>
              </w:rPr>
            </w:pPr>
            <w:r w:rsidRPr="00722F89">
              <w:rPr>
                <w:rFonts w:hAnsi="宋体" w:hint="eastAsia"/>
                <w:b/>
                <w:bCs/>
                <w:szCs w:val="24"/>
              </w:rPr>
              <w:t>7.2.2</w:t>
            </w:r>
            <w:r w:rsidRPr="00722F89">
              <w:rPr>
                <w:rFonts w:hAnsi="宋体" w:hint="eastAsia"/>
                <w:szCs w:val="24"/>
              </w:rPr>
              <w:t xml:space="preserve">  本条规定了企业信息门户的主要功能。</w:t>
            </w:r>
          </w:p>
          <w:p w14:paraId="3A3AE40D" w14:textId="77777777" w:rsidR="00956F04" w:rsidRPr="00722F89" w:rsidRDefault="00956F04" w:rsidP="006C1854">
            <w:pPr>
              <w:pStyle w:val="a1"/>
              <w:numPr>
                <w:ilvl w:val="0"/>
                <w:numId w:val="0"/>
              </w:numPr>
              <w:ind w:firstLineChars="200" w:firstLine="482"/>
              <w:rPr>
                <w:rFonts w:hAnsi="宋体"/>
                <w:bCs/>
                <w:szCs w:val="24"/>
              </w:rPr>
            </w:pPr>
            <w:r w:rsidRPr="00722F89">
              <w:rPr>
                <w:rFonts w:hAnsi="宋体" w:hint="eastAsia"/>
                <w:b/>
                <w:szCs w:val="24"/>
              </w:rPr>
              <w:t>3</w:t>
            </w:r>
            <w:r w:rsidRPr="00722F89">
              <w:rPr>
                <w:rFonts w:hAnsi="宋体" w:hint="eastAsia"/>
                <w:bCs/>
                <w:szCs w:val="24"/>
              </w:rPr>
              <w:t xml:space="preserve">  EIP重点集成经营管理、生产执行、办公自动化、电子文档管理、工厂数据仓库等系统。</w:t>
            </w:r>
          </w:p>
          <w:p w14:paraId="004BA3F0" w14:textId="77777777" w:rsidR="00956F04" w:rsidRPr="00722F89" w:rsidRDefault="00956F04" w:rsidP="006C1854">
            <w:pPr>
              <w:pStyle w:val="a1"/>
              <w:numPr>
                <w:ilvl w:val="0"/>
                <w:numId w:val="0"/>
              </w:numPr>
              <w:ind w:firstLineChars="200" w:firstLine="482"/>
              <w:rPr>
                <w:rFonts w:hAnsi="宋体"/>
                <w:szCs w:val="24"/>
              </w:rPr>
            </w:pPr>
            <w:r w:rsidRPr="00722F89">
              <w:rPr>
                <w:rFonts w:hAnsi="宋体" w:hint="eastAsia"/>
                <w:b/>
                <w:szCs w:val="24"/>
              </w:rPr>
              <w:t>4</w:t>
            </w:r>
            <w:r w:rsidRPr="00722F89">
              <w:rPr>
                <w:rFonts w:hAnsi="宋体" w:hint="eastAsia"/>
                <w:szCs w:val="24"/>
              </w:rPr>
              <w:t xml:space="preserve">  信息展示平台主要应包括在线或离线的信息访问、搜索、内容发布、工作流管理、可视化等功能。</w:t>
            </w:r>
          </w:p>
          <w:p w14:paraId="70DCE029" w14:textId="77777777" w:rsidR="00956F04" w:rsidRPr="00722F89" w:rsidRDefault="00956F04" w:rsidP="006C1854">
            <w:pPr>
              <w:pStyle w:val="a1"/>
              <w:numPr>
                <w:ilvl w:val="0"/>
                <w:numId w:val="0"/>
              </w:numPr>
              <w:ind w:firstLineChars="200" w:firstLine="482"/>
              <w:rPr>
                <w:rFonts w:hAnsi="宋体"/>
                <w:szCs w:val="24"/>
              </w:rPr>
            </w:pPr>
            <w:r w:rsidRPr="00722F89">
              <w:rPr>
                <w:rFonts w:hAnsi="宋体" w:hint="eastAsia"/>
                <w:b/>
                <w:szCs w:val="24"/>
              </w:rPr>
              <w:t>5</w:t>
            </w:r>
            <w:r w:rsidRPr="00722F89">
              <w:rPr>
                <w:rFonts w:hAnsi="宋体" w:hint="eastAsia"/>
                <w:szCs w:val="24"/>
              </w:rPr>
              <w:t xml:space="preserve">  EIP应提供安全的访问控制功能，</w:t>
            </w:r>
            <w:r w:rsidRPr="00722F89">
              <w:rPr>
                <w:rFonts w:hAnsi="宋体" w:hint="eastAsia"/>
                <w:szCs w:val="24"/>
                <w:bdr w:val="single" w:sz="4" w:space="0" w:color="auto"/>
              </w:rPr>
              <w:t>宜</w:t>
            </w:r>
            <w:r w:rsidRPr="00722F89">
              <w:rPr>
                <w:rFonts w:hAnsi="宋体" w:hint="eastAsia"/>
                <w:szCs w:val="24"/>
              </w:rPr>
              <w:t>支持单点登录。</w:t>
            </w:r>
          </w:p>
          <w:p w14:paraId="64908B04" w14:textId="77777777" w:rsidR="00956F04" w:rsidRPr="00722F89" w:rsidRDefault="00956F04" w:rsidP="006C1854">
            <w:pPr>
              <w:spacing w:line="360" w:lineRule="auto"/>
              <w:rPr>
                <w:rFonts w:hAnsi="宋体"/>
                <w:b/>
                <w:bCs/>
                <w:szCs w:val="24"/>
              </w:rPr>
            </w:pPr>
          </w:p>
        </w:tc>
        <w:tc>
          <w:tcPr>
            <w:tcW w:w="7116" w:type="dxa"/>
          </w:tcPr>
          <w:p w14:paraId="183205ED" w14:textId="77777777" w:rsidR="00956F04" w:rsidRPr="00722F89" w:rsidRDefault="00956F04" w:rsidP="006C1854">
            <w:pPr>
              <w:pStyle w:val="a1"/>
              <w:numPr>
                <w:ilvl w:val="0"/>
                <w:numId w:val="0"/>
              </w:numPr>
              <w:rPr>
                <w:rFonts w:hAnsi="宋体"/>
                <w:b/>
                <w:bCs/>
                <w:szCs w:val="24"/>
              </w:rPr>
            </w:pPr>
            <w:r w:rsidRPr="00722F89">
              <w:rPr>
                <w:rFonts w:hAnsi="宋体" w:hint="eastAsia"/>
                <w:b/>
                <w:bCs/>
                <w:szCs w:val="24"/>
              </w:rPr>
              <w:t>7.2.2</w:t>
            </w:r>
            <w:r w:rsidRPr="00722F89">
              <w:rPr>
                <w:rFonts w:hAnsi="宋体" w:hint="eastAsia"/>
                <w:szCs w:val="24"/>
              </w:rPr>
              <w:t xml:space="preserve">  本条规定了企业信息门户的主要功能。</w:t>
            </w:r>
          </w:p>
          <w:p w14:paraId="521A1709" w14:textId="77777777" w:rsidR="00956F04" w:rsidRPr="00722F89" w:rsidRDefault="00956F04" w:rsidP="006C1854">
            <w:pPr>
              <w:pStyle w:val="a1"/>
              <w:numPr>
                <w:ilvl w:val="0"/>
                <w:numId w:val="0"/>
              </w:numPr>
              <w:ind w:firstLineChars="200" w:firstLine="482"/>
              <w:rPr>
                <w:rFonts w:hAnsi="宋体"/>
                <w:szCs w:val="24"/>
              </w:rPr>
            </w:pPr>
            <w:r w:rsidRPr="00722F89">
              <w:rPr>
                <w:rFonts w:hAnsi="宋体" w:hint="eastAsia"/>
                <w:b/>
                <w:szCs w:val="24"/>
              </w:rPr>
              <w:t>3</w:t>
            </w:r>
            <w:r w:rsidRPr="00722F89">
              <w:rPr>
                <w:rFonts w:hAnsi="宋体" w:hint="eastAsia"/>
                <w:szCs w:val="24"/>
              </w:rPr>
              <w:t xml:space="preserve">  EIP重点集成经营管理、生产执行、办公自动化、电子文档管理、工厂数据仓库等</w:t>
            </w:r>
            <w:r w:rsidRPr="00722F89">
              <w:rPr>
                <w:rFonts w:hAnsi="宋体" w:hint="eastAsia"/>
                <w:bCs/>
                <w:szCs w:val="24"/>
                <w:u w:val="single"/>
              </w:rPr>
              <w:t>业务</w:t>
            </w:r>
            <w:r w:rsidRPr="00722F89">
              <w:rPr>
                <w:rFonts w:hAnsi="宋体" w:hint="eastAsia"/>
                <w:szCs w:val="24"/>
              </w:rPr>
              <w:t>系统。</w:t>
            </w:r>
          </w:p>
          <w:p w14:paraId="4DF2881D" w14:textId="77777777" w:rsidR="00956F04" w:rsidRPr="00722F89" w:rsidRDefault="00956F04" w:rsidP="006C1854">
            <w:pPr>
              <w:pStyle w:val="a1"/>
              <w:numPr>
                <w:ilvl w:val="0"/>
                <w:numId w:val="0"/>
              </w:numPr>
              <w:ind w:firstLineChars="200" w:firstLine="482"/>
              <w:rPr>
                <w:rFonts w:hAnsi="宋体"/>
                <w:szCs w:val="24"/>
              </w:rPr>
            </w:pPr>
            <w:r w:rsidRPr="00722F89">
              <w:rPr>
                <w:rFonts w:hAnsi="宋体" w:hint="eastAsia"/>
                <w:b/>
                <w:szCs w:val="24"/>
              </w:rPr>
              <w:t>4</w:t>
            </w:r>
            <w:r w:rsidRPr="00722F89">
              <w:rPr>
                <w:rFonts w:hAnsi="宋体" w:hint="eastAsia"/>
                <w:szCs w:val="24"/>
              </w:rPr>
              <w:t xml:space="preserve">  信息展示平台主要应包括在线或离线的信息访问、搜索、内容发布、工作流管理、可视化等功能。</w:t>
            </w:r>
            <w:r w:rsidRPr="00722F89">
              <w:rPr>
                <w:rFonts w:hAnsi="宋体" w:hint="eastAsia"/>
                <w:bCs/>
                <w:szCs w:val="24"/>
                <w:u w:val="single"/>
              </w:rPr>
              <w:t>建设以企业多项业务为数据的内部门户，实现多业务系统的信息、待办、数据、消息、页面的全面整合。提供一个统一的信息服务功能入口，减少信息孤岛，实现信息共享。</w:t>
            </w:r>
          </w:p>
          <w:p w14:paraId="6C5CA430" w14:textId="77777777" w:rsidR="00956F04" w:rsidRPr="00722F89" w:rsidRDefault="00956F04" w:rsidP="006C1854">
            <w:pPr>
              <w:pStyle w:val="a1"/>
              <w:numPr>
                <w:ilvl w:val="0"/>
                <w:numId w:val="0"/>
              </w:numPr>
              <w:ind w:firstLineChars="200" w:firstLine="482"/>
              <w:rPr>
                <w:rFonts w:hAnsi="宋体"/>
                <w:b/>
                <w:bCs/>
                <w:szCs w:val="24"/>
                <w:u w:val="single"/>
              </w:rPr>
            </w:pPr>
            <w:r w:rsidRPr="00722F89">
              <w:rPr>
                <w:rFonts w:hAnsi="宋体" w:hint="eastAsia"/>
                <w:b/>
                <w:szCs w:val="24"/>
              </w:rPr>
              <w:t>5</w:t>
            </w:r>
            <w:r w:rsidRPr="00722F89">
              <w:rPr>
                <w:rFonts w:hAnsi="宋体" w:hint="eastAsia"/>
                <w:szCs w:val="24"/>
              </w:rPr>
              <w:t xml:space="preserve">  EIP应提供安全的访问控制功能，</w:t>
            </w:r>
            <w:r w:rsidRPr="00722F89">
              <w:rPr>
                <w:rFonts w:hAnsi="宋体" w:hint="eastAsia"/>
                <w:bCs/>
                <w:szCs w:val="24"/>
                <w:u w:val="single"/>
              </w:rPr>
              <w:t>应</w:t>
            </w:r>
            <w:r w:rsidRPr="00722F89">
              <w:rPr>
                <w:rFonts w:hAnsi="宋体" w:hint="eastAsia"/>
                <w:szCs w:val="24"/>
              </w:rPr>
              <w:t>支持单点登录。</w:t>
            </w:r>
          </w:p>
        </w:tc>
      </w:tr>
      <w:tr w:rsidR="00956F04" w:rsidRPr="00722F89" w14:paraId="7EAF2C01"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442AD200" w14:textId="77777777" w:rsidR="00956F04" w:rsidRPr="00722F89" w:rsidRDefault="00956F04" w:rsidP="006C1854">
            <w:pPr>
              <w:pStyle w:val="a1"/>
              <w:numPr>
                <w:ilvl w:val="0"/>
                <w:numId w:val="0"/>
              </w:numPr>
              <w:rPr>
                <w:rFonts w:hAnsi="宋体"/>
                <w:b/>
                <w:bCs/>
                <w:szCs w:val="24"/>
              </w:rPr>
            </w:pPr>
          </w:p>
        </w:tc>
        <w:tc>
          <w:tcPr>
            <w:tcW w:w="7116" w:type="dxa"/>
          </w:tcPr>
          <w:p w14:paraId="39C729E9" w14:textId="77777777" w:rsidR="00956F04" w:rsidRPr="00722F89" w:rsidRDefault="00956F04" w:rsidP="006C1854">
            <w:pPr>
              <w:pStyle w:val="80066"/>
              <w:rPr>
                <w:rFonts w:hAnsi="宋体" w:cs="Tahoma"/>
                <w:bCs/>
                <w:color w:val="auto"/>
                <w:szCs w:val="24"/>
                <w:u w:val="single"/>
              </w:rPr>
            </w:pPr>
            <w:r w:rsidRPr="00722F89">
              <w:rPr>
                <w:rFonts w:hAnsi="宋体" w:cs="Tahoma" w:hint="eastAsia"/>
                <w:b/>
                <w:color w:val="auto"/>
                <w:szCs w:val="24"/>
                <w:u w:val="single"/>
              </w:rPr>
              <w:t>7</w:t>
            </w:r>
            <w:r w:rsidRPr="00722F89">
              <w:rPr>
                <w:rFonts w:hAnsi="宋体" w:cs="Tahoma"/>
                <w:b/>
                <w:color w:val="auto"/>
                <w:szCs w:val="24"/>
                <w:u w:val="single"/>
              </w:rPr>
              <w:t>.2.6</w:t>
            </w:r>
            <w:r w:rsidRPr="00722F89">
              <w:rPr>
                <w:rFonts w:hAnsi="宋体" w:cs="Tahoma"/>
                <w:bCs/>
                <w:color w:val="auto"/>
                <w:szCs w:val="24"/>
                <w:u w:val="single"/>
              </w:rPr>
              <w:t xml:space="preserve">  </w:t>
            </w:r>
            <w:r w:rsidRPr="00722F89">
              <w:rPr>
                <w:rFonts w:hAnsi="宋体" w:cs="Tahoma" w:hint="eastAsia"/>
                <w:bCs/>
                <w:color w:val="auto"/>
                <w:szCs w:val="24"/>
                <w:u w:val="single"/>
              </w:rPr>
              <w:t>档案管理系统是建设涵盖档案全业务流程档案管理体系，实现企业档案的收、存、管、用的全生命周期管理，保证档案的安全规范管理，实现公文和合同档案的在线归档及利用。功能主要包含：</w:t>
            </w:r>
          </w:p>
          <w:p w14:paraId="289F964E" w14:textId="77777777" w:rsidR="00956F04" w:rsidRPr="00722F89" w:rsidRDefault="00956F04" w:rsidP="006C1854">
            <w:pPr>
              <w:pStyle w:val="80066"/>
              <w:ind w:firstLineChars="200" w:firstLine="482"/>
              <w:rPr>
                <w:rFonts w:hAnsi="宋体" w:cs="Tahoma"/>
                <w:bCs/>
                <w:color w:val="auto"/>
                <w:szCs w:val="24"/>
                <w:u w:val="single"/>
              </w:rPr>
            </w:pPr>
            <w:r w:rsidRPr="00722F89">
              <w:rPr>
                <w:rFonts w:hAnsi="宋体" w:cs="Tahoma" w:hint="eastAsia"/>
                <w:b/>
                <w:color w:val="auto"/>
                <w:szCs w:val="24"/>
                <w:u w:val="single"/>
              </w:rPr>
              <w:t>1</w:t>
            </w:r>
            <w:r w:rsidRPr="00722F89">
              <w:rPr>
                <w:rFonts w:hAnsi="宋体" w:cs="Tahoma"/>
                <w:bCs/>
                <w:color w:val="auto"/>
                <w:szCs w:val="24"/>
                <w:u w:val="single"/>
              </w:rPr>
              <w:t xml:space="preserve">  </w:t>
            </w:r>
            <w:r w:rsidRPr="00722F89">
              <w:rPr>
                <w:rFonts w:hAnsi="宋体" w:cs="Tahoma" w:hint="eastAsia"/>
                <w:bCs/>
                <w:color w:val="auto"/>
                <w:szCs w:val="24"/>
                <w:u w:val="single"/>
              </w:rPr>
              <w:t>档案收集。包括档案整理、档案著录、预归档、档案移交清单、目录、脊背等的打印等。</w:t>
            </w:r>
          </w:p>
          <w:p w14:paraId="0D55ECD4" w14:textId="77777777" w:rsidR="00956F04" w:rsidRPr="00722F89" w:rsidRDefault="00956F04" w:rsidP="006C1854">
            <w:pPr>
              <w:pStyle w:val="80066"/>
              <w:ind w:firstLineChars="200" w:firstLine="482"/>
              <w:rPr>
                <w:rFonts w:hAnsi="宋体" w:cs="Tahoma"/>
                <w:bCs/>
                <w:color w:val="auto"/>
                <w:szCs w:val="24"/>
                <w:u w:val="single"/>
              </w:rPr>
            </w:pPr>
            <w:r w:rsidRPr="00722F89">
              <w:rPr>
                <w:rFonts w:hAnsi="宋体" w:cs="Tahoma" w:hint="eastAsia"/>
                <w:b/>
                <w:color w:val="auto"/>
                <w:szCs w:val="24"/>
                <w:u w:val="single"/>
              </w:rPr>
              <w:t>2</w:t>
            </w:r>
            <w:r w:rsidRPr="00722F89">
              <w:rPr>
                <w:rFonts w:hAnsi="宋体" w:cs="Tahoma"/>
                <w:bCs/>
                <w:color w:val="auto"/>
                <w:szCs w:val="24"/>
                <w:u w:val="single"/>
              </w:rPr>
              <w:t xml:space="preserve">  </w:t>
            </w:r>
            <w:r w:rsidRPr="00722F89">
              <w:rPr>
                <w:rFonts w:hAnsi="宋体" w:cs="Tahoma" w:hint="eastAsia"/>
                <w:bCs/>
                <w:color w:val="auto"/>
                <w:szCs w:val="24"/>
                <w:u w:val="single"/>
              </w:rPr>
              <w:t>日常档案管理（保管）。包括库房管理、档案移交功能、</w:t>
            </w:r>
            <w:r w:rsidRPr="00722F89">
              <w:rPr>
                <w:rFonts w:hAnsi="宋体" w:cs="Tahoma" w:hint="eastAsia"/>
                <w:bCs/>
                <w:color w:val="auto"/>
                <w:szCs w:val="24"/>
                <w:u w:val="single"/>
              </w:rPr>
              <w:lastRenderedPageBreak/>
              <w:t>档案接收、档案移动、档案鉴定等。</w:t>
            </w:r>
          </w:p>
          <w:p w14:paraId="346B4739" w14:textId="77777777" w:rsidR="00956F04" w:rsidRPr="00722F89" w:rsidRDefault="00956F04" w:rsidP="006C1854">
            <w:pPr>
              <w:pStyle w:val="80066"/>
              <w:ind w:firstLineChars="200" w:firstLine="482"/>
              <w:rPr>
                <w:rFonts w:hAnsi="宋体" w:cs="Tahoma"/>
                <w:bCs/>
                <w:color w:val="auto"/>
                <w:szCs w:val="24"/>
                <w:u w:val="single"/>
              </w:rPr>
            </w:pPr>
            <w:r w:rsidRPr="00722F89">
              <w:rPr>
                <w:rFonts w:hAnsi="宋体" w:cs="Tahoma" w:hint="eastAsia"/>
                <w:b/>
                <w:color w:val="auto"/>
                <w:szCs w:val="24"/>
                <w:u w:val="single"/>
              </w:rPr>
              <w:t>3</w:t>
            </w:r>
            <w:r w:rsidRPr="00722F89">
              <w:rPr>
                <w:rFonts w:hAnsi="宋体" w:cs="Tahoma"/>
                <w:bCs/>
                <w:color w:val="auto"/>
                <w:szCs w:val="24"/>
                <w:u w:val="single"/>
              </w:rPr>
              <w:t xml:space="preserve">  </w:t>
            </w:r>
            <w:r w:rsidRPr="00722F89">
              <w:rPr>
                <w:rFonts w:hAnsi="宋体" w:cs="Tahoma" w:hint="eastAsia"/>
                <w:bCs/>
                <w:color w:val="auto"/>
                <w:szCs w:val="24"/>
                <w:u w:val="single"/>
              </w:rPr>
              <w:t>提供分类检索、跨库检索、全文检索等多维度的检索。</w:t>
            </w:r>
          </w:p>
          <w:p w14:paraId="1298371E" w14:textId="77777777" w:rsidR="00956F04" w:rsidRPr="00722F89" w:rsidRDefault="00956F04" w:rsidP="006C1854">
            <w:pPr>
              <w:pStyle w:val="80066"/>
              <w:ind w:firstLineChars="200" w:firstLine="482"/>
              <w:rPr>
                <w:rFonts w:hAnsi="宋体" w:cs="Tahoma"/>
                <w:bCs/>
                <w:color w:val="auto"/>
                <w:szCs w:val="24"/>
                <w:u w:val="single"/>
              </w:rPr>
            </w:pPr>
            <w:r w:rsidRPr="00722F89">
              <w:rPr>
                <w:rFonts w:hAnsi="宋体" w:cs="Tahoma"/>
                <w:b/>
                <w:color w:val="auto"/>
                <w:szCs w:val="24"/>
                <w:u w:val="single"/>
              </w:rPr>
              <w:t>4</w:t>
            </w:r>
            <w:r w:rsidRPr="00722F89">
              <w:rPr>
                <w:rFonts w:hAnsi="宋体" w:cs="Tahoma"/>
                <w:bCs/>
                <w:color w:val="auto"/>
                <w:szCs w:val="24"/>
                <w:u w:val="single"/>
              </w:rPr>
              <w:t xml:space="preserve">  </w:t>
            </w:r>
            <w:r w:rsidRPr="00722F89">
              <w:rPr>
                <w:rFonts w:hAnsi="宋体" w:cs="Tahoma" w:hint="eastAsia"/>
                <w:bCs/>
                <w:color w:val="auto"/>
                <w:szCs w:val="24"/>
                <w:u w:val="single"/>
              </w:rPr>
              <w:t>档案利用。借阅管理、档案共享、专题推送。</w:t>
            </w:r>
          </w:p>
          <w:p w14:paraId="74873277" w14:textId="77777777" w:rsidR="00956F04" w:rsidRPr="00722F89" w:rsidRDefault="00956F04" w:rsidP="006C1854">
            <w:pPr>
              <w:pStyle w:val="80066"/>
              <w:ind w:firstLineChars="200" w:firstLine="482"/>
              <w:rPr>
                <w:rFonts w:hAnsi="宋体" w:cs="Tahoma"/>
                <w:bCs/>
                <w:color w:val="auto"/>
                <w:szCs w:val="24"/>
                <w:u w:val="single"/>
              </w:rPr>
            </w:pPr>
            <w:r w:rsidRPr="00722F89">
              <w:rPr>
                <w:rFonts w:hAnsi="宋体" w:cs="Tahoma" w:hint="eastAsia"/>
                <w:b/>
                <w:color w:val="auto"/>
                <w:szCs w:val="24"/>
                <w:u w:val="single"/>
              </w:rPr>
              <w:t>5</w:t>
            </w:r>
            <w:r w:rsidRPr="00722F89">
              <w:rPr>
                <w:rFonts w:hAnsi="宋体" w:cs="Tahoma"/>
                <w:bCs/>
                <w:color w:val="auto"/>
                <w:szCs w:val="24"/>
                <w:u w:val="single"/>
              </w:rPr>
              <w:t xml:space="preserve">  </w:t>
            </w:r>
            <w:r w:rsidRPr="00722F89">
              <w:rPr>
                <w:rFonts w:hAnsi="宋体" w:cs="Tahoma" w:hint="eastAsia"/>
                <w:bCs/>
                <w:color w:val="auto"/>
                <w:szCs w:val="24"/>
                <w:u w:val="single"/>
              </w:rPr>
              <w:t>档案统计。包括固定报表查看、用户自定义的统计报表查看。</w:t>
            </w:r>
          </w:p>
          <w:p w14:paraId="01A804C2" w14:textId="77777777" w:rsidR="00956F04" w:rsidRPr="00722F89" w:rsidRDefault="00956F04" w:rsidP="006C1854">
            <w:pPr>
              <w:pStyle w:val="80066"/>
              <w:ind w:firstLineChars="200" w:firstLine="482"/>
              <w:rPr>
                <w:rFonts w:hAnsi="宋体" w:cs="Tahoma"/>
                <w:bCs/>
                <w:color w:val="auto"/>
                <w:szCs w:val="24"/>
                <w:u w:val="single"/>
              </w:rPr>
            </w:pPr>
            <w:r w:rsidRPr="00722F89">
              <w:rPr>
                <w:rFonts w:hAnsi="宋体" w:cs="Tahoma" w:hint="eastAsia"/>
                <w:b/>
                <w:color w:val="auto"/>
                <w:szCs w:val="24"/>
                <w:u w:val="single"/>
              </w:rPr>
              <w:t>6</w:t>
            </w:r>
            <w:r w:rsidRPr="00722F89">
              <w:rPr>
                <w:rFonts w:hAnsi="宋体" w:cs="Tahoma"/>
                <w:bCs/>
                <w:color w:val="auto"/>
                <w:szCs w:val="24"/>
                <w:u w:val="single"/>
              </w:rPr>
              <w:t xml:space="preserve">  </w:t>
            </w:r>
            <w:r w:rsidRPr="00722F89">
              <w:rPr>
                <w:rFonts w:hAnsi="宋体" w:cs="Tahoma" w:hint="eastAsia"/>
                <w:bCs/>
                <w:color w:val="auto"/>
                <w:szCs w:val="24"/>
                <w:u w:val="single"/>
              </w:rPr>
              <w:t>档案安全。通过技术手段在档案系统安全模块中增加安全保护措施，如数字水印、离线保护、数字签章等，以保证文档在保管、利用过程中真实、完整、不被篡改，使档案安全管理体系的建设落到了实处。</w:t>
            </w:r>
          </w:p>
          <w:p w14:paraId="25CB2DF7" w14:textId="77777777" w:rsidR="00956F04" w:rsidRPr="00722F89" w:rsidRDefault="00956F04" w:rsidP="006C1854">
            <w:pPr>
              <w:pStyle w:val="80066"/>
              <w:ind w:firstLineChars="200" w:firstLine="482"/>
              <w:rPr>
                <w:rFonts w:hAnsi="宋体" w:cs="Tahoma"/>
                <w:bCs/>
                <w:color w:val="FF0000"/>
                <w:szCs w:val="24"/>
                <w:u w:val="single"/>
              </w:rPr>
            </w:pPr>
            <w:r w:rsidRPr="00722F89">
              <w:rPr>
                <w:rFonts w:hAnsi="宋体" w:cs="Tahoma"/>
                <w:b/>
                <w:color w:val="auto"/>
                <w:szCs w:val="24"/>
                <w:u w:val="single"/>
              </w:rPr>
              <w:t>7</w:t>
            </w:r>
            <w:r w:rsidRPr="00722F89">
              <w:rPr>
                <w:rFonts w:hAnsi="宋体" w:cs="Tahoma"/>
                <w:bCs/>
                <w:color w:val="auto"/>
                <w:szCs w:val="24"/>
                <w:u w:val="single"/>
              </w:rPr>
              <w:t xml:space="preserve">  </w:t>
            </w:r>
            <w:r w:rsidRPr="00722F89">
              <w:rPr>
                <w:rFonts w:hAnsi="宋体" w:cs="Tahoma" w:hint="eastAsia"/>
                <w:bCs/>
                <w:color w:val="auto"/>
                <w:szCs w:val="24"/>
                <w:u w:val="single"/>
              </w:rPr>
              <w:t>具有包括三维工厂的数字化交付、2D/3D设计图纸、工程档案、设计档案的全部电子档案移交和管理功能。</w:t>
            </w:r>
          </w:p>
        </w:tc>
      </w:tr>
      <w:tr w:rsidR="00722F89" w:rsidRPr="00722F89" w14:paraId="52C5FDE2" w14:textId="77777777" w:rsidTr="00F87515">
        <w:trPr>
          <w:trHeight w:val="891"/>
        </w:trPr>
        <w:tc>
          <w:tcPr>
            <w:tcW w:w="6669" w:type="dxa"/>
          </w:tcPr>
          <w:p w14:paraId="21380E73" w14:textId="77777777" w:rsidR="00722F89" w:rsidRPr="00722F89" w:rsidRDefault="00722F89" w:rsidP="006C1854">
            <w:pPr>
              <w:spacing w:line="360" w:lineRule="auto"/>
              <w:jc w:val="center"/>
              <w:rPr>
                <w:rFonts w:hAnsi="宋体"/>
                <w:szCs w:val="24"/>
              </w:rPr>
            </w:pPr>
            <w:bookmarkStart w:id="5" w:name="_Toc41487762"/>
            <w:r w:rsidRPr="00722F89">
              <w:rPr>
                <w:rFonts w:hAnsi="宋体" w:hint="eastAsia"/>
                <w:b/>
                <w:bCs/>
                <w:szCs w:val="24"/>
              </w:rPr>
              <w:t>8　信息系统基础设施</w:t>
            </w:r>
            <w:bookmarkEnd w:id="5"/>
          </w:p>
        </w:tc>
        <w:tc>
          <w:tcPr>
            <w:tcW w:w="7116" w:type="dxa"/>
          </w:tcPr>
          <w:p w14:paraId="7E8F192E" w14:textId="77777777" w:rsidR="00722F89" w:rsidRPr="00722F89" w:rsidRDefault="00722F89" w:rsidP="006C1854">
            <w:pPr>
              <w:spacing w:line="360" w:lineRule="auto"/>
              <w:jc w:val="center"/>
              <w:rPr>
                <w:rFonts w:hAnsi="宋体"/>
                <w:szCs w:val="24"/>
                <w:highlight w:val="cyan"/>
              </w:rPr>
            </w:pPr>
            <w:r w:rsidRPr="00722F89">
              <w:rPr>
                <w:rFonts w:hAnsi="宋体" w:hint="eastAsia"/>
                <w:b/>
                <w:bCs/>
                <w:szCs w:val="24"/>
              </w:rPr>
              <w:t>8　信息系统基础设施</w:t>
            </w:r>
          </w:p>
        </w:tc>
      </w:tr>
      <w:tr w:rsidR="000A7A15" w:rsidRPr="00722F89" w14:paraId="41F487EB" w14:textId="77777777" w:rsidTr="00F8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10A9B0D4" w14:textId="77777777" w:rsidR="000A7A15" w:rsidRPr="00722F89" w:rsidRDefault="000A7A15" w:rsidP="006C1854">
            <w:pPr>
              <w:snapToGrid w:val="0"/>
              <w:spacing w:line="360" w:lineRule="auto"/>
              <w:jc w:val="center"/>
              <w:rPr>
                <w:rFonts w:hAnsi="宋体"/>
                <w:b/>
                <w:szCs w:val="24"/>
              </w:rPr>
            </w:pPr>
            <w:r>
              <w:rPr>
                <w:rFonts w:hAnsi="宋体"/>
                <w:b/>
                <w:szCs w:val="24"/>
              </w:rPr>
              <w:t>8</w:t>
            </w:r>
            <w:r w:rsidRPr="00722F89">
              <w:rPr>
                <w:rFonts w:hAnsi="宋体" w:hint="eastAsia"/>
                <w:b/>
                <w:szCs w:val="24"/>
              </w:rPr>
              <w:t>.1 一般</w:t>
            </w:r>
            <w:r w:rsidRPr="00722F89">
              <w:rPr>
                <w:rFonts w:hAnsi="宋体"/>
                <w:b/>
                <w:szCs w:val="24"/>
              </w:rPr>
              <w:t>规定</w:t>
            </w:r>
          </w:p>
        </w:tc>
        <w:tc>
          <w:tcPr>
            <w:tcW w:w="7116" w:type="dxa"/>
          </w:tcPr>
          <w:p w14:paraId="58F173CE" w14:textId="77777777" w:rsidR="000A7A15" w:rsidRPr="00722F89" w:rsidRDefault="000A7A15" w:rsidP="006C1854">
            <w:pPr>
              <w:snapToGrid w:val="0"/>
              <w:spacing w:line="360" w:lineRule="auto"/>
              <w:jc w:val="center"/>
              <w:rPr>
                <w:rFonts w:hAnsi="宋体"/>
                <w:b/>
                <w:szCs w:val="24"/>
              </w:rPr>
            </w:pPr>
            <w:r>
              <w:rPr>
                <w:rFonts w:hAnsi="宋体"/>
                <w:b/>
                <w:szCs w:val="24"/>
              </w:rPr>
              <w:t>8</w:t>
            </w:r>
            <w:r w:rsidRPr="00722F89">
              <w:rPr>
                <w:rFonts w:hAnsi="宋体" w:hint="eastAsia"/>
                <w:b/>
                <w:szCs w:val="24"/>
              </w:rPr>
              <w:t>.1 一般规定</w:t>
            </w:r>
          </w:p>
        </w:tc>
      </w:tr>
      <w:tr w:rsidR="00722F89" w:rsidRPr="00722F89" w14:paraId="66145848" w14:textId="77777777" w:rsidTr="00F87515">
        <w:trPr>
          <w:trHeight w:val="891"/>
        </w:trPr>
        <w:tc>
          <w:tcPr>
            <w:tcW w:w="6669" w:type="dxa"/>
          </w:tcPr>
          <w:p w14:paraId="5D0F134B" w14:textId="77777777" w:rsidR="00722F89" w:rsidRPr="00722F89" w:rsidRDefault="00722F89" w:rsidP="00483889">
            <w:pPr>
              <w:spacing w:line="360" w:lineRule="auto"/>
              <w:rPr>
                <w:rFonts w:hAnsi="宋体"/>
                <w:szCs w:val="24"/>
              </w:rPr>
            </w:pPr>
            <w:r w:rsidRPr="00722F89">
              <w:rPr>
                <w:rFonts w:hAnsi="宋体" w:hint="eastAsia"/>
                <w:szCs w:val="24"/>
              </w:rPr>
              <w:t>8.1.1　信息系统基础设施应包括网络系统、计算机设备、基础软件、存储与备份系统、安保系统、综合布线系统及电子信息系统机房等主要内容。可按应用系统需求减少或扩充信息系统</w:t>
            </w:r>
            <w:r w:rsidRPr="00722F89">
              <w:rPr>
                <w:rFonts w:hAnsi="宋体" w:hint="eastAsia"/>
                <w:szCs w:val="24"/>
              </w:rPr>
              <w:lastRenderedPageBreak/>
              <w:t>基础设施内容。网络系统应由管理信息网和过程控制网构成。管理信息网应由电信网、安保网和办公与生产管理网构成。</w:t>
            </w:r>
          </w:p>
        </w:tc>
        <w:tc>
          <w:tcPr>
            <w:tcW w:w="7116" w:type="dxa"/>
          </w:tcPr>
          <w:p w14:paraId="266404AE" w14:textId="77777777" w:rsidR="00722F89" w:rsidRPr="00722F89" w:rsidRDefault="00722F89" w:rsidP="006C1854">
            <w:pPr>
              <w:spacing w:line="360" w:lineRule="auto"/>
              <w:rPr>
                <w:rFonts w:hAnsi="宋体"/>
                <w:szCs w:val="24"/>
              </w:rPr>
            </w:pPr>
            <w:r w:rsidRPr="00722F89">
              <w:rPr>
                <w:rFonts w:hAnsi="宋体" w:hint="eastAsia"/>
                <w:szCs w:val="24"/>
              </w:rPr>
              <w:lastRenderedPageBreak/>
              <w:t>8.1.1　信息系统基础设施应包括网络系统、计算机设备、基础软件、存储与备份系统、安保系统、综合布线系统及电子信息系统机房、</w:t>
            </w:r>
            <w:r w:rsidRPr="00722F89">
              <w:rPr>
                <w:rFonts w:hAnsi="宋体" w:hint="eastAsia"/>
                <w:szCs w:val="24"/>
                <w:u w:val="single"/>
              </w:rPr>
              <w:t>智能服务平台、融合通讯系统、工业无线网</w:t>
            </w:r>
            <w:r w:rsidRPr="00722F89">
              <w:rPr>
                <w:rFonts w:hAnsi="宋体" w:hint="eastAsia"/>
                <w:szCs w:val="24"/>
              </w:rPr>
              <w:t>等主要内容。可按</w:t>
            </w:r>
            <w:r w:rsidRPr="00722F89">
              <w:rPr>
                <w:rFonts w:hAnsi="宋体" w:hint="eastAsia"/>
                <w:szCs w:val="24"/>
              </w:rPr>
              <w:lastRenderedPageBreak/>
              <w:t>应用系统需求减少或扩充信息系统基础设施内容。网络系统应由管理信息网和过程控</w:t>
            </w:r>
            <w:r w:rsidR="00504B1D">
              <w:rPr>
                <w:rFonts w:hAnsi="宋体" w:hint="eastAsia"/>
                <w:szCs w:val="24"/>
              </w:rPr>
              <w:t>制网构成。管理信息网应由电信网、安保网和办公与生产管理网构成。</w:t>
            </w:r>
          </w:p>
        </w:tc>
      </w:tr>
      <w:tr w:rsidR="00722F89" w:rsidRPr="00722F89" w14:paraId="50E53577" w14:textId="77777777" w:rsidTr="00F87515">
        <w:trPr>
          <w:trHeight w:val="891"/>
        </w:trPr>
        <w:tc>
          <w:tcPr>
            <w:tcW w:w="6669" w:type="dxa"/>
            <w:vAlign w:val="center"/>
          </w:tcPr>
          <w:p w14:paraId="358BB087" w14:textId="77777777" w:rsidR="00722F89" w:rsidRPr="00722F89" w:rsidRDefault="00722F89" w:rsidP="006C1854">
            <w:pPr>
              <w:spacing w:line="360" w:lineRule="auto"/>
              <w:rPr>
                <w:rFonts w:hAnsi="宋体"/>
                <w:b/>
                <w:bCs/>
                <w:szCs w:val="24"/>
              </w:rPr>
            </w:pPr>
          </w:p>
        </w:tc>
        <w:tc>
          <w:tcPr>
            <w:tcW w:w="7116" w:type="dxa"/>
          </w:tcPr>
          <w:p w14:paraId="4AFFF3DF" w14:textId="77777777" w:rsidR="00722F89" w:rsidRPr="00722F89" w:rsidRDefault="00722F89" w:rsidP="006C1854">
            <w:pPr>
              <w:spacing w:line="360" w:lineRule="auto"/>
              <w:rPr>
                <w:rFonts w:hAnsi="宋体"/>
                <w:szCs w:val="24"/>
                <w:u w:val="single"/>
              </w:rPr>
            </w:pPr>
            <w:r w:rsidRPr="00722F89">
              <w:rPr>
                <w:rFonts w:hAnsi="宋体" w:hint="eastAsia"/>
                <w:szCs w:val="24"/>
                <w:u w:val="single"/>
              </w:rPr>
              <w:t xml:space="preserve"> 8.1.4 智能服务平台</w:t>
            </w:r>
            <w:r w:rsidR="00504B1D">
              <w:rPr>
                <w:rFonts w:hAnsi="宋体" w:hint="eastAsia"/>
                <w:szCs w:val="24"/>
                <w:u w:val="single"/>
              </w:rPr>
              <w:t>宜</w:t>
            </w:r>
            <w:r w:rsidRPr="00722F89">
              <w:rPr>
                <w:rFonts w:hAnsi="宋体" w:hint="eastAsia"/>
                <w:szCs w:val="24"/>
                <w:u w:val="single"/>
              </w:rPr>
              <w:t>以服务形式提供工厂信息系统所需要的资源。应满足下列要求：</w:t>
            </w:r>
          </w:p>
          <w:p w14:paraId="583BA121" w14:textId="77777777" w:rsidR="00722F89" w:rsidRPr="00722F89" w:rsidRDefault="00722F89" w:rsidP="006C1854">
            <w:pPr>
              <w:spacing w:line="360" w:lineRule="auto"/>
              <w:rPr>
                <w:rFonts w:hAnsi="宋体"/>
                <w:szCs w:val="24"/>
                <w:u w:val="single"/>
              </w:rPr>
            </w:pPr>
            <w:r w:rsidRPr="00722F89">
              <w:rPr>
                <w:rFonts w:hAnsi="宋体" w:hint="eastAsia"/>
                <w:szCs w:val="24"/>
                <w:u w:val="single"/>
              </w:rPr>
              <w:t xml:space="preserve">1  </w:t>
            </w:r>
            <w:r w:rsidR="004F0F17">
              <w:rPr>
                <w:rFonts w:hAnsi="宋体" w:hint="eastAsia"/>
                <w:szCs w:val="24"/>
                <w:u w:val="single"/>
              </w:rPr>
              <w:t>边缘端数据采集和控制。</w:t>
            </w:r>
          </w:p>
          <w:p w14:paraId="02A15725" w14:textId="77777777" w:rsidR="00722F89" w:rsidRPr="00722F89" w:rsidRDefault="00722F89" w:rsidP="006C1854">
            <w:pPr>
              <w:spacing w:line="360" w:lineRule="auto"/>
              <w:rPr>
                <w:rFonts w:hAnsi="宋体"/>
                <w:szCs w:val="24"/>
                <w:u w:val="single"/>
              </w:rPr>
            </w:pPr>
            <w:r w:rsidRPr="00722F89">
              <w:rPr>
                <w:rFonts w:hAnsi="宋体" w:hint="eastAsia"/>
                <w:szCs w:val="24"/>
                <w:u w:val="single"/>
              </w:rPr>
              <w:t>2  物联套件设备接入、对象化模型组织、数据存储处理、可视化数据分析、工业APP开发环境、大数据分析和人工智能算法应用等；</w:t>
            </w:r>
          </w:p>
          <w:p w14:paraId="0298C5FE" w14:textId="77777777" w:rsidR="00722F89" w:rsidRPr="00722F89" w:rsidRDefault="00722F89" w:rsidP="006C1854">
            <w:pPr>
              <w:spacing w:line="360" w:lineRule="auto"/>
              <w:rPr>
                <w:rFonts w:hAnsi="宋体"/>
                <w:szCs w:val="24"/>
                <w:u w:val="single"/>
              </w:rPr>
            </w:pPr>
            <w:r w:rsidRPr="00722F89">
              <w:rPr>
                <w:rFonts w:hAnsi="宋体" w:hint="eastAsia"/>
                <w:szCs w:val="24"/>
                <w:u w:val="single"/>
              </w:rPr>
              <w:t>3  工业APP及开放的生态环境</w:t>
            </w:r>
            <w:r w:rsidR="004F0F17">
              <w:rPr>
                <w:rFonts w:hAnsi="宋体" w:hint="eastAsia"/>
                <w:szCs w:val="24"/>
                <w:u w:val="single"/>
              </w:rPr>
              <w:t>。</w:t>
            </w:r>
          </w:p>
          <w:p w14:paraId="39F04072" w14:textId="77777777" w:rsidR="00722F89" w:rsidRPr="00722F89" w:rsidRDefault="00722F89" w:rsidP="006C1854">
            <w:pPr>
              <w:spacing w:line="360" w:lineRule="auto"/>
              <w:rPr>
                <w:rFonts w:hAnsi="宋体"/>
                <w:b/>
                <w:bCs/>
                <w:szCs w:val="24"/>
                <w:u w:val="single"/>
              </w:rPr>
            </w:pPr>
            <w:r w:rsidRPr="00722F89">
              <w:rPr>
                <w:rFonts w:hAnsi="宋体" w:hint="eastAsia"/>
                <w:szCs w:val="24"/>
                <w:u w:val="single"/>
              </w:rPr>
              <w:t xml:space="preserve">4  </w:t>
            </w:r>
            <w:r w:rsidR="004F0F17">
              <w:rPr>
                <w:rFonts w:hAnsi="宋体" w:hint="eastAsia"/>
                <w:szCs w:val="24"/>
                <w:u w:val="single"/>
              </w:rPr>
              <w:t>支持公有云、私有云、混合云和独立部署</w:t>
            </w:r>
            <w:r w:rsidRPr="00722F89">
              <w:rPr>
                <w:rFonts w:hAnsi="宋体" w:hint="eastAsia"/>
                <w:szCs w:val="24"/>
                <w:u w:val="single"/>
              </w:rPr>
              <w:t>。</w:t>
            </w:r>
          </w:p>
        </w:tc>
      </w:tr>
      <w:tr w:rsidR="00722F89" w:rsidRPr="00722F89" w14:paraId="0B00F7D6" w14:textId="77777777" w:rsidTr="00F87515">
        <w:trPr>
          <w:trHeight w:val="891"/>
        </w:trPr>
        <w:tc>
          <w:tcPr>
            <w:tcW w:w="6669" w:type="dxa"/>
            <w:vAlign w:val="center"/>
          </w:tcPr>
          <w:p w14:paraId="0441098D" w14:textId="77777777" w:rsidR="00722F89" w:rsidRPr="00722F89" w:rsidRDefault="00722F89" w:rsidP="006C1854">
            <w:pPr>
              <w:spacing w:line="360" w:lineRule="auto"/>
              <w:rPr>
                <w:rFonts w:hAnsi="宋体"/>
                <w:b/>
                <w:bCs/>
                <w:szCs w:val="24"/>
              </w:rPr>
            </w:pPr>
          </w:p>
        </w:tc>
        <w:tc>
          <w:tcPr>
            <w:tcW w:w="7116" w:type="dxa"/>
          </w:tcPr>
          <w:p w14:paraId="4E18083D" w14:textId="77777777" w:rsidR="00722F89" w:rsidRPr="00722F89" w:rsidRDefault="00722F89" w:rsidP="006C1854">
            <w:pPr>
              <w:spacing w:line="360" w:lineRule="auto"/>
              <w:rPr>
                <w:rFonts w:hAnsi="宋体"/>
                <w:szCs w:val="24"/>
                <w:u w:val="single"/>
              </w:rPr>
            </w:pPr>
            <w:r w:rsidRPr="00722F89">
              <w:rPr>
                <w:rFonts w:hAnsi="宋体" w:hint="eastAsia"/>
                <w:szCs w:val="24"/>
                <w:u w:val="single"/>
              </w:rPr>
              <w:t>8.1.5 融合通讯系统</w:t>
            </w:r>
            <w:r w:rsidR="00504B1D">
              <w:rPr>
                <w:rFonts w:hAnsi="宋体" w:hint="eastAsia"/>
                <w:szCs w:val="24"/>
                <w:u w:val="single"/>
              </w:rPr>
              <w:t>宜</w:t>
            </w:r>
            <w:r w:rsidRPr="00722F89">
              <w:rPr>
                <w:rFonts w:hAnsi="宋体" w:hint="eastAsia"/>
                <w:szCs w:val="24"/>
                <w:u w:val="single"/>
              </w:rPr>
              <w:t>基于IP网络，采用软硬件配合的交换技术和分布式系统架构，支持将行政电话、调度电话、火灾报警电话、无线集群、CCTV、视频会议及智能终端统</w:t>
            </w:r>
            <w:r w:rsidR="00DE5BFB">
              <w:rPr>
                <w:rFonts w:hAnsi="宋体" w:hint="eastAsia"/>
                <w:szCs w:val="24"/>
                <w:u w:val="single"/>
              </w:rPr>
              <w:t>讯息统一</w:t>
            </w:r>
            <w:r w:rsidRPr="00722F89">
              <w:rPr>
                <w:rFonts w:hAnsi="宋体" w:hint="eastAsia"/>
                <w:szCs w:val="24"/>
                <w:u w:val="single"/>
              </w:rPr>
              <w:t>。系统应具有上述信号源的切换、调度、存档和回放等功能。</w:t>
            </w:r>
          </w:p>
        </w:tc>
      </w:tr>
      <w:tr w:rsidR="00722F89" w:rsidRPr="00722F89" w14:paraId="63D449DB" w14:textId="77777777" w:rsidTr="00F87515">
        <w:trPr>
          <w:trHeight w:val="891"/>
        </w:trPr>
        <w:tc>
          <w:tcPr>
            <w:tcW w:w="6669" w:type="dxa"/>
            <w:vAlign w:val="center"/>
          </w:tcPr>
          <w:p w14:paraId="3F3080E5" w14:textId="77777777" w:rsidR="00722F89" w:rsidRPr="00722F89" w:rsidRDefault="00722F89" w:rsidP="006C1854">
            <w:pPr>
              <w:spacing w:line="360" w:lineRule="auto"/>
              <w:rPr>
                <w:rFonts w:hAnsi="宋体"/>
                <w:b/>
                <w:bCs/>
                <w:szCs w:val="24"/>
              </w:rPr>
            </w:pPr>
          </w:p>
        </w:tc>
        <w:tc>
          <w:tcPr>
            <w:tcW w:w="7116" w:type="dxa"/>
          </w:tcPr>
          <w:p w14:paraId="42CD94DA" w14:textId="77777777" w:rsidR="00722F89" w:rsidRPr="00722F89" w:rsidRDefault="00722F89" w:rsidP="006C1854">
            <w:pPr>
              <w:spacing w:line="360" w:lineRule="auto"/>
              <w:rPr>
                <w:rFonts w:hAnsi="宋体"/>
                <w:szCs w:val="24"/>
                <w:u w:val="single"/>
              </w:rPr>
            </w:pPr>
            <w:r w:rsidRPr="00722F89">
              <w:rPr>
                <w:rFonts w:hAnsi="宋体" w:hint="eastAsia"/>
                <w:szCs w:val="24"/>
                <w:u w:val="single"/>
              </w:rPr>
              <w:t>8.1.6 工业无线网</w:t>
            </w:r>
            <w:r w:rsidR="00504B1D">
              <w:rPr>
                <w:rFonts w:hAnsi="宋体" w:hint="eastAsia"/>
                <w:szCs w:val="24"/>
                <w:u w:val="single"/>
              </w:rPr>
              <w:t>宜</w:t>
            </w:r>
            <w:r w:rsidRPr="00722F89">
              <w:rPr>
                <w:rFonts w:hAnsi="宋体" w:hint="eastAsia"/>
                <w:szCs w:val="24"/>
                <w:u w:val="single"/>
              </w:rPr>
              <w:t>包括工业</w:t>
            </w:r>
            <w:proofErr w:type="spellStart"/>
            <w:r w:rsidRPr="00722F89">
              <w:rPr>
                <w:rFonts w:hAnsi="宋体" w:hint="eastAsia"/>
                <w:szCs w:val="24"/>
                <w:u w:val="single"/>
              </w:rPr>
              <w:t>WiFi</w:t>
            </w:r>
            <w:proofErr w:type="spellEnd"/>
            <w:r w:rsidRPr="00722F89">
              <w:rPr>
                <w:rFonts w:hAnsi="宋体" w:hint="eastAsia"/>
                <w:szCs w:val="24"/>
                <w:u w:val="single"/>
              </w:rPr>
              <w:t>无线网、工业4G专网和工业5G等。主要应用的通讯协议和传输技术包括</w:t>
            </w:r>
            <w:r w:rsidR="00F6727F">
              <w:rPr>
                <w:rFonts w:hAnsi="宋体" w:hint="eastAsia"/>
                <w:szCs w:val="24"/>
                <w:u w:val="single"/>
              </w:rPr>
              <w:t>WI</w:t>
            </w:r>
            <w:r w:rsidRPr="00722F89">
              <w:rPr>
                <w:rFonts w:hAnsi="宋体" w:hint="eastAsia"/>
                <w:szCs w:val="24"/>
                <w:u w:val="single"/>
              </w:rPr>
              <w:t>A-PA、WIFI、4G、5G等。</w:t>
            </w:r>
          </w:p>
        </w:tc>
      </w:tr>
      <w:tr w:rsidR="00AD7664" w:rsidRPr="00722F89" w14:paraId="65142301" w14:textId="77777777" w:rsidTr="00F87515">
        <w:trPr>
          <w:trHeight w:val="891"/>
        </w:trPr>
        <w:tc>
          <w:tcPr>
            <w:tcW w:w="6669" w:type="dxa"/>
            <w:vAlign w:val="center"/>
          </w:tcPr>
          <w:p w14:paraId="62224E84" w14:textId="77777777" w:rsidR="00AD7664" w:rsidRPr="00722F89" w:rsidRDefault="00AD7664" w:rsidP="006C1854">
            <w:pPr>
              <w:spacing w:line="360" w:lineRule="auto"/>
              <w:jc w:val="center"/>
              <w:rPr>
                <w:rFonts w:hAnsi="宋体"/>
                <w:b/>
                <w:bCs/>
                <w:szCs w:val="24"/>
              </w:rPr>
            </w:pPr>
            <w:r>
              <w:rPr>
                <w:rFonts w:hAnsi="宋体"/>
                <w:b/>
                <w:bCs/>
                <w:szCs w:val="24"/>
              </w:rPr>
              <w:lastRenderedPageBreak/>
              <w:t>8</w:t>
            </w:r>
            <w:r w:rsidRPr="000A7A15">
              <w:rPr>
                <w:rFonts w:hAnsi="宋体" w:hint="eastAsia"/>
                <w:b/>
                <w:bCs/>
                <w:szCs w:val="24"/>
              </w:rPr>
              <w:t>.</w:t>
            </w:r>
            <w:r w:rsidRPr="00AE160B">
              <w:rPr>
                <w:rFonts w:hAnsi="宋体"/>
                <w:b/>
                <w:bCs/>
                <w:szCs w:val="24"/>
                <w:bdr w:val="single" w:sz="4" w:space="0" w:color="auto"/>
              </w:rPr>
              <w:t>7</w:t>
            </w:r>
            <w:r w:rsidRPr="000A7A15">
              <w:rPr>
                <w:rFonts w:hAnsi="宋体" w:hint="eastAsia"/>
                <w:b/>
                <w:bCs/>
                <w:szCs w:val="24"/>
              </w:rPr>
              <w:t xml:space="preserve"> </w:t>
            </w:r>
            <w:r w:rsidRPr="00AE160B">
              <w:rPr>
                <w:rFonts w:hAnsi="宋体" w:hint="eastAsia"/>
                <w:b/>
                <w:bCs/>
                <w:szCs w:val="24"/>
              </w:rPr>
              <w:t xml:space="preserve">　安保系统设计要素</w:t>
            </w:r>
          </w:p>
        </w:tc>
        <w:tc>
          <w:tcPr>
            <w:tcW w:w="7116" w:type="dxa"/>
          </w:tcPr>
          <w:p w14:paraId="592B16BC" w14:textId="77777777" w:rsidR="00AD7664" w:rsidRPr="00722F89" w:rsidRDefault="00AD7664" w:rsidP="006C1854">
            <w:pPr>
              <w:spacing w:line="600" w:lineRule="auto"/>
              <w:jc w:val="center"/>
              <w:rPr>
                <w:rFonts w:hAnsi="宋体"/>
                <w:szCs w:val="24"/>
                <w:u w:val="single"/>
              </w:rPr>
            </w:pPr>
            <w:r>
              <w:rPr>
                <w:rFonts w:hAnsi="宋体"/>
                <w:b/>
                <w:bCs/>
                <w:szCs w:val="24"/>
              </w:rPr>
              <w:t>8</w:t>
            </w:r>
            <w:r w:rsidRPr="000A7A15">
              <w:rPr>
                <w:rFonts w:hAnsi="宋体" w:hint="eastAsia"/>
                <w:b/>
                <w:bCs/>
                <w:szCs w:val="24"/>
              </w:rPr>
              <w:t>.</w:t>
            </w:r>
            <w:r w:rsidRPr="00AE160B">
              <w:rPr>
                <w:rFonts w:hAnsi="宋体"/>
                <w:b/>
                <w:bCs/>
                <w:szCs w:val="24"/>
                <w:u w:val="single"/>
              </w:rPr>
              <w:t>6</w:t>
            </w:r>
            <w:r w:rsidRPr="000A7A15">
              <w:rPr>
                <w:rFonts w:hAnsi="宋体" w:hint="eastAsia"/>
                <w:b/>
                <w:bCs/>
                <w:szCs w:val="24"/>
              </w:rPr>
              <w:t xml:space="preserve"> </w:t>
            </w:r>
            <w:r w:rsidRPr="00AE160B">
              <w:rPr>
                <w:rFonts w:hAnsi="宋体" w:hint="eastAsia"/>
                <w:b/>
                <w:bCs/>
                <w:szCs w:val="24"/>
              </w:rPr>
              <w:t xml:space="preserve">　安保系统设计要素</w:t>
            </w:r>
          </w:p>
        </w:tc>
      </w:tr>
      <w:tr w:rsidR="00AD7664" w:rsidRPr="00722F89" w14:paraId="4E76BBD3" w14:textId="77777777" w:rsidTr="00F87515">
        <w:trPr>
          <w:trHeight w:val="891"/>
        </w:trPr>
        <w:tc>
          <w:tcPr>
            <w:tcW w:w="6669" w:type="dxa"/>
            <w:vAlign w:val="center"/>
          </w:tcPr>
          <w:p w14:paraId="508FCF1B" w14:textId="77777777" w:rsidR="00AD7664" w:rsidRPr="00722F89" w:rsidRDefault="00AD7664" w:rsidP="006C1854">
            <w:pPr>
              <w:spacing w:line="360" w:lineRule="auto"/>
              <w:jc w:val="center"/>
              <w:rPr>
                <w:rFonts w:hAnsi="宋体"/>
                <w:b/>
                <w:bCs/>
                <w:szCs w:val="24"/>
              </w:rPr>
            </w:pPr>
            <w:r>
              <w:rPr>
                <w:rFonts w:hAnsi="宋体"/>
                <w:b/>
                <w:bCs/>
                <w:szCs w:val="24"/>
              </w:rPr>
              <w:t>8</w:t>
            </w:r>
            <w:r w:rsidRPr="000A7A15">
              <w:rPr>
                <w:rFonts w:hAnsi="宋体" w:hint="eastAsia"/>
                <w:b/>
                <w:bCs/>
                <w:szCs w:val="24"/>
              </w:rPr>
              <w:t>.</w:t>
            </w:r>
            <w:r w:rsidRPr="00AE160B">
              <w:rPr>
                <w:rFonts w:hAnsi="宋体"/>
                <w:b/>
                <w:bCs/>
                <w:szCs w:val="24"/>
                <w:bdr w:val="single" w:sz="4" w:space="0" w:color="auto"/>
              </w:rPr>
              <w:t>8</w:t>
            </w:r>
            <w:r w:rsidRPr="00AE160B">
              <w:rPr>
                <w:rFonts w:hAnsi="宋体" w:hint="eastAsia"/>
                <w:b/>
                <w:bCs/>
                <w:szCs w:val="24"/>
              </w:rPr>
              <w:t xml:space="preserve">　综合布线系统</w:t>
            </w:r>
            <w:r w:rsidRPr="000A7A15">
              <w:rPr>
                <w:rFonts w:hAnsi="宋体" w:hint="eastAsia"/>
                <w:b/>
                <w:bCs/>
                <w:szCs w:val="24"/>
              </w:rPr>
              <w:t>设计要素</w:t>
            </w:r>
          </w:p>
        </w:tc>
        <w:tc>
          <w:tcPr>
            <w:tcW w:w="7116" w:type="dxa"/>
          </w:tcPr>
          <w:p w14:paraId="38090E4F" w14:textId="77777777" w:rsidR="00AD7664" w:rsidRPr="00722F89" w:rsidRDefault="00AD7664" w:rsidP="006C1854">
            <w:pPr>
              <w:spacing w:line="600" w:lineRule="auto"/>
              <w:jc w:val="center"/>
              <w:rPr>
                <w:rFonts w:hAnsi="宋体"/>
                <w:szCs w:val="24"/>
                <w:u w:val="single"/>
              </w:rPr>
            </w:pPr>
            <w:r>
              <w:rPr>
                <w:rFonts w:hAnsi="宋体"/>
                <w:b/>
                <w:bCs/>
                <w:szCs w:val="24"/>
              </w:rPr>
              <w:t>8</w:t>
            </w:r>
            <w:r w:rsidRPr="000A7A15">
              <w:rPr>
                <w:rFonts w:hAnsi="宋体" w:hint="eastAsia"/>
                <w:b/>
                <w:bCs/>
                <w:szCs w:val="24"/>
              </w:rPr>
              <w:t>.</w:t>
            </w:r>
            <w:r>
              <w:rPr>
                <w:rFonts w:hAnsi="宋体"/>
                <w:b/>
                <w:bCs/>
                <w:szCs w:val="24"/>
                <w:u w:val="single"/>
              </w:rPr>
              <w:t>7</w:t>
            </w:r>
            <w:r w:rsidRPr="00AE160B">
              <w:rPr>
                <w:rFonts w:hAnsi="宋体" w:hint="eastAsia"/>
                <w:b/>
                <w:bCs/>
                <w:szCs w:val="24"/>
              </w:rPr>
              <w:t xml:space="preserve">　综合布线系统</w:t>
            </w:r>
            <w:r w:rsidRPr="000A7A15">
              <w:rPr>
                <w:rFonts w:hAnsi="宋体" w:hint="eastAsia"/>
                <w:b/>
                <w:bCs/>
                <w:szCs w:val="24"/>
              </w:rPr>
              <w:t>设计要素</w:t>
            </w:r>
          </w:p>
        </w:tc>
      </w:tr>
      <w:tr w:rsidR="00AD7664" w:rsidRPr="00722F89" w14:paraId="6DB81F4C" w14:textId="77777777" w:rsidTr="00F87515">
        <w:trPr>
          <w:trHeight w:val="891"/>
        </w:trPr>
        <w:tc>
          <w:tcPr>
            <w:tcW w:w="6669" w:type="dxa"/>
            <w:vAlign w:val="center"/>
          </w:tcPr>
          <w:p w14:paraId="3C10604C" w14:textId="77777777" w:rsidR="00AD7664" w:rsidRPr="00722F89" w:rsidRDefault="00AD7664" w:rsidP="006C1854">
            <w:pPr>
              <w:spacing w:line="360" w:lineRule="auto"/>
              <w:jc w:val="center"/>
              <w:rPr>
                <w:rFonts w:hAnsi="宋体"/>
                <w:b/>
                <w:bCs/>
                <w:szCs w:val="24"/>
              </w:rPr>
            </w:pPr>
            <w:r w:rsidRPr="00AE160B">
              <w:rPr>
                <w:rFonts w:hAnsi="宋体" w:hint="eastAsia"/>
                <w:b/>
                <w:bCs/>
                <w:szCs w:val="24"/>
              </w:rPr>
              <w:t>8.</w:t>
            </w:r>
            <w:r w:rsidRPr="00AE160B">
              <w:rPr>
                <w:rFonts w:hAnsi="宋体" w:hint="eastAsia"/>
                <w:b/>
                <w:bCs/>
                <w:szCs w:val="24"/>
                <w:bdr w:val="single" w:sz="4" w:space="0" w:color="auto"/>
              </w:rPr>
              <w:t>9</w:t>
            </w:r>
            <w:r w:rsidRPr="00AE160B">
              <w:rPr>
                <w:rFonts w:hAnsi="宋体" w:hint="eastAsia"/>
                <w:b/>
                <w:bCs/>
                <w:szCs w:val="24"/>
              </w:rPr>
              <w:t xml:space="preserve">　电子信息系统机房</w:t>
            </w:r>
            <w:r w:rsidRPr="000A7A15">
              <w:rPr>
                <w:rFonts w:hAnsi="宋体" w:hint="eastAsia"/>
                <w:b/>
                <w:bCs/>
                <w:szCs w:val="24"/>
              </w:rPr>
              <w:t>设计要素</w:t>
            </w:r>
          </w:p>
        </w:tc>
        <w:tc>
          <w:tcPr>
            <w:tcW w:w="7116" w:type="dxa"/>
          </w:tcPr>
          <w:p w14:paraId="5B4B2ADC" w14:textId="77777777" w:rsidR="00AD7664" w:rsidRPr="00722F89" w:rsidRDefault="00AD7664" w:rsidP="006C1854">
            <w:pPr>
              <w:spacing w:line="600" w:lineRule="auto"/>
              <w:jc w:val="center"/>
              <w:rPr>
                <w:rFonts w:hAnsi="宋体"/>
                <w:szCs w:val="24"/>
                <w:u w:val="single"/>
              </w:rPr>
            </w:pPr>
            <w:r w:rsidRPr="00AE160B">
              <w:rPr>
                <w:rFonts w:hAnsi="宋体" w:hint="eastAsia"/>
                <w:b/>
                <w:bCs/>
                <w:szCs w:val="24"/>
              </w:rPr>
              <w:t>8.</w:t>
            </w:r>
            <w:r>
              <w:rPr>
                <w:rFonts w:hAnsi="宋体"/>
                <w:b/>
                <w:bCs/>
                <w:szCs w:val="24"/>
                <w:u w:val="single"/>
              </w:rPr>
              <w:t>8</w:t>
            </w:r>
            <w:r w:rsidRPr="00AE160B">
              <w:rPr>
                <w:rFonts w:hAnsi="宋体" w:hint="eastAsia"/>
                <w:b/>
                <w:bCs/>
                <w:szCs w:val="24"/>
              </w:rPr>
              <w:t xml:space="preserve">　电子信息系统机房</w:t>
            </w:r>
            <w:r w:rsidRPr="000A7A15">
              <w:rPr>
                <w:rFonts w:hAnsi="宋体" w:hint="eastAsia"/>
                <w:b/>
                <w:bCs/>
                <w:szCs w:val="24"/>
              </w:rPr>
              <w:t>设计要素</w:t>
            </w:r>
          </w:p>
        </w:tc>
      </w:tr>
      <w:tr w:rsidR="00AD7664" w:rsidRPr="00722F89" w14:paraId="33D735A3" w14:textId="77777777" w:rsidTr="00F87515">
        <w:trPr>
          <w:trHeight w:val="891"/>
        </w:trPr>
        <w:tc>
          <w:tcPr>
            <w:tcW w:w="6669" w:type="dxa"/>
            <w:vAlign w:val="center"/>
          </w:tcPr>
          <w:p w14:paraId="4B959D98" w14:textId="77777777" w:rsidR="00AD7664" w:rsidRPr="00722F89" w:rsidRDefault="00AD7664" w:rsidP="006C1854">
            <w:pPr>
              <w:spacing w:line="360" w:lineRule="auto"/>
              <w:jc w:val="center"/>
              <w:rPr>
                <w:rFonts w:hAnsi="宋体"/>
                <w:b/>
                <w:bCs/>
                <w:szCs w:val="24"/>
              </w:rPr>
            </w:pPr>
          </w:p>
        </w:tc>
        <w:tc>
          <w:tcPr>
            <w:tcW w:w="7116" w:type="dxa"/>
          </w:tcPr>
          <w:p w14:paraId="45CBBB24" w14:textId="77777777" w:rsidR="00AD7664" w:rsidRPr="00475D24" w:rsidRDefault="00AD7664" w:rsidP="006C1854">
            <w:pPr>
              <w:spacing w:line="600" w:lineRule="auto"/>
              <w:jc w:val="center"/>
              <w:rPr>
                <w:rFonts w:hAnsi="宋体"/>
                <w:szCs w:val="24"/>
                <w:u w:val="single"/>
              </w:rPr>
            </w:pPr>
            <w:r w:rsidRPr="00475D24">
              <w:rPr>
                <w:rFonts w:hAnsi="宋体" w:hint="eastAsia"/>
                <w:b/>
                <w:bCs/>
                <w:szCs w:val="24"/>
                <w:u w:val="single"/>
              </w:rPr>
              <w:t>8.</w:t>
            </w:r>
            <w:r w:rsidRPr="00475D24">
              <w:rPr>
                <w:rFonts w:hAnsi="宋体"/>
                <w:b/>
                <w:bCs/>
                <w:szCs w:val="24"/>
                <w:u w:val="single"/>
              </w:rPr>
              <w:t>9</w:t>
            </w:r>
            <w:r w:rsidRPr="00475D24">
              <w:rPr>
                <w:rFonts w:hAnsi="宋体" w:hint="eastAsia"/>
                <w:b/>
                <w:bCs/>
                <w:szCs w:val="24"/>
                <w:u w:val="single"/>
              </w:rPr>
              <w:t xml:space="preserve">　智能服务平台设计要素</w:t>
            </w:r>
          </w:p>
        </w:tc>
      </w:tr>
      <w:tr w:rsidR="00483889" w:rsidRPr="00722F89" w14:paraId="56C2D39E" w14:textId="77777777" w:rsidTr="00F87515">
        <w:trPr>
          <w:trHeight w:val="891"/>
        </w:trPr>
        <w:tc>
          <w:tcPr>
            <w:tcW w:w="6669" w:type="dxa"/>
            <w:vAlign w:val="center"/>
          </w:tcPr>
          <w:p w14:paraId="623174B8" w14:textId="77777777" w:rsidR="00483889" w:rsidRPr="001332E7" w:rsidRDefault="00483889" w:rsidP="00483889">
            <w:pPr>
              <w:spacing w:line="360" w:lineRule="auto"/>
              <w:rPr>
                <w:rFonts w:eastAsiaTheme="minorEastAsia"/>
              </w:rPr>
            </w:pPr>
          </w:p>
        </w:tc>
        <w:tc>
          <w:tcPr>
            <w:tcW w:w="7116" w:type="dxa"/>
          </w:tcPr>
          <w:p w14:paraId="1E57B420" w14:textId="77777777" w:rsidR="00483889" w:rsidRPr="00475D24" w:rsidRDefault="00483889" w:rsidP="00483889">
            <w:pPr>
              <w:spacing w:line="360" w:lineRule="auto"/>
              <w:rPr>
                <w:rFonts w:hAnsi="宋体"/>
                <w:szCs w:val="24"/>
                <w:u w:val="single"/>
              </w:rPr>
            </w:pPr>
            <w:r w:rsidRPr="00475D24">
              <w:rPr>
                <w:rFonts w:hAnsi="宋体" w:hint="eastAsia"/>
                <w:szCs w:val="24"/>
                <w:u w:val="single"/>
              </w:rPr>
              <w:t>8.9.1 工业物联网接入服务(IIOT)应实现海量物联数据的采集、接收、集成、转换、标准化以及智能推送，为智能服务平台提供基础的物联接入能力及泛在感知服务。</w:t>
            </w:r>
          </w:p>
          <w:p w14:paraId="25A5FE14" w14:textId="77777777" w:rsidR="00483889" w:rsidRPr="00475D24" w:rsidRDefault="00483889" w:rsidP="00483889">
            <w:pPr>
              <w:spacing w:line="360" w:lineRule="auto"/>
              <w:rPr>
                <w:rFonts w:hAnsi="宋体"/>
                <w:szCs w:val="24"/>
                <w:u w:val="single"/>
              </w:rPr>
            </w:pPr>
            <w:r w:rsidRPr="00475D24">
              <w:rPr>
                <w:rFonts w:hAnsi="宋体" w:hint="eastAsia"/>
                <w:szCs w:val="24"/>
                <w:u w:val="single"/>
              </w:rPr>
              <w:t>8.9.2 实时计算环境服务应建立统一的实时计算环境，提供实时计算框架等。</w:t>
            </w:r>
          </w:p>
          <w:p w14:paraId="6C10FF8F" w14:textId="77777777" w:rsidR="00483889" w:rsidRPr="00475D24" w:rsidRDefault="00483889" w:rsidP="00483889">
            <w:pPr>
              <w:spacing w:line="360" w:lineRule="auto"/>
              <w:rPr>
                <w:rFonts w:hAnsi="宋体"/>
                <w:szCs w:val="24"/>
                <w:u w:val="single"/>
              </w:rPr>
            </w:pPr>
            <w:r w:rsidRPr="00475D24">
              <w:rPr>
                <w:rFonts w:hAnsi="宋体" w:hint="eastAsia"/>
                <w:szCs w:val="24"/>
                <w:u w:val="single"/>
              </w:rPr>
              <w:t>8.9.3 通用</w:t>
            </w:r>
            <w:proofErr w:type="spellStart"/>
            <w:r w:rsidRPr="00475D24">
              <w:rPr>
                <w:rFonts w:hAnsi="宋体" w:hint="eastAsia"/>
                <w:szCs w:val="24"/>
                <w:u w:val="single"/>
              </w:rPr>
              <w:t>PssS</w:t>
            </w:r>
            <w:proofErr w:type="spellEnd"/>
            <w:r w:rsidRPr="00475D24">
              <w:rPr>
                <w:rFonts w:hAnsi="宋体" w:hint="eastAsia"/>
                <w:szCs w:val="24"/>
                <w:u w:val="single"/>
              </w:rPr>
              <w:t>服务应包括平台技术服务组件、业务服务组件以及平台的运维监控部件。</w:t>
            </w:r>
          </w:p>
          <w:p w14:paraId="6328F6ED" w14:textId="77777777" w:rsidR="00483889" w:rsidRPr="00475D24" w:rsidRDefault="00483889" w:rsidP="00483889">
            <w:pPr>
              <w:spacing w:line="360" w:lineRule="auto"/>
              <w:rPr>
                <w:rFonts w:hAnsi="宋体"/>
                <w:szCs w:val="24"/>
                <w:u w:val="single"/>
              </w:rPr>
            </w:pPr>
            <w:r w:rsidRPr="00475D24">
              <w:rPr>
                <w:rFonts w:hAnsi="宋体" w:hint="eastAsia"/>
                <w:szCs w:val="24"/>
                <w:u w:val="single"/>
              </w:rPr>
              <w:t>技术服务组件宜包括消息总线服务、分布式缓存服务、内容存储服务、日志服务和应用安全服务。</w:t>
            </w:r>
          </w:p>
          <w:p w14:paraId="3595C42E" w14:textId="77777777" w:rsidR="00483889" w:rsidRPr="00475D24" w:rsidRDefault="00483889" w:rsidP="00483889">
            <w:pPr>
              <w:spacing w:line="360" w:lineRule="auto"/>
              <w:rPr>
                <w:rFonts w:hAnsi="宋体"/>
                <w:szCs w:val="24"/>
                <w:u w:val="single"/>
              </w:rPr>
            </w:pPr>
            <w:r w:rsidRPr="00475D24">
              <w:rPr>
                <w:rFonts w:hAnsi="宋体" w:hint="eastAsia"/>
                <w:szCs w:val="24"/>
                <w:u w:val="single"/>
              </w:rPr>
              <w:lastRenderedPageBreak/>
              <w:t>业务服务组件应包括标准化服务，工厂模型服务，生产监测服务，班次日历服务，预测预警服务和物料平衡服务。</w:t>
            </w:r>
          </w:p>
          <w:p w14:paraId="4D93E9A2" w14:textId="77777777" w:rsidR="00483889" w:rsidRPr="00475D24" w:rsidRDefault="00483889" w:rsidP="00483889">
            <w:pPr>
              <w:spacing w:line="360" w:lineRule="auto"/>
              <w:rPr>
                <w:rFonts w:hAnsi="宋体"/>
                <w:szCs w:val="24"/>
                <w:u w:val="single"/>
              </w:rPr>
            </w:pPr>
            <w:r w:rsidRPr="00475D24">
              <w:rPr>
                <w:rFonts w:hAnsi="宋体" w:hint="eastAsia"/>
                <w:szCs w:val="24"/>
                <w:u w:val="single"/>
              </w:rPr>
              <w:t>8.9.4 企业服务总线宜采用服务总线框架加集成适配器的模式，基于企业业务对象和业务活动建设企业服务库。</w:t>
            </w:r>
          </w:p>
          <w:p w14:paraId="3E76CC49" w14:textId="77777777" w:rsidR="00483889" w:rsidRPr="00475D24" w:rsidRDefault="00483889" w:rsidP="00483889">
            <w:pPr>
              <w:spacing w:line="360" w:lineRule="auto"/>
              <w:rPr>
                <w:rFonts w:hAnsi="宋体"/>
                <w:szCs w:val="24"/>
                <w:u w:val="single"/>
              </w:rPr>
            </w:pPr>
            <w:r w:rsidRPr="00475D24">
              <w:rPr>
                <w:rFonts w:hAnsi="宋体" w:hint="eastAsia"/>
                <w:szCs w:val="24"/>
                <w:u w:val="single"/>
              </w:rPr>
              <w:t>8.9.5 宜提供地理信息平台服务，将多种地理信息数据及功能发布成服务地理信息服务包括数据服务、目录服务和功能服务。可供二维地理信息展示，也可实现实时定位。</w:t>
            </w:r>
          </w:p>
          <w:p w14:paraId="6E87DD97" w14:textId="77777777" w:rsidR="00483889" w:rsidRPr="00475D24" w:rsidRDefault="00483889" w:rsidP="00483889">
            <w:pPr>
              <w:spacing w:line="360" w:lineRule="auto"/>
              <w:rPr>
                <w:rFonts w:hAnsi="宋体"/>
                <w:szCs w:val="24"/>
                <w:u w:val="single"/>
              </w:rPr>
            </w:pPr>
            <w:r w:rsidRPr="00475D24">
              <w:rPr>
                <w:rFonts w:hAnsi="宋体" w:hint="eastAsia"/>
                <w:szCs w:val="24"/>
                <w:u w:val="single"/>
              </w:rPr>
              <w:t>8.9.6 三维数字化平台服务宜包含工程级、仿真级的工厂三维模型，集成工程建设和运营期的各类数据，为企业提供可视化应用服务。</w:t>
            </w:r>
          </w:p>
          <w:p w14:paraId="6D4CD839" w14:textId="77777777" w:rsidR="00483889" w:rsidRPr="00475D24" w:rsidRDefault="00483889" w:rsidP="00483889">
            <w:pPr>
              <w:spacing w:line="360" w:lineRule="auto"/>
              <w:rPr>
                <w:rFonts w:hAnsi="宋体"/>
                <w:szCs w:val="24"/>
                <w:u w:val="single"/>
              </w:rPr>
            </w:pPr>
            <w:r w:rsidRPr="00475D24">
              <w:rPr>
                <w:rFonts w:hAnsi="宋体" w:hint="eastAsia"/>
                <w:szCs w:val="24"/>
                <w:u w:val="single"/>
              </w:rPr>
              <w:t>8.9.7 应用门户和个人工作台是用户访问平台应用（含工业套件、工业App等）的统一入口，应基于应用安全服务并支持自定义用户操作环境和数据按需主动推送。</w:t>
            </w:r>
          </w:p>
          <w:p w14:paraId="380FF1FA" w14:textId="77777777" w:rsidR="00483889" w:rsidRPr="00475D24" w:rsidRDefault="00483889" w:rsidP="00483889">
            <w:pPr>
              <w:spacing w:line="360" w:lineRule="auto"/>
              <w:rPr>
                <w:rFonts w:hAnsi="宋体"/>
                <w:szCs w:val="24"/>
                <w:u w:val="single"/>
              </w:rPr>
            </w:pPr>
            <w:r w:rsidRPr="00475D24">
              <w:rPr>
                <w:rFonts w:hAnsi="宋体" w:hint="eastAsia"/>
                <w:szCs w:val="24"/>
                <w:u w:val="single"/>
              </w:rPr>
              <w:t>8.9.8 智能服务平台生态环境具有一定数量工业机理模型、微服务组件或工业APP。</w:t>
            </w:r>
          </w:p>
        </w:tc>
      </w:tr>
      <w:tr w:rsidR="00483889" w:rsidRPr="00722F89" w14:paraId="29809CBB" w14:textId="77777777" w:rsidTr="00F87515">
        <w:trPr>
          <w:trHeight w:val="891"/>
        </w:trPr>
        <w:tc>
          <w:tcPr>
            <w:tcW w:w="6669" w:type="dxa"/>
            <w:vAlign w:val="center"/>
          </w:tcPr>
          <w:p w14:paraId="0B3D3F66" w14:textId="77777777" w:rsidR="00483889" w:rsidRPr="00722F89" w:rsidRDefault="00483889" w:rsidP="00483889">
            <w:pPr>
              <w:spacing w:line="360" w:lineRule="auto"/>
              <w:jc w:val="center"/>
              <w:rPr>
                <w:rFonts w:hAnsi="宋体"/>
                <w:b/>
                <w:bCs/>
                <w:szCs w:val="24"/>
              </w:rPr>
            </w:pPr>
          </w:p>
        </w:tc>
        <w:tc>
          <w:tcPr>
            <w:tcW w:w="7116" w:type="dxa"/>
          </w:tcPr>
          <w:p w14:paraId="47B5EE37" w14:textId="77777777" w:rsidR="00483889" w:rsidRPr="00475D24" w:rsidRDefault="00483889" w:rsidP="00475D24">
            <w:pPr>
              <w:spacing w:line="600" w:lineRule="auto"/>
              <w:jc w:val="center"/>
              <w:rPr>
                <w:rFonts w:hAnsi="宋体"/>
                <w:szCs w:val="24"/>
                <w:u w:val="single"/>
              </w:rPr>
            </w:pPr>
            <w:r w:rsidRPr="00475D24">
              <w:rPr>
                <w:rFonts w:hAnsi="宋体" w:hint="eastAsia"/>
                <w:b/>
                <w:bCs/>
                <w:szCs w:val="24"/>
                <w:u w:val="single"/>
              </w:rPr>
              <w:t>8.</w:t>
            </w:r>
            <w:r w:rsidR="00475D24" w:rsidRPr="00475D24">
              <w:rPr>
                <w:rFonts w:hAnsi="宋体"/>
                <w:b/>
                <w:bCs/>
                <w:szCs w:val="24"/>
                <w:u w:val="single"/>
              </w:rPr>
              <w:t>10</w:t>
            </w:r>
            <w:r w:rsidRPr="00475D24">
              <w:rPr>
                <w:rFonts w:hAnsi="宋体" w:hint="eastAsia"/>
                <w:b/>
                <w:bCs/>
                <w:szCs w:val="24"/>
                <w:u w:val="single"/>
              </w:rPr>
              <w:t xml:space="preserve">　融合通讯设计要素</w:t>
            </w:r>
          </w:p>
        </w:tc>
      </w:tr>
      <w:tr w:rsidR="00483889" w:rsidRPr="00722F89" w14:paraId="2FC25AAC" w14:textId="77777777" w:rsidTr="00F87515">
        <w:trPr>
          <w:trHeight w:val="891"/>
        </w:trPr>
        <w:tc>
          <w:tcPr>
            <w:tcW w:w="6669" w:type="dxa"/>
            <w:vAlign w:val="center"/>
          </w:tcPr>
          <w:p w14:paraId="4609893A" w14:textId="77777777" w:rsidR="00483889" w:rsidRPr="001332E7" w:rsidRDefault="00483889" w:rsidP="00483889">
            <w:pPr>
              <w:spacing w:line="360" w:lineRule="auto"/>
              <w:rPr>
                <w:rFonts w:eastAsiaTheme="minorEastAsia"/>
              </w:rPr>
            </w:pPr>
          </w:p>
        </w:tc>
        <w:tc>
          <w:tcPr>
            <w:tcW w:w="7116" w:type="dxa"/>
          </w:tcPr>
          <w:p w14:paraId="76E240FF" w14:textId="77777777" w:rsidR="00483889" w:rsidRPr="00475D24" w:rsidRDefault="00483889" w:rsidP="00483889">
            <w:pPr>
              <w:spacing w:line="360" w:lineRule="auto"/>
              <w:rPr>
                <w:rFonts w:hAnsi="宋体"/>
                <w:szCs w:val="24"/>
                <w:u w:val="single"/>
              </w:rPr>
            </w:pPr>
            <w:r w:rsidRPr="00475D24">
              <w:rPr>
                <w:rFonts w:hAnsi="宋体" w:hint="eastAsia"/>
                <w:szCs w:val="24"/>
                <w:u w:val="single"/>
              </w:rPr>
              <w:t>8.10.1 融合通讯系统应采用基于网络的分布式层级接入和控制结构。</w:t>
            </w:r>
          </w:p>
          <w:p w14:paraId="60E4690D" w14:textId="77777777" w:rsidR="00483889" w:rsidRPr="00475D24" w:rsidRDefault="00483889" w:rsidP="00483889">
            <w:pPr>
              <w:spacing w:line="360" w:lineRule="auto"/>
              <w:rPr>
                <w:rFonts w:hAnsi="宋体"/>
                <w:szCs w:val="24"/>
                <w:u w:val="single"/>
              </w:rPr>
            </w:pPr>
            <w:r w:rsidRPr="00475D24">
              <w:rPr>
                <w:rFonts w:hAnsi="宋体" w:hint="eastAsia"/>
                <w:szCs w:val="24"/>
                <w:u w:val="single"/>
              </w:rPr>
              <w:t>8.10.2 核心调度平台宜采用双机热备，应支持语音通信的录音和视频通信的录像、在线检索、编辑等。应能够支持PSTN固话、4G/5G手机、集群对讲的音频呼叫，以及对视频监控、移动单兵、视频会议的视频调度。</w:t>
            </w:r>
          </w:p>
          <w:p w14:paraId="359EFFA6" w14:textId="77777777" w:rsidR="00483889" w:rsidRPr="00475D24" w:rsidRDefault="00483889" w:rsidP="00483889">
            <w:pPr>
              <w:spacing w:line="360" w:lineRule="auto"/>
              <w:rPr>
                <w:rFonts w:hAnsi="宋体"/>
                <w:szCs w:val="24"/>
                <w:u w:val="single"/>
              </w:rPr>
            </w:pPr>
            <w:r w:rsidRPr="00475D24">
              <w:rPr>
                <w:rFonts w:hAnsi="宋体" w:hint="eastAsia"/>
                <w:szCs w:val="24"/>
                <w:u w:val="single"/>
              </w:rPr>
              <w:t>8.10.3 融合接入网关应支持将各种视频信号接入，办公电话、手机、座机等的互通，支持单呼、群呼、会议等模式。应实现对多种对讲网络的统一接入，应支持跨地域、跨频段的融合互通。录音采集应具备在不影响线路通话的情况下，实时监测线路的通话状态和录音等功能。</w:t>
            </w:r>
          </w:p>
        </w:tc>
      </w:tr>
      <w:tr w:rsidR="00475D24" w:rsidRPr="00475D24" w14:paraId="32669EA2" w14:textId="77777777" w:rsidTr="00F87515">
        <w:trPr>
          <w:trHeight w:val="891"/>
        </w:trPr>
        <w:tc>
          <w:tcPr>
            <w:tcW w:w="6669" w:type="dxa"/>
            <w:vAlign w:val="center"/>
          </w:tcPr>
          <w:p w14:paraId="4E1D4A61" w14:textId="77777777" w:rsidR="00475D24" w:rsidRPr="00475D24" w:rsidRDefault="00475D24" w:rsidP="00475D24">
            <w:pPr>
              <w:spacing w:line="360" w:lineRule="auto"/>
              <w:jc w:val="center"/>
              <w:rPr>
                <w:rFonts w:hAnsi="宋体"/>
                <w:b/>
                <w:bCs/>
                <w:szCs w:val="24"/>
              </w:rPr>
            </w:pPr>
          </w:p>
        </w:tc>
        <w:tc>
          <w:tcPr>
            <w:tcW w:w="7116" w:type="dxa"/>
          </w:tcPr>
          <w:p w14:paraId="54BB5988" w14:textId="77777777" w:rsidR="00475D24" w:rsidRPr="00475D24" w:rsidRDefault="00475D24" w:rsidP="00475D24">
            <w:pPr>
              <w:spacing w:line="360" w:lineRule="auto"/>
              <w:jc w:val="center"/>
              <w:rPr>
                <w:rFonts w:hAnsi="宋体"/>
                <w:b/>
                <w:bCs/>
                <w:szCs w:val="24"/>
              </w:rPr>
            </w:pPr>
            <w:r w:rsidRPr="00475D24">
              <w:rPr>
                <w:rFonts w:hAnsi="宋体" w:hint="eastAsia"/>
                <w:b/>
                <w:bCs/>
                <w:szCs w:val="24"/>
              </w:rPr>
              <w:t>8.11　工厂无线网设计要素</w:t>
            </w:r>
          </w:p>
        </w:tc>
      </w:tr>
      <w:tr w:rsidR="00483889" w:rsidRPr="00722F89" w14:paraId="61556C0D" w14:textId="77777777" w:rsidTr="00F87515">
        <w:trPr>
          <w:trHeight w:val="891"/>
        </w:trPr>
        <w:tc>
          <w:tcPr>
            <w:tcW w:w="6669" w:type="dxa"/>
            <w:vAlign w:val="center"/>
          </w:tcPr>
          <w:p w14:paraId="25E079BB" w14:textId="77777777" w:rsidR="00483889" w:rsidRPr="001332E7" w:rsidRDefault="00483889" w:rsidP="00483889">
            <w:pPr>
              <w:spacing w:line="360" w:lineRule="auto"/>
              <w:rPr>
                <w:rFonts w:eastAsiaTheme="minorEastAsia"/>
              </w:rPr>
            </w:pPr>
          </w:p>
        </w:tc>
        <w:tc>
          <w:tcPr>
            <w:tcW w:w="7116" w:type="dxa"/>
          </w:tcPr>
          <w:p w14:paraId="2FAABC59" w14:textId="77777777" w:rsidR="00483889" w:rsidRPr="00475D24" w:rsidRDefault="00483889" w:rsidP="00483889">
            <w:pPr>
              <w:spacing w:line="360" w:lineRule="auto"/>
              <w:rPr>
                <w:rFonts w:hAnsi="宋体"/>
                <w:szCs w:val="24"/>
                <w:u w:val="single"/>
              </w:rPr>
            </w:pPr>
            <w:r w:rsidRPr="00475D24">
              <w:rPr>
                <w:rFonts w:hAnsi="宋体" w:hint="eastAsia"/>
                <w:szCs w:val="24"/>
                <w:u w:val="single"/>
              </w:rPr>
              <w:t xml:space="preserve">8.11.1 工厂无线网应通过无线网核心设备与核心交换机互联，中间宜通过安全策略及安全设施隔离。 </w:t>
            </w:r>
          </w:p>
          <w:p w14:paraId="44086BC3" w14:textId="77777777" w:rsidR="00483889" w:rsidRPr="00475D24" w:rsidRDefault="00483889" w:rsidP="00483889">
            <w:pPr>
              <w:spacing w:line="360" w:lineRule="auto"/>
              <w:rPr>
                <w:rFonts w:hAnsi="宋体"/>
                <w:szCs w:val="24"/>
                <w:u w:val="single"/>
              </w:rPr>
            </w:pPr>
            <w:r w:rsidRPr="00475D24">
              <w:rPr>
                <w:rFonts w:hAnsi="宋体" w:hint="eastAsia"/>
                <w:szCs w:val="24"/>
                <w:u w:val="single"/>
              </w:rPr>
              <w:t>8.11.2 工厂无线网对接入的无线终端设备应进行准入身份认证及</w:t>
            </w:r>
            <w:r w:rsidRPr="00475D24">
              <w:rPr>
                <w:rFonts w:hAnsi="宋体" w:hint="eastAsia"/>
                <w:szCs w:val="24"/>
                <w:u w:val="single"/>
              </w:rPr>
              <w:lastRenderedPageBreak/>
              <w:t>数据加密。</w:t>
            </w:r>
          </w:p>
          <w:p w14:paraId="121AF1FB" w14:textId="77777777" w:rsidR="00483889" w:rsidRPr="00475D24" w:rsidRDefault="00483889" w:rsidP="00483889">
            <w:pPr>
              <w:spacing w:line="360" w:lineRule="auto"/>
              <w:rPr>
                <w:rFonts w:hAnsi="宋体"/>
                <w:szCs w:val="24"/>
                <w:u w:val="single"/>
              </w:rPr>
            </w:pPr>
            <w:r w:rsidRPr="00475D24">
              <w:rPr>
                <w:rFonts w:hAnsi="宋体" w:hint="eastAsia"/>
                <w:szCs w:val="24"/>
                <w:u w:val="single"/>
              </w:rPr>
              <w:t>8.11.3 工厂无线网基站、无线终端设备应根据所在区域防爆安全要求采用相应的防爆防护措施。</w:t>
            </w:r>
          </w:p>
          <w:p w14:paraId="2EC1F15E" w14:textId="77777777" w:rsidR="00483889" w:rsidRPr="00B76669" w:rsidRDefault="00483889" w:rsidP="00AF2A89">
            <w:pPr>
              <w:spacing w:line="360" w:lineRule="auto"/>
              <w:rPr>
                <w:rFonts w:eastAsiaTheme="minorEastAsia"/>
                <w:bCs/>
                <w:u w:val="single"/>
              </w:rPr>
            </w:pPr>
            <w:r w:rsidRPr="00475D24">
              <w:rPr>
                <w:rFonts w:hAnsi="宋体" w:hint="eastAsia"/>
                <w:szCs w:val="24"/>
                <w:u w:val="single"/>
              </w:rPr>
              <w:t>8.11.4 基站应选用UPS等不间断供电措施。</w:t>
            </w:r>
          </w:p>
        </w:tc>
      </w:tr>
    </w:tbl>
    <w:tbl>
      <w:tblPr>
        <w:tblStyle w:val="af2"/>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669"/>
        <w:gridCol w:w="7116"/>
      </w:tblGrid>
      <w:tr w:rsidR="001D6690" w:rsidRPr="00722F89" w14:paraId="7DA686B7" w14:textId="77777777" w:rsidTr="00E04E6A">
        <w:trPr>
          <w:trHeight w:val="891"/>
          <w:jc w:val="center"/>
        </w:trPr>
        <w:tc>
          <w:tcPr>
            <w:tcW w:w="6669" w:type="dxa"/>
          </w:tcPr>
          <w:p w14:paraId="251F24D0" w14:textId="77777777" w:rsidR="001D6690" w:rsidRPr="00722F89" w:rsidRDefault="001D6690" w:rsidP="00E04E6A">
            <w:pPr>
              <w:spacing w:line="360" w:lineRule="auto"/>
              <w:jc w:val="center"/>
              <w:rPr>
                <w:rFonts w:hAnsi="宋体"/>
                <w:b/>
                <w:szCs w:val="24"/>
              </w:rPr>
            </w:pPr>
            <w:r w:rsidRPr="00722F89">
              <w:rPr>
                <w:rFonts w:hAnsi="宋体"/>
                <w:b/>
                <w:szCs w:val="24"/>
              </w:rPr>
              <w:t>条文</w:t>
            </w:r>
            <w:r w:rsidRPr="00722F89">
              <w:rPr>
                <w:rFonts w:hAnsi="宋体" w:hint="eastAsia"/>
                <w:b/>
                <w:szCs w:val="24"/>
              </w:rPr>
              <w:t>说明</w:t>
            </w:r>
          </w:p>
        </w:tc>
        <w:tc>
          <w:tcPr>
            <w:tcW w:w="7116" w:type="dxa"/>
          </w:tcPr>
          <w:p w14:paraId="36D3FD3B" w14:textId="77777777" w:rsidR="001D6690" w:rsidRPr="00722F89" w:rsidRDefault="001D6690" w:rsidP="00E04E6A">
            <w:pPr>
              <w:spacing w:line="360" w:lineRule="auto"/>
              <w:jc w:val="center"/>
              <w:rPr>
                <w:rFonts w:hAnsi="宋体"/>
                <w:szCs w:val="24"/>
              </w:rPr>
            </w:pPr>
            <w:r w:rsidRPr="00722F89">
              <w:rPr>
                <w:rFonts w:hAnsi="宋体"/>
                <w:b/>
                <w:szCs w:val="24"/>
              </w:rPr>
              <w:t>条文</w:t>
            </w:r>
            <w:r w:rsidRPr="00722F89">
              <w:rPr>
                <w:rFonts w:hAnsi="宋体" w:hint="eastAsia"/>
                <w:b/>
                <w:szCs w:val="24"/>
              </w:rPr>
              <w:t>说明</w:t>
            </w:r>
          </w:p>
        </w:tc>
      </w:tr>
      <w:tr w:rsidR="001D6690" w:rsidRPr="00722F89" w14:paraId="1A0BD7AB" w14:textId="77777777" w:rsidTr="00E04E6A">
        <w:trPr>
          <w:trHeight w:val="891"/>
          <w:jc w:val="center"/>
        </w:trPr>
        <w:tc>
          <w:tcPr>
            <w:tcW w:w="6669" w:type="dxa"/>
          </w:tcPr>
          <w:p w14:paraId="788B02DA" w14:textId="77777777" w:rsidR="001D6690" w:rsidRPr="00722F89" w:rsidRDefault="001D6690" w:rsidP="00E04E6A">
            <w:pPr>
              <w:spacing w:line="360" w:lineRule="auto"/>
              <w:rPr>
                <w:rFonts w:hAnsi="宋体"/>
                <w:szCs w:val="24"/>
              </w:rPr>
            </w:pPr>
          </w:p>
        </w:tc>
        <w:tc>
          <w:tcPr>
            <w:tcW w:w="7116" w:type="dxa"/>
          </w:tcPr>
          <w:p w14:paraId="07F96673" w14:textId="77777777" w:rsidR="001D6690" w:rsidRPr="00722F89" w:rsidRDefault="001D6690" w:rsidP="00E04E6A">
            <w:pPr>
              <w:pStyle w:val="af6"/>
              <w:adjustRightInd w:val="0"/>
              <w:snapToGrid w:val="0"/>
              <w:spacing w:before="76" w:line="360" w:lineRule="auto"/>
              <w:ind w:right="199"/>
              <w:rPr>
                <w:rFonts w:ascii="宋体" w:hAnsi="宋体"/>
                <w:sz w:val="24"/>
                <w:u w:val="single"/>
              </w:rPr>
            </w:pPr>
            <w:r w:rsidRPr="00722F89">
              <w:rPr>
                <w:rFonts w:ascii="宋体" w:hAnsi="宋体"/>
                <w:sz w:val="24"/>
                <w:u w:val="single"/>
              </w:rPr>
              <w:t>8.1.4 智能服务平台</w:t>
            </w:r>
            <w:r w:rsidRPr="00722F89">
              <w:rPr>
                <w:rFonts w:ascii="宋体" w:hAnsi="宋体" w:hint="eastAsia"/>
                <w:sz w:val="24"/>
                <w:u w:val="single"/>
              </w:rPr>
              <w:t>是满足石油石化行业数字化、网络化、智能化需求,构建基于海量数据采集、汇聚、分析的服务体系，支撑工业资源泛在连接、弹性供给、高效配置的工业云平台。平台应提供对象模型建模、大数据分析</w:t>
            </w:r>
            <w:r w:rsidRPr="00722F89">
              <w:rPr>
                <w:rFonts w:ascii="宋体" w:hAnsi="宋体"/>
                <w:sz w:val="24"/>
                <w:u w:val="single"/>
              </w:rPr>
              <w:t>、智能APP组态开发、智慧决策和分析服务</w:t>
            </w:r>
            <w:r w:rsidRPr="00722F89">
              <w:rPr>
                <w:rFonts w:ascii="宋体" w:hAnsi="宋体" w:hint="eastAsia"/>
                <w:sz w:val="24"/>
                <w:u w:val="single"/>
              </w:rPr>
              <w:t>。</w:t>
            </w:r>
          </w:p>
          <w:p w14:paraId="05DC09FF" w14:textId="77777777" w:rsidR="001D6690" w:rsidRPr="00722F89" w:rsidRDefault="001D6690" w:rsidP="00E04E6A">
            <w:pPr>
              <w:pStyle w:val="af6"/>
              <w:adjustRightInd w:val="0"/>
              <w:snapToGrid w:val="0"/>
              <w:spacing w:before="76" w:line="360" w:lineRule="auto"/>
              <w:ind w:right="199" w:firstLine="420"/>
              <w:rPr>
                <w:rFonts w:ascii="宋体" w:hAnsi="宋体"/>
                <w:sz w:val="24"/>
                <w:u w:val="single"/>
              </w:rPr>
            </w:pPr>
            <w:r w:rsidRPr="00722F89">
              <w:rPr>
                <w:rFonts w:ascii="宋体" w:hAnsi="宋体" w:hint="eastAsia"/>
                <w:sz w:val="24"/>
                <w:u w:val="single"/>
              </w:rPr>
              <w:t>智能服务平台一般分为三层：</w:t>
            </w:r>
          </w:p>
          <w:p w14:paraId="6578224C" w14:textId="77777777" w:rsidR="001D6690" w:rsidRPr="00722F89" w:rsidRDefault="001D6690" w:rsidP="00E04E6A">
            <w:pPr>
              <w:pStyle w:val="af6"/>
              <w:adjustRightInd w:val="0"/>
              <w:snapToGrid w:val="0"/>
              <w:spacing w:before="76" w:line="360" w:lineRule="auto"/>
              <w:ind w:right="199" w:firstLine="420"/>
              <w:rPr>
                <w:rFonts w:ascii="宋体" w:hAnsi="宋体"/>
                <w:sz w:val="24"/>
                <w:u w:val="single"/>
              </w:rPr>
            </w:pPr>
            <w:r w:rsidRPr="00722F89">
              <w:rPr>
                <w:rFonts w:ascii="宋体" w:hAnsi="宋体" w:hint="eastAsia"/>
                <w:sz w:val="24"/>
                <w:u w:val="single"/>
              </w:rPr>
              <w:t>第一层是</w:t>
            </w:r>
            <w:r w:rsidRPr="00722F89">
              <w:rPr>
                <w:rFonts w:ascii="宋体" w:hAnsi="宋体"/>
                <w:sz w:val="24"/>
                <w:u w:val="single"/>
              </w:rPr>
              <w:t>工业物联服务</w:t>
            </w:r>
            <w:r w:rsidRPr="00722F89">
              <w:rPr>
                <w:rFonts w:ascii="宋体" w:hAnsi="宋体" w:hint="eastAsia"/>
                <w:sz w:val="24"/>
                <w:u w:val="single"/>
              </w:rPr>
              <w:t>(</w:t>
            </w:r>
            <w:r w:rsidRPr="00722F89">
              <w:rPr>
                <w:rFonts w:ascii="宋体" w:hAnsi="宋体"/>
                <w:sz w:val="24"/>
                <w:u w:val="single"/>
              </w:rPr>
              <w:t>IIOT)</w:t>
            </w:r>
            <w:r w:rsidRPr="00722F89">
              <w:rPr>
                <w:rFonts w:ascii="宋体" w:hAnsi="宋体" w:hint="eastAsia"/>
                <w:sz w:val="24"/>
                <w:u w:val="single"/>
              </w:rPr>
              <w:t>层，主要负责边缘端数据采集和控制；</w:t>
            </w:r>
            <w:r w:rsidRPr="00722F89">
              <w:rPr>
                <w:rFonts w:ascii="宋体" w:hAnsi="宋体"/>
                <w:sz w:val="24"/>
                <w:u w:val="single"/>
              </w:rPr>
              <w:t xml:space="preserve"> </w:t>
            </w:r>
          </w:p>
          <w:p w14:paraId="4CC8B352" w14:textId="77777777" w:rsidR="001D6690" w:rsidRPr="00722F89" w:rsidRDefault="001D6690" w:rsidP="00E04E6A">
            <w:pPr>
              <w:pStyle w:val="af6"/>
              <w:adjustRightInd w:val="0"/>
              <w:snapToGrid w:val="0"/>
              <w:spacing w:before="76" w:line="360" w:lineRule="auto"/>
              <w:ind w:right="199" w:firstLine="420"/>
              <w:rPr>
                <w:rFonts w:ascii="宋体" w:hAnsi="宋体"/>
                <w:sz w:val="24"/>
                <w:u w:val="single"/>
              </w:rPr>
            </w:pPr>
            <w:r w:rsidRPr="00722F89">
              <w:rPr>
                <w:rFonts w:ascii="宋体" w:hAnsi="宋体" w:hint="eastAsia"/>
                <w:sz w:val="24"/>
                <w:u w:val="single"/>
              </w:rPr>
              <w:t>第二层是工业操作系统平台（PASS），主要负责物联套件设备接入、对象化模型组织、数据存储处理、可视化数据分析、工</w:t>
            </w:r>
            <w:r w:rsidRPr="00722F89">
              <w:rPr>
                <w:rFonts w:ascii="宋体" w:hAnsi="宋体" w:hint="eastAsia"/>
                <w:sz w:val="24"/>
                <w:u w:val="single"/>
              </w:rPr>
              <w:lastRenderedPageBreak/>
              <w:t>业</w:t>
            </w:r>
            <w:r w:rsidRPr="00722F89">
              <w:rPr>
                <w:rFonts w:ascii="宋体" w:hAnsi="宋体"/>
                <w:sz w:val="24"/>
                <w:u w:val="single"/>
              </w:rPr>
              <w:t>APP开发</w:t>
            </w:r>
            <w:r w:rsidRPr="00722F89">
              <w:rPr>
                <w:rFonts w:ascii="宋体" w:hAnsi="宋体" w:hint="eastAsia"/>
                <w:sz w:val="24"/>
                <w:u w:val="single"/>
              </w:rPr>
              <w:t>环境</w:t>
            </w:r>
            <w:r w:rsidRPr="00722F89">
              <w:rPr>
                <w:rFonts w:ascii="宋体" w:hAnsi="宋体"/>
                <w:sz w:val="24"/>
                <w:u w:val="single"/>
              </w:rPr>
              <w:t>、大数据分析和人工智能算法应用等；</w:t>
            </w:r>
          </w:p>
          <w:p w14:paraId="4A943857" w14:textId="77777777" w:rsidR="001D6690" w:rsidRPr="00722F89" w:rsidRDefault="001D6690" w:rsidP="00E04E6A">
            <w:pPr>
              <w:pStyle w:val="af6"/>
              <w:adjustRightInd w:val="0"/>
              <w:snapToGrid w:val="0"/>
              <w:spacing w:before="76" w:line="360" w:lineRule="auto"/>
              <w:ind w:right="199" w:firstLine="420"/>
              <w:rPr>
                <w:rFonts w:ascii="宋体" w:hAnsi="宋体"/>
                <w:sz w:val="24"/>
                <w:u w:val="single"/>
              </w:rPr>
            </w:pPr>
            <w:r w:rsidRPr="00722F89">
              <w:rPr>
                <w:rFonts w:ascii="宋体" w:hAnsi="宋体" w:hint="eastAsia"/>
                <w:sz w:val="24"/>
                <w:u w:val="single"/>
              </w:rPr>
              <w:t>第三层是智能工业</w:t>
            </w:r>
            <w:r w:rsidRPr="00722F89">
              <w:rPr>
                <w:rFonts w:ascii="宋体" w:hAnsi="宋体"/>
                <w:sz w:val="24"/>
                <w:u w:val="single"/>
              </w:rPr>
              <w:t>APP</w:t>
            </w:r>
            <w:r w:rsidRPr="00722F89">
              <w:rPr>
                <w:rFonts w:ascii="宋体" w:hAnsi="宋体" w:hint="eastAsia"/>
                <w:sz w:val="24"/>
                <w:u w:val="single"/>
              </w:rPr>
              <w:t>及</w:t>
            </w:r>
            <w:r w:rsidRPr="00722F89">
              <w:rPr>
                <w:rFonts w:ascii="宋体" w:hAnsi="宋体"/>
                <w:sz w:val="24"/>
                <w:u w:val="single"/>
              </w:rPr>
              <w:t>生态</w:t>
            </w:r>
            <w:r w:rsidRPr="00722F89">
              <w:rPr>
                <w:rFonts w:ascii="宋体" w:hAnsi="宋体" w:hint="eastAsia"/>
                <w:sz w:val="24"/>
                <w:u w:val="single"/>
              </w:rPr>
              <w:t>环境</w:t>
            </w:r>
            <w:r w:rsidRPr="00722F89">
              <w:rPr>
                <w:rFonts w:ascii="宋体" w:hAnsi="宋体"/>
                <w:sz w:val="24"/>
                <w:u w:val="single"/>
              </w:rPr>
              <w:t>，与合作伙伴一起构建面向</w:t>
            </w:r>
            <w:r w:rsidRPr="00722F89">
              <w:rPr>
                <w:rFonts w:ascii="宋体" w:hAnsi="宋体" w:hint="eastAsia"/>
                <w:sz w:val="24"/>
                <w:u w:val="single"/>
              </w:rPr>
              <w:t>石油石化行业</w:t>
            </w:r>
            <w:r w:rsidRPr="00722F89">
              <w:rPr>
                <w:rFonts w:ascii="宋体" w:hAnsi="宋体"/>
                <w:sz w:val="24"/>
                <w:u w:val="single"/>
              </w:rPr>
              <w:t>的智能工业APP行业</w:t>
            </w:r>
            <w:r w:rsidRPr="00722F89">
              <w:rPr>
                <w:rFonts w:ascii="宋体" w:hAnsi="宋体" w:hint="eastAsia"/>
                <w:sz w:val="24"/>
                <w:u w:val="single"/>
              </w:rPr>
              <w:t>全面</w:t>
            </w:r>
            <w:r w:rsidRPr="00722F89">
              <w:rPr>
                <w:rFonts w:ascii="宋体" w:hAnsi="宋体"/>
                <w:sz w:val="24"/>
                <w:u w:val="single"/>
              </w:rPr>
              <w:t>解决方案。</w:t>
            </w:r>
          </w:p>
          <w:p w14:paraId="33423C7F" w14:textId="77777777" w:rsidR="001D6690" w:rsidRPr="00722F89" w:rsidRDefault="001D6690" w:rsidP="00E04E6A">
            <w:pPr>
              <w:pStyle w:val="af6"/>
              <w:adjustRightInd w:val="0"/>
              <w:snapToGrid w:val="0"/>
              <w:spacing w:before="76" w:line="360" w:lineRule="auto"/>
              <w:ind w:right="199" w:firstLine="420"/>
              <w:rPr>
                <w:rFonts w:ascii="宋体" w:hAnsi="宋体"/>
                <w:sz w:val="24"/>
              </w:rPr>
            </w:pPr>
            <w:r>
              <w:rPr>
                <w:rFonts w:ascii="宋体" w:hAnsi="宋体"/>
                <w:noProof/>
                <w:sz w:val="24"/>
              </w:rPr>
              <w:drawing>
                <wp:inline distT="0" distB="0" distL="0" distR="0" wp14:anchorId="5E54359F" wp14:editId="5F9A0AC6">
                  <wp:extent cx="3627120" cy="2377440"/>
                  <wp:effectExtent l="0" t="0" r="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27120" cy="2377440"/>
                          </a:xfrm>
                          <a:prstGeom prst="rect">
                            <a:avLst/>
                          </a:prstGeom>
                          <a:noFill/>
                        </pic:spPr>
                      </pic:pic>
                    </a:graphicData>
                  </a:graphic>
                </wp:inline>
              </w:drawing>
            </w:r>
          </w:p>
          <w:p w14:paraId="0F179447" w14:textId="77777777" w:rsidR="001D6690" w:rsidRPr="00722F89" w:rsidRDefault="001D6690" w:rsidP="00E04E6A">
            <w:pPr>
              <w:pStyle w:val="af6"/>
              <w:adjustRightInd w:val="0"/>
              <w:snapToGrid w:val="0"/>
              <w:spacing w:before="76" w:line="360" w:lineRule="auto"/>
              <w:ind w:right="199"/>
              <w:rPr>
                <w:rFonts w:ascii="宋体" w:hAnsi="宋体"/>
                <w:sz w:val="24"/>
                <w:u w:val="single"/>
              </w:rPr>
            </w:pPr>
            <w:r w:rsidRPr="00722F89">
              <w:rPr>
                <w:rFonts w:ascii="宋体" w:hAnsi="宋体"/>
                <w:sz w:val="24"/>
                <w:u w:val="single"/>
              </w:rPr>
              <w:t>8.1.5 融合通讯系统</w:t>
            </w:r>
            <w:r w:rsidRPr="00722F89">
              <w:rPr>
                <w:rFonts w:ascii="宋体" w:hAnsi="宋体" w:hint="eastAsia"/>
                <w:sz w:val="24"/>
                <w:u w:val="single"/>
              </w:rPr>
              <w:t>宜将语音调度、视频调度、移动单兵调度等多种关键业务功能整合在一个系统上，实现音视频业务的实时交互，满足用户扁平化可视化指挥调度的需求。系统应为基于</w:t>
            </w:r>
            <w:r w:rsidRPr="00722F89">
              <w:rPr>
                <w:rFonts w:ascii="宋体" w:hAnsi="宋体"/>
                <w:sz w:val="24"/>
                <w:u w:val="single"/>
              </w:rPr>
              <w:t>IP网络、采用软硬件配合的交换技术和分布式系统架构，集行政电话、调度电话、火灾报警电话、无线集群、CCTV、视频会议及智能终</w:t>
            </w:r>
            <w:r w:rsidRPr="00722F89">
              <w:rPr>
                <w:rFonts w:ascii="宋体" w:hAnsi="宋体"/>
                <w:sz w:val="24"/>
                <w:u w:val="single"/>
              </w:rPr>
              <w:lastRenderedPageBreak/>
              <w:t>端于一体的可视化通信系统。系统应满足各种信号源的切换、调度、存档和回放等功能，并能够实现多级联网融合调度。</w:t>
            </w:r>
          </w:p>
          <w:p w14:paraId="16A02DDB" w14:textId="77777777" w:rsidR="001D6690" w:rsidRPr="00722F89" w:rsidRDefault="001D6690" w:rsidP="00E04E6A">
            <w:pPr>
              <w:spacing w:line="360" w:lineRule="auto"/>
              <w:rPr>
                <w:rFonts w:hAnsi="宋体"/>
                <w:szCs w:val="24"/>
                <w:u w:val="single"/>
              </w:rPr>
            </w:pPr>
          </w:p>
        </w:tc>
      </w:tr>
      <w:tr w:rsidR="00F87515" w:rsidRPr="00722F89" w14:paraId="72F3F88A" w14:textId="77777777" w:rsidTr="00E04E6A">
        <w:trPr>
          <w:trHeight w:val="891"/>
          <w:jc w:val="center"/>
        </w:trPr>
        <w:tc>
          <w:tcPr>
            <w:tcW w:w="6669" w:type="dxa"/>
          </w:tcPr>
          <w:p w14:paraId="535D7BEF" w14:textId="77777777" w:rsidR="00F87515" w:rsidRPr="00722F89" w:rsidRDefault="00F87515" w:rsidP="00F87515">
            <w:pPr>
              <w:spacing w:line="360" w:lineRule="auto"/>
              <w:ind w:firstLineChars="200" w:firstLine="480"/>
              <w:rPr>
                <w:rFonts w:hAnsi="宋体"/>
                <w:szCs w:val="24"/>
              </w:rPr>
            </w:pPr>
            <w:r w:rsidRPr="00722F89">
              <w:rPr>
                <w:rFonts w:hAnsi="宋体" w:hint="eastAsia"/>
                <w:szCs w:val="24"/>
              </w:rPr>
              <w:lastRenderedPageBreak/>
              <w:t>8.2.6  无线网络技术有Wi-Fi、Mesh等技术，设计时采用必要的身份认证和加密技术，如802.1x、WPA加密等确保无线网络的安全性和稳定性。</w:t>
            </w:r>
          </w:p>
        </w:tc>
        <w:tc>
          <w:tcPr>
            <w:tcW w:w="7116" w:type="dxa"/>
          </w:tcPr>
          <w:p w14:paraId="44685E3C" w14:textId="77777777" w:rsidR="00F87515" w:rsidRPr="00722F89" w:rsidRDefault="00F87515" w:rsidP="00F87515">
            <w:pPr>
              <w:spacing w:line="360" w:lineRule="auto"/>
              <w:rPr>
                <w:rFonts w:hAnsi="宋体"/>
                <w:szCs w:val="24"/>
              </w:rPr>
            </w:pPr>
            <w:r w:rsidRPr="00722F89">
              <w:rPr>
                <w:rFonts w:hAnsi="宋体" w:hint="eastAsia"/>
                <w:szCs w:val="24"/>
              </w:rPr>
              <w:t>8.2.6  无线网络技术有Wi-Fi、Mesh</w:t>
            </w:r>
            <w:r w:rsidRPr="00722F89">
              <w:rPr>
                <w:rFonts w:hAnsi="宋体" w:hint="eastAsia"/>
                <w:szCs w:val="24"/>
                <w:u w:val="single"/>
              </w:rPr>
              <w:t>、4G、5G</w:t>
            </w:r>
            <w:r w:rsidRPr="00722F89">
              <w:rPr>
                <w:rFonts w:hAnsi="宋体" w:hint="eastAsia"/>
                <w:szCs w:val="24"/>
              </w:rPr>
              <w:t>等技术，设计时采用必要的身份认证和加密技术，如802.1x、WPA加密等确保无线网络的安全性和稳定性。</w:t>
            </w:r>
          </w:p>
        </w:tc>
      </w:tr>
      <w:tr w:rsidR="00F87515" w:rsidRPr="00722F89" w14:paraId="363AAD56" w14:textId="77777777" w:rsidTr="00E04E6A">
        <w:trPr>
          <w:trHeight w:val="891"/>
          <w:jc w:val="center"/>
        </w:trPr>
        <w:tc>
          <w:tcPr>
            <w:tcW w:w="6669" w:type="dxa"/>
          </w:tcPr>
          <w:p w14:paraId="1492B0AF" w14:textId="77777777" w:rsidR="00F87515" w:rsidRPr="00722F89" w:rsidRDefault="00F87515" w:rsidP="00F87515">
            <w:pPr>
              <w:spacing w:line="360" w:lineRule="auto"/>
              <w:rPr>
                <w:rFonts w:hAnsi="宋体"/>
                <w:b/>
                <w:bCs/>
                <w:szCs w:val="24"/>
              </w:rPr>
            </w:pPr>
          </w:p>
        </w:tc>
        <w:tc>
          <w:tcPr>
            <w:tcW w:w="7116" w:type="dxa"/>
          </w:tcPr>
          <w:p w14:paraId="5A90E870" w14:textId="77777777" w:rsidR="00F87515" w:rsidRPr="00722F89" w:rsidRDefault="00F87515" w:rsidP="00F87515">
            <w:pPr>
              <w:spacing w:line="360" w:lineRule="auto"/>
              <w:rPr>
                <w:rFonts w:hAnsi="宋体"/>
                <w:szCs w:val="24"/>
                <w:u w:val="single"/>
              </w:rPr>
            </w:pPr>
            <w:r w:rsidRPr="00722F89">
              <w:rPr>
                <w:rFonts w:hAnsi="宋体" w:hint="eastAsia"/>
                <w:szCs w:val="24"/>
                <w:u w:val="single"/>
              </w:rPr>
              <w:t>8.9　智能服务平台设计要素</w:t>
            </w:r>
          </w:p>
          <w:p w14:paraId="0431F9BE" w14:textId="77777777" w:rsidR="00F87515" w:rsidRPr="00722F89" w:rsidRDefault="00F87515" w:rsidP="00F87515">
            <w:pPr>
              <w:spacing w:line="360" w:lineRule="auto"/>
              <w:rPr>
                <w:rFonts w:hAnsi="宋体"/>
                <w:szCs w:val="24"/>
                <w:u w:val="single"/>
              </w:rPr>
            </w:pPr>
            <w:r w:rsidRPr="00722F89">
              <w:rPr>
                <w:rFonts w:hAnsi="宋体" w:hint="eastAsia"/>
                <w:szCs w:val="24"/>
                <w:u w:val="single"/>
              </w:rPr>
              <w:t>8.9.1 物联网接入服务(IIOT)实现海量物联数据的采集、接收、集成、转换、标准化以及智能推送，为智能制造平台提供基础的物联接入能力及泛在感知服务。</w:t>
            </w:r>
          </w:p>
          <w:p w14:paraId="0C469477" w14:textId="77777777" w:rsidR="00F87515" w:rsidRPr="00722F89" w:rsidRDefault="00F87515" w:rsidP="00F87515">
            <w:pPr>
              <w:spacing w:line="360" w:lineRule="auto"/>
              <w:rPr>
                <w:rFonts w:hAnsi="宋体"/>
                <w:szCs w:val="24"/>
                <w:u w:val="single"/>
              </w:rPr>
            </w:pPr>
            <w:r w:rsidRPr="00722F89">
              <w:rPr>
                <w:rFonts w:hAnsi="宋体" w:hint="eastAsia"/>
                <w:szCs w:val="24"/>
                <w:u w:val="single"/>
              </w:rPr>
              <w:t xml:space="preserve">8.9.2 实时计算环境服务建立统一的实时计算环境，提供实时计算框架等。 </w:t>
            </w:r>
          </w:p>
          <w:p w14:paraId="0ABA53AE" w14:textId="77777777" w:rsidR="00F87515" w:rsidRPr="00722F89" w:rsidRDefault="00F87515" w:rsidP="00F87515">
            <w:pPr>
              <w:spacing w:line="360" w:lineRule="auto"/>
              <w:rPr>
                <w:rFonts w:hAnsi="宋体"/>
                <w:szCs w:val="24"/>
                <w:u w:val="single"/>
              </w:rPr>
            </w:pPr>
            <w:r w:rsidRPr="00722F89">
              <w:rPr>
                <w:rFonts w:hAnsi="宋体" w:hint="eastAsia"/>
                <w:szCs w:val="24"/>
                <w:u w:val="single"/>
              </w:rPr>
              <w:t>8.9.3 通用PAAS服务包括平台核心基础部件、技术服务组件、业务服务组件以及平台的运维监控部件。</w:t>
            </w:r>
          </w:p>
          <w:p w14:paraId="2928E166" w14:textId="77777777" w:rsidR="00F87515" w:rsidRPr="00722F89" w:rsidRDefault="00F87515" w:rsidP="00F87515">
            <w:pPr>
              <w:spacing w:line="360" w:lineRule="auto"/>
              <w:rPr>
                <w:rFonts w:hAnsi="宋体"/>
                <w:szCs w:val="24"/>
                <w:u w:val="single"/>
              </w:rPr>
            </w:pPr>
            <w:r w:rsidRPr="00722F89">
              <w:rPr>
                <w:rFonts w:hAnsi="宋体" w:hint="eastAsia"/>
                <w:szCs w:val="24"/>
                <w:u w:val="single"/>
              </w:rPr>
              <w:t>8.9.4 技术服务组件宜包括消息总线服务、分布式缓存服务、内容存储服务、日志服务和应用安全服务。</w:t>
            </w:r>
          </w:p>
          <w:p w14:paraId="205BDFD2" w14:textId="77777777" w:rsidR="00F87515" w:rsidRPr="00722F89" w:rsidRDefault="00F87515" w:rsidP="00F87515">
            <w:pPr>
              <w:spacing w:line="360" w:lineRule="auto"/>
              <w:rPr>
                <w:rFonts w:hAnsi="宋体"/>
                <w:szCs w:val="24"/>
                <w:u w:val="single"/>
              </w:rPr>
            </w:pPr>
            <w:r w:rsidRPr="00722F89">
              <w:rPr>
                <w:rFonts w:hAnsi="宋体" w:hint="eastAsia"/>
                <w:szCs w:val="24"/>
                <w:u w:val="single"/>
              </w:rPr>
              <w:lastRenderedPageBreak/>
              <w:t>内容存储服务能提供基于分布式的非结构化数据存储和全文检索功能。</w:t>
            </w:r>
          </w:p>
          <w:p w14:paraId="7FA645FD" w14:textId="77777777" w:rsidR="00F87515" w:rsidRPr="00722F89" w:rsidRDefault="00F87515" w:rsidP="00F87515">
            <w:pPr>
              <w:spacing w:line="360" w:lineRule="auto"/>
              <w:rPr>
                <w:rFonts w:hAnsi="宋体"/>
                <w:szCs w:val="24"/>
                <w:u w:val="single"/>
              </w:rPr>
            </w:pPr>
            <w:r w:rsidRPr="00722F89">
              <w:rPr>
                <w:rFonts w:hAnsi="宋体" w:hint="eastAsia"/>
                <w:szCs w:val="24"/>
                <w:u w:val="single"/>
              </w:rPr>
              <w:t>日志服务提供对各种日志数据的分布式存储，统一管理和全文检索。</w:t>
            </w:r>
          </w:p>
          <w:p w14:paraId="28D7FEC9" w14:textId="77777777" w:rsidR="00F87515" w:rsidRPr="00722F89" w:rsidRDefault="00F87515" w:rsidP="00F87515">
            <w:pPr>
              <w:spacing w:line="360" w:lineRule="auto"/>
              <w:rPr>
                <w:rFonts w:hAnsi="宋体"/>
                <w:szCs w:val="24"/>
                <w:u w:val="single"/>
              </w:rPr>
            </w:pPr>
            <w:r w:rsidRPr="00722F89">
              <w:rPr>
                <w:rFonts w:hAnsi="宋体" w:hint="eastAsia"/>
                <w:szCs w:val="24"/>
                <w:u w:val="single"/>
              </w:rPr>
              <w:t>应用安全服务应包括认证、鉴权、审计及单点登录功能。</w:t>
            </w:r>
          </w:p>
          <w:p w14:paraId="015632E0" w14:textId="77777777" w:rsidR="00F87515" w:rsidRPr="00722F89" w:rsidRDefault="00F87515" w:rsidP="00F87515">
            <w:pPr>
              <w:spacing w:line="360" w:lineRule="auto"/>
              <w:rPr>
                <w:rFonts w:hAnsi="宋体"/>
                <w:szCs w:val="24"/>
                <w:u w:val="single"/>
              </w:rPr>
            </w:pPr>
            <w:r w:rsidRPr="00722F89">
              <w:rPr>
                <w:rFonts w:hAnsi="宋体" w:hint="eastAsia"/>
                <w:szCs w:val="24"/>
                <w:u w:val="single"/>
              </w:rPr>
              <w:t>8.9.5 业务服务组件应包括标准化主数据服务，工厂模型服务，生产监测服务，班次日历服务，预测预警服务和物料平衡服务。</w:t>
            </w:r>
          </w:p>
          <w:p w14:paraId="62EA6449" w14:textId="77777777" w:rsidR="00F87515" w:rsidRPr="00722F89" w:rsidRDefault="00F87515" w:rsidP="00F87515">
            <w:pPr>
              <w:spacing w:line="360" w:lineRule="auto"/>
              <w:rPr>
                <w:rFonts w:hAnsi="宋体"/>
                <w:szCs w:val="24"/>
                <w:u w:val="single"/>
              </w:rPr>
            </w:pPr>
            <w:r w:rsidRPr="00722F89">
              <w:rPr>
                <w:rFonts w:hAnsi="宋体" w:hint="eastAsia"/>
                <w:szCs w:val="24"/>
                <w:u w:val="single"/>
              </w:rPr>
              <w:t>标准化主数据服务对实物资产进行完备的标准化描述，范围覆盖全部系统、设备、零部件及连接部位，粒度粗到工厂级细到零部件级，支持行业级、领域级、企业级等多标准描述和管理能力，为资产数字化提供模型支撑。</w:t>
            </w:r>
          </w:p>
          <w:p w14:paraId="5516251A" w14:textId="77777777" w:rsidR="00F87515" w:rsidRPr="00722F89" w:rsidRDefault="00F87515" w:rsidP="00F87515">
            <w:pPr>
              <w:spacing w:line="360" w:lineRule="auto"/>
              <w:rPr>
                <w:rFonts w:hAnsi="宋体"/>
                <w:szCs w:val="24"/>
                <w:u w:val="single"/>
              </w:rPr>
            </w:pPr>
            <w:r w:rsidRPr="00722F89">
              <w:rPr>
                <w:rFonts w:hAnsi="宋体" w:hint="eastAsia"/>
                <w:szCs w:val="24"/>
                <w:u w:val="single"/>
              </w:rPr>
              <w:t>工厂模型服务</w:t>
            </w:r>
            <w:r>
              <w:rPr>
                <w:rFonts w:hAnsi="宋体" w:hint="eastAsia"/>
                <w:szCs w:val="24"/>
                <w:u w:val="single"/>
              </w:rPr>
              <w:t>宜</w:t>
            </w:r>
            <w:r w:rsidRPr="00722F89">
              <w:rPr>
                <w:rFonts w:hAnsi="宋体" w:hint="eastAsia"/>
                <w:szCs w:val="24"/>
                <w:u w:val="single"/>
              </w:rPr>
              <w:t>按照S95标准定义工厂对象数字化描述。</w:t>
            </w:r>
          </w:p>
          <w:p w14:paraId="4D9A40EB" w14:textId="77777777" w:rsidR="00F87515" w:rsidRPr="00722F89" w:rsidRDefault="00F87515" w:rsidP="00F87515">
            <w:pPr>
              <w:spacing w:line="360" w:lineRule="auto"/>
              <w:rPr>
                <w:rFonts w:hAnsi="宋体"/>
                <w:szCs w:val="24"/>
                <w:u w:val="single"/>
              </w:rPr>
            </w:pPr>
            <w:r w:rsidRPr="00722F89">
              <w:rPr>
                <w:rFonts w:hAnsi="宋体" w:hint="eastAsia"/>
                <w:szCs w:val="24"/>
                <w:u w:val="single"/>
              </w:rPr>
              <w:t>生产监测服务实时监测工厂状态。</w:t>
            </w:r>
          </w:p>
          <w:p w14:paraId="31B9557B" w14:textId="77777777" w:rsidR="00F87515" w:rsidRPr="00722F89" w:rsidRDefault="00F87515" w:rsidP="00F87515">
            <w:pPr>
              <w:spacing w:line="360" w:lineRule="auto"/>
              <w:rPr>
                <w:rFonts w:hAnsi="宋体"/>
                <w:szCs w:val="24"/>
                <w:u w:val="single"/>
              </w:rPr>
            </w:pPr>
            <w:r w:rsidRPr="00722F89">
              <w:rPr>
                <w:rFonts w:hAnsi="宋体" w:hint="eastAsia"/>
                <w:szCs w:val="24"/>
                <w:u w:val="single"/>
              </w:rPr>
              <w:t>班次日历服务通过配置班次日历的基础数据（包括班次、轮班域、班组、排班逻辑等），提供生产排班、统计排班、统计日历等服务。</w:t>
            </w:r>
          </w:p>
          <w:p w14:paraId="2E112EEB" w14:textId="77777777" w:rsidR="00F87515" w:rsidRPr="00722F89" w:rsidRDefault="00F87515" w:rsidP="00F87515">
            <w:pPr>
              <w:spacing w:line="360" w:lineRule="auto"/>
              <w:rPr>
                <w:rFonts w:hAnsi="宋体"/>
                <w:szCs w:val="24"/>
                <w:u w:val="single"/>
              </w:rPr>
            </w:pPr>
            <w:r w:rsidRPr="00722F89">
              <w:rPr>
                <w:rFonts w:hAnsi="宋体" w:hint="eastAsia"/>
                <w:szCs w:val="24"/>
                <w:u w:val="single"/>
              </w:rPr>
              <w:t>利用工业数据湖实现统一数据标准、统一数据模型、统一业务视图、</w:t>
            </w:r>
            <w:r w:rsidRPr="00722F89">
              <w:rPr>
                <w:rFonts w:hAnsi="宋体" w:hint="eastAsia"/>
                <w:szCs w:val="24"/>
                <w:u w:val="single"/>
              </w:rPr>
              <w:lastRenderedPageBreak/>
              <w:t>统一数据管控，实现“一次录入、全局使用、数出一家、量出一门”。</w:t>
            </w:r>
          </w:p>
          <w:p w14:paraId="6441C20A" w14:textId="77777777" w:rsidR="00F87515" w:rsidRPr="00722F89" w:rsidRDefault="00F87515" w:rsidP="00F87515">
            <w:pPr>
              <w:spacing w:line="360" w:lineRule="auto"/>
              <w:rPr>
                <w:rFonts w:hAnsi="宋体"/>
                <w:szCs w:val="24"/>
                <w:u w:val="single"/>
              </w:rPr>
            </w:pPr>
            <w:r w:rsidRPr="00722F89">
              <w:rPr>
                <w:rFonts w:hAnsi="宋体" w:hint="eastAsia"/>
                <w:szCs w:val="24"/>
                <w:u w:val="single"/>
              </w:rPr>
              <w:t>8.9.4 企业服务总线采用服务总线框架加集成适配器的模式，基于企业业务对象和业务活动建设企业服务库。</w:t>
            </w:r>
          </w:p>
          <w:p w14:paraId="49BDDD36" w14:textId="77777777" w:rsidR="00F87515" w:rsidRPr="00722F89" w:rsidRDefault="00F87515" w:rsidP="00F87515">
            <w:pPr>
              <w:spacing w:line="360" w:lineRule="auto"/>
              <w:rPr>
                <w:rFonts w:hAnsi="宋体"/>
                <w:szCs w:val="24"/>
                <w:u w:val="single"/>
              </w:rPr>
            </w:pPr>
            <w:r w:rsidRPr="00722F89">
              <w:rPr>
                <w:rFonts w:hAnsi="宋体" w:hint="eastAsia"/>
                <w:szCs w:val="24"/>
                <w:u w:val="single"/>
              </w:rPr>
              <w:t>8.9.5 企业数据仓库基于统一的企业数据标准，建设企业全业务模型，集中采集、清洗、加工企业各种异构数据。应实现统一数据标准、统一数据模型、统一业务视图、统一数据管控，提供快速数据建模、数据采集、实时共享和数据分析的可视化管理产品，以及统一的作业调度和过程监控工具。</w:t>
            </w:r>
          </w:p>
          <w:p w14:paraId="13DC49D2" w14:textId="77777777" w:rsidR="00F87515" w:rsidRPr="00722F89" w:rsidRDefault="00F87515" w:rsidP="00F87515">
            <w:pPr>
              <w:spacing w:line="360" w:lineRule="auto"/>
              <w:rPr>
                <w:rFonts w:hAnsi="宋体"/>
                <w:szCs w:val="24"/>
                <w:u w:val="single"/>
              </w:rPr>
            </w:pPr>
            <w:r w:rsidRPr="00722F89">
              <w:rPr>
                <w:rFonts w:hAnsi="宋体" w:hint="eastAsia"/>
                <w:szCs w:val="24"/>
                <w:u w:val="single"/>
              </w:rPr>
              <w:t>8.9.6 地理信息平台服务通过平台将多种地理信息数据及功能发布成服务，既可以为安全管控、环保管控提供二维地理信息展示。也可以通过对人员实时位置进行测定，为三维、巡检、应急等上层应用提供准确、稳定的的空间坐标等信息。地理信息服务划分包括为数据服务、目录服务和功能服务。</w:t>
            </w:r>
          </w:p>
          <w:p w14:paraId="0508B1AB" w14:textId="77777777" w:rsidR="00F87515" w:rsidRPr="00722F89" w:rsidRDefault="00F87515" w:rsidP="00F87515">
            <w:pPr>
              <w:spacing w:line="360" w:lineRule="auto"/>
              <w:rPr>
                <w:rFonts w:hAnsi="宋体"/>
                <w:szCs w:val="24"/>
                <w:u w:val="single"/>
              </w:rPr>
            </w:pPr>
            <w:r w:rsidRPr="00722F89">
              <w:rPr>
                <w:rFonts w:hAnsi="宋体" w:hint="eastAsia"/>
                <w:szCs w:val="24"/>
                <w:u w:val="single"/>
              </w:rPr>
              <w:t>8.9.7 三维数字化平台是企业级数字工厂模型管理和共享的平台，搭建三维数字化平台，为设备、安环的可视化应用提供支撑环境。三维数字化平台一般包含工程级、仿真级的工厂三维模型，通过集</w:t>
            </w:r>
            <w:r w:rsidRPr="00722F89">
              <w:rPr>
                <w:rFonts w:hAnsi="宋体" w:hint="eastAsia"/>
                <w:szCs w:val="24"/>
                <w:u w:val="single"/>
              </w:rPr>
              <w:lastRenderedPageBreak/>
              <w:t>成工程建设和运营期的各类数据，提供运行管理、检维修、技术改造等的可视化应用。</w:t>
            </w:r>
          </w:p>
          <w:p w14:paraId="39949F53" w14:textId="77777777" w:rsidR="00F87515" w:rsidRPr="00722F89" w:rsidRDefault="00F87515" w:rsidP="00F87515">
            <w:pPr>
              <w:spacing w:line="360" w:lineRule="auto"/>
              <w:rPr>
                <w:rFonts w:hAnsi="宋体"/>
                <w:szCs w:val="24"/>
                <w:u w:val="single"/>
              </w:rPr>
            </w:pPr>
            <w:r w:rsidRPr="00722F89">
              <w:rPr>
                <w:rFonts w:hAnsi="宋体" w:hint="eastAsia"/>
                <w:szCs w:val="24"/>
                <w:u w:val="single"/>
              </w:rPr>
              <w:t>8.9.8 应用门户和个人工作台是用户访问平台应用（含工业套件、工业App等）的统一入口，基于应用安全服务提供菜单、应用操作、业务数据等权限控制，并支持自定义用户操作环境，实现应用访问导航。个人工作台支持将用户需要的数据主动推送。</w:t>
            </w:r>
          </w:p>
          <w:p w14:paraId="15B10175" w14:textId="77777777" w:rsidR="00F87515" w:rsidRPr="00722F89" w:rsidRDefault="00F87515" w:rsidP="00F87515">
            <w:pPr>
              <w:spacing w:line="360" w:lineRule="auto"/>
              <w:rPr>
                <w:rFonts w:hAnsi="宋体"/>
                <w:szCs w:val="24"/>
                <w:u w:val="single"/>
              </w:rPr>
            </w:pPr>
            <w:r w:rsidRPr="00722F89">
              <w:rPr>
                <w:rFonts w:hAnsi="宋体" w:hint="eastAsia"/>
                <w:szCs w:val="24"/>
                <w:u w:val="single"/>
              </w:rPr>
              <w:t>8.9.9 企业云节点通过对服务器、存储、网络等资源整合和共享，实现云资源（计算、存储、网络和安全等）的可视化、自助化和自动化管理。</w:t>
            </w:r>
          </w:p>
          <w:p w14:paraId="429191DD" w14:textId="77777777" w:rsidR="00F87515" w:rsidRPr="00722F89" w:rsidRDefault="00F87515" w:rsidP="00F87515">
            <w:pPr>
              <w:spacing w:line="360" w:lineRule="auto"/>
              <w:rPr>
                <w:rFonts w:hAnsi="宋体"/>
                <w:szCs w:val="24"/>
                <w:u w:val="single"/>
              </w:rPr>
            </w:pPr>
            <w:r w:rsidRPr="00722F89">
              <w:rPr>
                <w:rFonts w:hAnsi="宋体" w:hint="eastAsia"/>
                <w:szCs w:val="24"/>
                <w:u w:val="single"/>
              </w:rPr>
              <w:t>管理平台的自服务模块为企业提供全自动的资源支持，支持在线提交服务请求、远程管理和维护已申请的产品和服务。实现在统一的界面上管理与维护云计算节点上的所有资源。</w:t>
            </w:r>
          </w:p>
          <w:p w14:paraId="65959324" w14:textId="77777777" w:rsidR="00F87515" w:rsidRPr="00722F89" w:rsidRDefault="00F87515" w:rsidP="00F87515">
            <w:pPr>
              <w:spacing w:line="360" w:lineRule="auto"/>
              <w:rPr>
                <w:rFonts w:hAnsi="宋体"/>
                <w:bCs/>
                <w:szCs w:val="24"/>
                <w:u w:val="single"/>
              </w:rPr>
            </w:pPr>
            <w:r w:rsidRPr="00722F89">
              <w:rPr>
                <w:rFonts w:hAnsi="宋体" w:hint="eastAsia"/>
                <w:szCs w:val="24"/>
                <w:u w:val="single"/>
              </w:rPr>
              <w:t>云管理平台应提供应用、虚拟资源和物理资源的统一管理，用户可以根据应用部署需求灵活选择对应的服务。</w:t>
            </w:r>
          </w:p>
        </w:tc>
      </w:tr>
      <w:tr w:rsidR="00F87515" w:rsidRPr="00722F89" w14:paraId="4B43C806" w14:textId="77777777" w:rsidTr="00E04E6A">
        <w:trPr>
          <w:trHeight w:val="891"/>
          <w:jc w:val="center"/>
        </w:trPr>
        <w:tc>
          <w:tcPr>
            <w:tcW w:w="6669" w:type="dxa"/>
          </w:tcPr>
          <w:p w14:paraId="04188D3E" w14:textId="77777777" w:rsidR="00F87515" w:rsidRPr="00722F89" w:rsidRDefault="00F87515" w:rsidP="00F87515">
            <w:pPr>
              <w:spacing w:line="360" w:lineRule="auto"/>
              <w:rPr>
                <w:rFonts w:hAnsi="宋体"/>
                <w:b/>
                <w:bCs/>
                <w:szCs w:val="24"/>
              </w:rPr>
            </w:pPr>
          </w:p>
        </w:tc>
        <w:tc>
          <w:tcPr>
            <w:tcW w:w="7116" w:type="dxa"/>
          </w:tcPr>
          <w:p w14:paraId="3CEF4490" w14:textId="77777777" w:rsidR="00F87515" w:rsidRPr="00722F89" w:rsidRDefault="00F87515" w:rsidP="00F87515">
            <w:pPr>
              <w:spacing w:line="360" w:lineRule="auto"/>
              <w:rPr>
                <w:rFonts w:hAnsi="宋体"/>
                <w:bCs/>
                <w:szCs w:val="24"/>
                <w:u w:val="single"/>
              </w:rPr>
            </w:pPr>
            <w:r w:rsidRPr="00722F89">
              <w:rPr>
                <w:rFonts w:hAnsi="宋体" w:hint="eastAsia"/>
                <w:bCs/>
                <w:szCs w:val="24"/>
                <w:u w:val="single"/>
              </w:rPr>
              <w:t>8.10　融合通讯设计要素</w:t>
            </w:r>
          </w:p>
          <w:p w14:paraId="42261544" w14:textId="77777777" w:rsidR="00F87515" w:rsidRPr="00722F89" w:rsidRDefault="00F87515" w:rsidP="00F87515">
            <w:pPr>
              <w:spacing w:line="360" w:lineRule="auto"/>
              <w:rPr>
                <w:rFonts w:hAnsi="宋体"/>
                <w:bCs/>
                <w:szCs w:val="24"/>
                <w:u w:val="single"/>
              </w:rPr>
            </w:pPr>
            <w:r w:rsidRPr="00722F89">
              <w:rPr>
                <w:rFonts w:hAnsi="宋体" w:hint="eastAsia"/>
                <w:bCs/>
                <w:szCs w:val="24"/>
                <w:u w:val="single"/>
              </w:rPr>
              <w:t>8.10.1 融合通讯平台应提供各类接入网关接口，通过接入网关连</w:t>
            </w:r>
            <w:r w:rsidRPr="00722F89">
              <w:rPr>
                <w:rFonts w:hAnsi="宋体" w:hint="eastAsia"/>
                <w:bCs/>
                <w:szCs w:val="24"/>
                <w:u w:val="single"/>
              </w:rPr>
              <w:lastRenderedPageBreak/>
              <w:t>接各专业系统，并能够进行协议IP化标准转换，解决协议差异造成的互通阻碍，实现各种通信手段协同。</w:t>
            </w:r>
          </w:p>
          <w:p w14:paraId="4A0A9A15" w14:textId="77777777" w:rsidR="00F87515" w:rsidRPr="00722F89" w:rsidRDefault="00F87515" w:rsidP="00F87515">
            <w:pPr>
              <w:spacing w:line="360" w:lineRule="auto"/>
              <w:rPr>
                <w:rFonts w:hAnsi="宋体"/>
                <w:bCs/>
                <w:szCs w:val="24"/>
                <w:u w:val="single"/>
              </w:rPr>
            </w:pPr>
            <w:r w:rsidRPr="00722F89">
              <w:rPr>
                <w:rFonts w:hAnsi="宋体" w:hint="eastAsia"/>
                <w:bCs/>
                <w:szCs w:val="24"/>
                <w:u w:val="single"/>
              </w:rPr>
              <w:t xml:space="preserve"> 8.10.2 核心调度平台，负责所有终端的注册和通信的交换，宜支持HA双机热备。语音通信的录音和视频通信的录像，支持录制文件的在线检索、编辑等。</w:t>
            </w:r>
          </w:p>
          <w:p w14:paraId="13C6034E" w14:textId="77777777" w:rsidR="00F87515" w:rsidRPr="00722F89" w:rsidRDefault="00F87515" w:rsidP="00F87515">
            <w:pPr>
              <w:spacing w:line="360" w:lineRule="auto"/>
              <w:rPr>
                <w:rFonts w:hAnsi="宋体"/>
                <w:bCs/>
                <w:szCs w:val="24"/>
                <w:u w:val="single"/>
              </w:rPr>
            </w:pPr>
            <w:r w:rsidRPr="00722F89">
              <w:rPr>
                <w:rFonts w:hAnsi="宋体" w:hint="eastAsia"/>
                <w:bCs/>
                <w:szCs w:val="24"/>
                <w:u w:val="single"/>
              </w:rPr>
              <w:t>控制终端应能够实现指挥调度人员对PSTN固话、3G/4G手机、集群对讲的音频呼叫，以及对视频监控、移动单兵、视频会议的视频调度。</w:t>
            </w:r>
          </w:p>
          <w:p w14:paraId="2E797B7D" w14:textId="77777777" w:rsidR="00F87515" w:rsidRPr="00722F89" w:rsidRDefault="00F87515" w:rsidP="00F87515">
            <w:pPr>
              <w:spacing w:line="360" w:lineRule="auto"/>
              <w:rPr>
                <w:rFonts w:hAnsi="宋体"/>
                <w:bCs/>
                <w:szCs w:val="24"/>
                <w:u w:val="single"/>
              </w:rPr>
            </w:pPr>
            <w:r w:rsidRPr="00722F89">
              <w:rPr>
                <w:rFonts w:hAnsi="宋体" w:hint="eastAsia"/>
                <w:bCs/>
                <w:szCs w:val="24"/>
                <w:u w:val="single"/>
              </w:rPr>
              <w:t>8.10.3  融合接入网关应支持将各种视频信号接入，办公电话、手机、座机等的互通，支持单呼、群呼、会议等模式。应实现对多种对讲网络的统一接入，应支持跨地域、跨频段的融合互通。录音采集能够实现在完全不影响线路通话的情况下，实时监测线路的通话状态、录音、脱网录音等功能。</w:t>
            </w:r>
          </w:p>
          <w:p w14:paraId="05832E13" w14:textId="77777777" w:rsidR="00F87515" w:rsidRPr="00722F89" w:rsidRDefault="00F87515" w:rsidP="00F87515">
            <w:pPr>
              <w:spacing w:line="360" w:lineRule="auto"/>
              <w:rPr>
                <w:rFonts w:hAnsi="宋体"/>
                <w:bCs/>
                <w:szCs w:val="24"/>
                <w:u w:val="single"/>
              </w:rPr>
            </w:pPr>
            <w:r w:rsidRPr="00722F89">
              <w:rPr>
                <w:rFonts w:hAnsi="宋体" w:hint="eastAsia"/>
                <w:bCs/>
                <w:szCs w:val="24"/>
                <w:u w:val="single"/>
              </w:rPr>
              <w:t>视频接入网关应能够将各种视频信号接入到融合调度指挥系统当中，将原有以监控为主的工作方式转变为以调度业务为主体的工作机制。与程控交换系统对接，应实现与办公电话、手机、座机等的</w:t>
            </w:r>
            <w:r w:rsidRPr="00722F89">
              <w:rPr>
                <w:rFonts w:hAnsi="宋体" w:hint="eastAsia"/>
                <w:bCs/>
                <w:szCs w:val="24"/>
                <w:u w:val="single"/>
              </w:rPr>
              <w:lastRenderedPageBreak/>
              <w:t>互通，支持单呼、群呼、会议等。应实现对多种对讲网络如常规对讲、数字集群的统一接入，应实现跨地域、跨频段的融合互通。录音采集部分应建设为一套电话线路通话信息采集和录制系统，采用旁路连接方式，能够实现在完全不影响线路通话的情况下，实时监测线路的通话状态、录音、脱网录音等功能。</w:t>
            </w:r>
          </w:p>
          <w:p w14:paraId="148B4335" w14:textId="77777777" w:rsidR="00F87515" w:rsidRPr="00722F89" w:rsidRDefault="00F87515" w:rsidP="00F87515">
            <w:pPr>
              <w:spacing w:line="360" w:lineRule="auto"/>
              <w:rPr>
                <w:rFonts w:hAnsi="宋体"/>
                <w:bCs/>
                <w:szCs w:val="24"/>
                <w:u w:val="single"/>
              </w:rPr>
            </w:pPr>
            <w:r w:rsidRPr="00722F89">
              <w:rPr>
                <w:rFonts w:hAnsi="宋体" w:hint="eastAsia"/>
                <w:bCs/>
                <w:szCs w:val="24"/>
                <w:u w:val="single"/>
              </w:rPr>
              <w:t>8.10.4 融合通讯传输网络应实现基于以下各种网络部署和通信：</w:t>
            </w:r>
          </w:p>
          <w:p w14:paraId="3D9DF37D" w14:textId="77777777" w:rsidR="00F87515" w:rsidRPr="00722F89" w:rsidRDefault="00F87515" w:rsidP="00F87515">
            <w:pPr>
              <w:spacing w:line="360" w:lineRule="auto"/>
              <w:rPr>
                <w:rFonts w:hAnsi="宋体"/>
                <w:bCs/>
                <w:szCs w:val="24"/>
                <w:u w:val="single"/>
              </w:rPr>
            </w:pPr>
            <w:r w:rsidRPr="00722F89">
              <w:rPr>
                <w:rFonts w:hAnsi="宋体" w:hint="eastAsia"/>
                <w:bCs/>
                <w:szCs w:val="24"/>
                <w:u w:val="single"/>
              </w:rPr>
              <w:t>IP网络 融合调度指挥系统的所有服务器设备、网关设备、IP终端、工业电视、视频会议等设备均应能够直接接入到用户的IP网络内。</w:t>
            </w:r>
          </w:p>
          <w:p w14:paraId="6F92D4D4" w14:textId="77777777" w:rsidR="00F87515" w:rsidRPr="00722F89" w:rsidRDefault="00F87515" w:rsidP="00F87515">
            <w:pPr>
              <w:spacing w:line="360" w:lineRule="auto"/>
              <w:rPr>
                <w:rFonts w:hAnsi="宋体"/>
                <w:bCs/>
                <w:szCs w:val="24"/>
                <w:u w:val="single"/>
              </w:rPr>
            </w:pPr>
            <w:r w:rsidRPr="00722F89">
              <w:rPr>
                <w:rFonts w:hAnsi="宋体" w:hint="eastAsia"/>
                <w:bCs/>
                <w:szCs w:val="24"/>
                <w:u w:val="single"/>
              </w:rPr>
              <w:t>Wi-Fi网络 在有基于Wi-Fi网络环境下的移动单兵需求时，移动单兵（应满足而不限于智能手机终端、工业防爆终端等）能够通过Wi-Fi网络注册到核心调度平台。</w:t>
            </w:r>
          </w:p>
          <w:p w14:paraId="6EFBC1B9" w14:textId="77777777" w:rsidR="00F87515" w:rsidRPr="00722F89" w:rsidRDefault="00F87515" w:rsidP="00F87515">
            <w:pPr>
              <w:spacing w:line="360" w:lineRule="auto"/>
              <w:rPr>
                <w:rFonts w:hAnsi="宋体"/>
                <w:b/>
                <w:bCs/>
                <w:szCs w:val="24"/>
              </w:rPr>
            </w:pPr>
            <w:r w:rsidRPr="00722F89">
              <w:rPr>
                <w:rFonts w:hAnsi="宋体" w:hint="eastAsia"/>
                <w:bCs/>
                <w:szCs w:val="24"/>
                <w:u w:val="single"/>
              </w:rPr>
              <w:t>4G网络 在有基于4G公网网络环境下的移动单兵需求时，移动单兵（应满足而不限于智能手机终端、工业防爆终端等）能够通过4G公网网络注册到核心调度平台。</w:t>
            </w:r>
          </w:p>
        </w:tc>
      </w:tr>
    </w:tbl>
    <w:tbl>
      <w:tblPr>
        <w:tblStyle w:val="af2"/>
        <w:tblpPr w:leftFromText="180" w:rightFromText="180" w:vertAnchor="text" w:tblpXSpec="center"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669"/>
        <w:gridCol w:w="7116"/>
      </w:tblGrid>
      <w:tr w:rsidR="001D6690" w:rsidRPr="00722F89" w14:paraId="6797B69C" w14:textId="77777777" w:rsidTr="004448E2">
        <w:trPr>
          <w:trHeight w:val="891"/>
        </w:trPr>
        <w:tc>
          <w:tcPr>
            <w:tcW w:w="6669" w:type="dxa"/>
            <w:vAlign w:val="center"/>
          </w:tcPr>
          <w:p w14:paraId="025D64BA" w14:textId="77777777" w:rsidR="001D6690" w:rsidRPr="001D6690" w:rsidRDefault="001D6690" w:rsidP="00483889">
            <w:pPr>
              <w:spacing w:line="360" w:lineRule="auto"/>
              <w:rPr>
                <w:rFonts w:eastAsiaTheme="minorEastAsia"/>
              </w:rPr>
            </w:pPr>
          </w:p>
        </w:tc>
        <w:tc>
          <w:tcPr>
            <w:tcW w:w="7116" w:type="dxa"/>
          </w:tcPr>
          <w:p w14:paraId="53EDDF2D" w14:textId="77777777" w:rsidR="001D6690" w:rsidRPr="00475D24" w:rsidRDefault="001D6690" w:rsidP="00483889">
            <w:pPr>
              <w:spacing w:line="360" w:lineRule="auto"/>
              <w:rPr>
                <w:rFonts w:hAnsi="宋体"/>
                <w:szCs w:val="24"/>
                <w:u w:val="single"/>
              </w:rPr>
            </w:pPr>
          </w:p>
        </w:tc>
      </w:tr>
      <w:tr w:rsidR="00483889" w:rsidRPr="00F87515" w14:paraId="1F026844" w14:textId="77777777" w:rsidTr="006C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424579C7" w14:textId="77777777" w:rsidR="00483889" w:rsidRPr="00F87515" w:rsidRDefault="00483889" w:rsidP="00483889">
            <w:pPr>
              <w:snapToGrid w:val="0"/>
              <w:spacing w:line="360" w:lineRule="auto"/>
              <w:jc w:val="center"/>
              <w:rPr>
                <w:rFonts w:hAnsi="宋体"/>
                <w:b/>
                <w:bCs/>
                <w:bdr w:val="single" w:sz="4" w:space="0" w:color="auto"/>
              </w:rPr>
            </w:pPr>
            <w:r w:rsidRPr="00F87515">
              <w:rPr>
                <w:rFonts w:hAnsi="宋体" w:hint="eastAsia"/>
                <w:b/>
                <w:bCs/>
                <w:bdr w:val="single" w:sz="4" w:space="0" w:color="auto"/>
              </w:rPr>
              <w:lastRenderedPageBreak/>
              <w:t>8.6　信息系统安全设计要素</w:t>
            </w:r>
          </w:p>
        </w:tc>
        <w:tc>
          <w:tcPr>
            <w:tcW w:w="7116" w:type="dxa"/>
          </w:tcPr>
          <w:p w14:paraId="7E5DB1D6" w14:textId="77777777" w:rsidR="00483889" w:rsidRPr="00F87515" w:rsidRDefault="00483889" w:rsidP="00483889">
            <w:pPr>
              <w:snapToGrid w:val="0"/>
              <w:spacing w:line="360" w:lineRule="auto"/>
              <w:jc w:val="center"/>
              <w:rPr>
                <w:rFonts w:hAnsi="宋体"/>
                <w:b/>
                <w:bCs/>
                <w:u w:val="single"/>
              </w:rPr>
            </w:pPr>
            <w:r w:rsidRPr="00F87515">
              <w:rPr>
                <w:rFonts w:hAnsi="宋体" w:hint="eastAsia"/>
                <w:b/>
                <w:bCs/>
                <w:u w:val="single"/>
              </w:rPr>
              <w:t>9　网络与信息安全</w:t>
            </w:r>
          </w:p>
          <w:p w14:paraId="6B7C6A2E" w14:textId="77777777" w:rsidR="00483889" w:rsidRPr="00F87515" w:rsidRDefault="00483889" w:rsidP="00483889">
            <w:pPr>
              <w:snapToGrid w:val="0"/>
              <w:spacing w:line="360" w:lineRule="auto"/>
              <w:jc w:val="center"/>
              <w:rPr>
                <w:rFonts w:hAnsi="宋体"/>
                <w:bCs/>
              </w:rPr>
            </w:pPr>
          </w:p>
        </w:tc>
      </w:tr>
      <w:tr w:rsidR="00483889" w:rsidRPr="00F87515" w14:paraId="46221BB6" w14:textId="77777777" w:rsidTr="006C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3A66AE6D" w14:textId="77777777" w:rsidR="00483889" w:rsidRPr="00F87515" w:rsidRDefault="00483889" w:rsidP="00483889">
            <w:pPr>
              <w:snapToGrid w:val="0"/>
              <w:spacing w:line="360" w:lineRule="auto"/>
              <w:jc w:val="center"/>
              <w:rPr>
                <w:rFonts w:hAnsi="宋体"/>
                <w:b/>
                <w:bCs/>
                <w:bdr w:val="single" w:sz="4" w:space="0" w:color="auto"/>
              </w:rPr>
            </w:pPr>
          </w:p>
        </w:tc>
        <w:tc>
          <w:tcPr>
            <w:tcW w:w="7116" w:type="dxa"/>
          </w:tcPr>
          <w:p w14:paraId="103E6E82" w14:textId="77777777" w:rsidR="00483889" w:rsidRPr="00F87515" w:rsidRDefault="00483889" w:rsidP="00483889">
            <w:pPr>
              <w:snapToGrid w:val="0"/>
              <w:spacing w:line="360" w:lineRule="auto"/>
              <w:jc w:val="center"/>
              <w:rPr>
                <w:rFonts w:hAnsi="宋体"/>
                <w:b/>
                <w:bCs/>
              </w:rPr>
            </w:pPr>
            <w:r w:rsidRPr="00F87515">
              <w:rPr>
                <w:rFonts w:hAnsi="宋体" w:hint="eastAsia"/>
                <w:b/>
                <w:bCs/>
              </w:rPr>
              <w:t>9.1　一般规定</w:t>
            </w:r>
          </w:p>
        </w:tc>
      </w:tr>
      <w:tr w:rsidR="00483889" w:rsidRPr="00F94263" w14:paraId="061AFACA" w14:textId="77777777" w:rsidTr="006C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258DEE95" w14:textId="77777777" w:rsidR="00483889" w:rsidRPr="00F94263" w:rsidRDefault="00483889" w:rsidP="00483889">
            <w:pPr>
              <w:snapToGrid w:val="0"/>
              <w:spacing w:line="360" w:lineRule="auto"/>
              <w:rPr>
                <w:rFonts w:hAnsi="宋体"/>
                <w:bCs/>
                <w:szCs w:val="24"/>
                <w:bdr w:val="single" w:sz="4" w:space="0" w:color="auto"/>
              </w:rPr>
            </w:pPr>
            <w:r w:rsidRPr="00F94263">
              <w:rPr>
                <w:rFonts w:hAnsi="宋体" w:hint="eastAsia"/>
                <w:bCs/>
                <w:szCs w:val="24"/>
                <w:bdr w:val="single" w:sz="4" w:space="0" w:color="auto"/>
              </w:rPr>
              <w:t>8.6.1  应依据国家信息系统安全等级保护相关标准，确定信息系统安全等级，设计工厂信息系统安全保障体系。信息系统安全保障体系由技术和管理体系构成。</w:t>
            </w:r>
          </w:p>
        </w:tc>
        <w:tc>
          <w:tcPr>
            <w:tcW w:w="7116" w:type="dxa"/>
          </w:tcPr>
          <w:p w14:paraId="51069F52"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9.1.1应在适度安全与等级保护的原则下，在保证物理安全，建立健全安全运行管理规定的基础上，从技术和管理两个层面着手，以安全技术为支撑，重在管理，构建完善的体系架构。在技术层面上包括架构安全、配置安全和安全技术三方面的内容；在管理层面上包括组织机构、流程管理等内容。</w:t>
            </w:r>
          </w:p>
        </w:tc>
      </w:tr>
      <w:tr w:rsidR="00483889" w:rsidRPr="00F94263" w14:paraId="3E29DF09" w14:textId="77777777" w:rsidTr="006C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5413BD5F" w14:textId="77777777" w:rsidR="00483889" w:rsidRPr="00F94263" w:rsidRDefault="00483889" w:rsidP="00483889">
            <w:pPr>
              <w:snapToGrid w:val="0"/>
              <w:spacing w:line="360" w:lineRule="auto"/>
              <w:rPr>
                <w:rFonts w:hAnsi="宋体"/>
                <w:bCs/>
                <w:szCs w:val="24"/>
                <w:bdr w:val="single" w:sz="4" w:space="0" w:color="auto"/>
              </w:rPr>
            </w:pPr>
            <w:r w:rsidRPr="00F94263">
              <w:rPr>
                <w:rFonts w:hAnsi="宋体" w:hint="eastAsia"/>
                <w:bCs/>
                <w:szCs w:val="24"/>
                <w:bdr w:val="single" w:sz="4" w:space="0" w:color="auto"/>
              </w:rPr>
              <w:t>8</w:t>
            </w:r>
            <w:r w:rsidRPr="00F94263">
              <w:rPr>
                <w:rFonts w:hAnsi="宋体"/>
                <w:bCs/>
                <w:szCs w:val="24"/>
                <w:bdr w:val="single" w:sz="4" w:space="0" w:color="auto"/>
              </w:rPr>
              <w:t>.6.2</w:t>
            </w:r>
            <w:r w:rsidRPr="00F94263">
              <w:rPr>
                <w:rFonts w:hAnsi="宋体" w:hint="eastAsia"/>
                <w:bCs/>
                <w:szCs w:val="24"/>
                <w:bdr w:val="single" w:sz="4" w:space="0" w:color="auto"/>
              </w:rPr>
              <w:t>技术体系应包括下列主要内容：</w:t>
            </w:r>
          </w:p>
          <w:p w14:paraId="1454C2E0" w14:textId="77777777" w:rsidR="00483889" w:rsidRPr="00F94263" w:rsidRDefault="00483889" w:rsidP="00483889">
            <w:pPr>
              <w:snapToGrid w:val="0"/>
              <w:spacing w:line="360" w:lineRule="auto"/>
              <w:rPr>
                <w:rFonts w:hAnsi="宋体"/>
                <w:bCs/>
                <w:szCs w:val="24"/>
                <w:bdr w:val="single" w:sz="4" w:space="0" w:color="auto"/>
              </w:rPr>
            </w:pPr>
            <w:r w:rsidRPr="00F94263">
              <w:rPr>
                <w:rFonts w:hAnsi="宋体" w:hint="eastAsia"/>
                <w:bCs/>
                <w:szCs w:val="24"/>
                <w:bdr w:val="single" w:sz="4" w:space="0" w:color="auto"/>
              </w:rPr>
              <w:t>1  物理安全应包括物理位置的选择、物理访问控制、防盗窃和防破坏、防雷击、防火、防水和防潮、防静电、温湿度控制、电力供应、电磁防护等内容。</w:t>
            </w:r>
          </w:p>
          <w:p w14:paraId="12C4CB4B" w14:textId="77777777" w:rsidR="00483889" w:rsidRPr="00F94263" w:rsidRDefault="00483889" w:rsidP="00483889">
            <w:pPr>
              <w:snapToGrid w:val="0"/>
              <w:spacing w:line="360" w:lineRule="auto"/>
              <w:rPr>
                <w:rFonts w:hAnsi="宋体"/>
                <w:bCs/>
                <w:szCs w:val="24"/>
                <w:bdr w:val="single" w:sz="4" w:space="0" w:color="auto"/>
              </w:rPr>
            </w:pPr>
            <w:r w:rsidRPr="00F94263">
              <w:rPr>
                <w:rFonts w:hAnsi="宋体" w:hint="eastAsia"/>
                <w:bCs/>
                <w:szCs w:val="24"/>
                <w:bdr w:val="single" w:sz="4" w:space="0" w:color="auto"/>
              </w:rPr>
              <w:t>2  网络安全应包括结构安全、访问控制、安全审计、边界完整性检查、入侵防范、恶意代码防范、网络设备防护等内容。</w:t>
            </w:r>
          </w:p>
          <w:p w14:paraId="22B7AD67" w14:textId="77777777" w:rsidR="00483889" w:rsidRPr="00F94263" w:rsidRDefault="00483889" w:rsidP="00483889">
            <w:pPr>
              <w:snapToGrid w:val="0"/>
              <w:spacing w:line="360" w:lineRule="auto"/>
              <w:rPr>
                <w:rFonts w:hAnsi="宋体"/>
                <w:bCs/>
                <w:szCs w:val="24"/>
                <w:bdr w:val="single" w:sz="4" w:space="0" w:color="auto"/>
              </w:rPr>
            </w:pPr>
            <w:r w:rsidRPr="00F94263">
              <w:rPr>
                <w:rFonts w:hAnsi="宋体" w:hint="eastAsia"/>
                <w:bCs/>
                <w:szCs w:val="24"/>
                <w:bdr w:val="single" w:sz="4" w:space="0" w:color="auto"/>
              </w:rPr>
              <w:t>3  主机安全应包括身份鉴别、安全标记、访问控制、可信路径、安全审计、剩余信息保护、入侵防范、恶意代码防范、资</w:t>
            </w:r>
            <w:r w:rsidRPr="00F94263">
              <w:rPr>
                <w:rFonts w:hAnsi="宋体" w:hint="eastAsia"/>
                <w:bCs/>
                <w:szCs w:val="24"/>
                <w:bdr w:val="single" w:sz="4" w:space="0" w:color="auto"/>
              </w:rPr>
              <w:lastRenderedPageBreak/>
              <w:t>源控制等内容。</w:t>
            </w:r>
          </w:p>
          <w:p w14:paraId="7B8401E2" w14:textId="77777777" w:rsidR="00483889" w:rsidRPr="00F94263" w:rsidRDefault="00483889" w:rsidP="00483889">
            <w:pPr>
              <w:snapToGrid w:val="0"/>
              <w:spacing w:line="360" w:lineRule="auto"/>
              <w:rPr>
                <w:rFonts w:hAnsi="宋体"/>
                <w:bCs/>
                <w:szCs w:val="24"/>
                <w:bdr w:val="single" w:sz="4" w:space="0" w:color="auto"/>
              </w:rPr>
            </w:pPr>
            <w:r w:rsidRPr="00F94263">
              <w:rPr>
                <w:rFonts w:hAnsi="宋体" w:hint="eastAsia"/>
                <w:bCs/>
                <w:szCs w:val="24"/>
                <w:bdr w:val="single" w:sz="4" w:space="0" w:color="auto"/>
              </w:rPr>
              <w:t>4  应用安全应包括身份鉴别、安全标记、访问控制、可信路径、安全审计、剩余信息保护、通信完整性、通信保密性、抗抵赖、软件容错、资源控制等内容。</w:t>
            </w:r>
          </w:p>
          <w:p w14:paraId="12494785" w14:textId="77777777" w:rsidR="00483889" w:rsidRPr="00F94263" w:rsidRDefault="00483889" w:rsidP="00483889">
            <w:pPr>
              <w:snapToGrid w:val="0"/>
              <w:spacing w:line="360" w:lineRule="auto"/>
              <w:rPr>
                <w:rFonts w:hAnsi="宋体"/>
                <w:bCs/>
                <w:szCs w:val="24"/>
              </w:rPr>
            </w:pPr>
            <w:r w:rsidRPr="00F94263">
              <w:rPr>
                <w:rFonts w:hAnsi="宋体" w:hint="eastAsia"/>
                <w:bCs/>
                <w:szCs w:val="24"/>
                <w:bdr w:val="single" w:sz="4" w:space="0" w:color="auto"/>
              </w:rPr>
              <w:t>5  数据安全及备份恢复应包括数据完整性、数据保密性、备份和恢复等内容。</w:t>
            </w:r>
          </w:p>
        </w:tc>
        <w:tc>
          <w:tcPr>
            <w:tcW w:w="7116" w:type="dxa"/>
          </w:tcPr>
          <w:p w14:paraId="20497C14"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lastRenderedPageBreak/>
              <w:t>9.1.2</w:t>
            </w:r>
            <w:r w:rsidRPr="00F94263">
              <w:rPr>
                <w:rFonts w:hAnsi="宋体" w:hint="eastAsia"/>
                <w:bCs/>
                <w:szCs w:val="24"/>
                <w:u w:val="single"/>
              </w:rPr>
              <w:tab/>
              <w:t>为保证工控系统安全，对于过程控制系统网络设计应遵循“纵向分层、横向分域、操作分区、控制优先”的设计原则，并应实施安全隔离防护与完整性管理。</w:t>
            </w:r>
          </w:p>
        </w:tc>
      </w:tr>
      <w:tr w:rsidR="00483889" w:rsidRPr="00F94263" w14:paraId="15B0ECC9" w14:textId="77777777" w:rsidTr="006C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675E38F4" w14:textId="77777777" w:rsidR="00483889" w:rsidRPr="00F94263" w:rsidRDefault="00483889" w:rsidP="00483889">
            <w:pPr>
              <w:snapToGrid w:val="0"/>
              <w:spacing w:line="360" w:lineRule="auto"/>
              <w:jc w:val="left"/>
              <w:rPr>
                <w:rFonts w:hAnsi="宋体"/>
                <w:bCs/>
                <w:szCs w:val="24"/>
                <w:bdr w:val="single" w:sz="4" w:space="0" w:color="auto"/>
              </w:rPr>
            </w:pPr>
            <w:r w:rsidRPr="00F94263">
              <w:rPr>
                <w:rFonts w:hAnsi="宋体" w:hint="eastAsia"/>
                <w:bCs/>
                <w:szCs w:val="24"/>
                <w:bdr w:val="single" w:sz="4" w:space="0" w:color="auto"/>
              </w:rPr>
              <w:t>8.6.3  管理体系应包括下列主要内容：</w:t>
            </w:r>
          </w:p>
          <w:p w14:paraId="24BBDCEE" w14:textId="77777777" w:rsidR="00483889" w:rsidRPr="00F94263" w:rsidRDefault="00483889" w:rsidP="00483889">
            <w:pPr>
              <w:snapToGrid w:val="0"/>
              <w:spacing w:line="360" w:lineRule="auto"/>
              <w:jc w:val="left"/>
              <w:rPr>
                <w:rFonts w:hAnsi="宋体"/>
                <w:bCs/>
                <w:szCs w:val="24"/>
                <w:bdr w:val="single" w:sz="4" w:space="0" w:color="auto"/>
              </w:rPr>
            </w:pPr>
            <w:r w:rsidRPr="00F94263">
              <w:rPr>
                <w:rFonts w:hAnsi="宋体" w:hint="eastAsia"/>
                <w:bCs/>
                <w:szCs w:val="24"/>
                <w:bdr w:val="single" w:sz="4" w:space="0" w:color="auto"/>
              </w:rPr>
              <w:t>1  安全管理制度应包括管理制度的制定和发布、评审和修订等内容。</w:t>
            </w:r>
          </w:p>
          <w:p w14:paraId="56176CB4" w14:textId="77777777" w:rsidR="00483889" w:rsidRPr="00F94263" w:rsidRDefault="00483889" w:rsidP="00483889">
            <w:pPr>
              <w:snapToGrid w:val="0"/>
              <w:spacing w:line="360" w:lineRule="auto"/>
              <w:jc w:val="left"/>
              <w:rPr>
                <w:rFonts w:hAnsi="宋体"/>
                <w:bCs/>
                <w:szCs w:val="24"/>
                <w:bdr w:val="single" w:sz="4" w:space="0" w:color="auto"/>
              </w:rPr>
            </w:pPr>
            <w:r w:rsidRPr="00F94263">
              <w:rPr>
                <w:rFonts w:hAnsi="宋体" w:hint="eastAsia"/>
                <w:bCs/>
                <w:szCs w:val="24"/>
                <w:bdr w:val="single" w:sz="4" w:space="0" w:color="auto"/>
              </w:rPr>
              <w:t>2  安全管理机构应包括岗位设置、人员配备、授权和审批、沟通和合作、审核和检查等内容。</w:t>
            </w:r>
          </w:p>
          <w:p w14:paraId="5BB211DA" w14:textId="77777777" w:rsidR="00483889" w:rsidRPr="00F94263" w:rsidRDefault="00483889" w:rsidP="00483889">
            <w:pPr>
              <w:snapToGrid w:val="0"/>
              <w:spacing w:line="360" w:lineRule="auto"/>
              <w:jc w:val="left"/>
              <w:rPr>
                <w:rFonts w:hAnsi="宋体"/>
                <w:bCs/>
                <w:szCs w:val="24"/>
                <w:bdr w:val="single" w:sz="4" w:space="0" w:color="auto"/>
              </w:rPr>
            </w:pPr>
            <w:r w:rsidRPr="00F94263">
              <w:rPr>
                <w:rFonts w:hAnsi="宋体" w:hint="eastAsia"/>
                <w:bCs/>
                <w:szCs w:val="24"/>
                <w:bdr w:val="single" w:sz="4" w:space="0" w:color="auto"/>
              </w:rPr>
              <w:t>3  人员安全管理应包括人员录用、人员离岗、人员考核、安全意识教育和培训、外部人员访问管理等内容。</w:t>
            </w:r>
          </w:p>
          <w:p w14:paraId="5963B794" w14:textId="77777777" w:rsidR="00483889" w:rsidRPr="00F94263" w:rsidRDefault="00483889" w:rsidP="00483889">
            <w:pPr>
              <w:snapToGrid w:val="0"/>
              <w:spacing w:line="360" w:lineRule="auto"/>
              <w:jc w:val="left"/>
              <w:rPr>
                <w:rFonts w:hAnsi="宋体"/>
                <w:bCs/>
                <w:szCs w:val="24"/>
                <w:bdr w:val="single" w:sz="4" w:space="0" w:color="auto"/>
              </w:rPr>
            </w:pPr>
            <w:r w:rsidRPr="00F94263">
              <w:rPr>
                <w:rFonts w:hAnsi="宋体" w:hint="eastAsia"/>
                <w:bCs/>
                <w:szCs w:val="24"/>
                <w:bdr w:val="single" w:sz="4" w:space="0" w:color="auto"/>
              </w:rPr>
              <w:t>4  系统建设管理应包括系统定级、安全方案设计、产品采购和使用、自行软件开发、外包软件开发、工程实施、测试验收、系统交付、系统备案、等级测评、安全服务商选择等内</w:t>
            </w:r>
            <w:r w:rsidRPr="00F94263">
              <w:rPr>
                <w:rFonts w:hAnsi="宋体" w:hint="eastAsia"/>
                <w:bCs/>
                <w:szCs w:val="24"/>
                <w:bdr w:val="single" w:sz="4" w:space="0" w:color="auto"/>
              </w:rPr>
              <w:lastRenderedPageBreak/>
              <w:t>容。</w:t>
            </w:r>
          </w:p>
          <w:p w14:paraId="61868B5F" w14:textId="77777777" w:rsidR="00483889" w:rsidRPr="00F94263" w:rsidRDefault="00483889" w:rsidP="00483889">
            <w:pPr>
              <w:snapToGrid w:val="0"/>
              <w:spacing w:line="360" w:lineRule="auto"/>
              <w:jc w:val="left"/>
              <w:rPr>
                <w:rFonts w:hAnsi="宋体"/>
                <w:bCs/>
                <w:szCs w:val="24"/>
              </w:rPr>
            </w:pPr>
            <w:r w:rsidRPr="00F94263">
              <w:rPr>
                <w:rFonts w:hAnsi="宋体" w:hint="eastAsia"/>
                <w:bCs/>
                <w:szCs w:val="24"/>
                <w:bdr w:val="single" w:sz="4" w:space="0" w:color="auto"/>
              </w:rPr>
              <w:t>5  系统运维管理应包括环境管理、资产管理、介质管理、设备管理、监控管理和安全管理中心、网络安全管理、系统安全管理、恶意代码防范管理、密码管理、变更管理、备份与恢复管理、安全事件处置、应急预案管理等内容。</w:t>
            </w:r>
          </w:p>
        </w:tc>
        <w:tc>
          <w:tcPr>
            <w:tcW w:w="7116" w:type="dxa"/>
          </w:tcPr>
          <w:p w14:paraId="019D96DA" w14:textId="77777777" w:rsidR="00483889" w:rsidRPr="00F94263" w:rsidRDefault="00483889" w:rsidP="00483889">
            <w:pPr>
              <w:snapToGrid w:val="0"/>
              <w:spacing w:line="360" w:lineRule="auto"/>
              <w:jc w:val="center"/>
              <w:rPr>
                <w:rFonts w:hAnsi="宋体"/>
                <w:b/>
                <w:bCs/>
                <w:szCs w:val="24"/>
                <w:u w:val="single"/>
              </w:rPr>
            </w:pPr>
            <w:r w:rsidRPr="00F94263">
              <w:rPr>
                <w:rFonts w:hAnsi="宋体" w:hint="eastAsia"/>
                <w:b/>
                <w:bCs/>
                <w:szCs w:val="24"/>
                <w:u w:val="single"/>
              </w:rPr>
              <w:lastRenderedPageBreak/>
              <w:t>9.2　基本安全设计要素</w:t>
            </w:r>
          </w:p>
        </w:tc>
      </w:tr>
      <w:tr w:rsidR="00483889" w:rsidRPr="00F94263" w14:paraId="3C79B566" w14:textId="77777777" w:rsidTr="006C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3F78885A" w14:textId="77777777" w:rsidR="00483889" w:rsidRPr="00F94263" w:rsidRDefault="00483889" w:rsidP="00483889">
            <w:pPr>
              <w:snapToGrid w:val="0"/>
              <w:spacing w:line="360" w:lineRule="auto"/>
              <w:jc w:val="left"/>
              <w:rPr>
                <w:rFonts w:hAnsi="宋体"/>
                <w:bCs/>
                <w:szCs w:val="24"/>
                <w:u w:val="single"/>
              </w:rPr>
            </w:pPr>
            <w:r w:rsidRPr="00F94263">
              <w:rPr>
                <w:rFonts w:hAnsi="宋体" w:hint="eastAsia"/>
                <w:bCs/>
                <w:szCs w:val="24"/>
                <w:u w:val="single"/>
                <w:bdr w:val="single" w:sz="4" w:space="0" w:color="auto"/>
              </w:rPr>
              <w:t>8.6.4  物理安全设计宜符合现行国家标准《信息安全技术 信息系统物理安全技术要求》GB/T 21052的有关规定。应对信息系统设备、设施、介质和信息免遭自然灾害、环境事故、人为以及各种以物理手段进行的违法犯罪行为导致的破坏和丢失进行重点保护，在系统设备的选择、放置等方面应符合有关防火、防爆、防雷、防腐、HSE等规定。</w:t>
            </w:r>
          </w:p>
        </w:tc>
        <w:tc>
          <w:tcPr>
            <w:tcW w:w="7116" w:type="dxa"/>
          </w:tcPr>
          <w:p w14:paraId="0E13C5EB"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9.2.1</w:t>
            </w:r>
            <w:r w:rsidRPr="00F94263">
              <w:rPr>
                <w:rFonts w:hAnsi="宋体" w:hint="eastAsia"/>
                <w:bCs/>
                <w:szCs w:val="24"/>
                <w:u w:val="single"/>
              </w:rPr>
              <w:tab/>
              <w:t>物理环境安全应包括物理访问控制、防盗窃和防破坏、防雷击、防火、防水和防潮、温湿度控制、电力供应、物理位置选择、防静电、电磁防护等内容：</w:t>
            </w:r>
          </w:p>
          <w:p w14:paraId="279C82AB"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1</w:t>
            </w:r>
            <w:r w:rsidRPr="00F94263">
              <w:rPr>
                <w:rFonts w:hAnsi="宋体" w:hint="eastAsia"/>
                <w:bCs/>
                <w:szCs w:val="24"/>
                <w:u w:val="single"/>
              </w:rPr>
              <w:tab/>
              <w:t>机房场地应选择在具有防震、防风和防雨等能力的建筑内；应避免设在建筑物的顶层或地下室，否则应加强防水和防潮措施。</w:t>
            </w:r>
          </w:p>
          <w:p w14:paraId="3A4D99BC"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2</w:t>
            </w:r>
            <w:r w:rsidRPr="00F94263">
              <w:rPr>
                <w:rFonts w:hAnsi="宋体" w:hint="eastAsia"/>
                <w:bCs/>
                <w:szCs w:val="24"/>
                <w:u w:val="single"/>
              </w:rPr>
              <w:tab/>
              <w:t>机房出入口应安排专人值守或配置电子门禁系统，控制、鉴别和记录进入的人员。</w:t>
            </w:r>
          </w:p>
          <w:p w14:paraId="4E0FA34D"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3</w:t>
            </w:r>
            <w:r w:rsidRPr="00F94263">
              <w:rPr>
                <w:rFonts w:hAnsi="宋体" w:hint="eastAsia"/>
                <w:bCs/>
                <w:szCs w:val="24"/>
                <w:u w:val="single"/>
              </w:rPr>
              <w:tab/>
              <w:t>应将设备或主要部件进行固定，并设置明显的不易除去的标识；应将通讯线缆铺设在隐蔽安全处。</w:t>
            </w:r>
          </w:p>
          <w:p w14:paraId="48F8B14A"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4</w:t>
            </w:r>
            <w:r w:rsidRPr="00F94263">
              <w:rPr>
                <w:rFonts w:hAnsi="宋体" w:hint="eastAsia"/>
                <w:bCs/>
                <w:szCs w:val="24"/>
                <w:u w:val="single"/>
              </w:rPr>
              <w:tab/>
              <w:t>应将各类机柜、设施和设备等通过接地系统安全接地。</w:t>
            </w:r>
          </w:p>
          <w:p w14:paraId="07B64871"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5</w:t>
            </w:r>
            <w:r w:rsidRPr="00F94263">
              <w:rPr>
                <w:rFonts w:hAnsi="宋体" w:hint="eastAsia"/>
                <w:bCs/>
                <w:szCs w:val="24"/>
                <w:u w:val="single"/>
              </w:rPr>
              <w:tab/>
              <w:t>机房应设置火灾自动消防系统，能够自动检测火情、自动报警，并自动灭火；机房及相关的工作房间和辅助房应采用具有耐火等级</w:t>
            </w:r>
            <w:r w:rsidRPr="00F94263">
              <w:rPr>
                <w:rFonts w:hAnsi="宋体" w:hint="eastAsia"/>
                <w:bCs/>
                <w:szCs w:val="24"/>
                <w:u w:val="single"/>
              </w:rPr>
              <w:lastRenderedPageBreak/>
              <w:t>的建筑材料。</w:t>
            </w:r>
          </w:p>
          <w:p w14:paraId="7705C162"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6</w:t>
            </w:r>
            <w:r w:rsidRPr="00F94263">
              <w:rPr>
                <w:rFonts w:hAnsi="宋体" w:hint="eastAsia"/>
                <w:bCs/>
                <w:szCs w:val="24"/>
                <w:u w:val="single"/>
              </w:rPr>
              <w:tab/>
              <w:t>应采取措施防止雨水通过机房窗户、屋顶和墙壁渗透；应采取措施防止机房内水蒸气结雾和地下积水的转移与渗透。</w:t>
            </w:r>
          </w:p>
          <w:p w14:paraId="32D8BE7E"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7</w:t>
            </w:r>
            <w:r w:rsidRPr="00F94263">
              <w:rPr>
                <w:rFonts w:hAnsi="宋体" w:hint="eastAsia"/>
                <w:bCs/>
                <w:szCs w:val="24"/>
                <w:u w:val="single"/>
              </w:rPr>
              <w:tab/>
              <w:t>应采用防静电地板或地面并采用必要的接地防静电措施。</w:t>
            </w:r>
          </w:p>
          <w:p w14:paraId="4010C536"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8</w:t>
            </w:r>
            <w:r w:rsidRPr="00F94263">
              <w:rPr>
                <w:rFonts w:hAnsi="宋体" w:hint="eastAsia"/>
                <w:bCs/>
                <w:szCs w:val="24"/>
                <w:u w:val="single"/>
              </w:rPr>
              <w:tab/>
              <w:t>应设置温湿度自动调节设施，使机房温湿度的变化在设备运行所允许的范围之内。</w:t>
            </w:r>
          </w:p>
          <w:p w14:paraId="5E6A6F7F"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9</w:t>
            </w:r>
            <w:r w:rsidRPr="00F94263">
              <w:rPr>
                <w:rFonts w:hAnsi="宋体" w:hint="eastAsia"/>
                <w:bCs/>
                <w:szCs w:val="24"/>
                <w:u w:val="single"/>
              </w:rPr>
              <w:tab/>
              <w:t>应在机房供电线路上配置稳压器和过电压防护设备；应提供短期的备用电力供应，至少满足设备在断电情况下的正常运行要求。</w:t>
            </w:r>
          </w:p>
          <w:p w14:paraId="344454E5"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10</w:t>
            </w:r>
            <w:r w:rsidRPr="00F94263">
              <w:rPr>
                <w:rFonts w:hAnsi="宋体" w:hint="eastAsia"/>
                <w:bCs/>
                <w:szCs w:val="24"/>
                <w:u w:val="single"/>
              </w:rPr>
              <w:tab/>
              <w:t>电源线和通信线缆应隔离铺设，避免互相干扰。</w:t>
            </w:r>
          </w:p>
        </w:tc>
      </w:tr>
      <w:tr w:rsidR="00483889" w:rsidRPr="00F94263" w14:paraId="1EF76D28" w14:textId="77777777" w:rsidTr="006C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2430EC96" w14:textId="77777777" w:rsidR="00483889" w:rsidRPr="00F94263" w:rsidRDefault="00483889" w:rsidP="00483889">
            <w:pPr>
              <w:snapToGrid w:val="0"/>
              <w:spacing w:line="360" w:lineRule="auto"/>
              <w:jc w:val="left"/>
              <w:rPr>
                <w:rFonts w:hAnsi="宋体"/>
                <w:bCs/>
                <w:szCs w:val="24"/>
                <w:bdr w:val="single" w:sz="4" w:space="0" w:color="auto"/>
              </w:rPr>
            </w:pPr>
            <w:r w:rsidRPr="00F94263">
              <w:rPr>
                <w:rFonts w:hAnsi="宋体" w:hint="eastAsia"/>
                <w:bCs/>
                <w:szCs w:val="24"/>
                <w:bdr w:val="single" w:sz="4" w:space="0" w:color="auto"/>
              </w:rPr>
              <w:t>8.6.5  网络构架和软硬件配置应进行安全设计。</w:t>
            </w:r>
          </w:p>
        </w:tc>
        <w:tc>
          <w:tcPr>
            <w:tcW w:w="7116" w:type="dxa"/>
          </w:tcPr>
          <w:p w14:paraId="03F10ADE"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9.2.2</w:t>
            </w:r>
            <w:r w:rsidRPr="00F94263">
              <w:rPr>
                <w:rFonts w:hAnsi="宋体" w:hint="eastAsia"/>
                <w:bCs/>
                <w:szCs w:val="24"/>
                <w:u w:val="single"/>
              </w:rPr>
              <w:tab/>
              <w:t>通信网络安全应包括网络架构、通信传输、可信验证等内容：</w:t>
            </w:r>
          </w:p>
          <w:p w14:paraId="513A87FE"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1</w:t>
            </w:r>
            <w:r w:rsidRPr="00F94263">
              <w:rPr>
                <w:rFonts w:hAnsi="宋体" w:hint="eastAsia"/>
                <w:bCs/>
                <w:szCs w:val="24"/>
                <w:u w:val="single"/>
              </w:rPr>
              <w:tab/>
              <w:t>应划分不同的网络区域，并按照方便管理和控制的原则为各网络区域分配地址； 应避免将重要网络区域部署在边界处，重要网络区域与其他网络区域之间应采取可靠的技术隔离手段。</w:t>
            </w:r>
          </w:p>
          <w:p w14:paraId="4D7FEE98"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2</w:t>
            </w:r>
            <w:r w:rsidRPr="00F94263">
              <w:rPr>
                <w:rFonts w:hAnsi="宋体" w:hint="eastAsia"/>
                <w:bCs/>
                <w:szCs w:val="24"/>
                <w:u w:val="single"/>
              </w:rPr>
              <w:tab/>
              <w:t>应采用校验技术保证通信过程中数据的完整性。</w:t>
            </w:r>
          </w:p>
          <w:p w14:paraId="3FF11675"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3</w:t>
            </w:r>
            <w:r w:rsidRPr="00F94263">
              <w:rPr>
                <w:rFonts w:hAnsi="宋体" w:hint="eastAsia"/>
                <w:bCs/>
                <w:szCs w:val="24"/>
                <w:u w:val="single"/>
              </w:rPr>
              <w:tab/>
            </w:r>
            <w:r>
              <w:rPr>
                <w:rFonts w:hAnsi="宋体" w:hint="eastAsia"/>
                <w:bCs/>
                <w:szCs w:val="24"/>
                <w:u w:val="single"/>
              </w:rPr>
              <w:t>宜</w:t>
            </w:r>
            <w:r w:rsidRPr="00F94263">
              <w:rPr>
                <w:rFonts w:hAnsi="宋体" w:hint="eastAsia"/>
                <w:bCs/>
                <w:szCs w:val="24"/>
                <w:u w:val="single"/>
              </w:rPr>
              <w:t>基于可信根对通信设备的系统引导程序、系统程序、重要配置参数和通信应用程序等进行可信验证，并在检测到其可信性受到</w:t>
            </w:r>
            <w:r w:rsidRPr="00F94263">
              <w:rPr>
                <w:rFonts w:hAnsi="宋体" w:hint="eastAsia"/>
                <w:bCs/>
                <w:szCs w:val="24"/>
                <w:u w:val="single"/>
              </w:rPr>
              <w:lastRenderedPageBreak/>
              <w:t>破坏后进行报警，并将验证结果形成审计记录送至安全管理中心。</w:t>
            </w:r>
          </w:p>
        </w:tc>
      </w:tr>
      <w:tr w:rsidR="00483889" w:rsidRPr="00F94263" w14:paraId="7099662E" w14:textId="77777777" w:rsidTr="006C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15236B87" w14:textId="77777777" w:rsidR="00483889" w:rsidRPr="00F94263" w:rsidRDefault="00483889" w:rsidP="00483889">
            <w:pPr>
              <w:snapToGrid w:val="0"/>
              <w:spacing w:line="360" w:lineRule="auto"/>
              <w:jc w:val="left"/>
              <w:rPr>
                <w:rFonts w:hAnsi="宋体"/>
                <w:bCs/>
                <w:szCs w:val="24"/>
                <w:bdr w:val="single" w:sz="4" w:space="0" w:color="auto"/>
              </w:rPr>
            </w:pPr>
            <w:r w:rsidRPr="00F94263">
              <w:rPr>
                <w:rFonts w:hAnsi="宋体" w:hint="eastAsia"/>
                <w:bCs/>
                <w:szCs w:val="24"/>
                <w:bdr w:val="single" w:sz="4" w:space="0" w:color="auto"/>
              </w:rPr>
              <w:t>8.6.6  信息系统安全应设计有利于实现单点登录、自身安全性能良好的身份鉴别系统。身份鉴别系统应满足下列技术要求：</w:t>
            </w:r>
          </w:p>
          <w:p w14:paraId="0AE0E546" w14:textId="77777777" w:rsidR="00483889" w:rsidRPr="00F94263" w:rsidRDefault="00483889" w:rsidP="00483889">
            <w:pPr>
              <w:snapToGrid w:val="0"/>
              <w:spacing w:line="360" w:lineRule="auto"/>
              <w:jc w:val="left"/>
              <w:rPr>
                <w:rFonts w:hAnsi="宋体"/>
                <w:bCs/>
                <w:szCs w:val="24"/>
                <w:bdr w:val="single" w:sz="4" w:space="0" w:color="auto"/>
              </w:rPr>
            </w:pPr>
            <w:r w:rsidRPr="00F94263">
              <w:rPr>
                <w:rFonts w:hAnsi="宋体" w:hint="eastAsia"/>
                <w:bCs/>
                <w:szCs w:val="24"/>
                <w:bdr w:val="single" w:sz="4" w:space="0" w:color="auto"/>
              </w:rPr>
              <w:t>1  应具备账户、组织结构、身份认证、授权和审计等管理功能。</w:t>
            </w:r>
          </w:p>
          <w:p w14:paraId="70C86FFD" w14:textId="77777777" w:rsidR="00483889" w:rsidRPr="00F94263" w:rsidRDefault="00483889" w:rsidP="00483889">
            <w:pPr>
              <w:snapToGrid w:val="0"/>
              <w:spacing w:line="360" w:lineRule="auto"/>
              <w:jc w:val="left"/>
              <w:rPr>
                <w:rFonts w:hAnsi="宋体"/>
                <w:bCs/>
                <w:szCs w:val="24"/>
                <w:bdr w:val="single" w:sz="4" w:space="0" w:color="auto"/>
              </w:rPr>
            </w:pPr>
            <w:r w:rsidRPr="00F94263">
              <w:rPr>
                <w:rFonts w:hAnsi="宋体" w:hint="eastAsia"/>
                <w:bCs/>
                <w:szCs w:val="24"/>
                <w:bdr w:val="single" w:sz="4" w:space="0" w:color="auto"/>
              </w:rPr>
              <w:t>2  应遵循本地认证与集中认证相结合，静态口令、动态口令与PKI认证相结合，认证、授权与记账（3A）服务器冗余配置等原则。</w:t>
            </w:r>
          </w:p>
          <w:p w14:paraId="547D3AA4" w14:textId="77777777" w:rsidR="00483889" w:rsidRPr="00F94263" w:rsidRDefault="00483889" w:rsidP="00483889">
            <w:pPr>
              <w:snapToGrid w:val="0"/>
              <w:spacing w:line="360" w:lineRule="auto"/>
              <w:jc w:val="left"/>
              <w:rPr>
                <w:rFonts w:hAnsi="宋体"/>
                <w:bCs/>
                <w:szCs w:val="24"/>
              </w:rPr>
            </w:pPr>
            <w:r w:rsidRPr="00F94263">
              <w:rPr>
                <w:rFonts w:hAnsi="宋体" w:hint="eastAsia"/>
                <w:bCs/>
                <w:szCs w:val="24"/>
                <w:bdr w:val="single" w:sz="4" w:space="0" w:color="auto"/>
              </w:rPr>
              <w:t>3  应至少具备用户名/口令、令牌/智能卡、PKI、生物特征鉴别、IP地址和域名、硬件序列号等认证方式中的一种，并应根据系统安全等级选择。</w:t>
            </w:r>
          </w:p>
        </w:tc>
        <w:tc>
          <w:tcPr>
            <w:tcW w:w="7116" w:type="dxa"/>
          </w:tcPr>
          <w:p w14:paraId="633F779F"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9.2.3</w:t>
            </w:r>
            <w:r w:rsidRPr="00F94263">
              <w:rPr>
                <w:rFonts w:hAnsi="宋体" w:hint="eastAsia"/>
                <w:bCs/>
                <w:szCs w:val="24"/>
                <w:u w:val="single"/>
              </w:rPr>
              <w:tab/>
              <w:t>区域边界安全应包括边界防护、访问控制、可信验证、入侵防范、恶意代码防范、安全审计等内容：</w:t>
            </w:r>
          </w:p>
          <w:p w14:paraId="14DD0AFF"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1</w:t>
            </w:r>
            <w:r w:rsidRPr="00F94263">
              <w:rPr>
                <w:rFonts w:hAnsi="宋体" w:hint="eastAsia"/>
                <w:bCs/>
                <w:szCs w:val="24"/>
                <w:u w:val="single"/>
              </w:rPr>
              <w:tab/>
              <w:t>应保证跨越边界的访问和数据流通过边界设备提供的受控接口进行通信。</w:t>
            </w:r>
          </w:p>
          <w:p w14:paraId="7EFB9241"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2</w:t>
            </w:r>
            <w:r w:rsidRPr="00F94263">
              <w:rPr>
                <w:rFonts w:hAnsi="宋体" w:hint="eastAsia"/>
                <w:bCs/>
                <w:szCs w:val="24"/>
                <w:u w:val="single"/>
              </w:rPr>
              <w:tab/>
              <w:t>应在网络边界或区域之间根据访问控制策略设置访问控制规则，默认情况下除允许通信外受控接口拒绝所有通信；应删除多余或无效的访问控制规则，优化访问控制列表，并保证访问控制规则数量最小化；应对源地址、目的地址、源端口、目的端口和协议等进行检查，以允许/拒绝数据包进出；应能根据会话状态信息为进出数据流提供明确的允许/拒绝访间的能力。</w:t>
            </w:r>
          </w:p>
          <w:p w14:paraId="1426BB9B"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3</w:t>
            </w:r>
            <w:r w:rsidRPr="00F94263">
              <w:rPr>
                <w:rFonts w:hAnsi="宋体" w:hint="eastAsia"/>
                <w:bCs/>
                <w:szCs w:val="24"/>
                <w:u w:val="single"/>
              </w:rPr>
              <w:tab/>
              <w:t>应在关键网络节点处监视网络攻击行为。</w:t>
            </w:r>
          </w:p>
          <w:p w14:paraId="2CF7E3AE"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4</w:t>
            </w:r>
            <w:r w:rsidRPr="00F94263">
              <w:rPr>
                <w:rFonts w:hAnsi="宋体" w:hint="eastAsia"/>
                <w:bCs/>
                <w:szCs w:val="24"/>
                <w:u w:val="single"/>
              </w:rPr>
              <w:tab/>
              <w:t>应在关键网络节点处对恶意代码进行检测和清除，并维护恶意代码防护机制的升级和更新。</w:t>
            </w:r>
          </w:p>
          <w:p w14:paraId="3CE650CB"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5</w:t>
            </w:r>
            <w:r w:rsidRPr="00F94263">
              <w:rPr>
                <w:rFonts w:hAnsi="宋体" w:hint="eastAsia"/>
                <w:bCs/>
                <w:szCs w:val="24"/>
                <w:u w:val="single"/>
              </w:rPr>
              <w:tab/>
              <w:t>应在网络边界、重要网络节点进行安全审计，审计覆盖到每个用户，对重要的用户行为和重要安全事件进行审计；审计记录应包</w:t>
            </w:r>
            <w:r w:rsidRPr="00F94263">
              <w:rPr>
                <w:rFonts w:hAnsi="宋体" w:hint="eastAsia"/>
                <w:bCs/>
                <w:szCs w:val="24"/>
                <w:u w:val="single"/>
              </w:rPr>
              <w:lastRenderedPageBreak/>
              <w:t>括事件的日期和时间、用户、事件类型、事件是否成功及其他与审计相关的信息；应对审计记录进行保护，定期备份，避免受到未预期的删除、修改或覆盖等。</w:t>
            </w:r>
          </w:p>
          <w:p w14:paraId="6AB659A1"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6</w:t>
            </w:r>
            <w:r w:rsidRPr="00F94263">
              <w:rPr>
                <w:rFonts w:hAnsi="宋体" w:hint="eastAsia"/>
                <w:bCs/>
                <w:szCs w:val="24"/>
                <w:u w:val="single"/>
              </w:rPr>
              <w:tab/>
            </w:r>
            <w:r>
              <w:rPr>
                <w:rFonts w:hAnsi="宋体" w:hint="eastAsia"/>
                <w:bCs/>
                <w:szCs w:val="24"/>
                <w:u w:val="single"/>
              </w:rPr>
              <w:t>宜</w:t>
            </w:r>
            <w:r w:rsidRPr="00F94263">
              <w:rPr>
                <w:rFonts w:hAnsi="宋体" w:hint="eastAsia"/>
                <w:bCs/>
                <w:szCs w:val="24"/>
                <w:u w:val="single"/>
              </w:rPr>
              <w:t>基</w:t>
            </w:r>
            <w:r>
              <w:rPr>
                <w:rFonts w:hAnsi="宋体" w:hint="eastAsia"/>
                <w:bCs/>
                <w:szCs w:val="24"/>
                <w:u w:val="single"/>
              </w:rPr>
              <w:t>于</w:t>
            </w:r>
            <w:r w:rsidRPr="00F94263">
              <w:rPr>
                <w:rFonts w:hAnsi="宋体" w:hint="eastAsia"/>
                <w:bCs/>
                <w:szCs w:val="24"/>
                <w:u w:val="single"/>
              </w:rPr>
              <w:t>可信根对边界设备的系统引导程序、系统程序、重要配置参数和边界防护应用程序等进行可信验证，并在检测到其可信性受到破坏后进行报警，并将验证结果形成审计记录送至安全管理中心。</w:t>
            </w:r>
          </w:p>
        </w:tc>
      </w:tr>
      <w:tr w:rsidR="00483889" w:rsidRPr="00F94263" w14:paraId="01678ED9" w14:textId="77777777" w:rsidTr="006C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47F1D3BE" w14:textId="77777777" w:rsidR="00483889" w:rsidRPr="00F94263" w:rsidRDefault="00483889" w:rsidP="00483889">
            <w:pPr>
              <w:snapToGrid w:val="0"/>
              <w:spacing w:line="360" w:lineRule="auto"/>
              <w:jc w:val="left"/>
              <w:rPr>
                <w:rFonts w:hAnsi="宋体"/>
                <w:bCs/>
                <w:szCs w:val="24"/>
                <w:bdr w:val="single" w:sz="4" w:space="0" w:color="auto"/>
              </w:rPr>
            </w:pPr>
            <w:r w:rsidRPr="00F94263">
              <w:rPr>
                <w:rFonts w:hAnsi="宋体" w:hint="eastAsia"/>
                <w:bCs/>
                <w:szCs w:val="24"/>
                <w:bdr w:val="single" w:sz="4" w:space="0" w:color="auto"/>
              </w:rPr>
              <w:t>8.6.7  访问控制策略应在物理、网络、主机、应用的各个层面部署，并应满足下列技术要求：</w:t>
            </w:r>
          </w:p>
          <w:p w14:paraId="2355028E" w14:textId="77777777" w:rsidR="00483889" w:rsidRPr="00F94263" w:rsidRDefault="00483889" w:rsidP="00483889">
            <w:pPr>
              <w:snapToGrid w:val="0"/>
              <w:spacing w:line="360" w:lineRule="auto"/>
              <w:jc w:val="left"/>
              <w:rPr>
                <w:rFonts w:hAnsi="宋体"/>
                <w:bCs/>
                <w:szCs w:val="24"/>
                <w:bdr w:val="single" w:sz="4" w:space="0" w:color="auto"/>
              </w:rPr>
            </w:pPr>
            <w:r w:rsidRPr="00F94263">
              <w:rPr>
                <w:rFonts w:hAnsi="宋体" w:hint="eastAsia"/>
                <w:bCs/>
                <w:szCs w:val="24"/>
                <w:bdr w:val="single" w:sz="4" w:space="0" w:color="auto"/>
              </w:rPr>
              <w:t>1  机房应部署门禁系统，对出入人员进行控制、鉴别和记录。</w:t>
            </w:r>
          </w:p>
          <w:p w14:paraId="0F4FD5F5" w14:textId="77777777" w:rsidR="00483889" w:rsidRPr="00F94263" w:rsidRDefault="00483889" w:rsidP="00483889">
            <w:pPr>
              <w:snapToGrid w:val="0"/>
              <w:spacing w:line="360" w:lineRule="auto"/>
              <w:jc w:val="left"/>
              <w:rPr>
                <w:rFonts w:hAnsi="宋体"/>
                <w:bCs/>
                <w:szCs w:val="24"/>
                <w:bdr w:val="single" w:sz="4" w:space="0" w:color="auto"/>
              </w:rPr>
            </w:pPr>
            <w:r w:rsidRPr="00F94263">
              <w:rPr>
                <w:rFonts w:hAnsi="宋体" w:hint="eastAsia"/>
                <w:bCs/>
                <w:szCs w:val="24"/>
                <w:bdr w:val="single" w:sz="4" w:space="0" w:color="auto"/>
              </w:rPr>
              <w:t>2  应在网络边界部署访问控制设备，应启用访问控制功能。并应根据访问控制列表对数据包和系统资源实现允许或拒绝用户访问。</w:t>
            </w:r>
          </w:p>
          <w:p w14:paraId="04CFDFB7" w14:textId="77777777" w:rsidR="00483889" w:rsidRPr="00F94263" w:rsidRDefault="00483889" w:rsidP="00483889">
            <w:pPr>
              <w:snapToGrid w:val="0"/>
              <w:spacing w:line="360" w:lineRule="auto"/>
              <w:jc w:val="left"/>
              <w:rPr>
                <w:rFonts w:hAnsi="宋体"/>
                <w:bCs/>
                <w:szCs w:val="24"/>
                <w:bdr w:val="single" w:sz="4" w:space="0" w:color="auto"/>
              </w:rPr>
            </w:pPr>
            <w:r w:rsidRPr="00F94263">
              <w:rPr>
                <w:rFonts w:hAnsi="宋体" w:hint="eastAsia"/>
                <w:bCs/>
                <w:szCs w:val="24"/>
                <w:bdr w:val="single" w:sz="4" w:space="0" w:color="auto"/>
              </w:rPr>
              <w:t>3  应启用访问控制功能，并应依据安全策略控制用户对资源的访问。</w:t>
            </w:r>
          </w:p>
          <w:p w14:paraId="35C61C70" w14:textId="77777777" w:rsidR="00483889" w:rsidRPr="00F94263" w:rsidRDefault="00483889" w:rsidP="00483889">
            <w:pPr>
              <w:snapToGrid w:val="0"/>
              <w:spacing w:line="360" w:lineRule="auto"/>
              <w:jc w:val="left"/>
              <w:rPr>
                <w:rFonts w:hAnsi="宋体"/>
                <w:bCs/>
                <w:szCs w:val="24"/>
              </w:rPr>
            </w:pPr>
            <w:r w:rsidRPr="00F94263">
              <w:rPr>
                <w:rFonts w:hAnsi="宋体" w:hint="eastAsia"/>
                <w:bCs/>
                <w:szCs w:val="24"/>
                <w:bdr w:val="single" w:sz="4" w:space="0" w:color="auto"/>
              </w:rPr>
              <w:t>4  应提供访问控制功能控制用户组和用户对系统功能和用户</w:t>
            </w:r>
            <w:r w:rsidRPr="00F94263">
              <w:rPr>
                <w:rFonts w:hAnsi="宋体" w:hint="eastAsia"/>
                <w:bCs/>
                <w:szCs w:val="24"/>
                <w:bdr w:val="single" w:sz="4" w:space="0" w:color="auto"/>
              </w:rPr>
              <w:lastRenderedPageBreak/>
              <w:t>数据的访问。</w:t>
            </w:r>
          </w:p>
        </w:tc>
        <w:tc>
          <w:tcPr>
            <w:tcW w:w="7116" w:type="dxa"/>
          </w:tcPr>
          <w:p w14:paraId="0C3DCDEE"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lastRenderedPageBreak/>
              <w:t>9.2.4</w:t>
            </w:r>
            <w:r w:rsidRPr="00F94263">
              <w:rPr>
                <w:rFonts w:hAnsi="宋体" w:hint="eastAsia"/>
                <w:bCs/>
                <w:szCs w:val="24"/>
                <w:u w:val="single"/>
              </w:rPr>
              <w:tab/>
              <w:t>计算环境安全应包括身份鉴别、访问控制、入侵防范、恶意代码防范、可信验证、数据完整性、数据备份恢复、安全审计、剩余信息保护、个人信息保护等内容：</w:t>
            </w:r>
          </w:p>
          <w:p w14:paraId="3A11E3C0"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1</w:t>
            </w:r>
            <w:r w:rsidRPr="00F94263">
              <w:rPr>
                <w:rFonts w:hAnsi="宋体" w:hint="eastAsia"/>
                <w:bCs/>
                <w:szCs w:val="24"/>
                <w:u w:val="single"/>
              </w:rPr>
              <w:tab/>
              <w:t>应对登录的用户进行身份标识和鉴别，身份标识具有唯一性，身份鉴别信息具有复杂度要求并定期更换；应具有登录失败处理功能，应配置并启用结束会话、限制非法登录次数和当登录连接超时自动退出等相关措施；当进行远程管理时，应采取必要措施防止鉴别信息在网络传输过程中被窃听。</w:t>
            </w:r>
          </w:p>
          <w:p w14:paraId="5B5B10BE"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2</w:t>
            </w:r>
            <w:r w:rsidRPr="00F94263">
              <w:rPr>
                <w:rFonts w:hAnsi="宋体" w:hint="eastAsia"/>
                <w:bCs/>
                <w:szCs w:val="24"/>
                <w:u w:val="single"/>
              </w:rPr>
              <w:tab/>
              <w:t>应对登录的用户分配账户和权限；应重命名或删除默认账户，修改默认账户的默认口令；应及时删除或停用多余的、过期的账户，</w:t>
            </w:r>
            <w:r w:rsidRPr="00F94263">
              <w:rPr>
                <w:rFonts w:hAnsi="宋体" w:hint="eastAsia"/>
                <w:bCs/>
                <w:szCs w:val="24"/>
                <w:u w:val="single"/>
              </w:rPr>
              <w:lastRenderedPageBreak/>
              <w:t>避免共享账户的存在；应授予管理用户所需的最小权限，实现管理用户的权限分离。</w:t>
            </w:r>
          </w:p>
          <w:p w14:paraId="4F9E3A9D"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3</w:t>
            </w:r>
            <w:r w:rsidRPr="00F94263">
              <w:rPr>
                <w:rFonts w:hAnsi="宋体" w:hint="eastAsia"/>
                <w:bCs/>
                <w:szCs w:val="24"/>
                <w:u w:val="single"/>
              </w:rPr>
              <w:tab/>
              <w:t>应启用安全审计功能，审计覆盖到每个用户，对重要的用户行为和重要安全事件进行审计；审计记录应包括事件的日期和时间、用户、事件类型、事件是否成功及其他与审计相关的信息；应对审计记录进行保护，定期备份，避免受到未预期的删除、修改或覆盖等。</w:t>
            </w:r>
          </w:p>
          <w:p w14:paraId="043B80F7"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4</w:t>
            </w:r>
            <w:r w:rsidRPr="00F94263">
              <w:rPr>
                <w:rFonts w:hAnsi="宋体" w:hint="eastAsia"/>
                <w:bCs/>
                <w:szCs w:val="24"/>
                <w:u w:val="single"/>
              </w:rPr>
              <w:tab/>
              <w:t>应遵循最小安装的原则，仅安装需要的组件和应用程序；应关闭不需要的系统服务、默认共享和高危端口；应通过设定终端接入方式或网络地址范围对通过网络进行管理的管理终端进行限制；应提供数据有效性检验功能，保证通过人机接口输入或通过通信接口输入的内容符合系统设定要求；应能发现可能存在的已知漏洞，并在经过充分测试评估后，及时修补漏洞。</w:t>
            </w:r>
          </w:p>
          <w:p w14:paraId="79CF34BB"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5</w:t>
            </w:r>
            <w:r w:rsidRPr="00F94263">
              <w:rPr>
                <w:rFonts w:hAnsi="宋体" w:hint="eastAsia"/>
                <w:bCs/>
                <w:szCs w:val="24"/>
                <w:u w:val="single"/>
              </w:rPr>
              <w:tab/>
              <w:t>应安装防恶意代码软件或配置具有相应功能的软件，并定期进行升级和更新防恶意代码库。</w:t>
            </w:r>
          </w:p>
          <w:p w14:paraId="1D26E232"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6</w:t>
            </w:r>
            <w:r w:rsidRPr="00F94263">
              <w:rPr>
                <w:rFonts w:hAnsi="宋体" w:hint="eastAsia"/>
                <w:bCs/>
                <w:szCs w:val="24"/>
                <w:u w:val="single"/>
              </w:rPr>
              <w:tab/>
            </w:r>
            <w:r>
              <w:rPr>
                <w:rFonts w:hAnsi="宋体" w:hint="eastAsia"/>
                <w:bCs/>
                <w:szCs w:val="24"/>
                <w:u w:val="single"/>
              </w:rPr>
              <w:t>宜基于</w:t>
            </w:r>
            <w:r w:rsidRPr="00F94263">
              <w:rPr>
                <w:rFonts w:hAnsi="宋体" w:hint="eastAsia"/>
                <w:bCs/>
                <w:szCs w:val="24"/>
                <w:u w:val="single"/>
              </w:rPr>
              <w:t>可信根对计算设备的系统引导程序、系统程序、重要配置参数和应用程序等进行可信验证，并在检测到其可信性受到破坏</w:t>
            </w:r>
            <w:r w:rsidRPr="00F94263">
              <w:rPr>
                <w:rFonts w:hAnsi="宋体" w:hint="eastAsia"/>
                <w:bCs/>
                <w:szCs w:val="24"/>
                <w:u w:val="single"/>
              </w:rPr>
              <w:lastRenderedPageBreak/>
              <w:t>后进行报警，并将验证结果形成审计记录送至安全管理中心。</w:t>
            </w:r>
          </w:p>
          <w:p w14:paraId="77C0602B"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7</w:t>
            </w:r>
            <w:r w:rsidRPr="00F94263">
              <w:rPr>
                <w:rFonts w:hAnsi="宋体" w:hint="eastAsia"/>
                <w:bCs/>
                <w:szCs w:val="24"/>
                <w:u w:val="single"/>
              </w:rPr>
              <w:tab/>
              <w:t>应采用校验技术保证重要数据在传输过程中的完整性。</w:t>
            </w:r>
          </w:p>
          <w:p w14:paraId="2A3640D1"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8</w:t>
            </w:r>
            <w:r w:rsidRPr="00F94263">
              <w:rPr>
                <w:rFonts w:hAnsi="宋体" w:hint="eastAsia"/>
                <w:bCs/>
                <w:szCs w:val="24"/>
                <w:u w:val="single"/>
              </w:rPr>
              <w:tab/>
              <w:t>应提供重要数据的本地数据备份与恢复功能；应提供异地数据备份功能，利用通信网络将重要数据定时批量传送至备用场地。</w:t>
            </w:r>
          </w:p>
          <w:p w14:paraId="7E615AAD"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9</w:t>
            </w:r>
            <w:r w:rsidRPr="00F94263">
              <w:rPr>
                <w:rFonts w:hAnsi="宋体" w:hint="eastAsia"/>
                <w:bCs/>
                <w:szCs w:val="24"/>
                <w:u w:val="single"/>
              </w:rPr>
              <w:tab/>
              <w:t>应保证鉴别信息所在的存储空间被释放或重新分配前得到完全清除。</w:t>
            </w:r>
          </w:p>
          <w:p w14:paraId="77E0AD5C"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10</w:t>
            </w:r>
            <w:r w:rsidRPr="00F94263">
              <w:rPr>
                <w:rFonts w:hAnsi="宋体" w:hint="eastAsia"/>
                <w:bCs/>
                <w:szCs w:val="24"/>
                <w:u w:val="single"/>
              </w:rPr>
              <w:tab/>
              <w:t>应仅采集和保存业务必需的用户个人信息；应禁止未授权访间和非法使用用户个人信息。</w:t>
            </w:r>
          </w:p>
        </w:tc>
      </w:tr>
      <w:tr w:rsidR="00483889" w:rsidRPr="00F94263" w14:paraId="65B4289F" w14:textId="77777777" w:rsidTr="006C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7CDFC803" w14:textId="77777777" w:rsidR="00483889" w:rsidRPr="00F94263" w:rsidRDefault="00483889" w:rsidP="00483889">
            <w:pPr>
              <w:snapToGrid w:val="0"/>
              <w:spacing w:line="360" w:lineRule="auto"/>
              <w:jc w:val="left"/>
              <w:rPr>
                <w:rFonts w:hAnsi="宋体"/>
                <w:bCs/>
                <w:szCs w:val="24"/>
                <w:bdr w:val="single" w:sz="4" w:space="0" w:color="auto"/>
              </w:rPr>
            </w:pPr>
            <w:r w:rsidRPr="00F94263">
              <w:rPr>
                <w:rFonts w:hAnsi="宋体" w:hint="eastAsia"/>
                <w:bCs/>
                <w:szCs w:val="24"/>
                <w:bdr w:val="single" w:sz="4" w:space="0" w:color="auto"/>
              </w:rPr>
              <w:lastRenderedPageBreak/>
              <w:t>8.6.8  网络系统应部署病毒防护、关键数据及文档加密等系统，对数据传输和存储进行保护。</w:t>
            </w:r>
          </w:p>
        </w:tc>
        <w:tc>
          <w:tcPr>
            <w:tcW w:w="7116" w:type="dxa"/>
          </w:tcPr>
          <w:p w14:paraId="3009093D" w14:textId="77777777" w:rsidR="00483889" w:rsidRPr="00F94263" w:rsidRDefault="00483889" w:rsidP="00483889">
            <w:pPr>
              <w:snapToGrid w:val="0"/>
              <w:spacing w:line="360" w:lineRule="auto"/>
              <w:jc w:val="center"/>
              <w:rPr>
                <w:rFonts w:hAnsi="宋体"/>
                <w:b/>
                <w:bCs/>
                <w:szCs w:val="24"/>
                <w:u w:val="single"/>
              </w:rPr>
            </w:pPr>
            <w:r w:rsidRPr="00F94263">
              <w:rPr>
                <w:rFonts w:hAnsi="宋体" w:hint="eastAsia"/>
                <w:b/>
                <w:bCs/>
                <w:szCs w:val="24"/>
                <w:u w:val="single"/>
              </w:rPr>
              <w:t>9.3</w:t>
            </w:r>
            <w:r w:rsidRPr="00F94263">
              <w:rPr>
                <w:rFonts w:hAnsi="宋体" w:hint="eastAsia"/>
                <w:b/>
                <w:bCs/>
                <w:szCs w:val="24"/>
                <w:u w:val="single"/>
              </w:rPr>
              <w:tab/>
              <w:t>等级保护设计要素</w:t>
            </w:r>
          </w:p>
        </w:tc>
      </w:tr>
      <w:tr w:rsidR="00483889" w:rsidRPr="00F94263" w14:paraId="571C433A" w14:textId="77777777" w:rsidTr="006C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4B875632" w14:textId="77777777" w:rsidR="00483889" w:rsidRPr="00F94263" w:rsidRDefault="00483889" w:rsidP="00483889">
            <w:pPr>
              <w:snapToGrid w:val="0"/>
              <w:spacing w:line="360" w:lineRule="auto"/>
              <w:jc w:val="left"/>
              <w:rPr>
                <w:rFonts w:hAnsi="宋体"/>
                <w:bCs/>
                <w:szCs w:val="24"/>
                <w:bdr w:val="single" w:sz="4" w:space="0" w:color="auto"/>
              </w:rPr>
            </w:pPr>
            <w:r w:rsidRPr="00F94263">
              <w:rPr>
                <w:rFonts w:hAnsi="宋体" w:hint="eastAsia"/>
                <w:bCs/>
                <w:szCs w:val="24"/>
                <w:bdr w:val="single" w:sz="4" w:space="0" w:color="auto"/>
              </w:rPr>
              <w:t>8.6.9  网络系统应部署入侵检测、漏洞扫描、安全审计等系统。</w:t>
            </w:r>
          </w:p>
        </w:tc>
        <w:tc>
          <w:tcPr>
            <w:tcW w:w="7116" w:type="dxa"/>
          </w:tcPr>
          <w:p w14:paraId="22028E5D"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9.3.1</w:t>
            </w:r>
            <w:r w:rsidRPr="00F94263">
              <w:rPr>
                <w:rFonts w:hAnsi="宋体" w:hint="eastAsia"/>
                <w:bCs/>
                <w:szCs w:val="24"/>
                <w:u w:val="single"/>
              </w:rPr>
              <w:tab/>
              <w:t>网络安全等级保护是对信息和信息载体按照重要性等级分级别进行保护的一种工作，应按照国家标准《网络安全等级保护基本要求》GB/T 22239、《网络安全等级保护定级指南》GB/T 22240开展工作。</w:t>
            </w:r>
          </w:p>
        </w:tc>
      </w:tr>
      <w:tr w:rsidR="00483889" w:rsidRPr="00F94263" w14:paraId="23555D07" w14:textId="77777777" w:rsidTr="006C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724BDFCF" w14:textId="77777777" w:rsidR="00483889" w:rsidRPr="00F94263" w:rsidRDefault="00483889" w:rsidP="00483889">
            <w:pPr>
              <w:snapToGrid w:val="0"/>
              <w:spacing w:line="360" w:lineRule="auto"/>
              <w:jc w:val="left"/>
              <w:rPr>
                <w:rFonts w:hAnsi="宋体"/>
                <w:bCs/>
                <w:szCs w:val="24"/>
                <w:bdr w:val="single" w:sz="4" w:space="0" w:color="auto"/>
              </w:rPr>
            </w:pPr>
            <w:r w:rsidRPr="00F94263">
              <w:rPr>
                <w:rFonts w:hAnsi="宋体" w:hint="eastAsia"/>
                <w:bCs/>
                <w:szCs w:val="24"/>
                <w:bdr w:val="single" w:sz="4" w:space="0" w:color="auto"/>
              </w:rPr>
              <w:t>8.6.10  网络系统应按信息系统安全等级规定进行冗余设计和配置，建立适当的冗余恢复机制。</w:t>
            </w:r>
          </w:p>
        </w:tc>
        <w:tc>
          <w:tcPr>
            <w:tcW w:w="7116" w:type="dxa"/>
          </w:tcPr>
          <w:p w14:paraId="63D5FCF0"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9.3.2</w:t>
            </w:r>
            <w:r w:rsidRPr="00F94263">
              <w:rPr>
                <w:rFonts w:hAnsi="宋体" w:hint="eastAsia"/>
                <w:bCs/>
                <w:szCs w:val="24"/>
                <w:u w:val="single"/>
              </w:rPr>
              <w:tab/>
              <w:t>信息系统根据其在国家安全、经济建设、社会生活中的重要程度，以及一旦遭到破坏、丧失功能或者数据被篡改、泄露、丢失、损毁后，对国家安全、社会秩序、公共利益以及公民、法人和</w:t>
            </w:r>
            <w:r w:rsidRPr="00F94263">
              <w:rPr>
                <w:rFonts w:hAnsi="宋体" w:hint="eastAsia"/>
                <w:bCs/>
                <w:szCs w:val="24"/>
                <w:u w:val="single"/>
              </w:rPr>
              <w:lastRenderedPageBreak/>
              <w:t>其他组织的合法权益的侵害程度等因素，由低到高划分为五级。</w:t>
            </w:r>
          </w:p>
        </w:tc>
      </w:tr>
      <w:tr w:rsidR="00483889" w:rsidRPr="00F94263" w14:paraId="384A84BD" w14:textId="77777777" w:rsidTr="006C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1CDEA738" w14:textId="77777777" w:rsidR="00483889" w:rsidRPr="00F94263" w:rsidRDefault="00483889" w:rsidP="00483889">
            <w:pPr>
              <w:snapToGrid w:val="0"/>
              <w:spacing w:line="360" w:lineRule="auto"/>
              <w:jc w:val="left"/>
              <w:rPr>
                <w:rFonts w:hAnsi="宋体"/>
                <w:bCs/>
                <w:szCs w:val="24"/>
                <w:bdr w:val="single" w:sz="4" w:space="0" w:color="auto"/>
              </w:rPr>
            </w:pPr>
            <w:r w:rsidRPr="00F94263">
              <w:rPr>
                <w:rFonts w:hAnsi="宋体" w:hint="eastAsia"/>
                <w:bCs/>
                <w:szCs w:val="24"/>
                <w:bdr w:val="single" w:sz="4" w:space="0" w:color="auto"/>
              </w:rPr>
              <w:t>8.6.11  企业应制定信息系统安全策略。</w:t>
            </w:r>
          </w:p>
        </w:tc>
        <w:tc>
          <w:tcPr>
            <w:tcW w:w="7116" w:type="dxa"/>
          </w:tcPr>
          <w:p w14:paraId="24C1C25F"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9.3.1</w:t>
            </w:r>
            <w:r w:rsidRPr="00F94263">
              <w:rPr>
                <w:rFonts w:hAnsi="宋体" w:hint="eastAsia"/>
                <w:bCs/>
                <w:szCs w:val="24"/>
                <w:u w:val="single"/>
              </w:rPr>
              <w:tab/>
              <w:t>网络安全等级保护是对信息和信息载体按照重要性等级分级别进行保护的一种工作，应按照国家标准《网络安全等级保护基本要求》GB/T 22239、《网络安全等级保护定级指南》GB/T 22240开展工作。</w:t>
            </w:r>
          </w:p>
        </w:tc>
      </w:tr>
      <w:tr w:rsidR="00483889" w:rsidRPr="00F94263" w14:paraId="6361CDED" w14:textId="77777777" w:rsidTr="006C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1DD3126A" w14:textId="77777777" w:rsidR="00483889" w:rsidRPr="00F94263" w:rsidRDefault="00483889" w:rsidP="00483889">
            <w:pPr>
              <w:snapToGrid w:val="0"/>
              <w:spacing w:line="360" w:lineRule="auto"/>
              <w:jc w:val="left"/>
              <w:rPr>
                <w:rFonts w:hAnsi="宋体"/>
                <w:bCs/>
                <w:szCs w:val="24"/>
                <w:bdr w:val="single" w:sz="4" w:space="0" w:color="auto"/>
              </w:rPr>
            </w:pPr>
            <w:r w:rsidRPr="00F94263">
              <w:rPr>
                <w:rFonts w:hAnsi="宋体" w:hint="eastAsia"/>
                <w:bCs/>
                <w:szCs w:val="24"/>
                <w:bdr w:val="single" w:sz="4" w:space="0" w:color="auto"/>
              </w:rPr>
              <w:t>8.6.12  企业应设置信息系统安全管理机构，并应制定相应的安全管理制度，同时应定期组织员工进行安全意识培训。</w:t>
            </w:r>
          </w:p>
        </w:tc>
        <w:tc>
          <w:tcPr>
            <w:tcW w:w="7116" w:type="dxa"/>
          </w:tcPr>
          <w:p w14:paraId="4576387C"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9.3.3</w:t>
            </w:r>
            <w:r w:rsidRPr="00F94263">
              <w:rPr>
                <w:rFonts w:hAnsi="宋体" w:hint="eastAsia"/>
                <w:bCs/>
                <w:szCs w:val="24"/>
                <w:u w:val="single"/>
              </w:rPr>
              <w:tab/>
              <w:t>信息系统在规划、立项阶段应确定安全保护等级，并制定相应的安全设计方案。</w:t>
            </w:r>
          </w:p>
        </w:tc>
      </w:tr>
      <w:tr w:rsidR="00483889" w:rsidRPr="00F94263" w14:paraId="7195E917" w14:textId="77777777" w:rsidTr="006C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3A25F7FB" w14:textId="77777777" w:rsidR="00483889" w:rsidRPr="00F94263" w:rsidRDefault="00483889" w:rsidP="00483889">
            <w:pPr>
              <w:snapToGrid w:val="0"/>
              <w:spacing w:line="360" w:lineRule="auto"/>
              <w:jc w:val="left"/>
              <w:rPr>
                <w:rFonts w:hAnsi="宋体"/>
                <w:bCs/>
                <w:szCs w:val="24"/>
                <w:bdr w:val="single" w:sz="4" w:space="0" w:color="auto"/>
              </w:rPr>
            </w:pPr>
            <w:r w:rsidRPr="00F94263">
              <w:rPr>
                <w:rFonts w:hAnsi="宋体" w:hint="eastAsia"/>
                <w:bCs/>
                <w:szCs w:val="24"/>
                <w:bdr w:val="single" w:sz="4" w:space="0" w:color="auto"/>
              </w:rPr>
              <w:t>8.6.13  企业应建立信息系统安全事件应急响应机制，重要信息系统应建立应急预案。</w:t>
            </w:r>
          </w:p>
        </w:tc>
        <w:tc>
          <w:tcPr>
            <w:tcW w:w="7116" w:type="dxa"/>
          </w:tcPr>
          <w:p w14:paraId="5DA72DD3"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9.3.4</w:t>
            </w:r>
            <w:r w:rsidRPr="00F94263">
              <w:rPr>
                <w:rFonts w:hAnsi="宋体" w:hint="eastAsia"/>
                <w:bCs/>
                <w:szCs w:val="24"/>
                <w:u w:val="single"/>
              </w:rPr>
              <w:tab/>
              <w:t>等安全保护等级初步确定为第二级及以上的等级保护对象，需进行专家评审、主管部门核准和备案审核，最终确定其安全保护等级。</w:t>
            </w:r>
          </w:p>
        </w:tc>
      </w:tr>
      <w:tr w:rsidR="00483889" w:rsidRPr="00F94263" w14:paraId="77DD73B0" w14:textId="77777777" w:rsidTr="006C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1F1C17B6" w14:textId="77777777" w:rsidR="00483889" w:rsidRPr="00F94263" w:rsidRDefault="00483889" w:rsidP="00483889">
            <w:pPr>
              <w:snapToGrid w:val="0"/>
              <w:spacing w:line="360" w:lineRule="auto"/>
              <w:jc w:val="left"/>
              <w:rPr>
                <w:rFonts w:hAnsi="宋体"/>
                <w:bCs/>
                <w:szCs w:val="24"/>
              </w:rPr>
            </w:pPr>
          </w:p>
        </w:tc>
        <w:tc>
          <w:tcPr>
            <w:tcW w:w="7116" w:type="dxa"/>
          </w:tcPr>
          <w:p w14:paraId="13C65A71" w14:textId="77777777" w:rsidR="00483889" w:rsidRPr="00F94263" w:rsidRDefault="00483889" w:rsidP="00483889">
            <w:pPr>
              <w:snapToGrid w:val="0"/>
              <w:spacing w:line="360" w:lineRule="auto"/>
              <w:jc w:val="center"/>
              <w:rPr>
                <w:rFonts w:hAnsi="宋体"/>
                <w:b/>
                <w:bCs/>
                <w:szCs w:val="24"/>
                <w:u w:val="single"/>
              </w:rPr>
            </w:pPr>
            <w:r w:rsidRPr="00F94263">
              <w:rPr>
                <w:rFonts w:hAnsi="宋体" w:hint="eastAsia"/>
                <w:b/>
                <w:bCs/>
                <w:szCs w:val="24"/>
                <w:u w:val="single"/>
              </w:rPr>
              <w:t>9.4　工控系统隔离与防护设计要素</w:t>
            </w:r>
          </w:p>
          <w:p w14:paraId="3B8852CE" w14:textId="77777777" w:rsidR="00483889" w:rsidRPr="00F94263" w:rsidRDefault="00483889" w:rsidP="00483889">
            <w:pPr>
              <w:snapToGrid w:val="0"/>
              <w:spacing w:line="360" w:lineRule="auto"/>
              <w:jc w:val="left"/>
              <w:rPr>
                <w:rFonts w:hAnsi="宋体"/>
                <w:b/>
                <w:bCs/>
                <w:szCs w:val="24"/>
                <w:u w:val="single"/>
              </w:rPr>
            </w:pPr>
          </w:p>
        </w:tc>
      </w:tr>
      <w:tr w:rsidR="00483889" w:rsidRPr="00F94263" w14:paraId="528BE9D4" w14:textId="77777777" w:rsidTr="006C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05AC1263" w14:textId="77777777" w:rsidR="00483889" w:rsidRPr="00F94263" w:rsidRDefault="00483889" w:rsidP="00483889">
            <w:pPr>
              <w:snapToGrid w:val="0"/>
              <w:spacing w:line="360" w:lineRule="auto"/>
              <w:jc w:val="left"/>
              <w:rPr>
                <w:rFonts w:hAnsi="宋体"/>
                <w:bCs/>
                <w:szCs w:val="24"/>
              </w:rPr>
            </w:pPr>
          </w:p>
        </w:tc>
        <w:tc>
          <w:tcPr>
            <w:tcW w:w="7116" w:type="dxa"/>
          </w:tcPr>
          <w:p w14:paraId="354A25B9" w14:textId="77777777" w:rsidR="00483889" w:rsidRDefault="00483889" w:rsidP="00483889">
            <w:pPr>
              <w:snapToGrid w:val="0"/>
              <w:spacing w:line="360" w:lineRule="auto"/>
              <w:rPr>
                <w:rFonts w:hAnsi="宋体"/>
                <w:b/>
                <w:bCs/>
                <w:szCs w:val="24"/>
                <w:u w:val="single"/>
              </w:rPr>
            </w:pPr>
            <w:r w:rsidRPr="00F94263">
              <w:rPr>
                <w:rFonts w:hAnsi="宋体" w:hint="eastAsia"/>
                <w:b/>
                <w:bCs/>
                <w:szCs w:val="24"/>
                <w:u w:val="single"/>
              </w:rPr>
              <w:t>9.4.1</w:t>
            </w:r>
            <w:r w:rsidRPr="00F94263">
              <w:rPr>
                <w:rFonts w:hAnsi="宋体" w:hint="eastAsia"/>
                <w:b/>
                <w:bCs/>
                <w:szCs w:val="24"/>
                <w:u w:val="single"/>
              </w:rPr>
              <w:tab/>
              <w:t>控制网络安全配置</w:t>
            </w:r>
          </w:p>
          <w:p w14:paraId="7896082A"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9.4.1.1　网络架构</w:t>
            </w:r>
          </w:p>
          <w:p w14:paraId="2EC42AEB"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a)</w:t>
            </w:r>
            <w:r w:rsidRPr="00F94263">
              <w:rPr>
                <w:rFonts w:hAnsi="宋体" w:hint="eastAsia"/>
                <w:bCs/>
                <w:szCs w:val="24"/>
                <w:u w:val="single"/>
              </w:rPr>
              <w:tab/>
              <w:t>过程控制系统网络架构的配置应符合纵向分层、横向分域的设计原则。</w:t>
            </w:r>
          </w:p>
          <w:p w14:paraId="36AF565C"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lastRenderedPageBreak/>
              <w:t>b)</w:t>
            </w:r>
            <w:r w:rsidRPr="00F94263">
              <w:rPr>
                <w:rFonts w:hAnsi="宋体" w:hint="eastAsia"/>
                <w:bCs/>
                <w:szCs w:val="24"/>
                <w:u w:val="single"/>
              </w:rPr>
              <w:tab/>
              <w:t>过程控制系统网络层级宜分为现场总线层（L0）、过程控制层（L1）、操作监控层（L2）、高级应用层（L3）和隔离缓冲区（DMZ，L3.5），各层之间应采用网络交换机连接。</w:t>
            </w:r>
          </w:p>
          <w:p w14:paraId="7F90CADB"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c)</w:t>
            </w:r>
            <w:r w:rsidRPr="00F94263">
              <w:rPr>
                <w:rFonts w:hAnsi="宋体" w:hint="eastAsia"/>
                <w:bCs/>
                <w:szCs w:val="24"/>
                <w:u w:val="single"/>
              </w:rPr>
              <w:tab/>
              <w:t>过程控制系统网络应根据工艺操作需要和数据交换最小原则进行横向分区，各分区网络及设备应能独立运行、独立开停车，数据应能独立存储。过程控制层和操作监控层宜按照物理子网方式设置独立分区，也可采用设备虚拟局域网（VLAN）方式分区。</w:t>
            </w:r>
          </w:p>
          <w:p w14:paraId="70C31FAD"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d)</w:t>
            </w:r>
            <w:r w:rsidRPr="00F94263">
              <w:rPr>
                <w:rFonts w:hAnsi="宋体" w:hint="eastAsia"/>
                <w:bCs/>
                <w:szCs w:val="24"/>
                <w:u w:val="single"/>
              </w:rPr>
              <w:tab/>
              <w:t>过程控制系统与工厂信息系统的生产执行系统网络之间应通过数据缓冲区隔离为不同区域，区域间应采用工业级网络隔离设备（如硬件防火墙、网闸等）隔离并采取访问控制措施。</w:t>
            </w:r>
          </w:p>
          <w:p w14:paraId="08A33440"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e)</w:t>
            </w:r>
            <w:r w:rsidRPr="00F94263">
              <w:rPr>
                <w:rFonts w:hAnsi="宋体" w:hint="eastAsia"/>
                <w:bCs/>
                <w:szCs w:val="24"/>
                <w:u w:val="single"/>
              </w:rPr>
              <w:tab/>
              <w:t>过程控制系统应通过OPC服务器和网络隔离设备向设置在数据缓冲区的数据缓冲服务器传输数据，数据缓冲服务器应能通过网络隔离设备向生产执行系统传输数据。</w:t>
            </w:r>
          </w:p>
          <w:p w14:paraId="78182D39"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f)</w:t>
            </w:r>
            <w:r w:rsidRPr="00F94263">
              <w:rPr>
                <w:rFonts w:hAnsi="宋体" w:hint="eastAsia"/>
                <w:bCs/>
                <w:szCs w:val="24"/>
                <w:u w:val="single"/>
              </w:rPr>
              <w:tab/>
              <w:t>过程控制系统应使用工业级网络设备单独组网，严禁与过程控制系统无关的第三方应用系统、计算机或网络设备接入过程控制网（PCN）。</w:t>
            </w:r>
          </w:p>
        </w:tc>
      </w:tr>
      <w:tr w:rsidR="00483889" w:rsidRPr="00F94263" w14:paraId="303EA3E8" w14:textId="77777777" w:rsidTr="006C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5C964940" w14:textId="77777777" w:rsidR="00483889" w:rsidRPr="00F94263" w:rsidRDefault="00483889" w:rsidP="00483889">
            <w:pPr>
              <w:snapToGrid w:val="0"/>
              <w:spacing w:line="360" w:lineRule="auto"/>
              <w:jc w:val="left"/>
              <w:rPr>
                <w:rFonts w:hAnsi="宋体"/>
                <w:bCs/>
                <w:szCs w:val="24"/>
              </w:rPr>
            </w:pPr>
          </w:p>
        </w:tc>
        <w:tc>
          <w:tcPr>
            <w:tcW w:w="7116" w:type="dxa"/>
          </w:tcPr>
          <w:p w14:paraId="0C84F0EC"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9.4.1.2　通信传输</w:t>
            </w:r>
          </w:p>
          <w:p w14:paraId="631B4AF3"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a)</w:t>
            </w:r>
            <w:r w:rsidRPr="00F94263">
              <w:rPr>
                <w:rFonts w:hAnsi="宋体" w:hint="eastAsia"/>
                <w:bCs/>
                <w:szCs w:val="24"/>
                <w:u w:val="single"/>
              </w:rPr>
              <w:tab/>
              <w:t>过程控制系统的过程控制网（PCN）宜采用冗余、容错的工业以太网组成的局域网，并宜支持TCP/IP协议。</w:t>
            </w:r>
          </w:p>
          <w:p w14:paraId="2917357A"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b)</w:t>
            </w:r>
            <w:r w:rsidRPr="00F94263">
              <w:rPr>
                <w:rFonts w:hAnsi="宋体" w:hint="eastAsia"/>
                <w:bCs/>
                <w:szCs w:val="24"/>
                <w:u w:val="single"/>
              </w:rPr>
              <w:tab/>
              <w:t>当过程控制系统使用广域网进行控制指令或相关数据传输时，应采用加密认证技术措施实现身份认证、访问控制和数据加密传输。</w:t>
            </w:r>
          </w:p>
          <w:p w14:paraId="7A6B640E"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c)</w:t>
            </w:r>
            <w:r w:rsidRPr="00F94263">
              <w:rPr>
                <w:rFonts w:hAnsi="宋体" w:hint="eastAsia"/>
                <w:bCs/>
                <w:szCs w:val="24"/>
                <w:u w:val="single"/>
              </w:rPr>
              <w:tab/>
              <w:t>SIS、GDS、CCS、PLC、SCADA等第三方控制系统宜采用Modbus RTU串行通信方式与DCS系统通信，当第三方控制系统采用Modbus TCP通信方式直接接入过程控制层交换机时，应加装工业防火墙隔离。</w:t>
            </w:r>
          </w:p>
          <w:p w14:paraId="04EA6C05" w14:textId="77777777" w:rsidR="00483889" w:rsidRPr="00F94263" w:rsidRDefault="00483889" w:rsidP="00483889">
            <w:pPr>
              <w:snapToGrid w:val="0"/>
              <w:spacing w:line="360" w:lineRule="auto"/>
              <w:rPr>
                <w:rFonts w:hAnsi="宋体"/>
                <w:bCs/>
                <w:szCs w:val="24"/>
              </w:rPr>
            </w:pPr>
            <w:r w:rsidRPr="00F94263">
              <w:rPr>
                <w:rFonts w:hAnsi="宋体" w:hint="eastAsia"/>
                <w:bCs/>
                <w:szCs w:val="24"/>
                <w:u w:val="single"/>
              </w:rPr>
              <w:t>d)</w:t>
            </w:r>
            <w:r w:rsidRPr="00F94263">
              <w:rPr>
                <w:rFonts w:hAnsi="宋体" w:hint="eastAsia"/>
                <w:bCs/>
                <w:szCs w:val="24"/>
                <w:u w:val="single"/>
              </w:rPr>
              <w:tab/>
              <w:t>当独立配置的AAS、OTS、APC、RTO等高级应用服务器与过程控制系统的OPC服务器通信时，应加装工业防火墙隔离。</w:t>
            </w:r>
          </w:p>
        </w:tc>
      </w:tr>
      <w:tr w:rsidR="00483889" w:rsidRPr="00F94263" w14:paraId="5CD83596" w14:textId="77777777" w:rsidTr="006C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6E22B593" w14:textId="77777777" w:rsidR="00483889" w:rsidRPr="00F94263" w:rsidRDefault="00483889" w:rsidP="00483889">
            <w:pPr>
              <w:snapToGrid w:val="0"/>
              <w:spacing w:line="360" w:lineRule="auto"/>
              <w:rPr>
                <w:rFonts w:hAnsi="宋体"/>
                <w:bCs/>
                <w:szCs w:val="24"/>
                <w:u w:val="single"/>
              </w:rPr>
            </w:pPr>
          </w:p>
        </w:tc>
        <w:tc>
          <w:tcPr>
            <w:tcW w:w="7116" w:type="dxa"/>
          </w:tcPr>
          <w:p w14:paraId="449CAE61"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9.4.1.3　网络设备</w:t>
            </w:r>
          </w:p>
          <w:p w14:paraId="49DAA152"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a)</w:t>
            </w:r>
            <w:r w:rsidRPr="00F94263">
              <w:rPr>
                <w:rFonts w:hAnsi="宋体" w:hint="eastAsia"/>
                <w:bCs/>
                <w:szCs w:val="24"/>
                <w:u w:val="single"/>
              </w:rPr>
              <w:tab/>
              <w:t>过程控制系统应采用带网管功能的工业交换机，宜在高级应用层配置网管服务器，并安装具有对交换机的网络拓扑、流量监测、工作状态及运行负荷进行监控的管理软件。</w:t>
            </w:r>
          </w:p>
          <w:p w14:paraId="636B97B6"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b)</w:t>
            </w:r>
            <w:r w:rsidRPr="00F94263">
              <w:rPr>
                <w:rFonts w:hAnsi="宋体" w:hint="eastAsia"/>
                <w:bCs/>
                <w:szCs w:val="24"/>
                <w:u w:val="single"/>
              </w:rPr>
              <w:tab/>
              <w:t>不同物理网络分区的网络交换机不得共用；不同网络层级的网</w:t>
            </w:r>
            <w:r w:rsidRPr="00F94263">
              <w:rPr>
                <w:rFonts w:hAnsi="宋体" w:hint="eastAsia"/>
                <w:bCs/>
                <w:szCs w:val="24"/>
                <w:u w:val="single"/>
              </w:rPr>
              <w:lastRenderedPageBreak/>
              <w:t>络交换机不得共用。</w:t>
            </w:r>
          </w:p>
          <w:p w14:paraId="31A8018D"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c)</w:t>
            </w:r>
            <w:r w:rsidRPr="00F94263">
              <w:rPr>
                <w:rFonts w:hAnsi="宋体" w:hint="eastAsia"/>
                <w:bCs/>
                <w:szCs w:val="24"/>
                <w:u w:val="single"/>
              </w:rPr>
              <w:tab/>
              <w:t>现场总线层的网关或通信模件、过程控制层和操作监控层的网络交换机应按1:1冗余配置，并应采用冗余供电方式；高级应用层和数据缓冲区的网络交换机宜按1:1冗余配置，并宜采用冗余供电方式。</w:t>
            </w:r>
          </w:p>
          <w:p w14:paraId="15504F4C"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d)</w:t>
            </w:r>
            <w:r w:rsidRPr="00F94263">
              <w:rPr>
                <w:rFonts w:hAnsi="宋体" w:hint="eastAsia"/>
                <w:bCs/>
                <w:szCs w:val="24"/>
                <w:u w:val="single"/>
              </w:rPr>
              <w:tab/>
              <w:t>工业防火墙、网闸等网络隔离设备应具备检测结果报警及报警信息远传功能。报警日志应至少包括源MAC地址、源IP地址、协议类型、目的MAC地址、目的IP地址、发生时间、处理结果等信息，报警日志保留期限不应小于6个月。</w:t>
            </w:r>
          </w:p>
          <w:p w14:paraId="44FEDE9E"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e)</w:t>
            </w:r>
            <w:r w:rsidRPr="00F94263">
              <w:rPr>
                <w:rFonts w:hAnsi="宋体" w:hint="eastAsia"/>
                <w:bCs/>
                <w:szCs w:val="24"/>
                <w:u w:val="single"/>
              </w:rPr>
              <w:tab/>
              <w:t>网络隔离设备应独立配置，不得采用带有防火墙功能的网络交换机替代，更不得采用软件隔离代替硬件隔离。网络隔离设备应通过工控系统的安全性和兼容性测试。</w:t>
            </w:r>
          </w:p>
          <w:p w14:paraId="00AF1C3C"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f)</w:t>
            </w:r>
            <w:r w:rsidRPr="00F94263">
              <w:rPr>
                <w:rFonts w:hAnsi="宋体" w:hint="eastAsia"/>
                <w:bCs/>
                <w:szCs w:val="24"/>
                <w:u w:val="single"/>
              </w:rPr>
              <w:tab/>
              <w:t>网络隔离设备应具备工控系统通信协议内容识别和网络访问控制能力，并应启用网络访问安全策略以保障双向通信安全。</w:t>
            </w:r>
          </w:p>
          <w:p w14:paraId="58DACC30"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g)</w:t>
            </w:r>
            <w:r w:rsidRPr="00F94263">
              <w:rPr>
                <w:rFonts w:hAnsi="宋体" w:hint="eastAsia"/>
                <w:bCs/>
                <w:szCs w:val="24"/>
                <w:u w:val="single"/>
              </w:rPr>
              <w:tab/>
              <w:t>过程控制系统应关闭或限制使用网络交换机、硬件防火墙或路由器上备用的物理端口，应关闭或限制使用服务器中不必要的协议和服务。</w:t>
            </w:r>
          </w:p>
        </w:tc>
      </w:tr>
      <w:tr w:rsidR="00483889" w:rsidRPr="00F94263" w14:paraId="45E26FAE" w14:textId="77777777" w:rsidTr="006C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6D8CB33A" w14:textId="77777777" w:rsidR="00483889" w:rsidRPr="00F94263" w:rsidRDefault="00483889" w:rsidP="00483889">
            <w:pPr>
              <w:snapToGrid w:val="0"/>
              <w:spacing w:line="360" w:lineRule="auto"/>
              <w:rPr>
                <w:rFonts w:hAnsi="宋体"/>
                <w:bCs/>
                <w:szCs w:val="24"/>
                <w:u w:val="single"/>
              </w:rPr>
            </w:pPr>
          </w:p>
        </w:tc>
        <w:tc>
          <w:tcPr>
            <w:tcW w:w="7116" w:type="dxa"/>
          </w:tcPr>
          <w:p w14:paraId="49C49BF3" w14:textId="77777777" w:rsidR="00483889" w:rsidRDefault="00483889" w:rsidP="00483889">
            <w:pPr>
              <w:snapToGrid w:val="0"/>
              <w:spacing w:line="360" w:lineRule="auto"/>
              <w:rPr>
                <w:rFonts w:hAnsi="宋体"/>
                <w:bCs/>
                <w:szCs w:val="24"/>
                <w:u w:val="single"/>
              </w:rPr>
            </w:pPr>
            <w:r w:rsidRPr="00F94263">
              <w:rPr>
                <w:rFonts w:hAnsi="宋体" w:hint="eastAsia"/>
                <w:b/>
                <w:bCs/>
                <w:szCs w:val="24"/>
                <w:u w:val="single"/>
              </w:rPr>
              <w:t>9.4.2</w:t>
            </w:r>
            <w:r w:rsidRPr="00F94263">
              <w:rPr>
                <w:rFonts w:hAnsi="宋体" w:hint="eastAsia"/>
                <w:b/>
                <w:bCs/>
                <w:szCs w:val="24"/>
                <w:u w:val="single"/>
              </w:rPr>
              <w:tab/>
              <w:t>区域边界安全防护</w:t>
            </w:r>
          </w:p>
          <w:p w14:paraId="169F9811"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9.4.2.1　访问控制</w:t>
            </w:r>
          </w:p>
          <w:p w14:paraId="03996F0A"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a)</w:t>
            </w:r>
            <w:r w:rsidRPr="00F94263">
              <w:rPr>
                <w:rFonts w:hAnsi="宋体" w:hint="eastAsia"/>
                <w:bCs/>
                <w:szCs w:val="24"/>
                <w:u w:val="single"/>
              </w:rPr>
              <w:tab/>
              <w:t>在过程控制系统中应禁止开通E-mail、Web、Telnet、HTTP及FTP等通用网络服务及拨号访问服务。</w:t>
            </w:r>
          </w:p>
          <w:p w14:paraId="30458237"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b)</w:t>
            </w:r>
            <w:r w:rsidRPr="00F94263">
              <w:rPr>
                <w:rFonts w:hAnsi="宋体" w:hint="eastAsia"/>
                <w:bCs/>
                <w:szCs w:val="24"/>
                <w:u w:val="single"/>
              </w:rPr>
              <w:tab/>
              <w:t>应禁止从企业外部网络远程登录、访问、维护过程控制系统。</w:t>
            </w:r>
          </w:p>
          <w:p w14:paraId="75A13891"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c)</w:t>
            </w:r>
            <w:r w:rsidRPr="00F94263">
              <w:rPr>
                <w:rFonts w:hAnsi="宋体" w:hint="eastAsia"/>
                <w:bCs/>
                <w:szCs w:val="24"/>
                <w:u w:val="single"/>
              </w:rPr>
              <w:tab/>
              <w:t>应在过程控制系统内设置具有安全审计、流量分析、异常检测、入侵检测和报警功能的网络安全监控系统。</w:t>
            </w:r>
          </w:p>
          <w:p w14:paraId="4504028B"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d)</w:t>
            </w:r>
            <w:r w:rsidRPr="00F94263">
              <w:rPr>
                <w:rFonts w:hAnsi="宋体" w:hint="eastAsia"/>
                <w:bCs/>
                <w:szCs w:val="24"/>
                <w:u w:val="single"/>
              </w:rPr>
              <w:tab/>
              <w:t>应禁止未经国家授权的第三方机构对运行中的过程控制系统进行渗透测试和攻击测试。</w:t>
            </w:r>
          </w:p>
        </w:tc>
      </w:tr>
      <w:tr w:rsidR="00483889" w:rsidRPr="00F94263" w14:paraId="20B578ED" w14:textId="77777777" w:rsidTr="006C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1AE3303E" w14:textId="77777777" w:rsidR="00483889" w:rsidRPr="00F94263" w:rsidRDefault="00483889" w:rsidP="00483889">
            <w:pPr>
              <w:snapToGrid w:val="0"/>
              <w:spacing w:line="360" w:lineRule="auto"/>
              <w:rPr>
                <w:rFonts w:hAnsi="宋体"/>
                <w:bCs/>
                <w:szCs w:val="24"/>
                <w:u w:val="single"/>
              </w:rPr>
            </w:pPr>
          </w:p>
        </w:tc>
        <w:tc>
          <w:tcPr>
            <w:tcW w:w="7116" w:type="dxa"/>
          </w:tcPr>
          <w:p w14:paraId="18BE7FAF"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9.4.2.2　无线使用控制</w:t>
            </w:r>
          </w:p>
          <w:p w14:paraId="5F352926"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a)</w:t>
            </w:r>
            <w:r w:rsidRPr="00F94263">
              <w:rPr>
                <w:rFonts w:hAnsi="宋体" w:hint="eastAsia"/>
                <w:bCs/>
                <w:szCs w:val="24"/>
                <w:u w:val="single"/>
              </w:rPr>
              <w:tab/>
              <w:t>过程控制系统确需采用无线网络时，应对无线连接进行授权、监控及隔离。</w:t>
            </w:r>
          </w:p>
          <w:p w14:paraId="15788913"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b)</w:t>
            </w:r>
            <w:r w:rsidRPr="00F94263">
              <w:rPr>
                <w:rFonts w:hAnsi="宋体" w:hint="eastAsia"/>
                <w:bCs/>
                <w:szCs w:val="24"/>
                <w:u w:val="single"/>
              </w:rPr>
              <w:tab/>
              <w:t>应对所有参与无线通信的用户（人员 、软件、设备)提供唯一性标识和鉴别，并进行授权及使用范围限制。</w:t>
            </w:r>
          </w:p>
          <w:p w14:paraId="4C2F5174"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c)</w:t>
            </w:r>
            <w:r w:rsidRPr="00F94263">
              <w:rPr>
                <w:rFonts w:hAnsi="宋体" w:hint="eastAsia"/>
                <w:bCs/>
                <w:szCs w:val="24"/>
                <w:u w:val="single"/>
              </w:rPr>
              <w:tab/>
              <w:t>应对无线通信采取传输加密的安全措施，实现传输报文的机密性保护。</w:t>
            </w:r>
          </w:p>
          <w:p w14:paraId="4E54A7C8"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d)</w:t>
            </w:r>
            <w:r w:rsidRPr="00F94263">
              <w:rPr>
                <w:rFonts w:hAnsi="宋体" w:hint="eastAsia"/>
                <w:bCs/>
                <w:szCs w:val="24"/>
                <w:u w:val="single"/>
              </w:rPr>
              <w:tab/>
              <w:t>对采用无线通信技术的过程控制系统，应能识别在其控制区域</w:t>
            </w:r>
            <w:r w:rsidRPr="00F94263">
              <w:rPr>
                <w:rFonts w:hAnsi="宋体" w:hint="eastAsia"/>
                <w:bCs/>
                <w:szCs w:val="24"/>
                <w:u w:val="single"/>
              </w:rPr>
              <w:lastRenderedPageBreak/>
              <w:t>内发射的未经授权的无线设备，并识别及报告未经授权试图接入或干扰控制系统的行为。</w:t>
            </w:r>
          </w:p>
        </w:tc>
      </w:tr>
      <w:tr w:rsidR="00483889" w:rsidRPr="00F94263" w14:paraId="668CB039" w14:textId="77777777" w:rsidTr="006C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6CECEAB2" w14:textId="77777777" w:rsidR="00483889" w:rsidRPr="00F94263" w:rsidRDefault="00483889" w:rsidP="00483889">
            <w:pPr>
              <w:snapToGrid w:val="0"/>
              <w:spacing w:line="360" w:lineRule="auto"/>
              <w:rPr>
                <w:rFonts w:hAnsi="宋体"/>
                <w:bCs/>
                <w:szCs w:val="24"/>
                <w:u w:val="single"/>
              </w:rPr>
            </w:pPr>
          </w:p>
        </w:tc>
        <w:tc>
          <w:tcPr>
            <w:tcW w:w="7116" w:type="dxa"/>
          </w:tcPr>
          <w:p w14:paraId="57F49D42"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9.4.2.3　身份认证</w:t>
            </w:r>
          </w:p>
          <w:p w14:paraId="5E41CAB6"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a)</w:t>
            </w:r>
            <w:r w:rsidRPr="00F94263">
              <w:rPr>
                <w:rFonts w:hAnsi="宋体" w:hint="eastAsia"/>
                <w:bCs/>
                <w:szCs w:val="24"/>
                <w:u w:val="single"/>
              </w:rPr>
              <w:tab/>
              <w:t>登录及访问过程控制系统的计算机时，应采用口令密码、USB密钥、IC卡授权、指纹识别或虹膜识别等手段进行身份认证管理。采用口令密码时，应设置强口令密码并定期更换。对于关键控制系统的访问宜采用多因素组合身份认证。</w:t>
            </w:r>
          </w:p>
          <w:p w14:paraId="1D0A8AE0"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b)</w:t>
            </w:r>
            <w:r w:rsidRPr="00F94263">
              <w:rPr>
                <w:rFonts w:hAnsi="宋体" w:hint="eastAsia"/>
                <w:bCs/>
                <w:szCs w:val="24"/>
                <w:u w:val="single"/>
              </w:rPr>
              <w:tab/>
              <w:t xml:space="preserve">应按最小特权原则合理分类设置用户权限，应定期审计用户权限并做好审计记录。 </w:t>
            </w:r>
          </w:p>
          <w:p w14:paraId="387E7649"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c)</w:t>
            </w:r>
            <w:r w:rsidRPr="00F94263">
              <w:rPr>
                <w:rFonts w:hAnsi="宋体" w:hint="eastAsia"/>
                <w:bCs/>
                <w:szCs w:val="24"/>
                <w:u w:val="single"/>
              </w:rPr>
              <w:tab/>
              <w:t>应加强身份认证信息保护，禁止在不同系统和网络环境下共享。</w:t>
            </w:r>
          </w:p>
        </w:tc>
      </w:tr>
      <w:tr w:rsidR="00483889" w:rsidRPr="00F94263" w14:paraId="354F03F3" w14:textId="77777777" w:rsidTr="006C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3E517584" w14:textId="77777777" w:rsidR="00483889" w:rsidRPr="00F94263" w:rsidRDefault="00483889" w:rsidP="00483889">
            <w:pPr>
              <w:snapToGrid w:val="0"/>
              <w:spacing w:line="360" w:lineRule="auto"/>
              <w:rPr>
                <w:rFonts w:hAnsi="宋体"/>
                <w:bCs/>
                <w:szCs w:val="24"/>
                <w:u w:val="single"/>
              </w:rPr>
            </w:pPr>
          </w:p>
        </w:tc>
        <w:tc>
          <w:tcPr>
            <w:tcW w:w="7116" w:type="dxa"/>
          </w:tcPr>
          <w:p w14:paraId="561617A0" w14:textId="77777777" w:rsidR="00483889" w:rsidRDefault="00483889" w:rsidP="00483889">
            <w:pPr>
              <w:snapToGrid w:val="0"/>
              <w:spacing w:line="360" w:lineRule="auto"/>
              <w:rPr>
                <w:rFonts w:hAnsi="宋体"/>
                <w:bCs/>
                <w:szCs w:val="24"/>
                <w:u w:val="single"/>
              </w:rPr>
            </w:pPr>
            <w:r w:rsidRPr="00F94263">
              <w:rPr>
                <w:rFonts w:hAnsi="宋体" w:hint="eastAsia"/>
                <w:b/>
                <w:bCs/>
                <w:szCs w:val="24"/>
                <w:u w:val="single"/>
              </w:rPr>
              <w:t>9.4.3</w:t>
            </w:r>
            <w:r w:rsidRPr="00F94263">
              <w:rPr>
                <w:rFonts w:hAnsi="宋体" w:hint="eastAsia"/>
                <w:b/>
                <w:bCs/>
                <w:szCs w:val="24"/>
                <w:u w:val="single"/>
              </w:rPr>
              <w:tab/>
              <w:t>安全控制环境</w:t>
            </w:r>
          </w:p>
          <w:p w14:paraId="28954AB0"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9.4.3.1　控制设备安全</w:t>
            </w:r>
          </w:p>
          <w:p w14:paraId="025F1B8E"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a)</w:t>
            </w:r>
            <w:r w:rsidRPr="00F94263">
              <w:rPr>
                <w:rFonts w:hAnsi="宋体" w:hint="eastAsia"/>
                <w:bCs/>
                <w:szCs w:val="24"/>
                <w:u w:val="single"/>
              </w:rPr>
              <w:tab/>
              <w:t>过程控制系统自身应能实现相应级别安全通用要求提出的身份鉴别、访问控制和安全审计等安全要求，如受条件限制使得第三方控制系统无法实现上述要求时，应由其上位控制系统或管理系统实现同等功能；</w:t>
            </w:r>
          </w:p>
          <w:p w14:paraId="15B0D35B"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b)</w:t>
            </w:r>
            <w:r w:rsidRPr="00F94263">
              <w:rPr>
                <w:rFonts w:hAnsi="宋体" w:hint="eastAsia"/>
                <w:bCs/>
                <w:szCs w:val="24"/>
                <w:u w:val="single"/>
              </w:rPr>
              <w:tab/>
              <w:t>应在经过充分测试评估后，在不影响系统安全稳定运行的情况</w:t>
            </w:r>
            <w:r w:rsidRPr="00F94263">
              <w:rPr>
                <w:rFonts w:hAnsi="宋体" w:hint="eastAsia"/>
                <w:bCs/>
                <w:szCs w:val="24"/>
                <w:u w:val="single"/>
              </w:rPr>
              <w:lastRenderedPageBreak/>
              <w:t>下，应使用专用设备和专用软件对过程控制系统进行补丁更新、软件升级、硬件和固件更新；</w:t>
            </w:r>
          </w:p>
          <w:p w14:paraId="3BA90973"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c)</w:t>
            </w:r>
            <w:r w:rsidRPr="00F94263">
              <w:rPr>
                <w:rFonts w:hAnsi="宋体" w:hint="eastAsia"/>
                <w:bCs/>
                <w:szCs w:val="24"/>
                <w:u w:val="single"/>
              </w:rPr>
              <w:tab/>
              <w:t>应关闭或拆除过程控制系统上的软盘驱动器、光盘驱动器、USB接口、多余串行口或以太网口等，确需保留的应通过相关的技术措施实施严格的监控管理；</w:t>
            </w:r>
          </w:p>
          <w:p w14:paraId="5EDC64E1"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d)</w:t>
            </w:r>
            <w:r w:rsidRPr="00F94263">
              <w:rPr>
                <w:rFonts w:hAnsi="宋体" w:hint="eastAsia"/>
                <w:bCs/>
                <w:szCs w:val="24"/>
                <w:u w:val="single"/>
              </w:rPr>
              <w:tab/>
              <w:t>应保证过程控制系统在运行前经过了安全性检测，避免控制设备固件中存在恶意代码程序。</w:t>
            </w:r>
          </w:p>
          <w:p w14:paraId="4816FF5A"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e)</w:t>
            </w:r>
            <w:r w:rsidRPr="00F94263">
              <w:rPr>
                <w:rFonts w:hAnsi="宋体" w:hint="eastAsia"/>
                <w:bCs/>
                <w:szCs w:val="24"/>
                <w:u w:val="single"/>
              </w:rPr>
              <w:tab/>
              <w:t>在过程控制系统的控制器与过程控制网相连接的控制器侧宜加装工业防火墙。</w:t>
            </w:r>
          </w:p>
        </w:tc>
      </w:tr>
      <w:tr w:rsidR="00483889" w:rsidRPr="00F94263" w14:paraId="2FBFCBD6" w14:textId="77777777" w:rsidTr="006C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33575C77" w14:textId="77777777" w:rsidR="00483889" w:rsidRPr="00F94263" w:rsidRDefault="00483889" w:rsidP="00483889">
            <w:pPr>
              <w:snapToGrid w:val="0"/>
              <w:spacing w:line="360" w:lineRule="auto"/>
              <w:rPr>
                <w:rFonts w:hAnsi="宋体"/>
                <w:bCs/>
                <w:szCs w:val="24"/>
                <w:u w:val="single"/>
              </w:rPr>
            </w:pPr>
          </w:p>
        </w:tc>
        <w:tc>
          <w:tcPr>
            <w:tcW w:w="7116" w:type="dxa"/>
          </w:tcPr>
          <w:p w14:paraId="39831D3E"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9.4.3.2　数据备份与恢复</w:t>
            </w:r>
          </w:p>
          <w:p w14:paraId="7605AF75"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a)</w:t>
            </w:r>
            <w:r w:rsidRPr="00F94263">
              <w:rPr>
                <w:rFonts w:hAnsi="宋体" w:hint="eastAsia"/>
                <w:bCs/>
                <w:szCs w:val="24"/>
                <w:u w:val="single"/>
              </w:rPr>
              <w:tab/>
              <w:t>应对过程控制系统中的动态过程数据、动态诊断数据（系统报警、SOE等）、静态工程组态文件（包括数据库、控制程序、联锁逻辑、操作画面及报表等）、控制回路设定参数、报警及联锁设定值等重要数据进行备份和保护。</w:t>
            </w:r>
          </w:p>
          <w:p w14:paraId="532916D6"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b)</w:t>
            </w:r>
            <w:r w:rsidRPr="00F94263">
              <w:rPr>
                <w:rFonts w:hAnsi="宋体" w:hint="eastAsia"/>
                <w:bCs/>
                <w:szCs w:val="24"/>
                <w:u w:val="single"/>
              </w:rPr>
              <w:tab/>
              <w:t>宜在过程控制系统的高级应用层设置数据备份与恢复（B&amp;R）服务器，对过程控制系统中的全部数据进行周期性自动差分备份，当数据服务器宕机或数据丢失时，应能自动进行数据恢复。</w:t>
            </w:r>
          </w:p>
          <w:p w14:paraId="6A5DE8FB"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lastRenderedPageBreak/>
              <w:t>c)</w:t>
            </w:r>
            <w:r w:rsidRPr="00F94263">
              <w:rPr>
                <w:rFonts w:hAnsi="宋体" w:hint="eastAsia"/>
                <w:bCs/>
                <w:szCs w:val="24"/>
                <w:u w:val="single"/>
              </w:rPr>
              <w:tab/>
              <w:t>应对过程控制系统中的全部数据和文件进行双份异地磁介质存储备份，每年应至少备份2次，备份数据应至少保留一个大检修周期。</w:t>
            </w:r>
          </w:p>
        </w:tc>
      </w:tr>
      <w:tr w:rsidR="00483889" w:rsidRPr="00F94263" w14:paraId="1A8AE691" w14:textId="77777777" w:rsidTr="006C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6BFBA4BC" w14:textId="77777777" w:rsidR="00483889" w:rsidRPr="00F94263" w:rsidRDefault="00483889" w:rsidP="00483889">
            <w:pPr>
              <w:snapToGrid w:val="0"/>
              <w:spacing w:line="360" w:lineRule="auto"/>
              <w:rPr>
                <w:rFonts w:hAnsi="宋体"/>
                <w:bCs/>
                <w:szCs w:val="24"/>
                <w:u w:val="single"/>
              </w:rPr>
            </w:pPr>
          </w:p>
        </w:tc>
        <w:tc>
          <w:tcPr>
            <w:tcW w:w="7116" w:type="dxa"/>
          </w:tcPr>
          <w:p w14:paraId="2FEBB1E4"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9.4.3.3　时钟同步</w:t>
            </w:r>
          </w:p>
          <w:p w14:paraId="00143965"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a)</w:t>
            </w:r>
            <w:r w:rsidRPr="00F94263">
              <w:rPr>
                <w:rFonts w:hAnsi="宋体" w:hint="eastAsia"/>
                <w:bCs/>
                <w:szCs w:val="24"/>
                <w:u w:val="single"/>
              </w:rPr>
              <w:tab/>
              <w:t>过程控制系统应采用一套内置高精度铷原子钟的NTP网络时钟同步服务器，外部时钟源应能同时接收北斗、GPS或其它卫星定位系统的授时信号。</w:t>
            </w:r>
          </w:p>
          <w:p w14:paraId="22EA88B2"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b)</w:t>
            </w:r>
            <w:r w:rsidRPr="00F94263">
              <w:rPr>
                <w:rFonts w:hAnsi="宋体" w:hint="eastAsia"/>
                <w:bCs/>
                <w:szCs w:val="24"/>
                <w:u w:val="single"/>
              </w:rPr>
              <w:tab/>
              <w:t>外部时钟源宜仅用于过程控制系统首次开车投用、装置大检修和改造后的再次投用前的系统时间校准。</w:t>
            </w:r>
          </w:p>
        </w:tc>
      </w:tr>
      <w:tr w:rsidR="00483889" w:rsidRPr="00F94263" w14:paraId="7A7DB6E1" w14:textId="77777777" w:rsidTr="006C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5DBBF7E1" w14:textId="77777777" w:rsidR="00483889" w:rsidRPr="00F94263" w:rsidRDefault="00483889" w:rsidP="00483889">
            <w:pPr>
              <w:snapToGrid w:val="0"/>
              <w:spacing w:line="360" w:lineRule="auto"/>
              <w:rPr>
                <w:rFonts w:hAnsi="宋体"/>
                <w:bCs/>
                <w:szCs w:val="24"/>
                <w:u w:val="single"/>
              </w:rPr>
            </w:pPr>
          </w:p>
        </w:tc>
        <w:tc>
          <w:tcPr>
            <w:tcW w:w="7116" w:type="dxa"/>
          </w:tcPr>
          <w:p w14:paraId="0F215D37"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9.4.3.4　软件补丁和病毒防护</w:t>
            </w:r>
          </w:p>
          <w:p w14:paraId="0E01BEBB"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a)</w:t>
            </w:r>
            <w:r w:rsidRPr="00F94263">
              <w:rPr>
                <w:rFonts w:hAnsi="宋体" w:hint="eastAsia"/>
                <w:bCs/>
                <w:szCs w:val="24"/>
                <w:u w:val="single"/>
              </w:rPr>
              <w:tab/>
              <w:t>在过程控制系统的工程设计和系统采购阶段，应选定和采购防病毒软件；在硬件集成、软件组态和系统FAT阶段，应同步安装并测试防病毒软件。</w:t>
            </w:r>
          </w:p>
          <w:p w14:paraId="73FEC4CD"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b)</w:t>
            </w:r>
            <w:r w:rsidRPr="00F94263">
              <w:rPr>
                <w:rFonts w:hAnsi="宋体" w:hint="eastAsia"/>
                <w:bCs/>
                <w:szCs w:val="24"/>
                <w:u w:val="single"/>
              </w:rPr>
              <w:tab/>
              <w:t>在过程控制系统中的操作站、工程师站、服务器等计算机中,应安装经过合法授权并通过厂家的安全性和兼容性测试的防病毒软件，并应采用具有进程和服务功能的应用程序白名单策略。</w:t>
            </w:r>
          </w:p>
          <w:p w14:paraId="0FD0E782"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c)</w:t>
            </w:r>
            <w:r w:rsidRPr="00F94263">
              <w:rPr>
                <w:rFonts w:hAnsi="宋体" w:hint="eastAsia"/>
                <w:bCs/>
                <w:szCs w:val="24"/>
                <w:u w:val="single"/>
              </w:rPr>
              <w:tab/>
              <w:t>宜在高级应用层（L3）安装专用的防病毒服务器，也可与网管</w:t>
            </w:r>
            <w:r w:rsidRPr="00F94263">
              <w:rPr>
                <w:rFonts w:hAnsi="宋体" w:hint="eastAsia"/>
                <w:bCs/>
                <w:szCs w:val="24"/>
                <w:u w:val="single"/>
              </w:rPr>
              <w:lastRenderedPageBreak/>
              <w:t>服务器共用一台服务器，用于集中对过程控制系统中的防病毒软件和/或计算机软件进行离线安装、补丁更新、离线病毒库更新、版本升级和维护管理。</w:t>
            </w:r>
          </w:p>
          <w:p w14:paraId="5C4E2397"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d)</w:t>
            </w:r>
            <w:r w:rsidRPr="00F94263">
              <w:rPr>
                <w:rFonts w:hAnsi="宋体" w:hint="eastAsia"/>
                <w:bCs/>
                <w:szCs w:val="24"/>
                <w:u w:val="single"/>
              </w:rPr>
              <w:tab/>
              <w:t>严禁过程控制系统中的任何计算机接入公共网络对软件程序和病毒库进行升级和更新。</w:t>
            </w:r>
          </w:p>
          <w:p w14:paraId="3CB84EFE"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e)</w:t>
            </w:r>
            <w:r w:rsidRPr="00F94263">
              <w:rPr>
                <w:rFonts w:hAnsi="宋体" w:hint="eastAsia"/>
                <w:bCs/>
                <w:szCs w:val="24"/>
                <w:u w:val="single"/>
              </w:rPr>
              <w:tab/>
              <w:t>防病毒软件应选用主动式病毒防护软件，以防止防病毒软件攻击正常操作软件导致事故发生。防病毒软件应为合法授权的正式版本，并且已通过控制系统厂家的安全性和兼容性测试。</w:t>
            </w:r>
          </w:p>
          <w:p w14:paraId="05BB38C6"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f)</w:t>
            </w:r>
            <w:r w:rsidRPr="00F94263">
              <w:rPr>
                <w:rFonts w:hAnsi="宋体" w:hint="eastAsia"/>
                <w:bCs/>
                <w:szCs w:val="24"/>
                <w:u w:val="single"/>
              </w:rPr>
              <w:tab/>
              <w:t>当发现过程控制系统疑似被病毒感染时，应按照应急预案及时采取紧急防护措施。</w:t>
            </w:r>
          </w:p>
        </w:tc>
      </w:tr>
      <w:tr w:rsidR="00483889" w:rsidRPr="00F94263" w14:paraId="193607B1" w14:textId="77777777" w:rsidTr="006C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43DDC35C" w14:textId="77777777" w:rsidR="00483889" w:rsidRPr="00F94263" w:rsidRDefault="00483889" w:rsidP="00483889">
            <w:pPr>
              <w:snapToGrid w:val="0"/>
              <w:spacing w:line="360" w:lineRule="auto"/>
              <w:rPr>
                <w:rFonts w:hAnsi="宋体"/>
                <w:bCs/>
                <w:szCs w:val="24"/>
                <w:u w:val="single"/>
              </w:rPr>
            </w:pPr>
          </w:p>
        </w:tc>
        <w:tc>
          <w:tcPr>
            <w:tcW w:w="7116" w:type="dxa"/>
          </w:tcPr>
          <w:p w14:paraId="2D9C705F"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9.4.3.5　物理和环境安全防护</w:t>
            </w:r>
          </w:p>
          <w:p w14:paraId="658FBF15"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a)</w:t>
            </w:r>
            <w:r w:rsidRPr="00F94263">
              <w:rPr>
                <w:rFonts w:hAnsi="宋体" w:hint="eastAsia"/>
                <w:bCs/>
                <w:szCs w:val="24"/>
                <w:u w:val="single"/>
              </w:rPr>
              <w:tab/>
              <w:t>对于过程控制系统的操作站、工程师站、服务器、控制器、I/O单元、网络设备等关键设备所安装的中心控制室、现场机柜室等区域应采取门禁和访问控制措施，并应安装视频监控系统、防侵入系统等物理安全防护措施。</w:t>
            </w:r>
          </w:p>
          <w:p w14:paraId="56A268E9"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b)</w:t>
            </w:r>
            <w:r w:rsidRPr="00F94263">
              <w:rPr>
                <w:rFonts w:hAnsi="宋体" w:hint="eastAsia"/>
                <w:bCs/>
                <w:szCs w:val="24"/>
                <w:u w:val="single"/>
              </w:rPr>
              <w:tab/>
              <w:t>应拆除或关闭过程控制系统中计算机上不必要的USB口、光盘驱动器、无线接口等，应采取专盘、专用、专人管理等手段避免非</w:t>
            </w:r>
            <w:r w:rsidRPr="00F94263">
              <w:rPr>
                <w:rFonts w:hAnsi="宋体" w:hint="eastAsia"/>
                <w:bCs/>
                <w:szCs w:val="24"/>
                <w:u w:val="single"/>
              </w:rPr>
              <w:lastRenderedPageBreak/>
              <w:t>法侵入，应严格限制和管理便携式计算机、移动操作终端、PDA等终端设备的使用。</w:t>
            </w:r>
          </w:p>
          <w:p w14:paraId="2F9F9C25"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c)</w:t>
            </w:r>
            <w:r w:rsidRPr="00F94263">
              <w:rPr>
                <w:rFonts w:hAnsi="宋体" w:hint="eastAsia"/>
                <w:bCs/>
                <w:szCs w:val="24"/>
                <w:u w:val="single"/>
              </w:rPr>
              <w:tab/>
              <w:t>工业防火墙、网闸等网络隔离设备应具备对工控系统安装场所的工作温度、电磁兼容性、安装方式、供电方式、接地方式等物理环境的适用能力，其安全可靠性应符合过程控制系统的长周期运行要求。</w:t>
            </w:r>
          </w:p>
        </w:tc>
      </w:tr>
      <w:tr w:rsidR="00483889" w:rsidRPr="00F94263" w14:paraId="09EBB80E" w14:textId="77777777" w:rsidTr="006C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48D1D962" w14:textId="77777777" w:rsidR="00483889" w:rsidRPr="00F94263" w:rsidRDefault="00483889" w:rsidP="00483889">
            <w:pPr>
              <w:snapToGrid w:val="0"/>
              <w:spacing w:line="360" w:lineRule="auto"/>
              <w:jc w:val="center"/>
              <w:rPr>
                <w:rFonts w:hAnsi="宋体"/>
                <w:b/>
                <w:bCs/>
                <w:szCs w:val="24"/>
                <w:u w:val="single"/>
              </w:rPr>
            </w:pPr>
            <w:bookmarkStart w:id="6" w:name="_Toc251678187"/>
            <w:bookmarkStart w:id="7" w:name="_Toc252460300"/>
            <w:bookmarkStart w:id="8" w:name="_Toc252460521"/>
            <w:r w:rsidRPr="00F94263">
              <w:rPr>
                <w:rFonts w:hAnsi="宋体" w:hint="eastAsia"/>
                <w:b/>
                <w:szCs w:val="24"/>
              </w:rPr>
              <w:t>引用标准</w:t>
            </w:r>
            <w:bookmarkEnd w:id="6"/>
            <w:bookmarkEnd w:id="7"/>
            <w:bookmarkEnd w:id="8"/>
            <w:r w:rsidRPr="00F94263">
              <w:rPr>
                <w:rFonts w:hAnsi="宋体" w:hint="eastAsia"/>
                <w:b/>
                <w:szCs w:val="24"/>
              </w:rPr>
              <w:t>名录</w:t>
            </w:r>
          </w:p>
        </w:tc>
        <w:tc>
          <w:tcPr>
            <w:tcW w:w="7116" w:type="dxa"/>
          </w:tcPr>
          <w:p w14:paraId="358D5467" w14:textId="77777777" w:rsidR="00483889" w:rsidRPr="00F94263" w:rsidRDefault="00483889" w:rsidP="00483889">
            <w:pPr>
              <w:snapToGrid w:val="0"/>
              <w:spacing w:line="360" w:lineRule="auto"/>
              <w:jc w:val="center"/>
              <w:rPr>
                <w:rFonts w:hAnsi="宋体"/>
                <w:bCs/>
                <w:szCs w:val="24"/>
                <w:u w:val="single"/>
              </w:rPr>
            </w:pPr>
            <w:r w:rsidRPr="00F94263">
              <w:rPr>
                <w:rFonts w:hAnsi="宋体" w:hint="eastAsia"/>
                <w:b/>
                <w:szCs w:val="24"/>
              </w:rPr>
              <w:t>引用标准名录</w:t>
            </w:r>
          </w:p>
        </w:tc>
      </w:tr>
      <w:tr w:rsidR="00483889" w:rsidRPr="00F94263" w14:paraId="3EDE5A28" w14:textId="77777777" w:rsidTr="006C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3300B340" w14:textId="77777777" w:rsidR="00483889" w:rsidRPr="00F94263" w:rsidRDefault="00483889" w:rsidP="00483889">
            <w:pPr>
              <w:snapToGrid w:val="0"/>
              <w:spacing w:line="360" w:lineRule="auto"/>
              <w:rPr>
                <w:rFonts w:hAnsi="宋体"/>
                <w:bCs/>
                <w:szCs w:val="24"/>
                <w:u w:val="single"/>
              </w:rPr>
            </w:pPr>
          </w:p>
        </w:tc>
        <w:tc>
          <w:tcPr>
            <w:tcW w:w="7116" w:type="dxa"/>
          </w:tcPr>
          <w:p w14:paraId="3CE960A3" w14:textId="77777777" w:rsidR="00483889" w:rsidRPr="00F94263" w:rsidRDefault="00483889" w:rsidP="00483889">
            <w:pPr>
              <w:snapToGrid w:val="0"/>
              <w:spacing w:line="360" w:lineRule="auto"/>
              <w:jc w:val="left"/>
              <w:rPr>
                <w:rFonts w:hAnsi="宋体"/>
                <w:bCs/>
                <w:szCs w:val="24"/>
                <w:u w:val="single"/>
              </w:rPr>
            </w:pPr>
            <w:r w:rsidRPr="00F94263">
              <w:rPr>
                <w:rFonts w:hAnsi="宋体" w:hint="eastAsia"/>
                <w:bCs/>
                <w:szCs w:val="24"/>
                <w:u w:val="single"/>
              </w:rPr>
              <w:t>信息安全技术  网络安全等级保护基本要求，GB/T 22239-2019</w:t>
            </w:r>
          </w:p>
          <w:p w14:paraId="602D2481" w14:textId="77777777" w:rsidR="00483889" w:rsidRPr="00F94263" w:rsidRDefault="00483889" w:rsidP="00483889">
            <w:pPr>
              <w:snapToGrid w:val="0"/>
              <w:spacing w:line="360" w:lineRule="auto"/>
              <w:jc w:val="left"/>
              <w:rPr>
                <w:rFonts w:hAnsi="宋体"/>
                <w:bCs/>
                <w:szCs w:val="24"/>
                <w:u w:val="single"/>
              </w:rPr>
            </w:pPr>
            <w:r w:rsidRPr="00F94263">
              <w:rPr>
                <w:rFonts w:hAnsi="宋体" w:hint="eastAsia"/>
                <w:bCs/>
                <w:szCs w:val="24"/>
                <w:u w:val="single"/>
              </w:rPr>
              <w:t>信息安全技术  工业控制系统安全控制应用指南，GB/T 32919-2016</w:t>
            </w:r>
          </w:p>
        </w:tc>
      </w:tr>
      <w:tr w:rsidR="00483889" w:rsidRPr="00F94263" w14:paraId="274B38BC" w14:textId="77777777" w:rsidTr="006C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73357C95" w14:textId="77777777" w:rsidR="00483889" w:rsidRPr="00F94263" w:rsidRDefault="00483889" w:rsidP="00483889">
            <w:pPr>
              <w:snapToGrid w:val="0"/>
              <w:spacing w:line="360" w:lineRule="auto"/>
              <w:jc w:val="center"/>
              <w:rPr>
                <w:rFonts w:hAnsi="宋体"/>
                <w:b/>
                <w:szCs w:val="24"/>
              </w:rPr>
            </w:pPr>
            <w:r w:rsidRPr="00F94263">
              <w:rPr>
                <w:rFonts w:hAnsi="宋体" w:hint="eastAsia"/>
                <w:b/>
                <w:szCs w:val="24"/>
              </w:rPr>
              <w:t>条文说明</w:t>
            </w:r>
          </w:p>
        </w:tc>
        <w:tc>
          <w:tcPr>
            <w:tcW w:w="7116" w:type="dxa"/>
          </w:tcPr>
          <w:p w14:paraId="65F947FA" w14:textId="77777777" w:rsidR="00483889" w:rsidRPr="00F94263" w:rsidRDefault="00483889" w:rsidP="00483889">
            <w:pPr>
              <w:snapToGrid w:val="0"/>
              <w:spacing w:line="360" w:lineRule="auto"/>
              <w:jc w:val="center"/>
              <w:rPr>
                <w:rFonts w:hAnsi="宋体"/>
                <w:bCs/>
                <w:szCs w:val="24"/>
                <w:u w:val="single"/>
              </w:rPr>
            </w:pPr>
            <w:r w:rsidRPr="00F94263">
              <w:rPr>
                <w:rFonts w:hAnsi="宋体" w:hint="eastAsia"/>
                <w:b/>
                <w:szCs w:val="24"/>
              </w:rPr>
              <w:t>条文说明</w:t>
            </w:r>
          </w:p>
        </w:tc>
      </w:tr>
      <w:tr w:rsidR="00483889" w:rsidRPr="00F94263" w14:paraId="1A2D4DD8" w14:textId="77777777" w:rsidTr="006C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0BCC41E4" w14:textId="77777777" w:rsidR="00483889" w:rsidRPr="00F94263" w:rsidRDefault="00483889" w:rsidP="00483889">
            <w:pPr>
              <w:snapToGrid w:val="0"/>
              <w:spacing w:line="360" w:lineRule="auto"/>
              <w:jc w:val="center"/>
              <w:rPr>
                <w:rFonts w:hAnsi="宋体"/>
                <w:b/>
                <w:szCs w:val="24"/>
              </w:rPr>
            </w:pPr>
            <w:r w:rsidRPr="00F94263">
              <w:rPr>
                <w:rFonts w:hAnsi="宋体" w:hint="eastAsia"/>
                <w:b/>
                <w:szCs w:val="24"/>
                <w:bdr w:val="single" w:sz="4" w:space="0" w:color="auto"/>
              </w:rPr>
              <w:t>8.6　信息系统安全设计要素</w:t>
            </w:r>
          </w:p>
        </w:tc>
        <w:tc>
          <w:tcPr>
            <w:tcW w:w="7116" w:type="dxa"/>
          </w:tcPr>
          <w:p w14:paraId="36088725" w14:textId="77777777" w:rsidR="00483889" w:rsidRPr="00F94263" w:rsidRDefault="00483889" w:rsidP="00483889">
            <w:pPr>
              <w:snapToGrid w:val="0"/>
              <w:spacing w:line="360" w:lineRule="auto"/>
              <w:jc w:val="center"/>
              <w:rPr>
                <w:rFonts w:hAnsi="宋体"/>
                <w:b/>
                <w:szCs w:val="24"/>
              </w:rPr>
            </w:pPr>
            <w:r w:rsidRPr="00F94263">
              <w:rPr>
                <w:rFonts w:hAnsi="宋体" w:hint="eastAsia"/>
                <w:b/>
                <w:szCs w:val="24"/>
              </w:rPr>
              <w:t>9</w:t>
            </w:r>
            <w:r w:rsidRPr="00F94263">
              <w:rPr>
                <w:rFonts w:hAnsi="宋体"/>
                <w:b/>
                <w:szCs w:val="24"/>
              </w:rPr>
              <w:t xml:space="preserve"> </w:t>
            </w:r>
            <w:r w:rsidRPr="00F94263">
              <w:rPr>
                <w:rFonts w:hAnsi="宋体" w:hint="eastAsia"/>
                <w:b/>
                <w:szCs w:val="24"/>
              </w:rPr>
              <w:t>网络安全</w:t>
            </w:r>
          </w:p>
          <w:p w14:paraId="00355C94" w14:textId="77777777" w:rsidR="00483889" w:rsidRPr="00F94263" w:rsidRDefault="00483889" w:rsidP="00483889">
            <w:pPr>
              <w:snapToGrid w:val="0"/>
              <w:spacing w:line="360" w:lineRule="auto"/>
              <w:jc w:val="center"/>
              <w:rPr>
                <w:rFonts w:hAnsi="宋体"/>
                <w:b/>
                <w:szCs w:val="24"/>
              </w:rPr>
            </w:pPr>
            <w:r w:rsidRPr="00F94263">
              <w:rPr>
                <w:rFonts w:hAnsi="宋体" w:hint="eastAsia"/>
                <w:b/>
                <w:szCs w:val="24"/>
              </w:rPr>
              <w:t>9.1　一般规定</w:t>
            </w:r>
          </w:p>
        </w:tc>
      </w:tr>
      <w:tr w:rsidR="00483889" w:rsidRPr="00F94263" w14:paraId="6C0BDEA7" w14:textId="77777777" w:rsidTr="006C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57101429" w14:textId="77777777" w:rsidR="00483889" w:rsidRPr="00F94263" w:rsidRDefault="00483889" w:rsidP="00483889">
            <w:pPr>
              <w:snapToGrid w:val="0"/>
              <w:spacing w:line="360" w:lineRule="auto"/>
              <w:rPr>
                <w:rFonts w:hAnsi="宋体"/>
                <w:bCs/>
                <w:szCs w:val="24"/>
              </w:rPr>
            </w:pPr>
            <w:r w:rsidRPr="00F94263">
              <w:rPr>
                <w:rFonts w:hAnsi="宋体" w:hint="eastAsia"/>
                <w:bCs/>
                <w:szCs w:val="24"/>
                <w:bdr w:val="single" w:sz="4" w:space="0" w:color="auto"/>
              </w:rPr>
              <w:t>8.6.1  在建立工厂信息系统的同时应在适度安全、等级保护的原则下，依据国家信息系统安全等级保护相关标准，确定信</w:t>
            </w:r>
            <w:r w:rsidRPr="00F94263">
              <w:rPr>
                <w:rFonts w:hAnsi="宋体" w:hint="eastAsia"/>
                <w:bCs/>
                <w:szCs w:val="24"/>
                <w:bdr w:val="single" w:sz="4" w:space="0" w:color="auto"/>
              </w:rPr>
              <w:lastRenderedPageBreak/>
              <w:t>息系统安全等级，建立有效的信息系统安全保障体系，满足信息的机密性、完整性、可用性、可控性、抗抵赖性等方面的安全需求。</w:t>
            </w:r>
          </w:p>
        </w:tc>
        <w:tc>
          <w:tcPr>
            <w:tcW w:w="7116" w:type="dxa"/>
          </w:tcPr>
          <w:p w14:paraId="1EE2560C"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lastRenderedPageBreak/>
              <w:t>9.1.1应在适度安全与等级保护的原则下，在保证物理安全，建立健全安全运行管理规定的基础上，从技术和管理两个层面着手，以安全技术为支撑，重在管理，构建完善的体系架构。在技术层面上</w:t>
            </w:r>
            <w:r w:rsidRPr="00F94263">
              <w:rPr>
                <w:rFonts w:hAnsi="宋体" w:hint="eastAsia"/>
                <w:bCs/>
                <w:szCs w:val="24"/>
                <w:u w:val="single"/>
              </w:rPr>
              <w:lastRenderedPageBreak/>
              <w:t>包括架构安全、配置安全和安全技术三方面的内容；在管理层面上包括组织机构、流程管理等内容。</w:t>
            </w:r>
          </w:p>
        </w:tc>
      </w:tr>
      <w:tr w:rsidR="00483889" w:rsidRPr="00F94263" w14:paraId="42AA5997" w14:textId="77777777" w:rsidTr="006C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1E6993C6" w14:textId="77777777" w:rsidR="00483889" w:rsidRPr="00F94263" w:rsidRDefault="00483889" w:rsidP="00483889">
            <w:pPr>
              <w:snapToGrid w:val="0"/>
              <w:spacing w:line="360" w:lineRule="auto"/>
              <w:rPr>
                <w:rFonts w:hAnsi="宋体"/>
                <w:bCs/>
                <w:szCs w:val="24"/>
                <w:bdr w:val="single" w:sz="4" w:space="0" w:color="auto"/>
              </w:rPr>
            </w:pPr>
            <w:smartTag w:uri="urn:schemas-microsoft-com:office:smarttags" w:element="chsdate">
              <w:smartTagPr>
                <w:attr w:name="IsROCDate" w:val="False"/>
                <w:attr w:name="IsLunarDate" w:val="False"/>
                <w:attr w:name="Day" w:val="30"/>
                <w:attr w:name="Month" w:val="12"/>
                <w:attr w:name="Year" w:val="1899"/>
              </w:smartTagPr>
              <w:r w:rsidRPr="00F94263">
                <w:rPr>
                  <w:rFonts w:hAnsi="宋体" w:hint="eastAsia"/>
                  <w:bCs/>
                  <w:szCs w:val="24"/>
                  <w:bdr w:val="single" w:sz="4" w:space="0" w:color="auto"/>
                </w:rPr>
                <w:t>8.6.2</w:t>
              </w:r>
            </w:smartTag>
            <w:r w:rsidRPr="00F94263">
              <w:rPr>
                <w:rFonts w:hAnsi="宋体" w:hint="eastAsia"/>
                <w:bCs/>
                <w:szCs w:val="24"/>
                <w:bdr w:val="single" w:sz="4" w:space="0" w:color="auto"/>
              </w:rPr>
              <w:t xml:space="preserve">  通过专用的安全技术，如身份鉴别、访问控制、内容安全、冗余恢复和审计跟踪等，实现信息系统的安全防护、检测和响应恢复。</w:t>
            </w:r>
          </w:p>
        </w:tc>
        <w:tc>
          <w:tcPr>
            <w:tcW w:w="7116" w:type="dxa"/>
          </w:tcPr>
          <w:p w14:paraId="5356C402" w14:textId="77777777" w:rsidR="00483889" w:rsidRPr="00F94263" w:rsidRDefault="00483889" w:rsidP="00483889">
            <w:pPr>
              <w:snapToGrid w:val="0"/>
              <w:spacing w:line="360" w:lineRule="auto"/>
              <w:jc w:val="center"/>
              <w:rPr>
                <w:rFonts w:hAnsi="宋体"/>
                <w:b/>
                <w:szCs w:val="24"/>
              </w:rPr>
            </w:pPr>
            <w:r w:rsidRPr="00F94263">
              <w:rPr>
                <w:rFonts w:hAnsi="宋体" w:hint="eastAsia"/>
                <w:b/>
                <w:szCs w:val="24"/>
              </w:rPr>
              <w:t>9.2　基本安全设计要素</w:t>
            </w:r>
          </w:p>
        </w:tc>
      </w:tr>
      <w:tr w:rsidR="00483889" w:rsidRPr="00F94263" w14:paraId="7152FA02" w14:textId="77777777" w:rsidTr="006C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1C3BE008" w14:textId="77777777" w:rsidR="00483889" w:rsidRPr="00F94263" w:rsidRDefault="00483889" w:rsidP="00483889">
            <w:pPr>
              <w:snapToGrid w:val="0"/>
              <w:spacing w:line="360" w:lineRule="auto"/>
              <w:rPr>
                <w:rFonts w:hAnsi="宋体"/>
                <w:bCs/>
                <w:szCs w:val="24"/>
                <w:bdr w:val="single" w:sz="4" w:space="0" w:color="auto"/>
              </w:rPr>
            </w:pPr>
            <w:smartTag w:uri="urn:schemas-microsoft-com:office:smarttags" w:element="chsdate">
              <w:smartTagPr>
                <w:attr w:name="IsROCDate" w:val="False"/>
                <w:attr w:name="IsLunarDate" w:val="False"/>
                <w:attr w:name="Day" w:val="30"/>
                <w:attr w:name="Month" w:val="12"/>
                <w:attr w:name="Year" w:val="1899"/>
              </w:smartTagPr>
              <w:r w:rsidRPr="00F94263">
                <w:rPr>
                  <w:rFonts w:hAnsi="宋体" w:hint="eastAsia"/>
                  <w:bCs/>
                  <w:szCs w:val="24"/>
                  <w:bdr w:val="single" w:sz="4" w:space="0" w:color="auto"/>
                </w:rPr>
                <w:t>8.6.5</w:t>
              </w:r>
            </w:smartTag>
            <w:r w:rsidRPr="00F94263">
              <w:rPr>
                <w:rFonts w:hAnsi="宋体" w:hint="eastAsia"/>
                <w:bCs/>
                <w:szCs w:val="24"/>
                <w:bdr w:val="single" w:sz="4" w:space="0" w:color="auto"/>
              </w:rPr>
              <w:t xml:space="preserve">  网络构架安全设计应重点考虑安全域的划分以及Internet、服务器、终端等接入安全。应对各种网络设备、计算机设备、应用软件和系统软件在功能可用性配置的基础上，重视安全配置设计。</w:t>
            </w:r>
          </w:p>
        </w:tc>
        <w:tc>
          <w:tcPr>
            <w:tcW w:w="7116" w:type="dxa"/>
          </w:tcPr>
          <w:p w14:paraId="400E5525"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9.2.2应在安全通信网络设置审计机制,由安全管理中心管理。</w:t>
            </w:r>
          </w:p>
          <w:p w14:paraId="00E535CD"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可采用由密码等技术支持的完整性校验机制,以实现通信网络数据传输完整性保护。</w:t>
            </w:r>
          </w:p>
          <w:p w14:paraId="744DA647"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可采用由密码等技术支持的保密性保护机制,以实现通信网络数据传输保密性保护。</w:t>
            </w:r>
          </w:p>
          <w:p w14:paraId="61F0E375"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通信节点应采用具有网络可信连接保护功能的系统软件或可信根支撑的信息技术产品,在设备连接网络时,对源和目标平台身份、执行程序进行可信验证,并将验证结果形成审计记录。</w:t>
            </w:r>
          </w:p>
        </w:tc>
      </w:tr>
      <w:tr w:rsidR="00483889" w:rsidRPr="00F94263" w14:paraId="624D31E9" w14:textId="77777777" w:rsidTr="006C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174E1E42" w14:textId="77777777" w:rsidR="00483889" w:rsidRPr="00F94263" w:rsidRDefault="00483889" w:rsidP="00483889">
            <w:pPr>
              <w:snapToGrid w:val="0"/>
              <w:spacing w:line="360" w:lineRule="auto"/>
              <w:rPr>
                <w:rFonts w:hAnsi="宋体"/>
                <w:bCs/>
                <w:szCs w:val="24"/>
                <w:bdr w:val="single" w:sz="4" w:space="0" w:color="auto"/>
              </w:rPr>
            </w:pPr>
            <w:smartTag w:uri="urn:schemas-microsoft-com:office:smarttags" w:element="chsdate">
              <w:smartTagPr>
                <w:attr w:name="IsROCDate" w:val="False"/>
                <w:attr w:name="IsLunarDate" w:val="False"/>
                <w:attr w:name="Day" w:val="30"/>
                <w:attr w:name="Month" w:val="12"/>
                <w:attr w:name="Year" w:val="1899"/>
              </w:smartTagPr>
              <w:r w:rsidRPr="00F94263">
                <w:rPr>
                  <w:rFonts w:hAnsi="宋体" w:hint="eastAsia"/>
                  <w:bCs/>
                  <w:szCs w:val="24"/>
                  <w:bdr w:val="single" w:sz="4" w:space="0" w:color="auto"/>
                </w:rPr>
                <w:t>8.6.6</w:t>
              </w:r>
            </w:smartTag>
            <w:r w:rsidRPr="00F94263">
              <w:rPr>
                <w:rFonts w:hAnsi="宋体" w:hint="eastAsia"/>
                <w:bCs/>
                <w:szCs w:val="24"/>
                <w:bdr w:val="single" w:sz="4" w:space="0" w:color="auto"/>
              </w:rPr>
              <w:t xml:space="preserve">  身份鉴别是对系统中的主客体进行鉴别，并且给这些主客体赋予恰当的标志、标签、证书等。</w:t>
            </w:r>
          </w:p>
        </w:tc>
        <w:tc>
          <w:tcPr>
            <w:tcW w:w="7116" w:type="dxa"/>
          </w:tcPr>
          <w:p w14:paraId="2AEB8373"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9.2.3应根据区域边界安全控制策略,通过检查数据包的源地址、目的地址、传输层协议和请求的服务等,确定是否允许该数据包通过该区域边界。</w:t>
            </w:r>
          </w:p>
          <w:p w14:paraId="281E9278"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lastRenderedPageBreak/>
              <w:t>应在安全区域边界设置审计机制,并由安全管理中心统一管理。</w:t>
            </w:r>
          </w:p>
          <w:p w14:paraId="37E5C835"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可在安全区域边界设置防恶意代码网关,由安全管理中心管理。</w:t>
            </w:r>
          </w:p>
          <w:p w14:paraId="053E5F17"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应在区域边界设置探测器,探测非法外联等行为,并及时报告安全管理中心。</w:t>
            </w:r>
          </w:p>
          <w:p w14:paraId="44D2B3EC" w14:textId="77777777" w:rsidR="00483889" w:rsidRPr="00F94263" w:rsidRDefault="00483889" w:rsidP="00483889">
            <w:pPr>
              <w:snapToGrid w:val="0"/>
              <w:spacing w:line="360" w:lineRule="auto"/>
              <w:rPr>
                <w:rFonts w:hAnsi="宋体"/>
                <w:bCs/>
                <w:szCs w:val="24"/>
                <w:u w:val="single"/>
              </w:rPr>
            </w:pPr>
            <w:r>
              <w:rPr>
                <w:rFonts w:hAnsi="宋体" w:hint="eastAsia"/>
                <w:bCs/>
                <w:szCs w:val="24"/>
                <w:u w:val="single"/>
              </w:rPr>
              <w:t>宜基于</w:t>
            </w:r>
            <w:r w:rsidRPr="00F94263">
              <w:rPr>
                <w:rFonts w:hAnsi="宋体" w:hint="eastAsia"/>
                <w:bCs/>
                <w:szCs w:val="24"/>
                <w:u w:val="single"/>
              </w:rPr>
              <w:t>可信根对区域边界计算节点的BIOS、引导程序、操作系统内核、区域边界安全管控程序等进行可信验证,并在检测到其可信性受到破坏后进行报警,并将验证结果形成审计记录。</w:t>
            </w:r>
          </w:p>
        </w:tc>
      </w:tr>
      <w:tr w:rsidR="00483889" w:rsidRPr="00F94263" w14:paraId="62BA9375" w14:textId="77777777" w:rsidTr="006C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468094EE" w14:textId="77777777" w:rsidR="00483889" w:rsidRPr="00F94263" w:rsidRDefault="00483889" w:rsidP="00483889">
            <w:pPr>
              <w:snapToGrid w:val="0"/>
              <w:spacing w:line="360" w:lineRule="auto"/>
              <w:rPr>
                <w:rFonts w:hAnsi="宋体"/>
                <w:bCs/>
                <w:szCs w:val="24"/>
                <w:bdr w:val="single" w:sz="4" w:space="0" w:color="auto"/>
              </w:rPr>
            </w:pPr>
            <w:smartTag w:uri="urn:schemas-microsoft-com:office:smarttags" w:element="chsdate">
              <w:smartTagPr>
                <w:attr w:name="IsROCDate" w:val="False"/>
                <w:attr w:name="IsLunarDate" w:val="False"/>
                <w:attr w:name="Day" w:val="30"/>
                <w:attr w:name="Month" w:val="12"/>
                <w:attr w:name="Year" w:val="1899"/>
              </w:smartTagPr>
              <w:r w:rsidRPr="00F94263">
                <w:rPr>
                  <w:rFonts w:hAnsi="宋体" w:hint="eastAsia"/>
                  <w:bCs/>
                  <w:szCs w:val="24"/>
                  <w:bdr w:val="single" w:sz="4" w:space="0" w:color="auto"/>
                </w:rPr>
                <w:t>8.6.7</w:t>
              </w:r>
            </w:smartTag>
            <w:r w:rsidRPr="00F94263">
              <w:rPr>
                <w:rFonts w:hAnsi="宋体" w:hint="eastAsia"/>
                <w:bCs/>
                <w:szCs w:val="24"/>
                <w:bdr w:val="single" w:sz="4" w:space="0" w:color="auto"/>
              </w:rPr>
              <w:t xml:space="preserve">  访问控制是控制和检查主体对客体的访问，实现权限管理和分级控制的技术。访问控制技术应融入到机房管理、网络设备、计算机设备、基础软件、应用软件等信息系统的各个环节。</w:t>
            </w:r>
          </w:p>
        </w:tc>
        <w:tc>
          <w:tcPr>
            <w:tcW w:w="7116" w:type="dxa"/>
          </w:tcPr>
          <w:p w14:paraId="4DDE4DC5"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9.2.4应支持用户标识和用户鉴别。在每一个用户注册到系统时，采用用户名和用户标识符标识用户身份，并确保在系统整个生存周期用户表示的唯一性；在每次用户登录系统时，采用受控的口令或具有相应安全强度的其他机制进行用户身份鉴别，并使用密码技术对鉴别数据进行保密性和完整性保护。</w:t>
            </w:r>
          </w:p>
          <w:p w14:paraId="645A5A34"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应在安全策略控制范围内,使用户对其创建的客体具有相应的访问操作权限,并能将这些权限的部分或全部授予其他用户。访问控制主体的粒度为用户,客体的粒度为文件或数据库表级。访问操作包括对客体的创建、读、写、修改和删除等。</w:t>
            </w:r>
          </w:p>
          <w:p w14:paraId="79435C59"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应提供安全审计机制,记录系统的相关安全事件。审计记录包括安</w:t>
            </w:r>
            <w:r w:rsidRPr="00F94263">
              <w:rPr>
                <w:rFonts w:hAnsi="宋体" w:hint="eastAsia"/>
                <w:bCs/>
                <w:szCs w:val="24"/>
                <w:u w:val="single"/>
              </w:rPr>
              <w:lastRenderedPageBreak/>
              <w:t>全事件的主体、客体、时间、类型和结果等内容。该机制应提供审计记录查询、分类和存储保护,并可由安全管理中心管理。</w:t>
            </w:r>
          </w:p>
          <w:p w14:paraId="283AABE8"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可采用常规校验机制,检验存储的用户数据的完整性，以发现其完整性是否被破坏。</w:t>
            </w:r>
          </w:p>
          <w:p w14:paraId="6DE1BA92"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可采用密码等技术支持的保密性保护机制,对在安全计算环境中存储和处理的用户数据进行保密性保护。</w:t>
            </w:r>
          </w:p>
          <w:p w14:paraId="07BF6456"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应采用具有安全客体复用功能的系统软件或具有相应功能的信息技术产品,对用户使用的客体资源,在这些客体资源重新分配前,对其原使用者的信息进行清除,以确保信息不被泄露。</w:t>
            </w:r>
          </w:p>
          <w:p w14:paraId="5478DCEE" w14:textId="77777777" w:rsidR="00483889" w:rsidRPr="00F94263" w:rsidRDefault="00483889" w:rsidP="00483889">
            <w:pPr>
              <w:snapToGrid w:val="0"/>
              <w:spacing w:line="360" w:lineRule="auto"/>
              <w:rPr>
                <w:rFonts w:hAnsi="宋体"/>
                <w:bCs/>
                <w:szCs w:val="24"/>
                <w:u w:val="single"/>
              </w:rPr>
            </w:pPr>
            <w:r w:rsidRPr="00F94263">
              <w:rPr>
                <w:rFonts w:hAnsi="宋体" w:hint="eastAsia"/>
                <w:bCs/>
                <w:szCs w:val="24"/>
                <w:u w:val="single"/>
              </w:rPr>
              <w:t>应安装防恶意代码软件或配置具有相应安全功能的操作系统,并定期进行升级和更新,以防范和清除恶意代码。</w:t>
            </w:r>
          </w:p>
          <w:p w14:paraId="3BC07E50" w14:textId="77777777" w:rsidR="00483889" w:rsidRPr="00F94263" w:rsidRDefault="00483889" w:rsidP="00483889">
            <w:pPr>
              <w:snapToGrid w:val="0"/>
              <w:spacing w:line="360" w:lineRule="auto"/>
              <w:rPr>
                <w:rFonts w:hAnsi="宋体"/>
                <w:bCs/>
                <w:szCs w:val="24"/>
                <w:u w:val="single"/>
              </w:rPr>
            </w:pPr>
            <w:r>
              <w:rPr>
                <w:rFonts w:hAnsi="宋体" w:hint="eastAsia"/>
                <w:bCs/>
                <w:szCs w:val="24"/>
                <w:u w:val="single"/>
              </w:rPr>
              <w:t>宜基于</w:t>
            </w:r>
            <w:r w:rsidRPr="00F94263">
              <w:rPr>
                <w:rFonts w:hAnsi="宋体" w:hint="eastAsia"/>
                <w:bCs/>
                <w:szCs w:val="24"/>
                <w:u w:val="single"/>
              </w:rPr>
              <w:t>可信根对计算节点的BIOS、引导程序、操作系统内核、应用程序等进行可信验证,并在检测到其可信性受到破坏后进行报警,并将验证结果形成审计记录。</w:t>
            </w:r>
          </w:p>
        </w:tc>
      </w:tr>
      <w:tr w:rsidR="00483889" w:rsidRPr="00F94263" w14:paraId="153C4A91" w14:textId="77777777" w:rsidTr="006C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2AB7EBE3" w14:textId="77777777" w:rsidR="00483889" w:rsidRPr="00F94263" w:rsidRDefault="00483889" w:rsidP="00483889">
            <w:pPr>
              <w:snapToGrid w:val="0"/>
              <w:spacing w:line="360" w:lineRule="auto"/>
              <w:rPr>
                <w:rFonts w:hAnsi="宋体"/>
                <w:bCs/>
                <w:szCs w:val="24"/>
                <w:bdr w:val="single" w:sz="4" w:space="0" w:color="auto"/>
              </w:rPr>
            </w:pPr>
            <w:smartTag w:uri="urn:schemas-microsoft-com:office:smarttags" w:element="chsdate">
              <w:smartTagPr>
                <w:attr w:name="IsROCDate" w:val="False"/>
                <w:attr w:name="IsLunarDate" w:val="False"/>
                <w:attr w:name="Day" w:val="30"/>
                <w:attr w:name="Month" w:val="12"/>
                <w:attr w:name="Year" w:val="1899"/>
              </w:smartTagPr>
              <w:r w:rsidRPr="00F94263">
                <w:rPr>
                  <w:rFonts w:hAnsi="宋体" w:hint="eastAsia"/>
                  <w:bCs/>
                  <w:szCs w:val="24"/>
                  <w:bdr w:val="single" w:sz="4" w:space="0" w:color="auto"/>
                </w:rPr>
                <w:t>8.6.8</w:t>
              </w:r>
            </w:smartTag>
            <w:r w:rsidRPr="00F94263">
              <w:rPr>
                <w:rFonts w:hAnsi="宋体" w:hint="eastAsia"/>
                <w:bCs/>
                <w:szCs w:val="24"/>
                <w:bdr w:val="single" w:sz="4" w:space="0" w:color="auto"/>
              </w:rPr>
              <w:t xml:space="preserve">  在网关、服务器、桌面系统、邮件系统等多个层次上构建集中管理的企业级病毒防护系统。关键数据及文档加密系统应具备一定强度的加密机制，提供内容级的加密和权限管</w:t>
            </w:r>
            <w:r w:rsidRPr="00F94263">
              <w:rPr>
                <w:rFonts w:hAnsi="宋体" w:hint="eastAsia"/>
                <w:bCs/>
                <w:szCs w:val="24"/>
                <w:bdr w:val="single" w:sz="4" w:space="0" w:color="auto"/>
              </w:rPr>
              <w:lastRenderedPageBreak/>
              <w:t>理，支持集中管理、分散使用，具备</w:t>
            </w:r>
            <w:r w:rsidRPr="00F94263">
              <w:rPr>
                <w:rFonts w:hAnsi="宋体"/>
                <w:bCs/>
                <w:szCs w:val="24"/>
                <w:bdr w:val="single" w:sz="4" w:space="0" w:color="auto"/>
              </w:rPr>
              <w:t>动态加解密</w:t>
            </w:r>
            <w:r w:rsidRPr="00F94263">
              <w:rPr>
                <w:rFonts w:hAnsi="宋体" w:hint="eastAsia"/>
                <w:bCs/>
                <w:szCs w:val="24"/>
                <w:bdr w:val="single" w:sz="4" w:space="0" w:color="auto"/>
              </w:rPr>
              <w:t>、</w:t>
            </w:r>
            <w:r w:rsidRPr="00F94263">
              <w:rPr>
                <w:rFonts w:hAnsi="宋体"/>
                <w:bCs/>
                <w:szCs w:val="24"/>
                <w:bdr w:val="single" w:sz="4" w:space="0" w:color="auto"/>
              </w:rPr>
              <w:t>实时权限回收</w:t>
            </w:r>
            <w:r w:rsidRPr="00F94263">
              <w:rPr>
                <w:rFonts w:hAnsi="宋体" w:hint="eastAsia"/>
                <w:bCs/>
                <w:szCs w:val="24"/>
                <w:bdr w:val="single" w:sz="4" w:space="0" w:color="auto"/>
              </w:rPr>
              <w:t>、离线安全使用等</w:t>
            </w:r>
            <w:r w:rsidRPr="00F94263">
              <w:rPr>
                <w:rFonts w:hAnsi="宋体"/>
                <w:bCs/>
                <w:szCs w:val="24"/>
                <w:bdr w:val="single" w:sz="4" w:space="0" w:color="auto"/>
              </w:rPr>
              <w:t>机制，</w:t>
            </w:r>
            <w:r w:rsidRPr="00F94263">
              <w:rPr>
                <w:rFonts w:hAnsi="宋体" w:hint="eastAsia"/>
                <w:bCs/>
                <w:szCs w:val="24"/>
                <w:bdr w:val="single" w:sz="4" w:space="0" w:color="auto"/>
              </w:rPr>
              <w:t>保证其机密性。</w:t>
            </w:r>
          </w:p>
        </w:tc>
        <w:tc>
          <w:tcPr>
            <w:tcW w:w="7116" w:type="dxa"/>
          </w:tcPr>
          <w:p w14:paraId="6CE12B05" w14:textId="77777777" w:rsidR="00483889" w:rsidRPr="00F94263" w:rsidRDefault="00483889" w:rsidP="00483889">
            <w:pPr>
              <w:snapToGrid w:val="0"/>
              <w:spacing w:line="360" w:lineRule="auto"/>
              <w:ind w:firstLine="480"/>
              <w:rPr>
                <w:rFonts w:hAnsi="宋体"/>
                <w:bCs/>
                <w:szCs w:val="24"/>
                <w:u w:val="single"/>
              </w:rPr>
            </w:pPr>
          </w:p>
        </w:tc>
      </w:tr>
      <w:tr w:rsidR="00483889" w:rsidRPr="00F94263" w14:paraId="0EA4CDCA" w14:textId="77777777" w:rsidTr="006C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450557F2" w14:textId="77777777" w:rsidR="00483889" w:rsidRPr="00F94263" w:rsidRDefault="00483889" w:rsidP="00483889">
            <w:pPr>
              <w:snapToGrid w:val="0"/>
              <w:spacing w:line="360" w:lineRule="auto"/>
              <w:rPr>
                <w:rFonts w:hAnsi="宋体"/>
                <w:bCs/>
                <w:szCs w:val="24"/>
                <w:bdr w:val="single" w:sz="4" w:space="0" w:color="auto"/>
              </w:rPr>
            </w:pPr>
            <w:smartTag w:uri="urn:schemas-microsoft-com:office:smarttags" w:element="chsdate">
              <w:smartTagPr>
                <w:attr w:name="IsROCDate" w:val="False"/>
                <w:attr w:name="IsLunarDate" w:val="False"/>
                <w:attr w:name="Day" w:val="30"/>
                <w:attr w:name="Month" w:val="12"/>
                <w:attr w:name="Year" w:val="1899"/>
              </w:smartTagPr>
              <w:r w:rsidRPr="00F94263">
                <w:rPr>
                  <w:rFonts w:hAnsi="宋体" w:hint="eastAsia"/>
                  <w:bCs/>
                  <w:szCs w:val="24"/>
                  <w:bdr w:val="single" w:sz="4" w:space="0" w:color="auto"/>
                </w:rPr>
                <w:t>8.6.9</w:t>
              </w:r>
            </w:smartTag>
            <w:r w:rsidRPr="00F94263">
              <w:rPr>
                <w:rFonts w:hAnsi="宋体" w:hint="eastAsia"/>
                <w:bCs/>
                <w:szCs w:val="24"/>
                <w:bdr w:val="single" w:sz="4" w:space="0" w:color="auto"/>
              </w:rPr>
              <w:t xml:space="preserve">  应部署基于网络的入侵检测系统（NIDS）及针对关键服务器的主机入侵检测系统（HIDS）。入侵检测系统的功能和技术指标宜符合国家标准《</w:t>
            </w:r>
            <w:r w:rsidRPr="00F94263">
              <w:rPr>
                <w:rFonts w:hAnsi="宋体"/>
                <w:bCs/>
                <w:szCs w:val="24"/>
                <w:bdr w:val="single" w:sz="4" w:space="0" w:color="auto"/>
              </w:rPr>
              <w:t>信息安全技术</w:t>
            </w:r>
            <w:r w:rsidRPr="00F94263">
              <w:rPr>
                <w:rFonts w:hAnsi="宋体" w:hint="eastAsia"/>
                <w:bCs/>
                <w:szCs w:val="24"/>
                <w:bdr w:val="single" w:sz="4" w:space="0" w:color="auto"/>
              </w:rPr>
              <w:t xml:space="preserve"> </w:t>
            </w:r>
            <w:r w:rsidRPr="00F94263">
              <w:rPr>
                <w:rFonts w:hAnsi="宋体"/>
                <w:bCs/>
                <w:szCs w:val="24"/>
                <w:bdr w:val="single" w:sz="4" w:space="0" w:color="auto"/>
              </w:rPr>
              <w:t>入侵检测系统技术要求和测试评价方法</w:t>
            </w:r>
            <w:r w:rsidRPr="00F94263">
              <w:rPr>
                <w:rFonts w:hAnsi="宋体" w:hint="eastAsia"/>
                <w:bCs/>
                <w:szCs w:val="24"/>
                <w:bdr w:val="single" w:sz="4" w:space="0" w:color="auto"/>
              </w:rPr>
              <w:t>》</w:t>
            </w:r>
            <w:r w:rsidRPr="00F94263">
              <w:rPr>
                <w:rFonts w:hAnsi="宋体"/>
                <w:bCs/>
                <w:szCs w:val="24"/>
                <w:bdr w:val="single" w:sz="4" w:space="0" w:color="auto"/>
              </w:rPr>
              <w:t>GB/T 20275</w:t>
            </w:r>
            <w:r w:rsidRPr="00F94263">
              <w:rPr>
                <w:rFonts w:hAnsi="宋体" w:hint="eastAsia"/>
                <w:bCs/>
                <w:szCs w:val="24"/>
                <w:bdr w:val="single" w:sz="4" w:space="0" w:color="auto"/>
              </w:rPr>
              <w:t>的要求，并选用性能良好、特征库更新及时可靠的产品。</w:t>
            </w:r>
          </w:p>
          <w:p w14:paraId="790BAC63" w14:textId="77777777" w:rsidR="00483889" w:rsidRPr="00F94263" w:rsidRDefault="00483889" w:rsidP="00483889">
            <w:pPr>
              <w:snapToGrid w:val="0"/>
              <w:spacing w:line="360" w:lineRule="auto"/>
              <w:rPr>
                <w:rFonts w:hAnsi="宋体"/>
                <w:bCs/>
                <w:szCs w:val="24"/>
                <w:bdr w:val="single" w:sz="4" w:space="0" w:color="auto"/>
              </w:rPr>
            </w:pPr>
            <w:r w:rsidRPr="00F94263">
              <w:rPr>
                <w:rFonts w:hAnsi="宋体" w:hint="eastAsia"/>
                <w:bCs/>
                <w:szCs w:val="24"/>
                <w:bdr w:val="single" w:sz="4" w:space="0" w:color="auto"/>
              </w:rPr>
              <w:t>漏洞扫描系统的功能和技术指标宜符合国家标准《信息安全技术 网络脆弱性扫描产品技术要求》GB/T 20278、《信息安全技术 网络脆弱性扫描产品测试评价方法》GB/T 20280的要求，并选用性能良好、漏洞库更新及时可靠的产品。</w:t>
            </w:r>
          </w:p>
          <w:p w14:paraId="4FE14B20" w14:textId="77777777" w:rsidR="00483889" w:rsidRPr="00F94263" w:rsidRDefault="00483889" w:rsidP="00483889">
            <w:pPr>
              <w:snapToGrid w:val="0"/>
              <w:spacing w:line="360" w:lineRule="auto"/>
              <w:rPr>
                <w:rFonts w:hAnsi="宋体"/>
                <w:bCs/>
                <w:szCs w:val="24"/>
                <w:bdr w:val="single" w:sz="4" w:space="0" w:color="auto"/>
              </w:rPr>
            </w:pPr>
            <w:r w:rsidRPr="00F94263">
              <w:rPr>
                <w:rFonts w:hAnsi="宋体" w:hint="eastAsia"/>
                <w:bCs/>
                <w:szCs w:val="24"/>
                <w:bdr w:val="single" w:sz="4" w:space="0" w:color="auto"/>
              </w:rPr>
              <w:t>安全审计内容包括重要用户行为、系统资源使用、重要系统命令使用等系统内重要的安全相关事件。审计记录应包括事件的日期、时间、类型、主客体标识和结果等。安全审计应提供对审计记录数据进行统计、查询、分析及生成审计报表的功能。</w:t>
            </w:r>
          </w:p>
        </w:tc>
        <w:tc>
          <w:tcPr>
            <w:tcW w:w="7116" w:type="dxa"/>
          </w:tcPr>
          <w:p w14:paraId="110BD987" w14:textId="77777777" w:rsidR="00483889" w:rsidRPr="00F94263" w:rsidRDefault="00483889" w:rsidP="00483889">
            <w:pPr>
              <w:snapToGrid w:val="0"/>
              <w:spacing w:line="360" w:lineRule="auto"/>
              <w:ind w:firstLine="480"/>
              <w:rPr>
                <w:rFonts w:hAnsi="宋体"/>
                <w:bCs/>
                <w:szCs w:val="24"/>
                <w:u w:val="single"/>
              </w:rPr>
            </w:pPr>
          </w:p>
        </w:tc>
      </w:tr>
      <w:tr w:rsidR="00483889" w:rsidRPr="00F94263" w14:paraId="7E9AE0F9" w14:textId="77777777" w:rsidTr="006C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6669" w:type="dxa"/>
          </w:tcPr>
          <w:p w14:paraId="63776545" w14:textId="77777777" w:rsidR="00483889" w:rsidRPr="00F94263" w:rsidRDefault="00483889" w:rsidP="00483889">
            <w:pPr>
              <w:snapToGrid w:val="0"/>
              <w:spacing w:line="360" w:lineRule="auto"/>
              <w:rPr>
                <w:rFonts w:hAnsi="宋体"/>
                <w:bCs/>
                <w:szCs w:val="24"/>
                <w:bdr w:val="single" w:sz="4" w:space="0" w:color="auto"/>
              </w:rPr>
            </w:pPr>
            <w:smartTag w:uri="urn:schemas-microsoft-com:office:smarttags" w:element="chsdate">
              <w:smartTagPr>
                <w:attr w:name="Year" w:val="1899"/>
                <w:attr w:name="Month" w:val="12"/>
                <w:attr w:name="Day" w:val="30"/>
                <w:attr w:name="IsLunarDate" w:val="False"/>
                <w:attr w:name="IsROCDate" w:val="False"/>
              </w:smartTagPr>
              <w:r w:rsidRPr="00F94263">
                <w:rPr>
                  <w:rFonts w:hAnsi="宋体" w:hint="eastAsia"/>
                  <w:bCs/>
                  <w:szCs w:val="24"/>
                  <w:bdr w:val="single" w:sz="4" w:space="0" w:color="auto"/>
                </w:rPr>
                <w:lastRenderedPageBreak/>
                <w:t>8.6.10</w:t>
              </w:r>
            </w:smartTag>
            <w:r w:rsidRPr="00F94263">
              <w:rPr>
                <w:rFonts w:hAnsi="宋体" w:hint="eastAsia"/>
                <w:bCs/>
                <w:szCs w:val="24"/>
                <w:bdr w:val="single" w:sz="4" w:space="0" w:color="auto"/>
              </w:rPr>
              <w:t xml:space="preserve">  冗余恢复机制一般包括网络结构冗余、关键网络设备冗余、网络设备关键部件冗余、安全设备冗余及服务器冗余等。冗余恢复实现了对异常、故障、事故、入侵等安全事件发生后的有效响应。</w:t>
            </w:r>
          </w:p>
        </w:tc>
        <w:tc>
          <w:tcPr>
            <w:tcW w:w="7116" w:type="dxa"/>
          </w:tcPr>
          <w:p w14:paraId="7674EC51" w14:textId="77777777" w:rsidR="00483889" w:rsidRPr="00F94263" w:rsidRDefault="00483889" w:rsidP="00483889">
            <w:pPr>
              <w:snapToGrid w:val="0"/>
              <w:spacing w:line="360" w:lineRule="auto"/>
              <w:ind w:firstLine="480"/>
              <w:rPr>
                <w:rFonts w:hAnsi="宋体"/>
                <w:bCs/>
                <w:szCs w:val="24"/>
                <w:u w:val="single"/>
              </w:rPr>
            </w:pPr>
          </w:p>
        </w:tc>
      </w:tr>
    </w:tbl>
    <w:p w14:paraId="16B5B2E9" w14:textId="77777777" w:rsidR="00AF35C8" w:rsidRPr="00F94263" w:rsidRDefault="006C1854">
      <w:pPr>
        <w:rPr>
          <w:rFonts w:hAnsi="宋体"/>
          <w:szCs w:val="24"/>
        </w:rPr>
      </w:pPr>
      <w:r>
        <w:rPr>
          <w:rFonts w:hAnsi="宋体"/>
          <w:szCs w:val="24"/>
        </w:rPr>
        <w:br w:type="textWrapping" w:clear="all"/>
      </w:r>
    </w:p>
    <w:sectPr w:rsidR="00AF35C8" w:rsidRPr="00F94263" w:rsidSect="00F40ADD">
      <w:footerReference w:type="default" r:id="rId18"/>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7B9FE" w14:textId="77777777" w:rsidR="008B7092" w:rsidRDefault="008B7092" w:rsidP="00F40ADD">
      <w:r>
        <w:separator/>
      </w:r>
    </w:p>
  </w:endnote>
  <w:endnote w:type="continuationSeparator" w:id="0">
    <w:p w14:paraId="0E6B1C49" w14:textId="77777777" w:rsidR="008B7092" w:rsidRDefault="008B7092" w:rsidP="00F4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altName w:val="微软雅黑"/>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宋体-方正超大字符集">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450E" w14:textId="77777777" w:rsidR="00C43DA7" w:rsidRDefault="00C43DA7" w:rsidP="00A4735F">
    <w:pPr>
      <w:pStyle w:val="ac"/>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0F3EAD4" w14:textId="77777777" w:rsidR="00C43DA7" w:rsidRDefault="00C43DA7" w:rsidP="00186C44">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00996" w14:textId="77777777" w:rsidR="00C43DA7" w:rsidRDefault="00C43DA7">
    <w:pPr>
      <w:pStyle w:val="ac"/>
      <w:jc w:val="right"/>
    </w:pPr>
  </w:p>
  <w:p w14:paraId="557C8373" w14:textId="77777777" w:rsidR="00C43DA7" w:rsidRPr="004119A1" w:rsidRDefault="00C43DA7" w:rsidP="004119A1">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8CFA" w14:textId="77777777" w:rsidR="00135673" w:rsidRDefault="00135673">
    <w:pPr>
      <w:pStyle w:val="ac"/>
      <w:framePr w:wrap="around" w:vAnchor="text" w:hAnchor="margin" w:xAlign="outside" w:y="1"/>
      <w:rPr>
        <w:rStyle w:val="a9"/>
      </w:rPr>
    </w:pPr>
    <w:r>
      <w:fldChar w:fldCharType="begin"/>
    </w:r>
    <w:r>
      <w:rPr>
        <w:rStyle w:val="a9"/>
      </w:rPr>
      <w:instrText xml:space="preserve">PAGE  </w:instrText>
    </w:r>
    <w:r>
      <w:fldChar w:fldCharType="separate"/>
    </w:r>
    <w:r w:rsidR="008C6A94">
      <w:rPr>
        <w:rStyle w:val="a9"/>
        <w:noProof/>
      </w:rPr>
      <w:t>2</w:t>
    </w:r>
    <w:r>
      <w:fldChar w:fldCharType="end"/>
    </w:r>
  </w:p>
  <w:p w14:paraId="07B82A57" w14:textId="77777777" w:rsidR="00135673" w:rsidRDefault="00135673">
    <w:pPr>
      <w:pStyle w:val="ac"/>
      <w:wordWrap w:val="0"/>
      <w:ind w:rightChars="4" w:right="10" w:firstLine="360"/>
      <w:rPr>
        <w:rStyle w:val="a9"/>
        <w:rFonts w:hAnsi="宋体"/>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8FF5" w14:textId="77777777" w:rsidR="00135673" w:rsidRDefault="00135673">
    <w:pPr>
      <w:pStyle w:val="ac"/>
      <w:framePr w:wrap="around" w:vAnchor="text" w:hAnchor="margin" w:xAlign="outside" w:y="1"/>
      <w:rPr>
        <w:rStyle w:val="a9"/>
      </w:rPr>
    </w:pPr>
    <w:r>
      <w:fldChar w:fldCharType="begin"/>
    </w:r>
    <w:r>
      <w:rPr>
        <w:rStyle w:val="a9"/>
      </w:rPr>
      <w:instrText xml:space="preserve">PAGE  </w:instrText>
    </w:r>
    <w:r>
      <w:fldChar w:fldCharType="separate"/>
    </w:r>
    <w:r>
      <w:rPr>
        <w:rStyle w:val="a9"/>
        <w:noProof/>
      </w:rPr>
      <w:t>2</w:t>
    </w:r>
    <w:r>
      <w:fldChar w:fldCharType="end"/>
    </w:r>
  </w:p>
  <w:p w14:paraId="34B76C9E" w14:textId="77777777" w:rsidR="00135673" w:rsidRDefault="00135673">
    <w:pPr>
      <w:pStyle w:val="ac"/>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4F5D" w14:textId="77777777" w:rsidR="00135673" w:rsidRDefault="00135673">
    <w:pPr>
      <w:pStyle w:val="ac"/>
      <w:framePr w:wrap="around" w:vAnchor="text" w:hAnchor="margin" w:xAlign="outside" w:y="1"/>
      <w:rPr>
        <w:rStyle w:val="a9"/>
      </w:rPr>
    </w:pPr>
    <w:r>
      <w:fldChar w:fldCharType="begin"/>
    </w:r>
    <w:r>
      <w:rPr>
        <w:rStyle w:val="a9"/>
      </w:rPr>
      <w:instrText xml:space="preserve">PAGE  </w:instrText>
    </w:r>
    <w:r>
      <w:fldChar w:fldCharType="separate"/>
    </w:r>
    <w:r w:rsidR="008C6A94">
      <w:rPr>
        <w:rStyle w:val="a9"/>
        <w:noProof/>
      </w:rPr>
      <w:t>73</w:t>
    </w:r>
    <w:r>
      <w:fldChar w:fldCharType="end"/>
    </w:r>
  </w:p>
  <w:p w14:paraId="0962700A" w14:textId="77777777" w:rsidR="00135673" w:rsidRDefault="00135673">
    <w:pPr>
      <w:pStyle w:val="ac"/>
      <w:wordWrap w:val="0"/>
      <w:ind w:rightChars="4" w:right="10" w:firstLine="360"/>
      <w:rPr>
        <w:rStyle w:val="a9"/>
        <w:rFonts w:hAnsi="宋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1F8ED" w14:textId="77777777" w:rsidR="008B7092" w:rsidRDefault="008B7092" w:rsidP="00F40ADD">
      <w:r>
        <w:separator/>
      </w:r>
    </w:p>
  </w:footnote>
  <w:footnote w:type="continuationSeparator" w:id="0">
    <w:p w14:paraId="738FFF40" w14:textId="77777777" w:rsidR="008B7092" w:rsidRDefault="008B7092" w:rsidP="00F40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98A0" w14:textId="77777777" w:rsidR="00135673" w:rsidRDefault="00135673">
    <w:pPr>
      <w:pStyle w:val="af"/>
      <w:rPr>
        <w:rFonts w:ascii="黑体"/>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C5648"/>
    <w:multiLevelType w:val="hybridMultilevel"/>
    <w:tmpl w:val="AE408358"/>
    <w:lvl w:ilvl="0" w:tplc="6FB26FBE">
      <w:start w:val="1"/>
      <w:numFmt w:val="decimal"/>
      <w:lvlText w:val="%1、"/>
      <w:lvlJc w:val="left"/>
      <w:pPr>
        <w:tabs>
          <w:tab w:val="num" w:pos="1940"/>
        </w:tabs>
        <w:ind w:left="1940" w:hanging="960"/>
      </w:pPr>
      <w:rPr>
        <w:rFonts w:hint="default"/>
      </w:rPr>
    </w:lvl>
    <w:lvl w:ilvl="1" w:tplc="A642C1B6">
      <w:start w:val="1"/>
      <w:numFmt w:val="decimal"/>
      <w:lvlText w:val="%2."/>
      <w:lvlJc w:val="left"/>
      <w:pPr>
        <w:tabs>
          <w:tab w:val="num" w:pos="1260"/>
        </w:tabs>
        <w:ind w:left="1260" w:hanging="420"/>
      </w:pPr>
      <w:rPr>
        <w:rFonts w:hint="eastAsia"/>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15:restartNumberingAfterBreak="0">
    <w:nsid w:val="418E2442"/>
    <w:multiLevelType w:val="multilevel"/>
    <w:tmpl w:val="418E2442"/>
    <w:lvl w:ilvl="0">
      <w:numFmt w:val="none"/>
      <w:suff w:val="nothing"/>
      <w:lvlText w:val="目   次"/>
      <w:lvlJc w:val="center"/>
      <w:pPr>
        <w:ind w:left="0" w:firstLine="288"/>
      </w:pPr>
      <w:rPr>
        <w:rFonts w:ascii="宋体" w:eastAsia="宋体" w:hAnsi="宋体" w:hint="eastAsia"/>
        <w:spacing w:val="0"/>
        <w:position w:val="0"/>
        <w:sz w:val="24"/>
        <w:szCs w:val="24"/>
      </w:rPr>
    </w:lvl>
    <w:lvl w:ilvl="1">
      <w:start w:val="1"/>
      <w:numFmt w:val="decimal"/>
      <w:suff w:val="nothing"/>
      <w:lvlText w:val="%1%2　"/>
      <w:lvlJc w:val="left"/>
      <w:pPr>
        <w:ind w:left="700" w:firstLine="0"/>
      </w:pPr>
      <w:rPr>
        <w:rFonts w:ascii="黑体" w:eastAsia="黑体" w:hAnsi="Times New Roman" w:hint="eastAsia"/>
        <w:b w:val="0"/>
        <w:i w:val="0"/>
        <w:sz w:val="24"/>
      </w:rPr>
    </w:lvl>
    <w:lvl w:ilvl="2">
      <w:start w:val="1"/>
      <w:numFmt w:val="decimal"/>
      <w:suff w:val="nothing"/>
      <w:lvlText w:val="%2%1.%3　"/>
      <w:lvlJc w:val="left"/>
      <w:pPr>
        <w:ind w:left="700" w:firstLine="0"/>
      </w:pPr>
      <w:rPr>
        <w:rFonts w:ascii="宋体" w:eastAsia="宋体" w:hAnsi="Times New Roman" w:hint="eastAsia"/>
        <w:b w:val="0"/>
        <w:i w:val="0"/>
        <w:sz w:val="24"/>
      </w:rPr>
    </w:lvl>
    <w:lvl w:ilvl="3">
      <w:start w:val="1"/>
      <w:numFmt w:val="decimal"/>
      <w:suff w:val="nothing"/>
      <w:lvlText w:val="%1%2.%3.%4　"/>
      <w:lvlJc w:val="left"/>
      <w:pPr>
        <w:ind w:left="700" w:firstLine="0"/>
      </w:pPr>
      <w:rPr>
        <w:rFonts w:ascii="宋体" w:eastAsia="宋体" w:hAnsi="Times New Roman" w:hint="eastAsia"/>
        <w:b w:val="0"/>
        <w:i w:val="0"/>
        <w:sz w:val="24"/>
      </w:rPr>
    </w:lvl>
    <w:lvl w:ilvl="4">
      <w:start w:val="1"/>
      <w:numFmt w:val="decimal"/>
      <w:suff w:val="nothing"/>
      <w:lvlText w:val="%1%2.%3.%4.%5　"/>
      <w:lvlJc w:val="left"/>
      <w:pPr>
        <w:ind w:left="700" w:firstLine="0"/>
      </w:pPr>
      <w:rPr>
        <w:rFonts w:ascii="宋体" w:eastAsia="宋体" w:hAnsi="Times New Roman" w:hint="eastAsia"/>
        <w:b w:val="0"/>
        <w:i w:val="0"/>
        <w:spacing w:val="0"/>
        <w:position w:val="0"/>
        <w:sz w:val="24"/>
      </w:rPr>
    </w:lvl>
    <w:lvl w:ilvl="5">
      <w:start w:val="1"/>
      <w:numFmt w:val="decimal"/>
      <w:suff w:val="nothing"/>
      <w:lvlText w:val="%1%2.%3.%4.%5.%6　"/>
      <w:lvlJc w:val="left"/>
      <w:pPr>
        <w:ind w:left="700" w:firstLine="0"/>
      </w:pPr>
      <w:rPr>
        <w:rFonts w:ascii="宋体" w:eastAsia="宋体" w:hAnsi="Times New Roman" w:hint="eastAsia"/>
        <w:b w:val="0"/>
        <w:i w:val="0"/>
        <w:sz w:val="24"/>
      </w:rPr>
    </w:lvl>
    <w:lvl w:ilvl="6">
      <w:start w:val="1"/>
      <w:numFmt w:val="decimal"/>
      <w:suff w:val="nothing"/>
      <w:lvlText w:val="%1—— "/>
      <w:lvlJc w:val="left"/>
      <w:pPr>
        <w:ind w:left="700" w:firstLine="0"/>
      </w:pPr>
      <w:rPr>
        <w:rFonts w:ascii="黑体" w:eastAsia="黑体" w:hAnsi="Times New Roman" w:hint="eastAsia"/>
        <w:b w:val="0"/>
        <w:i w:val="0"/>
        <w:sz w:val="21"/>
      </w:rPr>
    </w:lvl>
    <w:lvl w:ilvl="7">
      <w:start w:val="1"/>
      <w:numFmt w:val="lowerLetter"/>
      <w:lvlText w:val="%8%1） "/>
      <w:lvlJc w:val="left"/>
      <w:pPr>
        <w:tabs>
          <w:tab w:val="num" w:pos="4669"/>
        </w:tabs>
        <w:ind w:left="4669" w:hanging="1418"/>
      </w:pPr>
      <w:rPr>
        <w:rFonts w:hint="eastAsia"/>
      </w:rPr>
    </w:lvl>
    <w:lvl w:ilvl="8">
      <w:start w:val="1"/>
      <w:numFmt w:val="decimal"/>
      <w:lvlText w:val="%9%1）"/>
      <w:lvlJc w:val="left"/>
      <w:pPr>
        <w:tabs>
          <w:tab w:val="num" w:pos="5377"/>
        </w:tabs>
        <w:ind w:left="5377" w:hanging="1700"/>
      </w:pPr>
      <w:rPr>
        <w:rFonts w:hint="eastAsia"/>
      </w:rPr>
    </w:lvl>
  </w:abstractNum>
  <w:abstractNum w:abstractNumId="2" w15:restartNumberingAfterBreak="0">
    <w:nsid w:val="59EA3D55"/>
    <w:multiLevelType w:val="multilevel"/>
    <w:tmpl w:val="14BAA62C"/>
    <w:lvl w:ilvl="0">
      <w:start w:val="1"/>
      <w:numFmt w:val="decimal"/>
      <w:pStyle w:val="a"/>
      <w:suff w:val="nothing"/>
      <w:lvlText w:val="%1　"/>
      <w:lvlJc w:val="left"/>
      <w:pPr>
        <w:ind w:left="0" w:firstLine="0"/>
      </w:pPr>
      <w:rPr>
        <w:rFonts w:ascii="黑体" w:eastAsia="黑体" w:hAnsi="Times New Roman" w:hint="eastAsia"/>
        <w:b w:val="0"/>
        <w:i w:val="0"/>
        <w:spacing w:val="0"/>
        <w:position w:val="0"/>
        <w:sz w:val="32"/>
        <w:szCs w:val="32"/>
      </w:rPr>
    </w:lvl>
    <w:lvl w:ilvl="1">
      <w:start w:val="1"/>
      <w:numFmt w:val="decimal"/>
      <w:pStyle w:val="a0"/>
      <w:suff w:val="nothing"/>
      <w:lvlText w:val="%1.%2　"/>
      <w:lvlJc w:val="left"/>
      <w:pPr>
        <w:ind w:left="3060" w:firstLine="0"/>
      </w:pPr>
      <w:rPr>
        <w:rFonts w:ascii="黑体" w:eastAsia="黑体" w:hAnsi="Times New Roman" w:hint="eastAsia"/>
        <w:b w:val="0"/>
        <w:i w:val="0"/>
        <w:spacing w:val="0"/>
        <w:position w:val="0"/>
        <w:sz w:val="24"/>
      </w:rPr>
    </w:lvl>
    <w:lvl w:ilvl="2">
      <w:start w:val="1"/>
      <w:numFmt w:val="decimal"/>
      <w:pStyle w:val="a1"/>
      <w:suff w:val="nothing"/>
      <w:lvlText w:val="%1.1.%3　"/>
      <w:lvlJc w:val="left"/>
      <w:pPr>
        <w:ind w:left="540" w:firstLine="0"/>
      </w:pPr>
      <w:rPr>
        <w:rFonts w:ascii="宋体" w:eastAsia="宋体" w:hAnsi="Times New Roman" w:hint="eastAsia"/>
        <w:b/>
        <w:i w:val="0"/>
        <w:color w:val="auto"/>
        <w:sz w:val="21"/>
        <w:szCs w:val="21"/>
      </w:rPr>
    </w:lvl>
    <w:lvl w:ilvl="3">
      <w:start w:val="1"/>
      <w:numFmt w:val="decimal"/>
      <w:suff w:val="nothing"/>
      <w:lvlText w:val="%1.%2.%3.%4　"/>
      <w:lvlJc w:val="left"/>
      <w:pPr>
        <w:ind w:left="1080" w:firstLine="0"/>
      </w:pPr>
      <w:rPr>
        <w:rFonts w:ascii="宋体" w:eastAsia="宋体" w:hAnsi="Times New Roman" w:hint="eastAsia"/>
        <w:b w:val="0"/>
        <w:i w:val="0"/>
        <w:sz w:val="24"/>
      </w:rPr>
    </w:lvl>
    <w:lvl w:ilvl="4">
      <w:start w:val="1"/>
      <w:numFmt w:val="decimal"/>
      <w:pStyle w:val="a2"/>
      <w:suff w:val="nothing"/>
      <w:lvlText w:val="%1.%2.%3.%4.%5　"/>
      <w:lvlJc w:val="left"/>
      <w:pPr>
        <w:ind w:left="0" w:firstLine="0"/>
      </w:pPr>
      <w:rPr>
        <w:rFonts w:ascii="宋体" w:eastAsia="宋体" w:hAnsi="Times New Roman" w:hint="eastAsia"/>
        <w:b w:val="0"/>
        <w:i w:val="0"/>
        <w:spacing w:val="0"/>
        <w:position w:val="0"/>
        <w:sz w:val="24"/>
      </w:rPr>
    </w:lvl>
    <w:lvl w:ilvl="5">
      <w:start w:val="1"/>
      <w:numFmt w:val="decimal"/>
      <w:pStyle w:val="a3"/>
      <w:suff w:val="nothing"/>
      <w:lvlText w:val="%1.%2.%3.%4.%5.%6　"/>
      <w:lvlJc w:val="left"/>
      <w:pPr>
        <w:ind w:left="0" w:firstLine="0"/>
      </w:pPr>
      <w:rPr>
        <w:rFonts w:ascii="宋体" w:eastAsia="宋体" w:hAnsi="Times New Roman" w:hint="eastAsia"/>
        <w:b w:val="0"/>
        <w:i w:val="0"/>
        <w:sz w:val="24"/>
      </w:rPr>
    </w:lvl>
    <w:lvl w:ilvl="6">
      <w:start w:val="1"/>
      <w:numFmt w:val="decimal"/>
      <w:suff w:val="nothing"/>
      <w:lvlText w:val="%7%1.%2.%3.%4.%5.%6　"/>
      <w:lvlJc w:val="left"/>
      <w:pPr>
        <w:ind w:left="0" w:firstLine="0"/>
      </w:pPr>
      <w:rPr>
        <w:rFonts w:ascii="宋体" w:eastAsia="宋体" w:hAnsi="Times New Roman" w:hint="eastAsia"/>
        <w:b w:val="0"/>
        <w:i w:val="0"/>
        <w:spacing w:val="0"/>
        <w:position w:val="0"/>
        <w:sz w:val="24"/>
      </w:rPr>
    </w:lvl>
    <w:lvl w:ilvl="7">
      <w:start w:val="1"/>
      <w:numFmt w:val="none"/>
      <w:suff w:val="space"/>
      <w:lvlText w:val="——"/>
      <w:lvlJc w:val="left"/>
      <w:pPr>
        <w:ind w:left="380" w:firstLine="0"/>
      </w:pPr>
      <w:rPr>
        <w:rFonts w:hint="eastAsia"/>
      </w:rPr>
    </w:lvl>
    <w:lvl w:ilvl="8">
      <w:start w:val="1"/>
      <w:numFmt w:val="bullet"/>
      <w:suff w:val="space"/>
      <w:lvlText w:val=""/>
      <w:lvlJc w:val="left"/>
      <w:pPr>
        <w:ind w:left="1162" w:hanging="762"/>
      </w:pPr>
      <w:rPr>
        <w:rFonts w:ascii="Wingdings" w:hAnsi="Wingdings" w:hint="default"/>
      </w:rPr>
    </w:lvl>
  </w:abstractNum>
  <w:abstractNum w:abstractNumId="3" w15:restartNumberingAfterBreak="0">
    <w:nsid w:val="61F2513A"/>
    <w:multiLevelType w:val="multilevel"/>
    <w:tmpl w:val="AB2EADB6"/>
    <w:lvl w:ilvl="0">
      <w:start w:val="1"/>
      <w:numFmt w:val="decimal"/>
      <w:pStyle w:val="a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DD"/>
    <w:rsid w:val="000001C2"/>
    <w:rsid w:val="00000514"/>
    <w:rsid w:val="000014B1"/>
    <w:rsid w:val="00004A12"/>
    <w:rsid w:val="00007084"/>
    <w:rsid w:val="000165B4"/>
    <w:rsid w:val="00017F5D"/>
    <w:rsid w:val="00021597"/>
    <w:rsid w:val="00032418"/>
    <w:rsid w:val="000330D1"/>
    <w:rsid w:val="000336C0"/>
    <w:rsid w:val="00042D6B"/>
    <w:rsid w:val="000579CA"/>
    <w:rsid w:val="00065543"/>
    <w:rsid w:val="000661DF"/>
    <w:rsid w:val="0008017A"/>
    <w:rsid w:val="00082511"/>
    <w:rsid w:val="00082648"/>
    <w:rsid w:val="0008553C"/>
    <w:rsid w:val="00087C30"/>
    <w:rsid w:val="00096F33"/>
    <w:rsid w:val="000A52D9"/>
    <w:rsid w:val="000A5B14"/>
    <w:rsid w:val="000A7A15"/>
    <w:rsid w:val="000C4192"/>
    <w:rsid w:val="000C4B4C"/>
    <w:rsid w:val="000C579F"/>
    <w:rsid w:val="000C7163"/>
    <w:rsid w:val="000D0F33"/>
    <w:rsid w:val="000D352B"/>
    <w:rsid w:val="000D509E"/>
    <w:rsid w:val="000E08C9"/>
    <w:rsid w:val="000E0E1C"/>
    <w:rsid w:val="000E5748"/>
    <w:rsid w:val="000E5BC2"/>
    <w:rsid w:val="000E7498"/>
    <w:rsid w:val="000F6964"/>
    <w:rsid w:val="00100DFF"/>
    <w:rsid w:val="001057F8"/>
    <w:rsid w:val="0010605C"/>
    <w:rsid w:val="00106C20"/>
    <w:rsid w:val="00110E86"/>
    <w:rsid w:val="00112998"/>
    <w:rsid w:val="00113BAB"/>
    <w:rsid w:val="0013182D"/>
    <w:rsid w:val="00133F43"/>
    <w:rsid w:val="00135673"/>
    <w:rsid w:val="00140666"/>
    <w:rsid w:val="0014329E"/>
    <w:rsid w:val="001460EA"/>
    <w:rsid w:val="00146C25"/>
    <w:rsid w:val="001505E3"/>
    <w:rsid w:val="00153642"/>
    <w:rsid w:val="00156AC9"/>
    <w:rsid w:val="00157843"/>
    <w:rsid w:val="001653B9"/>
    <w:rsid w:val="00165D48"/>
    <w:rsid w:val="00172956"/>
    <w:rsid w:val="00174280"/>
    <w:rsid w:val="001748A5"/>
    <w:rsid w:val="00180DE8"/>
    <w:rsid w:val="00181548"/>
    <w:rsid w:val="00182AFA"/>
    <w:rsid w:val="00182E5E"/>
    <w:rsid w:val="00183D82"/>
    <w:rsid w:val="001863CA"/>
    <w:rsid w:val="001911D5"/>
    <w:rsid w:val="00191637"/>
    <w:rsid w:val="00193581"/>
    <w:rsid w:val="00193BDB"/>
    <w:rsid w:val="00193D44"/>
    <w:rsid w:val="00194FCB"/>
    <w:rsid w:val="001A17A9"/>
    <w:rsid w:val="001A3DFA"/>
    <w:rsid w:val="001A4B1A"/>
    <w:rsid w:val="001B4B45"/>
    <w:rsid w:val="001C4300"/>
    <w:rsid w:val="001C4C7D"/>
    <w:rsid w:val="001C75C6"/>
    <w:rsid w:val="001D4D5E"/>
    <w:rsid w:val="001D53C2"/>
    <w:rsid w:val="001D6690"/>
    <w:rsid w:val="001E0156"/>
    <w:rsid w:val="001E1A3F"/>
    <w:rsid w:val="001E610D"/>
    <w:rsid w:val="001E69C5"/>
    <w:rsid w:val="001F4A79"/>
    <w:rsid w:val="00202606"/>
    <w:rsid w:val="00202614"/>
    <w:rsid w:val="002142F9"/>
    <w:rsid w:val="00220705"/>
    <w:rsid w:val="00223E1F"/>
    <w:rsid w:val="00226BD8"/>
    <w:rsid w:val="002310FE"/>
    <w:rsid w:val="002354FF"/>
    <w:rsid w:val="0025552C"/>
    <w:rsid w:val="00261708"/>
    <w:rsid w:val="002617F0"/>
    <w:rsid w:val="00266B1C"/>
    <w:rsid w:val="00281E92"/>
    <w:rsid w:val="002931FB"/>
    <w:rsid w:val="002C1166"/>
    <w:rsid w:val="002D615C"/>
    <w:rsid w:val="002D6D37"/>
    <w:rsid w:val="002F5851"/>
    <w:rsid w:val="002F63BB"/>
    <w:rsid w:val="002F6A27"/>
    <w:rsid w:val="0030371C"/>
    <w:rsid w:val="00305E03"/>
    <w:rsid w:val="00316C68"/>
    <w:rsid w:val="00325696"/>
    <w:rsid w:val="00331EAA"/>
    <w:rsid w:val="0033253C"/>
    <w:rsid w:val="0033420E"/>
    <w:rsid w:val="00334CD3"/>
    <w:rsid w:val="00340E66"/>
    <w:rsid w:val="0034198C"/>
    <w:rsid w:val="003476B3"/>
    <w:rsid w:val="00353F6F"/>
    <w:rsid w:val="00354AC9"/>
    <w:rsid w:val="00357869"/>
    <w:rsid w:val="00365E21"/>
    <w:rsid w:val="00370372"/>
    <w:rsid w:val="0037394E"/>
    <w:rsid w:val="003858A0"/>
    <w:rsid w:val="00390181"/>
    <w:rsid w:val="0039143C"/>
    <w:rsid w:val="003919C4"/>
    <w:rsid w:val="003A287F"/>
    <w:rsid w:val="003B16C1"/>
    <w:rsid w:val="003B5A63"/>
    <w:rsid w:val="003B682F"/>
    <w:rsid w:val="003C3FEC"/>
    <w:rsid w:val="003C4519"/>
    <w:rsid w:val="003D1137"/>
    <w:rsid w:val="003D4C10"/>
    <w:rsid w:val="003D6A41"/>
    <w:rsid w:val="003E1C54"/>
    <w:rsid w:val="003E4DF5"/>
    <w:rsid w:val="003E79F2"/>
    <w:rsid w:val="003F0455"/>
    <w:rsid w:val="004028BC"/>
    <w:rsid w:val="004050AF"/>
    <w:rsid w:val="00405EB0"/>
    <w:rsid w:val="0041316F"/>
    <w:rsid w:val="004167C9"/>
    <w:rsid w:val="00424E71"/>
    <w:rsid w:val="00425277"/>
    <w:rsid w:val="004307E1"/>
    <w:rsid w:val="004339EE"/>
    <w:rsid w:val="004410E3"/>
    <w:rsid w:val="0044277E"/>
    <w:rsid w:val="00452135"/>
    <w:rsid w:val="004551D4"/>
    <w:rsid w:val="00460D98"/>
    <w:rsid w:val="00471CFB"/>
    <w:rsid w:val="00474B6D"/>
    <w:rsid w:val="00475D24"/>
    <w:rsid w:val="00480724"/>
    <w:rsid w:val="00480A6D"/>
    <w:rsid w:val="004824DA"/>
    <w:rsid w:val="00483889"/>
    <w:rsid w:val="0049374C"/>
    <w:rsid w:val="004A262B"/>
    <w:rsid w:val="004C289B"/>
    <w:rsid w:val="004C40E3"/>
    <w:rsid w:val="004C6CAE"/>
    <w:rsid w:val="004C6FA2"/>
    <w:rsid w:val="004E06C2"/>
    <w:rsid w:val="004E22C1"/>
    <w:rsid w:val="004F0F17"/>
    <w:rsid w:val="004F2152"/>
    <w:rsid w:val="004F536D"/>
    <w:rsid w:val="004F7454"/>
    <w:rsid w:val="005022D8"/>
    <w:rsid w:val="00504470"/>
    <w:rsid w:val="00504B1D"/>
    <w:rsid w:val="005079A8"/>
    <w:rsid w:val="00511D15"/>
    <w:rsid w:val="005120C8"/>
    <w:rsid w:val="005131DB"/>
    <w:rsid w:val="0051369E"/>
    <w:rsid w:val="00515E05"/>
    <w:rsid w:val="00516939"/>
    <w:rsid w:val="00520759"/>
    <w:rsid w:val="00523D60"/>
    <w:rsid w:val="00526C71"/>
    <w:rsid w:val="00532DEC"/>
    <w:rsid w:val="00534A5B"/>
    <w:rsid w:val="00536918"/>
    <w:rsid w:val="005451C2"/>
    <w:rsid w:val="0054755B"/>
    <w:rsid w:val="0054764B"/>
    <w:rsid w:val="00554333"/>
    <w:rsid w:val="0056331A"/>
    <w:rsid w:val="005657C6"/>
    <w:rsid w:val="005677D2"/>
    <w:rsid w:val="00572117"/>
    <w:rsid w:val="00591391"/>
    <w:rsid w:val="005A4474"/>
    <w:rsid w:val="005B427E"/>
    <w:rsid w:val="005B59D2"/>
    <w:rsid w:val="005B7270"/>
    <w:rsid w:val="005D081C"/>
    <w:rsid w:val="005D0E61"/>
    <w:rsid w:val="005D29DE"/>
    <w:rsid w:val="005E0E9E"/>
    <w:rsid w:val="005E67DA"/>
    <w:rsid w:val="005F72C7"/>
    <w:rsid w:val="00604B17"/>
    <w:rsid w:val="00623194"/>
    <w:rsid w:val="00625A05"/>
    <w:rsid w:val="00633C82"/>
    <w:rsid w:val="00640379"/>
    <w:rsid w:val="006447CD"/>
    <w:rsid w:val="00647C10"/>
    <w:rsid w:val="00660A41"/>
    <w:rsid w:val="00660D47"/>
    <w:rsid w:val="0066250D"/>
    <w:rsid w:val="0066621F"/>
    <w:rsid w:val="00666BBB"/>
    <w:rsid w:val="00671697"/>
    <w:rsid w:val="00675B1A"/>
    <w:rsid w:val="006836D4"/>
    <w:rsid w:val="00687C49"/>
    <w:rsid w:val="00691D5D"/>
    <w:rsid w:val="00693A41"/>
    <w:rsid w:val="00693AAA"/>
    <w:rsid w:val="006971C3"/>
    <w:rsid w:val="006A17A0"/>
    <w:rsid w:val="006A23A7"/>
    <w:rsid w:val="006A24A5"/>
    <w:rsid w:val="006A2DA1"/>
    <w:rsid w:val="006A4565"/>
    <w:rsid w:val="006B105D"/>
    <w:rsid w:val="006C1152"/>
    <w:rsid w:val="006C1854"/>
    <w:rsid w:val="006D64CE"/>
    <w:rsid w:val="006E37EF"/>
    <w:rsid w:val="006E4607"/>
    <w:rsid w:val="006F24AC"/>
    <w:rsid w:val="006F38EB"/>
    <w:rsid w:val="006F3F56"/>
    <w:rsid w:val="006F704E"/>
    <w:rsid w:val="007026DB"/>
    <w:rsid w:val="007048E0"/>
    <w:rsid w:val="00704B11"/>
    <w:rsid w:val="007056EE"/>
    <w:rsid w:val="00706298"/>
    <w:rsid w:val="00707959"/>
    <w:rsid w:val="00707C2B"/>
    <w:rsid w:val="00722F89"/>
    <w:rsid w:val="007254D4"/>
    <w:rsid w:val="00732631"/>
    <w:rsid w:val="00736102"/>
    <w:rsid w:val="007367BD"/>
    <w:rsid w:val="007411B8"/>
    <w:rsid w:val="007412E6"/>
    <w:rsid w:val="00744EDE"/>
    <w:rsid w:val="00755F1E"/>
    <w:rsid w:val="00760E9F"/>
    <w:rsid w:val="00761DD1"/>
    <w:rsid w:val="007661A6"/>
    <w:rsid w:val="00766FE8"/>
    <w:rsid w:val="00775607"/>
    <w:rsid w:val="00775CAD"/>
    <w:rsid w:val="007775B2"/>
    <w:rsid w:val="00777676"/>
    <w:rsid w:val="007802EF"/>
    <w:rsid w:val="007811D5"/>
    <w:rsid w:val="00790F71"/>
    <w:rsid w:val="007923FD"/>
    <w:rsid w:val="007A0827"/>
    <w:rsid w:val="007A2540"/>
    <w:rsid w:val="007A7D3F"/>
    <w:rsid w:val="007B2754"/>
    <w:rsid w:val="007B2F70"/>
    <w:rsid w:val="007B7DD4"/>
    <w:rsid w:val="007C46C0"/>
    <w:rsid w:val="007D081A"/>
    <w:rsid w:val="007D0F07"/>
    <w:rsid w:val="007D48A3"/>
    <w:rsid w:val="007D5F26"/>
    <w:rsid w:val="007D60D3"/>
    <w:rsid w:val="007F214A"/>
    <w:rsid w:val="007F3163"/>
    <w:rsid w:val="007F5008"/>
    <w:rsid w:val="007F53F9"/>
    <w:rsid w:val="008015E5"/>
    <w:rsid w:val="00807777"/>
    <w:rsid w:val="00813AE3"/>
    <w:rsid w:val="00823F58"/>
    <w:rsid w:val="00824A67"/>
    <w:rsid w:val="00824A98"/>
    <w:rsid w:val="008267E9"/>
    <w:rsid w:val="008306EF"/>
    <w:rsid w:val="00832DC8"/>
    <w:rsid w:val="0083358B"/>
    <w:rsid w:val="00836103"/>
    <w:rsid w:val="00837CBB"/>
    <w:rsid w:val="00843BE8"/>
    <w:rsid w:val="0084612E"/>
    <w:rsid w:val="0085203B"/>
    <w:rsid w:val="00856254"/>
    <w:rsid w:val="00867AB6"/>
    <w:rsid w:val="00871974"/>
    <w:rsid w:val="00872E9A"/>
    <w:rsid w:val="00875885"/>
    <w:rsid w:val="00875BD4"/>
    <w:rsid w:val="008775F8"/>
    <w:rsid w:val="00877C64"/>
    <w:rsid w:val="00887D50"/>
    <w:rsid w:val="008A0EDA"/>
    <w:rsid w:val="008A24CC"/>
    <w:rsid w:val="008A6968"/>
    <w:rsid w:val="008B7092"/>
    <w:rsid w:val="008C6A94"/>
    <w:rsid w:val="008C7258"/>
    <w:rsid w:val="008D4869"/>
    <w:rsid w:val="008D7B2F"/>
    <w:rsid w:val="008E24CF"/>
    <w:rsid w:val="008E31A2"/>
    <w:rsid w:val="008E7173"/>
    <w:rsid w:val="008F1F1E"/>
    <w:rsid w:val="008F49EC"/>
    <w:rsid w:val="008F6A21"/>
    <w:rsid w:val="00910894"/>
    <w:rsid w:val="00911CDD"/>
    <w:rsid w:val="0091223E"/>
    <w:rsid w:val="0092201F"/>
    <w:rsid w:val="00925C0D"/>
    <w:rsid w:val="009274E7"/>
    <w:rsid w:val="0093180D"/>
    <w:rsid w:val="00937BAA"/>
    <w:rsid w:val="009416DD"/>
    <w:rsid w:val="009424FE"/>
    <w:rsid w:val="009429C2"/>
    <w:rsid w:val="00942C5A"/>
    <w:rsid w:val="0094522C"/>
    <w:rsid w:val="00946F10"/>
    <w:rsid w:val="00950A1B"/>
    <w:rsid w:val="00955D4C"/>
    <w:rsid w:val="00956E09"/>
    <w:rsid w:val="00956F04"/>
    <w:rsid w:val="0095743C"/>
    <w:rsid w:val="00960A22"/>
    <w:rsid w:val="00961B25"/>
    <w:rsid w:val="00963AC0"/>
    <w:rsid w:val="00965B99"/>
    <w:rsid w:val="00971397"/>
    <w:rsid w:val="00973759"/>
    <w:rsid w:val="009749B6"/>
    <w:rsid w:val="00975E80"/>
    <w:rsid w:val="009822E0"/>
    <w:rsid w:val="00992381"/>
    <w:rsid w:val="00993B76"/>
    <w:rsid w:val="00994D22"/>
    <w:rsid w:val="009A7D47"/>
    <w:rsid w:val="009B5B33"/>
    <w:rsid w:val="009B6090"/>
    <w:rsid w:val="009B6245"/>
    <w:rsid w:val="009B772D"/>
    <w:rsid w:val="009C57CB"/>
    <w:rsid w:val="009D18CE"/>
    <w:rsid w:val="009E1994"/>
    <w:rsid w:val="009E297B"/>
    <w:rsid w:val="009E2EE3"/>
    <w:rsid w:val="009E4102"/>
    <w:rsid w:val="009F19B9"/>
    <w:rsid w:val="00A002A4"/>
    <w:rsid w:val="00A025D9"/>
    <w:rsid w:val="00A036AE"/>
    <w:rsid w:val="00A049CD"/>
    <w:rsid w:val="00A12EC5"/>
    <w:rsid w:val="00A163B5"/>
    <w:rsid w:val="00A24699"/>
    <w:rsid w:val="00A30B97"/>
    <w:rsid w:val="00A310EC"/>
    <w:rsid w:val="00A36931"/>
    <w:rsid w:val="00A40884"/>
    <w:rsid w:val="00A42DEB"/>
    <w:rsid w:val="00A50AEB"/>
    <w:rsid w:val="00A50EAF"/>
    <w:rsid w:val="00A56E97"/>
    <w:rsid w:val="00A571F4"/>
    <w:rsid w:val="00A61E64"/>
    <w:rsid w:val="00A6408B"/>
    <w:rsid w:val="00A71B53"/>
    <w:rsid w:val="00A73451"/>
    <w:rsid w:val="00A81C62"/>
    <w:rsid w:val="00A8574B"/>
    <w:rsid w:val="00A9656A"/>
    <w:rsid w:val="00AB1C9E"/>
    <w:rsid w:val="00AB2164"/>
    <w:rsid w:val="00AB467C"/>
    <w:rsid w:val="00AB5FCF"/>
    <w:rsid w:val="00AC6F39"/>
    <w:rsid w:val="00AD18B5"/>
    <w:rsid w:val="00AD1D5C"/>
    <w:rsid w:val="00AD6B91"/>
    <w:rsid w:val="00AD6BC5"/>
    <w:rsid w:val="00AD7664"/>
    <w:rsid w:val="00AE028E"/>
    <w:rsid w:val="00AE257E"/>
    <w:rsid w:val="00AE69A4"/>
    <w:rsid w:val="00AE72E5"/>
    <w:rsid w:val="00AF2A89"/>
    <w:rsid w:val="00AF35C8"/>
    <w:rsid w:val="00B00B7E"/>
    <w:rsid w:val="00B0519B"/>
    <w:rsid w:val="00B107C4"/>
    <w:rsid w:val="00B13292"/>
    <w:rsid w:val="00B17CB9"/>
    <w:rsid w:val="00B240DF"/>
    <w:rsid w:val="00B26AA5"/>
    <w:rsid w:val="00B2794D"/>
    <w:rsid w:val="00B30B91"/>
    <w:rsid w:val="00B360CE"/>
    <w:rsid w:val="00B4214E"/>
    <w:rsid w:val="00B44CBB"/>
    <w:rsid w:val="00B54CD3"/>
    <w:rsid w:val="00B62ABB"/>
    <w:rsid w:val="00B66022"/>
    <w:rsid w:val="00B66D32"/>
    <w:rsid w:val="00B7081C"/>
    <w:rsid w:val="00B708E6"/>
    <w:rsid w:val="00B8024D"/>
    <w:rsid w:val="00B80E4B"/>
    <w:rsid w:val="00B81C55"/>
    <w:rsid w:val="00B83DD5"/>
    <w:rsid w:val="00B871CC"/>
    <w:rsid w:val="00B91698"/>
    <w:rsid w:val="00B933F9"/>
    <w:rsid w:val="00B97327"/>
    <w:rsid w:val="00BA3C6D"/>
    <w:rsid w:val="00BA74F0"/>
    <w:rsid w:val="00BB37E7"/>
    <w:rsid w:val="00BC5098"/>
    <w:rsid w:val="00BD07D2"/>
    <w:rsid w:val="00BE2F68"/>
    <w:rsid w:val="00BE56FB"/>
    <w:rsid w:val="00BF058F"/>
    <w:rsid w:val="00BF05C9"/>
    <w:rsid w:val="00BF3728"/>
    <w:rsid w:val="00BF7547"/>
    <w:rsid w:val="00C00B52"/>
    <w:rsid w:val="00C01D5B"/>
    <w:rsid w:val="00C03B22"/>
    <w:rsid w:val="00C04BBF"/>
    <w:rsid w:val="00C07A83"/>
    <w:rsid w:val="00C13D45"/>
    <w:rsid w:val="00C1566C"/>
    <w:rsid w:val="00C2585E"/>
    <w:rsid w:val="00C27F84"/>
    <w:rsid w:val="00C31582"/>
    <w:rsid w:val="00C43DA7"/>
    <w:rsid w:val="00C4596E"/>
    <w:rsid w:val="00C610E5"/>
    <w:rsid w:val="00C73121"/>
    <w:rsid w:val="00C74F9F"/>
    <w:rsid w:val="00C84769"/>
    <w:rsid w:val="00C87BBD"/>
    <w:rsid w:val="00C87C90"/>
    <w:rsid w:val="00C9440D"/>
    <w:rsid w:val="00C96C72"/>
    <w:rsid w:val="00CA376F"/>
    <w:rsid w:val="00CB2096"/>
    <w:rsid w:val="00CB301A"/>
    <w:rsid w:val="00CB3544"/>
    <w:rsid w:val="00CB611D"/>
    <w:rsid w:val="00CB712A"/>
    <w:rsid w:val="00CB7245"/>
    <w:rsid w:val="00CC2395"/>
    <w:rsid w:val="00CC5A72"/>
    <w:rsid w:val="00CC65AE"/>
    <w:rsid w:val="00CD279C"/>
    <w:rsid w:val="00CD51A8"/>
    <w:rsid w:val="00CE0A5A"/>
    <w:rsid w:val="00CF7620"/>
    <w:rsid w:val="00D0240E"/>
    <w:rsid w:val="00D0449A"/>
    <w:rsid w:val="00D105D9"/>
    <w:rsid w:val="00D10A53"/>
    <w:rsid w:val="00D11284"/>
    <w:rsid w:val="00D21C3F"/>
    <w:rsid w:val="00D2346D"/>
    <w:rsid w:val="00D25DC0"/>
    <w:rsid w:val="00D25F3D"/>
    <w:rsid w:val="00D31A44"/>
    <w:rsid w:val="00D35E4D"/>
    <w:rsid w:val="00D37EFF"/>
    <w:rsid w:val="00D4299C"/>
    <w:rsid w:val="00D46ACB"/>
    <w:rsid w:val="00D475E1"/>
    <w:rsid w:val="00D52C54"/>
    <w:rsid w:val="00D54EA3"/>
    <w:rsid w:val="00D56629"/>
    <w:rsid w:val="00D60373"/>
    <w:rsid w:val="00D62B9F"/>
    <w:rsid w:val="00D649B9"/>
    <w:rsid w:val="00D65794"/>
    <w:rsid w:val="00D6656A"/>
    <w:rsid w:val="00D918B2"/>
    <w:rsid w:val="00D94045"/>
    <w:rsid w:val="00DB0D45"/>
    <w:rsid w:val="00DB29C9"/>
    <w:rsid w:val="00DB31C4"/>
    <w:rsid w:val="00DB47AD"/>
    <w:rsid w:val="00DB5A30"/>
    <w:rsid w:val="00DC00A0"/>
    <w:rsid w:val="00DD170E"/>
    <w:rsid w:val="00DD3D04"/>
    <w:rsid w:val="00DD59FC"/>
    <w:rsid w:val="00DE2CD5"/>
    <w:rsid w:val="00DE5BFB"/>
    <w:rsid w:val="00DE651A"/>
    <w:rsid w:val="00DF080D"/>
    <w:rsid w:val="00DF3263"/>
    <w:rsid w:val="00DF3CEB"/>
    <w:rsid w:val="00DF41AE"/>
    <w:rsid w:val="00DF5B64"/>
    <w:rsid w:val="00DF6CB0"/>
    <w:rsid w:val="00DF7C66"/>
    <w:rsid w:val="00E01894"/>
    <w:rsid w:val="00E055E3"/>
    <w:rsid w:val="00E06AE2"/>
    <w:rsid w:val="00E10583"/>
    <w:rsid w:val="00E10B9C"/>
    <w:rsid w:val="00E135B9"/>
    <w:rsid w:val="00E142FC"/>
    <w:rsid w:val="00E4037A"/>
    <w:rsid w:val="00E41B35"/>
    <w:rsid w:val="00E43FF0"/>
    <w:rsid w:val="00E46C70"/>
    <w:rsid w:val="00E502CB"/>
    <w:rsid w:val="00E50465"/>
    <w:rsid w:val="00E50941"/>
    <w:rsid w:val="00E51C17"/>
    <w:rsid w:val="00E56406"/>
    <w:rsid w:val="00E6097D"/>
    <w:rsid w:val="00E627AD"/>
    <w:rsid w:val="00E67AF5"/>
    <w:rsid w:val="00E708C5"/>
    <w:rsid w:val="00E73400"/>
    <w:rsid w:val="00E759E4"/>
    <w:rsid w:val="00E7709B"/>
    <w:rsid w:val="00E831CA"/>
    <w:rsid w:val="00E86AEE"/>
    <w:rsid w:val="00E931D2"/>
    <w:rsid w:val="00E94958"/>
    <w:rsid w:val="00E94FD3"/>
    <w:rsid w:val="00EA032B"/>
    <w:rsid w:val="00EB4878"/>
    <w:rsid w:val="00EB5D5F"/>
    <w:rsid w:val="00EB715C"/>
    <w:rsid w:val="00EC3C9D"/>
    <w:rsid w:val="00EC56D9"/>
    <w:rsid w:val="00EE26D0"/>
    <w:rsid w:val="00EE49FD"/>
    <w:rsid w:val="00EE5BAD"/>
    <w:rsid w:val="00EE7150"/>
    <w:rsid w:val="00EE728A"/>
    <w:rsid w:val="00EF3D8C"/>
    <w:rsid w:val="00EF4A06"/>
    <w:rsid w:val="00F02166"/>
    <w:rsid w:val="00F13161"/>
    <w:rsid w:val="00F141D4"/>
    <w:rsid w:val="00F14202"/>
    <w:rsid w:val="00F16448"/>
    <w:rsid w:val="00F16BE8"/>
    <w:rsid w:val="00F2059F"/>
    <w:rsid w:val="00F212F9"/>
    <w:rsid w:val="00F24A7F"/>
    <w:rsid w:val="00F3108D"/>
    <w:rsid w:val="00F36F19"/>
    <w:rsid w:val="00F372FD"/>
    <w:rsid w:val="00F37E5F"/>
    <w:rsid w:val="00F40ADD"/>
    <w:rsid w:val="00F52E04"/>
    <w:rsid w:val="00F578D7"/>
    <w:rsid w:val="00F61A2B"/>
    <w:rsid w:val="00F6727F"/>
    <w:rsid w:val="00F71DA6"/>
    <w:rsid w:val="00F74FDF"/>
    <w:rsid w:val="00F83F2F"/>
    <w:rsid w:val="00F87515"/>
    <w:rsid w:val="00F94263"/>
    <w:rsid w:val="00FA3928"/>
    <w:rsid w:val="00FB1754"/>
    <w:rsid w:val="00FB2F6E"/>
    <w:rsid w:val="00FB59A1"/>
    <w:rsid w:val="00FB63FB"/>
    <w:rsid w:val="00FC1BFB"/>
    <w:rsid w:val="00FC41BE"/>
    <w:rsid w:val="00FC526D"/>
    <w:rsid w:val="00FD385E"/>
    <w:rsid w:val="00FD7482"/>
    <w:rsid w:val="00FE1581"/>
    <w:rsid w:val="00FE244D"/>
    <w:rsid w:val="00FE6FA4"/>
    <w:rsid w:val="00FE7113"/>
    <w:rsid w:val="00FF1F16"/>
    <w:rsid w:val="00FF3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14:docId w14:val="31360B31"/>
  <w15:chartTrackingRefBased/>
  <w15:docId w15:val="{39DFD19F-B318-46C6-8A4C-71FFC145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F40ADD"/>
    <w:pPr>
      <w:widowControl w:val="0"/>
      <w:jc w:val="both"/>
    </w:pPr>
    <w:rPr>
      <w:rFonts w:ascii="宋体" w:eastAsia="宋体" w:hAnsi="Times New Roman" w:cs="Times New Roman"/>
      <w:sz w:val="24"/>
      <w:szCs w:val="20"/>
    </w:rPr>
  </w:style>
  <w:style w:type="paragraph" w:styleId="8">
    <w:name w:val="heading 8"/>
    <w:basedOn w:val="a5"/>
    <w:next w:val="a5"/>
    <w:link w:val="80"/>
    <w:uiPriority w:val="9"/>
    <w:semiHidden/>
    <w:unhideWhenUsed/>
    <w:qFormat/>
    <w:rsid w:val="00956F04"/>
    <w:pPr>
      <w:keepNext/>
      <w:keepLines/>
      <w:spacing w:before="240" w:after="64" w:line="320" w:lineRule="auto"/>
      <w:outlineLvl w:val="7"/>
    </w:pPr>
    <w:rPr>
      <w:rFonts w:asciiTheme="majorHAnsi" w:eastAsiaTheme="majorEastAsia" w:hAnsiTheme="majorHAnsi" w:cstheme="majorBidi"/>
      <w:szCs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page number"/>
    <w:basedOn w:val="a6"/>
    <w:rsid w:val="00F40ADD"/>
  </w:style>
  <w:style w:type="paragraph" w:styleId="aa">
    <w:name w:val="Plain Text"/>
    <w:basedOn w:val="a5"/>
    <w:link w:val="ab"/>
    <w:rsid w:val="00F40ADD"/>
    <w:pPr>
      <w:spacing w:line="440" w:lineRule="exact"/>
      <w:ind w:firstLine="408"/>
    </w:pPr>
    <w:rPr>
      <w:rFonts w:hAnsi="Courier New"/>
      <w:color w:val="000000"/>
    </w:rPr>
  </w:style>
  <w:style w:type="character" w:customStyle="1" w:styleId="ab">
    <w:name w:val="纯文本 字符"/>
    <w:basedOn w:val="a6"/>
    <w:link w:val="aa"/>
    <w:rsid w:val="00F40ADD"/>
    <w:rPr>
      <w:rFonts w:ascii="宋体" w:eastAsia="宋体" w:hAnsi="Courier New" w:cs="Times New Roman"/>
      <w:color w:val="000000"/>
      <w:sz w:val="24"/>
      <w:szCs w:val="20"/>
    </w:rPr>
  </w:style>
  <w:style w:type="paragraph" w:styleId="ac">
    <w:name w:val="footer"/>
    <w:basedOn w:val="a5"/>
    <w:link w:val="ad"/>
    <w:rsid w:val="00F40ADD"/>
    <w:pPr>
      <w:tabs>
        <w:tab w:val="center" w:pos="4153"/>
        <w:tab w:val="right" w:pos="8306"/>
      </w:tabs>
      <w:snapToGrid w:val="0"/>
      <w:jc w:val="left"/>
    </w:pPr>
    <w:rPr>
      <w:sz w:val="18"/>
      <w:szCs w:val="18"/>
    </w:rPr>
  </w:style>
  <w:style w:type="character" w:customStyle="1" w:styleId="ad">
    <w:name w:val="页脚 字符"/>
    <w:basedOn w:val="a6"/>
    <w:link w:val="ac"/>
    <w:rsid w:val="00F40ADD"/>
    <w:rPr>
      <w:rFonts w:ascii="宋体" w:eastAsia="宋体" w:hAnsi="Times New Roman" w:cs="Times New Roman"/>
      <w:sz w:val="18"/>
      <w:szCs w:val="18"/>
    </w:rPr>
  </w:style>
  <w:style w:type="paragraph" w:customStyle="1" w:styleId="ae">
    <w:name w:val="封面标准名称"/>
    <w:rsid w:val="00F40ADD"/>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
    <w:name w:val="标准书眉_奇数页"/>
    <w:next w:val="a5"/>
    <w:rsid w:val="00F40ADD"/>
    <w:pPr>
      <w:tabs>
        <w:tab w:val="center" w:pos="4154"/>
        <w:tab w:val="right" w:pos="8306"/>
      </w:tabs>
      <w:spacing w:after="120"/>
      <w:jc w:val="right"/>
    </w:pPr>
    <w:rPr>
      <w:rFonts w:ascii="Times New Roman" w:eastAsia="宋体" w:hAnsi="Times New Roman" w:cs="Times New Roman"/>
      <w:kern w:val="0"/>
      <w:szCs w:val="20"/>
    </w:rPr>
  </w:style>
  <w:style w:type="paragraph" w:customStyle="1" w:styleId="af0">
    <w:name w:val="附录标题"/>
    <w:basedOn w:val="a5"/>
    <w:next w:val="a5"/>
    <w:rsid w:val="00F40ADD"/>
    <w:pPr>
      <w:widowControl/>
      <w:spacing w:line="440" w:lineRule="exact"/>
      <w:jc w:val="center"/>
    </w:pPr>
    <w:rPr>
      <w:rFonts w:ascii="黑体" w:eastAsia="黑体"/>
      <w:kern w:val="0"/>
    </w:rPr>
  </w:style>
  <w:style w:type="paragraph" w:customStyle="1" w:styleId="a4">
    <w:name w:val="目次"/>
    <w:rsid w:val="00F40ADD"/>
    <w:pPr>
      <w:numPr>
        <w:numId w:val="2"/>
      </w:numPr>
      <w:spacing w:beforeLines="200" w:before="200" w:afterLines="100" w:after="100" w:line="440" w:lineRule="exact"/>
      <w:jc w:val="center"/>
    </w:pPr>
    <w:rPr>
      <w:rFonts w:ascii="黑体" w:eastAsia="黑体" w:hAnsi="Times New Roman" w:cs="Times New Roman"/>
      <w:kern w:val="0"/>
      <w:sz w:val="24"/>
      <w:szCs w:val="20"/>
    </w:rPr>
  </w:style>
  <w:style w:type="paragraph" w:customStyle="1" w:styleId="af1">
    <w:name w:val="封面正文"/>
    <w:rsid w:val="00F40ADD"/>
    <w:pPr>
      <w:jc w:val="both"/>
    </w:pPr>
    <w:rPr>
      <w:rFonts w:ascii="Times New Roman" w:eastAsia="宋体" w:hAnsi="Times New Roman" w:cs="Times New Roman"/>
      <w:kern w:val="0"/>
      <w:sz w:val="20"/>
      <w:szCs w:val="20"/>
    </w:rPr>
  </w:style>
  <w:style w:type="table" w:styleId="af2">
    <w:name w:val="Table Grid"/>
    <w:basedOn w:val="a7"/>
    <w:uiPriority w:val="39"/>
    <w:rsid w:val="00F40A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5"/>
    <w:link w:val="af4"/>
    <w:uiPriority w:val="99"/>
    <w:unhideWhenUsed/>
    <w:rsid w:val="00F40ADD"/>
    <w:pPr>
      <w:pBdr>
        <w:bottom w:val="single" w:sz="6" w:space="1" w:color="auto"/>
      </w:pBdr>
      <w:tabs>
        <w:tab w:val="center" w:pos="4153"/>
        <w:tab w:val="right" w:pos="8306"/>
      </w:tabs>
      <w:snapToGrid w:val="0"/>
      <w:jc w:val="center"/>
    </w:pPr>
    <w:rPr>
      <w:sz w:val="18"/>
      <w:szCs w:val="18"/>
    </w:rPr>
  </w:style>
  <w:style w:type="character" w:customStyle="1" w:styleId="af4">
    <w:name w:val="页眉 字符"/>
    <w:basedOn w:val="a6"/>
    <w:link w:val="af3"/>
    <w:uiPriority w:val="99"/>
    <w:rsid w:val="00F40ADD"/>
    <w:rPr>
      <w:rFonts w:ascii="宋体" w:eastAsia="宋体" w:hAnsi="Times New Roman" w:cs="Times New Roman"/>
      <w:sz w:val="18"/>
      <w:szCs w:val="18"/>
    </w:rPr>
  </w:style>
  <w:style w:type="paragraph" w:customStyle="1" w:styleId="af5">
    <w:name w:val="段"/>
    <w:rsid w:val="00B30B91"/>
    <w:pPr>
      <w:spacing w:line="440" w:lineRule="exact"/>
      <w:ind w:firstLineChars="200" w:firstLine="200"/>
    </w:pPr>
    <w:rPr>
      <w:rFonts w:ascii="宋体" w:eastAsia="宋体" w:hAnsi="Times New Roman" w:cs="Times New Roman"/>
      <w:kern w:val="0"/>
      <w:sz w:val="24"/>
      <w:szCs w:val="20"/>
    </w:rPr>
  </w:style>
  <w:style w:type="paragraph" w:customStyle="1" w:styleId="a">
    <w:name w:val="章标题"/>
    <w:next w:val="af5"/>
    <w:qFormat/>
    <w:rsid w:val="00140666"/>
    <w:pPr>
      <w:widowControl w:val="0"/>
      <w:numPr>
        <w:numId w:val="3"/>
      </w:numPr>
      <w:spacing w:before="240" w:after="240" w:line="440" w:lineRule="exact"/>
      <w:outlineLvl w:val="0"/>
    </w:pPr>
    <w:rPr>
      <w:rFonts w:ascii="黑体" w:eastAsia="黑体" w:hAnsi="Times New Roman" w:cs="Times New Roman"/>
      <w:kern w:val="0"/>
      <w:sz w:val="24"/>
      <w:szCs w:val="20"/>
    </w:rPr>
  </w:style>
  <w:style w:type="paragraph" w:customStyle="1" w:styleId="a0">
    <w:name w:val="一级条标题"/>
    <w:next w:val="a1"/>
    <w:rsid w:val="00140666"/>
    <w:pPr>
      <w:widowControl w:val="0"/>
      <w:numPr>
        <w:ilvl w:val="1"/>
        <w:numId w:val="3"/>
      </w:numPr>
      <w:spacing w:line="440" w:lineRule="exact"/>
      <w:outlineLvl w:val="1"/>
    </w:pPr>
    <w:rPr>
      <w:rFonts w:ascii="宋体" w:eastAsia="宋体" w:hAnsi="Times New Roman" w:cs="Times New Roman"/>
      <w:kern w:val="0"/>
      <w:sz w:val="24"/>
      <w:szCs w:val="20"/>
    </w:rPr>
  </w:style>
  <w:style w:type="paragraph" w:customStyle="1" w:styleId="a1">
    <w:name w:val="二级条"/>
    <w:next w:val="af5"/>
    <w:rsid w:val="00140666"/>
    <w:pPr>
      <w:widowControl w:val="0"/>
      <w:numPr>
        <w:ilvl w:val="2"/>
        <w:numId w:val="3"/>
      </w:numPr>
      <w:spacing w:line="440" w:lineRule="exact"/>
    </w:pPr>
    <w:rPr>
      <w:rFonts w:ascii="宋体" w:eastAsia="宋体" w:hAnsi="Times New Roman" w:cs="Times New Roman"/>
      <w:kern w:val="0"/>
      <w:sz w:val="24"/>
      <w:szCs w:val="20"/>
    </w:rPr>
  </w:style>
  <w:style w:type="paragraph" w:customStyle="1" w:styleId="a2">
    <w:name w:val="四级条"/>
    <w:basedOn w:val="a1"/>
    <w:next w:val="af5"/>
    <w:rsid w:val="00140666"/>
    <w:pPr>
      <w:numPr>
        <w:ilvl w:val="4"/>
      </w:numPr>
    </w:pPr>
  </w:style>
  <w:style w:type="paragraph" w:customStyle="1" w:styleId="a3">
    <w:name w:val="五级条"/>
    <w:basedOn w:val="a5"/>
    <w:rsid w:val="00140666"/>
    <w:pPr>
      <w:numPr>
        <w:ilvl w:val="5"/>
        <w:numId w:val="3"/>
      </w:numPr>
      <w:spacing w:line="440" w:lineRule="exact"/>
      <w:outlineLvl w:val="5"/>
    </w:pPr>
  </w:style>
  <w:style w:type="paragraph" w:customStyle="1" w:styleId="1">
    <w:name w:val="样式1"/>
    <w:basedOn w:val="a5"/>
    <w:link w:val="1Char"/>
    <w:qFormat/>
    <w:rsid w:val="00140666"/>
    <w:pPr>
      <w:spacing w:line="360" w:lineRule="auto"/>
      <w:ind w:firstLineChars="200" w:firstLine="200"/>
    </w:pPr>
    <w:rPr>
      <w:rFonts w:ascii="Arial" w:hAnsi="Arial"/>
      <w:szCs w:val="21"/>
    </w:rPr>
  </w:style>
  <w:style w:type="character" w:customStyle="1" w:styleId="1Char">
    <w:name w:val="样式1 Char"/>
    <w:link w:val="1"/>
    <w:rsid w:val="00140666"/>
    <w:rPr>
      <w:rFonts w:ascii="Arial" w:eastAsia="宋体" w:hAnsi="Arial" w:cs="Times New Roman"/>
      <w:sz w:val="24"/>
      <w:szCs w:val="21"/>
    </w:rPr>
  </w:style>
  <w:style w:type="paragraph" w:customStyle="1" w:styleId="80066">
    <w:name w:val="样式 标题 8注 + 小四 两端对齐 左侧:  0 厘米 首行缩进:  0 厘米 段前: 6 磅 段后: 6 磅 ..."/>
    <w:basedOn w:val="8"/>
    <w:rsid w:val="00956F04"/>
    <w:pPr>
      <w:keepNext w:val="0"/>
      <w:keepLines w:val="0"/>
      <w:spacing w:before="0" w:after="0" w:line="440" w:lineRule="exact"/>
    </w:pPr>
    <w:rPr>
      <w:rFonts w:ascii="宋体" w:eastAsia="宋体" w:hAnsi="Times New Roman" w:cs="宋体"/>
      <w:color w:val="000000"/>
      <w:szCs w:val="20"/>
    </w:rPr>
  </w:style>
  <w:style w:type="character" w:customStyle="1" w:styleId="80">
    <w:name w:val="标题 8 字符"/>
    <w:basedOn w:val="a6"/>
    <w:link w:val="8"/>
    <w:uiPriority w:val="9"/>
    <w:semiHidden/>
    <w:rsid w:val="00956F04"/>
    <w:rPr>
      <w:rFonts w:asciiTheme="majorHAnsi" w:eastAsiaTheme="majorEastAsia" w:hAnsiTheme="majorHAnsi" w:cstheme="majorBidi"/>
      <w:sz w:val="24"/>
      <w:szCs w:val="24"/>
    </w:rPr>
  </w:style>
  <w:style w:type="paragraph" w:styleId="af6">
    <w:name w:val="Body Text"/>
    <w:basedOn w:val="a5"/>
    <w:link w:val="af7"/>
    <w:rsid w:val="00722F89"/>
    <w:pPr>
      <w:spacing w:after="120"/>
    </w:pPr>
    <w:rPr>
      <w:rFonts w:ascii="Times New Roman"/>
      <w:sz w:val="21"/>
      <w:szCs w:val="24"/>
    </w:rPr>
  </w:style>
  <w:style w:type="character" w:customStyle="1" w:styleId="af7">
    <w:name w:val="正文文本 字符"/>
    <w:basedOn w:val="a6"/>
    <w:link w:val="af6"/>
    <w:rsid w:val="00722F89"/>
    <w:rPr>
      <w:rFonts w:ascii="Times New Roman" w:eastAsia="宋体" w:hAnsi="Times New Roman" w:cs="Times New Roman"/>
      <w:szCs w:val="24"/>
    </w:rPr>
  </w:style>
  <w:style w:type="paragraph" w:styleId="af8">
    <w:name w:val="Balloon Text"/>
    <w:basedOn w:val="a5"/>
    <w:link w:val="af9"/>
    <w:uiPriority w:val="99"/>
    <w:semiHidden/>
    <w:unhideWhenUsed/>
    <w:rsid w:val="00963AC0"/>
    <w:rPr>
      <w:sz w:val="18"/>
      <w:szCs w:val="18"/>
    </w:rPr>
  </w:style>
  <w:style w:type="character" w:customStyle="1" w:styleId="af9">
    <w:name w:val="批注框文本 字符"/>
    <w:basedOn w:val="a6"/>
    <w:link w:val="af8"/>
    <w:uiPriority w:val="99"/>
    <w:semiHidden/>
    <w:rsid w:val="00963AC0"/>
    <w:rPr>
      <w:rFonts w:ascii="宋体" w:eastAsia="宋体" w:hAnsi="Times New Roman" w:cs="Times New Roman"/>
      <w:sz w:val="18"/>
      <w:szCs w:val="18"/>
    </w:rPr>
  </w:style>
  <w:style w:type="paragraph" w:customStyle="1" w:styleId="CharCharCharCharCharCharCharCharCharCharCharCharCharCharCharChar">
    <w:name w:val="Char Char Char Char Char Char Char Char Char Char Char Char Char Char Char Char"/>
    <w:basedOn w:val="a5"/>
    <w:autoRedefine/>
    <w:rsid w:val="00B13292"/>
    <w:pPr>
      <w:tabs>
        <w:tab w:val="num" w:pos="360"/>
      </w:tabs>
    </w:pPr>
    <w:rPr>
      <w:rFonts w:asci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CE98F-9AD3-4A9D-A98D-AF3FEF969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5369</Words>
  <Characters>30607</Characters>
  <Application>Microsoft Office Word</Application>
  <DocSecurity>0</DocSecurity>
  <Lines>255</Lines>
  <Paragraphs>71</Paragraphs>
  <ScaleCrop>false</ScaleCrop>
  <Company/>
  <LinksUpToDate>false</LinksUpToDate>
  <CharactersWithSpaces>35905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张京生 zhangjingsheng</dc:creator>
  <cp:keywords/>
  <dc:description/>
  <cp:lastModifiedBy>s201004022@163.com</cp:lastModifiedBy>
  <cp:revision>2</cp:revision>
  <cp:lastPrinted>2021-11-15T07:18:00Z</cp:lastPrinted>
  <dcterms:created xsi:type="dcterms:W3CDTF">2021-11-15T07:55:00Z</dcterms:created>
  <dcterms:modified xsi:type="dcterms:W3CDTF">2021-11-15T07:55:00Z</dcterms:modified>
</cp:coreProperties>
</file>