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住房城乡建设部关于废止《工程建设项目招标代理机构资格认定办法》的决定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（2018年3月8日中华人民共和国住房和城乡建设部令第38号公布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