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建设部关于废止《工程建设重大事故报告和调查程序规定》等部令的决定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（2007年9月21日中华人民共和国建设部令第161号公布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