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城市公共交通车船乘坐规则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（1993年12月20日中华人民共和国建设部　中华人民共和国公安部令第31号公布　自1994年1月1日起施行　根据2018年3月28日中华人民共和国住房和城乡建设部　中华人民共和国公安部令第40号废止）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