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建设部关于修改《城市道路照明设施管理规定》的决定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（2001年9月4日中华人民共和国建设部令第104号公布　自公布之日起施行　根据2010年5月27日中华人民共和国住房和城乡建设部令第4号废止）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