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建设工程抗御地震灾害管理规定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（1994年11月10日中华人民共和国建设部令第38号公布　自1994年12月1日起施行　根据2008年10月7日中华人民共和国住房和城乡建设部令第1号废止）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