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A048" w14:textId="77777777" w:rsidR="00BE14C0" w:rsidRDefault="00BE14C0">
      <w:pPr>
        <w:snapToGrid w:val="0"/>
        <w:spacing w:line="288" w:lineRule="auto"/>
        <w:ind w:firstLineChars="200" w:firstLine="640"/>
        <w:jc w:val="left"/>
        <w:rPr>
          <w:rFonts w:ascii="仿宋" w:eastAsia="仿宋" w:hAnsi="仿宋"/>
          <w:color w:val="000000" w:themeColor="text1"/>
          <w:sz w:val="32"/>
          <w:szCs w:val="28"/>
        </w:rPr>
      </w:pPr>
    </w:p>
    <w:p w14:paraId="5255AF77" w14:textId="77777777" w:rsidR="00BE14C0" w:rsidRDefault="008777AA">
      <w:pPr>
        <w:spacing w:line="240" w:lineRule="atLeast"/>
        <w:rPr>
          <w:b/>
          <w:bCs/>
          <w:color w:val="000000" w:themeColor="text1"/>
          <w:szCs w:val="21"/>
        </w:rPr>
      </w:pPr>
      <w:r>
        <w:rPr>
          <w:b/>
          <w:bCs/>
          <w:color w:val="000000" w:themeColor="text1"/>
          <w:sz w:val="44"/>
          <w:szCs w:val="44"/>
        </w:rPr>
        <w:t>UDC</w:t>
      </w:r>
    </w:p>
    <w:p w14:paraId="3C3942BF" w14:textId="77777777" w:rsidR="00BE14C0" w:rsidRDefault="008777AA">
      <w:pPr>
        <w:rPr>
          <w:b/>
          <w:bCs/>
          <w:color w:val="000000" w:themeColor="text1"/>
          <w:sz w:val="36"/>
        </w:rPr>
      </w:pPr>
      <w:r>
        <w:rPr>
          <w:rFonts w:eastAsia="黑体" w:hint="eastAsia"/>
          <w:b/>
          <w:bCs/>
          <w:color w:val="000000" w:themeColor="text1"/>
          <w:sz w:val="36"/>
        </w:rPr>
        <w:t xml:space="preserve">     </w:t>
      </w:r>
      <w:r>
        <w:rPr>
          <w:rFonts w:eastAsia="黑体"/>
          <w:b/>
          <w:bCs/>
          <w:color w:val="000000" w:themeColor="text1"/>
          <w:sz w:val="36"/>
        </w:rPr>
        <w:t>中华人民共和国国家标准</w:t>
      </w:r>
      <w:r>
        <w:rPr>
          <w:color w:val="000000" w:themeColor="text1"/>
        </w:rPr>
        <w:t xml:space="preserve">    </w:t>
      </w:r>
      <w:r>
        <w:rPr>
          <w:rFonts w:hint="eastAsia"/>
          <w:color w:val="000000" w:themeColor="text1"/>
        </w:rPr>
        <w:t xml:space="preserve">      </w:t>
      </w:r>
      <w:r>
        <w:rPr>
          <w:b/>
          <w:bCs/>
          <w:color w:val="000000" w:themeColor="text1"/>
          <w:sz w:val="84"/>
          <w:szCs w:val="84"/>
        </w:rPr>
        <w:t>GB</w:t>
      </w:r>
      <w:r>
        <w:rPr>
          <w:color w:val="000000" w:themeColor="text1"/>
        </w:rPr>
        <w:t xml:space="preserve">                            </w:t>
      </w:r>
      <w:r>
        <w:rPr>
          <w:color w:val="000000" w:themeColor="text1"/>
          <w:sz w:val="44"/>
        </w:rPr>
        <w:t xml:space="preserve">    </w:t>
      </w:r>
      <w:r>
        <w:rPr>
          <w:color w:val="000000" w:themeColor="text1"/>
          <w:sz w:val="36"/>
        </w:rPr>
        <w:t xml:space="preserve">P                        </w:t>
      </w:r>
      <w:r>
        <w:rPr>
          <w:rFonts w:hint="eastAsia"/>
          <w:color w:val="000000" w:themeColor="text1"/>
          <w:sz w:val="36"/>
        </w:rPr>
        <w:t xml:space="preserve">    </w:t>
      </w:r>
      <w:r>
        <w:rPr>
          <w:b/>
          <w:bCs/>
          <w:color w:val="000000" w:themeColor="text1"/>
          <w:sz w:val="36"/>
        </w:rPr>
        <w:t>GB</w:t>
      </w:r>
      <w:r>
        <w:rPr>
          <w:rFonts w:hint="eastAsia"/>
          <w:b/>
          <w:bCs/>
          <w:color w:val="000000" w:themeColor="text1"/>
          <w:sz w:val="36"/>
        </w:rPr>
        <w:t>/T</w:t>
      </w:r>
      <w:r>
        <w:rPr>
          <w:b/>
          <w:bCs/>
          <w:color w:val="000000" w:themeColor="text1"/>
          <w:sz w:val="36"/>
        </w:rPr>
        <w:t xml:space="preserve"> </w:t>
      </w:r>
      <w:r>
        <w:rPr>
          <w:rFonts w:hint="eastAsia"/>
          <w:b/>
          <w:bCs/>
          <w:color w:val="000000" w:themeColor="text1"/>
          <w:sz w:val="36"/>
        </w:rPr>
        <w:t>50509</w:t>
      </w:r>
      <w:r>
        <w:rPr>
          <w:b/>
          <w:bCs/>
          <w:color w:val="000000" w:themeColor="text1"/>
          <w:sz w:val="36"/>
        </w:rPr>
        <w:t>—20××</w:t>
      </w:r>
    </w:p>
    <w:p w14:paraId="7BC25D0B" w14:textId="77777777" w:rsidR="00BE14C0" w:rsidRDefault="008777AA">
      <w:pPr>
        <w:spacing w:line="240" w:lineRule="exact"/>
        <w:rPr>
          <w:color w:val="000000" w:themeColor="text1"/>
          <w:szCs w:val="21"/>
        </w:rPr>
      </w:pPr>
      <w:r>
        <w:rPr>
          <w:color w:val="000000" w:themeColor="text1"/>
          <w:szCs w:val="21"/>
          <w:u w:val="single"/>
        </w:rPr>
        <w:t xml:space="preserve">                                                                                 </w:t>
      </w:r>
    </w:p>
    <w:p w14:paraId="6A787005" w14:textId="77777777" w:rsidR="00BE14C0" w:rsidRDefault="00BE14C0">
      <w:pPr>
        <w:jc w:val="center"/>
        <w:rPr>
          <w:color w:val="000000" w:themeColor="text1"/>
          <w:sz w:val="24"/>
        </w:rPr>
      </w:pPr>
    </w:p>
    <w:p w14:paraId="296E67EE" w14:textId="77777777" w:rsidR="00BE14C0" w:rsidRDefault="00BE14C0">
      <w:pPr>
        <w:jc w:val="center"/>
        <w:rPr>
          <w:color w:val="000000" w:themeColor="text1"/>
          <w:sz w:val="24"/>
        </w:rPr>
      </w:pPr>
    </w:p>
    <w:p w14:paraId="0B95CF75" w14:textId="77777777" w:rsidR="00BE14C0" w:rsidRDefault="008777AA">
      <w:pPr>
        <w:spacing w:afterLines="100" w:after="312" w:line="520" w:lineRule="exact"/>
        <w:jc w:val="center"/>
        <w:outlineLvl w:val="0"/>
        <w:rPr>
          <w:rFonts w:eastAsia="黑体"/>
          <w:color w:val="000000" w:themeColor="text1"/>
          <w:sz w:val="52"/>
        </w:rPr>
      </w:pPr>
      <w:bookmarkStart w:id="0" w:name="_Toc43741845"/>
      <w:bookmarkStart w:id="1" w:name="_Toc43744246"/>
      <w:bookmarkStart w:id="2" w:name="_Toc43743791"/>
      <w:bookmarkStart w:id="3" w:name="_Toc43744606"/>
      <w:bookmarkStart w:id="4" w:name="_Toc43745015"/>
      <w:r>
        <w:rPr>
          <w:rFonts w:eastAsia="黑体"/>
          <w:color w:val="000000" w:themeColor="text1"/>
          <w:sz w:val="52"/>
        </w:rPr>
        <w:t>灌</w:t>
      </w:r>
      <w:r>
        <w:rPr>
          <w:rFonts w:eastAsia="黑体"/>
          <w:color w:val="000000" w:themeColor="text1"/>
          <w:sz w:val="52"/>
        </w:rPr>
        <w:t xml:space="preserve"> </w:t>
      </w:r>
      <w:r>
        <w:rPr>
          <w:rFonts w:eastAsia="黑体"/>
          <w:color w:val="000000" w:themeColor="text1"/>
          <w:sz w:val="52"/>
        </w:rPr>
        <w:t>区</w:t>
      </w:r>
      <w:r>
        <w:rPr>
          <w:rFonts w:eastAsia="黑体"/>
          <w:color w:val="000000" w:themeColor="text1"/>
          <w:sz w:val="52"/>
        </w:rPr>
        <w:t xml:space="preserve"> </w:t>
      </w:r>
      <w:proofErr w:type="gramStart"/>
      <w:r>
        <w:rPr>
          <w:rFonts w:eastAsia="黑体"/>
          <w:color w:val="000000" w:themeColor="text1"/>
          <w:sz w:val="52"/>
        </w:rPr>
        <w:t>规</w:t>
      </w:r>
      <w:proofErr w:type="gramEnd"/>
      <w:r>
        <w:rPr>
          <w:rFonts w:eastAsia="黑体"/>
          <w:color w:val="000000" w:themeColor="text1"/>
          <w:sz w:val="52"/>
        </w:rPr>
        <w:t xml:space="preserve"> </w:t>
      </w:r>
      <w:r>
        <w:rPr>
          <w:rFonts w:eastAsia="黑体"/>
          <w:color w:val="000000" w:themeColor="text1"/>
          <w:sz w:val="52"/>
        </w:rPr>
        <w:t>划</w:t>
      </w:r>
      <w:r>
        <w:rPr>
          <w:rFonts w:eastAsia="黑体"/>
          <w:color w:val="000000" w:themeColor="text1"/>
          <w:sz w:val="52"/>
        </w:rPr>
        <w:t xml:space="preserve"> </w:t>
      </w:r>
      <w:proofErr w:type="gramStart"/>
      <w:r>
        <w:rPr>
          <w:rFonts w:eastAsia="黑体"/>
          <w:color w:val="000000" w:themeColor="text1"/>
          <w:sz w:val="52"/>
        </w:rPr>
        <w:t>规</w:t>
      </w:r>
      <w:proofErr w:type="gramEnd"/>
      <w:r>
        <w:rPr>
          <w:rFonts w:eastAsia="黑体"/>
          <w:color w:val="000000" w:themeColor="text1"/>
          <w:sz w:val="52"/>
        </w:rPr>
        <w:t xml:space="preserve"> </w:t>
      </w:r>
      <w:proofErr w:type="gramStart"/>
      <w:r>
        <w:rPr>
          <w:rFonts w:eastAsia="黑体"/>
          <w:color w:val="000000" w:themeColor="text1"/>
          <w:sz w:val="52"/>
        </w:rPr>
        <w:t>范</w:t>
      </w:r>
      <w:bookmarkEnd w:id="0"/>
      <w:bookmarkEnd w:id="1"/>
      <w:bookmarkEnd w:id="2"/>
      <w:bookmarkEnd w:id="3"/>
      <w:bookmarkEnd w:id="4"/>
      <w:proofErr w:type="gramEnd"/>
    </w:p>
    <w:p w14:paraId="0D44859D" w14:textId="77777777" w:rsidR="00BE14C0" w:rsidRDefault="008777AA">
      <w:pPr>
        <w:adjustRightInd w:val="0"/>
        <w:snapToGrid w:val="0"/>
        <w:spacing w:line="360" w:lineRule="auto"/>
        <w:ind w:rightChars="-159" w:right="-334"/>
        <w:jc w:val="center"/>
        <w:rPr>
          <w:b/>
          <w:color w:val="000000" w:themeColor="text1"/>
          <w:sz w:val="36"/>
          <w:szCs w:val="36"/>
        </w:rPr>
      </w:pPr>
      <w:r>
        <w:rPr>
          <w:rFonts w:hint="eastAsia"/>
          <w:b/>
          <w:color w:val="000000" w:themeColor="text1"/>
          <w:sz w:val="36"/>
          <w:szCs w:val="36"/>
        </w:rPr>
        <w:t>Code</w:t>
      </w:r>
      <w:r>
        <w:rPr>
          <w:b/>
          <w:color w:val="000000" w:themeColor="text1"/>
          <w:sz w:val="36"/>
          <w:szCs w:val="36"/>
        </w:rPr>
        <w:t xml:space="preserve"> for irrigation areas</w:t>
      </w:r>
      <w:r>
        <w:rPr>
          <w:rFonts w:hint="eastAsia"/>
          <w:b/>
          <w:color w:val="000000" w:themeColor="text1"/>
          <w:sz w:val="36"/>
          <w:szCs w:val="36"/>
        </w:rPr>
        <w:t xml:space="preserve"> p</w:t>
      </w:r>
      <w:r>
        <w:rPr>
          <w:b/>
          <w:color w:val="000000" w:themeColor="text1"/>
          <w:sz w:val="36"/>
          <w:szCs w:val="36"/>
        </w:rPr>
        <w:t>rogramming</w:t>
      </w:r>
    </w:p>
    <w:p w14:paraId="18C67DCD" w14:textId="6B4FF5B6" w:rsidR="00BE14C0" w:rsidRDefault="008777AA">
      <w:pPr>
        <w:adjustRightInd w:val="0"/>
        <w:snapToGrid w:val="0"/>
        <w:spacing w:line="360" w:lineRule="auto"/>
        <w:ind w:rightChars="-159" w:right="-334"/>
        <w:jc w:val="center"/>
        <w:rPr>
          <w:rFonts w:hint="eastAsia"/>
          <w:b/>
          <w:bCs/>
          <w:color w:val="000000" w:themeColor="text1"/>
          <w:sz w:val="32"/>
        </w:rPr>
      </w:pPr>
      <w:r>
        <w:rPr>
          <w:rFonts w:hint="eastAsia"/>
          <w:b/>
          <w:bCs/>
          <w:color w:val="000000" w:themeColor="text1"/>
          <w:sz w:val="32"/>
        </w:rPr>
        <w:t>局部修订条文征求意见</w:t>
      </w:r>
      <w:r>
        <w:rPr>
          <w:b/>
          <w:bCs/>
          <w:color w:val="000000" w:themeColor="text1"/>
          <w:sz w:val="32"/>
        </w:rPr>
        <w:t>稿</w:t>
      </w:r>
    </w:p>
    <w:p w14:paraId="11D4E9EE" w14:textId="77777777" w:rsidR="00BE14C0" w:rsidRDefault="00BE14C0">
      <w:pPr>
        <w:rPr>
          <w:b/>
          <w:bCs/>
          <w:color w:val="000000" w:themeColor="text1"/>
          <w:sz w:val="30"/>
        </w:rPr>
      </w:pPr>
    </w:p>
    <w:p w14:paraId="301F1BBD" w14:textId="77777777" w:rsidR="00112970" w:rsidRDefault="00112970">
      <w:pPr>
        <w:rPr>
          <w:b/>
          <w:bCs/>
          <w:color w:val="000000" w:themeColor="text1"/>
          <w:sz w:val="30"/>
        </w:rPr>
      </w:pPr>
    </w:p>
    <w:p w14:paraId="3477F80E" w14:textId="77777777" w:rsidR="00112970" w:rsidRDefault="00112970">
      <w:pPr>
        <w:rPr>
          <w:b/>
          <w:bCs/>
          <w:color w:val="000000" w:themeColor="text1"/>
          <w:sz w:val="30"/>
        </w:rPr>
      </w:pPr>
    </w:p>
    <w:p w14:paraId="7973F51E" w14:textId="77777777" w:rsidR="00112970" w:rsidRDefault="00112970">
      <w:pPr>
        <w:rPr>
          <w:b/>
          <w:bCs/>
          <w:color w:val="000000" w:themeColor="text1"/>
          <w:sz w:val="30"/>
        </w:rPr>
      </w:pPr>
    </w:p>
    <w:p w14:paraId="708F7D67" w14:textId="77777777" w:rsidR="00112970" w:rsidRDefault="00112970">
      <w:pPr>
        <w:rPr>
          <w:b/>
          <w:bCs/>
          <w:color w:val="000000" w:themeColor="text1"/>
          <w:sz w:val="30"/>
        </w:rPr>
      </w:pPr>
    </w:p>
    <w:p w14:paraId="4BCABBD9" w14:textId="77777777" w:rsidR="00112970" w:rsidRDefault="00112970">
      <w:pPr>
        <w:rPr>
          <w:b/>
          <w:bCs/>
          <w:color w:val="000000" w:themeColor="text1"/>
          <w:sz w:val="30"/>
        </w:rPr>
      </w:pPr>
    </w:p>
    <w:p w14:paraId="3B954F2C" w14:textId="77777777" w:rsidR="00112970" w:rsidRDefault="00112970">
      <w:pPr>
        <w:rPr>
          <w:b/>
          <w:bCs/>
          <w:color w:val="000000" w:themeColor="text1"/>
          <w:sz w:val="30"/>
        </w:rPr>
      </w:pPr>
    </w:p>
    <w:p w14:paraId="6A0B0E91" w14:textId="77777777" w:rsidR="00112970" w:rsidRDefault="00112970">
      <w:pPr>
        <w:rPr>
          <w:b/>
          <w:bCs/>
          <w:color w:val="000000" w:themeColor="text1"/>
          <w:sz w:val="30"/>
        </w:rPr>
      </w:pPr>
    </w:p>
    <w:p w14:paraId="453ACABC" w14:textId="77777777" w:rsidR="00BE14C0" w:rsidRDefault="00BE14C0">
      <w:pPr>
        <w:rPr>
          <w:b/>
          <w:bCs/>
          <w:color w:val="000000" w:themeColor="text1"/>
          <w:sz w:val="30"/>
        </w:rPr>
      </w:pPr>
    </w:p>
    <w:p w14:paraId="7B806403" w14:textId="77777777" w:rsidR="00BE14C0" w:rsidRDefault="008777AA">
      <w:pPr>
        <w:rPr>
          <w:color w:val="000000" w:themeColor="text1"/>
        </w:rPr>
      </w:pPr>
      <w:r>
        <w:rPr>
          <w:b/>
          <w:bCs/>
          <w:color w:val="000000" w:themeColor="text1"/>
          <w:sz w:val="30"/>
        </w:rPr>
        <w:t xml:space="preserve">20××—××—××  </w:t>
      </w:r>
      <w:r>
        <w:rPr>
          <w:rFonts w:hAnsi="宋体"/>
          <w:b/>
          <w:bCs/>
          <w:color w:val="000000" w:themeColor="text1"/>
          <w:sz w:val="30"/>
        </w:rPr>
        <w:t>发布</w:t>
      </w:r>
      <w:r>
        <w:rPr>
          <w:b/>
          <w:bCs/>
          <w:color w:val="000000" w:themeColor="text1"/>
          <w:sz w:val="30"/>
        </w:rPr>
        <w:t xml:space="preserve">   </w:t>
      </w:r>
      <w:r>
        <w:rPr>
          <w:rFonts w:hint="eastAsia"/>
          <w:b/>
          <w:bCs/>
          <w:color w:val="000000" w:themeColor="text1"/>
          <w:sz w:val="30"/>
        </w:rPr>
        <w:t xml:space="preserve">               </w:t>
      </w:r>
      <w:r>
        <w:rPr>
          <w:b/>
          <w:bCs/>
          <w:color w:val="000000" w:themeColor="text1"/>
          <w:sz w:val="30"/>
        </w:rPr>
        <w:t xml:space="preserve"> 20××—××—××  </w:t>
      </w:r>
      <w:r>
        <w:rPr>
          <w:rFonts w:hAnsi="宋体"/>
          <w:b/>
          <w:bCs/>
          <w:color w:val="000000" w:themeColor="text1"/>
          <w:sz w:val="30"/>
        </w:rPr>
        <w:t>实施</w:t>
      </w:r>
    </w:p>
    <w:p w14:paraId="0789BF81" w14:textId="77777777" w:rsidR="00BE14C0" w:rsidRDefault="008777AA">
      <w:pPr>
        <w:spacing w:line="240" w:lineRule="atLeast"/>
        <w:rPr>
          <w:color w:val="000000" w:themeColor="text1"/>
          <w:sz w:val="13"/>
          <w:szCs w:val="13"/>
          <w:u w:val="single"/>
        </w:rPr>
      </w:pPr>
      <w:r>
        <w:rPr>
          <w:b/>
          <w:bCs/>
          <w:color w:val="000000" w:themeColor="text1"/>
          <w:sz w:val="13"/>
          <w:szCs w:val="13"/>
          <w:u w:val="single"/>
        </w:rPr>
        <w:t xml:space="preserve">                                                    </w:t>
      </w:r>
      <w:r>
        <w:rPr>
          <w:color w:val="000000" w:themeColor="text1"/>
          <w:sz w:val="13"/>
          <w:szCs w:val="13"/>
          <w:u w:val="single"/>
        </w:rPr>
        <w:t xml:space="preserve">                                                                                  </w:t>
      </w:r>
    </w:p>
    <w:p w14:paraId="4A846771" w14:textId="77777777" w:rsidR="00112970" w:rsidRDefault="00112970">
      <w:pPr>
        <w:spacing w:line="240" w:lineRule="atLeast"/>
        <w:rPr>
          <w:color w:val="000000" w:themeColor="text1"/>
          <w:sz w:val="13"/>
          <w:szCs w:val="13"/>
          <w:u w:val="single"/>
        </w:rPr>
      </w:pPr>
    </w:p>
    <w:tbl>
      <w:tblPr>
        <w:tblpPr w:leftFromText="180" w:rightFromText="180" w:vertAnchor="text" w:horzAnchor="margin" w:tblpXSpec="center" w:tblpY="74"/>
        <w:tblW w:w="0" w:type="auto"/>
        <w:tblLook w:val="04A0" w:firstRow="1" w:lastRow="0" w:firstColumn="1" w:lastColumn="0" w:noHBand="0" w:noVBand="1"/>
      </w:tblPr>
      <w:tblGrid>
        <w:gridCol w:w="6440"/>
        <w:gridCol w:w="1685"/>
      </w:tblGrid>
      <w:tr w:rsidR="00BE14C0" w14:paraId="1FD401C2" w14:textId="77777777">
        <w:tc>
          <w:tcPr>
            <w:tcW w:w="6440" w:type="dxa"/>
          </w:tcPr>
          <w:p w14:paraId="54814100" w14:textId="77777777" w:rsidR="00BE14C0" w:rsidRDefault="008777AA" w:rsidP="00112970">
            <w:pPr>
              <w:spacing w:before="100" w:beforeAutospacing="1" w:after="100" w:afterAutospacing="1" w:line="480" w:lineRule="exact"/>
              <w:rPr>
                <w:rFonts w:ascii="宋体" w:hAnsi="宋体"/>
                <w:b/>
                <w:bCs/>
                <w:color w:val="000000" w:themeColor="text1"/>
                <w:sz w:val="32"/>
                <w:szCs w:val="32"/>
              </w:rPr>
            </w:pPr>
            <w:r>
              <w:rPr>
                <w:rFonts w:ascii="宋体" w:hAnsi="宋体"/>
                <w:b/>
                <w:bCs/>
                <w:color w:val="000000" w:themeColor="text1"/>
                <w:spacing w:val="44"/>
                <w:kern w:val="15"/>
                <w:sz w:val="32"/>
                <w:szCs w:val="32"/>
              </w:rPr>
              <w:t>中华人民共和国住房和城乡建设部</w:t>
            </w:r>
          </w:p>
        </w:tc>
        <w:tc>
          <w:tcPr>
            <w:tcW w:w="1685" w:type="dxa"/>
            <w:vMerge w:val="restart"/>
            <w:vAlign w:val="center"/>
          </w:tcPr>
          <w:p w14:paraId="7DA78CDD" w14:textId="77777777" w:rsidR="00BE14C0" w:rsidRDefault="008777AA">
            <w:pPr>
              <w:spacing w:before="100" w:beforeAutospacing="1" w:after="100" w:afterAutospacing="1" w:line="480" w:lineRule="exact"/>
              <w:jc w:val="center"/>
              <w:rPr>
                <w:rFonts w:ascii="宋体" w:hAnsi="宋体"/>
                <w:b/>
                <w:bCs/>
                <w:color w:val="000000" w:themeColor="text1"/>
                <w:sz w:val="32"/>
                <w:szCs w:val="32"/>
              </w:rPr>
            </w:pPr>
            <w:r>
              <w:rPr>
                <w:rFonts w:ascii="宋体" w:hAnsi="宋体"/>
                <w:b/>
                <w:bCs/>
                <w:color w:val="000000" w:themeColor="text1"/>
                <w:sz w:val="32"/>
                <w:szCs w:val="32"/>
              </w:rPr>
              <w:t>联合发布</w:t>
            </w:r>
          </w:p>
        </w:tc>
      </w:tr>
      <w:tr w:rsidR="00BE14C0" w14:paraId="21F42BB6" w14:textId="77777777">
        <w:tc>
          <w:tcPr>
            <w:tcW w:w="6440" w:type="dxa"/>
          </w:tcPr>
          <w:p w14:paraId="2354328A" w14:textId="069D2322" w:rsidR="00BE14C0" w:rsidRDefault="008777AA" w:rsidP="00112970">
            <w:pPr>
              <w:spacing w:before="100" w:beforeAutospacing="1" w:after="100" w:afterAutospacing="1" w:line="480" w:lineRule="exact"/>
              <w:rPr>
                <w:rFonts w:ascii="宋体" w:hAnsi="宋体"/>
                <w:b/>
                <w:bCs/>
                <w:color w:val="000000" w:themeColor="text1"/>
                <w:spacing w:val="44"/>
                <w:kern w:val="15"/>
                <w:sz w:val="32"/>
                <w:szCs w:val="32"/>
              </w:rPr>
            </w:pPr>
            <w:r>
              <w:rPr>
                <w:rFonts w:ascii="宋体" w:hAnsi="宋体"/>
                <w:b/>
                <w:bCs/>
                <w:color w:val="000000" w:themeColor="text1"/>
                <w:sz w:val="32"/>
                <w:szCs w:val="32"/>
              </w:rPr>
              <w:t>国</w:t>
            </w:r>
            <w:r w:rsidR="00A509F4">
              <w:rPr>
                <w:rFonts w:ascii="宋体" w:hAnsi="宋体" w:hint="eastAsia"/>
                <w:b/>
                <w:bCs/>
                <w:color w:val="000000" w:themeColor="text1"/>
                <w:sz w:val="32"/>
                <w:szCs w:val="32"/>
              </w:rPr>
              <w:t xml:space="preserve"> </w:t>
            </w:r>
            <w:r w:rsidR="00A509F4">
              <w:rPr>
                <w:rFonts w:ascii="宋体" w:hAnsi="宋体"/>
                <w:b/>
                <w:bCs/>
                <w:color w:val="000000" w:themeColor="text1"/>
                <w:sz w:val="32"/>
                <w:szCs w:val="32"/>
              </w:rPr>
              <w:t xml:space="preserve"> </w:t>
            </w:r>
            <w:r>
              <w:rPr>
                <w:rFonts w:ascii="宋体" w:hAnsi="宋体"/>
                <w:b/>
                <w:bCs/>
                <w:color w:val="000000" w:themeColor="text1"/>
                <w:sz w:val="32"/>
                <w:szCs w:val="32"/>
              </w:rPr>
              <w:t>家</w:t>
            </w:r>
            <w:r w:rsidR="00A509F4">
              <w:rPr>
                <w:rFonts w:ascii="宋体" w:hAnsi="宋体" w:hint="eastAsia"/>
                <w:b/>
                <w:bCs/>
                <w:color w:val="000000" w:themeColor="text1"/>
                <w:sz w:val="32"/>
                <w:szCs w:val="32"/>
              </w:rPr>
              <w:t xml:space="preserve"> </w:t>
            </w:r>
            <w:r w:rsidR="00A509F4">
              <w:rPr>
                <w:rFonts w:ascii="宋体" w:hAnsi="宋体"/>
                <w:b/>
                <w:bCs/>
                <w:color w:val="000000" w:themeColor="text1"/>
                <w:sz w:val="32"/>
                <w:szCs w:val="32"/>
              </w:rPr>
              <w:t xml:space="preserve"> </w:t>
            </w:r>
            <w:r w:rsidR="00A509F4">
              <w:rPr>
                <w:rFonts w:ascii="宋体" w:hAnsi="宋体" w:hint="eastAsia"/>
                <w:b/>
                <w:bCs/>
                <w:color w:val="000000" w:themeColor="text1"/>
                <w:sz w:val="32"/>
                <w:szCs w:val="32"/>
              </w:rPr>
              <w:t xml:space="preserve">市 </w:t>
            </w:r>
            <w:r w:rsidR="00A509F4">
              <w:rPr>
                <w:rFonts w:ascii="宋体" w:hAnsi="宋体"/>
                <w:b/>
                <w:bCs/>
                <w:color w:val="000000" w:themeColor="text1"/>
                <w:sz w:val="32"/>
                <w:szCs w:val="32"/>
              </w:rPr>
              <w:t xml:space="preserve"> </w:t>
            </w:r>
            <w:r w:rsidR="00A509F4">
              <w:rPr>
                <w:rFonts w:ascii="宋体" w:hAnsi="宋体" w:hint="eastAsia"/>
                <w:b/>
                <w:bCs/>
                <w:color w:val="000000" w:themeColor="text1"/>
                <w:sz w:val="32"/>
                <w:szCs w:val="32"/>
              </w:rPr>
              <w:t xml:space="preserve">场 </w:t>
            </w:r>
            <w:r w:rsidR="00A509F4">
              <w:rPr>
                <w:rFonts w:ascii="宋体" w:hAnsi="宋体"/>
                <w:b/>
                <w:bCs/>
                <w:color w:val="000000" w:themeColor="text1"/>
                <w:sz w:val="32"/>
                <w:szCs w:val="32"/>
              </w:rPr>
              <w:t xml:space="preserve"> </w:t>
            </w:r>
            <w:r>
              <w:rPr>
                <w:rFonts w:ascii="宋体" w:hAnsi="宋体"/>
                <w:b/>
                <w:bCs/>
                <w:color w:val="000000" w:themeColor="text1"/>
                <w:sz w:val="32"/>
                <w:szCs w:val="32"/>
              </w:rPr>
              <w:t>监</w:t>
            </w:r>
            <w:r w:rsidR="00A509F4">
              <w:rPr>
                <w:rFonts w:ascii="宋体" w:hAnsi="宋体" w:hint="eastAsia"/>
                <w:b/>
                <w:bCs/>
                <w:color w:val="000000" w:themeColor="text1"/>
                <w:sz w:val="32"/>
                <w:szCs w:val="32"/>
              </w:rPr>
              <w:t xml:space="preserve"> </w:t>
            </w:r>
            <w:r w:rsidR="00A509F4">
              <w:rPr>
                <w:rFonts w:ascii="宋体" w:hAnsi="宋体"/>
                <w:b/>
                <w:bCs/>
                <w:color w:val="000000" w:themeColor="text1"/>
                <w:sz w:val="32"/>
                <w:szCs w:val="32"/>
              </w:rPr>
              <w:t xml:space="preserve"> </w:t>
            </w:r>
            <w:r>
              <w:rPr>
                <w:rFonts w:ascii="宋体" w:hAnsi="宋体"/>
                <w:b/>
                <w:bCs/>
                <w:color w:val="000000" w:themeColor="text1"/>
                <w:sz w:val="32"/>
                <w:szCs w:val="32"/>
              </w:rPr>
              <w:t>督</w:t>
            </w:r>
            <w:r w:rsidR="00A509F4">
              <w:rPr>
                <w:rFonts w:ascii="宋体" w:hAnsi="宋体" w:hint="eastAsia"/>
                <w:b/>
                <w:bCs/>
                <w:color w:val="000000" w:themeColor="text1"/>
                <w:sz w:val="32"/>
                <w:szCs w:val="32"/>
              </w:rPr>
              <w:t xml:space="preserve"> </w:t>
            </w:r>
            <w:r w:rsidR="00A509F4">
              <w:rPr>
                <w:rFonts w:ascii="宋体" w:hAnsi="宋体"/>
                <w:b/>
                <w:bCs/>
                <w:color w:val="000000" w:themeColor="text1"/>
                <w:sz w:val="32"/>
                <w:szCs w:val="32"/>
              </w:rPr>
              <w:t xml:space="preserve"> </w:t>
            </w:r>
            <w:r w:rsidR="00A509F4">
              <w:rPr>
                <w:rFonts w:ascii="宋体" w:hAnsi="宋体" w:hint="eastAsia"/>
                <w:b/>
                <w:bCs/>
                <w:color w:val="000000" w:themeColor="text1"/>
                <w:sz w:val="32"/>
                <w:szCs w:val="32"/>
              </w:rPr>
              <w:t xml:space="preserve">管 </w:t>
            </w:r>
            <w:r w:rsidR="00A509F4">
              <w:rPr>
                <w:rFonts w:ascii="宋体" w:hAnsi="宋体"/>
                <w:b/>
                <w:bCs/>
                <w:color w:val="000000" w:themeColor="text1"/>
                <w:sz w:val="32"/>
                <w:szCs w:val="32"/>
              </w:rPr>
              <w:t xml:space="preserve"> </w:t>
            </w:r>
            <w:r w:rsidR="00A509F4">
              <w:rPr>
                <w:rFonts w:ascii="宋体" w:hAnsi="宋体" w:hint="eastAsia"/>
                <w:b/>
                <w:bCs/>
                <w:color w:val="000000" w:themeColor="text1"/>
                <w:sz w:val="32"/>
                <w:szCs w:val="32"/>
              </w:rPr>
              <w:t xml:space="preserve">理 </w:t>
            </w:r>
            <w:r w:rsidR="00A509F4">
              <w:rPr>
                <w:rFonts w:ascii="宋体" w:hAnsi="宋体"/>
                <w:b/>
                <w:bCs/>
                <w:color w:val="000000" w:themeColor="text1"/>
                <w:sz w:val="32"/>
                <w:szCs w:val="32"/>
              </w:rPr>
              <w:t xml:space="preserve"> </w:t>
            </w:r>
            <w:r>
              <w:rPr>
                <w:rFonts w:ascii="宋体" w:hAnsi="宋体"/>
                <w:b/>
                <w:bCs/>
                <w:color w:val="000000" w:themeColor="text1"/>
                <w:sz w:val="32"/>
                <w:szCs w:val="32"/>
              </w:rPr>
              <w:t>总</w:t>
            </w:r>
            <w:r w:rsidR="00A509F4">
              <w:rPr>
                <w:rFonts w:ascii="宋体" w:hAnsi="宋体" w:hint="eastAsia"/>
                <w:b/>
                <w:bCs/>
                <w:color w:val="000000" w:themeColor="text1"/>
                <w:sz w:val="32"/>
                <w:szCs w:val="32"/>
              </w:rPr>
              <w:t xml:space="preserve"> </w:t>
            </w:r>
            <w:r w:rsidR="00A509F4">
              <w:rPr>
                <w:rFonts w:ascii="宋体" w:hAnsi="宋体"/>
                <w:b/>
                <w:bCs/>
                <w:color w:val="000000" w:themeColor="text1"/>
                <w:sz w:val="32"/>
                <w:szCs w:val="32"/>
              </w:rPr>
              <w:t xml:space="preserve"> </w:t>
            </w:r>
            <w:r>
              <w:rPr>
                <w:rFonts w:ascii="宋体" w:hAnsi="宋体"/>
                <w:b/>
                <w:bCs/>
                <w:color w:val="000000" w:themeColor="text1"/>
                <w:sz w:val="32"/>
                <w:szCs w:val="32"/>
              </w:rPr>
              <w:t>局</w:t>
            </w:r>
          </w:p>
        </w:tc>
        <w:tc>
          <w:tcPr>
            <w:tcW w:w="1685" w:type="dxa"/>
            <w:vMerge/>
          </w:tcPr>
          <w:p w14:paraId="7023A169" w14:textId="77777777" w:rsidR="00BE14C0" w:rsidRDefault="00BE14C0">
            <w:pPr>
              <w:spacing w:before="100" w:beforeAutospacing="1" w:after="100" w:afterAutospacing="1" w:line="480" w:lineRule="exact"/>
              <w:rPr>
                <w:rFonts w:ascii="宋体" w:hAnsi="宋体"/>
                <w:b/>
                <w:bCs/>
                <w:color w:val="000000" w:themeColor="text1"/>
                <w:sz w:val="36"/>
              </w:rPr>
            </w:pPr>
          </w:p>
        </w:tc>
      </w:tr>
    </w:tbl>
    <w:p w14:paraId="2F3DB49E" w14:textId="77777777" w:rsidR="00C87E07" w:rsidRDefault="00C87E07">
      <w:pPr>
        <w:rPr>
          <w:b/>
          <w:bCs/>
          <w:color w:val="000000" w:themeColor="text1"/>
          <w:sz w:val="32"/>
        </w:rPr>
        <w:sectPr w:rsidR="00C87E07" w:rsidSect="00287E65">
          <w:footerReference w:type="default" r:id="rId8"/>
          <w:pgSz w:w="11906" w:h="16838"/>
          <w:pgMar w:top="1440" w:right="1588" w:bottom="1440" w:left="1588" w:header="851" w:footer="992" w:gutter="0"/>
          <w:pgNumType w:start="1"/>
          <w:cols w:space="425"/>
          <w:titlePg/>
          <w:docGrid w:type="lines" w:linePitch="312"/>
        </w:sectPr>
      </w:pPr>
    </w:p>
    <w:p w14:paraId="6D46E085" w14:textId="77777777" w:rsidR="00BE14C0" w:rsidRDefault="008777AA">
      <w:pPr>
        <w:spacing w:afterLines="100" w:after="312" w:line="520" w:lineRule="exact"/>
        <w:jc w:val="center"/>
        <w:outlineLvl w:val="0"/>
        <w:rPr>
          <w:rFonts w:ascii="宋体" w:hAnsi="宋体"/>
          <w:b/>
          <w:color w:val="000000" w:themeColor="text1"/>
          <w:sz w:val="36"/>
        </w:rPr>
      </w:pPr>
      <w:bookmarkStart w:id="5" w:name="_Toc43743795"/>
      <w:bookmarkStart w:id="6" w:name="_Toc43744250"/>
      <w:bookmarkStart w:id="7" w:name="_Toc43744610"/>
      <w:bookmarkStart w:id="8" w:name="_Toc43745019"/>
      <w:bookmarkStart w:id="9" w:name="_Toc43741849"/>
      <w:r>
        <w:rPr>
          <w:rFonts w:ascii="宋体" w:hAnsi="宋体" w:hint="eastAsia"/>
          <w:b/>
          <w:color w:val="000000" w:themeColor="text1"/>
          <w:sz w:val="36"/>
        </w:rPr>
        <w:lastRenderedPageBreak/>
        <w:t>《灌区规划规范》GB 50</w:t>
      </w:r>
      <w:r>
        <w:rPr>
          <w:rFonts w:ascii="宋体" w:hAnsi="宋体"/>
          <w:b/>
          <w:color w:val="000000" w:themeColor="text1"/>
          <w:sz w:val="36"/>
        </w:rPr>
        <w:t>5</w:t>
      </w:r>
      <w:r>
        <w:rPr>
          <w:rFonts w:ascii="宋体" w:hAnsi="宋体" w:hint="eastAsia"/>
          <w:b/>
          <w:color w:val="000000" w:themeColor="text1"/>
          <w:sz w:val="36"/>
        </w:rPr>
        <w:t>0</w:t>
      </w:r>
      <w:r>
        <w:rPr>
          <w:rFonts w:ascii="宋体" w:hAnsi="宋体"/>
          <w:b/>
          <w:color w:val="000000" w:themeColor="text1"/>
          <w:sz w:val="36"/>
        </w:rPr>
        <w:t>9</w:t>
      </w:r>
      <w:r>
        <w:rPr>
          <w:rFonts w:ascii="宋体" w:hAnsi="宋体" w:hint="eastAsia"/>
          <w:b/>
          <w:color w:val="000000" w:themeColor="text1"/>
          <w:sz w:val="36"/>
        </w:rPr>
        <w:t>-20</w:t>
      </w:r>
      <w:r>
        <w:rPr>
          <w:rFonts w:ascii="宋体" w:hAnsi="宋体"/>
          <w:b/>
          <w:color w:val="000000" w:themeColor="text1"/>
          <w:sz w:val="36"/>
        </w:rPr>
        <w:t>09</w:t>
      </w:r>
      <w:r>
        <w:rPr>
          <w:rFonts w:ascii="宋体" w:hAnsi="宋体" w:hint="eastAsia"/>
          <w:b/>
          <w:color w:val="000000" w:themeColor="text1"/>
          <w:sz w:val="36"/>
        </w:rPr>
        <w:t>局部修订条文对照表</w:t>
      </w:r>
    </w:p>
    <w:p w14:paraId="53204753" w14:textId="77777777" w:rsidR="00BE14C0" w:rsidRDefault="008777AA">
      <w:pPr>
        <w:spacing w:line="360" w:lineRule="auto"/>
        <w:jc w:val="center"/>
        <w:rPr>
          <w:rFonts w:ascii="楷体" w:eastAsia="楷体" w:hAnsi="楷体"/>
          <w:b/>
          <w:color w:val="000000" w:themeColor="text1"/>
          <w:sz w:val="28"/>
        </w:rPr>
      </w:pPr>
      <w:r>
        <w:rPr>
          <w:rFonts w:ascii="楷体" w:eastAsia="楷体" w:hAnsi="楷体" w:hint="eastAsia"/>
          <w:b/>
          <w:color w:val="000000" w:themeColor="text1"/>
          <w:sz w:val="28"/>
        </w:rPr>
        <w:t>（方框部分为删除内容，下划线部分为增加内容）</w:t>
      </w:r>
      <w:bookmarkEnd w:id="5"/>
      <w:bookmarkEnd w:id="6"/>
      <w:bookmarkEnd w:id="7"/>
      <w:bookmarkEnd w:id="8"/>
      <w:bookmarkEnd w:id="9"/>
    </w:p>
    <w:tbl>
      <w:tblPr>
        <w:tblStyle w:val="ad"/>
        <w:tblW w:w="5000" w:type="pct"/>
        <w:tblLook w:val="04A0" w:firstRow="1" w:lastRow="0" w:firstColumn="1" w:lastColumn="0" w:noHBand="0" w:noVBand="1"/>
        <w:tblCaption w:val="总则"/>
      </w:tblPr>
      <w:tblGrid>
        <w:gridCol w:w="4360"/>
        <w:gridCol w:w="4360"/>
      </w:tblGrid>
      <w:tr w:rsidR="00394B81" w14:paraId="586E029F" w14:textId="77777777" w:rsidTr="00245326">
        <w:trPr>
          <w:tblHeader/>
        </w:trPr>
        <w:tc>
          <w:tcPr>
            <w:tcW w:w="2500" w:type="pct"/>
          </w:tcPr>
          <w:p w14:paraId="185D227B" w14:textId="77777777" w:rsidR="00394B81" w:rsidRDefault="00394B81" w:rsidP="00245326">
            <w:pPr>
              <w:jc w:val="center"/>
              <w:rPr>
                <w:b/>
                <w:bCs/>
                <w:color w:val="000000" w:themeColor="text1"/>
                <w:sz w:val="32"/>
              </w:rPr>
            </w:pPr>
            <w:r>
              <w:rPr>
                <w:rFonts w:hint="eastAsia"/>
                <w:color w:val="000000" w:themeColor="text1"/>
                <w:sz w:val="24"/>
              </w:rPr>
              <w:t>现行《规范》条文</w:t>
            </w:r>
          </w:p>
        </w:tc>
        <w:tc>
          <w:tcPr>
            <w:tcW w:w="2500" w:type="pct"/>
          </w:tcPr>
          <w:p w14:paraId="48008EAB" w14:textId="77777777" w:rsidR="00394B81" w:rsidRDefault="00394B81" w:rsidP="00245326">
            <w:pPr>
              <w:jc w:val="center"/>
              <w:rPr>
                <w:b/>
                <w:bCs/>
                <w:color w:val="000000" w:themeColor="text1"/>
                <w:sz w:val="32"/>
              </w:rPr>
            </w:pPr>
            <w:r>
              <w:rPr>
                <w:rFonts w:hint="eastAsia"/>
                <w:color w:val="000000" w:themeColor="text1"/>
                <w:sz w:val="24"/>
              </w:rPr>
              <w:t>修订征求意见稿</w:t>
            </w:r>
          </w:p>
        </w:tc>
      </w:tr>
      <w:tr w:rsidR="00394B81" w:rsidRPr="00245326" w14:paraId="717DF74F" w14:textId="77777777" w:rsidTr="00245326">
        <w:tc>
          <w:tcPr>
            <w:tcW w:w="2500" w:type="pct"/>
          </w:tcPr>
          <w:p w14:paraId="0F677910" w14:textId="77777777" w:rsidR="00394B81" w:rsidRPr="00245326" w:rsidRDefault="00394B81" w:rsidP="00245326">
            <w:pPr>
              <w:jc w:val="center"/>
              <w:rPr>
                <w:rFonts w:ascii="仿宋_GB2312" w:eastAsia="仿宋_GB2312"/>
                <w:bCs/>
                <w:color w:val="000000" w:themeColor="text1"/>
                <w:sz w:val="24"/>
              </w:rPr>
            </w:pPr>
            <w:r w:rsidRPr="00245326">
              <w:rPr>
                <w:rFonts w:ascii="仿宋_GB2312" w:eastAsia="仿宋_GB2312" w:hint="eastAsia"/>
                <w:bCs/>
                <w:color w:val="000000" w:themeColor="text1"/>
                <w:sz w:val="24"/>
              </w:rPr>
              <w:t>目次</w:t>
            </w:r>
          </w:p>
        </w:tc>
        <w:tc>
          <w:tcPr>
            <w:tcW w:w="2500" w:type="pct"/>
          </w:tcPr>
          <w:p w14:paraId="0F9C127D" w14:textId="77777777" w:rsidR="00394B81" w:rsidRPr="00245326" w:rsidRDefault="00394B81" w:rsidP="00245326">
            <w:pPr>
              <w:jc w:val="center"/>
              <w:rPr>
                <w:rFonts w:ascii="仿宋_GB2312" w:eastAsia="仿宋_GB2312"/>
                <w:bCs/>
                <w:color w:val="000000" w:themeColor="text1"/>
                <w:sz w:val="24"/>
              </w:rPr>
            </w:pPr>
            <w:r w:rsidRPr="00245326">
              <w:rPr>
                <w:rFonts w:ascii="仿宋_GB2312" w:eastAsia="仿宋_GB2312" w:hint="eastAsia"/>
                <w:bCs/>
                <w:color w:val="000000" w:themeColor="text1"/>
                <w:sz w:val="24"/>
              </w:rPr>
              <w:t>目次</w:t>
            </w:r>
          </w:p>
        </w:tc>
      </w:tr>
      <w:tr w:rsidR="00394B81" w14:paraId="51F4E666" w14:textId="77777777" w:rsidTr="00245326">
        <w:trPr>
          <w:trHeight w:val="309"/>
        </w:trPr>
        <w:tc>
          <w:tcPr>
            <w:tcW w:w="2500" w:type="pct"/>
          </w:tcPr>
          <w:p w14:paraId="088590DB" w14:textId="77777777" w:rsidR="00394B81" w:rsidRPr="00056BB3" w:rsidRDefault="00394B81" w:rsidP="00245326">
            <w:pPr>
              <w:tabs>
                <w:tab w:val="right" w:leader="middleDot" w:pos="8400"/>
              </w:tabs>
              <w:spacing w:line="460" w:lineRule="exact"/>
              <w:rPr>
                <w:color w:val="000000" w:themeColor="text1"/>
                <w:sz w:val="24"/>
              </w:rPr>
            </w:pPr>
            <w:r>
              <w:rPr>
                <w:color w:val="000000" w:themeColor="text1"/>
                <w:sz w:val="24"/>
              </w:rPr>
              <w:t xml:space="preserve">6  </w:t>
            </w:r>
            <w:r>
              <w:rPr>
                <w:color w:val="000000" w:themeColor="text1"/>
                <w:sz w:val="24"/>
              </w:rPr>
              <w:t>总体布置</w:t>
            </w:r>
            <w:r>
              <w:rPr>
                <w:color w:val="000000" w:themeColor="text1"/>
                <w:sz w:val="24"/>
              </w:rPr>
              <w:tab/>
              <w:t>14</w:t>
            </w:r>
          </w:p>
        </w:tc>
        <w:tc>
          <w:tcPr>
            <w:tcW w:w="2500" w:type="pct"/>
          </w:tcPr>
          <w:p w14:paraId="0712DE7B" w14:textId="77777777" w:rsidR="00394B81" w:rsidRDefault="00394B81" w:rsidP="00245326">
            <w:pPr>
              <w:tabs>
                <w:tab w:val="right" w:leader="middleDot" w:pos="8400"/>
              </w:tabs>
              <w:spacing w:line="460" w:lineRule="exact"/>
              <w:rPr>
                <w:color w:val="000000" w:themeColor="text1"/>
                <w:sz w:val="24"/>
              </w:rPr>
            </w:pPr>
            <w:r>
              <w:rPr>
                <w:color w:val="000000" w:themeColor="text1"/>
                <w:sz w:val="24"/>
              </w:rPr>
              <w:t xml:space="preserve">6  </w:t>
            </w:r>
            <w:r>
              <w:rPr>
                <w:color w:val="000000" w:themeColor="text1"/>
                <w:sz w:val="24"/>
              </w:rPr>
              <w:t>总体布置</w:t>
            </w:r>
            <w:r>
              <w:rPr>
                <w:color w:val="000000" w:themeColor="text1"/>
                <w:sz w:val="24"/>
              </w:rPr>
              <w:tab/>
              <w:t>14</w:t>
            </w:r>
          </w:p>
          <w:p w14:paraId="79EDBBA5" w14:textId="77777777" w:rsidR="00394B81" w:rsidRPr="0088506E" w:rsidRDefault="00394B81" w:rsidP="00245326">
            <w:pPr>
              <w:tabs>
                <w:tab w:val="right" w:leader="middleDot" w:pos="8400"/>
              </w:tabs>
              <w:spacing w:line="460" w:lineRule="exact"/>
              <w:rPr>
                <w:color w:val="000000" w:themeColor="text1"/>
                <w:sz w:val="24"/>
                <w:u w:val="single"/>
              </w:rPr>
            </w:pPr>
            <w:r w:rsidRPr="0088506E">
              <w:rPr>
                <w:rFonts w:hint="eastAsia"/>
                <w:color w:val="000000" w:themeColor="text1"/>
                <w:sz w:val="24"/>
                <w:u w:val="single"/>
              </w:rPr>
              <w:t>6.</w:t>
            </w:r>
            <w:r>
              <w:rPr>
                <w:rFonts w:hint="eastAsia"/>
                <w:color w:val="000000" w:themeColor="text1"/>
                <w:sz w:val="24"/>
                <w:u w:val="single"/>
              </w:rPr>
              <w:t>3A</w:t>
            </w:r>
            <w:r w:rsidRPr="0088506E">
              <w:rPr>
                <w:rFonts w:hint="eastAsia"/>
                <w:color w:val="000000" w:themeColor="text1"/>
                <w:sz w:val="24"/>
                <w:u w:val="single"/>
              </w:rPr>
              <w:t xml:space="preserve">  </w:t>
            </w:r>
            <w:r w:rsidRPr="0088506E">
              <w:rPr>
                <w:rFonts w:hint="eastAsia"/>
                <w:color w:val="000000" w:themeColor="text1"/>
                <w:sz w:val="24"/>
                <w:u w:val="single"/>
              </w:rPr>
              <w:t>田间工程</w:t>
            </w:r>
            <w:r w:rsidRPr="0088506E">
              <w:rPr>
                <w:rFonts w:hint="eastAsia"/>
                <w:color w:val="000000" w:themeColor="text1"/>
                <w:sz w:val="24"/>
                <w:u w:val="single"/>
              </w:rPr>
              <w:tab/>
              <w:t>16</w:t>
            </w:r>
          </w:p>
          <w:p w14:paraId="3044942A" w14:textId="77777777" w:rsidR="00394B81" w:rsidRPr="000A7509" w:rsidRDefault="00394B81" w:rsidP="00245326">
            <w:pPr>
              <w:tabs>
                <w:tab w:val="right" w:leader="middleDot" w:pos="8400"/>
              </w:tabs>
              <w:spacing w:line="460" w:lineRule="exact"/>
              <w:rPr>
                <w:color w:val="000000" w:themeColor="text1"/>
                <w:sz w:val="24"/>
              </w:rPr>
            </w:pPr>
            <w:r w:rsidRPr="0088506E">
              <w:rPr>
                <w:rFonts w:hint="eastAsia"/>
                <w:color w:val="000000" w:themeColor="text1"/>
                <w:sz w:val="24"/>
                <w:u w:val="single"/>
              </w:rPr>
              <w:t>6.</w:t>
            </w:r>
            <w:r>
              <w:rPr>
                <w:rFonts w:hint="eastAsia"/>
                <w:color w:val="000000" w:themeColor="text1"/>
                <w:sz w:val="24"/>
                <w:u w:val="single"/>
              </w:rPr>
              <w:t>3B</w:t>
            </w:r>
            <w:r w:rsidRPr="0088506E">
              <w:rPr>
                <w:rFonts w:hint="eastAsia"/>
                <w:color w:val="000000" w:themeColor="text1"/>
                <w:sz w:val="24"/>
                <w:u w:val="single"/>
              </w:rPr>
              <w:t xml:space="preserve">  </w:t>
            </w:r>
            <w:r w:rsidRPr="0088506E">
              <w:rPr>
                <w:rFonts w:hint="eastAsia"/>
                <w:color w:val="000000" w:themeColor="text1"/>
                <w:sz w:val="24"/>
                <w:u w:val="single"/>
              </w:rPr>
              <w:t>节水工程</w:t>
            </w:r>
            <w:r w:rsidRPr="0088506E">
              <w:rPr>
                <w:rFonts w:hint="eastAsia"/>
                <w:color w:val="000000" w:themeColor="text1"/>
                <w:sz w:val="24"/>
                <w:u w:val="single"/>
              </w:rPr>
              <w:tab/>
              <w:t>17</w:t>
            </w:r>
          </w:p>
        </w:tc>
      </w:tr>
      <w:tr w:rsidR="00394B81" w14:paraId="31E2B485" w14:textId="77777777" w:rsidTr="00245326">
        <w:trPr>
          <w:trHeight w:val="309"/>
        </w:trPr>
        <w:tc>
          <w:tcPr>
            <w:tcW w:w="2500" w:type="pct"/>
          </w:tcPr>
          <w:p w14:paraId="3B37BA69" w14:textId="77777777" w:rsidR="00394B81" w:rsidRDefault="00394B81" w:rsidP="00245326">
            <w:pPr>
              <w:tabs>
                <w:tab w:val="right" w:leader="middleDot" w:pos="8400"/>
              </w:tabs>
              <w:spacing w:line="460" w:lineRule="exact"/>
              <w:rPr>
                <w:color w:val="000000" w:themeColor="text1"/>
                <w:sz w:val="24"/>
              </w:rPr>
            </w:pPr>
            <w:r>
              <w:rPr>
                <w:color w:val="000000" w:themeColor="text1"/>
                <w:sz w:val="24"/>
              </w:rPr>
              <w:t xml:space="preserve">7  </w:t>
            </w:r>
            <w:r>
              <w:rPr>
                <w:color w:val="000000" w:themeColor="text1"/>
                <w:sz w:val="24"/>
              </w:rPr>
              <w:t>工程规划</w:t>
            </w:r>
            <w:r>
              <w:rPr>
                <w:color w:val="000000" w:themeColor="text1"/>
                <w:sz w:val="24"/>
              </w:rPr>
              <w:tab/>
            </w:r>
            <w:r w:rsidRPr="00F11570">
              <w:rPr>
                <w:color w:val="000000" w:themeColor="text1"/>
                <w:sz w:val="24"/>
              </w:rPr>
              <w:t>18</w:t>
            </w:r>
          </w:p>
          <w:p w14:paraId="63F72270" w14:textId="77777777" w:rsidR="00394B81" w:rsidRDefault="00394B81" w:rsidP="00245326">
            <w:pPr>
              <w:tabs>
                <w:tab w:val="right" w:leader="middleDot" w:pos="8400"/>
              </w:tabs>
              <w:spacing w:line="460" w:lineRule="exact"/>
              <w:rPr>
                <w:color w:val="000000" w:themeColor="text1"/>
                <w:sz w:val="24"/>
              </w:rPr>
            </w:pPr>
            <w:r>
              <w:rPr>
                <w:color w:val="000000" w:themeColor="text1"/>
                <w:sz w:val="24"/>
              </w:rPr>
              <w:t xml:space="preserve">7.4  </w:t>
            </w:r>
            <w:r>
              <w:rPr>
                <w:color w:val="000000" w:themeColor="text1"/>
                <w:sz w:val="24"/>
              </w:rPr>
              <w:t>灌溉渠系工程</w:t>
            </w:r>
            <w:r>
              <w:rPr>
                <w:color w:val="000000" w:themeColor="text1"/>
                <w:sz w:val="24"/>
              </w:rPr>
              <w:tab/>
            </w:r>
            <w:r w:rsidRPr="00F11570">
              <w:rPr>
                <w:color w:val="000000" w:themeColor="text1"/>
                <w:sz w:val="24"/>
              </w:rPr>
              <w:t>20</w:t>
            </w:r>
          </w:p>
        </w:tc>
        <w:tc>
          <w:tcPr>
            <w:tcW w:w="2500" w:type="pct"/>
          </w:tcPr>
          <w:p w14:paraId="1AF109CB" w14:textId="77777777" w:rsidR="00394B81" w:rsidRPr="000A7509" w:rsidRDefault="00394B81" w:rsidP="00245326">
            <w:pPr>
              <w:tabs>
                <w:tab w:val="right" w:leader="middleDot" w:pos="8400"/>
              </w:tabs>
              <w:spacing w:line="460" w:lineRule="exact"/>
              <w:rPr>
                <w:color w:val="000000" w:themeColor="text1"/>
                <w:sz w:val="24"/>
              </w:rPr>
            </w:pPr>
            <w:r w:rsidRPr="000A7509">
              <w:rPr>
                <w:rFonts w:hint="eastAsia"/>
                <w:color w:val="000000" w:themeColor="text1"/>
                <w:sz w:val="24"/>
              </w:rPr>
              <w:t xml:space="preserve">7  </w:t>
            </w:r>
            <w:r w:rsidRPr="000A7509">
              <w:rPr>
                <w:rFonts w:hint="eastAsia"/>
                <w:color w:val="000000" w:themeColor="text1"/>
                <w:sz w:val="24"/>
              </w:rPr>
              <w:t>工程规划</w:t>
            </w:r>
            <w:r w:rsidRPr="000A7509">
              <w:rPr>
                <w:rFonts w:hint="eastAsia"/>
                <w:color w:val="000000" w:themeColor="text1"/>
                <w:sz w:val="24"/>
              </w:rPr>
              <w:tab/>
            </w:r>
            <w:r w:rsidRPr="00F11570">
              <w:rPr>
                <w:rFonts w:hint="eastAsia"/>
                <w:color w:val="000000" w:themeColor="text1"/>
                <w:sz w:val="24"/>
              </w:rPr>
              <w:t>19</w:t>
            </w:r>
          </w:p>
          <w:p w14:paraId="2C1161D3" w14:textId="77777777" w:rsidR="00394B81" w:rsidRPr="000A7509" w:rsidRDefault="00394B81" w:rsidP="00245326">
            <w:pPr>
              <w:tabs>
                <w:tab w:val="right" w:leader="middleDot" w:pos="8400"/>
              </w:tabs>
              <w:spacing w:line="460" w:lineRule="exact"/>
              <w:rPr>
                <w:color w:val="000000" w:themeColor="text1"/>
                <w:sz w:val="24"/>
              </w:rPr>
            </w:pPr>
            <w:r w:rsidRPr="000A7509">
              <w:rPr>
                <w:rFonts w:hint="eastAsia"/>
                <w:color w:val="000000" w:themeColor="text1"/>
                <w:sz w:val="24"/>
              </w:rPr>
              <w:t xml:space="preserve">7.4  </w:t>
            </w:r>
            <w:r w:rsidRPr="000A7509">
              <w:rPr>
                <w:rFonts w:hint="eastAsia"/>
                <w:color w:val="000000" w:themeColor="text1"/>
                <w:sz w:val="24"/>
              </w:rPr>
              <w:t>灌溉渠</w:t>
            </w:r>
            <w:r w:rsidRPr="0096518D">
              <w:rPr>
                <w:rFonts w:hint="eastAsia"/>
                <w:color w:val="000000" w:themeColor="text1"/>
                <w:sz w:val="24"/>
                <w:u w:val="single"/>
              </w:rPr>
              <w:t>（管）</w:t>
            </w:r>
            <w:r w:rsidRPr="000A7509">
              <w:rPr>
                <w:rFonts w:hint="eastAsia"/>
                <w:color w:val="000000" w:themeColor="text1"/>
                <w:sz w:val="24"/>
              </w:rPr>
              <w:t>系工程</w:t>
            </w:r>
            <w:r w:rsidRPr="000A7509">
              <w:rPr>
                <w:rFonts w:hint="eastAsia"/>
                <w:color w:val="000000" w:themeColor="text1"/>
                <w:sz w:val="24"/>
              </w:rPr>
              <w:tab/>
            </w:r>
            <w:r w:rsidRPr="00F11570">
              <w:rPr>
                <w:rFonts w:hint="eastAsia"/>
                <w:color w:val="000000" w:themeColor="text1"/>
                <w:sz w:val="24"/>
              </w:rPr>
              <w:t>22</w:t>
            </w:r>
          </w:p>
        </w:tc>
      </w:tr>
      <w:tr w:rsidR="00394B81" w14:paraId="415F246D" w14:textId="77777777" w:rsidTr="00245326">
        <w:trPr>
          <w:trHeight w:val="309"/>
        </w:trPr>
        <w:tc>
          <w:tcPr>
            <w:tcW w:w="2500" w:type="pct"/>
          </w:tcPr>
          <w:p w14:paraId="61341620" w14:textId="77777777" w:rsidR="00394B81" w:rsidRDefault="00394B81" w:rsidP="00245326">
            <w:pPr>
              <w:tabs>
                <w:tab w:val="right" w:leader="middleDot" w:pos="8400"/>
              </w:tabs>
              <w:spacing w:line="460" w:lineRule="exact"/>
              <w:rPr>
                <w:color w:val="000000" w:themeColor="text1"/>
                <w:sz w:val="24"/>
              </w:rPr>
            </w:pPr>
          </w:p>
        </w:tc>
        <w:tc>
          <w:tcPr>
            <w:tcW w:w="2500" w:type="pct"/>
          </w:tcPr>
          <w:p w14:paraId="2641B23A" w14:textId="77777777" w:rsidR="00394B81" w:rsidRPr="00D21F94" w:rsidRDefault="00394B81" w:rsidP="00245326">
            <w:pPr>
              <w:tabs>
                <w:tab w:val="right" w:leader="middleDot" w:pos="8400"/>
              </w:tabs>
              <w:spacing w:line="460" w:lineRule="exact"/>
              <w:rPr>
                <w:color w:val="000000" w:themeColor="text1"/>
                <w:sz w:val="24"/>
                <w:u w:val="single"/>
              </w:rPr>
            </w:pPr>
            <w:r>
              <w:rPr>
                <w:rFonts w:hint="eastAsia"/>
                <w:color w:val="000000" w:themeColor="text1"/>
                <w:sz w:val="24"/>
                <w:u w:val="single"/>
              </w:rPr>
              <w:t>7A</w:t>
            </w:r>
            <w:r w:rsidRPr="008A2266">
              <w:rPr>
                <w:rFonts w:hint="eastAsia"/>
                <w:color w:val="000000" w:themeColor="text1"/>
                <w:sz w:val="24"/>
                <w:u w:val="single"/>
              </w:rPr>
              <w:t xml:space="preserve"> </w:t>
            </w:r>
            <w:r w:rsidRPr="008A2266">
              <w:rPr>
                <w:color w:val="000000" w:themeColor="text1"/>
                <w:sz w:val="24"/>
                <w:u w:val="single"/>
              </w:rPr>
              <w:t xml:space="preserve"> </w:t>
            </w:r>
            <w:r w:rsidRPr="008A2266">
              <w:rPr>
                <w:rFonts w:hint="eastAsia"/>
                <w:color w:val="000000" w:themeColor="text1"/>
                <w:sz w:val="24"/>
                <w:u w:val="single"/>
              </w:rPr>
              <w:t>灌区监测</w:t>
            </w:r>
            <w:r w:rsidRPr="008A2266">
              <w:rPr>
                <w:rFonts w:hint="eastAsia"/>
                <w:color w:val="000000" w:themeColor="text1"/>
                <w:sz w:val="24"/>
                <w:u w:val="single"/>
              </w:rPr>
              <w:tab/>
              <w:t>37</w:t>
            </w:r>
          </w:p>
        </w:tc>
      </w:tr>
      <w:tr w:rsidR="00394B81" w14:paraId="30D55F9E" w14:textId="77777777" w:rsidTr="00245326">
        <w:trPr>
          <w:trHeight w:val="385"/>
        </w:trPr>
        <w:tc>
          <w:tcPr>
            <w:tcW w:w="2500" w:type="pct"/>
          </w:tcPr>
          <w:p w14:paraId="7A053CC4" w14:textId="77777777" w:rsidR="00394B81" w:rsidRDefault="00394B81" w:rsidP="00245326">
            <w:pPr>
              <w:tabs>
                <w:tab w:val="right" w:leader="middleDot" w:pos="8400"/>
              </w:tabs>
              <w:spacing w:line="460" w:lineRule="exact"/>
              <w:rPr>
                <w:color w:val="000000" w:themeColor="text1"/>
                <w:sz w:val="24"/>
              </w:rPr>
            </w:pPr>
          </w:p>
        </w:tc>
        <w:tc>
          <w:tcPr>
            <w:tcW w:w="2500" w:type="pct"/>
          </w:tcPr>
          <w:p w14:paraId="35F91CDF" w14:textId="77777777" w:rsidR="00394B81" w:rsidRPr="00D21F94" w:rsidRDefault="00394B81" w:rsidP="00245326">
            <w:pPr>
              <w:tabs>
                <w:tab w:val="right" w:leader="middleDot" w:pos="8400"/>
              </w:tabs>
              <w:spacing w:line="460" w:lineRule="exact"/>
              <w:rPr>
                <w:color w:val="000000" w:themeColor="text1"/>
                <w:sz w:val="24"/>
                <w:u w:val="single"/>
              </w:rPr>
            </w:pPr>
            <w:r>
              <w:rPr>
                <w:rFonts w:hint="eastAsia"/>
                <w:color w:val="000000" w:themeColor="text1"/>
                <w:sz w:val="24"/>
                <w:u w:val="single"/>
              </w:rPr>
              <w:t>7B</w:t>
            </w:r>
            <w:r w:rsidRPr="008A2266">
              <w:rPr>
                <w:rFonts w:hint="eastAsia"/>
                <w:color w:val="000000" w:themeColor="text1"/>
                <w:sz w:val="24"/>
                <w:u w:val="single"/>
              </w:rPr>
              <w:t xml:space="preserve">  </w:t>
            </w:r>
            <w:r w:rsidRPr="008A2266">
              <w:rPr>
                <w:rFonts w:hint="eastAsia"/>
                <w:color w:val="000000" w:themeColor="text1"/>
                <w:sz w:val="24"/>
                <w:u w:val="single"/>
              </w:rPr>
              <w:t>灌区信息化工程</w:t>
            </w:r>
            <w:r w:rsidRPr="008A2266">
              <w:rPr>
                <w:rFonts w:hint="eastAsia"/>
                <w:color w:val="000000" w:themeColor="text1"/>
                <w:sz w:val="24"/>
                <w:u w:val="single"/>
              </w:rPr>
              <w:tab/>
              <w:t>38</w:t>
            </w:r>
          </w:p>
        </w:tc>
      </w:tr>
      <w:tr w:rsidR="00394B81" w14:paraId="4FA0B139" w14:textId="77777777" w:rsidTr="00245326">
        <w:trPr>
          <w:trHeight w:val="385"/>
        </w:trPr>
        <w:tc>
          <w:tcPr>
            <w:tcW w:w="2500" w:type="pct"/>
          </w:tcPr>
          <w:p w14:paraId="04C20A9E" w14:textId="77777777" w:rsidR="00394B81" w:rsidRDefault="00394B81" w:rsidP="00245326">
            <w:pPr>
              <w:tabs>
                <w:tab w:val="right" w:leader="middleDot" w:pos="8400"/>
              </w:tabs>
              <w:spacing w:line="460" w:lineRule="exact"/>
              <w:rPr>
                <w:color w:val="000000" w:themeColor="text1"/>
                <w:sz w:val="24"/>
              </w:rPr>
            </w:pPr>
          </w:p>
        </w:tc>
        <w:tc>
          <w:tcPr>
            <w:tcW w:w="2500" w:type="pct"/>
          </w:tcPr>
          <w:p w14:paraId="231DF730" w14:textId="77777777" w:rsidR="00394B81" w:rsidRDefault="00394B81" w:rsidP="00245326">
            <w:pPr>
              <w:tabs>
                <w:tab w:val="right" w:leader="middleDot" w:pos="8400"/>
              </w:tabs>
              <w:spacing w:line="460" w:lineRule="exact"/>
              <w:rPr>
                <w:color w:val="000000" w:themeColor="text1"/>
                <w:sz w:val="24"/>
                <w:u w:val="single"/>
              </w:rPr>
            </w:pPr>
            <w:r>
              <w:rPr>
                <w:rFonts w:hint="eastAsia"/>
                <w:color w:val="000000" w:themeColor="text1"/>
                <w:sz w:val="24"/>
                <w:u w:val="single"/>
              </w:rPr>
              <w:t>7C</w:t>
            </w:r>
            <w:r w:rsidRPr="008A2266">
              <w:rPr>
                <w:rFonts w:hint="eastAsia"/>
                <w:color w:val="000000" w:themeColor="text1"/>
                <w:sz w:val="24"/>
                <w:u w:val="single"/>
              </w:rPr>
              <w:t xml:space="preserve">  </w:t>
            </w:r>
            <w:r w:rsidRPr="008A2266">
              <w:rPr>
                <w:rFonts w:hint="eastAsia"/>
                <w:color w:val="000000" w:themeColor="text1"/>
                <w:sz w:val="24"/>
                <w:u w:val="single"/>
              </w:rPr>
              <w:t>灌溉试验站</w:t>
            </w:r>
            <w:r w:rsidRPr="008A2266">
              <w:rPr>
                <w:rFonts w:hint="eastAsia"/>
                <w:color w:val="000000" w:themeColor="text1"/>
                <w:sz w:val="24"/>
                <w:u w:val="single"/>
              </w:rPr>
              <w:tab/>
              <w:t>39</w:t>
            </w:r>
          </w:p>
        </w:tc>
      </w:tr>
      <w:tr w:rsidR="00394B81" w14:paraId="20F98A03" w14:textId="77777777" w:rsidTr="00245326">
        <w:trPr>
          <w:trHeight w:val="309"/>
        </w:trPr>
        <w:tc>
          <w:tcPr>
            <w:tcW w:w="2500" w:type="pct"/>
          </w:tcPr>
          <w:p w14:paraId="62BBA7CE" w14:textId="77777777" w:rsidR="00394B81" w:rsidRDefault="00394B81" w:rsidP="00245326">
            <w:pPr>
              <w:tabs>
                <w:tab w:val="right" w:leader="middleDot" w:pos="8400"/>
              </w:tabs>
              <w:spacing w:line="460" w:lineRule="exact"/>
              <w:rPr>
                <w:color w:val="000000" w:themeColor="text1"/>
                <w:sz w:val="24"/>
              </w:rPr>
            </w:pPr>
            <w:r>
              <w:rPr>
                <w:color w:val="000000" w:themeColor="text1"/>
                <w:sz w:val="24"/>
              </w:rPr>
              <w:t xml:space="preserve">8  </w:t>
            </w:r>
            <w:r w:rsidRPr="00394B81">
              <w:rPr>
                <w:color w:val="000000" w:themeColor="text1"/>
                <w:sz w:val="24"/>
                <w:bdr w:val="single" w:sz="4" w:space="0" w:color="auto"/>
              </w:rPr>
              <w:t>工程</w:t>
            </w:r>
            <w:r>
              <w:rPr>
                <w:color w:val="000000" w:themeColor="text1"/>
                <w:sz w:val="24"/>
              </w:rPr>
              <w:t>建设征地与移民安置</w:t>
            </w:r>
            <w:r>
              <w:rPr>
                <w:color w:val="000000" w:themeColor="text1"/>
                <w:sz w:val="24"/>
              </w:rPr>
              <w:tab/>
            </w:r>
            <w:r w:rsidRPr="00394B81">
              <w:rPr>
                <w:color w:val="000000" w:themeColor="text1"/>
                <w:sz w:val="24"/>
              </w:rPr>
              <w:t>34</w:t>
            </w:r>
          </w:p>
        </w:tc>
        <w:tc>
          <w:tcPr>
            <w:tcW w:w="2500" w:type="pct"/>
          </w:tcPr>
          <w:p w14:paraId="54216A58" w14:textId="77777777" w:rsidR="00394B81" w:rsidRPr="000A7509" w:rsidRDefault="00394B81" w:rsidP="00245326">
            <w:pPr>
              <w:tabs>
                <w:tab w:val="right" w:leader="middleDot" w:pos="8400"/>
              </w:tabs>
              <w:spacing w:line="460" w:lineRule="exact"/>
              <w:rPr>
                <w:color w:val="000000" w:themeColor="text1"/>
                <w:sz w:val="24"/>
              </w:rPr>
            </w:pPr>
            <w:r>
              <w:rPr>
                <w:rFonts w:hint="eastAsia"/>
                <w:color w:val="000000" w:themeColor="text1"/>
                <w:sz w:val="24"/>
              </w:rPr>
              <w:t>8</w:t>
            </w:r>
            <w:r w:rsidRPr="000A7509">
              <w:rPr>
                <w:rFonts w:hint="eastAsia"/>
                <w:color w:val="000000" w:themeColor="text1"/>
                <w:sz w:val="24"/>
              </w:rPr>
              <w:t xml:space="preserve">  </w:t>
            </w:r>
            <w:r w:rsidRPr="000A7509">
              <w:rPr>
                <w:rFonts w:hint="eastAsia"/>
                <w:color w:val="000000" w:themeColor="text1"/>
                <w:sz w:val="24"/>
              </w:rPr>
              <w:t>建设征地与移民安置</w:t>
            </w:r>
            <w:r w:rsidRPr="000A7509">
              <w:rPr>
                <w:rFonts w:hint="eastAsia"/>
                <w:color w:val="000000" w:themeColor="text1"/>
                <w:sz w:val="24"/>
              </w:rPr>
              <w:tab/>
            </w:r>
            <w:r w:rsidRPr="00394B81">
              <w:rPr>
                <w:rFonts w:hint="eastAsia"/>
                <w:color w:val="000000" w:themeColor="text1"/>
                <w:sz w:val="24"/>
              </w:rPr>
              <w:t>40</w:t>
            </w:r>
          </w:p>
        </w:tc>
      </w:tr>
      <w:tr w:rsidR="00394B81" w14:paraId="732A21E2" w14:textId="77777777" w:rsidTr="00245326">
        <w:trPr>
          <w:trHeight w:val="309"/>
        </w:trPr>
        <w:tc>
          <w:tcPr>
            <w:tcW w:w="2500" w:type="pct"/>
          </w:tcPr>
          <w:p w14:paraId="203058FA" w14:textId="77777777" w:rsidR="00394B81" w:rsidRDefault="00394B81" w:rsidP="00245326">
            <w:pPr>
              <w:tabs>
                <w:tab w:val="right" w:leader="middleDot" w:pos="8400"/>
              </w:tabs>
              <w:spacing w:line="460" w:lineRule="exact"/>
              <w:rPr>
                <w:color w:val="000000" w:themeColor="text1"/>
                <w:sz w:val="24"/>
              </w:rPr>
            </w:pPr>
            <w:r>
              <w:rPr>
                <w:color w:val="000000" w:themeColor="text1"/>
                <w:sz w:val="24"/>
              </w:rPr>
              <w:t xml:space="preserve">12  </w:t>
            </w:r>
            <w:r>
              <w:rPr>
                <w:color w:val="000000" w:themeColor="text1"/>
                <w:sz w:val="24"/>
              </w:rPr>
              <w:t>投资估算</w:t>
            </w:r>
            <w:r w:rsidRPr="00394B81">
              <w:rPr>
                <w:rFonts w:hint="eastAsia"/>
                <w:color w:val="000000" w:themeColor="text1"/>
                <w:sz w:val="24"/>
                <w:bdr w:val="single" w:sz="4" w:space="0" w:color="auto"/>
              </w:rPr>
              <w:t>与经济评价</w:t>
            </w:r>
            <w:r>
              <w:rPr>
                <w:color w:val="000000" w:themeColor="text1"/>
                <w:sz w:val="24"/>
              </w:rPr>
              <w:tab/>
            </w:r>
            <w:r w:rsidRPr="00394B81">
              <w:rPr>
                <w:color w:val="000000" w:themeColor="text1"/>
                <w:sz w:val="24"/>
              </w:rPr>
              <w:t>40</w:t>
            </w:r>
          </w:p>
          <w:p w14:paraId="79D23806" w14:textId="77777777" w:rsidR="00394B81" w:rsidRDefault="00394B81" w:rsidP="00245326">
            <w:pPr>
              <w:tabs>
                <w:tab w:val="right" w:leader="middleDot" w:pos="8400"/>
              </w:tabs>
              <w:spacing w:line="460" w:lineRule="exact"/>
              <w:rPr>
                <w:color w:val="000000" w:themeColor="text1"/>
                <w:sz w:val="24"/>
              </w:rPr>
            </w:pPr>
            <w:r w:rsidRPr="00394B81">
              <w:rPr>
                <w:color w:val="000000" w:themeColor="text1"/>
                <w:sz w:val="24"/>
                <w:bdr w:val="single" w:sz="4" w:space="0" w:color="auto"/>
              </w:rPr>
              <w:t xml:space="preserve">12.1  </w:t>
            </w:r>
            <w:r w:rsidRPr="00394B81">
              <w:rPr>
                <w:color w:val="000000" w:themeColor="text1"/>
                <w:sz w:val="24"/>
                <w:bdr w:val="single" w:sz="4" w:space="0" w:color="auto"/>
              </w:rPr>
              <w:t>投资估算</w:t>
            </w:r>
            <w:r>
              <w:rPr>
                <w:color w:val="000000" w:themeColor="text1"/>
                <w:sz w:val="24"/>
              </w:rPr>
              <w:tab/>
            </w:r>
            <w:r w:rsidRPr="00394B81">
              <w:rPr>
                <w:color w:val="000000" w:themeColor="text1"/>
                <w:sz w:val="24"/>
              </w:rPr>
              <w:t>40</w:t>
            </w:r>
          </w:p>
          <w:p w14:paraId="10BC29C8" w14:textId="77777777" w:rsidR="00394B81" w:rsidRDefault="00394B81" w:rsidP="00245326">
            <w:pPr>
              <w:tabs>
                <w:tab w:val="right" w:leader="middleDot" w:pos="8400"/>
              </w:tabs>
              <w:spacing w:line="460" w:lineRule="exact"/>
              <w:rPr>
                <w:color w:val="000000" w:themeColor="text1"/>
                <w:sz w:val="24"/>
              </w:rPr>
            </w:pPr>
            <w:r w:rsidRPr="00394B81">
              <w:rPr>
                <w:color w:val="000000" w:themeColor="text1"/>
                <w:sz w:val="24"/>
                <w:bdr w:val="single" w:sz="4" w:space="0" w:color="auto"/>
              </w:rPr>
              <w:t xml:space="preserve">12.2  </w:t>
            </w:r>
            <w:r w:rsidRPr="00394B81">
              <w:rPr>
                <w:rFonts w:hint="eastAsia"/>
                <w:color w:val="000000" w:themeColor="text1"/>
                <w:sz w:val="24"/>
                <w:bdr w:val="single" w:sz="4" w:space="0" w:color="auto"/>
              </w:rPr>
              <w:t>经济评价</w:t>
            </w:r>
            <w:r>
              <w:rPr>
                <w:color w:val="000000" w:themeColor="text1"/>
                <w:sz w:val="24"/>
              </w:rPr>
              <w:tab/>
            </w:r>
            <w:r w:rsidRPr="00394B81">
              <w:rPr>
                <w:color w:val="000000" w:themeColor="text1"/>
                <w:sz w:val="24"/>
              </w:rPr>
              <w:t>40</w:t>
            </w:r>
          </w:p>
        </w:tc>
        <w:tc>
          <w:tcPr>
            <w:tcW w:w="2500" w:type="pct"/>
          </w:tcPr>
          <w:p w14:paraId="1D9B8AD7" w14:textId="77777777" w:rsidR="00394B81" w:rsidRPr="00394B81" w:rsidRDefault="00394B81" w:rsidP="00245326">
            <w:pPr>
              <w:tabs>
                <w:tab w:val="right" w:leader="middleDot" w:pos="8400"/>
              </w:tabs>
              <w:spacing w:line="460" w:lineRule="exact"/>
              <w:rPr>
                <w:color w:val="000000" w:themeColor="text1"/>
                <w:sz w:val="24"/>
              </w:rPr>
            </w:pPr>
            <w:r w:rsidRPr="008A2266">
              <w:rPr>
                <w:rFonts w:hint="eastAsia"/>
                <w:color w:val="000000" w:themeColor="text1"/>
                <w:sz w:val="24"/>
                <w:u w:val="single"/>
              </w:rPr>
              <w:t>1</w:t>
            </w:r>
            <w:r>
              <w:rPr>
                <w:rFonts w:hint="eastAsia"/>
                <w:color w:val="000000" w:themeColor="text1"/>
                <w:sz w:val="24"/>
                <w:u w:val="single"/>
              </w:rPr>
              <w:t>2</w:t>
            </w:r>
            <w:r w:rsidRPr="008A2266">
              <w:rPr>
                <w:rFonts w:hint="eastAsia"/>
                <w:color w:val="000000" w:themeColor="text1"/>
                <w:sz w:val="24"/>
                <w:u w:val="single"/>
              </w:rPr>
              <w:t xml:space="preserve">  </w:t>
            </w:r>
            <w:r w:rsidRPr="008A2266">
              <w:rPr>
                <w:rFonts w:hint="eastAsia"/>
                <w:color w:val="000000" w:themeColor="text1"/>
                <w:sz w:val="24"/>
                <w:u w:val="single"/>
              </w:rPr>
              <w:t>投资估算</w:t>
            </w:r>
            <w:r w:rsidRPr="008A2266">
              <w:rPr>
                <w:rFonts w:hint="eastAsia"/>
                <w:color w:val="000000" w:themeColor="text1"/>
                <w:sz w:val="24"/>
                <w:u w:val="single"/>
              </w:rPr>
              <w:tab/>
              <w:t>44</w:t>
            </w:r>
          </w:p>
        </w:tc>
      </w:tr>
      <w:tr w:rsidR="00394B81" w14:paraId="1C36AE55" w14:textId="77777777" w:rsidTr="00245326">
        <w:trPr>
          <w:trHeight w:val="309"/>
        </w:trPr>
        <w:tc>
          <w:tcPr>
            <w:tcW w:w="2500" w:type="pct"/>
          </w:tcPr>
          <w:p w14:paraId="3262DBC1" w14:textId="77777777" w:rsidR="00394B81" w:rsidRDefault="00394B81" w:rsidP="00245326">
            <w:pPr>
              <w:tabs>
                <w:tab w:val="right" w:leader="middleDot" w:pos="8400"/>
              </w:tabs>
              <w:spacing w:line="460" w:lineRule="exact"/>
              <w:rPr>
                <w:color w:val="000000" w:themeColor="text1"/>
                <w:sz w:val="24"/>
              </w:rPr>
            </w:pPr>
          </w:p>
        </w:tc>
        <w:tc>
          <w:tcPr>
            <w:tcW w:w="2500" w:type="pct"/>
          </w:tcPr>
          <w:p w14:paraId="1595504F" w14:textId="77777777" w:rsidR="00394B81" w:rsidRPr="000A7509" w:rsidRDefault="00394B81" w:rsidP="00245326">
            <w:pPr>
              <w:tabs>
                <w:tab w:val="right" w:leader="middleDot" w:pos="8400"/>
              </w:tabs>
              <w:spacing w:line="460" w:lineRule="exact"/>
              <w:rPr>
                <w:color w:val="000000" w:themeColor="text1"/>
                <w:sz w:val="24"/>
              </w:rPr>
            </w:pPr>
            <w:r w:rsidRPr="008A2266">
              <w:rPr>
                <w:rFonts w:hint="eastAsia"/>
                <w:color w:val="000000" w:themeColor="text1"/>
                <w:sz w:val="24"/>
                <w:u w:val="single"/>
              </w:rPr>
              <w:t>1</w:t>
            </w:r>
            <w:r>
              <w:rPr>
                <w:rFonts w:hint="eastAsia"/>
                <w:color w:val="000000" w:themeColor="text1"/>
                <w:sz w:val="24"/>
                <w:u w:val="single"/>
              </w:rPr>
              <w:t>2A</w:t>
            </w:r>
            <w:r w:rsidRPr="008A2266">
              <w:rPr>
                <w:rFonts w:hint="eastAsia"/>
                <w:color w:val="000000" w:themeColor="text1"/>
                <w:sz w:val="24"/>
                <w:u w:val="single"/>
              </w:rPr>
              <w:t xml:space="preserve"> </w:t>
            </w:r>
            <w:r w:rsidRPr="008A2266">
              <w:rPr>
                <w:rFonts w:hint="eastAsia"/>
                <w:color w:val="000000" w:themeColor="text1"/>
                <w:sz w:val="24"/>
                <w:u w:val="single"/>
              </w:rPr>
              <w:t>效益分析与经济评价</w:t>
            </w:r>
            <w:r w:rsidRPr="008A2266">
              <w:rPr>
                <w:rFonts w:hint="eastAsia"/>
                <w:color w:val="000000" w:themeColor="text1"/>
                <w:sz w:val="24"/>
                <w:u w:val="single"/>
              </w:rPr>
              <w:tab/>
              <w:t>45</w:t>
            </w:r>
          </w:p>
        </w:tc>
      </w:tr>
      <w:tr w:rsidR="00394B81" w14:paraId="31F8AD2D" w14:textId="77777777" w:rsidTr="00245326">
        <w:tc>
          <w:tcPr>
            <w:tcW w:w="2500" w:type="pct"/>
          </w:tcPr>
          <w:p w14:paraId="78CABF3A" w14:textId="77777777" w:rsidR="00394B81" w:rsidRPr="00F76AF1" w:rsidRDefault="00394B81" w:rsidP="00245326">
            <w:pPr>
              <w:jc w:val="center"/>
              <w:rPr>
                <w:rFonts w:ascii="仿宋_GB2312" w:eastAsia="仿宋_GB2312"/>
                <w:bCs/>
                <w:color w:val="000000" w:themeColor="text1"/>
                <w:sz w:val="32"/>
              </w:rPr>
            </w:pPr>
            <w:r>
              <w:rPr>
                <w:rFonts w:ascii="仿宋_GB2312" w:eastAsia="仿宋_GB2312" w:hint="eastAsia"/>
                <w:bCs/>
                <w:color w:val="000000" w:themeColor="text1"/>
                <w:sz w:val="32"/>
              </w:rPr>
              <w:t>C</w:t>
            </w:r>
            <w:r>
              <w:rPr>
                <w:rFonts w:ascii="仿宋_GB2312" w:eastAsia="仿宋_GB2312"/>
                <w:bCs/>
                <w:color w:val="000000" w:themeColor="text1"/>
                <w:sz w:val="32"/>
              </w:rPr>
              <w:t>ontents</w:t>
            </w:r>
          </w:p>
        </w:tc>
        <w:tc>
          <w:tcPr>
            <w:tcW w:w="2500" w:type="pct"/>
          </w:tcPr>
          <w:p w14:paraId="151717CC" w14:textId="77777777" w:rsidR="00394B81" w:rsidRPr="00F76AF1" w:rsidRDefault="00394B81" w:rsidP="00245326">
            <w:pPr>
              <w:jc w:val="center"/>
              <w:rPr>
                <w:rFonts w:ascii="仿宋_GB2312" w:eastAsia="仿宋_GB2312"/>
                <w:bCs/>
                <w:color w:val="000000" w:themeColor="text1"/>
                <w:sz w:val="32"/>
              </w:rPr>
            </w:pPr>
            <w:r>
              <w:rPr>
                <w:rFonts w:ascii="仿宋_GB2312" w:eastAsia="仿宋_GB2312" w:hint="eastAsia"/>
                <w:bCs/>
                <w:color w:val="000000" w:themeColor="text1"/>
                <w:sz w:val="32"/>
              </w:rPr>
              <w:t>C</w:t>
            </w:r>
            <w:r>
              <w:rPr>
                <w:rFonts w:ascii="仿宋_GB2312" w:eastAsia="仿宋_GB2312"/>
                <w:bCs/>
                <w:color w:val="000000" w:themeColor="text1"/>
                <w:sz w:val="32"/>
              </w:rPr>
              <w:t>ontents</w:t>
            </w:r>
          </w:p>
        </w:tc>
      </w:tr>
      <w:tr w:rsidR="00394B81" w14:paraId="069FFFB4" w14:textId="77777777" w:rsidTr="00245326">
        <w:tc>
          <w:tcPr>
            <w:tcW w:w="2500" w:type="pct"/>
          </w:tcPr>
          <w:p w14:paraId="2C185670"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 xml:space="preserve">  </w:t>
            </w:r>
            <w:r w:rsidRPr="00DA25C0">
              <w:rPr>
                <w:rFonts w:hint="eastAsia"/>
                <w:sz w:val="22"/>
              </w:rPr>
              <w:t>General</w:t>
            </w:r>
            <w:proofErr w:type="gramEnd"/>
            <w:r w:rsidRPr="00DA25C0">
              <w:rPr>
                <w:rFonts w:hint="eastAsia"/>
                <w:sz w:val="22"/>
              </w:rPr>
              <w:t xml:space="preserve"> </w:t>
            </w:r>
            <w:r w:rsidRPr="00DA25C0">
              <w:rPr>
                <w:sz w:val="22"/>
              </w:rPr>
              <w:t>Layout</w:t>
            </w:r>
            <w:r w:rsidRPr="00DA25C0">
              <w:rPr>
                <w:sz w:val="22"/>
              </w:rPr>
              <w:tab/>
            </w:r>
            <w:r>
              <w:rPr>
                <w:sz w:val="22"/>
              </w:rPr>
              <w:t>14</w:t>
            </w:r>
          </w:p>
          <w:p w14:paraId="3CB8DE47"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 xml:space="preserve">.1 </w:t>
            </w:r>
            <w:r w:rsidRPr="00DA25C0">
              <w:rPr>
                <w:rFonts w:hint="eastAsia"/>
                <w:sz w:val="22"/>
              </w:rPr>
              <w:t xml:space="preserve"> General</w:t>
            </w:r>
            <w:proofErr w:type="gramEnd"/>
            <w:r w:rsidRPr="00DA25C0">
              <w:rPr>
                <w:sz w:val="22"/>
              </w:rPr>
              <w:t xml:space="preserve"> r</w:t>
            </w:r>
            <w:r>
              <w:rPr>
                <w:sz w:val="22"/>
              </w:rPr>
              <w:t>equirement</w:t>
            </w:r>
            <w:r w:rsidRPr="00DA25C0">
              <w:rPr>
                <w:sz w:val="22"/>
              </w:rPr>
              <w:tab/>
            </w:r>
            <w:r>
              <w:rPr>
                <w:sz w:val="22"/>
              </w:rPr>
              <w:t>14</w:t>
            </w:r>
          </w:p>
          <w:p w14:paraId="1B343099" w14:textId="77777777" w:rsidR="00394B81"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w:t>
            </w:r>
            <w:r w:rsidRPr="00DA25C0">
              <w:rPr>
                <w:rFonts w:hint="eastAsia"/>
                <w:sz w:val="22"/>
              </w:rPr>
              <w:t>2</w:t>
            </w:r>
            <w:r w:rsidRPr="00DA25C0">
              <w:rPr>
                <w:sz w:val="22"/>
              </w:rPr>
              <w:t xml:space="preserve">  Water</w:t>
            </w:r>
            <w:proofErr w:type="gramEnd"/>
            <w:r w:rsidRPr="00DA25C0">
              <w:rPr>
                <w:sz w:val="22"/>
              </w:rPr>
              <w:t xml:space="preserve"> sources project</w:t>
            </w:r>
            <w:r w:rsidRPr="00DA25C0">
              <w:rPr>
                <w:sz w:val="22"/>
              </w:rPr>
              <w:tab/>
            </w:r>
            <w:r>
              <w:rPr>
                <w:sz w:val="22"/>
              </w:rPr>
              <w:t>14</w:t>
            </w:r>
          </w:p>
          <w:p w14:paraId="3C391927"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w:t>
            </w:r>
            <w:r w:rsidRPr="00DA25C0">
              <w:rPr>
                <w:rFonts w:hint="eastAsia"/>
                <w:sz w:val="22"/>
              </w:rPr>
              <w:t>3</w:t>
            </w:r>
            <w:r w:rsidRPr="00DA25C0">
              <w:rPr>
                <w:sz w:val="22"/>
              </w:rPr>
              <w:t xml:space="preserve">  Irrigation</w:t>
            </w:r>
            <w:proofErr w:type="gramEnd"/>
            <w:r w:rsidRPr="00DA25C0">
              <w:rPr>
                <w:sz w:val="22"/>
              </w:rPr>
              <w:t xml:space="preserve"> and drainage system</w:t>
            </w:r>
            <w:r w:rsidRPr="00DA25C0">
              <w:rPr>
                <w:sz w:val="22"/>
              </w:rPr>
              <w:tab/>
            </w:r>
            <w:r>
              <w:rPr>
                <w:sz w:val="22"/>
              </w:rPr>
              <w:t>15</w:t>
            </w:r>
          </w:p>
        </w:tc>
        <w:tc>
          <w:tcPr>
            <w:tcW w:w="2500" w:type="pct"/>
          </w:tcPr>
          <w:p w14:paraId="7586B027"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 xml:space="preserve">  </w:t>
            </w:r>
            <w:r w:rsidRPr="00DA25C0">
              <w:rPr>
                <w:rFonts w:hint="eastAsia"/>
                <w:sz w:val="22"/>
              </w:rPr>
              <w:t>General</w:t>
            </w:r>
            <w:proofErr w:type="gramEnd"/>
            <w:r w:rsidRPr="00DA25C0">
              <w:rPr>
                <w:rFonts w:hint="eastAsia"/>
                <w:sz w:val="22"/>
              </w:rPr>
              <w:t xml:space="preserve"> </w:t>
            </w:r>
            <w:r w:rsidRPr="00DA25C0">
              <w:rPr>
                <w:sz w:val="22"/>
              </w:rPr>
              <w:t>Layout</w:t>
            </w:r>
            <w:r w:rsidRPr="00DA25C0">
              <w:rPr>
                <w:sz w:val="22"/>
              </w:rPr>
              <w:tab/>
            </w:r>
            <w:r>
              <w:rPr>
                <w:sz w:val="22"/>
              </w:rPr>
              <w:t>14</w:t>
            </w:r>
          </w:p>
          <w:p w14:paraId="4B20B0D8"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 xml:space="preserve">.1 </w:t>
            </w:r>
            <w:r w:rsidRPr="00DA25C0">
              <w:rPr>
                <w:rFonts w:hint="eastAsia"/>
                <w:sz w:val="22"/>
              </w:rPr>
              <w:t xml:space="preserve"> General</w:t>
            </w:r>
            <w:proofErr w:type="gramEnd"/>
            <w:r w:rsidRPr="00DA25C0">
              <w:rPr>
                <w:sz w:val="22"/>
              </w:rPr>
              <w:t xml:space="preserve"> rules</w:t>
            </w:r>
            <w:r w:rsidRPr="00DA25C0">
              <w:rPr>
                <w:sz w:val="22"/>
              </w:rPr>
              <w:tab/>
            </w:r>
            <w:r>
              <w:rPr>
                <w:sz w:val="22"/>
              </w:rPr>
              <w:t>14</w:t>
            </w:r>
          </w:p>
          <w:p w14:paraId="402D1EDE" w14:textId="77777777" w:rsidR="00394B81"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w:t>
            </w:r>
            <w:r w:rsidRPr="00DA25C0">
              <w:rPr>
                <w:rFonts w:hint="eastAsia"/>
                <w:sz w:val="22"/>
              </w:rPr>
              <w:t>2</w:t>
            </w:r>
            <w:r w:rsidRPr="00DA25C0">
              <w:rPr>
                <w:sz w:val="22"/>
              </w:rPr>
              <w:t xml:space="preserve">  Water</w:t>
            </w:r>
            <w:proofErr w:type="gramEnd"/>
            <w:r w:rsidRPr="00DA25C0">
              <w:rPr>
                <w:sz w:val="22"/>
              </w:rPr>
              <w:t xml:space="preserve"> sources project</w:t>
            </w:r>
            <w:r w:rsidRPr="00DA25C0">
              <w:rPr>
                <w:sz w:val="22"/>
              </w:rPr>
              <w:tab/>
            </w:r>
            <w:r>
              <w:rPr>
                <w:sz w:val="22"/>
              </w:rPr>
              <w:t>14</w:t>
            </w:r>
          </w:p>
          <w:p w14:paraId="1E0600AB" w14:textId="77777777" w:rsidR="00394B81" w:rsidRDefault="00394B81" w:rsidP="00245326">
            <w:pPr>
              <w:tabs>
                <w:tab w:val="right" w:leader="middleDot" w:pos="8400"/>
              </w:tabs>
              <w:spacing w:line="540" w:lineRule="exact"/>
              <w:rPr>
                <w:sz w:val="22"/>
              </w:rPr>
            </w:pPr>
            <w:proofErr w:type="gramStart"/>
            <w:r w:rsidRPr="00DA25C0">
              <w:rPr>
                <w:rFonts w:hint="eastAsia"/>
                <w:sz w:val="22"/>
              </w:rPr>
              <w:t>6</w:t>
            </w:r>
            <w:r w:rsidRPr="00DA25C0">
              <w:rPr>
                <w:sz w:val="22"/>
              </w:rPr>
              <w:t>.</w:t>
            </w:r>
            <w:r w:rsidRPr="00DA25C0">
              <w:rPr>
                <w:rFonts w:hint="eastAsia"/>
                <w:sz w:val="22"/>
              </w:rPr>
              <w:t>3</w:t>
            </w:r>
            <w:r w:rsidRPr="00DA25C0">
              <w:rPr>
                <w:sz w:val="22"/>
              </w:rPr>
              <w:t xml:space="preserve">  Irrigation</w:t>
            </w:r>
            <w:proofErr w:type="gramEnd"/>
            <w:r w:rsidRPr="00DA25C0">
              <w:rPr>
                <w:sz w:val="22"/>
              </w:rPr>
              <w:t xml:space="preserve"> and drainage system</w:t>
            </w:r>
            <w:r w:rsidRPr="00DA25C0">
              <w:rPr>
                <w:sz w:val="22"/>
              </w:rPr>
              <w:tab/>
            </w:r>
            <w:r>
              <w:rPr>
                <w:sz w:val="22"/>
              </w:rPr>
              <w:t>15</w:t>
            </w:r>
          </w:p>
          <w:p w14:paraId="675467AD" w14:textId="77777777" w:rsidR="00394B81" w:rsidRPr="007E6D8A" w:rsidRDefault="00394B81" w:rsidP="00245326">
            <w:pPr>
              <w:tabs>
                <w:tab w:val="right" w:leader="middleDot" w:pos="8400"/>
              </w:tabs>
              <w:spacing w:line="540" w:lineRule="exact"/>
              <w:rPr>
                <w:sz w:val="22"/>
                <w:u w:val="single"/>
              </w:rPr>
            </w:pPr>
            <w:proofErr w:type="gramStart"/>
            <w:r w:rsidRPr="007E6D8A">
              <w:rPr>
                <w:rFonts w:hint="eastAsia"/>
                <w:sz w:val="22"/>
                <w:u w:val="single"/>
              </w:rPr>
              <w:t>6</w:t>
            </w:r>
            <w:r w:rsidRPr="007E6D8A">
              <w:rPr>
                <w:sz w:val="22"/>
                <w:u w:val="single"/>
              </w:rPr>
              <w:t>.</w:t>
            </w:r>
            <w:r>
              <w:rPr>
                <w:rFonts w:hint="eastAsia"/>
                <w:sz w:val="22"/>
                <w:u w:val="single"/>
              </w:rPr>
              <w:t>3A</w:t>
            </w:r>
            <w:r w:rsidRPr="007E6D8A">
              <w:rPr>
                <w:sz w:val="22"/>
                <w:u w:val="single"/>
              </w:rPr>
              <w:t xml:space="preserve">  Field</w:t>
            </w:r>
            <w:proofErr w:type="gramEnd"/>
            <w:r w:rsidRPr="007E6D8A">
              <w:rPr>
                <w:sz w:val="22"/>
                <w:u w:val="single"/>
              </w:rPr>
              <w:t xml:space="preserve"> projects</w:t>
            </w:r>
            <w:r w:rsidRPr="007E6D8A">
              <w:rPr>
                <w:sz w:val="22"/>
                <w:u w:val="single"/>
              </w:rPr>
              <w:tab/>
              <w:t>16</w:t>
            </w:r>
          </w:p>
          <w:p w14:paraId="2C1A4399" w14:textId="77777777" w:rsidR="00394B81" w:rsidRPr="00394B81" w:rsidRDefault="00394B81" w:rsidP="00245326">
            <w:pPr>
              <w:tabs>
                <w:tab w:val="right" w:leader="middleDot" w:pos="8400"/>
              </w:tabs>
              <w:spacing w:line="540" w:lineRule="exact"/>
              <w:rPr>
                <w:sz w:val="22"/>
                <w:u w:val="single"/>
              </w:rPr>
            </w:pPr>
            <w:proofErr w:type="gramStart"/>
            <w:r w:rsidRPr="007E6D8A">
              <w:rPr>
                <w:rFonts w:hint="eastAsia"/>
                <w:sz w:val="22"/>
                <w:u w:val="single"/>
              </w:rPr>
              <w:t>6</w:t>
            </w:r>
            <w:r w:rsidRPr="007E6D8A">
              <w:rPr>
                <w:sz w:val="22"/>
                <w:u w:val="single"/>
              </w:rPr>
              <w:t>.</w:t>
            </w:r>
            <w:r>
              <w:rPr>
                <w:rFonts w:hint="eastAsia"/>
                <w:sz w:val="22"/>
                <w:u w:val="single"/>
              </w:rPr>
              <w:t>3B</w:t>
            </w:r>
            <w:r w:rsidRPr="007E6D8A">
              <w:rPr>
                <w:sz w:val="22"/>
                <w:u w:val="single"/>
              </w:rPr>
              <w:t xml:space="preserve">  water</w:t>
            </w:r>
            <w:proofErr w:type="gramEnd"/>
            <w:r w:rsidRPr="007E6D8A">
              <w:rPr>
                <w:sz w:val="22"/>
                <w:u w:val="single"/>
              </w:rPr>
              <w:t xml:space="preserve"> conservation projects</w:t>
            </w:r>
            <w:r w:rsidRPr="007E6D8A">
              <w:rPr>
                <w:sz w:val="22"/>
                <w:u w:val="single"/>
              </w:rPr>
              <w:tab/>
              <w:t>17</w:t>
            </w:r>
          </w:p>
        </w:tc>
      </w:tr>
      <w:tr w:rsidR="00394B81" w14:paraId="3B960717" w14:textId="77777777" w:rsidTr="00245326">
        <w:tc>
          <w:tcPr>
            <w:tcW w:w="2500" w:type="pct"/>
          </w:tcPr>
          <w:p w14:paraId="43215BEE"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7</w:t>
            </w:r>
            <w:r w:rsidRPr="00DA25C0">
              <w:rPr>
                <w:sz w:val="22"/>
              </w:rPr>
              <w:t xml:space="preserve">  Project</w:t>
            </w:r>
            <w:proofErr w:type="gramEnd"/>
            <w:r w:rsidRPr="00DA25C0">
              <w:rPr>
                <w:sz w:val="22"/>
              </w:rPr>
              <w:t xml:space="preserve"> plan</w:t>
            </w:r>
            <w:r w:rsidRPr="00DA25C0">
              <w:rPr>
                <w:rFonts w:hint="eastAsia"/>
                <w:sz w:val="22"/>
              </w:rPr>
              <w:t>ning</w:t>
            </w:r>
            <w:r w:rsidRPr="00DA25C0">
              <w:rPr>
                <w:sz w:val="22"/>
              </w:rPr>
              <w:tab/>
            </w:r>
            <w:r w:rsidRPr="00245326">
              <w:rPr>
                <w:sz w:val="22"/>
              </w:rPr>
              <w:t>18</w:t>
            </w:r>
          </w:p>
          <w:p w14:paraId="71D0947F"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7</w:t>
            </w:r>
            <w:r w:rsidRPr="00DA25C0">
              <w:rPr>
                <w:sz w:val="22"/>
              </w:rPr>
              <w:t>.4  Irrigation</w:t>
            </w:r>
            <w:proofErr w:type="gramEnd"/>
            <w:r w:rsidRPr="00DA25C0">
              <w:rPr>
                <w:sz w:val="22"/>
              </w:rPr>
              <w:t xml:space="preserve"> canals system project</w:t>
            </w:r>
            <w:r w:rsidRPr="00DA25C0">
              <w:rPr>
                <w:sz w:val="22"/>
              </w:rPr>
              <w:tab/>
            </w:r>
            <w:r w:rsidRPr="00245326">
              <w:rPr>
                <w:sz w:val="22"/>
              </w:rPr>
              <w:t>20</w:t>
            </w:r>
          </w:p>
        </w:tc>
        <w:tc>
          <w:tcPr>
            <w:tcW w:w="2500" w:type="pct"/>
          </w:tcPr>
          <w:p w14:paraId="69DDC093"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7</w:t>
            </w:r>
            <w:r w:rsidRPr="00DA25C0">
              <w:rPr>
                <w:sz w:val="22"/>
              </w:rPr>
              <w:t xml:space="preserve">  Project</w:t>
            </w:r>
            <w:proofErr w:type="gramEnd"/>
            <w:r w:rsidRPr="00DA25C0">
              <w:rPr>
                <w:sz w:val="22"/>
              </w:rPr>
              <w:t xml:space="preserve"> plan</w:t>
            </w:r>
            <w:r w:rsidRPr="00DA25C0">
              <w:rPr>
                <w:rFonts w:hint="eastAsia"/>
                <w:sz w:val="22"/>
              </w:rPr>
              <w:t>ning</w:t>
            </w:r>
            <w:r w:rsidRPr="00DA25C0">
              <w:rPr>
                <w:sz w:val="22"/>
              </w:rPr>
              <w:tab/>
            </w:r>
            <w:r w:rsidRPr="00245326">
              <w:rPr>
                <w:rFonts w:hint="eastAsia"/>
                <w:sz w:val="22"/>
              </w:rPr>
              <w:t>1</w:t>
            </w:r>
            <w:r w:rsidRPr="00245326">
              <w:rPr>
                <w:sz w:val="22"/>
              </w:rPr>
              <w:t>9</w:t>
            </w:r>
          </w:p>
          <w:p w14:paraId="7B31ABBA" w14:textId="77777777" w:rsidR="00394B81" w:rsidRPr="00DA25C0" w:rsidRDefault="00394B81" w:rsidP="00245326">
            <w:pPr>
              <w:tabs>
                <w:tab w:val="right" w:leader="middleDot" w:pos="8400"/>
              </w:tabs>
              <w:spacing w:line="540" w:lineRule="exact"/>
              <w:rPr>
                <w:sz w:val="22"/>
              </w:rPr>
            </w:pPr>
            <w:proofErr w:type="gramStart"/>
            <w:r w:rsidRPr="00DA25C0">
              <w:rPr>
                <w:rFonts w:hint="eastAsia"/>
                <w:sz w:val="22"/>
              </w:rPr>
              <w:t>7</w:t>
            </w:r>
            <w:r w:rsidRPr="00DA25C0">
              <w:rPr>
                <w:sz w:val="22"/>
              </w:rPr>
              <w:t xml:space="preserve">.4  </w:t>
            </w:r>
            <w:r w:rsidRPr="008271F9">
              <w:rPr>
                <w:sz w:val="22"/>
              </w:rPr>
              <w:t>Irrigation</w:t>
            </w:r>
            <w:proofErr w:type="gramEnd"/>
            <w:r w:rsidRPr="008271F9">
              <w:rPr>
                <w:sz w:val="22"/>
              </w:rPr>
              <w:t xml:space="preserve"> canal (pipe) system</w:t>
            </w:r>
            <w:r>
              <w:rPr>
                <w:sz w:val="22"/>
              </w:rPr>
              <w:t xml:space="preserve"> project</w:t>
            </w:r>
            <w:r>
              <w:rPr>
                <w:sz w:val="22"/>
              </w:rPr>
              <w:tab/>
            </w:r>
            <w:r w:rsidRPr="00245326">
              <w:rPr>
                <w:sz w:val="22"/>
              </w:rPr>
              <w:t>22</w:t>
            </w:r>
          </w:p>
        </w:tc>
      </w:tr>
      <w:tr w:rsidR="00394B81" w14:paraId="3EFB7FC2" w14:textId="77777777" w:rsidTr="00245326">
        <w:tc>
          <w:tcPr>
            <w:tcW w:w="2500" w:type="pct"/>
          </w:tcPr>
          <w:p w14:paraId="059AD566" w14:textId="77777777" w:rsidR="00394B81" w:rsidRPr="00DA25C0" w:rsidRDefault="00394B81" w:rsidP="00245326">
            <w:pPr>
              <w:tabs>
                <w:tab w:val="right" w:leader="middleDot" w:pos="8400"/>
              </w:tabs>
              <w:spacing w:line="540" w:lineRule="exact"/>
              <w:rPr>
                <w:sz w:val="22"/>
              </w:rPr>
            </w:pPr>
          </w:p>
        </w:tc>
        <w:tc>
          <w:tcPr>
            <w:tcW w:w="2500" w:type="pct"/>
          </w:tcPr>
          <w:p w14:paraId="1FF96DF1" w14:textId="77777777" w:rsidR="00394B81" w:rsidRPr="001C679B" w:rsidRDefault="00394B81" w:rsidP="00245326">
            <w:pPr>
              <w:tabs>
                <w:tab w:val="right" w:leader="middleDot" w:pos="8400"/>
              </w:tabs>
              <w:spacing w:line="540" w:lineRule="exact"/>
              <w:rPr>
                <w:sz w:val="22"/>
                <w:u w:val="single"/>
              </w:rPr>
            </w:pPr>
            <w:r>
              <w:rPr>
                <w:rFonts w:hint="eastAsia"/>
                <w:sz w:val="22"/>
                <w:u w:val="single"/>
              </w:rPr>
              <w:t>7A</w:t>
            </w:r>
            <w:r w:rsidRPr="001C679B">
              <w:rPr>
                <w:sz w:val="22"/>
                <w:u w:val="single"/>
              </w:rPr>
              <w:t xml:space="preserve">   Irrigation area monitoring</w:t>
            </w:r>
            <w:r w:rsidRPr="001C679B">
              <w:rPr>
                <w:sz w:val="22"/>
                <w:u w:val="single"/>
              </w:rPr>
              <w:tab/>
              <w:t>37</w:t>
            </w:r>
          </w:p>
        </w:tc>
      </w:tr>
      <w:tr w:rsidR="00394B81" w14:paraId="7023A089" w14:textId="77777777" w:rsidTr="00245326">
        <w:tc>
          <w:tcPr>
            <w:tcW w:w="2500" w:type="pct"/>
          </w:tcPr>
          <w:p w14:paraId="5160FAB6" w14:textId="77777777" w:rsidR="00394B81" w:rsidRPr="00DA25C0" w:rsidRDefault="00394B81" w:rsidP="00245326">
            <w:pPr>
              <w:tabs>
                <w:tab w:val="right" w:leader="middleDot" w:pos="8400"/>
              </w:tabs>
              <w:spacing w:line="540" w:lineRule="exact"/>
              <w:rPr>
                <w:sz w:val="22"/>
              </w:rPr>
            </w:pPr>
          </w:p>
        </w:tc>
        <w:tc>
          <w:tcPr>
            <w:tcW w:w="2500" w:type="pct"/>
          </w:tcPr>
          <w:p w14:paraId="107EEBAA" w14:textId="77777777" w:rsidR="00394B81" w:rsidRPr="001C679B" w:rsidRDefault="00394B81" w:rsidP="00245326">
            <w:pPr>
              <w:tabs>
                <w:tab w:val="right" w:leader="middleDot" w:pos="8400"/>
              </w:tabs>
              <w:spacing w:line="540" w:lineRule="exact"/>
              <w:rPr>
                <w:sz w:val="22"/>
                <w:u w:val="single"/>
              </w:rPr>
            </w:pPr>
            <w:r>
              <w:rPr>
                <w:rFonts w:hint="eastAsia"/>
                <w:sz w:val="22"/>
                <w:u w:val="single"/>
              </w:rPr>
              <w:t>7B</w:t>
            </w:r>
            <w:r w:rsidRPr="001C679B">
              <w:rPr>
                <w:sz w:val="22"/>
                <w:u w:val="single"/>
              </w:rPr>
              <w:t xml:space="preserve">   Irrigation area informatization project</w:t>
            </w:r>
            <w:r w:rsidRPr="001C679B">
              <w:rPr>
                <w:sz w:val="22"/>
                <w:u w:val="single"/>
              </w:rPr>
              <w:tab/>
              <w:t>38</w:t>
            </w:r>
          </w:p>
        </w:tc>
      </w:tr>
      <w:tr w:rsidR="00394B81" w14:paraId="2FAD9F98" w14:textId="77777777" w:rsidTr="00245326">
        <w:tc>
          <w:tcPr>
            <w:tcW w:w="2500" w:type="pct"/>
          </w:tcPr>
          <w:p w14:paraId="21D2A86C" w14:textId="77777777" w:rsidR="00394B81" w:rsidRPr="00DA25C0" w:rsidRDefault="00394B81" w:rsidP="00245326">
            <w:pPr>
              <w:tabs>
                <w:tab w:val="right" w:leader="middleDot" w:pos="8400"/>
              </w:tabs>
              <w:spacing w:line="540" w:lineRule="exact"/>
              <w:rPr>
                <w:sz w:val="22"/>
              </w:rPr>
            </w:pPr>
          </w:p>
        </w:tc>
        <w:tc>
          <w:tcPr>
            <w:tcW w:w="2500" w:type="pct"/>
          </w:tcPr>
          <w:p w14:paraId="29940C6E" w14:textId="77777777" w:rsidR="00394B81" w:rsidRPr="001C679B" w:rsidRDefault="00394B81" w:rsidP="00245326">
            <w:pPr>
              <w:tabs>
                <w:tab w:val="right" w:leader="middleDot" w:pos="8400"/>
              </w:tabs>
              <w:spacing w:line="540" w:lineRule="exact"/>
              <w:rPr>
                <w:sz w:val="22"/>
                <w:u w:val="single"/>
              </w:rPr>
            </w:pPr>
            <w:r>
              <w:rPr>
                <w:rFonts w:hint="eastAsia"/>
                <w:sz w:val="22"/>
                <w:u w:val="single"/>
              </w:rPr>
              <w:t>7</w:t>
            </w:r>
            <w:proofErr w:type="gramStart"/>
            <w:r>
              <w:rPr>
                <w:rFonts w:hint="eastAsia"/>
                <w:sz w:val="22"/>
                <w:u w:val="single"/>
              </w:rPr>
              <w:t>C</w:t>
            </w:r>
            <w:r w:rsidRPr="001C679B">
              <w:rPr>
                <w:sz w:val="22"/>
                <w:u w:val="single"/>
              </w:rPr>
              <w:t xml:space="preserve">  Irrigation</w:t>
            </w:r>
            <w:proofErr w:type="gramEnd"/>
            <w:r w:rsidRPr="001C679B">
              <w:rPr>
                <w:sz w:val="22"/>
                <w:u w:val="single"/>
              </w:rPr>
              <w:t xml:space="preserve"> area test station</w:t>
            </w:r>
            <w:r w:rsidRPr="001C679B">
              <w:rPr>
                <w:sz w:val="22"/>
                <w:u w:val="single"/>
              </w:rPr>
              <w:tab/>
              <w:t>39</w:t>
            </w:r>
          </w:p>
        </w:tc>
      </w:tr>
      <w:tr w:rsidR="00394B81" w14:paraId="3D037979" w14:textId="77777777" w:rsidTr="00245326">
        <w:tc>
          <w:tcPr>
            <w:tcW w:w="2500" w:type="pct"/>
          </w:tcPr>
          <w:p w14:paraId="32D05692" w14:textId="77777777" w:rsidR="00394B81" w:rsidRPr="00DA25C0" w:rsidRDefault="00394B81" w:rsidP="00245326">
            <w:pPr>
              <w:tabs>
                <w:tab w:val="right" w:leader="middleDot" w:pos="8400"/>
              </w:tabs>
              <w:spacing w:line="540" w:lineRule="exact"/>
              <w:rPr>
                <w:sz w:val="22"/>
              </w:rPr>
            </w:pPr>
            <w:proofErr w:type="gramStart"/>
            <w:r w:rsidRPr="00245326">
              <w:rPr>
                <w:sz w:val="22"/>
              </w:rPr>
              <w:t>1</w:t>
            </w:r>
            <w:r w:rsidRPr="00245326">
              <w:rPr>
                <w:rFonts w:hint="eastAsia"/>
                <w:sz w:val="22"/>
              </w:rPr>
              <w:t>2</w:t>
            </w:r>
            <w:r w:rsidRPr="00DA25C0">
              <w:rPr>
                <w:sz w:val="22"/>
              </w:rPr>
              <w:t xml:space="preserve"> </w:t>
            </w:r>
            <w:r w:rsidRPr="00DA25C0">
              <w:rPr>
                <w:rFonts w:hint="eastAsia"/>
                <w:sz w:val="22"/>
              </w:rPr>
              <w:t xml:space="preserve"> </w:t>
            </w:r>
            <w:r w:rsidRPr="00DA25C0">
              <w:rPr>
                <w:sz w:val="22"/>
              </w:rPr>
              <w:t>Investment</w:t>
            </w:r>
            <w:proofErr w:type="gramEnd"/>
            <w:r w:rsidRPr="00DA25C0">
              <w:rPr>
                <w:sz w:val="22"/>
              </w:rPr>
              <w:t xml:space="preserve"> estimat</w:t>
            </w:r>
            <w:r w:rsidRPr="00DA25C0">
              <w:rPr>
                <w:rFonts w:hint="eastAsia"/>
                <w:sz w:val="22"/>
              </w:rPr>
              <w:t>ion</w:t>
            </w:r>
            <w:r w:rsidRPr="00DA25C0">
              <w:rPr>
                <w:sz w:val="22"/>
              </w:rPr>
              <w:t xml:space="preserve"> </w:t>
            </w:r>
            <w:r w:rsidRPr="00394B81">
              <w:rPr>
                <w:sz w:val="22"/>
                <w:bdr w:val="single" w:sz="4" w:space="0" w:color="auto"/>
              </w:rPr>
              <w:t>and economic evaluation</w:t>
            </w:r>
            <w:r w:rsidRPr="00DA25C0">
              <w:rPr>
                <w:sz w:val="22"/>
              </w:rPr>
              <w:tab/>
            </w:r>
            <w:r w:rsidRPr="00245326">
              <w:rPr>
                <w:sz w:val="22"/>
              </w:rPr>
              <w:t>40</w:t>
            </w:r>
          </w:p>
          <w:p w14:paraId="7D95FC65" w14:textId="77777777" w:rsidR="00394B81" w:rsidRPr="00EC0BBE" w:rsidRDefault="00394B81" w:rsidP="00245326">
            <w:pPr>
              <w:tabs>
                <w:tab w:val="right" w:leader="middleDot" w:pos="8400"/>
              </w:tabs>
              <w:spacing w:line="540" w:lineRule="exact"/>
              <w:rPr>
                <w:sz w:val="22"/>
                <w:bdr w:val="single" w:sz="4" w:space="0" w:color="auto"/>
              </w:rPr>
            </w:pPr>
            <w:proofErr w:type="gramStart"/>
            <w:r w:rsidRPr="00EC0BBE">
              <w:rPr>
                <w:sz w:val="22"/>
                <w:bdr w:val="single" w:sz="4" w:space="0" w:color="auto"/>
              </w:rPr>
              <w:t>1</w:t>
            </w:r>
            <w:r w:rsidRPr="00EC0BBE">
              <w:rPr>
                <w:rFonts w:hint="eastAsia"/>
                <w:sz w:val="22"/>
                <w:bdr w:val="single" w:sz="4" w:space="0" w:color="auto"/>
              </w:rPr>
              <w:t>2</w:t>
            </w:r>
            <w:r w:rsidRPr="00EC0BBE">
              <w:rPr>
                <w:sz w:val="22"/>
                <w:bdr w:val="single" w:sz="4" w:space="0" w:color="auto"/>
              </w:rPr>
              <w:t>.1  Investment</w:t>
            </w:r>
            <w:proofErr w:type="gramEnd"/>
            <w:r w:rsidRPr="00EC0BBE">
              <w:rPr>
                <w:sz w:val="22"/>
                <w:bdr w:val="single" w:sz="4" w:space="0" w:color="auto"/>
              </w:rPr>
              <w:t xml:space="preserve"> estimat</w:t>
            </w:r>
            <w:r w:rsidRPr="00EC0BBE">
              <w:rPr>
                <w:rFonts w:hint="eastAsia"/>
                <w:sz w:val="22"/>
                <w:bdr w:val="single" w:sz="4" w:space="0" w:color="auto"/>
              </w:rPr>
              <w:t>ion</w:t>
            </w:r>
            <w:r w:rsidRPr="00EC0BBE">
              <w:rPr>
                <w:sz w:val="22"/>
                <w:bdr w:val="single" w:sz="4" w:space="0" w:color="auto"/>
              </w:rPr>
              <w:tab/>
              <w:t>40</w:t>
            </w:r>
          </w:p>
          <w:p w14:paraId="7E00BB54" w14:textId="77777777" w:rsidR="00394B81" w:rsidRPr="00003282" w:rsidRDefault="00394B81" w:rsidP="00245326">
            <w:pPr>
              <w:tabs>
                <w:tab w:val="right" w:leader="middleDot" w:pos="8400"/>
              </w:tabs>
              <w:spacing w:line="540" w:lineRule="exact"/>
              <w:rPr>
                <w:sz w:val="22"/>
                <w:bdr w:val="single" w:sz="4" w:space="0" w:color="auto"/>
              </w:rPr>
            </w:pPr>
            <w:proofErr w:type="gramStart"/>
            <w:r w:rsidRPr="00EC0BBE">
              <w:rPr>
                <w:sz w:val="22"/>
                <w:bdr w:val="single" w:sz="4" w:space="0" w:color="auto"/>
              </w:rPr>
              <w:t>1</w:t>
            </w:r>
            <w:r w:rsidRPr="00EC0BBE">
              <w:rPr>
                <w:rFonts w:hint="eastAsia"/>
                <w:sz w:val="22"/>
                <w:bdr w:val="single" w:sz="4" w:space="0" w:color="auto"/>
              </w:rPr>
              <w:t>2</w:t>
            </w:r>
            <w:r w:rsidRPr="00EC0BBE">
              <w:rPr>
                <w:sz w:val="22"/>
                <w:bdr w:val="single" w:sz="4" w:space="0" w:color="auto"/>
              </w:rPr>
              <w:t>.2  Economic</w:t>
            </w:r>
            <w:proofErr w:type="gramEnd"/>
            <w:r w:rsidRPr="00EC0BBE">
              <w:rPr>
                <w:sz w:val="22"/>
                <w:bdr w:val="single" w:sz="4" w:space="0" w:color="auto"/>
              </w:rPr>
              <w:t xml:space="preserve"> evaluation</w:t>
            </w:r>
            <w:r w:rsidRPr="00EC0BBE">
              <w:rPr>
                <w:sz w:val="22"/>
                <w:bdr w:val="single" w:sz="4" w:space="0" w:color="auto"/>
              </w:rPr>
              <w:tab/>
              <w:t>40</w:t>
            </w:r>
          </w:p>
        </w:tc>
        <w:tc>
          <w:tcPr>
            <w:tcW w:w="2500" w:type="pct"/>
          </w:tcPr>
          <w:p w14:paraId="7D1F8377" w14:textId="77777777" w:rsidR="00394B81" w:rsidRPr="00003282" w:rsidRDefault="00394B81" w:rsidP="00245326">
            <w:pPr>
              <w:tabs>
                <w:tab w:val="right" w:leader="middleDot" w:pos="8400"/>
              </w:tabs>
              <w:spacing w:line="540" w:lineRule="exact"/>
              <w:rPr>
                <w:sz w:val="22"/>
              </w:rPr>
            </w:pPr>
            <w:proofErr w:type="gramStart"/>
            <w:r w:rsidRPr="00EC0BBE">
              <w:rPr>
                <w:sz w:val="22"/>
                <w:u w:val="single"/>
              </w:rPr>
              <w:t>1</w:t>
            </w:r>
            <w:r>
              <w:rPr>
                <w:rFonts w:hint="eastAsia"/>
                <w:sz w:val="22"/>
                <w:u w:val="single"/>
              </w:rPr>
              <w:t>2</w:t>
            </w:r>
            <w:r w:rsidRPr="00DA25C0">
              <w:rPr>
                <w:sz w:val="22"/>
              </w:rPr>
              <w:t xml:space="preserve"> </w:t>
            </w:r>
            <w:r w:rsidRPr="00DA25C0">
              <w:rPr>
                <w:rFonts w:hint="eastAsia"/>
                <w:sz w:val="22"/>
              </w:rPr>
              <w:t xml:space="preserve"> </w:t>
            </w:r>
            <w:r w:rsidRPr="00DA25C0">
              <w:rPr>
                <w:sz w:val="22"/>
              </w:rPr>
              <w:t>Investment</w:t>
            </w:r>
            <w:proofErr w:type="gramEnd"/>
            <w:r w:rsidRPr="00DA25C0">
              <w:rPr>
                <w:sz w:val="22"/>
              </w:rPr>
              <w:t xml:space="preserve"> estimat</w:t>
            </w:r>
            <w:r w:rsidRPr="00DA25C0">
              <w:rPr>
                <w:rFonts w:hint="eastAsia"/>
                <w:sz w:val="22"/>
              </w:rPr>
              <w:t>ion</w:t>
            </w:r>
            <w:r>
              <w:rPr>
                <w:sz w:val="22"/>
              </w:rPr>
              <w:tab/>
              <w:t>44</w:t>
            </w:r>
          </w:p>
        </w:tc>
      </w:tr>
      <w:tr w:rsidR="003B5DC4" w14:paraId="7396FEF0" w14:textId="77777777" w:rsidTr="00C24F1C">
        <w:tc>
          <w:tcPr>
            <w:tcW w:w="2500" w:type="pct"/>
            <w:vAlign w:val="center"/>
          </w:tcPr>
          <w:p w14:paraId="4957D991" w14:textId="77777777" w:rsidR="003B5DC4" w:rsidRPr="003B5DC4" w:rsidRDefault="003B5DC4" w:rsidP="003B5DC4">
            <w:pPr>
              <w:jc w:val="center"/>
              <w:rPr>
                <w:color w:val="000000" w:themeColor="text1"/>
                <w:sz w:val="24"/>
              </w:rPr>
            </w:pPr>
            <w:r w:rsidRPr="003B5DC4">
              <w:rPr>
                <w:rFonts w:eastAsia="黑体"/>
                <w:color w:val="000000" w:themeColor="text1"/>
                <w:sz w:val="24"/>
              </w:rPr>
              <w:t xml:space="preserve">1  </w:t>
            </w:r>
            <w:r w:rsidRPr="003B5DC4">
              <w:rPr>
                <w:rFonts w:eastAsia="黑体" w:hint="eastAsia"/>
                <w:color w:val="000000" w:themeColor="text1"/>
                <w:sz w:val="24"/>
              </w:rPr>
              <w:t>总则</w:t>
            </w:r>
          </w:p>
        </w:tc>
        <w:tc>
          <w:tcPr>
            <w:tcW w:w="2500" w:type="pct"/>
            <w:vAlign w:val="center"/>
          </w:tcPr>
          <w:p w14:paraId="4A427BDF" w14:textId="77777777" w:rsidR="003B5DC4" w:rsidRPr="003B5DC4" w:rsidRDefault="003B5DC4" w:rsidP="003B5DC4">
            <w:pPr>
              <w:jc w:val="center"/>
              <w:rPr>
                <w:color w:val="000000" w:themeColor="text1"/>
                <w:sz w:val="24"/>
              </w:rPr>
            </w:pPr>
            <w:r w:rsidRPr="003B5DC4">
              <w:rPr>
                <w:rFonts w:eastAsia="黑体"/>
                <w:color w:val="000000" w:themeColor="text1"/>
                <w:sz w:val="24"/>
              </w:rPr>
              <w:t xml:space="preserve">1  </w:t>
            </w:r>
            <w:r w:rsidRPr="003B5DC4">
              <w:rPr>
                <w:rFonts w:eastAsia="黑体" w:hint="eastAsia"/>
                <w:color w:val="000000" w:themeColor="text1"/>
                <w:sz w:val="24"/>
              </w:rPr>
              <w:t>总则</w:t>
            </w:r>
          </w:p>
        </w:tc>
      </w:tr>
      <w:tr w:rsidR="003B5DC4" w14:paraId="23746C9D" w14:textId="77777777" w:rsidTr="00C24F1C">
        <w:tc>
          <w:tcPr>
            <w:tcW w:w="2500" w:type="pct"/>
            <w:vAlign w:val="center"/>
          </w:tcPr>
          <w:p w14:paraId="02BF30BB" w14:textId="77777777" w:rsidR="003B5DC4" w:rsidRDefault="003B5DC4" w:rsidP="003B5DC4">
            <w:pPr>
              <w:adjustRightInd w:val="0"/>
              <w:snapToGrid w:val="0"/>
              <w:spacing w:beforeLines="30" w:before="93" w:line="360" w:lineRule="auto"/>
              <w:rPr>
                <w:rFonts w:eastAsia="黑体"/>
                <w:color w:val="000000" w:themeColor="text1"/>
                <w:sz w:val="24"/>
              </w:rPr>
            </w:pPr>
            <w:r>
              <w:rPr>
                <w:b/>
                <w:color w:val="000000" w:themeColor="text1"/>
                <w:sz w:val="24"/>
              </w:rPr>
              <w:t>1.0.1</w:t>
            </w:r>
            <w:r>
              <w:rPr>
                <w:color w:val="000000" w:themeColor="text1"/>
                <w:sz w:val="24"/>
              </w:rPr>
              <w:t>为适应编制灌区规划的需要，</w:t>
            </w:r>
            <w:r>
              <w:rPr>
                <w:color w:val="000000" w:themeColor="text1"/>
                <w:sz w:val="24"/>
                <w:bdr w:val="single" w:sz="4" w:space="0" w:color="auto"/>
              </w:rPr>
              <w:t>明确规划的基本原则、主要内容和技术要求</w:t>
            </w:r>
            <w:r>
              <w:rPr>
                <w:rFonts w:hint="eastAsia"/>
                <w:color w:val="000000" w:themeColor="text1"/>
                <w:sz w:val="24"/>
                <w:bdr w:val="single" w:sz="4" w:space="0" w:color="auto"/>
              </w:rPr>
              <w:t>，</w:t>
            </w:r>
            <w:r>
              <w:rPr>
                <w:color w:val="000000" w:themeColor="text1"/>
                <w:sz w:val="24"/>
              </w:rPr>
              <w:t>提高灌区规划水平，促进灌区水土资源合理开发与可持续利用，制定本规范。</w:t>
            </w:r>
          </w:p>
        </w:tc>
        <w:tc>
          <w:tcPr>
            <w:tcW w:w="2500" w:type="pct"/>
            <w:vAlign w:val="center"/>
          </w:tcPr>
          <w:p w14:paraId="7BBD2D01" w14:textId="77777777" w:rsidR="003B5DC4" w:rsidRDefault="003B5DC4" w:rsidP="003B5DC4">
            <w:pPr>
              <w:adjustRightInd w:val="0"/>
              <w:snapToGrid w:val="0"/>
              <w:spacing w:beforeLines="30" w:before="93" w:line="360" w:lineRule="auto"/>
              <w:rPr>
                <w:rFonts w:eastAsia="黑体"/>
                <w:color w:val="000000" w:themeColor="text1"/>
                <w:sz w:val="24"/>
                <w:highlight w:val="yellow"/>
              </w:rPr>
            </w:pPr>
            <w:r>
              <w:rPr>
                <w:color w:val="000000" w:themeColor="text1"/>
                <w:sz w:val="24"/>
              </w:rPr>
              <w:t>1.0.1</w:t>
            </w:r>
            <w:r>
              <w:rPr>
                <w:color w:val="000000" w:themeColor="text1"/>
                <w:sz w:val="24"/>
              </w:rPr>
              <w:t>为适应编制灌区规划的需要，提高灌区规划水平，促进灌区水土资源合理开发与可持续利用，</w:t>
            </w:r>
            <w:r>
              <w:rPr>
                <w:rFonts w:hint="eastAsia"/>
                <w:color w:val="000000" w:themeColor="text1"/>
                <w:sz w:val="24"/>
                <w:u w:val="single"/>
              </w:rPr>
              <w:t>充分</w:t>
            </w:r>
            <w:r>
              <w:rPr>
                <w:color w:val="000000" w:themeColor="text1"/>
                <w:sz w:val="24"/>
                <w:u w:val="single"/>
              </w:rPr>
              <w:t>发挥灌区综合效益</w:t>
            </w:r>
            <w:r w:rsidRPr="00756E65">
              <w:rPr>
                <w:rFonts w:hint="eastAsia"/>
                <w:color w:val="000000" w:themeColor="text1"/>
                <w:sz w:val="24"/>
                <w:u w:val="single"/>
              </w:rPr>
              <w:t>，</w:t>
            </w:r>
            <w:r>
              <w:rPr>
                <w:color w:val="000000" w:themeColor="text1"/>
                <w:sz w:val="24"/>
              </w:rPr>
              <w:t>制定本规范。</w:t>
            </w:r>
          </w:p>
        </w:tc>
      </w:tr>
      <w:tr w:rsidR="002D29ED" w14:paraId="65EC2474" w14:textId="77777777" w:rsidTr="00C24F1C">
        <w:tc>
          <w:tcPr>
            <w:tcW w:w="2500" w:type="pct"/>
            <w:vAlign w:val="center"/>
          </w:tcPr>
          <w:p w14:paraId="44778725" w14:textId="77777777" w:rsidR="002D29ED" w:rsidRDefault="002D29ED" w:rsidP="002D29ED">
            <w:pPr>
              <w:adjustRightInd w:val="0"/>
              <w:snapToGrid w:val="0"/>
              <w:spacing w:beforeLines="30" w:before="93" w:line="360" w:lineRule="auto"/>
              <w:rPr>
                <w:rFonts w:eastAsia="黑体"/>
                <w:color w:val="000000" w:themeColor="text1"/>
                <w:sz w:val="24"/>
              </w:rPr>
            </w:pPr>
            <w:r>
              <w:rPr>
                <w:b/>
                <w:color w:val="000000" w:themeColor="text1"/>
                <w:sz w:val="24"/>
              </w:rPr>
              <w:t>1.0.2</w:t>
            </w:r>
            <w:r>
              <w:rPr>
                <w:color w:val="000000" w:themeColor="text1"/>
                <w:sz w:val="24"/>
              </w:rPr>
              <w:t>本规范适用于新建</w:t>
            </w:r>
            <w:r>
              <w:rPr>
                <w:color w:val="000000" w:themeColor="text1"/>
                <w:sz w:val="24"/>
                <w:bdr w:val="single" w:sz="4" w:space="0" w:color="auto"/>
              </w:rPr>
              <w:t>大、中型</w:t>
            </w:r>
            <w:r>
              <w:rPr>
                <w:color w:val="000000" w:themeColor="text1"/>
                <w:sz w:val="24"/>
              </w:rPr>
              <w:t>灌区和已建大、中型灌区续建配套与</w:t>
            </w:r>
            <w:r>
              <w:rPr>
                <w:color w:val="000000" w:themeColor="text1"/>
                <w:sz w:val="24"/>
                <w:bdr w:val="single" w:sz="4" w:space="0" w:color="auto"/>
              </w:rPr>
              <w:t>节水</w:t>
            </w:r>
            <w:r w:rsidRPr="00756E65">
              <w:rPr>
                <w:rFonts w:hint="eastAsia"/>
                <w:color w:val="000000" w:themeColor="text1"/>
                <w:sz w:val="24"/>
              </w:rPr>
              <w:t>改造</w:t>
            </w:r>
            <w:r>
              <w:rPr>
                <w:color w:val="000000" w:themeColor="text1"/>
                <w:sz w:val="24"/>
              </w:rPr>
              <w:t>。</w:t>
            </w:r>
          </w:p>
        </w:tc>
        <w:tc>
          <w:tcPr>
            <w:tcW w:w="2500" w:type="pct"/>
            <w:vAlign w:val="center"/>
          </w:tcPr>
          <w:p w14:paraId="3888748D" w14:textId="77777777" w:rsidR="002D29ED" w:rsidRDefault="002D29ED" w:rsidP="002D29ED">
            <w:pPr>
              <w:adjustRightInd w:val="0"/>
              <w:snapToGrid w:val="0"/>
              <w:spacing w:beforeLines="30" w:before="93" w:line="360" w:lineRule="auto"/>
              <w:rPr>
                <w:rFonts w:eastAsia="黑体"/>
                <w:color w:val="000000" w:themeColor="text1"/>
                <w:sz w:val="24"/>
                <w:highlight w:val="yellow"/>
              </w:rPr>
            </w:pPr>
            <w:r>
              <w:rPr>
                <w:color w:val="000000" w:themeColor="text1"/>
                <w:sz w:val="24"/>
              </w:rPr>
              <w:t>1.0.2</w:t>
            </w:r>
            <w:r>
              <w:rPr>
                <w:color w:val="000000" w:themeColor="text1"/>
                <w:sz w:val="24"/>
              </w:rPr>
              <w:t>本规范适用于新建灌区和已建大、中型灌区续建配套与</w:t>
            </w:r>
            <w:r>
              <w:rPr>
                <w:rFonts w:hint="eastAsia"/>
                <w:color w:val="000000" w:themeColor="text1"/>
                <w:sz w:val="24"/>
                <w:u w:val="single"/>
              </w:rPr>
              <w:t>现代化</w:t>
            </w:r>
            <w:r w:rsidRPr="00756E65">
              <w:rPr>
                <w:rFonts w:hint="eastAsia"/>
                <w:color w:val="000000" w:themeColor="text1"/>
                <w:sz w:val="24"/>
              </w:rPr>
              <w:t>改造</w:t>
            </w:r>
            <w:r>
              <w:rPr>
                <w:color w:val="000000" w:themeColor="text1"/>
                <w:sz w:val="24"/>
              </w:rPr>
              <w:t>。</w:t>
            </w:r>
          </w:p>
        </w:tc>
      </w:tr>
      <w:tr w:rsidR="002D29ED" w14:paraId="13B4E584" w14:textId="77777777" w:rsidTr="00C24F1C">
        <w:tc>
          <w:tcPr>
            <w:tcW w:w="2500" w:type="pct"/>
            <w:vAlign w:val="center"/>
          </w:tcPr>
          <w:p w14:paraId="2F3F712D" w14:textId="77777777" w:rsidR="002D29ED" w:rsidRDefault="002D29ED" w:rsidP="002D29ED">
            <w:pPr>
              <w:adjustRightInd w:val="0"/>
              <w:snapToGrid w:val="0"/>
              <w:spacing w:beforeLines="30" w:before="93" w:line="360" w:lineRule="auto"/>
              <w:rPr>
                <w:rFonts w:eastAsia="黑体"/>
                <w:color w:val="000000" w:themeColor="text1"/>
                <w:sz w:val="24"/>
              </w:rPr>
            </w:pPr>
            <w:r>
              <w:rPr>
                <w:b/>
                <w:color w:val="000000" w:themeColor="text1"/>
                <w:sz w:val="24"/>
              </w:rPr>
              <w:t>1.0.3</w:t>
            </w:r>
            <w:r>
              <w:rPr>
                <w:color w:val="000000" w:themeColor="text1"/>
                <w:sz w:val="24"/>
              </w:rPr>
              <w:t>灌区规划应认真贯彻执行国家现行有关方针、政策，与流域</w:t>
            </w:r>
            <w:r>
              <w:rPr>
                <w:rFonts w:hint="eastAsia"/>
                <w:color w:val="000000" w:themeColor="text1"/>
                <w:sz w:val="24"/>
              </w:rPr>
              <w:t>、</w:t>
            </w:r>
            <w:r>
              <w:rPr>
                <w:color w:val="000000" w:themeColor="text1"/>
                <w:sz w:val="24"/>
              </w:rPr>
              <w:t>区域水土资源开发利用规划及</w:t>
            </w:r>
            <w:r w:rsidRPr="00756E65">
              <w:rPr>
                <w:rFonts w:hint="eastAsia"/>
                <w:color w:val="000000" w:themeColor="text1"/>
                <w:sz w:val="24"/>
                <w:bdr w:val="single" w:sz="4" w:space="0" w:color="auto"/>
              </w:rPr>
              <w:t>当地</w:t>
            </w:r>
            <w:r>
              <w:rPr>
                <w:color w:val="000000" w:themeColor="text1"/>
                <w:sz w:val="24"/>
              </w:rPr>
              <w:t>国民经济社会发展规划相协调，与现代农业发展和</w:t>
            </w:r>
            <w:r>
              <w:rPr>
                <w:color w:val="000000" w:themeColor="text1"/>
                <w:sz w:val="24"/>
                <w:bdr w:val="single" w:sz="4" w:space="0" w:color="auto"/>
              </w:rPr>
              <w:t>新农村</w:t>
            </w:r>
            <w:r>
              <w:rPr>
                <w:color w:val="000000" w:themeColor="text1"/>
                <w:sz w:val="24"/>
              </w:rPr>
              <w:t>建设相适应。</w:t>
            </w:r>
          </w:p>
        </w:tc>
        <w:tc>
          <w:tcPr>
            <w:tcW w:w="2500" w:type="pct"/>
            <w:vAlign w:val="center"/>
          </w:tcPr>
          <w:p w14:paraId="2FE58891" w14:textId="77777777" w:rsidR="002D29ED" w:rsidRDefault="002D29ED" w:rsidP="002D29ED">
            <w:pPr>
              <w:adjustRightInd w:val="0"/>
              <w:snapToGrid w:val="0"/>
              <w:spacing w:beforeLines="30" w:before="93" w:line="360" w:lineRule="auto"/>
              <w:rPr>
                <w:rFonts w:eastAsia="黑体"/>
                <w:color w:val="000000" w:themeColor="text1"/>
                <w:sz w:val="24"/>
                <w:highlight w:val="yellow"/>
              </w:rPr>
            </w:pPr>
            <w:r>
              <w:rPr>
                <w:color w:val="000000" w:themeColor="text1"/>
                <w:sz w:val="24"/>
              </w:rPr>
              <w:t>1.0.3</w:t>
            </w:r>
            <w:r>
              <w:rPr>
                <w:color w:val="000000" w:themeColor="text1"/>
                <w:sz w:val="24"/>
              </w:rPr>
              <w:t>灌区规划应认真贯彻执行国家现行有关方针、政策，与流域</w:t>
            </w:r>
            <w:r>
              <w:rPr>
                <w:rFonts w:hint="eastAsia"/>
                <w:color w:val="000000" w:themeColor="text1"/>
                <w:sz w:val="24"/>
              </w:rPr>
              <w:t>、</w:t>
            </w:r>
            <w:r>
              <w:rPr>
                <w:color w:val="000000" w:themeColor="text1"/>
                <w:sz w:val="24"/>
              </w:rPr>
              <w:t>区域水土资源开发利用规划及</w:t>
            </w:r>
            <w:r>
              <w:rPr>
                <w:rFonts w:hint="eastAsia"/>
                <w:color w:val="000000" w:themeColor="text1"/>
                <w:sz w:val="24"/>
                <w:u w:val="single"/>
              </w:rPr>
              <w:t>国土</w:t>
            </w:r>
            <w:r>
              <w:rPr>
                <w:color w:val="000000" w:themeColor="text1"/>
                <w:sz w:val="24"/>
                <w:u w:val="single"/>
              </w:rPr>
              <w:t>空间规划和</w:t>
            </w:r>
            <w:r>
              <w:rPr>
                <w:color w:val="000000" w:themeColor="text1"/>
                <w:sz w:val="24"/>
              </w:rPr>
              <w:t>国民经济社会发展规划相协调，与现代农业发展和</w:t>
            </w:r>
            <w:r>
              <w:rPr>
                <w:rFonts w:hint="eastAsia"/>
                <w:color w:val="000000" w:themeColor="text1"/>
                <w:sz w:val="24"/>
                <w:u w:val="single"/>
              </w:rPr>
              <w:t>美丽乡村</w:t>
            </w:r>
            <w:r>
              <w:rPr>
                <w:color w:val="000000" w:themeColor="text1"/>
                <w:sz w:val="24"/>
              </w:rPr>
              <w:t>建设相适应。</w:t>
            </w:r>
          </w:p>
        </w:tc>
      </w:tr>
      <w:tr w:rsidR="002D29ED" w14:paraId="7A451BED" w14:textId="77777777" w:rsidTr="00C24F1C">
        <w:tc>
          <w:tcPr>
            <w:tcW w:w="2500" w:type="pct"/>
            <w:vAlign w:val="center"/>
          </w:tcPr>
          <w:p w14:paraId="1DD5AD55" w14:textId="77777777" w:rsidR="002D29ED" w:rsidRDefault="002D29ED" w:rsidP="002D29ED">
            <w:pPr>
              <w:adjustRightInd w:val="0"/>
              <w:snapToGrid w:val="0"/>
              <w:spacing w:beforeLines="30" w:before="93" w:line="360" w:lineRule="auto"/>
              <w:rPr>
                <w:rFonts w:eastAsia="黑体"/>
                <w:color w:val="000000" w:themeColor="text1"/>
                <w:sz w:val="24"/>
              </w:rPr>
            </w:pPr>
            <w:r w:rsidRPr="00170CA5">
              <w:rPr>
                <w:color w:val="000000" w:themeColor="text1"/>
                <w:sz w:val="24"/>
              </w:rPr>
              <w:t>1.0.4</w:t>
            </w:r>
            <w:r>
              <w:rPr>
                <w:color w:val="000000" w:themeColor="text1"/>
                <w:sz w:val="24"/>
              </w:rPr>
              <w:t>灌区规划应以节水、节能、增效为中心，以提高灌溉水的利用效率和效益为目标，优化配置灌区水土资源，防治水土流失，保护生态与环境，实现灌区水土资源可持续利用和灌区可持续发展。</w:t>
            </w:r>
          </w:p>
        </w:tc>
        <w:tc>
          <w:tcPr>
            <w:tcW w:w="2500" w:type="pct"/>
            <w:vAlign w:val="center"/>
          </w:tcPr>
          <w:p w14:paraId="29674815" w14:textId="77777777" w:rsidR="002D29ED" w:rsidRDefault="002D29ED" w:rsidP="002D29ED">
            <w:pPr>
              <w:adjustRightInd w:val="0"/>
              <w:snapToGrid w:val="0"/>
              <w:spacing w:beforeLines="30" w:before="93" w:line="360" w:lineRule="auto"/>
              <w:rPr>
                <w:rFonts w:eastAsia="黑体"/>
                <w:color w:val="000000" w:themeColor="text1"/>
                <w:sz w:val="24"/>
                <w:highlight w:val="yellow"/>
              </w:rPr>
            </w:pPr>
            <w:r>
              <w:rPr>
                <w:color w:val="000000" w:themeColor="text1"/>
                <w:sz w:val="24"/>
              </w:rPr>
              <w:t>1.0.4</w:t>
            </w:r>
            <w:r>
              <w:rPr>
                <w:color w:val="000000" w:themeColor="text1"/>
                <w:sz w:val="24"/>
              </w:rPr>
              <w:t>灌区规划应以节水、</w:t>
            </w:r>
            <w:r>
              <w:rPr>
                <w:rFonts w:hint="eastAsia"/>
                <w:color w:val="000000" w:themeColor="text1"/>
                <w:sz w:val="24"/>
                <w:u w:val="single"/>
              </w:rPr>
              <w:t>节地</w:t>
            </w:r>
            <w:r w:rsidRPr="00756E65">
              <w:rPr>
                <w:rFonts w:hint="eastAsia"/>
                <w:color w:val="000000" w:themeColor="text1"/>
                <w:sz w:val="24"/>
                <w:u w:val="single"/>
              </w:rPr>
              <w:t>、</w:t>
            </w:r>
            <w:r>
              <w:rPr>
                <w:color w:val="000000" w:themeColor="text1"/>
                <w:sz w:val="24"/>
              </w:rPr>
              <w:t>节能、增效为中心，以提高灌溉水的利用效率和效益为目标，优化配置灌区水土资源，防治水土流失，保护生态与环境，实现灌区水土资源可持续利用和灌区可持续发展。</w:t>
            </w:r>
          </w:p>
        </w:tc>
      </w:tr>
      <w:tr w:rsidR="002D29ED" w14:paraId="6C5C81B7" w14:textId="77777777" w:rsidTr="00C24F1C">
        <w:tc>
          <w:tcPr>
            <w:tcW w:w="2500" w:type="pct"/>
            <w:vAlign w:val="center"/>
          </w:tcPr>
          <w:p w14:paraId="484D4C2E"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t>1.0.6</w:t>
            </w:r>
            <w:r>
              <w:rPr>
                <w:color w:val="000000" w:themeColor="text1"/>
                <w:sz w:val="24"/>
              </w:rPr>
              <w:t>已建灌区续建配套与节水改造，应</w:t>
            </w:r>
            <w:r>
              <w:rPr>
                <w:color w:val="000000" w:themeColor="text1"/>
                <w:sz w:val="24"/>
                <w:bdr w:val="single" w:sz="4" w:space="0" w:color="auto"/>
              </w:rPr>
              <w:t>认真</w:t>
            </w:r>
            <w:r>
              <w:rPr>
                <w:color w:val="000000" w:themeColor="text1"/>
                <w:sz w:val="24"/>
              </w:rPr>
              <w:t>调查灌区</w:t>
            </w:r>
            <w:r w:rsidRPr="00756E65">
              <w:rPr>
                <w:rFonts w:hint="eastAsia"/>
                <w:color w:val="000000" w:themeColor="text1"/>
                <w:sz w:val="24"/>
                <w:bdr w:val="single" w:sz="4" w:space="0" w:color="auto"/>
              </w:rPr>
              <w:t>工程</w:t>
            </w:r>
            <w:r>
              <w:rPr>
                <w:color w:val="000000" w:themeColor="text1"/>
                <w:sz w:val="24"/>
              </w:rPr>
              <w:t>现状</w:t>
            </w:r>
            <w:r w:rsidRPr="00756E65">
              <w:rPr>
                <w:rFonts w:hint="eastAsia"/>
                <w:color w:val="000000" w:themeColor="text1"/>
                <w:sz w:val="24"/>
                <w:bdr w:val="single" w:sz="4" w:space="0" w:color="auto"/>
              </w:rPr>
              <w:t>和</w:t>
            </w:r>
            <w:r>
              <w:rPr>
                <w:color w:val="000000" w:themeColor="text1"/>
                <w:sz w:val="24"/>
              </w:rPr>
              <w:t>问题，分析论</w:t>
            </w:r>
            <w:r>
              <w:rPr>
                <w:color w:val="000000" w:themeColor="text1"/>
                <w:sz w:val="24"/>
              </w:rPr>
              <w:lastRenderedPageBreak/>
              <w:t>证进行续建、</w:t>
            </w:r>
            <w:r>
              <w:rPr>
                <w:rFonts w:hint="eastAsia"/>
                <w:color w:val="000000" w:themeColor="text1"/>
                <w:sz w:val="24"/>
              </w:rPr>
              <w:t>改建、</w:t>
            </w:r>
            <w:r>
              <w:rPr>
                <w:color w:val="000000" w:themeColor="text1"/>
                <w:sz w:val="24"/>
              </w:rPr>
              <w:t>扩建、配套、改造的合理规模与规划方案。宜充分利用现有工程，必要时</w:t>
            </w:r>
            <w:r>
              <w:rPr>
                <w:rFonts w:hint="eastAsia"/>
                <w:color w:val="000000" w:themeColor="text1"/>
                <w:sz w:val="24"/>
              </w:rPr>
              <w:t>可</w:t>
            </w:r>
            <w:r>
              <w:rPr>
                <w:color w:val="000000" w:themeColor="text1"/>
                <w:sz w:val="24"/>
              </w:rPr>
              <w:t>进行调整。</w:t>
            </w:r>
          </w:p>
        </w:tc>
        <w:tc>
          <w:tcPr>
            <w:tcW w:w="2500" w:type="pct"/>
            <w:vAlign w:val="center"/>
          </w:tcPr>
          <w:p w14:paraId="58706EEE"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lastRenderedPageBreak/>
              <w:t>1.0.6</w:t>
            </w:r>
            <w:r>
              <w:rPr>
                <w:color w:val="000000" w:themeColor="text1"/>
                <w:sz w:val="24"/>
              </w:rPr>
              <w:t>已建灌区续建配套与</w:t>
            </w:r>
            <w:r>
              <w:rPr>
                <w:rFonts w:hint="eastAsia"/>
                <w:color w:val="000000" w:themeColor="text1"/>
                <w:sz w:val="24"/>
              </w:rPr>
              <w:t>现代化</w:t>
            </w:r>
            <w:r>
              <w:rPr>
                <w:color w:val="000000" w:themeColor="text1"/>
                <w:sz w:val="24"/>
              </w:rPr>
              <w:t>改造，应调查</w:t>
            </w:r>
            <w:r w:rsidRPr="00756E65">
              <w:rPr>
                <w:rFonts w:hint="eastAsia"/>
                <w:color w:val="000000" w:themeColor="text1"/>
                <w:sz w:val="24"/>
                <w:u w:val="single"/>
              </w:rPr>
              <w:t>分析</w:t>
            </w:r>
            <w:r>
              <w:rPr>
                <w:color w:val="000000" w:themeColor="text1"/>
                <w:sz w:val="24"/>
              </w:rPr>
              <w:t>灌区现状</w:t>
            </w:r>
            <w:r w:rsidRPr="00756E65">
              <w:rPr>
                <w:rFonts w:hint="eastAsia"/>
                <w:color w:val="000000" w:themeColor="text1"/>
                <w:sz w:val="24"/>
                <w:u w:val="single"/>
              </w:rPr>
              <w:t>，</w:t>
            </w:r>
            <w:r>
              <w:rPr>
                <w:rFonts w:hint="eastAsia"/>
                <w:color w:val="000000" w:themeColor="text1"/>
                <w:sz w:val="24"/>
                <w:u w:val="single"/>
              </w:rPr>
              <w:t>梳理</w:t>
            </w:r>
            <w:r>
              <w:rPr>
                <w:color w:val="000000" w:themeColor="text1"/>
                <w:sz w:val="24"/>
                <w:u w:val="single"/>
              </w:rPr>
              <w:t>存在</w:t>
            </w:r>
            <w:r>
              <w:rPr>
                <w:rFonts w:hint="eastAsia"/>
                <w:color w:val="000000" w:themeColor="text1"/>
                <w:sz w:val="24"/>
                <w:u w:val="single"/>
              </w:rPr>
              <w:t>的</w:t>
            </w:r>
            <w:r>
              <w:rPr>
                <w:color w:val="000000" w:themeColor="text1"/>
                <w:sz w:val="24"/>
              </w:rPr>
              <w:t>问题，</w:t>
            </w:r>
            <w:r>
              <w:rPr>
                <w:rFonts w:hint="eastAsia"/>
                <w:color w:val="000000" w:themeColor="text1"/>
                <w:sz w:val="24"/>
                <w:u w:val="single"/>
              </w:rPr>
              <w:t>按照</w:t>
            </w:r>
            <w:r>
              <w:rPr>
                <w:color w:val="000000" w:themeColor="text1"/>
                <w:sz w:val="24"/>
                <w:u w:val="single"/>
              </w:rPr>
              <w:t>“</w:t>
            </w:r>
            <w:r>
              <w:rPr>
                <w:rFonts w:hint="eastAsia"/>
                <w:color w:val="000000" w:themeColor="text1"/>
                <w:sz w:val="24"/>
                <w:u w:val="single"/>
              </w:rPr>
              <w:t>节水</w:t>
            </w:r>
            <w:r>
              <w:rPr>
                <w:color w:val="000000" w:themeColor="text1"/>
                <w:sz w:val="24"/>
                <w:u w:val="single"/>
              </w:rPr>
              <w:t>高效、设施完善</w:t>
            </w:r>
            <w:r>
              <w:rPr>
                <w:rFonts w:hint="eastAsia"/>
                <w:color w:val="000000" w:themeColor="text1"/>
                <w:sz w:val="24"/>
                <w:u w:val="single"/>
              </w:rPr>
              <w:t>、</w:t>
            </w:r>
            <w:r>
              <w:rPr>
                <w:color w:val="000000" w:themeColor="text1"/>
                <w:sz w:val="24"/>
                <w:u w:val="single"/>
              </w:rPr>
              <w:t>管理科学、</w:t>
            </w:r>
            <w:r>
              <w:rPr>
                <w:color w:val="000000" w:themeColor="text1"/>
                <w:sz w:val="24"/>
                <w:u w:val="single"/>
              </w:rPr>
              <w:lastRenderedPageBreak/>
              <w:t>生态良好</w:t>
            </w:r>
            <w:r>
              <w:rPr>
                <w:color w:val="000000" w:themeColor="text1"/>
                <w:sz w:val="24"/>
                <w:u w:val="single"/>
              </w:rPr>
              <w:t>”</w:t>
            </w:r>
            <w:r>
              <w:rPr>
                <w:rFonts w:hint="eastAsia"/>
                <w:color w:val="000000" w:themeColor="text1"/>
                <w:sz w:val="24"/>
                <w:u w:val="single"/>
              </w:rPr>
              <w:t>的</w:t>
            </w:r>
            <w:r>
              <w:rPr>
                <w:color w:val="000000" w:themeColor="text1"/>
                <w:sz w:val="24"/>
                <w:u w:val="single"/>
              </w:rPr>
              <w:t>原则</w:t>
            </w:r>
            <w:r w:rsidRPr="00756E65">
              <w:rPr>
                <w:rFonts w:hint="eastAsia"/>
                <w:color w:val="000000" w:themeColor="text1"/>
                <w:sz w:val="24"/>
                <w:u w:val="single"/>
              </w:rPr>
              <w:t>，</w:t>
            </w:r>
            <w:r>
              <w:rPr>
                <w:color w:val="000000" w:themeColor="text1"/>
                <w:sz w:val="24"/>
              </w:rPr>
              <w:t>分析论证续建、</w:t>
            </w:r>
            <w:r>
              <w:rPr>
                <w:rFonts w:hint="eastAsia"/>
                <w:color w:val="000000" w:themeColor="text1"/>
                <w:sz w:val="24"/>
              </w:rPr>
              <w:t>改建、</w:t>
            </w:r>
            <w:r>
              <w:rPr>
                <w:color w:val="000000" w:themeColor="text1"/>
                <w:sz w:val="24"/>
              </w:rPr>
              <w:t>扩建、配套、</w:t>
            </w:r>
            <w:r>
              <w:rPr>
                <w:rFonts w:hint="eastAsia"/>
                <w:color w:val="000000" w:themeColor="text1"/>
                <w:sz w:val="24"/>
                <w:u w:val="single"/>
              </w:rPr>
              <w:t>节水</w:t>
            </w:r>
            <w:r>
              <w:rPr>
                <w:color w:val="000000" w:themeColor="text1"/>
                <w:sz w:val="24"/>
                <w:u w:val="single"/>
              </w:rPr>
              <w:t>与</w:t>
            </w:r>
            <w:r>
              <w:rPr>
                <w:rFonts w:hint="eastAsia"/>
                <w:color w:val="000000" w:themeColor="text1"/>
                <w:sz w:val="24"/>
                <w:u w:val="single"/>
              </w:rPr>
              <w:t>现代化</w:t>
            </w:r>
            <w:r>
              <w:rPr>
                <w:color w:val="000000" w:themeColor="text1"/>
                <w:sz w:val="24"/>
              </w:rPr>
              <w:t>改造的合理规模与规划方案。宜充分利用现有工程，必要时</w:t>
            </w:r>
            <w:r>
              <w:rPr>
                <w:rFonts w:hint="eastAsia"/>
                <w:color w:val="000000" w:themeColor="text1"/>
                <w:sz w:val="24"/>
              </w:rPr>
              <w:t>可</w:t>
            </w:r>
            <w:r>
              <w:rPr>
                <w:color w:val="000000" w:themeColor="text1"/>
                <w:sz w:val="24"/>
              </w:rPr>
              <w:t>进行调整。</w:t>
            </w:r>
          </w:p>
        </w:tc>
      </w:tr>
      <w:tr w:rsidR="002D29ED" w14:paraId="6384AB0C" w14:textId="77777777" w:rsidTr="00C24F1C">
        <w:tc>
          <w:tcPr>
            <w:tcW w:w="2500" w:type="pct"/>
            <w:vAlign w:val="center"/>
          </w:tcPr>
          <w:p w14:paraId="33E940D8"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lastRenderedPageBreak/>
              <w:t>1.0.7</w:t>
            </w:r>
            <w:r>
              <w:rPr>
                <w:color w:val="000000" w:themeColor="text1"/>
                <w:sz w:val="24"/>
              </w:rPr>
              <w:t>灌区规划应研究近期和远期两个</w:t>
            </w:r>
            <w:r>
              <w:rPr>
                <w:rFonts w:hint="eastAsia"/>
                <w:color w:val="000000" w:themeColor="text1"/>
                <w:sz w:val="24"/>
              </w:rPr>
              <w:t>规划</w:t>
            </w:r>
            <w:r>
              <w:rPr>
                <w:color w:val="000000" w:themeColor="text1"/>
                <w:sz w:val="24"/>
              </w:rPr>
              <w:t>水平年，并以近期为重点。</w:t>
            </w:r>
            <w:r>
              <w:rPr>
                <w:rFonts w:hint="eastAsia"/>
                <w:color w:val="000000" w:themeColor="text1"/>
                <w:sz w:val="24"/>
              </w:rPr>
              <w:t>规划</w:t>
            </w:r>
            <w:r>
              <w:rPr>
                <w:color w:val="000000" w:themeColor="text1"/>
                <w:sz w:val="24"/>
              </w:rPr>
              <w:t>水平年宜与</w:t>
            </w:r>
            <w:r>
              <w:rPr>
                <w:color w:val="000000" w:themeColor="text1"/>
                <w:sz w:val="24"/>
                <w:bdr w:val="single" w:sz="4" w:space="0" w:color="auto"/>
              </w:rPr>
              <w:t>国家建设计划</w:t>
            </w:r>
            <w:r w:rsidRPr="00756E65">
              <w:rPr>
                <w:rFonts w:hint="eastAsia"/>
                <w:color w:val="000000" w:themeColor="text1"/>
                <w:sz w:val="24"/>
                <w:bdr w:val="single" w:sz="4" w:space="0" w:color="auto"/>
              </w:rPr>
              <w:t>及</w:t>
            </w:r>
            <w:r>
              <w:rPr>
                <w:color w:val="000000" w:themeColor="text1"/>
                <w:sz w:val="24"/>
              </w:rPr>
              <w:t>长远规划的年份</w:t>
            </w:r>
            <w:r w:rsidRPr="00756E65">
              <w:rPr>
                <w:rFonts w:hint="eastAsia"/>
                <w:color w:val="000000" w:themeColor="text1"/>
                <w:sz w:val="24"/>
                <w:bdr w:val="single" w:sz="4" w:space="0" w:color="auto"/>
              </w:rPr>
              <w:t>尽可能</w:t>
            </w:r>
            <w:r>
              <w:rPr>
                <w:color w:val="000000" w:themeColor="text1"/>
                <w:sz w:val="24"/>
              </w:rPr>
              <w:t>一致。</w:t>
            </w:r>
          </w:p>
        </w:tc>
        <w:tc>
          <w:tcPr>
            <w:tcW w:w="2500" w:type="pct"/>
            <w:vAlign w:val="center"/>
          </w:tcPr>
          <w:p w14:paraId="16695F96"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t>1.0.7</w:t>
            </w:r>
            <w:r>
              <w:rPr>
                <w:color w:val="000000" w:themeColor="text1"/>
                <w:sz w:val="24"/>
              </w:rPr>
              <w:t>灌区规划应研究近期和远期两个</w:t>
            </w:r>
            <w:r>
              <w:rPr>
                <w:rFonts w:hint="eastAsia"/>
                <w:color w:val="000000" w:themeColor="text1"/>
                <w:sz w:val="24"/>
              </w:rPr>
              <w:t>规划</w:t>
            </w:r>
            <w:r>
              <w:rPr>
                <w:color w:val="000000" w:themeColor="text1"/>
                <w:sz w:val="24"/>
              </w:rPr>
              <w:t>水平年，并以近期为重点。</w:t>
            </w:r>
            <w:r>
              <w:rPr>
                <w:rFonts w:hint="eastAsia"/>
                <w:color w:val="000000" w:themeColor="text1"/>
                <w:sz w:val="24"/>
              </w:rPr>
              <w:t>规划</w:t>
            </w:r>
            <w:r>
              <w:rPr>
                <w:color w:val="000000" w:themeColor="text1"/>
                <w:sz w:val="24"/>
              </w:rPr>
              <w:t>水平年宜与</w:t>
            </w:r>
            <w:r>
              <w:rPr>
                <w:rFonts w:hint="eastAsia"/>
                <w:color w:val="000000" w:themeColor="text1"/>
                <w:sz w:val="24"/>
                <w:u w:val="single"/>
              </w:rPr>
              <w:t>国民经济</w:t>
            </w:r>
            <w:r>
              <w:rPr>
                <w:color w:val="000000" w:themeColor="text1"/>
                <w:sz w:val="24"/>
                <w:u w:val="single"/>
              </w:rPr>
              <w:t>发展规划及国家</w:t>
            </w:r>
            <w:r>
              <w:rPr>
                <w:color w:val="000000" w:themeColor="text1"/>
                <w:sz w:val="24"/>
              </w:rPr>
              <w:t>长远规划的年份</w:t>
            </w:r>
            <w:r w:rsidRPr="00756E65">
              <w:rPr>
                <w:rFonts w:hint="eastAsia"/>
                <w:color w:val="000000" w:themeColor="text1"/>
                <w:sz w:val="24"/>
                <w:u w:val="single"/>
              </w:rPr>
              <w:t>相</w:t>
            </w:r>
            <w:r>
              <w:rPr>
                <w:color w:val="000000" w:themeColor="text1"/>
                <w:sz w:val="24"/>
              </w:rPr>
              <w:t>一致。</w:t>
            </w:r>
          </w:p>
        </w:tc>
      </w:tr>
      <w:tr w:rsidR="002D29ED" w14:paraId="69E1B093" w14:textId="77777777" w:rsidTr="00C24F1C">
        <w:tc>
          <w:tcPr>
            <w:tcW w:w="2500" w:type="pct"/>
            <w:vAlign w:val="center"/>
          </w:tcPr>
          <w:p w14:paraId="73A2D5FB"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t>1.0.8</w:t>
            </w:r>
            <w:r>
              <w:rPr>
                <w:color w:val="000000" w:themeColor="text1"/>
                <w:sz w:val="24"/>
              </w:rPr>
              <w:t>灌区规划应注重科技进步，积极</w:t>
            </w:r>
            <w:r>
              <w:rPr>
                <w:rFonts w:hint="eastAsia"/>
                <w:color w:val="000000" w:themeColor="text1"/>
                <w:sz w:val="24"/>
              </w:rPr>
              <w:t>稳妥</w:t>
            </w:r>
            <w:r>
              <w:rPr>
                <w:color w:val="000000" w:themeColor="text1"/>
                <w:sz w:val="24"/>
              </w:rPr>
              <w:t>地采用新技术、新工艺、新材料</w:t>
            </w:r>
            <w:r>
              <w:rPr>
                <w:rFonts w:hint="eastAsia"/>
                <w:color w:val="000000" w:themeColor="text1"/>
                <w:sz w:val="24"/>
              </w:rPr>
              <w:t>、新方法</w:t>
            </w:r>
            <w:r>
              <w:rPr>
                <w:color w:val="000000" w:themeColor="text1"/>
                <w:sz w:val="24"/>
              </w:rPr>
              <w:t>，重视</w:t>
            </w:r>
            <w:r>
              <w:rPr>
                <w:color w:val="000000" w:themeColor="text1"/>
                <w:sz w:val="24"/>
                <w:bdr w:val="single" w:sz="4" w:space="0" w:color="auto"/>
              </w:rPr>
              <w:t>信息化系统</w:t>
            </w:r>
            <w:r>
              <w:rPr>
                <w:color w:val="000000" w:themeColor="text1"/>
                <w:sz w:val="24"/>
              </w:rPr>
              <w:t>建设，提高灌区现代化</w:t>
            </w:r>
            <w:r>
              <w:rPr>
                <w:color w:val="000000" w:themeColor="text1"/>
                <w:sz w:val="24"/>
                <w:bdr w:val="single" w:sz="4" w:space="0" w:color="auto"/>
              </w:rPr>
              <w:t>科技</w:t>
            </w:r>
            <w:r>
              <w:rPr>
                <w:color w:val="000000" w:themeColor="text1"/>
                <w:sz w:val="24"/>
              </w:rPr>
              <w:t>水平。</w:t>
            </w:r>
          </w:p>
        </w:tc>
        <w:tc>
          <w:tcPr>
            <w:tcW w:w="2500" w:type="pct"/>
            <w:vAlign w:val="center"/>
          </w:tcPr>
          <w:p w14:paraId="48F7EA3B" w14:textId="77777777" w:rsidR="002D29ED" w:rsidRDefault="002D29ED" w:rsidP="002D29ED">
            <w:pPr>
              <w:adjustRightInd w:val="0"/>
              <w:snapToGrid w:val="0"/>
              <w:spacing w:beforeLines="30" w:before="93" w:line="360" w:lineRule="auto"/>
              <w:rPr>
                <w:b/>
                <w:color w:val="000000" w:themeColor="text1"/>
                <w:sz w:val="24"/>
              </w:rPr>
            </w:pPr>
            <w:r>
              <w:rPr>
                <w:b/>
                <w:color w:val="000000" w:themeColor="text1"/>
                <w:sz w:val="24"/>
              </w:rPr>
              <w:t>1.0.8</w:t>
            </w:r>
            <w:r>
              <w:rPr>
                <w:color w:val="000000" w:themeColor="text1"/>
                <w:sz w:val="24"/>
              </w:rPr>
              <w:t>灌区规划应注重科技进步，积极</w:t>
            </w:r>
            <w:r>
              <w:rPr>
                <w:rFonts w:hint="eastAsia"/>
                <w:color w:val="000000" w:themeColor="text1"/>
                <w:sz w:val="24"/>
              </w:rPr>
              <w:t>稳妥</w:t>
            </w:r>
            <w:r>
              <w:rPr>
                <w:color w:val="000000" w:themeColor="text1"/>
                <w:sz w:val="24"/>
              </w:rPr>
              <w:t>地采用新技术、新工艺、新材料</w:t>
            </w:r>
            <w:r>
              <w:rPr>
                <w:rFonts w:hint="eastAsia"/>
                <w:color w:val="000000" w:themeColor="text1"/>
                <w:sz w:val="24"/>
              </w:rPr>
              <w:t>、新方法</w:t>
            </w:r>
            <w:r>
              <w:rPr>
                <w:color w:val="000000" w:themeColor="text1"/>
                <w:sz w:val="24"/>
              </w:rPr>
              <w:t>，重视</w:t>
            </w:r>
            <w:r>
              <w:rPr>
                <w:rFonts w:hint="eastAsia"/>
                <w:color w:val="000000" w:themeColor="text1"/>
                <w:sz w:val="24"/>
                <w:u w:val="single"/>
              </w:rPr>
              <w:t>智慧水管理</w:t>
            </w:r>
            <w:r>
              <w:rPr>
                <w:color w:val="000000" w:themeColor="text1"/>
                <w:sz w:val="24"/>
                <w:u w:val="single"/>
              </w:rPr>
              <w:t>体系</w:t>
            </w:r>
            <w:r>
              <w:rPr>
                <w:color w:val="000000" w:themeColor="text1"/>
                <w:sz w:val="24"/>
              </w:rPr>
              <w:t>建设，提高灌区现代化水平。</w:t>
            </w:r>
          </w:p>
        </w:tc>
      </w:tr>
      <w:tr w:rsidR="00B742D8" w14:paraId="4F9B24AB" w14:textId="77777777" w:rsidTr="00C24F1C">
        <w:tc>
          <w:tcPr>
            <w:tcW w:w="2500" w:type="pct"/>
            <w:vAlign w:val="center"/>
          </w:tcPr>
          <w:p w14:paraId="123FDAC3" w14:textId="77777777" w:rsidR="00B742D8" w:rsidRPr="003B5DC4" w:rsidRDefault="00B742D8" w:rsidP="00B742D8">
            <w:pPr>
              <w:jc w:val="center"/>
              <w:rPr>
                <w:b/>
                <w:color w:val="000000" w:themeColor="text1"/>
                <w:sz w:val="24"/>
              </w:rPr>
            </w:pPr>
            <w:r w:rsidRPr="003B5DC4">
              <w:rPr>
                <w:rFonts w:eastAsia="黑体" w:hint="eastAsia"/>
                <w:b/>
                <w:color w:val="000000" w:themeColor="text1"/>
                <w:sz w:val="24"/>
              </w:rPr>
              <w:t>3</w:t>
            </w:r>
            <w:r w:rsidRPr="003B5DC4">
              <w:rPr>
                <w:rFonts w:eastAsia="黑体"/>
                <w:b/>
                <w:color w:val="000000" w:themeColor="text1"/>
                <w:sz w:val="24"/>
              </w:rPr>
              <w:t xml:space="preserve">  </w:t>
            </w:r>
            <w:r w:rsidRPr="003B5DC4">
              <w:rPr>
                <w:rFonts w:eastAsia="黑体"/>
                <w:color w:val="000000" w:themeColor="text1"/>
                <w:sz w:val="24"/>
              </w:rPr>
              <w:t>基本资料</w:t>
            </w:r>
          </w:p>
        </w:tc>
        <w:tc>
          <w:tcPr>
            <w:tcW w:w="2500" w:type="pct"/>
            <w:vAlign w:val="center"/>
          </w:tcPr>
          <w:p w14:paraId="36B818C6" w14:textId="77777777" w:rsidR="00B742D8" w:rsidRPr="003B5DC4" w:rsidRDefault="00B742D8" w:rsidP="00B742D8">
            <w:pPr>
              <w:jc w:val="center"/>
              <w:rPr>
                <w:b/>
                <w:color w:val="000000" w:themeColor="text1"/>
                <w:sz w:val="24"/>
              </w:rPr>
            </w:pPr>
            <w:r w:rsidRPr="003B5DC4">
              <w:rPr>
                <w:rFonts w:eastAsia="黑体" w:hint="eastAsia"/>
                <w:b/>
                <w:color w:val="000000" w:themeColor="text1"/>
                <w:sz w:val="24"/>
              </w:rPr>
              <w:t>3</w:t>
            </w:r>
            <w:r w:rsidRPr="003B5DC4">
              <w:rPr>
                <w:rFonts w:eastAsia="黑体"/>
                <w:b/>
                <w:color w:val="000000" w:themeColor="text1"/>
                <w:sz w:val="24"/>
              </w:rPr>
              <w:t xml:space="preserve">  </w:t>
            </w:r>
            <w:r w:rsidRPr="003B5DC4">
              <w:rPr>
                <w:rFonts w:eastAsia="黑体"/>
                <w:color w:val="000000" w:themeColor="text1"/>
                <w:sz w:val="24"/>
              </w:rPr>
              <w:t>基本资料</w:t>
            </w:r>
          </w:p>
        </w:tc>
      </w:tr>
      <w:tr w:rsidR="00B742D8" w14:paraId="48C9F812" w14:textId="77777777" w:rsidTr="00C24F1C">
        <w:tc>
          <w:tcPr>
            <w:tcW w:w="2500" w:type="pct"/>
            <w:vAlign w:val="center"/>
          </w:tcPr>
          <w:p w14:paraId="0DDA8B91" w14:textId="77777777" w:rsidR="00B742D8" w:rsidRDefault="00B742D8" w:rsidP="00B742D8">
            <w:pPr>
              <w:adjustRightInd w:val="0"/>
              <w:snapToGrid w:val="0"/>
              <w:spacing w:beforeLines="30" w:before="93" w:line="360" w:lineRule="auto"/>
              <w:rPr>
                <w:rFonts w:eastAsia="黑体"/>
                <w:color w:val="000000" w:themeColor="text1"/>
                <w:sz w:val="24"/>
              </w:rPr>
            </w:pPr>
            <w:r>
              <w:rPr>
                <w:rFonts w:hint="eastAsia"/>
                <w:b/>
                <w:color w:val="000000" w:themeColor="text1"/>
                <w:sz w:val="24"/>
              </w:rPr>
              <w:t>3</w:t>
            </w:r>
            <w:r>
              <w:rPr>
                <w:b/>
                <w:color w:val="000000" w:themeColor="text1"/>
                <w:sz w:val="24"/>
              </w:rPr>
              <w:t xml:space="preserve">.0.1  </w:t>
            </w:r>
            <w:r>
              <w:rPr>
                <w:color w:val="000000" w:themeColor="text1"/>
                <w:sz w:val="24"/>
              </w:rPr>
              <w:t>灌区规划应认真调查</w:t>
            </w:r>
            <w:r>
              <w:rPr>
                <w:rFonts w:hint="eastAsia"/>
                <w:color w:val="000000" w:themeColor="text1"/>
                <w:sz w:val="24"/>
              </w:rPr>
              <w:t>、</w:t>
            </w:r>
            <w:r>
              <w:rPr>
                <w:color w:val="000000" w:themeColor="text1"/>
                <w:sz w:val="24"/>
              </w:rPr>
              <w:t>搜集灌区和有关区域的气象、水文、地形、地貌、地质、土壤、</w:t>
            </w:r>
            <w:r>
              <w:rPr>
                <w:rFonts w:hint="eastAsia"/>
                <w:color w:val="000000" w:themeColor="text1"/>
                <w:sz w:val="24"/>
              </w:rPr>
              <w:t>生态与环境</w:t>
            </w:r>
            <w:r>
              <w:rPr>
                <w:color w:val="000000" w:themeColor="text1"/>
                <w:sz w:val="24"/>
              </w:rPr>
              <w:t>、水利工程现状、自然灾害、社会经济及有关规划等方面的基本资料</w:t>
            </w:r>
            <w:r>
              <w:rPr>
                <w:rFonts w:hint="eastAsia"/>
                <w:color w:val="000000" w:themeColor="text1"/>
                <w:sz w:val="24"/>
              </w:rPr>
              <w:t>，并应符合下列规定：</w:t>
            </w:r>
          </w:p>
          <w:p w14:paraId="1428EC2E"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rPr>
            </w:pPr>
            <w:r>
              <w:rPr>
                <w:rFonts w:hint="eastAsia"/>
                <w:b/>
                <w:color w:val="000000" w:themeColor="text1"/>
                <w:sz w:val="24"/>
              </w:rPr>
              <w:t xml:space="preserve">1  </w:t>
            </w:r>
            <w:r>
              <w:rPr>
                <w:rFonts w:hint="eastAsia"/>
                <w:color w:val="000000" w:themeColor="text1"/>
                <w:sz w:val="24"/>
              </w:rPr>
              <w:t>气象、水文资料主要包括：降水、蒸发、气温、气压、湿度、风力、风向、日照、霜期、冰冻期和冻土深度等；灌区有关江河（沟道）、水库、</w:t>
            </w:r>
            <w:proofErr w:type="gramStart"/>
            <w:r>
              <w:rPr>
                <w:rFonts w:hint="eastAsia"/>
                <w:color w:val="000000" w:themeColor="text1"/>
                <w:sz w:val="24"/>
              </w:rPr>
              <w:t>承泄区的</w:t>
            </w:r>
            <w:proofErr w:type="gramEnd"/>
            <w:r>
              <w:rPr>
                <w:rFonts w:hint="eastAsia"/>
                <w:color w:val="000000" w:themeColor="text1"/>
                <w:sz w:val="24"/>
              </w:rPr>
              <w:t>洪水、径流和泥沙等。</w:t>
            </w:r>
          </w:p>
          <w:p w14:paraId="00F96486"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rPr>
            </w:pPr>
            <w:r>
              <w:rPr>
                <w:rFonts w:hint="eastAsia"/>
                <w:b/>
                <w:color w:val="000000" w:themeColor="text1"/>
                <w:sz w:val="24"/>
              </w:rPr>
              <w:t xml:space="preserve">2  </w:t>
            </w:r>
            <w:r>
              <w:rPr>
                <w:rFonts w:hint="eastAsia"/>
                <w:color w:val="000000" w:themeColor="text1"/>
                <w:sz w:val="24"/>
              </w:rPr>
              <w:t>地形、地貌、地质资料主要包括：区域地形、地貌、</w:t>
            </w:r>
            <w:r>
              <w:rPr>
                <w:rFonts w:hint="eastAsia"/>
                <w:color w:val="000000" w:themeColor="text1"/>
                <w:sz w:val="24"/>
                <w:bdr w:val="single" w:sz="4" w:space="0" w:color="auto"/>
              </w:rPr>
              <w:t>河流水系、湖泊</w:t>
            </w:r>
            <w:r w:rsidRPr="00756E65">
              <w:rPr>
                <w:rFonts w:hint="eastAsia"/>
                <w:color w:val="000000" w:themeColor="text1"/>
                <w:sz w:val="24"/>
                <w:bdr w:val="single" w:sz="4" w:space="0" w:color="auto"/>
              </w:rPr>
              <w:t>等；</w:t>
            </w:r>
            <w:r>
              <w:rPr>
                <w:rFonts w:hint="eastAsia"/>
                <w:color w:val="000000" w:themeColor="text1"/>
                <w:sz w:val="24"/>
              </w:rPr>
              <w:t>区域工程地质和水文地质等。</w:t>
            </w:r>
          </w:p>
          <w:p w14:paraId="7A922AEA" w14:textId="77777777" w:rsidR="00B742D8" w:rsidRDefault="00B742D8" w:rsidP="00B742D8">
            <w:pPr>
              <w:adjustRightInd w:val="0"/>
              <w:snapToGrid w:val="0"/>
              <w:spacing w:beforeLines="30" w:before="93" w:line="360" w:lineRule="auto"/>
              <w:ind w:firstLineChars="100" w:firstLine="240"/>
              <w:rPr>
                <w:b/>
                <w:color w:val="000000" w:themeColor="text1"/>
                <w:sz w:val="24"/>
              </w:rPr>
            </w:pPr>
            <w:r>
              <w:rPr>
                <w:rFonts w:hint="eastAsia"/>
                <w:color w:val="000000" w:themeColor="text1"/>
                <w:sz w:val="24"/>
              </w:rPr>
              <w:t xml:space="preserve">5  </w:t>
            </w:r>
            <w:r>
              <w:rPr>
                <w:rFonts w:hint="eastAsia"/>
                <w:color w:val="000000" w:themeColor="text1"/>
                <w:sz w:val="24"/>
              </w:rPr>
              <w:t>水利工程现状资料主要包括：</w:t>
            </w:r>
            <w:r>
              <w:rPr>
                <w:rFonts w:hint="eastAsia"/>
                <w:color w:val="000000" w:themeColor="text1"/>
                <w:sz w:val="24"/>
                <w:bdr w:val="single" w:sz="4" w:space="0" w:color="auto"/>
              </w:rPr>
              <w:t>城乡</w:t>
            </w:r>
            <w:r w:rsidRPr="00756E65">
              <w:rPr>
                <w:rFonts w:hint="eastAsia"/>
                <w:color w:val="000000" w:themeColor="text1"/>
                <w:sz w:val="24"/>
                <w:bdr w:val="single" w:sz="4" w:space="0" w:color="auto"/>
              </w:rPr>
              <w:lastRenderedPageBreak/>
              <w:t>供水、灌溉、</w:t>
            </w:r>
            <w:r>
              <w:rPr>
                <w:rFonts w:hint="eastAsia"/>
                <w:color w:val="000000" w:themeColor="text1"/>
                <w:sz w:val="24"/>
              </w:rPr>
              <w:t>排水、防洪等工程设施的现状及运用情况；</w:t>
            </w:r>
            <w:r>
              <w:rPr>
                <w:rFonts w:hint="eastAsia"/>
                <w:color w:val="000000" w:themeColor="text1"/>
                <w:sz w:val="24"/>
                <w:bdr w:val="single" w:sz="4" w:space="0" w:color="auto"/>
              </w:rPr>
              <w:t>水库、塘坝蓄水、河（湖）水、地下水与泉水和城镇生活与工业污（废）水</w:t>
            </w:r>
            <w:r>
              <w:rPr>
                <w:rFonts w:hint="eastAsia"/>
                <w:color w:val="000000" w:themeColor="text1"/>
                <w:sz w:val="24"/>
              </w:rPr>
              <w:t>等各种水</w:t>
            </w:r>
            <w:r w:rsidRPr="00756E65">
              <w:rPr>
                <w:rFonts w:hint="eastAsia"/>
                <w:color w:val="000000" w:themeColor="text1"/>
                <w:sz w:val="24"/>
                <w:bdr w:val="single" w:sz="4" w:space="0" w:color="auto"/>
              </w:rPr>
              <w:t>资</w:t>
            </w:r>
            <w:r>
              <w:rPr>
                <w:rFonts w:hint="eastAsia"/>
                <w:color w:val="000000" w:themeColor="text1"/>
                <w:sz w:val="24"/>
              </w:rPr>
              <w:t>源的利用情况；现状各行业供水量、用水量、用水效率及存在的问题等。已建灌区还应搜集工程设施现状</w:t>
            </w:r>
            <w:r w:rsidRPr="00756E65">
              <w:rPr>
                <w:rFonts w:hint="eastAsia"/>
                <w:color w:val="000000" w:themeColor="text1"/>
                <w:sz w:val="24"/>
                <w:bdr w:val="single" w:sz="4" w:space="0" w:color="auto"/>
              </w:rPr>
              <w:t>、灌溉和</w:t>
            </w:r>
            <w:r>
              <w:rPr>
                <w:rFonts w:hint="eastAsia"/>
                <w:color w:val="000000" w:themeColor="text1"/>
                <w:sz w:val="24"/>
              </w:rPr>
              <w:t>运行管理情况等资料。</w:t>
            </w:r>
          </w:p>
          <w:p w14:paraId="548542BA" w14:textId="77777777" w:rsidR="00B742D8" w:rsidRDefault="00B742D8" w:rsidP="00B742D8">
            <w:pPr>
              <w:adjustRightInd w:val="0"/>
              <w:snapToGrid w:val="0"/>
              <w:spacing w:beforeLines="30" w:before="93" w:line="360" w:lineRule="auto"/>
              <w:ind w:firstLineChars="100" w:firstLine="241"/>
              <w:rPr>
                <w:b/>
                <w:color w:val="000000" w:themeColor="text1"/>
                <w:sz w:val="24"/>
              </w:rPr>
            </w:pPr>
            <w:r>
              <w:rPr>
                <w:rFonts w:hint="eastAsia"/>
                <w:b/>
                <w:color w:val="000000" w:themeColor="text1"/>
                <w:sz w:val="24"/>
              </w:rPr>
              <w:t xml:space="preserve">7  </w:t>
            </w:r>
            <w:r>
              <w:rPr>
                <w:rFonts w:hint="eastAsia"/>
                <w:color w:val="000000" w:themeColor="text1"/>
                <w:sz w:val="24"/>
              </w:rPr>
              <w:t>社会经济资料主要包括：行政区划、人口、</w:t>
            </w:r>
            <w:r>
              <w:rPr>
                <w:rFonts w:hint="eastAsia"/>
                <w:color w:val="000000" w:themeColor="text1"/>
                <w:sz w:val="24"/>
                <w:bdr w:val="single" w:sz="4" w:space="0" w:color="auto"/>
              </w:rPr>
              <w:t>农业劳动力</w:t>
            </w:r>
            <w:r w:rsidRPr="00756E65">
              <w:rPr>
                <w:rFonts w:hint="eastAsia"/>
                <w:color w:val="000000" w:themeColor="text1"/>
                <w:sz w:val="24"/>
                <w:bdr w:val="single" w:sz="4" w:space="0" w:color="auto"/>
              </w:rPr>
              <w:t>、</w:t>
            </w:r>
            <w:r>
              <w:rPr>
                <w:rFonts w:hint="eastAsia"/>
                <w:color w:val="000000" w:themeColor="text1"/>
                <w:sz w:val="24"/>
              </w:rPr>
              <w:t>土地资源、耕地面积、种植结构、耕作制度、</w:t>
            </w:r>
            <w:r w:rsidRPr="00756E65">
              <w:rPr>
                <w:rFonts w:hint="eastAsia"/>
                <w:color w:val="000000" w:themeColor="text1"/>
                <w:sz w:val="24"/>
                <w:bdr w:val="single" w:sz="4" w:space="0" w:color="auto"/>
              </w:rPr>
              <w:t>作物</w:t>
            </w:r>
            <w:r>
              <w:rPr>
                <w:rFonts w:hint="eastAsia"/>
                <w:color w:val="000000" w:themeColor="text1"/>
                <w:sz w:val="24"/>
              </w:rPr>
              <w:t>产量和林牧渔业生产；工农业发展布局、交通运输、能源电力；国民经济生产总值和人均可支配收入等。</w:t>
            </w:r>
          </w:p>
          <w:p w14:paraId="175DB85B"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rPr>
            </w:pPr>
            <w:r>
              <w:rPr>
                <w:rFonts w:hint="eastAsia"/>
                <w:b/>
                <w:color w:val="000000" w:themeColor="text1"/>
                <w:sz w:val="24"/>
              </w:rPr>
              <w:t xml:space="preserve">8  </w:t>
            </w:r>
            <w:r>
              <w:rPr>
                <w:rFonts w:hint="eastAsia"/>
                <w:color w:val="000000" w:themeColor="text1"/>
                <w:sz w:val="24"/>
              </w:rPr>
              <w:t>有关规划资料主要包括：灌区所在流域或区域的国民经济与社会发展总体规划、国土整治规划、农业区划；流域规划、水利规划、水资源</w:t>
            </w:r>
            <w:r w:rsidRPr="00756E65">
              <w:rPr>
                <w:rFonts w:hint="eastAsia"/>
                <w:color w:val="000000" w:themeColor="text1"/>
                <w:sz w:val="24"/>
                <w:bdr w:val="single" w:sz="4" w:space="0" w:color="auto"/>
              </w:rPr>
              <w:t>评价成果及</w:t>
            </w:r>
            <w:r>
              <w:rPr>
                <w:rFonts w:hint="eastAsia"/>
                <w:color w:val="000000" w:themeColor="text1"/>
                <w:sz w:val="24"/>
              </w:rPr>
              <w:t>开发利用规划、水土保持规划；农、林、牧、渔业及有关部门的发展规划等。</w:t>
            </w:r>
          </w:p>
        </w:tc>
        <w:tc>
          <w:tcPr>
            <w:tcW w:w="2500" w:type="pct"/>
            <w:vAlign w:val="center"/>
          </w:tcPr>
          <w:p w14:paraId="01764C49" w14:textId="77777777" w:rsidR="00B742D8" w:rsidRDefault="00B742D8" w:rsidP="00B742D8">
            <w:pPr>
              <w:adjustRightInd w:val="0"/>
              <w:snapToGrid w:val="0"/>
              <w:spacing w:beforeLines="30" w:before="93" w:line="360" w:lineRule="auto"/>
              <w:rPr>
                <w:rFonts w:eastAsia="黑体"/>
                <w:color w:val="000000" w:themeColor="text1"/>
                <w:sz w:val="24"/>
                <w:highlight w:val="yellow"/>
              </w:rPr>
            </w:pPr>
            <w:r>
              <w:rPr>
                <w:rFonts w:hint="eastAsia"/>
                <w:b/>
                <w:color w:val="000000" w:themeColor="text1"/>
                <w:sz w:val="24"/>
              </w:rPr>
              <w:lastRenderedPageBreak/>
              <w:t>3</w:t>
            </w:r>
            <w:r>
              <w:rPr>
                <w:b/>
                <w:color w:val="000000" w:themeColor="text1"/>
                <w:sz w:val="24"/>
              </w:rPr>
              <w:t xml:space="preserve">.0.1  </w:t>
            </w:r>
            <w:r>
              <w:rPr>
                <w:color w:val="000000" w:themeColor="text1"/>
                <w:sz w:val="24"/>
              </w:rPr>
              <w:t>灌区规划应认真调查</w:t>
            </w:r>
            <w:r>
              <w:rPr>
                <w:rFonts w:hint="eastAsia"/>
                <w:color w:val="000000" w:themeColor="text1"/>
                <w:sz w:val="24"/>
              </w:rPr>
              <w:t>、</w:t>
            </w:r>
            <w:r>
              <w:rPr>
                <w:color w:val="000000" w:themeColor="text1"/>
                <w:sz w:val="24"/>
              </w:rPr>
              <w:t>搜集灌区和有关区域的气象、水文、地形、地貌、地质、土壤、</w:t>
            </w:r>
            <w:r>
              <w:rPr>
                <w:rFonts w:hint="eastAsia"/>
                <w:color w:val="000000" w:themeColor="text1"/>
                <w:sz w:val="24"/>
              </w:rPr>
              <w:t>生态与环境</w:t>
            </w:r>
            <w:r>
              <w:rPr>
                <w:color w:val="000000" w:themeColor="text1"/>
                <w:sz w:val="24"/>
              </w:rPr>
              <w:t>、水利工程现状、自然灾害、社会经济及有关规划等方面的基本资料</w:t>
            </w:r>
            <w:r>
              <w:rPr>
                <w:rFonts w:hint="eastAsia"/>
                <w:color w:val="000000" w:themeColor="text1"/>
                <w:sz w:val="24"/>
              </w:rPr>
              <w:t>，并应符合下列规定：</w:t>
            </w:r>
          </w:p>
          <w:p w14:paraId="32593C1A"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highlight w:val="yellow"/>
              </w:rPr>
            </w:pPr>
            <w:r>
              <w:rPr>
                <w:rFonts w:hint="eastAsia"/>
                <w:b/>
                <w:color w:val="000000" w:themeColor="text1"/>
                <w:sz w:val="24"/>
              </w:rPr>
              <w:t xml:space="preserve">1  </w:t>
            </w:r>
            <w:r>
              <w:rPr>
                <w:rFonts w:hint="eastAsia"/>
                <w:color w:val="000000" w:themeColor="text1"/>
                <w:sz w:val="24"/>
              </w:rPr>
              <w:t>气象、水文资料主要包括：降水、蒸发、气温、气压、湿度、风力、风向、日照、霜期、冰冻期和冻土深度等；灌区有关</w:t>
            </w:r>
            <w:r w:rsidRPr="00756E65">
              <w:rPr>
                <w:rFonts w:hint="eastAsia"/>
                <w:color w:val="000000" w:themeColor="text1"/>
                <w:sz w:val="24"/>
                <w:u w:val="single"/>
              </w:rPr>
              <w:t>的</w:t>
            </w:r>
            <w:r>
              <w:rPr>
                <w:rFonts w:hint="eastAsia"/>
                <w:color w:val="000000" w:themeColor="text1"/>
                <w:sz w:val="24"/>
                <w:u w:val="single"/>
              </w:rPr>
              <w:t>河流水系、湖泊</w:t>
            </w:r>
            <w:r>
              <w:rPr>
                <w:rFonts w:hint="eastAsia"/>
                <w:color w:val="000000" w:themeColor="text1"/>
                <w:sz w:val="24"/>
              </w:rPr>
              <w:t>、水库、</w:t>
            </w:r>
            <w:proofErr w:type="gramStart"/>
            <w:r>
              <w:rPr>
                <w:rFonts w:hint="eastAsia"/>
                <w:color w:val="000000" w:themeColor="text1"/>
                <w:sz w:val="24"/>
              </w:rPr>
              <w:t>承泄区的</w:t>
            </w:r>
            <w:proofErr w:type="gramEnd"/>
            <w:r>
              <w:rPr>
                <w:rFonts w:hint="eastAsia"/>
                <w:color w:val="000000" w:themeColor="text1"/>
                <w:sz w:val="24"/>
              </w:rPr>
              <w:t>洪水、径流和泥沙等</w:t>
            </w:r>
            <w:r w:rsidRPr="00756E65">
              <w:rPr>
                <w:rFonts w:hint="eastAsia"/>
                <w:color w:val="000000" w:themeColor="text1"/>
                <w:sz w:val="24"/>
                <w:u w:val="single"/>
              </w:rPr>
              <w:t>资料</w:t>
            </w:r>
            <w:r>
              <w:rPr>
                <w:rFonts w:hint="eastAsia"/>
                <w:color w:val="000000" w:themeColor="text1"/>
                <w:sz w:val="24"/>
              </w:rPr>
              <w:t>。</w:t>
            </w:r>
          </w:p>
          <w:p w14:paraId="24637209"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highlight w:val="yellow"/>
              </w:rPr>
            </w:pPr>
            <w:r>
              <w:rPr>
                <w:rFonts w:hint="eastAsia"/>
                <w:b/>
                <w:color w:val="000000" w:themeColor="text1"/>
                <w:sz w:val="24"/>
              </w:rPr>
              <w:t xml:space="preserve">2  </w:t>
            </w:r>
            <w:r>
              <w:rPr>
                <w:rFonts w:hint="eastAsia"/>
                <w:color w:val="000000" w:themeColor="text1"/>
                <w:sz w:val="24"/>
              </w:rPr>
              <w:t>地形、地貌、地质资料主要包括：区域地形、地貌、</w:t>
            </w:r>
            <w:r>
              <w:rPr>
                <w:rFonts w:hint="eastAsia"/>
                <w:color w:val="000000" w:themeColor="text1"/>
                <w:sz w:val="24"/>
                <w:u w:val="single"/>
              </w:rPr>
              <w:t>地质构造、</w:t>
            </w:r>
            <w:r>
              <w:rPr>
                <w:rFonts w:hint="eastAsia"/>
                <w:color w:val="000000" w:themeColor="text1"/>
                <w:sz w:val="24"/>
              </w:rPr>
              <w:t>区域工程地质和水文地质等</w:t>
            </w:r>
            <w:r>
              <w:rPr>
                <w:rFonts w:hint="eastAsia"/>
                <w:color w:val="000000" w:themeColor="text1"/>
                <w:sz w:val="24"/>
                <w:u w:val="single"/>
              </w:rPr>
              <w:t>资料；井灌区还应收集含水层分布、富水性、渗透性、给水度、地下水矿化度、单井出水量等水文地质</w:t>
            </w:r>
            <w:r>
              <w:rPr>
                <w:rFonts w:hint="eastAsia"/>
                <w:color w:val="000000" w:themeColor="text1"/>
                <w:sz w:val="24"/>
                <w:u w:val="single"/>
              </w:rPr>
              <w:lastRenderedPageBreak/>
              <w:t>资料</w:t>
            </w:r>
            <w:r w:rsidRPr="00756E65">
              <w:rPr>
                <w:rFonts w:hint="eastAsia"/>
                <w:color w:val="000000" w:themeColor="text1"/>
                <w:sz w:val="24"/>
              </w:rPr>
              <w:t>。</w:t>
            </w:r>
          </w:p>
          <w:p w14:paraId="161A9847" w14:textId="77777777" w:rsidR="00B742D8" w:rsidRDefault="00B742D8" w:rsidP="00B742D8">
            <w:pPr>
              <w:adjustRightInd w:val="0"/>
              <w:snapToGrid w:val="0"/>
              <w:spacing w:beforeLines="30" w:before="93" w:line="360" w:lineRule="auto"/>
              <w:ind w:firstLineChars="100" w:firstLine="241"/>
              <w:rPr>
                <w:color w:val="000000" w:themeColor="text1"/>
                <w:sz w:val="24"/>
              </w:rPr>
            </w:pPr>
            <w:r>
              <w:rPr>
                <w:rFonts w:hint="eastAsia"/>
                <w:b/>
                <w:color w:val="000000" w:themeColor="text1"/>
                <w:sz w:val="24"/>
              </w:rPr>
              <w:t>5</w:t>
            </w:r>
            <w:r>
              <w:rPr>
                <w:rFonts w:hint="eastAsia"/>
                <w:color w:val="000000" w:themeColor="text1"/>
                <w:sz w:val="24"/>
              </w:rPr>
              <w:t xml:space="preserve">  </w:t>
            </w:r>
            <w:r>
              <w:rPr>
                <w:rFonts w:hint="eastAsia"/>
                <w:color w:val="000000" w:themeColor="text1"/>
                <w:sz w:val="24"/>
              </w:rPr>
              <w:t>水利工程现状资料主要包括：</w:t>
            </w:r>
            <w:r>
              <w:rPr>
                <w:rFonts w:hint="eastAsia"/>
                <w:color w:val="000000" w:themeColor="text1"/>
                <w:sz w:val="24"/>
                <w:u w:val="single"/>
              </w:rPr>
              <w:t>蓄水、供水、</w:t>
            </w:r>
            <w:r>
              <w:rPr>
                <w:rFonts w:hint="eastAsia"/>
                <w:color w:val="000000" w:themeColor="text1"/>
                <w:sz w:val="24"/>
              </w:rPr>
              <w:t>排水、</w:t>
            </w:r>
            <w:r w:rsidRPr="00756E65">
              <w:rPr>
                <w:rFonts w:hint="eastAsia"/>
                <w:color w:val="000000" w:themeColor="text1"/>
                <w:sz w:val="24"/>
                <w:u w:val="single"/>
              </w:rPr>
              <w:t>灌溉、</w:t>
            </w:r>
            <w:r>
              <w:rPr>
                <w:rFonts w:hint="eastAsia"/>
                <w:color w:val="000000" w:themeColor="text1"/>
                <w:sz w:val="24"/>
              </w:rPr>
              <w:t>防洪等工程设施的现状及运用情况；</w:t>
            </w:r>
            <w:r>
              <w:rPr>
                <w:rFonts w:hint="eastAsia"/>
                <w:color w:val="000000" w:themeColor="text1"/>
                <w:sz w:val="24"/>
                <w:u w:val="single"/>
              </w:rPr>
              <w:t>地表水、地下水、外调水、再生水、海水淡化</w:t>
            </w:r>
            <w:r w:rsidRPr="00756E65">
              <w:rPr>
                <w:rFonts w:hint="eastAsia"/>
                <w:color w:val="000000" w:themeColor="text1"/>
                <w:sz w:val="24"/>
              </w:rPr>
              <w:t>等各种水源的开发利用情况；</w:t>
            </w:r>
            <w:r>
              <w:rPr>
                <w:rFonts w:hint="eastAsia"/>
                <w:color w:val="000000" w:themeColor="text1"/>
                <w:sz w:val="24"/>
              </w:rPr>
              <w:t>现状各行业供水量、用水量、用水效率及存在的问题等。已建灌区还应搜集工程设施现状</w:t>
            </w:r>
            <w:r w:rsidRPr="00756E65">
              <w:rPr>
                <w:rFonts w:hint="eastAsia"/>
                <w:color w:val="000000" w:themeColor="text1"/>
                <w:sz w:val="24"/>
                <w:u w:val="single"/>
              </w:rPr>
              <w:t>及</w:t>
            </w:r>
            <w:r>
              <w:rPr>
                <w:rFonts w:hint="eastAsia"/>
                <w:color w:val="000000" w:themeColor="text1"/>
                <w:sz w:val="24"/>
              </w:rPr>
              <w:t>运行管理情况</w:t>
            </w:r>
            <w:r w:rsidRPr="00756E65">
              <w:rPr>
                <w:rFonts w:hint="eastAsia"/>
                <w:color w:val="000000" w:themeColor="text1"/>
                <w:sz w:val="24"/>
                <w:u w:val="single"/>
              </w:rPr>
              <w:t>、</w:t>
            </w:r>
            <w:r>
              <w:rPr>
                <w:rFonts w:hint="eastAsia"/>
                <w:color w:val="000000" w:themeColor="text1"/>
                <w:sz w:val="24"/>
                <w:u w:val="single"/>
              </w:rPr>
              <w:t>灌溉水源、灌区供用水</w:t>
            </w:r>
            <w:r>
              <w:rPr>
                <w:rFonts w:hint="eastAsia"/>
                <w:color w:val="000000" w:themeColor="text1"/>
                <w:sz w:val="24"/>
              </w:rPr>
              <w:t>等资料。</w:t>
            </w:r>
          </w:p>
          <w:p w14:paraId="1550A530" w14:textId="77777777" w:rsidR="00B742D8" w:rsidRDefault="00B742D8" w:rsidP="00B742D8">
            <w:pPr>
              <w:adjustRightInd w:val="0"/>
              <w:snapToGrid w:val="0"/>
              <w:spacing w:beforeLines="30" w:before="93" w:line="360" w:lineRule="auto"/>
              <w:ind w:firstLineChars="100" w:firstLine="241"/>
              <w:rPr>
                <w:b/>
                <w:color w:val="000000" w:themeColor="text1"/>
                <w:sz w:val="24"/>
              </w:rPr>
            </w:pPr>
            <w:r>
              <w:rPr>
                <w:rFonts w:hint="eastAsia"/>
                <w:b/>
                <w:color w:val="000000" w:themeColor="text1"/>
                <w:sz w:val="24"/>
              </w:rPr>
              <w:t xml:space="preserve">7  </w:t>
            </w:r>
            <w:r>
              <w:rPr>
                <w:rFonts w:hint="eastAsia"/>
                <w:color w:val="000000" w:themeColor="text1"/>
                <w:sz w:val="24"/>
              </w:rPr>
              <w:t>社会经济资料主要包括：行政区划、人口、土地资源、耕地面积、</w:t>
            </w:r>
            <w:r>
              <w:rPr>
                <w:rFonts w:hint="eastAsia"/>
                <w:color w:val="000000" w:themeColor="text1"/>
                <w:sz w:val="24"/>
                <w:u w:val="single"/>
              </w:rPr>
              <w:t>灌溉面积</w:t>
            </w:r>
            <w:r w:rsidRPr="00756E65">
              <w:rPr>
                <w:rFonts w:hint="eastAsia"/>
                <w:color w:val="000000" w:themeColor="text1"/>
                <w:sz w:val="24"/>
                <w:u w:val="single"/>
              </w:rPr>
              <w:t>、</w:t>
            </w:r>
            <w:r>
              <w:rPr>
                <w:rFonts w:hint="eastAsia"/>
                <w:color w:val="000000" w:themeColor="text1"/>
                <w:sz w:val="24"/>
              </w:rPr>
              <w:t>种植结构、耕作制度、</w:t>
            </w:r>
            <w:r w:rsidRPr="00756E65">
              <w:rPr>
                <w:rFonts w:hint="eastAsia"/>
                <w:color w:val="000000" w:themeColor="text1"/>
                <w:sz w:val="24"/>
                <w:u w:val="single"/>
              </w:rPr>
              <w:t>粮食</w:t>
            </w:r>
            <w:r>
              <w:rPr>
                <w:rFonts w:hint="eastAsia"/>
                <w:color w:val="000000" w:themeColor="text1"/>
                <w:sz w:val="24"/>
              </w:rPr>
              <w:t>产量和林牧渔业生产</w:t>
            </w:r>
            <w:r w:rsidRPr="00756E65">
              <w:rPr>
                <w:rFonts w:hint="eastAsia"/>
                <w:color w:val="000000" w:themeColor="text1"/>
                <w:sz w:val="24"/>
                <w:u w:val="single"/>
              </w:rPr>
              <w:t>情况</w:t>
            </w:r>
            <w:r>
              <w:rPr>
                <w:rFonts w:hint="eastAsia"/>
                <w:color w:val="000000" w:themeColor="text1"/>
                <w:sz w:val="24"/>
              </w:rPr>
              <w:t>；工农业发展布局、交通运输、能源电力；国民经济生产总值</w:t>
            </w:r>
            <w:r w:rsidRPr="00756E65">
              <w:rPr>
                <w:rFonts w:hint="eastAsia"/>
                <w:color w:val="000000" w:themeColor="text1"/>
                <w:sz w:val="24"/>
              </w:rPr>
              <w:t>和</w:t>
            </w:r>
            <w:r>
              <w:rPr>
                <w:rFonts w:hint="eastAsia"/>
                <w:color w:val="000000" w:themeColor="text1"/>
                <w:sz w:val="24"/>
                <w:u w:val="single"/>
              </w:rPr>
              <w:t>结构</w:t>
            </w:r>
            <w:r w:rsidRPr="00756E65">
              <w:rPr>
                <w:rFonts w:hint="eastAsia"/>
                <w:color w:val="000000" w:themeColor="text1"/>
                <w:sz w:val="24"/>
                <w:u w:val="single"/>
              </w:rPr>
              <w:t>、</w:t>
            </w:r>
            <w:r>
              <w:rPr>
                <w:rFonts w:hint="eastAsia"/>
                <w:color w:val="000000" w:themeColor="text1"/>
                <w:sz w:val="24"/>
              </w:rPr>
              <w:t>人均可支配收入等。</w:t>
            </w:r>
          </w:p>
          <w:p w14:paraId="51DDE5E9" w14:textId="77777777" w:rsidR="00B742D8" w:rsidRDefault="00B742D8" w:rsidP="00B742D8">
            <w:pPr>
              <w:adjustRightInd w:val="0"/>
              <w:snapToGrid w:val="0"/>
              <w:spacing w:beforeLines="30" w:before="93" w:line="360" w:lineRule="auto"/>
              <w:ind w:firstLineChars="100" w:firstLine="241"/>
              <w:rPr>
                <w:rFonts w:eastAsia="黑体"/>
                <w:color w:val="000000" w:themeColor="text1"/>
                <w:sz w:val="24"/>
                <w:highlight w:val="yellow"/>
              </w:rPr>
            </w:pPr>
            <w:r>
              <w:rPr>
                <w:rFonts w:hint="eastAsia"/>
                <w:b/>
                <w:color w:val="000000" w:themeColor="text1"/>
                <w:sz w:val="24"/>
              </w:rPr>
              <w:t xml:space="preserve">8  </w:t>
            </w:r>
            <w:r>
              <w:rPr>
                <w:rFonts w:hint="eastAsia"/>
                <w:color w:val="000000" w:themeColor="text1"/>
                <w:sz w:val="24"/>
              </w:rPr>
              <w:t>有关规划资料主要包括：灌区所在流域或区域的国民经济与社会发展规划、</w:t>
            </w:r>
            <w:r>
              <w:rPr>
                <w:rFonts w:hint="eastAsia"/>
                <w:color w:val="000000" w:themeColor="text1"/>
                <w:sz w:val="24"/>
                <w:u w:val="single"/>
              </w:rPr>
              <w:t>国土空间规划</w:t>
            </w:r>
            <w:r w:rsidRPr="00756E65">
              <w:rPr>
                <w:rFonts w:hint="eastAsia"/>
                <w:color w:val="000000" w:themeColor="text1"/>
                <w:sz w:val="24"/>
                <w:u w:val="single"/>
              </w:rPr>
              <w:t>、</w:t>
            </w:r>
            <w:r>
              <w:rPr>
                <w:rFonts w:hint="eastAsia"/>
                <w:color w:val="000000" w:themeColor="text1"/>
                <w:sz w:val="24"/>
              </w:rPr>
              <w:t>国土整治规划、农业区划；流域综合规划、水利规划、水资源开发利用规划、水土保持规划；农、林、牧、渔业及有关部门的发展规划等。</w:t>
            </w:r>
          </w:p>
        </w:tc>
      </w:tr>
      <w:tr w:rsidR="00B742D8" w14:paraId="29C18113" w14:textId="77777777" w:rsidTr="00C24F1C">
        <w:tc>
          <w:tcPr>
            <w:tcW w:w="2500" w:type="pct"/>
            <w:vAlign w:val="center"/>
          </w:tcPr>
          <w:p w14:paraId="073E9339" w14:textId="77777777" w:rsidR="00B742D8" w:rsidRPr="003B5DC4" w:rsidRDefault="00B742D8" w:rsidP="00B742D8">
            <w:pPr>
              <w:jc w:val="center"/>
              <w:rPr>
                <w:color w:val="000000" w:themeColor="text1"/>
                <w:sz w:val="24"/>
              </w:rPr>
            </w:pPr>
            <w:r w:rsidRPr="003B5DC4">
              <w:rPr>
                <w:rFonts w:eastAsia="黑体"/>
                <w:color w:val="000000" w:themeColor="text1"/>
                <w:sz w:val="24"/>
              </w:rPr>
              <w:lastRenderedPageBreak/>
              <w:t xml:space="preserve">4  </w:t>
            </w:r>
            <w:r w:rsidRPr="003B5DC4">
              <w:rPr>
                <w:rFonts w:eastAsia="黑体" w:hint="eastAsia"/>
                <w:color w:val="000000" w:themeColor="text1"/>
                <w:sz w:val="24"/>
              </w:rPr>
              <w:t>水土资源及利用现状分析评价</w:t>
            </w:r>
          </w:p>
        </w:tc>
        <w:tc>
          <w:tcPr>
            <w:tcW w:w="2500" w:type="pct"/>
            <w:vAlign w:val="center"/>
          </w:tcPr>
          <w:p w14:paraId="06A2AC88" w14:textId="77777777" w:rsidR="00B742D8" w:rsidRPr="003B5DC4" w:rsidRDefault="00B742D8" w:rsidP="00B742D8">
            <w:pPr>
              <w:jc w:val="center"/>
              <w:rPr>
                <w:color w:val="000000" w:themeColor="text1"/>
                <w:sz w:val="24"/>
              </w:rPr>
            </w:pPr>
            <w:r w:rsidRPr="003B5DC4">
              <w:rPr>
                <w:rFonts w:eastAsia="黑体"/>
                <w:color w:val="000000" w:themeColor="text1"/>
                <w:sz w:val="24"/>
              </w:rPr>
              <w:t xml:space="preserve">4  </w:t>
            </w:r>
            <w:r w:rsidRPr="003B5DC4">
              <w:rPr>
                <w:rFonts w:eastAsia="黑体" w:hint="eastAsia"/>
                <w:color w:val="000000" w:themeColor="text1"/>
                <w:sz w:val="24"/>
              </w:rPr>
              <w:t>水土资源及利用现状分析评价</w:t>
            </w:r>
          </w:p>
        </w:tc>
      </w:tr>
      <w:tr w:rsidR="00B742D8" w14:paraId="2A858562" w14:textId="77777777" w:rsidTr="00C24F1C">
        <w:tc>
          <w:tcPr>
            <w:tcW w:w="2500" w:type="pct"/>
            <w:vAlign w:val="center"/>
          </w:tcPr>
          <w:p w14:paraId="7F817B0F" w14:textId="77777777" w:rsidR="00B742D8" w:rsidRPr="003B5DC4" w:rsidRDefault="00B742D8" w:rsidP="00B742D8">
            <w:pPr>
              <w:jc w:val="center"/>
              <w:rPr>
                <w:b/>
                <w:color w:val="000000" w:themeColor="text1"/>
                <w:sz w:val="24"/>
              </w:rPr>
            </w:pPr>
            <w:r w:rsidRPr="003B5DC4">
              <w:rPr>
                <w:b/>
                <w:color w:val="000000" w:themeColor="text1"/>
                <w:sz w:val="24"/>
              </w:rPr>
              <w:t xml:space="preserve">4.1  </w:t>
            </w:r>
            <w:r w:rsidRPr="003B5DC4">
              <w:rPr>
                <w:rFonts w:hint="eastAsia"/>
                <w:b/>
                <w:color w:val="000000" w:themeColor="text1"/>
                <w:sz w:val="24"/>
              </w:rPr>
              <w:t>水资源及利用现状分析评价</w:t>
            </w:r>
          </w:p>
        </w:tc>
        <w:tc>
          <w:tcPr>
            <w:tcW w:w="2500" w:type="pct"/>
            <w:vAlign w:val="center"/>
          </w:tcPr>
          <w:p w14:paraId="255AE164" w14:textId="77777777" w:rsidR="00B742D8" w:rsidRPr="003B5DC4" w:rsidRDefault="00B742D8" w:rsidP="00B742D8">
            <w:pPr>
              <w:jc w:val="center"/>
              <w:rPr>
                <w:b/>
                <w:color w:val="000000" w:themeColor="text1"/>
                <w:sz w:val="24"/>
              </w:rPr>
            </w:pPr>
            <w:r w:rsidRPr="003B5DC4">
              <w:rPr>
                <w:b/>
                <w:color w:val="000000" w:themeColor="text1"/>
                <w:sz w:val="24"/>
              </w:rPr>
              <w:t xml:space="preserve">4.1  </w:t>
            </w:r>
            <w:r w:rsidRPr="003B5DC4">
              <w:rPr>
                <w:rFonts w:hint="eastAsia"/>
                <w:b/>
                <w:color w:val="000000" w:themeColor="text1"/>
                <w:sz w:val="24"/>
              </w:rPr>
              <w:t>水资源及利用现状分析评价</w:t>
            </w:r>
          </w:p>
        </w:tc>
      </w:tr>
      <w:tr w:rsidR="00B742D8" w14:paraId="54DCF5E8" w14:textId="77777777" w:rsidTr="00C24F1C">
        <w:tc>
          <w:tcPr>
            <w:tcW w:w="2500" w:type="pct"/>
            <w:vAlign w:val="center"/>
          </w:tcPr>
          <w:p w14:paraId="5F5AC216" w14:textId="77777777" w:rsidR="00B742D8" w:rsidRDefault="00B742D8" w:rsidP="00B742D8">
            <w:pPr>
              <w:adjustRightInd w:val="0"/>
              <w:snapToGrid w:val="0"/>
              <w:spacing w:beforeLines="30" w:before="93" w:line="360" w:lineRule="auto"/>
              <w:rPr>
                <w:rFonts w:eastAsia="黑体"/>
                <w:color w:val="000000" w:themeColor="text1"/>
                <w:sz w:val="24"/>
              </w:rPr>
            </w:pPr>
            <w:r>
              <w:rPr>
                <w:rFonts w:hint="eastAsia"/>
                <w:b/>
                <w:color w:val="000000" w:themeColor="text1"/>
                <w:sz w:val="24"/>
              </w:rPr>
              <w:t xml:space="preserve">4.1.3  </w:t>
            </w:r>
            <w:r>
              <w:rPr>
                <w:rFonts w:hint="eastAsia"/>
                <w:color w:val="000000" w:themeColor="text1"/>
                <w:sz w:val="24"/>
              </w:rPr>
              <w:t>灌区水资源开发利用现状分析评价应包括下列</w:t>
            </w:r>
            <w:r>
              <w:rPr>
                <w:color w:val="000000" w:themeColor="text1"/>
                <w:sz w:val="24"/>
              </w:rPr>
              <w:t>内容</w:t>
            </w:r>
            <w:r>
              <w:rPr>
                <w:rFonts w:hint="eastAsia"/>
                <w:color w:val="000000" w:themeColor="text1"/>
                <w:sz w:val="24"/>
              </w:rPr>
              <w:t>：</w:t>
            </w:r>
          </w:p>
        </w:tc>
        <w:tc>
          <w:tcPr>
            <w:tcW w:w="2500" w:type="pct"/>
            <w:vAlign w:val="center"/>
          </w:tcPr>
          <w:p w14:paraId="37D4BCC1" w14:textId="77777777" w:rsidR="00B742D8" w:rsidRDefault="00B742D8" w:rsidP="00B742D8">
            <w:pPr>
              <w:adjustRightInd w:val="0"/>
              <w:snapToGrid w:val="0"/>
              <w:spacing w:beforeLines="30" w:before="93" w:line="360" w:lineRule="auto"/>
              <w:rPr>
                <w:b/>
                <w:color w:val="000000" w:themeColor="text1"/>
                <w:sz w:val="24"/>
              </w:rPr>
            </w:pPr>
            <w:r>
              <w:rPr>
                <w:rFonts w:hint="eastAsia"/>
                <w:b/>
                <w:color w:val="000000" w:themeColor="text1"/>
                <w:sz w:val="24"/>
              </w:rPr>
              <w:t xml:space="preserve">4.1.3  </w:t>
            </w:r>
            <w:r>
              <w:rPr>
                <w:rFonts w:hint="eastAsia"/>
                <w:color w:val="000000" w:themeColor="text1"/>
                <w:sz w:val="24"/>
              </w:rPr>
              <w:t>灌区水资源开发利用现状分析评价应包括下列</w:t>
            </w:r>
            <w:r>
              <w:rPr>
                <w:color w:val="000000" w:themeColor="text1"/>
                <w:sz w:val="24"/>
              </w:rPr>
              <w:t>内容</w:t>
            </w:r>
            <w:r>
              <w:rPr>
                <w:rFonts w:hint="eastAsia"/>
                <w:color w:val="000000" w:themeColor="text1"/>
                <w:sz w:val="24"/>
              </w:rPr>
              <w:t>：</w:t>
            </w:r>
          </w:p>
          <w:p w14:paraId="775A0E21" w14:textId="77777777" w:rsidR="00B742D8" w:rsidRDefault="00B742D8" w:rsidP="00B742D8">
            <w:pPr>
              <w:adjustRightInd w:val="0"/>
              <w:snapToGrid w:val="0"/>
              <w:spacing w:beforeLines="30" w:before="93" w:line="360" w:lineRule="auto"/>
              <w:rPr>
                <w:rFonts w:eastAsia="黑体"/>
                <w:color w:val="000000" w:themeColor="text1"/>
                <w:sz w:val="24"/>
                <w:highlight w:val="yellow"/>
                <w:u w:val="single"/>
              </w:rPr>
            </w:pPr>
            <w:r>
              <w:rPr>
                <w:rFonts w:hint="eastAsia"/>
                <w:b/>
                <w:color w:val="000000" w:themeColor="text1"/>
                <w:sz w:val="24"/>
                <w:u w:val="single"/>
              </w:rPr>
              <w:t xml:space="preserve">5  </w:t>
            </w:r>
            <w:r>
              <w:rPr>
                <w:rFonts w:hint="eastAsia"/>
                <w:color w:val="000000" w:themeColor="text1"/>
                <w:sz w:val="24"/>
                <w:u w:val="single"/>
              </w:rPr>
              <w:t>区域用水刚性约束指标落实情况分析。</w:t>
            </w:r>
          </w:p>
        </w:tc>
      </w:tr>
      <w:tr w:rsidR="00B742D8" w14:paraId="5224D940" w14:textId="77777777" w:rsidTr="00C24F1C">
        <w:tc>
          <w:tcPr>
            <w:tcW w:w="2500" w:type="pct"/>
            <w:vAlign w:val="center"/>
          </w:tcPr>
          <w:p w14:paraId="3BD2B11B" w14:textId="77777777" w:rsidR="00B742D8" w:rsidRDefault="00B742D8" w:rsidP="00B742D8">
            <w:pPr>
              <w:adjustRightInd w:val="0"/>
              <w:snapToGrid w:val="0"/>
              <w:spacing w:beforeLines="30" w:before="93" w:line="360" w:lineRule="auto"/>
              <w:rPr>
                <w:b/>
                <w:color w:val="000000" w:themeColor="text1"/>
                <w:sz w:val="24"/>
              </w:rPr>
            </w:pPr>
          </w:p>
        </w:tc>
        <w:tc>
          <w:tcPr>
            <w:tcW w:w="2500" w:type="pct"/>
            <w:vAlign w:val="center"/>
          </w:tcPr>
          <w:p w14:paraId="1CE11AE6" w14:textId="77777777" w:rsidR="00B742D8" w:rsidRDefault="00B742D8" w:rsidP="00B742D8">
            <w:pPr>
              <w:adjustRightInd w:val="0"/>
              <w:snapToGrid w:val="0"/>
              <w:spacing w:beforeLines="30" w:before="93" w:line="360" w:lineRule="auto"/>
              <w:rPr>
                <w:b/>
                <w:color w:val="000000" w:themeColor="text1"/>
                <w:sz w:val="24"/>
                <w:u w:val="single"/>
              </w:rPr>
            </w:pPr>
            <w:r>
              <w:rPr>
                <w:rFonts w:hint="eastAsia"/>
                <w:b/>
                <w:color w:val="000000" w:themeColor="text1"/>
                <w:sz w:val="24"/>
                <w:u w:val="single"/>
              </w:rPr>
              <w:t xml:space="preserve">4.1.4  </w:t>
            </w:r>
            <w:r>
              <w:rPr>
                <w:rFonts w:hint="eastAsia"/>
                <w:color w:val="000000" w:themeColor="text1"/>
                <w:sz w:val="24"/>
                <w:u w:val="single"/>
              </w:rPr>
              <w:t>灌区现状节水水平评价应包括下</w:t>
            </w:r>
            <w:r>
              <w:rPr>
                <w:rFonts w:hint="eastAsia"/>
                <w:color w:val="000000" w:themeColor="text1"/>
                <w:sz w:val="24"/>
                <w:u w:val="single"/>
              </w:rPr>
              <w:lastRenderedPageBreak/>
              <w:t>列</w:t>
            </w:r>
            <w:r>
              <w:rPr>
                <w:color w:val="000000" w:themeColor="text1"/>
                <w:sz w:val="24"/>
                <w:u w:val="single"/>
              </w:rPr>
              <w:t>内容</w:t>
            </w:r>
            <w:r>
              <w:rPr>
                <w:rFonts w:hint="eastAsia"/>
                <w:color w:val="000000" w:themeColor="text1"/>
                <w:sz w:val="24"/>
                <w:u w:val="single"/>
              </w:rPr>
              <w:t>：</w:t>
            </w:r>
          </w:p>
          <w:p w14:paraId="02D1A4FA" w14:textId="77777777" w:rsidR="00B742D8" w:rsidRDefault="00B742D8" w:rsidP="00B742D8">
            <w:pPr>
              <w:adjustRightInd w:val="0"/>
              <w:snapToGrid w:val="0"/>
              <w:spacing w:beforeLines="30" w:before="93" w:line="360" w:lineRule="auto"/>
              <w:ind w:firstLineChars="200" w:firstLine="482"/>
              <w:rPr>
                <w:color w:val="000000" w:themeColor="text1"/>
                <w:sz w:val="24"/>
                <w:u w:val="single"/>
              </w:rPr>
            </w:pPr>
            <w:r>
              <w:rPr>
                <w:rFonts w:hint="eastAsia"/>
                <w:b/>
                <w:color w:val="000000" w:themeColor="text1"/>
                <w:sz w:val="24"/>
                <w:u w:val="single"/>
              </w:rPr>
              <w:t>1</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在</w:t>
            </w:r>
            <w:r>
              <w:rPr>
                <w:color w:val="000000" w:themeColor="text1"/>
                <w:sz w:val="24"/>
                <w:u w:val="single"/>
              </w:rPr>
              <w:t>调查</w:t>
            </w:r>
            <w:r>
              <w:rPr>
                <w:rFonts w:hint="eastAsia"/>
                <w:color w:val="000000" w:themeColor="text1"/>
                <w:sz w:val="24"/>
                <w:u w:val="single"/>
              </w:rPr>
              <w:t>分析区域现</w:t>
            </w:r>
            <w:r>
              <w:rPr>
                <w:color w:val="000000" w:themeColor="text1"/>
                <w:sz w:val="24"/>
                <w:u w:val="single"/>
              </w:rPr>
              <w:t>状</w:t>
            </w:r>
            <w:r>
              <w:rPr>
                <w:rFonts w:hint="eastAsia"/>
                <w:color w:val="000000" w:themeColor="text1"/>
                <w:sz w:val="24"/>
                <w:u w:val="single"/>
              </w:rPr>
              <w:t>供用水</w:t>
            </w:r>
            <w:r>
              <w:rPr>
                <w:color w:val="000000" w:themeColor="text1"/>
                <w:sz w:val="24"/>
                <w:u w:val="single"/>
              </w:rPr>
              <w:t>情况的基础上，</w:t>
            </w:r>
            <w:r>
              <w:rPr>
                <w:rFonts w:hint="eastAsia"/>
                <w:color w:val="000000" w:themeColor="text1"/>
                <w:sz w:val="24"/>
                <w:u w:val="single"/>
              </w:rPr>
              <w:t>按</w:t>
            </w:r>
            <w:r>
              <w:rPr>
                <w:color w:val="000000" w:themeColor="text1"/>
                <w:sz w:val="24"/>
                <w:u w:val="single"/>
              </w:rPr>
              <w:t>同类地区</w:t>
            </w:r>
            <w:r>
              <w:rPr>
                <w:rFonts w:hint="eastAsia"/>
                <w:color w:val="000000" w:themeColor="text1"/>
                <w:sz w:val="24"/>
                <w:u w:val="single"/>
              </w:rPr>
              <w:t>用水</w:t>
            </w:r>
            <w:r>
              <w:rPr>
                <w:color w:val="000000" w:themeColor="text1"/>
                <w:sz w:val="24"/>
                <w:u w:val="single"/>
              </w:rPr>
              <w:t>节水管理水平</w:t>
            </w:r>
            <w:r>
              <w:rPr>
                <w:rFonts w:hint="eastAsia"/>
                <w:color w:val="000000" w:themeColor="text1"/>
                <w:sz w:val="24"/>
                <w:u w:val="single"/>
              </w:rPr>
              <w:t>、</w:t>
            </w:r>
            <w:r>
              <w:rPr>
                <w:color w:val="000000" w:themeColor="text1"/>
                <w:sz w:val="24"/>
                <w:u w:val="single"/>
              </w:rPr>
              <w:t>节水指标等，</w:t>
            </w:r>
            <w:r>
              <w:rPr>
                <w:rFonts w:hint="eastAsia"/>
                <w:color w:val="000000" w:themeColor="text1"/>
                <w:sz w:val="24"/>
                <w:u w:val="single"/>
              </w:rPr>
              <w:t>对</w:t>
            </w:r>
            <w:r>
              <w:rPr>
                <w:color w:val="000000" w:themeColor="text1"/>
                <w:sz w:val="24"/>
                <w:u w:val="single"/>
              </w:rPr>
              <w:t>灌区进行</w:t>
            </w:r>
            <w:r>
              <w:rPr>
                <w:rFonts w:hint="eastAsia"/>
                <w:color w:val="000000" w:themeColor="text1"/>
                <w:sz w:val="24"/>
                <w:u w:val="single"/>
              </w:rPr>
              <w:t>现状</w:t>
            </w:r>
            <w:r>
              <w:rPr>
                <w:color w:val="000000" w:themeColor="text1"/>
                <w:sz w:val="24"/>
                <w:u w:val="single"/>
              </w:rPr>
              <w:t>节水</w:t>
            </w:r>
            <w:r>
              <w:rPr>
                <w:rFonts w:hint="eastAsia"/>
                <w:color w:val="000000" w:themeColor="text1"/>
                <w:sz w:val="24"/>
                <w:u w:val="single"/>
              </w:rPr>
              <w:t>水平</w:t>
            </w:r>
            <w:r>
              <w:rPr>
                <w:color w:val="000000" w:themeColor="text1"/>
                <w:sz w:val="24"/>
                <w:u w:val="single"/>
              </w:rPr>
              <w:t>评价。</w:t>
            </w:r>
          </w:p>
          <w:p w14:paraId="3FB2BFDF" w14:textId="77777777" w:rsidR="00B742D8" w:rsidRDefault="00B742D8" w:rsidP="00B742D8">
            <w:pPr>
              <w:adjustRightInd w:val="0"/>
              <w:snapToGrid w:val="0"/>
              <w:spacing w:beforeLines="30" w:before="93" w:line="360" w:lineRule="auto"/>
              <w:ind w:firstLineChars="200" w:firstLine="482"/>
              <w:rPr>
                <w:color w:val="000000" w:themeColor="text1"/>
                <w:sz w:val="24"/>
                <w:u w:val="single"/>
              </w:rPr>
            </w:pPr>
            <w:r>
              <w:rPr>
                <w:rFonts w:hint="eastAsia"/>
                <w:b/>
                <w:color w:val="000000" w:themeColor="text1"/>
                <w:sz w:val="24"/>
                <w:u w:val="single"/>
              </w:rPr>
              <w:t>2</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根据灌区</w:t>
            </w:r>
            <w:r>
              <w:rPr>
                <w:color w:val="000000" w:themeColor="text1"/>
                <w:sz w:val="24"/>
                <w:u w:val="single"/>
              </w:rPr>
              <w:t>近期</w:t>
            </w:r>
            <w:r>
              <w:rPr>
                <w:rFonts w:hint="eastAsia"/>
                <w:color w:val="000000" w:themeColor="text1"/>
                <w:sz w:val="24"/>
                <w:u w:val="single"/>
              </w:rPr>
              <w:t>（</w:t>
            </w:r>
            <w:r>
              <w:rPr>
                <w:color w:val="000000" w:themeColor="text1"/>
                <w:sz w:val="24"/>
                <w:u w:val="single"/>
              </w:rPr>
              <w:t>3</w:t>
            </w:r>
            <w:r>
              <w:rPr>
                <w:color w:val="000000" w:themeColor="text1"/>
                <w:sz w:val="24"/>
                <w:u w:val="single"/>
              </w:rPr>
              <w:t>～</w:t>
            </w:r>
            <w:r>
              <w:rPr>
                <w:color w:val="000000" w:themeColor="text1"/>
                <w:sz w:val="24"/>
                <w:u w:val="single"/>
              </w:rPr>
              <w:t xml:space="preserve">5 </w:t>
            </w:r>
            <w:r>
              <w:rPr>
                <w:color w:val="000000" w:themeColor="text1"/>
                <w:sz w:val="24"/>
                <w:u w:val="single"/>
              </w:rPr>
              <w:t>年）用水量变化</w:t>
            </w:r>
            <w:r>
              <w:rPr>
                <w:rFonts w:hint="eastAsia"/>
                <w:color w:val="000000" w:themeColor="text1"/>
                <w:sz w:val="24"/>
                <w:u w:val="single"/>
              </w:rPr>
              <w:t>情况</w:t>
            </w:r>
            <w:r>
              <w:rPr>
                <w:color w:val="000000" w:themeColor="text1"/>
                <w:sz w:val="24"/>
                <w:u w:val="single"/>
              </w:rPr>
              <w:t>，分析现状用水量与用水总量指标相符性</w:t>
            </w:r>
            <w:r>
              <w:rPr>
                <w:rFonts w:hint="eastAsia"/>
                <w:color w:val="000000" w:themeColor="text1"/>
                <w:sz w:val="24"/>
                <w:u w:val="single"/>
              </w:rPr>
              <w:t>、</w:t>
            </w:r>
            <w:r>
              <w:rPr>
                <w:color w:val="000000" w:themeColor="text1"/>
                <w:sz w:val="24"/>
                <w:u w:val="single"/>
              </w:rPr>
              <w:t>用水结构合理性，</w:t>
            </w:r>
            <w:r>
              <w:rPr>
                <w:rFonts w:hint="eastAsia"/>
                <w:color w:val="000000" w:themeColor="text1"/>
                <w:sz w:val="24"/>
                <w:u w:val="single"/>
              </w:rPr>
              <w:t>应</w:t>
            </w:r>
            <w:r>
              <w:rPr>
                <w:color w:val="000000" w:themeColor="text1"/>
                <w:sz w:val="24"/>
                <w:u w:val="single"/>
              </w:rPr>
              <w:t>重点分析农业用水量合理性</w:t>
            </w:r>
            <w:r>
              <w:rPr>
                <w:rFonts w:hint="eastAsia"/>
                <w:color w:val="000000" w:themeColor="text1"/>
                <w:sz w:val="24"/>
                <w:u w:val="single"/>
              </w:rPr>
              <w:t>。</w:t>
            </w:r>
          </w:p>
          <w:p w14:paraId="47779891" w14:textId="77777777" w:rsidR="00B742D8" w:rsidRDefault="00B742D8" w:rsidP="00B742D8">
            <w:pPr>
              <w:adjustRightInd w:val="0"/>
              <w:snapToGrid w:val="0"/>
              <w:spacing w:beforeLines="30" w:before="93" w:line="360" w:lineRule="auto"/>
              <w:ind w:firstLineChars="200" w:firstLine="482"/>
              <w:rPr>
                <w:b/>
                <w:color w:val="000000" w:themeColor="text1"/>
                <w:sz w:val="24"/>
              </w:rPr>
            </w:pPr>
            <w:r>
              <w:rPr>
                <w:b/>
                <w:color w:val="000000" w:themeColor="text1"/>
                <w:sz w:val="24"/>
                <w:u w:val="single"/>
              </w:rPr>
              <w:t>3</w:t>
            </w:r>
            <w:r>
              <w:rPr>
                <w:rFonts w:hint="eastAsia"/>
                <w:bCs/>
                <w:color w:val="000000" w:themeColor="text1"/>
                <w:sz w:val="24"/>
                <w:u w:val="single"/>
              </w:rPr>
              <w:t xml:space="preserve"> </w:t>
            </w:r>
            <w:r>
              <w:rPr>
                <w:bCs/>
                <w:color w:val="000000" w:themeColor="text1"/>
                <w:sz w:val="24"/>
                <w:u w:val="single"/>
              </w:rPr>
              <w:t xml:space="preserve"> </w:t>
            </w:r>
            <w:r>
              <w:rPr>
                <w:rFonts w:hint="eastAsia"/>
                <w:bCs/>
                <w:color w:val="000000" w:themeColor="text1"/>
                <w:sz w:val="24"/>
                <w:u w:val="single"/>
              </w:rPr>
              <w:t>按照国家相关标准与</w:t>
            </w:r>
            <w:r>
              <w:rPr>
                <w:bCs/>
                <w:color w:val="000000" w:themeColor="text1"/>
                <w:sz w:val="24"/>
                <w:u w:val="single"/>
              </w:rPr>
              <w:t>省</w:t>
            </w:r>
            <w:r>
              <w:rPr>
                <w:rFonts w:hint="eastAsia"/>
                <w:bCs/>
                <w:color w:val="000000" w:themeColor="text1"/>
                <w:sz w:val="24"/>
                <w:u w:val="single"/>
              </w:rPr>
              <w:t>（</w:t>
            </w:r>
            <w:r>
              <w:rPr>
                <w:bCs/>
                <w:color w:val="000000" w:themeColor="text1"/>
                <w:sz w:val="24"/>
                <w:u w:val="single"/>
              </w:rPr>
              <w:t>市</w:t>
            </w:r>
            <w:r>
              <w:rPr>
                <w:rFonts w:hint="eastAsia"/>
                <w:bCs/>
                <w:color w:val="000000" w:themeColor="text1"/>
                <w:sz w:val="24"/>
                <w:u w:val="single"/>
              </w:rPr>
              <w:t>）</w:t>
            </w:r>
            <w:r>
              <w:rPr>
                <w:bCs/>
                <w:color w:val="000000" w:themeColor="text1"/>
                <w:sz w:val="24"/>
                <w:u w:val="single"/>
              </w:rPr>
              <w:t>用水效率管理指标</w:t>
            </w:r>
            <w:r>
              <w:rPr>
                <w:rFonts w:hint="eastAsia"/>
                <w:bCs/>
                <w:color w:val="000000" w:themeColor="text1"/>
                <w:sz w:val="24"/>
                <w:u w:val="single"/>
              </w:rPr>
              <w:t>，分析现状用水效率的符合性；对比同类地区用水效率、用水结构等指标，分析</w:t>
            </w:r>
            <w:r>
              <w:rPr>
                <w:bCs/>
                <w:color w:val="000000" w:themeColor="text1"/>
                <w:sz w:val="24"/>
                <w:u w:val="single"/>
              </w:rPr>
              <w:t>评价</w:t>
            </w:r>
            <w:r>
              <w:rPr>
                <w:rFonts w:hint="eastAsia"/>
                <w:bCs/>
                <w:color w:val="000000" w:themeColor="text1"/>
                <w:sz w:val="24"/>
                <w:u w:val="single"/>
              </w:rPr>
              <w:t>灌区</w:t>
            </w:r>
            <w:r>
              <w:rPr>
                <w:bCs/>
                <w:color w:val="000000" w:themeColor="text1"/>
                <w:sz w:val="24"/>
                <w:u w:val="single"/>
              </w:rPr>
              <w:t>现状节水水平</w:t>
            </w:r>
            <w:r>
              <w:rPr>
                <w:rFonts w:hint="eastAsia"/>
                <w:bCs/>
                <w:color w:val="000000" w:themeColor="text1"/>
                <w:sz w:val="24"/>
                <w:u w:val="single"/>
              </w:rPr>
              <w:t>，提出</w:t>
            </w:r>
            <w:r>
              <w:rPr>
                <w:bCs/>
                <w:color w:val="000000" w:themeColor="text1"/>
                <w:sz w:val="24"/>
                <w:u w:val="single"/>
              </w:rPr>
              <w:t>现状节水存在的主要问题。</w:t>
            </w:r>
          </w:p>
        </w:tc>
      </w:tr>
      <w:tr w:rsidR="00B742D8" w14:paraId="22259CA7" w14:textId="77777777" w:rsidTr="00C24F1C">
        <w:tc>
          <w:tcPr>
            <w:tcW w:w="2500" w:type="pct"/>
            <w:vAlign w:val="center"/>
          </w:tcPr>
          <w:p w14:paraId="6AAF5FA3" w14:textId="77777777" w:rsidR="00B742D8" w:rsidRPr="003B5DC4" w:rsidRDefault="00B742D8" w:rsidP="00B742D8">
            <w:pPr>
              <w:jc w:val="center"/>
              <w:rPr>
                <w:rFonts w:eastAsia="黑体"/>
                <w:b/>
                <w:color w:val="000000" w:themeColor="text1"/>
                <w:sz w:val="24"/>
              </w:rPr>
            </w:pPr>
            <w:r w:rsidRPr="003B5DC4">
              <w:rPr>
                <w:rFonts w:eastAsia="黑体"/>
                <w:color w:val="000000" w:themeColor="text1"/>
                <w:sz w:val="24"/>
              </w:rPr>
              <w:lastRenderedPageBreak/>
              <w:t xml:space="preserve">5  </w:t>
            </w:r>
            <w:r w:rsidRPr="003B5DC4">
              <w:rPr>
                <w:rFonts w:eastAsia="黑体" w:hint="eastAsia"/>
                <w:color w:val="000000" w:themeColor="text1"/>
                <w:sz w:val="24"/>
              </w:rPr>
              <w:t>水土资源平衡分析及水资源配置</w:t>
            </w:r>
          </w:p>
        </w:tc>
        <w:tc>
          <w:tcPr>
            <w:tcW w:w="2500" w:type="pct"/>
            <w:vAlign w:val="center"/>
          </w:tcPr>
          <w:p w14:paraId="64F4E5ED" w14:textId="77777777" w:rsidR="00B742D8" w:rsidRPr="003B5DC4" w:rsidRDefault="00B742D8" w:rsidP="00B742D8">
            <w:pPr>
              <w:jc w:val="center"/>
              <w:rPr>
                <w:rFonts w:eastAsia="黑体"/>
                <w:color w:val="000000" w:themeColor="text1"/>
                <w:sz w:val="24"/>
              </w:rPr>
            </w:pPr>
            <w:r w:rsidRPr="003B5DC4">
              <w:rPr>
                <w:rFonts w:eastAsia="黑体"/>
                <w:color w:val="000000" w:themeColor="text1"/>
                <w:sz w:val="24"/>
              </w:rPr>
              <w:t xml:space="preserve">5  </w:t>
            </w:r>
            <w:r w:rsidRPr="003B5DC4">
              <w:rPr>
                <w:rFonts w:eastAsia="黑体" w:hint="eastAsia"/>
                <w:color w:val="000000" w:themeColor="text1"/>
                <w:sz w:val="24"/>
              </w:rPr>
              <w:t>水土资源平衡分析及水资源配置</w:t>
            </w:r>
          </w:p>
        </w:tc>
      </w:tr>
      <w:tr w:rsidR="00B742D8" w14:paraId="43F1DB65" w14:textId="77777777" w:rsidTr="00C24F1C">
        <w:tc>
          <w:tcPr>
            <w:tcW w:w="2500" w:type="pct"/>
            <w:vAlign w:val="center"/>
          </w:tcPr>
          <w:p w14:paraId="17F76732" w14:textId="77777777" w:rsidR="00B742D8" w:rsidRPr="003C0EAE" w:rsidRDefault="00B742D8" w:rsidP="00B742D8">
            <w:pPr>
              <w:adjustRightInd w:val="0"/>
              <w:snapToGrid w:val="0"/>
              <w:spacing w:beforeLines="30" w:before="93" w:line="360" w:lineRule="auto"/>
              <w:jc w:val="center"/>
              <w:rPr>
                <w:b/>
                <w:color w:val="000000" w:themeColor="text1"/>
                <w:sz w:val="24"/>
              </w:rPr>
            </w:pPr>
            <w:r w:rsidRPr="003C0EAE">
              <w:rPr>
                <w:b/>
                <w:color w:val="000000" w:themeColor="text1"/>
                <w:sz w:val="24"/>
              </w:rPr>
              <w:t xml:space="preserve">5.1  </w:t>
            </w:r>
            <w:r w:rsidRPr="003C0EAE">
              <w:rPr>
                <w:rFonts w:hint="eastAsia"/>
                <w:b/>
                <w:color w:val="000000" w:themeColor="text1"/>
                <w:sz w:val="24"/>
              </w:rPr>
              <w:t>灌溉分区</w:t>
            </w:r>
          </w:p>
        </w:tc>
        <w:tc>
          <w:tcPr>
            <w:tcW w:w="2500" w:type="pct"/>
            <w:vAlign w:val="center"/>
          </w:tcPr>
          <w:p w14:paraId="093EA94E" w14:textId="77777777" w:rsidR="00B742D8" w:rsidRPr="003C0EAE" w:rsidRDefault="00B742D8" w:rsidP="00B742D8">
            <w:pPr>
              <w:adjustRightInd w:val="0"/>
              <w:snapToGrid w:val="0"/>
              <w:spacing w:beforeLines="30" w:before="93" w:line="360" w:lineRule="auto"/>
              <w:jc w:val="center"/>
              <w:rPr>
                <w:rFonts w:eastAsia="黑体"/>
                <w:b/>
                <w:color w:val="000000" w:themeColor="text1"/>
                <w:sz w:val="24"/>
              </w:rPr>
            </w:pPr>
            <w:r w:rsidRPr="003C0EAE">
              <w:rPr>
                <w:b/>
                <w:color w:val="000000" w:themeColor="text1"/>
                <w:sz w:val="24"/>
              </w:rPr>
              <w:t xml:space="preserve">5.1  </w:t>
            </w:r>
            <w:r w:rsidRPr="003C0EAE">
              <w:rPr>
                <w:rFonts w:hint="eastAsia"/>
                <w:b/>
                <w:color w:val="000000" w:themeColor="text1"/>
                <w:sz w:val="24"/>
              </w:rPr>
              <w:t>灌溉分区</w:t>
            </w:r>
          </w:p>
        </w:tc>
      </w:tr>
      <w:tr w:rsidR="00B742D8" w14:paraId="042659F4" w14:textId="77777777" w:rsidTr="00C24F1C">
        <w:tc>
          <w:tcPr>
            <w:tcW w:w="2500" w:type="pct"/>
            <w:vAlign w:val="center"/>
          </w:tcPr>
          <w:p w14:paraId="307A852A" w14:textId="77777777" w:rsidR="00B742D8" w:rsidRDefault="00B742D8" w:rsidP="00B742D8">
            <w:pPr>
              <w:adjustRightInd w:val="0"/>
              <w:snapToGrid w:val="0"/>
              <w:spacing w:beforeLines="30" w:before="93" w:line="360" w:lineRule="auto"/>
              <w:rPr>
                <w:rFonts w:eastAsia="黑体"/>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1</w:t>
            </w:r>
            <w:r>
              <w:rPr>
                <w:rFonts w:hint="eastAsia"/>
                <w:b/>
                <w:color w:val="000000" w:themeColor="text1"/>
                <w:sz w:val="24"/>
              </w:rPr>
              <w:t xml:space="preserve">.2  </w:t>
            </w:r>
            <w:r>
              <w:rPr>
                <w:rFonts w:hint="eastAsia"/>
                <w:color w:val="000000" w:themeColor="text1"/>
                <w:sz w:val="24"/>
              </w:rPr>
              <w:t>灌溉分区应结合灌区农业区划，按照灌区内地形、地貌、土壤、水文、气象、水文地质、水资源状况、水利工程现状、农业种植结构等条件综合分析确定。</w:t>
            </w:r>
          </w:p>
        </w:tc>
        <w:tc>
          <w:tcPr>
            <w:tcW w:w="2500" w:type="pct"/>
            <w:vAlign w:val="center"/>
          </w:tcPr>
          <w:p w14:paraId="67535D12" w14:textId="77777777" w:rsidR="00B742D8" w:rsidRDefault="00B742D8" w:rsidP="00B742D8">
            <w:pPr>
              <w:adjustRightInd w:val="0"/>
              <w:snapToGrid w:val="0"/>
              <w:spacing w:beforeLines="30" w:before="93" w:line="360" w:lineRule="auto"/>
              <w:rPr>
                <w:rFonts w:eastAsia="黑体"/>
                <w:color w:val="000000" w:themeColor="text1"/>
                <w:sz w:val="24"/>
                <w:highlight w:val="yellow"/>
              </w:rPr>
            </w:pPr>
            <w:r>
              <w:rPr>
                <w:rFonts w:hint="eastAsia"/>
                <w:b/>
                <w:color w:val="000000" w:themeColor="text1"/>
                <w:sz w:val="24"/>
              </w:rPr>
              <w:t>5.1.2</w:t>
            </w:r>
            <w:r>
              <w:rPr>
                <w:rFonts w:hint="eastAsia"/>
                <w:color w:val="000000" w:themeColor="text1"/>
                <w:sz w:val="24"/>
              </w:rPr>
              <w:t>灌溉分区应结合灌区农业区划，按照灌区内地形、地貌、土壤、水文、气象、水文地质、水资源状况、水利工程现状、农业种植结构</w:t>
            </w:r>
            <w:r w:rsidRPr="00756E65">
              <w:rPr>
                <w:rFonts w:hint="eastAsia"/>
                <w:color w:val="000000" w:themeColor="text1"/>
                <w:sz w:val="24"/>
                <w:u w:val="single"/>
              </w:rPr>
              <w:t>、</w:t>
            </w:r>
            <w:r>
              <w:rPr>
                <w:rFonts w:hint="eastAsia"/>
                <w:color w:val="000000" w:themeColor="text1"/>
                <w:sz w:val="24"/>
                <w:u w:val="single"/>
              </w:rPr>
              <w:t>灌水方式</w:t>
            </w:r>
            <w:r>
              <w:rPr>
                <w:rFonts w:hint="eastAsia"/>
                <w:color w:val="000000" w:themeColor="text1"/>
                <w:sz w:val="24"/>
              </w:rPr>
              <w:t>等条件综合分析确定。</w:t>
            </w:r>
          </w:p>
        </w:tc>
      </w:tr>
      <w:tr w:rsidR="00B742D8" w14:paraId="11C2CADE" w14:textId="77777777" w:rsidTr="00C24F1C">
        <w:tc>
          <w:tcPr>
            <w:tcW w:w="2500" w:type="pct"/>
            <w:vAlign w:val="center"/>
          </w:tcPr>
          <w:p w14:paraId="4E559405" w14:textId="77777777" w:rsidR="00B742D8" w:rsidRPr="003C0EAE" w:rsidRDefault="00B742D8" w:rsidP="00B742D8">
            <w:pPr>
              <w:adjustRightInd w:val="0"/>
              <w:snapToGrid w:val="0"/>
              <w:spacing w:beforeLines="30" w:before="93" w:line="360" w:lineRule="auto"/>
              <w:jc w:val="center"/>
              <w:rPr>
                <w:rFonts w:eastAsia="黑体"/>
                <w:b/>
                <w:color w:val="000000" w:themeColor="text1"/>
                <w:sz w:val="32"/>
                <w:szCs w:val="32"/>
              </w:rPr>
            </w:pPr>
            <w:r w:rsidRPr="003C0EAE">
              <w:rPr>
                <w:rFonts w:hint="eastAsia"/>
                <w:b/>
                <w:color w:val="000000" w:themeColor="text1"/>
                <w:sz w:val="24"/>
              </w:rPr>
              <w:t>5</w:t>
            </w:r>
            <w:r w:rsidRPr="003C0EAE">
              <w:rPr>
                <w:b/>
                <w:color w:val="000000" w:themeColor="text1"/>
                <w:sz w:val="24"/>
              </w:rPr>
              <w:t xml:space="preserve">.4  </w:t>
            </w:r>
            <w:r w:rsidRPr="003C0EAE">
              <w:rPr>
                <w:b/>
                <w:color w:val="000000" w:themeColor="text1"/>
                <w:sz w:val="24"/>
              </w:rPr>
              <w:t>灌溉制度</w:t>
            </w:r>
          </w:p>
        </w:tc>
        <w:tc>
          <w:tcPr>
            <w:tcW w:w="2500" w:type="pct"/>
            <w:vAlign w:val="center"/>
          </w:tcPr>
          <w:p w14:paraId="441C6E5D" w14:textId="77777777" w:rsidR="00B742D8" w:rsidRPr="003C0EAE" w:rsidRDefault="00B742D8" w:rsidP="00B742D8">
            <w:pPr>
              <w:adjustRightInd w:val="0"/>
              <w:snapToGrid w:val="0"/>
              <w:spacing w:beforeLines="30" w:before="93" w:line="360" w:lineRule="auto"/>
              <w:jc w:val="center"/>
              <w:rPr>
                <w:rFonts w:eastAsia="黑体"/>
                <w:b/>
                <w:color w:val="000000" w:themeColor="text1"/>
                <w:sz w:val="32"/>
                <w:szCs w:val="32"/>
              </w:rPr>
            </w:pPr>
            <w:r w:rsidRPr="003C0EAE">
              <w:rPr>
                <w:rFonts w:hint="eastAsia"/>
                <w:b/>
                <w:color w:val="000000" w:themeColor="text1"/>
                <w:sz w:val="24"/>
              </w:rPr>
              <w:t>5</w:t>
            </w:r>
            <w:r w:rsidRPr="003C0EAE">
              <w:rPr>
                <w:b/>
                <w:color w:val="000000" w:themeColor="text1"/>
                <w:sz w:val="24"/>
              </w:rPr>
              <w:t xml:space="preserve">.4  </w:t>
            </w:r>
            <w:r w:rsidRPr="003C0EAE">
              <w:rPr>
                <w:b/>
                <w:color w:val="000000" w:themeColor="text1"/>
                <w:sz w:val="24"/>
              </w:rPr>
              <w:t>灌溉制度</w:t>
            </w:r>
          </w:p>
        </w:tc>
      </w:tr>
      <w:tr w:rsidR="00B742D8" w14:paraId="3446F837" w14:textId="77777777" w:rsidTr="00C24F1C">
        <w:tc>
          <w:tcPr>
            <w:tcW w:w="2500" w:type="pct"/>
            <w:vAlign w:val="center"/>
          </w:tcPr>
          <w:p w14:paraId="78ED5B65" w14:textId="77777777" w:rsidR="00B742D8" w:rsidRDefault="00B742D8" w:rsidP="00B742D8">
            <w:pPr>
              <w:adjustRightInd w:val="0"/>
              <w:snapToGrid w:val="0"/>
              <w:spacing w:beforeLines="30" w:before="93" w:line="360" w:lineRule="auto"/>
              <w:rPr>
                <w:rFonts w:eastAsia="黑体"/>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4</w:t>
            </w:r>
            <w:r>
              <w:rPr>
                <w:rFonts w:hint="eastAsia"/>
                <w:b/>
                <w:color w:val="000000" w:themeColor="text1"/>
                <w:sz w:val="24"/>
              </w:rPr>
              <w:t>.</w:t>
            </w:r>
            <w:r>
              <w:rPr>
                <w:b/>
                <w:color w:val="000000" w:themeColor="text1"/>
                <w:sz w:val="24"/>
              </w:rPr>
              <w:t>3</w:t>
            </w:r>
            <w:r>
              <w:rPr>
                <w:rFonts w:hint="eastAsia"/>
                <w:b/>
                <w:color w:val="000000" w:themeColor="text1"/>
                <w:sz w:val="24"/>
              </w:rPr>
              <w:t xml:space="preserve">  </w:t>
            </w:r>
            <w:r>
              <w:rPr>
                <w:rFonts w:hint="eastAsia"/>
                <w:color w:val="000000" w:themeColor="text1"/>
                <w:sz w:val="24"/>
              </w:rPr>
              <w:t>作物需水量可采用灌区或相似地区的灌溉试验资料，也可</w:t>
            </w:r>
            <w:r>
              <w:rPr>
                <w:rFonts w:hint="eastAsia"/>
                <w:color w:val="000000" w:themeColor="text1"/>
                <w:sz w:val="24"/>
                <w:bdr w:val="single" w:sz="4" w:space="0" w:color="auto"/>
              </w:rPr>
              <w:t>以水面蒸发或产量为参数直接计算，或</w:t>
            </w:r>
            <w:r>
              <w:rPr>
                <w:rFonts w:hint="eastAsia"/>
                <w:color w:val="000000" w:themeColor="text1"/>
                <w:sz w:val="24"/>
              </w:rPr>
              <w:t>查阅经鉴定的作物需水量等值线图</w:t>
            </w:r>
            <w:r w:rsidRPr="00756E65">
              <w:rPr>
                <w:rFonts w:hint="eastAsia"/>
                <w:color w:val="000000" w:themeColor="text1"/>
                <w:sz w:val="24"/>
                <w:bdr w:val="single" w:sz="4" w:space="0" w:color="auto"/>
              </w:rPr>
              <w:t>确定；</w:t>
            </w:r>
            <w:r>
              <w:rPr>
                <w:rFonts w:hint="eastAsia"/>
                <w:color w:val="000000" w:themeColor="text1"/>
                <w:sz w:val="24"/>
                <w:bdr w:val="single" w:sz="4" w:space="0" w:color="auto"/>
              </w:rPr>
              <w:t>如果仍不满足灌区规划要求，可</w:t>
            </w:r>
            <w:r>
              <w:rPr>
                <w:rFonts w:hint="eastAsia"/>
                <w:color w:val="000000" w:themeColor="text1"/>
                <w:sz w:val="24"/>
              </w:rPr>
              <w:t>采用</w:t>
            </w:r>
            <w:r w:rsidRPr="00756E65">
              <w:rPr>
                <w:rFonts w:hint="eastAsia"/>
                <w:color w:val="000000" w:themeColor="text1"/>
                <w:sz w:val="24"/>
                <w:bdr w:val="single" w:sz="4" w:space="0" w:color="auto"/>
              </w:rPr>
              <w:t>彭曼法</w:t>
            </w:r>
            <w:r>
              <w:rPr>
                <w:rFonts w:hint="eastAsia"/>
                <w:color w:val="000000" w:themeColor="text1"/>
                <w:sz w:val="24"/>
              </w:rPr>
              <w:t>计算确</w:t>
            </w:r>
            <w:r>
              <w:rPr>
                <w:rFonts w:hint="eastAsia"/>
                <w:color w:val="000000" w:themeColor="text1"/>
                <w:sz w:val="24"/>
              </w:rPr>
              <w:lastRenderedPageBreak/>
              <w:t>定。</w:t>
            </w:r>
          </w:p>
        </w:tc>
        <w:tc>
          <w:tcPr>
            <w:tcW w:w="2500" w:type="pct"/>
            <w:vAlign w:val="center"/>
          </w:tcPr>
          <w:p w14:paraId="44D82D19" w14:textId="77777777" w:rsidR="00B742D8" w:rsidRDefault="00B742D8" w:rsidP="00B742D8">
            <w:pPr>
              <w:adjustRightInd w:val="0"/>
              <w:snapToGrid w:val="0"/>
              <w:spacing w:beforeLines="30" w:before="93" w:line="360" w:lineRule="auto"/>
              <w:rPr>
                <w:rFonts w:eastAsia="黑体"/>
                <w:color w:val="000000" w:themeColor="text1"/>
                <w:sz w:val="24"/>
                <w:highlight w:val="yellow"/>
              </w:rPr>
            </w:pPr>
            <w:r>
              <w:rPr>
                <w:rFonts w:hint="eastAsia"/>
                <w:b/>
                <w:color w:val="000000" w:themeColor="text1"/>
                <w:sz w:val="24"/>
              </w:rPr>
              <w:lastRenderedPageBreak/>
              <w:t>5.</w:t>
            </w:r>
            <w:r>
              <w:rPr>
                <w:b/>
                <w:color w:val="000000" w:themeColor="text1"/>
                <w:sz w:val="24"/>
              </w:rPr>
              <w:t>4</w:t>
            </w:r>
            <w:r>
              <w:rPr>
                <w:rFonts w:hint="eastAsia"/>
                <w:b/>
                <w:color w:val="000000" w:themeColor="text1"/>
                <w:sz w:val="24"/>
              </w:rPr>
              <w:t>.</w:t>
            </w:r>
            <w:r>
              <w:rPr>
                <w:b/>
                <w:color w:val="000000" w:themeColor="text1"/>
                <w:sz w:val="24"/>
              </w:rPr>
              <w:t>3</w:t>
            </w:r>
            <w:r>
              <w:rPr>
                <w:rFonts w:hint="eastAsia"/>
                <w:color w:val="000000" w:themeColor="text1"/>
                <w:sz w:val="24"/>
              </w:rPr>
              <w:t>作物需水量可采用灌区或相似地区的灌溉试验资料，也可查阅经鉴定的作物需水量等值线图</w:t>
            </w:r>
            <w:r w:rsidRPr="00756E65">
              <w:rPr>
                <w:rFonts w:hint="eastAsia"/>
                <w:color w:val="000000" w:themeColor="text1"/>
                <w:sz w:val="24"/>
                <w:u w:val="single"/>
              </w:rPr>
              <w:t>，</w:t>
            </w:r>
            <w:r>
              <w:rPr>
                <w:rFonts w:hint="eastAsia"/>
                <w:color w:val="000000" w:themeColor="text1"/>
                <w:sz w:val="24"/>
                <w:u w:val="single"/>
              </w:rPr>
              <w:t>或</w:t>
            </w:r>
            <w:r w:rsidRPr="00756E65">
              <w:rPr>
                <w:rFonts w:hint="eastAsia"/>
                <w:color w:val="000000" w:themeColor="text1"/>
                <w:sz w:val="24"/>
              </w:rPr>
              <w:t>采用</w:t>
            </w:r>
            <w:r>
              <w:rPr>
                <w:rFonts w:hint="eastAsia"/>
                <w:color w:val="000000" w:themeColor="text1"/>
                <w:sz w:val="24"/>
                <w:u w:val="single"/>
              </w:rPr>
              <w:t>Penman-Monteith</w:t>
            </w:r>
            <w:r>
              <w:rPr>
                <w:rFonts w:hint="eastAsia"/>
                <w:color w:val="000000" w:themeColor="text1"/>
                <w:sz w:val="24"/>
                <w:u w:val="single"/>
              </w:rPr>
              <w:t>公式</w:t>
            </w:r>
            <w:r>
              <w:rPr>
                <w:rFonts w:hint="eastAsia"/>
                <w:color w:val="000000" w:themeColor="text1"/>
                <w:sz w:val="24"/>
              </w:rPr>
              <w:t>计算确定。</w:t>
            </w:r>
          </w:p>
        </w:tc>
      </w:tr>
      <w:tr w:rsidR="00B742D8" w14:paraId="531EA63E" w14:textId="77777777" w:rsidTr="00C24F1C">
        <w:tc>
          <w:tcPr>
            <w:tcW w:w="2500" w:type="pct"/>
            <w:vAlign w:val="center"/>
          </w:tcPr>
          <w:p w14:paraId="21AD318C" w14:textId="77777777" w:rsidR="00B742D8" w:rsidRPr="003C0EAE" w:rsidRDefault="00B742D8" w:rsidP="00B742D8">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5</w:t>
            </w:r>
            <w:r w:rsidRPr="003C0EAE">
              <w:rPr>
                <w:b/>
                <w:color w:val="000000" w:themeColor="text1"/>
                <w:sz w:val="24"/>
              </w:rPr>
              <w:t xml:space="preserve">.5  </w:t>
            </w:r>
            <w:r w:rsidRPr="003C0EAE">
              <w:rPr>
                <w:b/>
                <w:color w:val="000000" w:themeColor="text1"/>
                <w:sz w:val="24"/>
              </w:rPr>
              <w:t>灌区需水量</w:t>
            </w:r>
          </w:p>
        </w:tc>
        <w:tc>
          <w:tcPr>
            <w:tcW w:w="2500" w:type="pct"/>
            <w:vAlign w:val="center"/>
          </w:tcPr>
          <w:p w14:paraId="0C5279FD" w14:textId="77777777" w:rsidR="00B742D8" w:rsidRPr="003C0EAE" w:rsidRDefault="00B742D8" w:rsidP="00B742D8">
            <w:pPr>
              <w:adjustRightInd w:val="0"/>
              <w:snapToGrid w:val="0"/>
              <w:spacing w:beforeLines="30" w:before="93" w:line="360" w:lineRule="auto"/>
              <w:jc w:val="center"/>
              <w:rPr>
                <w:rFonts w:eastAsia="黑体"/>
                <w:b/>
                <w:color w:val="000000" w:themeColor="text1"/>
                <w:sz w:val="24"/>
              </w:rPr>
            </w:pPr>
            <w:r w:rsidRPr="003C0EAE">
              <w:rPr>
                <w:rFonts w:hint="eastAsia"/>
                <w:b/>
                <w:color w:val="000000" w:themeColor="text1"/>
                <w:sz w:val="24"/>
              </w:rPr>
              <w:t>5</w:t>
            </w:r>
            <w:r w:rsidRPr="003C0EAE">
              <w:rPr>
                <w:b/>
                <w:color w:val="000000" w:themeColor="text1"/>
                <w:sz w:val="24"/>
              </w:rPr>
              <w:t xml:space="preserve">.5  </w:t>
            </w:r>
            <w:r w:rsidRPr="003C0EAE">
              <w:rPr>
                <w:b/>
                <w:color w:val="000000" w:themeColor="text1"/>
                <w:sz w:val="24"/>
              </w:rPr>
              <w:t>灌区需水量</w:t>
            </w:r>
          </w:p>
        </w:tc>
      </w:tr>
      <w:tr w:rsidR="00B742D8" w14:paraId="0DBB7545" w14:textId="77777777" w:rsidTr="00C24F1C">
        <w:tc>
          <w:tcPr>
            <w:tcW w:w="2500" w:type="pct"/>
            <w:vAlign w:val="center"/>
          </w:tcPr>
          <w:p w14:paraId="59DC6F5D" w14:textId="77777777" w:rsidR="00B742D8" w:rsidRDefault="00B742D8" w:rsidP="00B742D8">
            <w:pPr>
              <w:adjustRightInd w:val="0"/>
              <w:snapToGrid w:val="0"/>
              <w:spacing w:beforeLines="30" w:before="93" w:line="360" w:lineRule="auto"/>
              <w:rPr>
                <w:rFonts w:eastAsia="黑体"/>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5</w:t>
            </w:r>
            <w:r>
              <w:rPr>
                <w:rFonts w:hint="eastAsia"/>
                <w:b/>
                <w:color w:val="000000" w:themeColor="text1"/>
                <w:sz w:val="24"/>
              </w:rPr>
              <w:t xml:space="preserve">.1  </w:t>
            </w:r>
            <w:r>
              <w:rPr>
                <w:rFonts w:hint="eastAsia"/>
                <w:color w:val="000000" w:themeColor="text1"/>
                <w:sz w:val="24"/>
              </w:rPr>
              <w:t>灌区需水量应按不同规划水平年，分区、分行业进行分析和预测。</w:t>
            </w:r>
          </w:p>
        </w:tc>
        <w:tc>
          <w:tcPr>
            <w:tcW w:w="2500" w:type="pct"/>
            <w:vAlign w:val="center"/>
          </w:tcPr>
          <w:p w14:paraId="78A930A0" w14:textId="77777777" w:rsidR="00B742D8" w:rsidRDefault="00B742D8" w:rsidP="00B742D8">
            <w:pPr>
              <w:adjustRightInd w:val="0"/>
              <w:snapToGrid w:val="0"/>
              <w:spacing w:beforeLines="30" w:before="93" w:line="360" w:lineRule="auto"/>
              <w:rPr>
                <w:rFonts w:eastAsia="黑体"/>
                <w:color w:val="000000" w:themeColor="text1"/>
                <w:sz w:val="24"/>
                <w:highlight w:val="yellow"/>
              </w:rPr>
            </w:pPr>
            <w:r>
              <w:rPr>
                <w:rFonts w:eastAsia="黑体" w:hint="eastAsia"/>
                <w:b/>
                <w:color w:val="000000" w:themeColor="text1"/>
                <w:sz w:val="24"/>
              </w:rPr>
              <w:t>5.5.1</w:t>
            </w:r>
            <w:r>
              <w:rPr>
                <w:rFonts w:eastAsia="黑体" w:hint="eastAsia"/>
                <w:color w:val="000000" w:themeColor="text1"/>
                <w:sz w:val="24"/>
              </w:rPr>
              <w:t xml:space="preserve">  </w:t>
            </w:r>
            <w:r>
              <w:rPr>
                <w:rFonts w:hint="eastAsia"/>
                <w:color w:val="000000" w:themeColor="text1"/>
                <w:sz w:val="24"/>
              </w:rPr>
              <w:t>灌区需水量应按不同规划水平年，分区、分行业进行分析和预测。</w:t>
            </w:r>
            <w:r>
              <w:rPr>
                <w:rFonts w:hint="eastAsia"/>
                <w:color w:val="000000" w:themeColor="text1"/>
                <w:sz w:val="24"/>
                <w:u w:val="single"/>
              </w:rPr>
              <w:t>需水量预测宜采用定额法或趋势法。</w:t>
            </w:r>
          </w:p>
        </w:tc>
      </w:tr>
      <w:tr w:rsidR="00B742D8" w14:paraId="1FFE147B" w14:textId="77777777" w:rsidTr="00C24F1C">
        <w:tc>
          <w:tcPr>
            <w:tcW w:w="2500" w:type="pct"/>
            <w:vAlign w:val="center"/>
          </w:tcPr>
          <w:p w14:paraId="6B8E9761" w14:textId="77777777" w:rsidR="00B742D8" w:rsidRDefault="00B742D8" w:rsidP="00B742D8">
            <w:pPr>
              <w:adjustRightInd w:val="0"/>
              <w:snapToGrid w:val="0"/>
              <w:spacing w:beforeLines="30" w:before="93" w:line="360" w:lineRule="auto"/>
              <w:rPr>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5</w:t>
            </w:r>
            <w:r>
              <w:rPr>
                <w:rFonts w:hint="eastAsia"/>
                <w:b/>
                <w:color w:val="000000" w:themeColor="text1"/>
                <w:sz w:val="24"/>
              </w:rPr>
              <w:t xml:space="preserve">.2  </w:t>
            </w:r>
            <w:r>
              <w:rPr>
                <w:rFonts w:hint="eastAsia"/>
                <w:color w:val="000000" w:themeColor="text1"/>
                <w:sz w:val="24"/>
              </w:rPr>
              <w:t>灌区需水量应根据灌区的情况分析确定。各项需水量按毛需水量分析预测</w:t>
            </w:r>
            <w:r w:rsidRPr="00756E65">
              <w:rPr>
                <w:rFonts w:hint="eastAsia"/>
                <w:color w:val="000000" w:themeColor="text1"/>
                <w:sz w:val="24"/>
                <w:bdr w:val="single" w:sz="4" w:space="0" w:color="auto"/>
              </w:rPr>
              <w:t>。</w:t>
            </w:r>
          </w:p>
          <w:p w14:paraId="585250BC" w14:textId="77777777" w:rsidR="00B742D8" w:rsidRDefault="00B742D8" w:rsidP="00B742D8">
            <w:pPr>
              <w:adjustRightInd w:val="0"/>
              <w:snapToGrid w:val="0"/>
              <w:spacing w:beforeLines="30" w:before="93" w:line="360" w:lineRule="auto"/>
              <w:ind w:firstLineChars="200" w:firstLine="482"/>
              <w:rPr>
                <w:rFonts w:eastAsia="黑体"/>
                <w:color w:val="000000" w:themeColor="text1"/>
                <w:sz w:val="24"/>
              </w:rPr>
            </w:pPr>
            <w:r>
              <w:rPr>
                <w:rFonts w:hint="eastAsia"/>
                <w:b/>
                <w:color w:val="000000" w:themeColor="text1"/>
                <w:sz w:val="24"/>
              </w:rPr>
              <w:t>1</w:t>
            </w:r>
            <w:r>
              <w:rPr>
                <w:rFonts w:hint="eastAsia"/>
                <w:color w:val="000000" w:themeColor="text1"/>
                <w:sz w:val="24"/>
              </w:rPr>
              <w:t xml:space="preserve">  </w:t>
            </w:r>
            <w:r>
              <w:rPr>
                <w:rFonts w:hint="eastAsia"/>
                <w:color w:val="000000" w:themeColor="text1"/>
                <w:sz w:val="24"/>
              </w:rPr>
              <w:t>农业需水量可按农田灌溉与林、牧、渔业等项进行预测。</w:t>
            </w:r>
          </w:p>
        </w:tc>
        <w:tc>
          <w:tcPr>
            <w:tcW w:w="2500" w:type="pct"/>
            <w:vAlign w:val="center"/>
          </w:tcPr>
          <w:p w14:paraId="68F016BC" w14:textId="77777777" w:rsidR="00B742D8" w:rsidRDefault="00B742D8" w:rsidP="00B742D8">
            <w:pPr>
              <w:adjustRightInd w:val="0"/>
              <w:snapToGrid w:val="0"/>
              <w:spacing w:beforeLines="30" w:before="93" w:line="360" w:lineRule="auto"/>
              <w:rPr>
                <w:color w:val="000000" w:themeColor="text1"/>
                <w:sz w:val="24"/>
              </w:rPr>
            </w:pPr>
            <w:r>
              <w:rPr>
                <w:rFonts w:hint="eastAsia"/>
                <w:b/>
                <w:color w:val="000000" w:themeColor="text1"/>
                <w:sz w:val="24"/>
              </w:rPr>
              <w:t>5</w:t>
            </w:r>
            <w:r>
              <w:rPr>
                <w:b/>
                <w:color w:val="000000" w:themeColor="text1"/>
                <w:sz w:val="24"/>
              </w:rPr>
              <w:t>.5.2</w:t>
            </w:r>
            <w:r>
              <w:rPr>
                <w:color w:val="000000" w:themeColor="text1"/>
                <w:sz w:val="24"/>
              </w:rPr>
              <w:t xml:space="preserve">  </w:t>
            </w:r>
            <w:r>
              <w:rPr>
                <w:color w:val="000000" w:themeColor="text1"/>
                <w:sz w:val="24"/>
              </w:rPr>
              <w:t>灌区需水量应根据灌区的情况分析确定</w:t>
            </w:r>
            <w:r>
              <w:rPr>
                <w:rFonts w:hint="eastAsia"/>
                <w:color w:val="000000" w:themeColor="text1"/>
                <w:sz w:val="24"/>
              </w:rPr>
              <w:t>。</w:t>
            </w:r>
            <w:r>
              <w:rPr>
                <w:color w:val="000000" w:themeColor="text1"/>
                <w:sz w:val="24"/>
              </w:rPr>
              <w:t>各项需水量按毛需水量分析预测</w:t>
            </w:r>
            <w:r w:rsidRPr="00756E65">
              <w:rPr>
                <w:rFonts w:hint="eastAsia"/>
                <w:color w:val="000000" w:themeColor="text1"/>
                <w:sz w:val="24"/>
                <w:u w:val="single"/>
              </w:rPr>
              <w:t>，并应符合下列规定：</w:t>
            </w:r>
          </w:p>
          <w:p w14:paraId="5DA50D5A" w14:textId="77777777" w:rsidR="00B742D8" w:rsidRDefault="00B742D8" w:rsidP="00B742D8">
            <w:pPr>
              <w:adjustRightInd w:val="0"/>
              <w:snapToGrid w:val="0"/>
              <w:spacing w:beforeLines="30" w:before="93" w:line="360" w:lineRule="auto"/>
              <w:ind w:firstLineChars="196" w:firstLine="472"/>
              <w:rPr>
                <w:rFonts w:eastAsia="黑体"/>
                <w:color w:val="000000" w:themeColor="text1"/>
                <w:sz w:val="24"/>
                <w:highlight w:val="yellow"/>
              </w:rPr>
            </w:pPr>
            <w:r>
              <w:rPr>
                <w:b/>
                <w:color w:val="000000" w:themeColor="text1"/>
                <w:sz w:val="24"/>
              </w:rPr>
              <w:t>1</w:t>
            </w:r>
            <w:r>
              <w:rPr>
                <w:rFonts w:hint="eastAsia"/>
                <w:b/>
                <w:color w:val="000000" w:themeColor="text1"/>
                <w:sz w:val="24"/>
              </w:rPr>
              <w:t xml:space="preserve">  </w:t>
            </w:r>
            <w:r>
              <w:rPr>
                <w:color w:val="000000" w:themeColor="text1"/>
                <w:sz w:val="24"/>
              </w:rPr>
              <w:t>农业需水量可按农田灌溉</w:t>
            </w:r>
            <w:r>
              <w:rPr>
                <w:rFonts w:hint="eastAsia"/>
                <w:color w:val="000000" w:themeColor="text1"/>
                <w:sz w:val="24"/>
              </w:rPr>
              <w:t>与</w:t>
            </w:r>
            <w:r>
              <w:rPr>
                <w:color w:val="000000" w:themeColor="text1"/>
                <w:sz w:val="24"/>
              </w:rPr>
              <w:t>林、牧、渔业等</w:t>
            </w:r>
            <w:r>
              <w:rPr>
                <w:rFonts w:hint="eastAsia"/>
                <w:color w:val="000000" w:themeColor="text1"/>
                <w:sz w:val="24"/>
              </w:rPr>
              <w:t>项进行</w:t>
            </w:r>
            <w:r>
              <w:rPr>
                <w:color w:val="000000" w:themeColor="text1"/>
                <w:sz w:val="24"/>
              </w:rPr>
              <w:t>预测。</w:t>
            </w:r>
            <w:r>
              <w:rPr>
                <w:rFonts w:hint="eastAsia"/>
                <w:color w:val="000000" w:themeColor="text1"/>
                <w:sz w:val="24"/>
                <w:u w:val="single"/>
              </w:rPr>
              <w:t>应进行不同降水频率下的灌溉需水量预测，必要时可采用</w:t>
            </w:r>
            <w:proofErr w:type="gramStart"/>
            <w:r>
              <w:rPr>
                <w:rFonts w:hint="eastAsia"/>
                <w:color w:val="000000" w:themeColor="text1"/>
                <w:sz w:val="24"/>
                <w:u w:val="single"/>
              </w:rPr>
              <w:t>长系列</w:t>
            </w:r>
            <w:proofErr w:type="gramEnd"/>
            <w:r>
              <w:rPr>
                <w:rFonts w:hint="eastAsia"/>
                <w:color w:val="000000" w:themeColor="text1"/>
                <w:sz w:val="24"/>
                <w:u w:val="single"/>
              </w:rPr>
              <w:t>资料分析计算。</w:t>
            </w:r>
          </w:p>
        </w:tc>
      </w:tr>
      <w:tr w:rsidR="00E21772" w14:paraId="05DE3EBD" w14:textId="77777777" w:rsidTr="00C24F1C">
        <w:tc>
          <w:tcPr>
            <w:tcW w:w="2500" w:type="pct"/>
            <w:vAlign w:val="center"/>
          </w:tcPr>
          <w:p w14:paraId="716483E7" w14:textId="77777777" w:rsidR="00E21772" w:rsidRDefault="00E21772" w:rsidP="00E21772">
            <w:pPr>
              <w:adjustRightInd w:val="0"/>
              <w:snapToGrid w:val="0"/>
              <w:spacing w:beforeLines="30" w:before="93" w:line="360" w:lineRule="auto"/>
              <w:rPr>
                <w:b/>
                <w:color w:val="000000" w:themeColor="text1"/>
                <w:sz w:val="24"/>
              </w:rPr>
            </w:pPr>
            <w:r>
              <w:rPr>
                <w:rFonts w:hint="eastAsia"/>
                <w:b/>
                <w:color w:val="000000" w:themeColor="text1"/>
                <w:sz w:val="24"/>
              </w:rPr>
              <w:t>5</w:t>
            </w:r>
            <w:r>
              <w:rPr>
                <w:b/>
                <w:color w:val="000000" w:themeColor="text1"/>
                <w:sz w:val="24"/>
              </w:rPr>
              <w:t>.5.4</w:t>
            </w:r>
            <w:r>
              <w:rPr>
                <w:color w:val="000000" w:themeColor="text1"/>
                <w:sz w:val="24"/>
              </w:rPr>
              <w:t xml:space="preserve">  </w:t>
            </w:r>
            <w:r>
              <w:rPr>
                <w:color w:val="000000" w:themeColor="text1"/>
                <w:sz w:val="24"/>
              </w:rPr>
              <w:t>对灌区需水量预测成果应进行合理性分析检查。</w:t>
            </w:r>
          </w:p>
        </w:tc>
        <w:tc>
          <w:tcPr>
            <w:tcW w:w="2500" w:type="pct"/>
            <w:vAlign w:val="center"/>
          </w:tcPr>
          <w:p w14:paraId="3825313A" w14:textId="77777777" w:rsidR="00E21772" w:rsidRDefault="00E21772" w:rsidP="00E21772">
            <w:pPr>
              <w:adjustRightInd w:val="0"/>
              <w:snapToGrid w:val="0"/>
              <w:spacing w:beforeLines="30" w:before="93" w:line="360" w:lineRule="auto"/>
              <w:rPr>
                <w:b/>
                <w:color w:val="000000" w:themeColor="text1"/>
                <w:sz w:val="24"/>
              </w:rPr>
            </w:pPr>
            <w:r>
              <w:rPr>
                <w:rFonts w:hint="eastAsia"/>
                <w:b/>
                <w:color w:val="000000" w:themeColor="text1"/>
                <w:sz w:val="24"/>
              </w:rPr>
              <w:t>5</w:t>
            </w:r>
            <w:r>
              <w:rPr>
                <w:b/>
                <w:color w:val="000000" w:themeColor="text1"/>
                <w:sz w:val="24"/>
              </w:rPr>
              <w:t>.5.4</w:t>
            </w:r>
            <w:r>
              <w:rPr>
                <w:color w:val="000000" w:themeColor="text1"/>
                <w:sz w:val="24"/>
              </w:rPr>
              <w:t xml:space="preserve"> </w:t>
            </w:r>
            <w:r>
              <w:rPr>
                <w:color w:val="000000" w:themeColor="text1"/>
                <w:sz w:val="24"/>
              </w:rPr>
              <w:t>灌区需水量预测成果</w:t>
            </w:r>
            <w:r>
              <w:rPr>
                <w:color w:val="000000" w:themeColor="text1"/>
                <w:sz w:val="24"/>
                <w:u w:val="single"/>
              </w:rPr>
              <w:t>应</w:t>
            </w:r>
            <w:r>
              <w:rPr>
                <w:rFonts w:hint="eastAsia"/>
                <w:color w:val="000000" w:themeColor="text1"/>
                <w:sz w:val="24"/>
                <w:u w:val="single"/>
              </w:rPr>
              <w:t>从发展</w:t>
            </w:r>
            <w:r>
              <w:rPr>
                <w:color w:val="000000" w:themeColor="text1"/>
                <w:sz w:val="24"/>
                <w:u w:val="single"/>
              </w:rPr>
              <w:t>趋势、</w:t>
            </w:r>
            <w:r>
              <w:rPr>
                <w:rFonts w:hint="eastAsia"/>
                <w:color w:val="000000" w:themeColor="text1"/>
                <w:sz w:val="24"/>
                <w:u w:val="single"/>
              </w:rPr>
              <w:t>用水</w:t>
            </w:r>
            <w:r>
              <w:rPr>
                <w:color w:val="000000" w:themeColor="text1"/>
                <w:sz w:val="24"/>
                <w:u w:val="single"/>
              </w:rPr>
              <w:t>结构、用水效率、节水指标</w:t>
            </w:r>
            <w:r>
              <w:rPr>
                <w:rFonts w:hint="eastAsia"/>
                <w:color w:val="000000" w:themeColor="text1"/>
                <w:sz w:val="24"/>
                <w:u w:val="single"/>
              </w:rPr>
              <w:t>等方面</w:t>
            </w:r>
            <w:r>
              <w:rPr>
                <w:color w:val="000000" w:themeColor="text1"/>
                <w:sz w:val="24"/>
              </w:rPr>
              <w:t>进行合理性分析检查。</w:t>
            </w:r>
          </w:p>
        </w:tc>
      </w:tr>
      <w:tr w:rsidR="00E21772" w14:paraId="3514B706" w14:textId="77777777" w:rsidTr="00C24F1C">
        <w:tc>
          <w:tcPr>
            <w:tcW w:w="2500" w:type="pct"/>
            <w:vAlign w:val="center"/>
          </w:tcPr>
          <w:p w14:paraId="3A1982C5" w14:textId="77777777" w:rsidR="00E21772" w:rsidRPr="003C0EAE"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5</w:t>
            </w:r>
            <w:r w:rsidRPr="003C0EAE">
              <w:rPr>
                <w:b/>
                <w:color w:val="000000" w:themeColor="text1"/>
                <w:sz w:val="24"/>
              </w:rPr>
              <w:t xml:space="preserve">.7  </w:t>
            </w:r>
            <w:r w:rsidRPr="003C0EAE">
              <w:rPr>
                <w:b/>
                <w:color w:val="000000" w:themeColor="text1"/>
                <w:sz w:val="24"/>
              </w:rPr>
              <w:t>灌区水资源供需平衡与配置</w:t>
            </w:r>
          </w:p>
        </w:tc>
        <w:tc>
          <w:tcPr>
            <w:tcW w:w="2500" w:type="pct"/>
            <w:vAlign w:val="center"/>
          </w:tcPr>
          <w:p w14:paraId="7FBA9C8D" w14:textId="77777777" w:rsidR="00E21772" w:rsidRPr="003C0EAE"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5</w:t>
            </w:r>
            <w:r w:rsidRPr="003C0EAE">
              <w:rPr>
                <w:b/>
                <w:color w:val="000000" w:themeColor="text1"/>
                <w:sz w:val="24"/>
              </w:rPr>
              <w:t xml:space="preserve">.7  </w:t>
            </w:r>
            <w:r w:rsidRPr="003C0EAE">
              <w:rPr>
                <w:b/>
                <w:color w:val="000000" w:themeColor="text1"/>
                <w:sz w:val="24"/>
              </w:rPr>
              <w:t>灌区水资源供需平衡与配置</w:t>
            </w:r>
          </w:p>
        </w:tc>
      </w:tr>
      <w:tr w:rsidR="00E21772" w14:paraId="32C7BA41" w14:textId="77777777" w:rsidTr="00C24F1C">
        <w:tc>
          <w:tcPr>
            <w:tcW w:w="2500" w:type="pct"/>
            <w:vAlign w:val="center"/>
          </w:tcPr>
          <w:p w14:paraId="76BE26EF" w14:textId="77777777" w:rsidR="00E21772" w:rsidRDefault="00E21772" w:rsidP="00E21772">
            <w:pPr>
              <w:adjustRightInd w:val="0"/>
              <w:snapToGrid w:val="0"/>
              <w:spacing w:beforeLines="30" w:before="93" w:line="360" w:lineRule="auto"/>
              <w:rPr>
                <w:rFonts w:eastAsia="黑体"/>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7</w:t>
            </w:r>
            <w:r>
              <w:rPr>
                <w:rFonts w:hint="eastAsia"/>
                <w:b/>
                <w:color w:val="000000" w:themeColor="text1"/>
                <w:sz w:val="24"/>
              </w:rPr>
              <w:t xml:space="preserve">.1  </w:t>
            </w:r>
            <w:r>
              <w:rPr>
                <w:rFonts w:hint="eastAsia"/>
                <w:color w:val="000000" w:themeColor="text1"/>
                <w:sz w:val="24"/>
              </w:rPr>
              <w:t>水资源供需平衡分析应按照节水、节能、优化配置、</w:t>
            </w:r>
            <w:r>
              <w:rPr>
                <w:rFonts w:hint="eastAsia"/>
                <w:color w:val="000000" w:themeColor="text1"/>
                <w:sz w:val="24"/>
                <w:bdr w:val="single" w:sz="4" w:space="0" w:color="auto"/>
              </w:rPr>
              <w:t>协调</w:t>
            </w:r>
            <w:r>
              <w:rPr>
                <w:rFonts w:hint="eastAsia"/>
                <w:color w:val="000000" w:themeColor="text1"/>
                <w:sz w:val="24"/>
              </w:rPr>
              <w:t>发展的原则进行。</w:t>
            </w:r>
          </w:p>
        </w:tc>
        <w:tc>
          <w:tcPr>
            <w:tcW w:w="2500" w:type="pct"/>
            <w:vAlign w:val="center"/>
          </w:tcPr>
          <w:p w14:paraId="77E8A325" w14:textId="77777777" w:rsidR="00E21772" w:rsidRDefault="00E21772" w:rsidP="00E21772">
            <w:pPr>
              <w:adjustRightInd w:val="0"/>
              <w:snapToGrid w:val="0"/>
              <w:spacing w:beforeLines="30" w:before="93" w:line="360" w:lineRule="auto"/>
              <w:rPr>
                <w:color w:val="000000" w:themeColor="text1"/>
                <w:sz w:val="24"/>
              </w:rPr>
            </w:pPr>
            <w:r>
              <w:rPr>
                <w:rFonts w:eastAsia="黑体" w:hint="eastAsia"/>
                <w:b/>
                <w:color w:val="000000" w:themeColor="text1"/>
                <w:sz w:val="24"/>
              </w:rPr>
              <w:t>5.</w:t>
            </w:r>
            <w:r>
              <w:rPr>
                <w:rFonts w:eastAsia="黑体"/>
                <w:b/>
                <w:color w:val="000000" w:themeColor="text1"/>
                <w:sz w:val="24"/>
              </w:rPr>
              <w:t>7</w:t>
            </w:r>
            <w:r>
              <w:rPr>
                <w:rFonts w:eastAsia="黑体" w:hint="eastAsia"/>
                <w:b/>
                <w:color w:val="000000" w:themeColor="text1"/>
                <w:sz w:val="24"/>
              </w:rPr>
              <w:t>.1</w:t>
            </w:r>
            <w:r>
              <w:rPr>
                <w:rFonts w:eastAsia="黑体" w:hint="eastAsia"/>
                <w:color w:val="000000" w:themeColor="text1"/>
                <w:sz w:val="24"/>
              </w:rPr>
              <w:t xml:space="preserve">  </w:t>
            </w:r>
            <w:r>
              <w:rPr>
                <w:rFonts w:hint="eastAsia"/>
                <w:color w:val="000000" w:themeColor="text1"/>
                <w:sz w:val="24"/>
              </w:rPr>
              <w:t>水资源供需平衡分析应按照节水、节能、优化配置、</w:t>
            </w:r>
            <w:r>
              <w:rPr>
                <w:rFonts w:hint="eastAsia"/>
                <w:color w:val="000000" w:themeColor="text1"/>
                <w:sz w:val="24"/>
                <w:u w:val="single"/>
              </w:rPr>
              <w:t>均衡</w:t>
            </w:r>
            <w:r>
              <w:rPr>
                <w:rFonts w:hint="eastAsia"/>
                <w:color w:val="000000" w:themeColor="text1"/>
                <w:sz w:val="24"/>
              </w:rPr>
              <w:t>发展的原则进行</w:t>
            </w:r>
            <w:r w:rsidRPr="00756E65">
              <w:rPr>
                <w:rFonts w:hint="eastAsia"/>
                <w:color w:val="000000" w:themeColor="text1"/>
                <w:sz w:val="24"/>
                <w:u w:val="single"/>
              </w:rPr>
              <w:t>，</w:t>
            </w:r>
            <w:r>
              <w:rPr>
                <w:rFonts w:hint="eastAsia"/>
                <w:color w:val="000000" w:themeColor="text1"/>
                <w:sz w:val="24"/>
                <w:u w:val="single"/>
              </w:rPr>
              <w:t>并应符合水资源刚性约束有关制度要求</w:t>
            </w:r>
            <w:r w:rsidRPr="00756E65">
              <w:rPr>
                <w:rFonts w:hint="eastAsia"/>
                <w:color w:val="000000" w:themeColor="text1"/>
                <w:sz w:val="24"/>
              </w:rPr>
              <w:t>。</w:t>
            </w:r>
          </w:p>
        </w:tc>
      </w:tr>
      <w:tr w:rsidR="00E21772" w14:paraId="0B074402" w14:textId="77777777" w:rsidTr="00C24F1C">
        <w:tc>
          <w:tcPr>
            <w:tcW w:w="2500" w:type="pct"/>
            <w:vAlign w:val="center"/>
          </w:tcPr>
          <w:p w14:paraId="3341142C" w14:textId="77777777" w:rsidR="00E21772" w:rsidRDefault="00E21772" w:rsidP="00E21772">
            <w:pPr>
              <w:adjustRightInd w:val="0"/>
              <w:snapToGrid w:val="0"/>
              <w:spacing w:beforeLines="30" w:before="93" w:line="360" w:lineRule="auto"/>
              <w:rPr>
                <w:rFonts w:eastAsia="黑体"/>
                <w:color w:val="000000" w:themeColor="text1"/>
                <w:sz w:val="24"/>
              </w:rPr>
            </w:pPr>
            <w:r>
              <w:rPr>
                <w:b/>
                <w:color w:val="000000" w:themeColor="text1"/>
                <w:sz w:val="24"/>
              </w:rPr>
              <w:t>5</w:t>
            </w:r>
            <w:r>
              <w:rPr>
                <w:rFonts w:hint="eastAsia"/>
                <w:b/>
                <w:color w:val="000000" w:themeColor="text1"/>
                <w:sz w:val="24"/>
              </w:rPr>
              <w:t>.</w:t>
            </w:r>
            <w:r>
              <w:rPr>
                <w:b/>
                <w:color w:val="000000" w:themeColor="text1"/>
                <w:sz w:val="24"/>
              </w:rPr>
              <w:t>7</w:t>
            </w:r>
            <w:r>
              <w:rPr>
                <w:rFonts w:hint="eastAsia"/>
                <w:b/>
                <w:color w:val="000000" w:themeColor="text1"/>
                <w:sz w:val="24"/>
              </w:rPr>
              <w:t xml:space="preserve">.2  </w:t>
            </w:r>
            <w:r>
              <w:rPr>
                <w:rFonts w:hint="eastAsia"/>
                <w:color w:val="000000" w:themeColor="text1"/>
                <w:sz w:val="24"/>
              </w:rPr>
              <w:t>灌区水资源供需平衡应根据各灌溉分区供、需水量预测结果，按不同规划水平年分区进行分析。</w:t>
            </w:r>
          </w:p>
        </w:tc>
        <w:tc>
          <w:tcPr>
            <w:tcW w:w="2500" w:type="pct"/>
            <w:vAlign w:val="center"/>
          </w:tcPr>
          <w:p w14:paraId="62AFBD8A" w14:textId="77777777" w:rsidR="00E21772" w:rsidRDefault="00E21772" w:rsidP="00E21772">
            <w:pPr>
              <w:adjustRightInd w:val="0"/>
              <w:snapToGrid w:val="0"/>
              <w:spacing w:beforeLines="30" w:before="93" w:line="360" w:lineRule="auto"/>
              <w:rPr>
                <w:rFonts w:eastAsia="黑体"/>
                <w:color w:val="000000" w:themeColor="text1"/>
                <w:sz w:val="24"/>
                <w:highlight w:val="yellow"/>
              </w:rPr>
            </w:pPr>
            <w:r>
              <w:rPr>
                <w:rFonts w:hint="eastAsia"/>
                <w:b/>
                <w:color w:val="000000" w:themeColor="text1"/>
                <w:sz w:val="24"/>
              </w:rPr>
              <w:t>5</w:t>
            </w:r>
            <w:r>
              <w:rPr>
                <w:b/>
                <w:color w:val="000000" w:themeColor="text1"/>
                <w:sz w:val="24"/>
              </w:rPr>
              <w:t>.7.2</w:t>
            </w:r>
            <w:r>
              <w:rPr>
                <w:color w:val="000000" w:themeColor="text1"/>
                <w:sz w:val="24"/>
              </w:rPr>
              <w:t xml:space="preserve">  </w:t>
            </w:r>
            <w:r>
              <w:rPr>
                <w:rFonts w:hint="eastAsia"/>
                <w:color w:val="000000" w:themeColor="text1"/>
                <w:sz w:val="24"/>
              </w:rPr>
              <w:t>灌区水资源供需平衡应根据各灌溉分区供、需水量预测结果，按不同规划水平年</w:t>
            </w:r>
            <w:r w:rsidRPr="00756E65">
              <w:rPr>
                <w:rFonts w:hint="eastAsia"/>
                <w:color w:val="000000" w:themeColor="text1"/>
                <w:sz w:val="24"/>
                <w:u w:val="single"/>
              </w:rPr>
              <w:t>、</w:t>
            </w:r>
            <w:proofErr w:type="gramStart"/>
            <w:r>
              <w:rPr>
                <w:rFonts w:hint="eastAsia"/>
                <w:color w:val="000000" w:themeColor="text1"/>
                <w:sz w:val="24"/>
                <w:u w:val="single"/>
              </w:rPr>
              <w:t>不</w:t>
            </w:r>
            <w:proofErr w:type="gramEnd"/>
            <w:r>
              <w:rPr>
                <w:rFonts w:hint="eastAsia"/>
                <w:color w:val="000000" w:themeColor="text1"/>
                <w:sz w:val="24"/>
                <w:u w:val="single"/>
              </w:rPr>
              <w:t>同年型</w:t>
            </w:r>
            <w:r>
              <w:rPr>
                <w:rFonts w:hint="eastAsia"/>
                <w:color w:val="000000" w:themeColor="text1"/>
                <w:sz w:val="24"/>
              </w:rPr>
              <w:t>分区进行分析。</w:t>
            </w:r>
            <w:r>
              <w:rPr>
                <w:rFonts w:hint="eastAsia"/>
                <w:color w:val="000000" w:themeColor="text1"/>
                <w:sz w:val="24"/>
                <w:u w:val="single"/>
              </w:rPr>
              <w:t>具备条件时，应提出</w:t>
            </w:r>
            <w:proofErr w:type="gramStart"/>
            <w:r>
              <w:rPr>
                <w:rFonts w:hint="eastAsia"/>
                <w:color w:val="000000" w:themeColor="text1"/>
                <w:sz w:val="24"/>
                <w:u w:val="single"/>
              </w:rPr>
              <w:t>长系列调算</w:t>
            </w:r>
            <w:proofErr w:type="gramEnd"/>
            <w:r>
              <w:rPr>
                <w:rFonts w:hint="eastAsia"/>
                <w:color w:val="000000" w:themeColor="text1"/>
                <w:sz w:val="24"/>
                <w:u w:val="single"/>
              </w:rPr>
              <w:t>的供需平衡分析成果。</w:t>
            </w:r>
          </w:p>
        </w:tc>
      </w:tr>
      <w:tr w:rsidR="00E21772" w14:paraId="7A864BF6" w14:textId="77777777" w:rsidTr="00C24F1C">
        <w:tc>
          <w:tcPr>
            <w:tcW w:w="2500" w:type="pct"/>
            <w:vAlign w:val="center"/>
          </w:tcPr>
          <w:p w14:paraId="30C8B148" w14:textId="77777777" w:rsidR="00E21772" w:rsidRPr="003C0EAE"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5</w:t>
            </w:r>
            <w:r w:rsidRPr="003C0EAE">
              <w:rPr>
                <w:b/>
                <w:color w:val="000000" w:themeColor="text1"/>
                <w:sz w:val="24"/>
              </w:rPr>
              <w:t xml:space="preserve">.8  </w:t>
            </w:r>
            <w:r w:rsidRPr="003C0EAE">
              <w:rPr>
                <w:b/>
                <w:color w:val="000000" w:themeColor="text1"/>
                <w:sz w:val="24"/>
              </w:rPr>
              <w:t>灌区规模</w:t>
            </w:r>
          </w:p>
        </w:tc>
        <w:tc>
          <w:tcPr>
            <w:tcW w:w="2500" w:type="pct"/>
            <w:vAlign w:val="center"/>
          </w:tcPr>
          <w:p w14:paraId="1E45E59C" w14:textId="77777777" w:rsidR="00E21772" w:rsidRPr="003C0EAE"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5</w:t>
            </w:r>
            <w:r w:rsidRPr="003C0EAE">
              <w:rPr>
                <w:b/>
                <w:color w:val="000000" w:themeColor="text1"/>
                <w:sz w:val="24"/>
              </w:rPr>
              <w:t xml:space="preserve">.8  </w:t>
            </w:r>
            <w:r w:rsidRPr="003C0EAE">
              <w:rPr>
                <w:b/>
                <w:color w:val="000000" w:themeColor="text1"/>
                <w:sz w:val="24"/>
              </w:rPr>
              <w:t>灌区规模</w:t>
            </w:r>
          </w:p>
        </w:tc>
      </w:tr>
      <w:tr w:rsidR="00E21772" w14:paraId="1347A7AB" w14:textId="77777777" w:rsidTr="00C24F1C">
        <w:tc>
          <w:tcPr>
            <w:tcW w:w="2500" w:type="pct"/>
            <w:vAlign w:val="center"/>
          </w:tcPr>
          <w:p w14:paraId="0D1D28B6" w14:textId="77777777" w:rsidR="00E21772" w:rsidRDefault="00E21772" w:rsidP="00E21772">
            <w:pPr>
              <w:adjustRightInd w:val="0"/>
              <w:snapToGrid w:val="0"/>
              <w:spacing w:beforeLines="30" w:before="93" w:line="360" w:lineRule="auto"/>
              <w:rPr>
                <w:rFonts w:eastAsia="黑体"/>
                <w:color w:val="000000" w:themeColor="text1"/>
                <w:sz w:val="24"/>
              </w:rPr>
            </w:pPr>
            <w:r>
              <w:rPr>
                <w:b/>
                <w:color w:val="000000" w:themeColor="text1"/>
                <w:sz w:val="24"/>
              </w:rPr>
              <w:lastRenderedPageBreak/>
              <w:t>5</w:t>
            </w:r>
            <w:r>
              <w:rPr>
                <w:rFonts w:hint="eastAsia"/>
                <w:b/>
                <w:color w:val="000000" w:themeColor="text1"/>
                <w:sz w:val="24"/>
              </w:rPr>
              <w:t>.</w:t>
            </w:r>
            <w:r>
              <w:rPr>
                <w:b/>
                <w:color w:val="000000" w:themeColor="text1"/>
                <w:sz w:val="24"/>
              </w:rPr>
              <w:t>8</w:t>
            </w:r>
            <w:r>
              <w:rPr>
                <w:rFonts w:hint="eastAsia"/>
                <w:b/>
                <w:color w:val="000000" w:themeColor="text1"/>
                <w:sz w:val="24"/>
              </w:rPr>
              <w:t xml:space="preserve">.2  </w:t>
            </w:r>
            <w:r>
              <w:rPr>
                <w:rFonts w:hint="eastAsia"/>
                <w:color w:val="000000" w:themeColor="text1"/>
                <w:sz w:val="24"/>
              </w:rPr>
              <w:t>水资源紧缺或生态与环境脆弱地区的新建灌区，应在合理确定生态与环境用水的基础上，按照水资源可持续利用、种植结构合理、有利于</w:t>
            </w:r>
            <w:r w:rsidRPr="00756E65">
              <w:rPr>
                <w:rFonts w:hint="eastAsia"/>
                <w:color w:val="000000" w:themeColor="text1"/>
                <w:sz w:val="24"/>
                <w:bdr w:val="single" w:sz="4" w:space="0" w:color="auto"/>
              </w:rPr>
              <w:t>灌区</w:t>
            </w:r>
            <w:r>
              <w:rPr>
                <w:rFonts w:hint="eastAsia"/>
                <w:color w:val="000000" w:themeColor="text1"/>
                <w:sz w:val="24"/>
              </w:rPr>
              <w:t>均衡协调发展的原则，确定灌区规模。</w:t>
            </w:r>
          </w:p>
        </w:tc>
        <w:tc>
          <w:tcPr>
            <w:tcW w:w="2500" w:type="pct"/>
            <w:vAlign w:val="center"/>
          </w:tcPr>
          <w:p w14:paraId="32AF89D6" w14:textId="77777777" w:rsidR="00E21772" w:rsidRDefault="00E21772" w:rsidP="00E21772">
            <w:pPr>
              <w:adjustRightInd w:val="0"/>
              <w:snapToGrid w:val="0"/>
              <w:spacing w:beforeLines="30" w:before="93" w:line="360" w:lineRule="auto"/>
              <w:rPr>
                <w:rFonts w:eastAsia="黑体"/>
                <w:color w:val="000000" w:themeColor="text1"/>
                <w:sz w:val="24"/>
                <w:highlight w:val="yellow"/>
              </w:rPr>
            </w:pPr>
            <w:r>
              <w:rPr>
                <w:rFonts w:hint="eastAsia"/>
                <w:b/>
                <w:color w:val="000000" w:themeColor="text1"/>
                <w:sz w:val="24"/>
              </w:rPr>
              <w:t>5</w:t>
            </w:r>
            <w:r>
              <w:rPr>
                <w:b/>
                <w:color w:val="000000" w:themeColor="text1"/>
                <w:sz w:val="24"/>
              </w:rPr>
              <w:t>.8.2</w:t>
            </w:r>
            <w:r>
              <w:rPr>
                <w:color w:val="000000" w:themeColor="text1"/>
                <w:sz w:val="24"/>
              </w:rPr>
              <w:t xml:space="preserve">  </w:t>
            </w:r>
            <w:r>
              <w:rPr>
                <w:rFonts w:hint="eastAsia"/>
                <w:color w:val="000000" w:themeColor="text1"/>
                <w:sz w:val="24"/>
              </w:rPr>
              <w:t>水资源紧缺或生态与环境脆弱地区的新建灌区，应在合理确定生态与环境用水的基础上，</w:t>
            </w:r>
            <w:r w:rsidRPr="00756E65">
              <w:rPr>
                <w:rFonts w:hint="eastAsia"/>
                <w:color w:val="000000" w:themeColor="text1"/>
                <w:sz w:val="24"/>
              </w:rPr>
              <w:t>按照</w:t>
            </w:r>
            <w:r>
              <w:rPr>
                <w:rFonts w:hint="eastAsia"/>
                <w:color w:val="000000" w:themeColor="text1"/>
                <w:sz w:val="24"/>
                <w:u w:val="single"/>
              </w:rPr>
              <w:t>节水优先</w:t>
            </w:r>
            <w:r w:rsidRPr="00756E65">
              <w:rPr>
                <w:rFonts w:hint="eastAsia"/>
                <w:color w:val="000000" w:themeColor="text1"/>
                <w:sz w:val="24"/>
                <w:u w:val="single"/>
              </w:rPr>
              <w:t>、</w:t>
            </w:r>
            <w:r>
              <w:rPr>
                <w:rFonts w:hint="eastAsia"/>
                <w:color w:val="000000" w:themeColor="text1"/>
                <w:sz w:val="24"/>
              </w:rPr>
              <w:t>水资源可持续利用、种植结构合理、有利于</w:t>
            </w:r>
            <w:r w:rsidRPr="00756E65">
              <w:rPr>
                <w:rFonts w:hint="eastAsia"/>
                <w:color w:val="000000" w:themeColor="text1"/>
                <w:sz w:val="24"/>
                <w:u w:val="single"/>
              </w:rPr>
              <w:t>区域</w:t>
            </w:r>
            <w:r>
              <w:rPr>
                <w:rFonts w:hint="eastAsia"/>
                <w:color w:val="000000" w:themeColor="text1"/>
                <w:sz w:val="24"/>
              </w:rPr>
              <w:t>均衡协调</w:t>
            </w:r>
            <w:r w:rsidRPr="00756E65">
              <w:rPr>
                <w:rFonts w:hint="eastAsia"/>
                <w:color w:val="000000" w:themeColor="text1"/>
                <w:sz w:val="24"/>
                <w:u w:val="single"/>
              </w:rPr>
              <w:t>高质量</w:t>
            </w:r>
            <w:r>
              <w:rPr>
                <w:rFonts w:hint="eastAsia"/>
                <w:color w:val="000000" w:themeColor="text1"/>
                <w:sz w:val="24"/>
              </w:rPr>
              <w:t>发展的原则，确定灌区规模。</w:t>
            </w:r>
          </w:p>
        </w:tc>
      </w:tr>
      <w:tr w:rsidR="00E21772" w14:paraId="36DDCE62" w14:textId="77777777" w:rsidTr="00C24F1C">
        <w:tc>
          <w:tcPr>
            <w:tcW w:w="2500" w:type="pct"/>
            <w:vAlign w:val="center"/>
          </w:tcPr>
          <w:p w14:paraId="3EF80531" w14:textId="77777777" w:rsidR="00E21772" w:rsidRPr="003B5DC4" w:rsidRDefault="00E21772" w:rsidP="00E21772">
            <w:pPr>
              <w:jc w:val="center"/>
              <w:outlineLvl w:val="0"/>
              <w:rPr>
                <w:color w:val="000000" w:themeColor="text1"/>
                <w:sz w:val="24"/>
              </w:rPr>
            </w:pPr>
            <w:r w:rsidRPr="003B5DC4">
              <w:rPr>
                <w:rFonts w:eastAsia="黑体" w:hint="eastAsia"/>
                <w:b/>
                <w:color w:val="000000" w:themeColor="text1"/>
                <w:sz w:val="24"/>
              </w:rPr>
              <w:t>6</w:t>
            </w:r>
            <w:r w:rsidRPr="003B5DC4">
              <w:rPr>
                <w:rFonts w:eastAsia="黑体"/>
                <w:b/>
                <w:color w:val="000000" w:themeColor="text1"/>
                <w:sz w:val="24"/>
              </w:rPr>
              <w:t xml:space="preserve"> </w:t>
            </w:r>
            <w:r w:rsidRPr="003B5DC4">
              <w:rPr>
                <w:rFonts w:eastAsia="黑体"/>
                <w:color w:val="000000" w:themeColor="text1"/>
                <w:sz w:val="24"/>
              </w:rPr>
              <w:t xml:space="preserve"> </w:t>
            </w:r>
            <w:r w:rsidRPr="003B5DC4">
              <w:rPr>
                <w:rFonts w:eastAsia="黑体"/>
                <w:color w:val="000000" w:themeColor="text1"/>
                <w:sz w:val="24"/>
              </w:rPr>
              <w:t>总体布置</w:t>
            </w:r>
          </w:p>
        </w:tc>
        <w:tc>
          <w:tcPr>
            <w:tcW w:w="2500" w:type="pct"/>
            <w:vAlign w:val="center"/>
          </w:tcPr>
          <w:p w14:paraId="4BEBF9DF" w14:textId="77777777" w:rsidR="00E21772" w:rsidRPr="003B5DC4" w:rsidRDefault="00E21772" w:rsidP="00E21772">
            <w:pPr>
              <w:jc w:val="center"/>
              <w:outlineLvl w:val="0"/>
              <w:rPr>
                <w:color w:val="000000" w:themeColor="text1"/>
                <w:sz w:val="24"/>
              </w:rPr>
            </w:pPr>
            <w:r w:rsidRPr="003B5DC4">
              <w:rPr>
                <w:rFonts w:eastAsia="黑体" w:hint="eastAsia"/>
                <w:b/>
                <w:color w:val="000000" w:themeColor="text1"/>
                <w:sz w:val="24"/>
              </w:rPr>
              <w:t>6</w:t>
            </w:r>
            <w:r w:rsidRPr="003B5DC4">
              <w:rPr>
                <w:rFonts w:eastAsia="黑体"/>
                <w:b/>
                <w:color w:val="000000" w:themeColor="text1"/>
                <w:sz w:val="24"/>
              </w:rPr>
              <w:t xml:space="preserve"> </w:t>
            </w:r>
            <w:r w:rsidRPr="003B5DC4">
              <w:rPr>
                <w:rFonts w:eastAsia="黑体"/>
                <w:color w:val="000000" w:themeColor="text1"/>
                <w:sz w:val="24"/>
              </w:rPr>
              <w:t xml:space="preserve"> </w:t>
            </w:r>
            <w:r w:rsidRPr="003B5DC4">
              <w:rPr>
                <w:rFonts w:eastAsia="黑体"/>
                <w:color w:val="000000" w:themeColor="text1"/>
                <w:sz w:val="24"/>
              </w:rPr>
              <w:t>总体布置</w:t>
            </w:r>
          </w:p>
        </w:tc>
      </w:tr>
      <w:tr w:rsidR="00E21772" w14:paraId="1010047E" w14:textId="77777777" w:rsidTr="00C24F1C">
        <w:tc>
          <w:tcPr>
            <w:tcW w:w="2500" w:type="pct"/>
            <w:vAlign w:val="center"/>
          </w:tcPr>
          <w:p w14:paraId="76434E6E" w14:textId="77777777" w:rsidR="00E21772"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 xml:space="preserve">6.3  </w:t>
            </w:r>
            <w:r w:rsidRPr="003C0EAE">
              <w:rPr>
                <w:b/>
                <w:color w:val="000000" w:themeColor="text1"/>
                <w:sz w:val="24"/>
              </w:rPr>
              <w:t>灌排</w:t>
            </w:r>
            <w:r w:rsidRPr="003C0EAE">
              <w:rPr>
                <w:rFonts w:hint="eastAsia"/>
                <w:b/>
                <w:color w:val="000000" w:themeColor="text1"/>
                <w:sz w:val="24"/>
              </w:rPr>
              <w:t>系统</w:t>
            </w:r>
          </w:p>
        </w:tc>
        <w:tc>
          <w:tcPr>
            <w:tcW w:w="2500" w:type="pct"/>
            <w:vAlign w:val="center"/>
          </w:tcPr>
          <w:p w14:paraId="0F24C115" w14:textId="77777777" w:rsidR="00E21772"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 xml:space="preserve">6.3  </w:t>
            </w:r>
            <w:r w:rsidRPr="003C0EAE">
              <w:rPr>
                <w:b/>
                <w:color w:val="000000" w:themeColor="text1"/>
                <w:sz w:val="24"/>
              </w:rPr>
              <w:t>灌排</w:t>
            </w:r>
            <w:r w:rsidRPr="003C0EAE">
              <w:rPr>
                <w:rFonts w:hint="eastAsia"/>
                <w:b/>
                <w:color w:val="000000" w:themeColor="text1"/>
                <w:sz w:val="24"/>
              </w:rPr>
              <w:t>系统</w:t>
            </w:r>
          </w:p>
        </w:tc>
      </w:tr>
      <w:tr w:rsidR="00E21772" w14:paraId="1453790F" w14:textId="77777777" w:rsidTr="00C24F1C">
        <w:tc>
          <w:tcPr>
            <w:tcW w:w="2500" w:type="pct"/>
            <w:vAlign w:val="center"/>
          </w:tcPr>
          <w:p w14:paraId="518922A6" w14:textId="77777777" w:rsidR="00E21772" w:rsidRDefault="00E21772" w:rsidP="00E21772">
            <w:pPr>
              <w:spacing w:line="440" w:lineRule="exact"/>
              <w:rPr>
                <w:color w:val="000000" w:themeColor="text1"/>
                <w:sz w:val="24"/>
                <w:bdr w:val="single" w:sz="4" w:space="0" w:color="auto"/>
              </w:rPr>
            </w:pPr>
            <w:r>
              <w:rPr>
                <w:rFonts w:hint="eastAsia"/>
                <w:b/>
                <w:color w:val="000000" w:themeColor="text1"/>
                <w:sz w:val="24"/>
                <w:bdr w:val="single" w:sz="4" w:space="0" w:color="auto"/>
              </w:rPr>
              <w:t>6</w:t>
            </w:r>
            <w:r>
              <w:rPr>
                <w:b/>
                <w:color w:val="000000" w:themeColor="text1"/>
                <w:sz w:val="24"/>
                <w:bdr w:val="single" w:sz="4" w:space="0" w:color="auto"/>
              </w:rPr>
              <w:t>.</w:t>
            </w:r>
            <w:r>
              <w:rPr>
                <w:rFonts w:hint="eastAsia"/>
                <w:b/>
                <w:color w:val="000000" w:themeColor="text1"/>
                <w:sz w:val="24"/>
                <w:bdr w:val="single" w:sz="4" w:space="0" w:color="auto"/>
              </w:rPr>
              <w:t>3</w:t>
            </w:r>
            <w:r>
              <w:rPr>
                <w:b/>
                <w:color w:val="000000" w:themeColor="text1"/>
                <w:sz w:val="24"/>
                <w:bdr w:val="single" w:sz="4" w:space="0" w:color="auto"/>
              </w:rPr>
              <w:t>.</w:t>
            </w:r>
            <w:r>
              <w:rPr>
                <w:rFonts w:hint="eastAsia"/>
                <w:b/>
                <w:color w:val="000000" w:themeColor="text1"/>
                <w:sz w:val="24"/>
                <w:bdr w:val="single" w:sz="4" w:space="0" w:color="auto"/>
              </w:rPr>
              <w:t>2</w:t>
            </w:r>
            <w:r>
              <w:rPr>
                <w:b/>
                <w:color w:val="000000" w:themeColor="text1"/>
                <w:sz w:val="24"/>
                <w:bdr w:val="single" w:sz="4" w:space="0" w:color="auto"/>
              </w:rPr>
              <w:t xml:space="preserve">  </w:t>
            </w:r>
            <w:r>
              <w:rPr>
                <w:color w:val="000000" w:themeColor="text1"/>
                <w:sz w:val="24"/>
                <w:bdr w:val="single" w:sz="4" w:space="0" w:color="auto"/>
              </w:rPr>
              <w:t>灌溉渠系布置应符合灌区总体规划和灌溉标准要求，并应符合下列原则：</w:t>
            </w:r>
          </w:p>
          <w:p w14:paraId="15032215"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1</w:t>
            </w:r>
            <w:r>
              <w:rPr>
                <w:color w:val="000000" w:themeColor="text1"/>
                <w:sz w:val="24"/>
                <w:bdr w:val="single" w:sz="4" w:space="0" w:color="auto"/>
              </w:rPr>
              <w:t xml:space="preserve">  </w:t>
            </w:r>
            <w:r>
              <w:rPr>
                <w:color w:val="000000" w:themeColor="text1"/>
                <w:sz w:val="24"/>
                <w:bdr w:val="single" w:sz="4" w:space="0" w:color="auto"/>
              </w:rPr>
              <w:t>自流灌溉面积最大。</w:t>
            </w:r>
          </w:p>
          <w:p w14:paraId="343F490F" w14:textId="77777777" w:rsidR="00E21772" w:rsidRDefault="00E21772" w:rsidP="00E21772">
            <w:pPr>
              <w:spacing w:line="440" w:lineRule="exact"/>
              <w:ind w:firstLineChars="200" w:firstLine="482"/>
              <w:rPr>
                <w:b/>
                <w:color w:val="000000" w:themeColor="text1"/>
                <w:sz w:val="24"/>
                <w:bdr w:val="single" w:sz="4" w:space="0" w:color="auto"/>
              </w:rPr>
            </w:pPr>
            <w:r>
              <w:rPr>
                <w:b/>
                <w:color w:val="000000" w:themeColor="text1"/>
                <w:sz w:val="24"/>
                <w:bdr w:val="single" w:sz="4" w:space="0" w:color="auto"/>
              </w:rPr>
              <w:t xml:space="preserve">2  </w:t>
            </w:r>
            <w:proofErr w:type="gramStart"/>
            <w:r>
              <w:rPr>
                <w:color w:val="000000" w:themeColor="text1"/>
                <w:sz w:val="24"/>
                <w:bdr w:val="single" w:sz="4" w:space="0" w:color="auto"/>
              </w:rPr>
              <w:t>渠线顺直</w:t>
            </w:r>
            <w:proofErr w:type="gramEnd"/>
            <w:r>
              <w:rPr>
                <w:color w:val="000000" w:themeColor="text1"/>
                <w:sz w:val="24"/>
                <w:bdr w:val="single" w:sz="4" w:space="0" w:color="auto"/>
              </w:rPr>
              <w:t>，水流顺畅。</w:t>
            </w:r>
          </w:p>
          <w:p w14:paraId="7AE29E96"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3</w:t>
            </w:r>
            <w:r>
              <w:rPr>
                <w:color w:val="000000" w:themeColor="text1"/>
                <w:sz w:val="24"/>
                <w:bdr w:val="single" w:sz="4" w:space="0" w:color="auto"/>
              </w:rPr>
              <w:t xml:space="preserve">  </w:t>
            </w:r>
            <w:r>
              <w:rPr>
                <w:color w:val="000000" w:themeColor="text1"/>
                <w:sz w:val="24"/>
                <w:bdr w:val="single" w:sz="4" w:space="0" w:color="auto"/>
              </w:rPr>
              <w:t>配水灵活，便于灌溉。</w:t>
            </w:r>
          </w:p>
          <w:p w14:paraId="62EACE09"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 xml:space="preserve">4  </w:t>
            </w:r>
            <w:r>
              <w:rPr>
                <w:color w:val="000000" w:themeColor="text1"/>
                <w:sz w:val="24"/>
                <w:bdr w:val="single" w:sz="4" w:space="0" w:color="auto"/>
              </w:rPr>
              <w:t>布局合理，利于耕作。</w:t>
            </w:r>
          </w:p>
          <w:p w14:paraId="64EF1EB0"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 xml:space="preserve">5  </w:t>
            </w:r>
            <w:r>
              <w:rPr>
                <w:color w:val="000000" w:themeColor="text1"/>
                <w:sz w:val="24"/>
                <w:bdr w:val="single" w:sz="4" w:space="0" w:color="auto"/>
              </w:rPr>
              <w:t>运行安全，节省费用。</w:t>
            </w:r>
          </w:p>
          <w:p w14:paraId="44792399"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6</w:t>
            </w:r>
            <w:r>
              <w:rPr>
                <w:color w:val="000000" w:themeColor="text1"/>
                <w:sz w:val="24"/>
                <w:bdr w:val="single" w:sz="4" w:space="0" w:color="auto"/>
              </w:rPr>
              <w:t xml:space="preserve">  </w:t>
            </w:r>
            <w:r>
              <w:rPr>
                <w:rFonts w:hint="eastAsia"/>
                <w:color w:val="000000" w:themeColor="text1"/>
                <w:sz w:val="24"/>
                <w:bdr w:val="single" w:sz="4" w:space="0" w:color="auto"/>
              </w:rPr>
              <w:t>减少用</w:t>
            </w:r>
            <w:r>
              <w:rPr>
                <w:color w:val="000000" w:themeColor="text1"/>
                <w:sz w:val="24"/>
                <w:bdr w:val="single" w:sz="4" w:space="0" w:color="auto"/>
              </w:rPr>
              <w:t>地，节约投资。</w:t>
            </w:r>
          </w:p>
          <w:p w14:paraId="7657805E" w14:textId="77777777" w:rsidR="00E21772" w:rsidRDefault="00E21772" w:rsidP="00E21772">
            <w:pPr>
              <w:spacing w:line="440" w:lineRule="exact"/>
              <w:ind w:firstLineChars="200" w:firstLine="482"/>
              <w:rPr>
                <w:b/>
                <w:color w:val="000000" w:themeColor="text1"/>
                <w:sz w:val="24"/>
                <w:bdr w:val="single" w:sz="4" w:space="0" w:color="auto"/>
              </w:rPr>
            </w:pPr>
            <w:r>
              <w:rPr>
                <w:b/>
                <w:color w:val="000000" w:themeColor="text1"/>
                <w:sz w:val="24"/>
                <w:bdr w:val="single" w:sz="4" w:space="0" w:color="auto"/>
              </w:rPr>
              <w:t xml:space="preserve">7  </w:t>
            </w:r>
            <w:r>
              <w:rPr>
                <w:color w:val="000000" w:themeColor="text1"/>
                <w:sz w:val="24"/>
                <w:bdr w:val="single" w:sz="4" w:space="0" w:color="auto"/>
              </w:rPr>
              <w:t>便于管理和水费征收。</w:t>
            </w:r>
          </w:p>
          <w:p w14:paraId="15E4838C" w14:textId="77777777" w:rsidR="00E21772" w:rsidRDefault="00E21772" w:rsidP="00E21772">
            <w:pPr>
              <w:spacing w:line="440" w:lineRule="exact"/>
              <w:ind w:firstLineChars="200" w:firstLine="482"/>
              <w:rPr>
                <w:b/>
                <w:color w:val="000000" w:themeColor="text1"/>
                <w:sz w:val="24"/>
                <w:bdr w:val="single" w:sz="4" w:space="0" w:color="auto"/>
              </w:rPr>
            </w:pPr>
            <w:r>
              <w:rPr>
                <w:b/>
                <w:color w:val="000000" w:themeColor="text1"/>
                <w:sz w:val="24"/>
                <w:bdr w:val="single" w:sz="4" w:space="0" w:color="auto"/>
              </w:rPr>
              <w:t xml:space="preserve">8  </w:t>
            </w:r>
            <w:r>
              <w:rPr>
                <w:color w:val="000000" w:themeColor="text1"/>
                <w:sz w:val="24"/>
                <w:bdr w:val="single" w:sz="4" w:space="0" w:color="auto"/>
              </w:rPr>
              <w:t>利于多功能综合利用。</w:t>
            </w:r>
          </w:p>
          <w:p w14:paraId="7A974CD3" w14:textId="77777777" w:rsidR="00E21772" w:rsidRDefault="00E21772" w:rsidP="00E21772">
            <w:pPr>
              <w:spacing w:line="440" w:lineRule="exact"/>
              <w:ind w:firstLineChars="200" w:firstLine="482"/>
              <w:rPr>
                <w:color w:val="000000" w:themeColor="text1"/>
                <w:sz w:val="24"/>
                <w:bdr w:val="single" w:sz="4" w:space="0" w:color="auto"/>
              </w:rPr>
            </w:pPr>
            <w:r>
              <w:rPr>
                <w:b/>
                <w:color w:val="000000" w:themeColor="text1"/>
                <w:sz w:val="24"/>
                <w:bdr w:val="single" w:sz="4" w:space="0" w:color="auto"/>
              </w:rPr>
              <w:t xml:space="preserve">9  </w:t>
            </w:r>
            <w:r>
              <w:rPr>
                <w:color w:val="000000" w:themeColor="text1"/>
                <w:sz w:val="24"/>
                <w:bdr w:val="single" w:sz="4" w:space="0" w:color="auto"/>
              </w:rPr>
              <w:t>利于生态与环境保护。</w:t>
            </w:r>
          </w:p>
          <w:p w14:paraId="196B38FC" w14:textId="77777777" w:rsidR="00E21772" w:rsidRDefault="00E21772" w:rsidP="00E21772">
            <w:pPr>
              <w:spacing w:line="440" w:lineRule="exact"/>
              <w:ind w:firstLineChars="200" w:firstLine="482"/>
              <w:rPr>
                <w:rFonts w:eastAsia="黑体"/>
                <w:color w:val="000000" w:themeColor="text1"/>
                <w:sz w:val="24"/>
                <w:bdr w:val="single" w:sz="4" w:space="0" w:color="auto"/>
              </w:rPr>
            </w:pPr>
            <w:r>
              <w:rPr>
                <w:b/>
                <w:color w:val="000000" w:themeColor="text1"/>
                <w:sz w:val="24"/>
                <w:bdr w:val="single" w:sz="4" w:space="0" w:color="auto"/>
              </w:rPr>
              <w:t xml:space="preserve">10  </w:t>
            </w:r>
            <w:r>
              <w:rPr>
                <w:color w:val="000000" w:themeColor="text1"/>
                <w:sz w:val="24"/>
                <w:bdr w:val="single" w:sz="4" w:space="0" w:color="auto"/>
              </w:rPr>
              <w:t>已建灌区，应处理好维持现状与调整改造的关系。</w:t>
            </w:r>
          </w:p>
        </w:tc>
        <w:tc>
          <w:tcPr>
            <w:tcW w:w="2500" w:type="pct"/>
            <w:vAlign w:val="center"/>
          </w:tcPr>
          <w:p w14:paraId="4175D89D" w14:textId="77777777" w:rsidR="00E21772" w:rsidRDefault="00E21772" w:rsidP="00E21772">
            <w:pPr>
              <w:rPr>
                <w:color w:val="000000" w:themeColor="text1"/>
                <w:sz w:val="24"/>
                <w:u w:val="single"/>
              </w:rPr>
            </w:pPr>
            <w:r>
              <w:rPr>
                <w:rFonts w:hint="eastAsia"/>
                <w:b/>
                <w:color w:val="000000" w:themeColor="text1"/>
                <w:sz w:val="24"/>
              </w:rPr>
              <w:t>6</w:t>
            </w:r>
            <w:r>
              <w:rPr>
                <w:b/>
                <w:color w:val="000000" w:themeColor="text1"/>
                <w:sz w:val="24"/>
              </w:rPr>
              <w:t>.</w:t>
            </w:r>
            <w:r>
              <w:rPr>
                <w:rFonts w:hint="eastAsia"/>
                <w:b/>
                <w:color w:val="000000" w:themeColor="text1"/>
                <w:sz w:val="24"/>
              </w:rPr>
              <w:t>3</w:t>
            </w:r>
            <w:r>
              <w:rPr>
                <w:b/>
                <w:color w:val="000000" w:themeColor="text1"/>
                <w:sz w:val="24"/>
              </w:rPr>
              <w:t>.</w:t>
            </w:r>
            <w:r>
              <w:rPr>
                <w:rFonts w:hint="eastAsia"/>
                <w:b/>
                <w:color w:val="000000" w:themeColor="text1"/>
                <w:sz w:val="24"/>
              </w:rPr>
              <w:t>2</w:t>
            </w:r>
            <w:r>
              <w:rPr>
                <w:b/>
                <w:color w:val="000000" w:themeColor="text1"/>
                <w:sz w:val="24"/>
              </w:rPr>
              <w:t xml:space="preserve">  </w:t>
            </w:r>
            <w:r>
              <w:rPr>
                <w:rFonts w:hint="eastAsia"/>
                <w:color w:val="000000" w:themeColor="text1"/>
                <w:sz w:val="24"/>
                <w:u w:val="single"/>
              </w:rPr>
              <w:t>灌溉渠道的布置应根据灌区的地形、地貌、地质自然条件和社会状况进行，并应符合下列规定：</w:t>
            </w:r>
          </w:p>
          <w:p w14:paraId="6103DA4C" w14:textId="77777777" w:rsidR="00E21772" w:rsidRDefault="00E21772" w:rsidP="00E21772">
            <w:pPr>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rFonts w:hint="eastAsia"/>
                <w:color w:val="000000" w:themeColor="text1"/>
                <w:sz w:val="24"/>
                <w:u w:val="single"/>
              </w:rPr>
              <w:t>各级渠道应选择在控制范围内地势较高地带布置。干渠、</w:t>
            </w:r>
            <w:proofErr w:type="gramStart"/>
            <w:r>
              <w:rPr>
                <w:rFonts w:hint="eastAsia"/>
                <w:color w:val="000000" w:themeColor="text1"/>
                <w:sz w:val="24"/>
                <w:u w:val="single"/>
              </w:rPr>
              <w:t>支渠宜沿等高线</w:t>
            </w:r>
            <w:proofErr w:type="gramEnd"/>
            <w:r>
              <w:rPr>
                <w:rFonts w:hint="eastAsia"/>
                <w:color w:val="000000" w:themeColor="text1"/>
                <w:sz w:val="24"/>
                <w:u w:val="single"/>
              </w:rPr>
              <w:t>或分水岭布置，斗渠宜与等高线交叉布置。</w:t>
            </w:r>
          </w:p>
          <w:p w14:paraId="6BDA7896" w14:textId="77777777" w:rsidR="00E21772" w:rsidRDefault="00E21772" w:rsidP="00E21772">
            <w:pPr>
              <w:ind w:firstLineChars="200" w:firstLine="482"/>
              <w:rPr>
                <w:color w:val="000000" w:themeColor="text1"/>
                <w:sz w:val="24"/>
                <w:u w:val="single"/>
              </w:rPr>
            </w:pPr>
            <w:r>
              <w:rPr>
                <w:b/>
                <w:color w:val="000000" w:themeColor="text1"/>
                <w:sz w:val="24"/>
                <w:u w:val="single"/>
              </w:rPr>
              <w:t>2</w:t>
            </w:r>
            <w:r>
              <w:rPr>
                <w:color w:val="000000" w:themeColor="text1"/>
                <w:sz w:val="24"/>
                <w:u w:val="single"/>
              </w:rPr>
              <w:t xml:space="preserve">  </w:t>
            </w:r>
            <w:proofErr w:type="gramStart"/>
            <w:r>
              <w:rPr>
                <w:rFonts w:hint="eastAsia"/>
                <w:color w:val="000000" w:themeColor="text1"/>
                <w:sz w:val="24"/>
                <w:u w:val="single"/>
              </w:rPr>
              <w:t>渠线应</w:t>
            </w:r>
            <w:proofErr w:type="gramEnd"/>
            <w:r>
              <w:rPr>
                <w:rFonts w:hint="eastAsia"/>
                <w:color w:val="000000" w:themeColor="text1"/>
                <w:sz w:val="24"/>
                <w:u w:val="single"/>
              </w:rPr>
              <w:t>避免通过可能产生滑坡或其他地质条件不良的地段。</w:t>
            </w:r>
          </w:p>
          <w:p w14:paraId="375110AC" w14:textId="77777777" w:rsidR="00E21772" w:rsidRDefault="00E21772" w:rsidP="00E21772">
            <w:pPr>
              <w:ind w:firstLineChars="200" w:firstLine="482"/>
              <w:rPr>
                <w:color w:val="000000" w:themeColor="text1"/>
                <w:sz w:val="24"/>
                <w:u w:val="single"/>
              </w:rPr>
            </w:pPr>
            <w:r>
              <w:rPr>
                <w:b/>
                <w:color w:val="000000" w:themeColor="text1"/>
                <w:sz w:val="24"/>
                <w:u w:val="single"/>
              </w:rPr>
              <w:t>3</w:t>
            </w:r>
            <w:r>
              <w:rPr>
                <w:color w:val="000000" w:themeColor="text1"/>
                <w:sz w:val="24"/>
                <w:u w:val="single"/>
              </w:rPr>
              <w:t xml:space="preserve"> </w:t>
            </w:r>
            <w:r>
              <w:rPr>
                <w:rFonts w:hint="eastAsia"/>
                <w:color w:val="000000" w:themeColor="text1"/>
                <w:sz w:val="24"/>
                <w:u w:val="single"/>
              </w:rPr>
              <w:t xml:space="preserve"> </w:t>
            </w:r>
            <w:proofErr w:type="gramStart"/>
            <w:r>
              <w:rPr>
                <w:rFonts w:hint="eastAsia"/>
                <w:color w:val="000000" w:themeColor="text1"/>
                <w:sz w:val="24"/>
                <w:u w:val="single"/>
              </w:rPr>
              <w:t>渠线宜</w:t>
            </w:r>
            <w:proofErr w:type="gramEnd"/>
            <w:r>
              <w:rPr>
                <w:rFonts w:hint="eastAsia"/>
                <w:color w:val="000000" w:themeColor="text1"/>
                <w:sz w:val="24"/>
                <w:u w:val="single"/>
              </w:rPr>
              <w:t>短而平顺，有利于机耕。宜避免深挖、</w:t>
            </w:r>
            <w:proofErr w:type="gramStart"/>
            <w:r>
              <w:rPr>
                <w:rFonts w:hint="eastAsia"/>
                <w:color w:val="000000" w:themeColor="text1"/>
                <w:sz w:val="24"/>
                <w:u w:val="single"/>
              </w:rPr>
              <w:t>高填和</w:t>
            </w:r>
            <w:proofErr w:type="gramEnd"/>
            <w:r>
              <w:rPr>
                <w:rFonts w:hint="eastAsia"/>
                <w:color w:val="000000" w:themeColor="text1"/>
                <w:sz w:val="24"/>
                <w:u w:val="single"/>
              </w:rPr>
              <w:t>穿越城镇、村庄和工矿企业，无法避免时，应采取安全防护措施。</w:t>
            </w:r>
          </w:p>
          <w:p w14:paraId="3BF96BD4" w14:textId="77777777" w:rsidR="00E21772" w:rsidRDefault="00E21772" w:rsidP="00E21772">
            <w:pPr>
              <w:ind w:firstLineChars="200" w:firstLine="482"/>
              <w:rPr>
                <w:color w:val="000000" w:themeColor="text1"/>
                <w:sz w:val="24"/>
                <w:u w:val="single"/>
              </w:rPr>
            </w:pPr>
            <w:r>
              <w:rPr>
                <w:b/>
                <w:color w:val="000000" w:themeColor="text1"/>
                <w:sz w:val="24"/>
                <w:u w:val="single"/>
              </w:rPr>
              <w:t>4</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自流灌区范围内的局部高地可提水灌溉。</w:t>
            </w:r>
          </w:p>
          <w:p w14:paraId="6AAA7995" w14:textId="77777777" w:rsidR="00E21772" w:rsidRDefault="00E21772" w:rsidP="00E21772">
            <w:pPr>
              <w:ind w:firstLineChars="200" w:firstLine="480"/>
              <w:rPr>
                <w:color w:val="000000" w:themeColor="text1"/>
                <w:sz w:val="24"/>
                <w:u w:val="single"/>
              </w:rPr>
            </w:pPr>
            <w:r>
              <w:rPr>
                <w:color w:val="000000" w:themeColor="text1"/>
                <w:sz w:val="24"/>
                <w:u w:val="single"/>
              </w:rPr>
              <w:t>5</w:t>
            </w:r>
            <w:r>
              <w:rPr>
                <w:rFonts w:hint="eastAsia"/>
                <w:color w:val="000000" w:themeColor="text1"/>
                <w:sz w:val="24"/>
                <w:u w:val="single"/>
              </w:rPr>
              <w:t xml:space="preserve"> </w:t>
            </w:r>
            <w:r>
              <w:rPr>
                <w:color w:val="000000" w:themeColor="text1"/>
                <w:sz w:val="24"/>
                <w:u w:val="single"/>
              </w:rPr>
              <w:t xml:space="preserve"> </w:t>
            </w:r>
            <w:proofErr w:type="gramStart"/>
            <w:r>
              <w:rPr>
                <w:rFonts w:hint="eastAsia"/>
                <w:color w:val="000000" w:themeColor="text1"/>
                <w:sz w:val="24"/>
                <w:u w:val="single"/>
              </w:rPr>
              <w:t>渠线布置</w:t>
            </w:r>
            <w:proofErr w:type="gramEnd"/>
            <w:r>
              <w:rPr>
                <w:rFonts w:hint="eastAsia"/>
                <w:color w:val="000000" w:themeColor="text1"/>
                <w:sz w:val="24"/>
                <w:u w:val="single"/>
              </w:rPr>
              <w:t>应满足生态环境保护要求，避免穿越重要的环境敏感区。</w:t>
            </w:r>
          </w:p>
          <w:p w14:paraId="2907339B" w14:textId="77777777" w:rsidR="00E21772" w:rsidRDefault="00E21772" w:rsidP="00E21772">
            <w:pPr>
              <w:ind w:firstLineChars="200" w:firstLine="482"/>
              <w:rPr>
                <w:color w:val="000000" w:themeColor="text1"/>
                <w:sz w:val="24"/>
              </w:rPr>
            </w:pPr>
            <w:r>
              <w:rPr>
                <w:b/>
                <w:color w:val="000000" w:themeColor="text1"/>
                <w:sz w:val="24"/>
                <w:u w:val="single"/>
              </w:rPr>
              <w:t>6</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渠系布置宜兼顾行政区划，便于管理。</w:t>
            </w:r>
          </w:p>
        </w:tc>
      </w:tr>
      <w:tr w:rsidR="00E21772" w14:paraId="58B46715" w14:textId="77777777" w:rsidTr="00C24F1C">
        <w:tc>
          <w:tcPr>
            <w:tcW w:w="2500" w:type="pct"/>
            <w:vAlign w:val="center"/>
          </w:tcPr>
          <w:p w14:paraId="6157ED51" w14:textId="77777777" w:rsidR="00E21772" w:rsidRDefault="00E21772" w:rsidP="00E21772">
            <w:pPr>
              <w:rPr>
                <w:b/>
                <w:color w:val="000000" w:themeColor="text1"/>
                <w:sz w:val="24"/>
              </w:rPr>
            </w:pPr>
          </w:p>
        </w:tc>
        <w:tc>
          <w:tcPr>
            <w:tcW w:w="2500" w:type="pct"/>
            <w:vAlign w:val="center"/>
          </w:tcPr>
          <w:p w14:paraId="05383776" w14:textId="77777777" w:rsidR="00E21772"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6</w:t>
            </w:r>
            <w:r w:rsidRPr="003C0EAE">
              <w:rPr>
                <w:b/>
                <w:color w:val="000000" w:themeColor="text1"/>
                <w:sz w:val="24"/>
              </w:rPr>
              <w:t>.3A</w:t>
            </w:r>
            <w:r w:rsidRPr="003C0EAE">
              <w:rPr>
                <w:rFonts w:hint="eastAsia"/>
                <w:b/>
                <w:color w:val="000000" w:themeColor="text1"/>
                <w:sz w:val="24"/>
              </w:rPr>
              <w:t xml:space="preserve">  </w:t>
            </w:r>
            <w:r w:rsidRPr="003C0EAE">
              <w:rPr>
                <w:b/>
                <w:color w:val="000000" w:themeColor="text1"/>
                <w:sz w:val="24"/>
              </w:rPr>
              <w:t>田间工程</w:t>
            </w:r>
          </w:p>
        </w:tc>
      </w:tr>
      <w:tr w:rsidR="00E21772" w14:paraId="36E888AE" w14:textId="77777777" w:rsidTr="00C24F1C">
        <w:tc>
          <w:tcPr>
            <w:tcW w:w="2500" w:type="pct"/>
            <w:vAlign w:val="center"/>
          </w:tcPr>
          <w:p w14:paraId="1BE379D5" w14:textId="77777777" w:rsidR="00E21772" w:rsidRDefault="00E21772" w:rsidP="00E21772">
            <w:pPr>
              <w:ind w:firstLineChars="196" w:firstLine="470"/>
              <w:rPr>
                <w:rFonts w:eastAsia="黑体"/>
                <w:color w:val="000000" w:themeColor="text1"/>
                <w:sz w:val="24"/>
              </w:rPr>
            </w:pPr>
          </w:p>
        </w:tc>
        <w:tc>
          <w:tcPr>
            <w:tcW w:w="2500" w:type="pct"/>
            <w:vAlign w:val="center"/>
          </w:tcPr>
          <w:p w14:paraId="00C594C2" w14:textId="77777777" w:rsidR="00E21772" w:rsidRDefault="00E21772" w:rsidP="00E21772">
            <w:pPr>
              <w:rPr>
                <w:rFonts w:eastAsia="黑体"/>
                <w:color w:val="000000" w:themeColor="text1"/>
                <w:sz w:val="24"/>
                <w:u w:val="single"/>
              </w:rPr>
            </w:pPr>
            <w:r>
              <w:rPr>
                <w:rFonts w:hint="eastAsia"/>
                <w:b/>
                <w:color w:val="000000" w:themeColor="text1"/>
                <w:sz w:val="24"/>
                <w:u w:val="single"/>
              </w:rPr>
              <w:t>6.</w:t>
            </w:r>
            <w:r>
              <w:rPr>
                <w:b/>
                <w:color w:val="000000" w:themeColor="text1"/>
                <w:sz w:val="24"/>
                <w:u w:val="single"/>
              </w:rPr>
              <w:t>3A</w:t>
            </w:r>
            <w:r>
              <w:rPr>
                <w:rFonts w:hint="eastAsia"/>
                <w:b/>
                <w:color w:val="000000" w:themeColor="text1"/>
                <w:sz w:val="24"/>
                <w:u w:val="single"/>
              </w:rPr>
              <w:t xml:space="preserve">.1  </w:t>
            </w:r>
            <w:r>
              <w:rPr>
                <w:rFonts w:hint="eastAsia"/>
                <w:color w:val="000000" w:themeColor="text1"/>
                <w:sz w:val="24"/>
                <w:u w:val="single"/>
              </w:rPr>
              <w:t>田间工程应根据水源、水质、地形、土壤、气象、作物特点和种植结构等情况，坚持节水高效、经济适用的原则，选择适宜的灌溉方式。</w:t>
            </w:r>
          </w:p>
        </w:tc>
      </w:tr>
      <w:tr w:rsidR="00E21772" w14:paraId="3758845F" w14:textId="77777777" w:rsidTr="00C24F1C">
        <w:tc>
          <w:tcPr>
            <w:tcW w:w="2500" w:type="pct"/>
            <w:vAlign w:val="center"/>
          </w:tcPr>
          <w:p w14:paraId="11D04984" w14:textId="77777777" w:rsidR="00E21772" w:rsidRDefault="00E21772" w:rsidP="00E21772">
            <w:pPr>
              <w:ind w:firstLineChars="200" w:firstLine="480"/>
              <w:rPr>
                <w:rFonts w:eastAsia="黑体"/>
                <w:color w:val="000000" w:themeColor="text1"/>
                <w:sz w:val="24"/>
              </w:rPr>
            </w:pPr>
          </w:p>
        </w:tc>
        <w:tc>
          <w:tcPr>
            <w:tcW w:w="2500" w:type="pct"/>
            <w:vAlign w:val="center"/>
          </w:tcPr>
          <w:p w14:paraId="7EA104C5" w14:textId="77777777" w:rsidR="00E21772" w:rsidRDefault="00E21772" w:rsidP="00E21772">
            <w:pPr>
              <w:rPr>
                <w:b/>
                <w:color w:val="000000" w:themeColor="text1"/>
                <w:sz w:val="24"/>
              </w:rPr>
            </w:pPr>
            <w:r>
              <w:rPr>
                <w:rFonts w:hint="eastAsia"/>
                <w:b/>
                <w:color w:val="000000" w:themeColor="text1"/>
                <w:sz w:val="24"/>
              </w:rPr>
              <w:t>6.</w:t>
            </w:r>
            <w:r>
              <w:rPr>
                <w:b/>
                <w:color w:val="000000" w:themeColor="text1"/>
                <w:sz w:val="24"/>
                <w:u w:val="single"/>
              </w:rPr>
              <w:t xml:space="preserve"> 3A</w:t>
            </w:r>
            <w:r>
              <w:rPr>
                <w:rFonts w:hint="eastAsia"/>
                <w:b/>
                <w:color w:val="000000" w:themeColor="text1"/>
                <w:sz w:val="24"/>
              </w:rPr>
              <w:t xml:space="preserve">.2  </w:t>
            </w:r>
            <w:r>
              <w:rPr>
                <w:rFonts w:hint="eastAsia"/>
                <w:color w:val="000000" w:themeColor="text1"/>
                <w:sz w:val="24"/>
              </w:rPr>
              <w:t>田间工程的布置应符合下列规定：</w:t>
            </w:r>
          </w:p>
          <w:p w14:paraId="02410623" w14:textId="77777777" w:rsidR="00E21772" w:rsidRDefault="00E21772" w:rsidP="00E21772">
            <w:pPr>
              <w:ind w:firstLineChars="200" w:firstLine="482"/>
              <w:rPr>
                <w:b/>
                <w:color w:val="000000" w:themeColor="text1"/>
                <w:sz w:val="24"/>
              </w:rPr>
            </w:pPr>
            <w:r>
              <w:rPr>
                <w:b/>
                <w:color w:val="000000" w:themeColor="text1"/>
                <w:sz w:val="24"/>
              </w:rPr>
              <w:t xml:space="preserve">1  </w:t>
            </w:r>
            <w:r>
              <w:rPr>
                <w:rFonts w:hint="eastAsia"/>
                <w:color w:val="000000" w:themeColor="text1"/>
                <w:sz w:val="24"/>
              </w:rPr>
              <w:t>因地制宜、</w:t>
            </w:r>
            <w:r>
              <w:rPr>
                <w:color w:val="000000" w:themeColor="text1"/>
                <w:sz w:val="24"/>
              </w:rPr>
              <w:t>节约土地</w:t>
            </w:r>
            <w:r>
              <w:rPr>
                <w:rFonts w:hint="eastAsia"/>
                <w:color w:val="000000" w:themeColor="text1"/>
                <w:sz w:val="24"/>
              </w:rPr>
              <w:t>。</w:t>
            </w:r>
          </w:p>
          <w:p w14:paraId="139516E7" w14:textId="77777777" w:rsidR="00E21772" w:rsidRDefault="00E21772" w:rsidP="00E21772">
            <w:pPr>
              <w:ind w:firstLineChars="200" w:firstLine="482"/>
              <w:rPr>
                <w:color w:val="000000" w:themeColor="text1"/>
                <w:sz w:val="24"/>
              </w:rPr>
            </w:pPr>
            <w:r>
              <w:rPr>
                <w:b/>
                <w:color w:val="000000" w:themeColor="text1"/>
                <w:sz w:val="24"/>
              </w:rPr>
              <w:t xml:space="preserve">2  </w:t>
            </w:r>
            <w:r>
              <w:rPr>
                <w:color w:val="000000" w:themeColor="text1"/>
                <w:sz w:val="24"/>
              </w:rPr>
              <w:t>有利于调节农田水分状况、培育土壤肥力，促进节约用水。</w:t>
            </w:r>
          </w:p>
          <w:p w14:paraId="599C5983" w14:textId="77777777" w:rsidR="00E21772" w:rsidRDefault="00E21772" w:rsidP="00E21772">
            <w:pPr>
              <w:ind w:firstLineChars="200" w:firstLine="482"/>
              <w:rPr>
                <w:color w:val="000000" w:themeColor="text1"/>
                <w:sz w:val="24"/>
              </w:rPr>
            </w:pPr>
            <w:r>
              <w:rPr>
                <w:rFonts w:hint="eastAsia"/>
                <w:b/>
                <w:color w:val="000000" w:themeColor="text1"/>
                <w:sz w:val="24"/>
              </w:rPr>
              <w:t>3</w:t>
            </w:r>
            <w:r>
              <w:rPr>
                <w:color w:val="000000" w:themeColor="text1"/>
                <w:sz w:val="24"/>
              </w:rPr>
              <w:t xml:space="preserve">  </w:t>
            </w:r>
            <w:r>
              <w:rPr>
                <w:color w:val="000000" w:themeColor="text1"/>
                <w:sz w:val="24"/>
              </w:rPr>
              <w:t>灌排系统完善，建筑物配套齐</w:t>
            </w:r>
            <w:r>
              <w:rPr>
                <w:color w:val="000000" w:themeColor="text1"/>
                <w:sz w:val="24"/>
              </w:rPr>
              <w:lastRenderedPageBreak/>
              <w:t>全。</w:t>
            </w:r>
          </w:p>
          <w:p w14:paraId="5E22CCE8" w14:textId="77777777" w:rsidR="00E21772" w:rsidRDefault="00E21772" w:rsidP="00E21772">
            <w:pPr>
              <w:ind w:firstLineChars="200" w:firstLine="482"/>
              <w:rPr>
                <w:b/>
                <w:color w:val="000000" w:themeColor="text1"/>
                <w:sz w:val="24"/>
              </w:rPr>
            </w:pPr>
            <w:r>
              <w:rPr>
                <w:b/>
                <w:color w:val="000000" w:themeColor="text1"/>
                <w:sz w:val="24"/>
              </w:rPr>
              <w:t xml:space="preserve">4  </w:t>
            </w:r>
            <w:r>
              <w:rPr>
                <w:color w:val="000000" w:themeColor="text1"/>
                <w:sz w:val="24"/>
              </w:rPr>
              <w:t>方便配水与灌溉，田间灌排渠沟（管）线短而直。</w:t>
            </w:r>
          </w:p>
          <w:p w14:paraId="781BC3B5" w14:textId="77777777" w:rsidR="00E21772" w:rsidRDefault="00E21772" w:rsidP="00E21772">
            <w:pPr>
              <w:ind w:firstLineChars="200" w:firstLine="482"/>
              <w:rPr>
                <w:b/>
                <w:color w:val="000000" w:themeColor="text1"/>
                <w:sz w:val="24"/>
              </w:rPr>
            </w:pPr>
            <w:r>
              <w:rPr>
                <w:b/>
                <w:color w:val="000000" w:themeColor="text1"/>
                <w:sz w:val="24"/>
              </w:rPr>
              <w:t>5</w:t>
            </w:r>
            <w:r>
              <w:rPr>
                <w:rFonts w:hint="eastAsia"/>
                <w:b/>
                <w:color w:val="000000" w:themeColor="text1"/>
                <w:sz w:val="24"/>
              </w:rPr>
              <w:t xml:space="preserve">  </w:t>
            </w:r>
            <w:r>
              <w:rPr>
                <w:color w:val="000000" w:themeColor="text1"/>
                <w:sz w:val="24"/>
              </w:rPr>
              <w:t>有利于井渠结合，地表水与地下水优化配置。</w:t>
            </w:r>
          </w:p>
          <w:p w14:paraId="5C2FF861" w14:textId="77777777" w:rsidR="00E21772" w:rsidRDefault="00E21772" w:rsidP="00E21772">
            <w:pPr>
              <w:ind w:firstLineChars="200" w:firstLine="482"/>
              <w:rPr>
                <w:rFonts w:eastAsia="黑体"/>
                <w:color w:val="000000" w:themeColor="text1"/>
                <w:sz w:val="24"/>
              </w:rPr>
            </w:pPr>
            <w:r>
              <w:rPr>
                <w:b/>
                <w:color w:val="000000" w:themeColor="text1"/>
                <w:sz w:val="24"/>
              </w:rPr>
              <w:t>6</w:t>
            </w:r>
            <w:r>
              <w:rPr>
                <w:rFonts w:hint="eastAsia"/>
                <w:b/>
                <w:color w:val="000000" w:themeColor="text1"/>
                <w:sz w:val="24"/>
              </w:rPr>
              <w:t xml:space="preserve">  </w:t>
            </w:r>
            <w:r>
              <w:rPr>
                <w:color w:val="000000" w:themeColor="text1"/>
                <w:sz w:val="24"/>
              </w:rPr>
              <w:t>田块形状和大小有利于农业机械化作业。</w:t>
            </w:r>
          </w:p>
        </w:tc>
      </w:tr>
      <w:tr w:rsidR="00E21772" w14:paraId="05821C23" w14:textId="77777777" w:rsidTr="00C24F1C">
        <w:tc>
          <w:tcPr>
            <w:tcW w:w="2500" w:type="pct"/>
            <w:vAlign w:val="center"/>
          </w:tcPr>
          <w:p w14:paraId="59DAEFE6" w14:textId="77777777" w:rsidR="00E21772" w:rsidRDefault="00E21772" w:rsidP="00E21772">
            <w:pPr>
              <w:rPr>
                <w:b/>
                <w:color w:val="000000" w:themeColor="text1"/>
                <w:sz w:val="24"/>
              </w:rPr>
            </w:pPr>
          </w:p>
        </w:tc>
        <w:tc>
          <w:tcPr>
            <w:tcW w:w="2500" w:type="pct"/>
            <w:vAlign w:val="center"/>
          </w:tcPr>
          <w:p w14:paraId="3F323E05" w14:textId="77777777" w:rsidR="00E21772" w:rsidRDefault="00E21772" w:rsidP="00E21772">
            <w:pPr>
              <w:rPr>
                <w:b/>
                <w:color w:val="000000" w:themeColor="text1"/>
                <w:sz w:val="24"/>
              </w:rPr>
            </w:pPr>
            <w:r>
              <w:rPr>
                <w:rFonts w:hint="eastAsia"/>
                <w:b/>
                <w:color w:val="000000" w:themeColor="text1"/>
                <w:sz w:val="24"/>
              </w:rPr>
              <w:t>6</w:t>
            </w:r>
            <w:r>
              <w:rPr>
                <w:b/>
                <w:color w:val="000000" w:themeColor="text1"/>
                <w:sz w:val="24"/>
              </w:rPr>
              <w:t>.</w:t>
            </w:r>
            <w:r>
              <w:rPr>
                <w:b/>
                <w:color w:val="000000" w:themeColor="text1"/>
                <w:sz w:val="24"/>
                <w:u w:val="single"/>
              </w:rPr>
              <w:t xml:space="preserve"> 3A</w:t>
            </w:r>
            <w:r>
              <w:rPr>
                <w:b/>
                <w:color w:val="000000" w:themeColor="text1"/>
                <w:sz w:val="24"/>
              </w:rPr>
              <w:t>.</w:t>
            </w:r>
            <w:r>
              <w:rPr>
                <w:rFonts w:hint="eastAsia"/>
                <w:b/>
                <w:color w:val="000000" w:themeColor="text1"/>
                <w:sz w:val="24"/>
              </w:rPr>
              <w:t xml:space="preserve">3  </w:t>
            </w:r>
            <w:r>
              <w:rPr>
                <w:color w:val="000000" w:themeColor="text1"/>
                <w:sz w:val="24"/>
              </w:rPr>
              <w:t>田间灌排工程布置应</w:t>
            </w:r>
            <w:r>
              <w:rPr>
                <w:rFonts w:hint="eastAsia"/>
                <w:color w:val="000000" w:themeColor="text1"/>
                <w:sz w:val="24"/>
              </w:rPr>
              <w:t>与</w:t>
            </w:r>
            <w:r>
              <w:rPr>
                <w:color w:val="000000" w:themeColor="text1"/>
                <w:sz w:val="24"/>
              </w:rPr>
              <w:t>道路、林带、通</w:t>
            </w:r>
            <w:r>
              <w:rPr>
                <w:rFonts w:hint="eastAsia"/>
                <w:color w:val="000000" w:themeColor="text1"/>
                <w:sz w:val="24"/>
              </w:rPr>
              <w:t>信</w:t>
            </w:r>
            <w:r>
              <w:rPr>
                <w:color w:val="000000" w:themeColor="text1"/>
                <w:sz w:val="24"/>
              </w:rPr>
              <w:t>、输电线路和村镇</w:t>
            </w:r>
            <w:r>
              <w:rPr>
                <w:rFonts w:hint="eastAsia"/>
                <w:color w:val="000000" w:themeColor="text1"/>
                <w:sz w:val="24"/>
              </w:rPr>
              <w:t>等</w:t>
            </w:r>
            <w:r>
              <w:rPr>
                <w:color w:val="000000" w:themeColor="text1"/>
                <w:sz w:val="24"/>
              </w:rPr>
              <w:t>的布置</w:t>
            </w:r>
            <w:r>
              <w:rPr>
                <w:rFonts w:hint="eastAsia"/>
                <w:color w:val="000000" w:themeColor="text1"/>
                <w:sz w:val="24"/>
              </w:rPr>
              <w:t>相协调</w:t>
            </w:r>
            <w:r>
              <w:rPr>
                <w:color w:val="000000" w:themeColor="text1"/>
                <w:sz w:val="24"/>
              </w:rPr>
              <w:t>。</w:t>
            </w:r>
          </w:p>
        </w:tc>
      </w:tr>
      <w:tr w:rsidR="00E21772" w14:paraId="76E86080" w14:textId="77777777" w:rsidTr="00C24F1C">
        <w:tc>
          <w:tcPr>
            <w:tcW w:w="2500" w:type="pct"/>
            <w:vAlign w:val="center"/>
          </w:tcPr>
          <w:p w14:paraId="6B7E27C7" w14:textId="77777777" w:rsidR="00E21772" w:rsidRDefault="00E21772" w:rsidP="00E21772">
            <w:pPr>
              <w:rPr>
                <w:b/>
                <w:color w:val="000000" w:themeColor="text1"/>
                <w:sz w:val="24"/>
              </w:rPr>
            </w:pPr>
          </w:p>
        </w:tc>
        <w:tc>
          <w:tcPr>
            <w:tcW w:w="2500" w:type="pct"/>
            <w:vAlign w:val="center"/>
          </w:tcPr>
          <w:p w14:paraId="61C8FEEB" w14:textId="77777777" w:rsidR="00E21772" w:rsidRDefault="00E21772" w:rsidP="00E21772">
            <w:pPr>
              <w:rPr>
                <w:b/>
                <w:color w:val="000000" w:themeColor="text1"/>
                <w:sz w:val="24"/>
                <w:u w:val="single"/>
              </w:rPr>
            </w:pPr>
            <w:r>
              <w:rPr>
                <w:rFonts w:hint="eastAsia"/>
                <w:b/>
                <w:color w:val="000000" w:themeColor="text1"/>
                <w:sz w:val="24"/>
                <w:u w:val="single"/>
              </w:rPr>
              <w:t>6.</w:t>
            </w:r>
            <w:r>
              <w:rPr>
                <w:b/>
                <w:color w:val="000000" w:themeColor="text1"/>
                <w:sz w:val="24"/>
                <w:u w:val="single"/>
              </w:rPr>
              <w:t xml:space="preserve"> 3A</w:t>
            </w:r>
            <w:r>
              <w:rPr>
                <w:rFonts w:hint="eastAsia"/>
                <w:b/>
                <w:color w:val="000000" w:themeColor="text1"/>
                <w:sz w:val="24"/>
                <w:u w:val="single"/>
              </w:rPr>
              <w:t xml:space="preserve">.4  </w:t>
            </w:r>
            <w:r>
              <w:rPr>
                <w:rFonts w:hint="eastAsia"/>
                <w:color w:val="000000" w:themeColor="text1"/>
                <w:sz w:val="24"/>
                <w:u w:val="single"/>
              </w:rPr>
              <w:t>田间量水设施应根据运行管理需要布设，可采用与田间工程相适应的量水堰（槽）或量水仪（表）。</w:t>
            </w:r>
          </w:p>
        </w:tc>
      </w:tr>
      <w:tr w:rsidR="00E21772" w14:paraId="2F57B88A" w14:textId="77777777" w:rsidTr="00C24F1C">
        <w:tc>
          <w:tcPr>
            <w:tcW w:w="2500" w:type="pct"/>
            <w:vAlign w:val="center"/>
          </w:tcPr>
          <w:p w14:paraId="4BCAF441" w14:textId="77777777" w:rsidR="00E21772" w:rsidRDefault="00E21772" w:rsidP="00E21772">
            <w:pPr>
              <w:rPr>
                <w:b/>
                <w:color w:val="000000" w:themeColor="text1"/>
                <w:sz w:val="24"/>
              </w:rPr>
            </w:pPr>
          </w:p>
        </w:tc>
        <w:tc>
          <w:tcPr>
            <w:tcW w:w="2500" w:type="pct"/>
            <w:vAlign w:val="center"/>
          </w:tcPr>
          <w:p w14:paraId="44092EDD" w14:textId="77777777" w:rsidR="00E21772" w:rsidRDefault="00E21772" w:rsidP="00E21772">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6.</w:t>
            </w:r>
            <w:r w:rsidRPr="003C0EAE">
              <w:rPr>
                <w:b/>
                <w:color w:val="000000" w:themeColor="text1"/>
                <w:sz w:val="24"/>
              </w:rPr>
              <w:t xml:space="preserve"> 3B </w:t>
            </w:r>
            <w:r w:rsidRPr="003C0EAE">
              <w:rPr>
                <w:rFonts w:hint="eastAsia"/>
                <w:b/>
                <w:color w:val="000000" w:themeColor="text1"/>
                <w:sz w:val="24"/>
              </w:rPr>
              <w:t xml:space="preserve"> </w:t>
            </w:r>
            <w:r w:rsidRPr="003C0EAE">
              <w:rPr>
                <w:b/>
                <w:color w:val="000000" w:themeColor="text1"/>
                <w:sz w:val="24"/>
              </w:rPr>
              <w:t>节水工程</w:t>
            </w:r>
          </w:p>
        </w:tc>
      </w:tr>
      <w:tr w:rsidR="00E21772" w14:paraId="11BC2E6A" w14:textId="77777777" w:rsidTr="00C24F1C">
        <w:tc>
          <w:tcPr>
            <w:tcW w:w="2500" w:type="pct"/>
            <w:vAlign w:val="center"/>
          </w:tcPr>
          <w:p w14:paraId="534F6152" w14:textId="77777777" w:rsidR="00E21772" w:rsidRDefault="00E21772" w:rsidP="00E21772">
            <w:pPr>
              <w:ind w:firstLineChars="196" w:firstLine="470"/>
              <w:rPr>
                <w:rFonts w:eastAsia="黑体"/>
                <w:color w:val="000000" w:themeColor="text1"/>
                <w:sz w:val="24"/>
              </w:rPr>
            </w:pPr>
          </w:p>
        </w:tc>
        <w:tc>
          <w:tcPr>
            <w:tcW w:w="2500" w:type="pct"/>
            <w:vAlign w:val="center"/>
          </w:tcPr>
          <w:p w14:paraId="275562CE" w14:textId="77777777" w:rsidR="00E21772" w:rsidRDefault="00E21772" w:rsidP="00E21772">
            <w:pPr>
              <w:rPr>
                <w:rFonts w:eastAsia="黑体"/>
                <w:color w:val="000000" w:themeColor="text1"/>
                <w:sz w:val="24"/>
                <w:u w:val="single"/>
              </w:rPr>
            </w:pPr>
            <w:r>
              <w:rPr>
                <w:rFonts w:hint="eastAsia"/>
                <w:b/>
                <w:color w:val="000000" w:themeColor="text1"/>
                <w:sz w:val="24"/>
                <w:u w:val="single"/>
              </w:rPr>
              <w:t>6.</w:t>
            </w:r>
            <w:r>
              <w:rPr>
                <w:b/>
                <w:color w:val="000000" w:themeColor="text1"/>
                <w:sz w:val="24"/>
                <w:u w:val="single"/>
              </w:rPr>
              <w:t>3B</w:t>
            </w:r>
            <w:r>
              <w:rPr>
                <w:rFonts w:hint="eastAsia"/>
                <w:b/>
                <w:color w:val="000000" w:themeColor="text1"/>
                <w:sz w:val="24"/>
                <w:u w:val="single"/>
              </w:rPr>
              <w:t xml:space="preserve">.1  </w:t>
            </w:r>
            <w:r>
              <w:rPr>
                <w:rFonts w:hint="eastAsia"/>
                <w:color w:val="000000" w:themeColor="text1"/>
                <w:sz w:val="24"/>
                <w:u w:val="single"/>
              </w:rPr>
              <w:t>灌区规划和现有灌区现代改造应采用节水工程和节水技术措施，减少输水损失，提高灌水效率。</w:t>
            </w:r>
          </w:p>
        </w:tc>
      </w:tr>
      <w:tr w:rsidR="00E21772" w14:paraId="53C15EEA" w14:textId="77777777" w:rsidTr="00C24F1C">
        <w:tc>
          <w:tcPr>
            <w:tcW w:w="2500" w:type="pct"/>
            <w:vAlign w:val="center"/>
          </w:tcPr>
          <w:p w14:paraId="7B4D471C" w14:textId="77777777" w:rsidR="00E21772" w:rsidRDefault="00E21772" w:rsidP="00E21772">
            <w:pPr>
              <w:ind w:firstLineChars="200" w:firstLine="480"/>
              <w:rPr>
                <w:rFonts w:eastAsia="黑体"/>
                <w:color w:val="000000" w:themeColor="text1"/>
                <w:sz w:val="24"/>
              </w:rPr>
            </w:pPr>
          </w:p>
        </w:tc>
        <w:tc>
          <w:tcPr>
            <w:tcW w:w="2500" w:type="pct"/>
            <w:vAlign w:val="center"/>
          </w:tcPr>
          <w:p w14:paraId="5EADFCA0" w14:textId="77777777" w:rsidR="00E21772" w:rsidRDefault="00E21772" w:rsidP="00E21772">
            <w:pPr>
              <w:rPr>
                <w:rFonts w:eastAsia="黑体"/>
                <w:color w:val="000000" w:themeColor="text1"/>
                <w:sz w:val="24"/>
                <w:u w:val="single"/>
              </w:rPr>
            </w:pPr>
            <w:r>
              <w:rPr>
                <w:b/>
                <w:color w:val="000000" w:themeColor="text1"/>
                <w:sz w:val="24"/>
                <w:u w:val="single"/>
              </w:rPr>
              <w:t>6. 3B.2</w:t>
            </w:r>
            <w:r>
              <w:rPr>
                <w:color w:val="000000" w:themeColor="text1"/>
                <w:sz w:val="24"/>
                <w:u w:val="single"/>
              </w:rPr>
              <w:t>对输水损失大的骨干渠道及提水灌区渠道应</w:t>
            </w:r>
            <w:r>
              <w:rPr>
                <w:rFonts w:hint="eastAsia"/>
                <w:color w:val="000000" w:themeColor="text1"/>
                <w:sz w:val="24"/>
                <w:u w:val="single"/>
              </w:rPr>
              <w:t>采用</w:t>
            </w:r>
            <w:r>
              <w:rPr>
                <w:color w:val="000000" w:themeColor="text1"/>
                <w:sz w:val="24"/>
                <w:u w:val="single"/>
              </w:rPr>
              <w:t>防渗渠道</w:t>
            </w:r>
            <w:r>
              <w:rPr>
                <w:rFonts w:hint="eastAsia"/>
                <w:color w:val="000000" w:themeColor="text1"/>
                <w:sz w:val="24"/>
                <w:u w:val="single"/>
              </w:rPr>
              <w:t>；</w:t>
            </w:r>
            <w:r>
              <w:rPr>
                <w:color w:val="000000" w:themeColor="text1"/>
                <w:sz w:val="24"/>
                <w:u w:val="single"/>
              </w:rPr>
              <w:t>无回灌补</w:t>
            </w:r>
            <w:proofErr w:type="gramStart"/>
            <w:r>
              <w:rPr>
                <w:color w:val="000000" w:themeColor="text1"/>
                <w:sz w:val="24"/>
                <w:u w:val="single"/>
              </w:rPr>
              <w:t>源任务</w:t>
            </w:r>
            <w:proofErr w:type="gramEnd"/>
            <w:r>
              <w:rPr>
                <w:color w:val="000000" w:themeColor="text1"/>
                <w:sz w:val="24"/>
                <w:u w:val="single"/>
              </w:rPr>
              <w:t>的固定渠道</w:t>
            </w:r>
            <w:proofErr w:type="gramStart"/>
            <w:r>
              <w:rPr>
                <w:color w:val="000000" w:themeColor="text1"/>
                <w:sz w:val="24"/>
                <w:u w:val="single"/>
              </w:rPr>
              <w:t>宜全部</w:t>
            </w:r>
            <w:proofErr w:type="gramEnd"/>
            <w:r>
              <w:rPr>
                <w:rFonts w:hint="eastAsia"/>
                <w:color w:val="000000" w:themeColor="text1"/>
                <w:sz w:val="24"/>
                <w:u w:val="single"/>
              </w:rPr>
              <w:t>采用</w:t>
            </w:r>
            <w:r>
              <w:rPr>
                <w:color w:val="000000" w:themeColor="text1"/>
                <w:sz w:val="24"/>
                <w:u w:val="single"/>
              </w:rPr>
              <w:t>防渗</w:t>
            </w:r>
            <w:r>
              <w:rPr>
                <w:rFonts w:hint="eastAsia"/>
                <w:color w:val="000000" w:themeColor="text1"/>
                <w:sz w:val="24"/>
                <w:u w:val="single"/>
              </w:rPr>
              <w:t>输水方式</w:t>
            </w:r>
            <w:r>
              <w:rPr>
                <w:color w:val="000000" w:themeColor="text1"/>
                <w:sz w:val="24"/>
                <w:u w:val="single"/>
              </w:rPr>
              <w:t>。</w:t>
            </w:r>
          </w:p>
        </w:tc>
      </w:tr>
      <w:tr w:rsidR="00E21772" w14:paraId="0A55B097" w14:textId="77777777" w:rsidTr="00C24F1C">
        <w:tc>
          <w:tcPr>
            <w:tcW w:w="2500" w:type="pct"/>
            <w:vAlign w:val="center"/>
          </w:tcPr>
          <w:p w14:paraId="3C631A37" w14:textId="77777777" w:rsidR="00E21772" w:rsidRDefault="00E21772" w:rsidP="00E21772">
            <w:pPr>
              <w:rPr>
                <w:b/>
                <w:color w:val="000000" w:themeColor="text1"/>
                <w:sz w:val="24"/>
              </w:rPr>
            </w:pPr>
          </w:p>
        </w:tc>
        <w:tc>
          <w:tcPr>
            <w:tcW w:w="2500" w:type="pct"/>
            <w:vAlign w:val="center"/>
          </w:tcPr>
          <w:p w14:paraId="40F17657" w14:textId="77777777" w:rsidR="00E21772" w:rsidRDefault="00E21772" w:rsidP="00E21772">
            <w:pPr>
              <w:rPr>
                <w:b/>
                <w:color w:val="000000" w:themeColor="text1"/>
                <w:sz w:val="24"/>
                <w:highlight w:val="lightGray"/>
                <w:u w:val="single"/>
              </w:rPr>
            </w:pPr>
            <w:r>
              <w:rPr>
                <w:rFonts w:hint="eastAsia"/>
                <w:b/>
                <w:bCs/>
                <w:color w:val="000000" w:themeColor="text1"/>
                <w:sz w:val="24"/>
                <w:u w:val="single"/>
              </w:rPr>
              <w:t>6</w:t>
            </w:r>
            <w:r>
              <w:rPr>
                <w:b/>
                <w:bCs/>
                <w:color w:val="000000" w:themeColor="text1"/>
                <w:sz w:val="24"/>
                <w:u w:val="single"/>
              </w:rPr>
              <w:t>.</w:t>
            </w:r>
            <w:r>
              <w:rPr>
                <w:b/>
                <w:color w:val="000000" w:themeColor="text1"/>
                <w:sz w:val="24"/>
                <w:u w:val="single"/>
              </w:rPr>
              <w:t xml:space="preserve"> 3B</w:t>
            </w:r>
            <w:r>
              <w:rPr>
                <w:b/>
                <w:bCs/>
                <w:color w:val="000000" w:themeColor="text1"/>
                <w:sz w:val="24"/>
                <w:u w:val="single"/>
              </w:rPr>
              <w:t>.3</w:t>
            </w:r>
            <w:r>
              <w:rPr>
                <w:rFonts w:hint="eastAsia"/>
                <w:color w:val="000000" w:themeColor="text1"/>
                <w:sz w:val="24"/>
                <w:u w:val="single"/>
              </w:rPr>
              <w:t>应根据水资源条件、经济发展水平、作物种植结构、地形地质等条件，合理确定管灌、喷灌、微灌等不同节水灌溉布置方案</w:t>
            </w:r>
            <w:r>
              <w:rPr>
                <w:color w:val="000000" w:themeColor="text1"/>
                <w:sz w:val="24"/>
                <w:u w:val="single"/>
              </w:rPr>
              <w:t>。</w:t>
            </w:r>
          </w:p>
        </w:tc>
      </w:tr>
      <w:tr w:rsidR="00E21772" w14:paraId="6BDE9534" w14:textId="77777777" w:rsidTr="00C24F1C">
        <w:tc>
          <w:tcPr>
            <w:tcW w:w="2500" w:type="pct"/>
            <w:vAlign w:val="center"/>
          </w:tcPr>
          <w:p w14:paraId="14644130" w14:textId="77777777" w:rsidR="00E21772" w:rsidRDefault="00FD7787" w:rsidP="00FD7787">
            <w:pPr>
              <w:jc w:val="center"/>
              <w:rPr>
                <w:b/>
                <w:color w:val="000000" w:themeColor="text1"/>
                <w:sz w:val="24"/>
              </w:rPr>
            </w:pPr>
            <w:r w:rsidRPr="003C0EAE">
              <w:rPr>
                <w:rFonts w:hint="eastAsia"/>
                <w:b/>
                <w:color w:val="000000" w:themeColor="text1"/>
                <w:sz w:val="24"/>
              </w:rPr>
              <w:t>6</w:t>
            </w:r>
            <w:r w:rsidRPr="003C0EAE">
              <w:rPr>
                <w:b/>
                <w:color w:val="000000" w:themeColor="text1"/>
                <w:sz w:val="24"/>
              </w:rPr>
              <w:t xml:space="preserve">.4  </w:t>
            </w:r>
            <w:r w:rsidRPr="003C0EAE">
              <w:rPr>
                <w:b/>
                <w:color w:val="000000" w:themeColor="text1"/>
                <w:sz w:val="24"/>
              </w:rPr>
              <w:t>其</w:t>
            </w:r>
            <w:r w:rsidRPr="003C0EAE">
              <w:rPr>
                <w:rFonts w:hint="eastAsia"/>
                <w:b/>
                <w:color w:val="000000" w:themeColor="text1"/>
                <w:sz w:val="24"/>
              </w:rPr>
              <w:t>它</w:t>
            </w:r>
            <w:r w:rsidRPr="003C0EAE">
              <w:rPr>
                <w:b/>
                <w:color w:val="000000" w:themeColor="text1"/>
                <w:sz w:val="24"/>
              </w:rPr>
              <w:t>工程</w:t>
            </w:r>
          </w:p>
        </w:tc>
        <w:tc>
          <w:tcPr>
            <w:tcW w:w="2500" w:type="pct"/>
            <w:vAlign w:val="center"/>
          </w:tcPr>
          <w:p w14:paraId="652587FB" w14:textId="77777777" w:rsidR="00E21772" w:rsidRDefault="00E21772" w:rsidP="00E21772">
            <w:pPr>
              <w:adjustRightInd w:val="0"/>
              <w:snapToGrid w:val="0"/>
              <w:spacing w:beforeLines="30" w:before="93" w:line="360" w:lineRule="auto"/>
              <w:jc w:val="center"/>
              <w:rPr>
                <w:b/>
                <w:bCs/>
                <w:color w:val="000000" w:themeColor="text1"/>
                <w:sz w:val="24"/>
                <w:u w:val="single"/>
              </w:rPr>
            </w:pPr>
            <w:r w:rsidRPr="003C0EAE">
              <w:rPr>
                <w:rFonts w:hint="eastAsia"/>
                <w:b/>
                <w:color w:val="000000" w:themeColor="text1"/>
                <w:sz w:val="24"/>
              </w:rPr>
              <w:t>6</w:t>
            </w:r>
            <w:r w:rsidRPr="003C0EAE">
              <w:rPr>
                <w:b/>
                <w:color w:val="000000" w:themeColor="text1"/>
                <w:sz w:val="24"/>
              </w:rPr>
              <w:t xml:space="preserve">.4  </w:t>
            </w:r>
            <w:r w:rsidRPr="003C0EAE">
              <w:rPr>
                <w:b/>
                <w:color w:val="000000" w:themeColor="text1"/>
                <w:sz w:val="24"/>
              </w:rPr>
              <w:t>其</w:t>
            </w:r>
            <w:r w:rsidRPr="003C0EAE">
              <w:rPr>
                <w:rFonts w:hint="eastAsia"/>
                <w:b/>
                <w:color w:val="000000" w:themeColor="text1"/>
                <w:sz w:val="24"/>
              </w:rPr>
              <w:t>它</w:t>
            </w:r>
            <w:r w:rsidRPr="003C0EAE">
              <w:rPr>
                <w:b/>
                <w:color w:val="000000" w:themeColor="text1"/>
                <w:sz w:val="24"/>
              </w:rPr>
              <w:t>工程</w:t>
            </w:r>
          </w:p>
        </w:tc>
      </w:tr>
      <w:tr w:rsidR="00FD7787" w14:paraId="0662695F" w14:textId="77777777" w:rsidTr="00C24F1C">
        <w:tc>
          <w:tcPr>
            <w:tcW w:w="2500" w:type="pct"/>
            <w:vAlign w:val="center"/>
          </w:tcPr>
          <w:p w14:paraId="550ED0BE" w14:textId="77777777" w:rsidR="00FD7787" w:rsidRDefault="00FD7787" w:rsidP="00FD7787">
            <w:pPr>
              <w:rPr>
                <w:rFonts w:eastAsia="黑体"/>
                <w:color w:val="000000" w:themeColor="text1"/>
                <w:sz w:val="24"/>
              </w:rPr>
            </w:pPr>
            <w:r>
              <w:rPr>
                <w:rFonts w:hint="eastAsia"/>
                <w:b/>
                <w:color w:val="000000" w:themeColor="text1"/>
                <w:sz w:val="24"/>
              </w:rPr>
              <w:t>6</w:t>
            </w:r>
            <w:r>
              <w:rPr>
                <w:b/>
                <w:color w:val="000000" w:themeColor="text1"/>
                <w:sz w:val="24"/>
              </w:rPr>
              <w:t>.4.1</w:t>
            </w:r>
            <w:r>
              <w:rPr>
                <w:rFonts w:hint="eastAsia"/>
                <w:b/>
                <w:color w:val="000000" w:themeColor="text1"/>
                <w:sz w:val="24"/>
              </w:rPr>
              <w:t xml:space="preserve"> </w:t>
            </w:r>
            <w:r>
              <w:rPr>
                <w:color w:val="000000" w:themeColor="text1"/>
                <w:sz w:val="24"/>
              </w:rPr>
              <w:t xml:space="preserve"> </w:t>
            </w:r>
            <w:r>
              <w:rPr>
                <w:color w:val="000000" w:themeColor="text1"/>
                <w:sz w:val="24"/>
              </w:rPr>
              <w:t>村镇布置应服从灌区总体规划要求，宜选择在地势较高、地基坚实、水源条件较好、交通方便的地点，应少占耕地。现有村镇宜充分利用，并结合</w:t>
            </w:r>
            <w:r w:rsidRPr="00442A9E">
              <w:rPr>
                <w:color w:val="000000" w:themeColor="text1"/>
                <w:sz w:val="24"/>
                <w:bdr w:val="single" w:sz="4" w:space="0" w:color="auto"/>
              </w:rPr>
              <w:t>新农村</w:t>
            </w:r>
            <w:r>
              <w:rPr>
                <w:color w:val="000000" w:themeColor="text1"/>
                <w:sz w:val="24"/>
              </w:rPr>
              <w:t>建设进行必要改建。</w:t>
            </w:r>
          </w:p>
        </w:tc>
        <w:tc>
          <w:tcPr>
            <w:tcW w:w="2500" w:type="pct"/>
            <w:vAlign w:val="center"/>
          </w:tcPr>
          <w:p w14:paraId="346AF5BF" w14:textId="77777777" w:rsidR="00FD7787" w:rsidRDefault="00FD7787" w:rsidP="00FD7787">
            <w:pPr>
              <w:rPr>
                <w:rFonts w:eastAsia="黑体"/>
                <w:color w:val="000000" w:themeColor="text1"/>
                <w:sz w:val="24"/>
              </w:rPr>
            </w:pPr>
            <w:r w:rsidRPr="000D4C99">
              <w:rPr>
                <w:rFonts w:hint="eastAsia"/>
                <w:b/>
                <w:color w:val="000000" w:themeColor="text1"/>
                <w:sz w:val="24"/>
              </w:rPr>
              <w:t>6.</w:t>
            </w:r>
            <w:r>
              <w:rPr>
                <w:rFonts w:hint="eastAsia"/>
                <w:b/>
                <w:color w:val="000000" w:themeColor="text1"/>
                <w:sz w:val="24"/>
              </w:rPr>
              <w:t>4</w:t>
            </w:r>
            <w:r w:rsidRPr="000D4C99">
              <w:rPr>
                <w:b/>
                <w:color w:val="000000" w:themeColor="text1"/>
                <w:sz w:val="24"/>
              </w:rPr>
              <w:t>.</w:t>
            </w:r>
            <w:r w:rsidRPr="000D4C99">
              <w:rPr>
                <w:rFonts w:hint="eastAsia"/>
                <w:b/>
                <w:color w:val="000000" w:themeColor="text1"/>
                <w:sz w:val="24"/>
              </w:rPr>
              <w:t>1</w:t>
            </w:r>
            <w:r>
              <w:rPr>
                <w:rFonts w:hint="eastAsia"/>
                <w:b/>
                <w:color w:val="000000" w:themeColor="text1"/>
                <w:sz w:val="24"/>
              </w:rPr>
              <w:t xml:space="preserve">  </w:t>
            </w:r>
            <w:r>
              <w:rPr>
                <w:rFonts w:hint="eastAsia"/>
                <w:color w:val="000000" w:themeColor="text1"/>
                <w:sz w:val="24"/>
              </w:rPr>
              <w:t>村镇布置应服从灌区总体规划要求，宜选择在地势较高、地基坚实、水源条件较好、交通方便的地点，应少占耕地。现有村镇宜充分利用，并结合</w:t>
            </w:r>
            <w:r>
              <w:rPr>
                <w:rFonts w:hint="eastAsia"/>
                <w:color w:val="000000" w:themeColor="text1"/>
                <w:sz w:val="24"/>
                <w:u w:val="single"/>
              </w:rPr>
              <w:t>美丽乡</w:t>
            </w:r>
            <w:r>
              <w:rPr>
                <w:rFonts w:hint="eastAsia"/>
                <w:color w:val="000000" w:themeColor="text1"/>
                <w:sz w:val="24"/>
              </w:rPr>
              <w:t>村建设进行必要改建。</w:t>
            </w:r>
          </w:p>
        </w:tc>
      </w:tr>
      <w:tr w:rsidR="00FD7787" w14:paraId="7552711C" w14:textId="77777777" w:rsidTr="00C24F1C">
        <w:tc>
          <w:tcPr>
            <w:tcW w:w="2500" w:type="pct"/>
            <w:vAlign w:val="center"/>
          </w:tcPr>
          <w:p w14:paraId="087111D8" w14:textId="77777777" w:rsidR="00FD7787" w:rsidRDefault="00FD7787" w:rsidP="00FD7787">
            <w:pPr>
              <w:rPr>
                <w:b/>
                <w:color w:val="000000" w:themeColor="text1"/>
                <w:sz w:val="24"/>
              </w:rPr>
            </w:pPr>
          </w:p>
        </w:tc>
        <w:tc>
          <w:tcPr>
            <w:tcW w:w="2500" w:type="pct"/>
            <w:vAlign w:val="center"/>
          </w:tcPr>
          <w:p w14:paraId="74C64503" w14:textId="77777777" w:rsidR="00FD7787" w:rsidRDefault="00FD7787" w:rsidP="00FD7787">
            <w:pPr>
              <w:rPr>
                <w:b/>
                <w:color w:val="000000" w:themeColor="text1"/>
                <w:sz w:val="24"/>
                <w:u w:val="single"/>
              </w:rPr>
            </w:pPr>
            <w:r>
              <w:rPr>
                <w:rFonts w:hint="eastAsia"/>
                <w:b/>
                <w:color w:val="000000" w:themeColor="text1"/>
                <w:sz w:val="24"/>
                <w:u w:val="single"/>
              </w:rPr>
              <w:t>6</w:t>
            </w:r>
            <w:r>
              <w:rPr>
                <w:b/>
                <w:color w:val="000000" w:themeColor="text1"/>
                <w:sz w:val="24"/>
                <w:u w:val="single"/>
              </w:rPr>
              <w:t>.</w:t>
            </w:r>
            <w:r>
              <w:rPr>
                <w:rFonts w:hint="eastAsia"/>
                <w:b/>
                <w:color w:val="000000" w:themeColor="text1"/>
                <w:sz w:val="24"/>
                <w:u w:val="single"/>
              </w:rPr>
              <w:t>4</w:t>
            </w:r>
            <w:r>
              <w:rPr>
                <w:b/>
                <w:color w:val="000000" w:themeColor="text1"/>
                <w:sz w:val="24"/>
                <w:u w:val="single"/>
              </w:rPr>
              <w:t>.</w:t>
            </w:r>
            <w:r>
              <w:rPr>
                <w:rFonts w:hint="eastAsia"/>
                <w:b/>
                <w:color w:val="000000" w:themeColor="text1"/>
                <w:sz w:val="24"/>
                <w:u w:val="single"/>
              </w:rPr>
              <w:t xml:space="preserve">5 </w:t>
            </w:r>
            <w:r>
              <w:rPr>
                <w:b/>
                <w:i/>
                <w:color w:val="000000" w:themeColor="text1"/>
                <w:sz w:val="24"/>
                <w:u w:val="single"/>
              </w:rPr>
              <w:t xml:space="preserve"> </w:t>
            </w:r>
            <w:r>
              <w:rPr>
                <w:rFonts w:hint="eastAsia"/>
                <w:color w:val="000000" w:themeColor="text1"/>
                <w:sz w:val="24"/>
                <w:u w:val="single"/>
              </w:rPr>
              <w:t>当灌排渠沟及建筑物穿越人口稠密区且对周边人群有安全隐患时，应设置安全防护工程。</w:t>
            </w:r>
          </w:p>
        </w:tc>
      </w:tr>
      <w:tr w:rsidR="00FD7787" w14:paraId="47EE7EFE" w14:textId="77777777" w:rsidTr="00C24F1C">
        <w:tc>
          <w:tcPr>
            <w:tcW w:w="2500" w:type="pct"/>
            <w:vAlign w:val="center"/>
          </w:tcPr>
          <w:p w14:paraId="76CA2419" w14:textId="77777777" w:rsidR="00FD7787" w:rsidRDefault="00FD7787" w:rsidP="00FD7787">
            <w:pPr>
              <w:rPr>
                <w:b/>
                <w:color w:val="000000" w:themeColor="text1"/>
                <w:sz w:val="24"/>
              </w:rPr>
            </w:pPr>
          </w:p>
        </w:tc>
        <w:tc>
          <w:tcPr>
            <w:tcW w:w="2500" w:type="pct"/>
            <w:vAlign w:val="center"/>
          </w:tcPr>
          <w:p w14:paraId="43D7C6B2" w14:textId="77777777" w:rsidR="00FD7787" w:rsidRDefault="00FD7787" w:rsidP="00FD7787">
            <w:pPr>
              <w:rPr>
                <w:b/>
                <w:color w:val="000000" w:themeColor="text1"/>
                <w:sz w:val="24"/>
                <w:u w:val="single"/>
              </w:rPr>
            </w:pPr>
            <w:r>
              <w:rPr>
                <w:rFonts w:hint="eastAsia"/>
                <w:b/>
                <w:color w:val="000000" w:themeColor="text1"/>
                <w:sz w:val="24"/>
                <w:u w:val="single"/>
              </w:rPr>
              <w:t>6</w:t>
            </w:r>
            <w:r>
              <w:rPr>
                <w:b/>
                <w:color w:val="000000" w:themeColor="text1"/>
                <w:sz w:val="24"/>
                <w:u w:val="single"/>
              </w:rPr>
              <w:t>.</w:t>
            </w:r>
            <w:r>
              <w:rPr>
                <w:rFonts w:hint="eastAsia"/>
                <w:b/>
                <w:color w:val="000000" w:themeColor="text1"/>
                <w:sz w:val="24"/>
                <w:u w:val="single"/>
              </w:rPr>
              <w:t>4</w:t>
            </w:r>
            <w:r>
              <w:rPr>
                <w:b/>
                <w:color w:val="000000" w:themeColor="text1"/>
                <w:sz w:val="24"/>
                <w:u w:val="single"/>
              </w:rPr>
              <w:t>.</w:t>
            </w:r>
            <w:r>
              <w:rPr>
                <w:rFonts w:hint="eastAsia"/>
                <w:b/>
                <w:color w:val="000000" w:themeColor="text1"/>
                <w:sz w:val="24"/>
                <w:u w:val="single"/>
              </w:rPr>
              <w:t xml:space="preserve">6 </w:t>
            </w:r>
            <w:r>
              <w:rPr>
                <w:rFonts w:hint="eastAsia"/>
                <w:b/>
                <w:i/>
                <w:color w:val="000000" w:themeColor="text1"/>
                <w:sz w:val="24"/>
                <w:u w:val="single"/>
              </w:rPr>
              <w:t xml:space="preserve"> </w:t>
            </w:r>
            <w:r>
              <w:rPr>
                <w:rFonts w:hint="eastAsia"/>
                <w:color w:val="000000" w:themeColor="text1"/>
                <w:sz w:val="24"/>
                <w:u w:val="single"/>
              </w:rPr>
              <w:t>布设灌溉试验站时，应根据灌区气象、地形、地貌、土壤、水文地质和农业生产、科学试验等要求提出布置方案。</w:t>
            </w:r>
          </w:p>
        </w:tc>
      </w:tr>
      <w:tr w:rsidR="00FD7787" w14:paraId="68E92681" w14:textId="77777777" w:rsidTr="00C24F1C">
        <w:tc>
          <w:tcPr>
            <w:tcW w:w="2500" w:type="pct"/>
            <w:vAlign w:val="center"/>
          </w:tcPr>
          <w:p w14:paraId="238AB86E" w14:textId="77777777" w:rsidR="00FD7787" w:rsidRPr="003B5DC4" w:rsidRDefault="00FD7787" w:rsidP="00FD7787">
            <w:pPr>
              <w:spacing w:afterLines="100" w:after="312"/>
              <w:jc w:val="center"/>
              <w:outlineLvl w:val="0"/>
              <w:rPr>
                <w:rFonts w:ascii="宋体" w:hAnsi="宋体"/>
                <w:color w:val="000000" w:themeColor="text1"/>
                <w:sz w:val="24"/>
              </w:rPr>
            </w:pPr>
            <w:r w:rsidRPr="003B5DC4">
              <w:rPr>
                <w:rFonts w:eastAsia="黑体" w:hint="eastAsia"/>
                <w:color w:val="000000" w:themeColor="text1"/>
                <w:sz w:val="24"/>
              </w:rPr>
              <w:t>7</w:t>
            </w:r>
            <w:r w:rsidRPr="003B5DC4">
              <w:rPr>
                <w:rFonts w:eastAsia="黑体"/>
                <w:color w:val="000000" w:themeColor="text1"/>
                <w:sz w:val="24"/>
              </w:rPr>
              <w:t xml:space="preserve">  </w:t>
            </w:r>
            <w:r w:rsidRPr="003B5DC4">
              <w:rPr>
                <w:rFonts w:eastAsia="黑体"/>
                <w:color w:val="000000" w:themeColor="text1"/>
                <w:sz w:val="24"/>
              </w:rPr>
              <w:t>工程规划</w:t>
            </w:r>
          </w:p>
        </w:tc>
        <w:tc>
          <w:tcPr>
            <w:tcW w:w="2500" w:type="pct"/>
          </w:tcPr>
          <w:p w14:paraId="1BD22BDB" w14:textId="77777777" w:rsidR="00FD7787" w:rsidRPr="003B5DC4" w:rsidRDefault="00FD7787" w:rsidP="00FD7787">
            <w:pPr>
              <w:jc w:val="center"/>
              <w:outlineLvl w:val="0"/>
              <w:rPr>
                <w:rFonts w:ascii="宋体" w:hAnsi="宋体"/>
                <w:color w:val="000000" w:themeColor="text1"/>
                <w:sz w:val="24"/>
              </w:rPr>
            </w:pPr>
            <w:r w:rsidRPr="003B5DC4">
              <w:rPr>
                <w:rFonts w:eastAsia="黑体" w:hint="eastAsia"/>
                <w:color w:val="000000" w:themeColor="text1"/>
                <w:sz w:val="24"/>
              </w:rPr>
              <w:t>7</w:t>
            </w:r>
            <w:r w:rsidRPr="003B5DC4">
              <w:rPr>
                <w:rFonts w:eastAsia="黑体"/>
                <w:color w:val="000000" w:themeColor="text1"/>
                <w:sz w:val="24"/>
              </w:rPr>
              <w:t xml:space="preserve">  </w:t>
            </w:r>
            <w:r w:rsidRPr="003B5DC4">
              <w:rPr>
                <w:rFonts w:eastAsia="黑体"/>
                <w:color w:val="000000" w:themeColor="text1"/>
                <w:sz w:val="24"/>
              </w:rPr>
              <w:t>工程规划</w:t>
            </w:r>
          </w:p>
        </w:tc>
      </w:tr>
      <w:tr w:rsidR="00FD7787" w14:paraId="13234E78" w14:textId="77777777" w:rsidTr="00C24F1C">
        <w:tc>
          <w:tcPr>
            <w:tcW w:w="2500" w:type="pct"/>
            <w:vAlign w:val="center"/>
          </w:tcPr>
          <w:p w14:paraId="53771AAC" w14:textId="77777777" w:rsidR="00FD7787" w:rsidRDefault="00FD7787" w:rsidP="00FD7787">
            <w:pPr>
              <w:adjustRightInd w:val="0"/>
              <w:snapToGrid w:val="0"/>
              <w:spacing w:beforeLines="30" w:before="93" w:line="360" w:lineRule="auto"/>
              <w:jc w:val="center"/>
              <w:rPr>
                <w:rFonts w:eastAsia="黑体"/>
                <w:color w:val="000000" w:themeColor="text1"/>
                <w:sz w:val="32"/>
                <w:szCs w:val="32"/>
              </w:rPr>
            </w:pPr>
            <w:r w:rsidRPr="003C0EAE">
              <w:rPr>
                <w:rFonts w:hint="eastAsia"/>
                <w:b/>
                <w:color w:val="000000" w:themeColor="text1"/>
                <w:sz w:val="24"/>
              </w:rPr>
              <w:lastRenderedPageBreak/>
              <w:t xml:space="preserve">7.1  </w:t>
            </w:r>
            <w:r w:rsidRPr="003C0EAE">
              <w:rPr>
                <w:rFonts w:hint="eastAsia"/>
                <w:b/>
                <w:color w:val="000000" w:themeColor="text1"/>
                <w:sz w:val="24"/>
              </w:rPr>
              <w:t>取水工程</w:t>
            </w:r>
          </w:p>
        </w:tc>
        <w:tc>
          <w:tcPr>
            <w:tcW w:w="2500" w:type="pct"/>
          </w:tcPr>
          <w:p w14:paraId="1B472356" w14:textId="77777777" w:rsidR="00FD7787" w:rsidRDefault="00FD7787" w:rsidP="00FD7787">
            <w:pPr>
              <w:adjustRightInd w:val="0"/>
              <w:snapToGrid w:val="0"/>
              <w:spacing w:beforeLines="30" w:before="93" w:line="360" w:lineRule="auto"/>
              <w:jc w:val="center"/>
              <w:rPr>
                <w:rFonts w:eastAsia="黑体"/>
                <w:color w:val="000000" w:themeColor="text1"/>
                <w:sz w:val="32"/>
                <w:szCs w:val="32"/>
              </w:rPr>
            </w:pPr>
            <w:r w:rsidRPr="003C0EAE">
              <w:rPr>
                <w:rFonts w:hint="eastAsia"/>
                <w:b/>
                <w:color w:val="000000" w:themeColor="text1"/>
                <w:sz w:val="24"/>
              </w:rPr>
              <w:t xml:space="preserve">7.1  </w:t>
            </w:r>
            <w:r w:rsidRPr="003C0EAE">
              <w:rPr>
                <w:rFonts w:hint="eastAsia"/>
                <w:b/>
                <w:color w:val="000000" w:themeColor="text1"/>
                <w:sz w:val="24"/>
              </w:rPr>
              <w:t>取水工程</w:t>
            </w:r>
          </w:p>
        </w:tc>
      </w:tr>
      <w:tr w:rsidR="00FD7787" w14:paraId="1A38A239" w14:textId="77777777" w:rsidTr="00C24F1C">
        <w:tc>
          <w:tcPr>
            <w:tcW w:w="2500" w:type="pct"/>
            <w:vAlign w:val="center"/>
          </w:tcPr>
          <w:p w14:paraId="4C861C39" w14:textId="77777777" w:rsidR="00FD7787" w:rsidRDefault="00FD7787" w:rsidP="00FD7787">
            <w:pPr>
              <w:rPr>
                <w:rFonts w:eastAsia="黑体"/>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2</w:t>
            </w:r>
            <w:r>
              <w:rPr>
                <w:b/>
                <w:color w:val="000000" w:themeColor="text1"/>
                <w:sz w:val="24"/>
              </w:rPr>
              <w:t xml:space="preserve">  </w:t>
            </w:r>
            <w:r>
              <w:rPr>
                <w:rFonts w:hint="eastAsia"/>
                <w:color w:val="000000" w:themeColor="text1"/>
                <w:sz w:val="24"/>
              </w:rPr>
              <w:t>取</w:t>
            </w:r>
            <w:r>
              <w:rPr>
                <w:color w:val="000000" w:themeColor="text1"/>
                <w:sz w:val="24"/>
              </w:rPr>
              <w:t>水工程有综合利用要求时，其位置</w:t>
            </w:r>
            <w:r>
              <w:rPr>
                <w:rFonts w:hint="eastAsia"/>
                <w:color w:val="000000" w:themeColor="text1"/>
                <w:sz w:val="24"/>
              </w:rPr>
              <w:t>、</w:t>
            </w:r>
            <w:r>
              <w:rPr>
                <w:color w:val="000000" w:themeColor="text1"/>
                <w:sz w:val="24"/>
              </w:rPr>
              <w:t>型式和工程布置，除应符合本规范及</w:t>
            </w:r>
            <w:r>
              <w:rPr>
                <w:rFonts w:hint="eastAsia"/>
                <w:color w:val="000000" w:themeColor="text1"/>
                <w:sz w:val="24"/>
              </w:rPr>
              <w:t>现行国家标准</w:t>
            </w:r>
            <w:r>
              <w:rPr>
                <w:color w:val="000000" w:themeColor="text1"/>
                <w:sz w:val="24"/>
              </w:rPr>
              <w:t>《灌溉与排水工程设计</w:t>
            </w:r>
            <w:r>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color w:val="000000" w:themeColor="text1"/>
                <w:sz w:val="24"/>
              </w:rPr>
              <w:t>的规定外，还应符合相关专业现行标准的规定。</w:t>
            </w:r>
          </w:p>
        </w:tc>
        <w:tc>
          <w:tcPr>
            <w:tcW w:w="2500" w:type="pct"/>
            <w:vAlign w:val="center"/>
          </w:tcPr>
          <w:p w14:paraId="4FF58D40" w14:textId="77777777" w:rsidR="00FD7787" w:rsidRDefault="00FD7787" w:rsidP="00FD7787">
            <w:pPr>
              <w:rPr>
                <w:rFonts w:eastAsia="黑体"/>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2</w:t>
            </w:r>
            <w:r>
              <w:rPr>
                <w:b/>
                <w:color w:val="000000" w:themeColor="text1"/>
                <w:sz w:val="24"/>
              </w:rPr>
              <w:t xml:space="preserve">  </w:t>
            </w:r>
            <w:r>
              <w:rPr>
                <w:rFonts w:hint="eastAsia"/>
                <w:color w:val="000000" w:themeColor="text1"/>
                <w:sz w:val="24"/>
              </w:rPr>
              <w:t>取</w:t>
            </w:r>
            <w:r>
              <w:rPr>
                <w:color w:val="000000" w:themeColor="text1"/>
                <w:sz w:val="24"/>
              </w:rPr>
              <w:t>水工程有综合利用要求时，其位置</w:t>
            </w:r>
            <w:r>
              <w:rPr>
                <w:rFonts w:hint="eastAsia"/>
                <w:color w:val="000000" w:themeColor="text1"/>
                <w:sz w:val="24"/>
              </w:rPr>
              <w:t>、</w:t>
            </w:r>
            <w:r>
              <w:rPr>
                <w:color w:val="000000" w:themeColor="text1"/>
                <w:sz w:val="24"/>
              </w:rPr>
              <w:t>型式和工程布置，除应符合本规范及</w:t>
            </w:r>
            <w:r>
              <w:rPr>
                <w:rFonts w:hint="eastAsia"/>
                <w:color w:val="000000" w:themeColor="text1"/>
                <w:sz w:val="24"/>
              </w:rPr>
              <w:t>现行国家标准</w:t>
            </w:r>
            <w:r>
              <w:rPr>
                <w:color w:val="000000" w:themeColor="text1"/>
                <w:sz w:val="24"/>
              </w:rPr>
              <w:t>《灌溉与排水工程设计</w:t>
            </w:r>
            <w:r>
              <w:rPr>
                <w:rFonts w:hint="eastAsia"/>
                <w:color w:val="000000" w:themeColor="text1"/>
                <w:sz w:val="24"/>
              </w:rPr>
              <w:t>标准</w:t>
            </w:r>
            <w:r>
              <w:rPr>
                <w:color w:val="000000" w:themeColor="text1"/>
                <w:sz w:val="24"/>
              </w:rPr>
              <w:t>》</w:t>
            </w:r>
            <w:r>
              <w:rPr>
                <w:color w:val="000000" w:themeColor="text1"/>
                <w:sz w:val="24"/>
              </w:rPr>
              <w:t>GB50288</w:t>
            </w:r>
          </w:p>
        </w:tc>
      </w:tr>
      <w:tr w:rsidR="00FD7787" w14:paraId="08D2A0C3" w14:textId="77777777" w:rsidTr="00C24F1C">
        <w:tc>
          <w:tcPr>
            <w:tcW w:w="2500" w:type="pct"/>
            <w:vAlign w:val="center"/>
          </w:tcPr>
          <w:p w14:paraId="09B4339C" w14:textId="77777777" w:rsidR="00FD7787" w:rsidRDefault="00FD7787" w:rsidP="00FD7787">
            <w:pPr>
              <w:rPr>
                <w:b/>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4</w:t>
            </w:r>
            <w:r>
              <w:rPr>
                <w:b/>
                <w:color w:val="000000" w:themeColor="text1"/>
                <w:sz w:val="24"/>
              </w:rPr>
              <w:t xml:space="preserve">  </w:t>
            </w:r>
            <w:r>
              <w:rPr>
                <w:color w:val="000000" w:themeColor="text1"/>
                <w:sz w:val="24"/>
              </w:rPr>
              <w:t>无坝引水</w:t>
            </w:r>
            <w:r>
              <w:rPr>
                <w:rFonts w:hint="eastAsia"/>
                <w:color w:val="000000" w:themeColor="text1"/>
                <w:sz w:val="24"/>
              </w:rPr>
              <w:t>渠首进水闸的规模，应根据取水河、湖历年灌溉期旬或月平均水位和历年灌溉期旬或月最大灌溉流量频率分析成果合理确定。</w:t>
            </w:r>
          </w:p>
        </w:tc>
        <w:tc>
          <w:tcPr>
            <w:tcW w:w="2500" w:type="pct"/>
            <w:vAlign w:val="center"/>
          </w:tcPr>
          <w:p w14:paraId="612CA569" w14:textId="77777777" w:rsidR="00FD7787" w:rsidRDefault="00FD7787" w:rsidP="00FD7787">
            <w:pPr>
              <w:rPr>
                <w:b/>
                <w:color w:val="000000" w:themeColor="text1"/>
                <w:sz w:val="24"/>
              </w:rPr>
            </w:pPr>
            <w:r>
              <w:rPr>
                <w:rFonts w:hint="eastAsia"/>
                <w:b/>
                <w:color w:val="000000" w:themeColor="text1"/>
                <w:sz w:val="24"/>
              </w:rPr>
              <w:t>7.1.4</w:t>
            </w:r>
            <w:r>
              <w:rPr>
                <w:rFonts w:hint="eastAsia"/>
                <w:color w:val="000000" w:themeColor="text1"/>
                <w:sz w:val="24"/>
              </w:rPr>
              <w:t xml:space="preserve">  </w:t>
            </w:r>
            <w:r>
              <w:rPr>
                <w:rFonts w:hint="eastAsia"/>
                <w:color w:val="000000" w:themeColor="text1"/>
                <w:sz w:val="24"/>
              </w:rPr>
              <w:t>无坝引水渠首进水闸的规模，应根据取水河、湖历年灌溉期旬或月平均水位和历年灌溉期旬或月最大灌溉流量频率分析成果合理确定。</w:t>
            </w:r>
            <w:r>
              <w:rPr>
                <w:rFonts w:hint="eastAsia"/>
                <w:color w:val="000000" w:themeColor="text1"/>
                <w:sz w:val="24"/>
                <w:u w:val="single"/>
              </w:rPr>
              <w:t>资料缺乏地区，也可采用典型年法选取满足灌溉保证率要求的最大灌溉流量作为渠首进水闸的设计流量。</w:t>
            </w:r>
          </w:p>
        </w:tc>
      </w:tr>
      <w:tr w:rsidR="00FD7787" w14:paraId="2815EFBC" w14:textId="77777777" w:rsidTr="00C24F1C">
        <w:tc>
          <w:tcPr>
            <w:tcW w:w="2500" w:type="pct"/>
            <w:vAlign w:val="center"/>
          </w:tcPr>
          <w:p w14:paraId="136E16BC"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 xml:space="preserve">5  </w:t>
            </w:r>
            <w:r>
              <w:rPr>
                <w:color w:val="000000" w:themeColor="text1"/>
                <w:sz w:val="24"/>
              </w:rPr>
              <w:t>采用有坝引水</w:t>
            </w:r>
            <w:r>
              <w:rPr>
                <w:rFonts w:hint="eastAsia"/>
                <w:color w:val="000000" w:themeColor="text1"/>
                <w:sz w:val="24"/>
              </w:rPr>
              <w:t>时，取水工程</w:t>
            </w:r>
            <w:r>
              <w:rPr>
                <w:color w:val="000000" w:themeColor="text1"/>
                <w:sz w:val="24"/>
              </w:rPr>
              <w:t>应根据灌区水源条件和灌溉设计保证率、灌溉用水过程及用水量、其</w:t>
            </w:r>
            <w:r>
              <w:rPr>
                <w:rFonts w:hint="eastAsia"/>
                <w:color w:val="000000" w:themeColor="text1"/>
                <w:sz w:val="24"/>
              </w:rPr>
              <w:t>它</w:t>
            </w:r>
            <w:r>
              <w:rPr>
                <w:color w:val="000000" w:themeColor="text1"/>
                <w:sz w:val="24"/>
              </w:rPr>
              <w:t>供水目标用水量等，</w:t>
            </w:r>
            <w:r>
              <w:rPr>
                <w:rFonts w:hint="eastAsia"/>
                <w:color w:val="000000" w:themeColor="text1"/>
                <w:sz w:val="24"/>
              </w:rPr>
              <w:t>合理</w:t>
            </w:r>
            <w:r>
              <w:rPr>
                <w:color w:val="000000" w:themeColor="text1"/>
                <w:sz w:val="24"/>
              </w:rPr>
              <w:t>确定</w:t>
            </w:r>
            <w:r>
              <w:rPr>
                <w:rFonts w:hint="eastAsia"/>
                <w:color w:val="000000" w:themeColor="text1"/>
                <w:sz w:val="24"/>
              </w:rPr>
              <w:t>其</w:t>
            </w:r>
            <w:r>
              <w:rPr>
                <w:color w:val="000000" w:themeColor="text1"/>
                <w:sz w:val="24"/>
              </w:rPr>
              <w:t>规模</w:t>
            </w:r>
            <w:r>
              <w:rPr>
                <w:rFonts w:hint="eastAsia"/>
                <w:color w:val="000000" w:themeColor="text1"/>
                <w:sz w:val="24"/>
              </w:rPr>
              <w:t>，并应符合下列要求：</w:t>
            </w:r>
          </w:p>
          <w:p w14:paraId="016ADF20" w14:textId="77777777" w:rsidR="00FD7787" w:rsidRDefault="00FD7787" w:rsidP="00FD7787">
            <w:pPr>
              <w:ind w:firstLineChars="219" w:firstLine="528"/>
              <w:rPr>
                <w:b/>
                <w:color w:val="000000" w:themeColor="text1"/>
                <w:sz w:val="24"/>
              </w:rPr>
            </w:pPr>
            <w:r>
              <w:rPr>
                <w:b/>
                <w:color w:val="000000" w:themeColor="text1"/>
                <w:sz w:val="24"/>
              </w:rPr>
              <w:t xml:space="preserve">3  </w:t>
            </w:r>
            <w:r>
              <w:rPr>
                <w:rFonts w:hint="eastAsia"/>
                <w:color w:val="000000" w:themeColor="text1"/>
                <w:sz w:val="24"/>
              </w:rPr>
              <w:t>水库取水</w:t>
            </w:r>
            <w:r>
              <w:rPr>
                <w:rFonts w:hint="eastAsia"/>
                <w:color w:val="000000" w:themeColor="text1"/>
                <w:sz w:val="24"/>
                <w:bdr w:val="single" w:sz="4" w:space="0" w:color="auto"/>
              </w:rPr>
              <w:t>以灌溉水稻为主</w:t>
            </w:r>
            <w:r>
              <w:rPr>
                <w:rFonts w:hint="eastAsia"/>
                <w:color w:val="000000" w:themeColor="text1"/>
                <w:sz w:val="24"/>
              </w:rPr>
              <w:t>时，</w:t>
            </w:r>
            <w:r>
              <w:rPr>
                <w:rFonts w:hint="eastAsia"/>
                <w:color w:val="000000" w:themeColor="text1"/>
                <w:sz w:val="24"/>
                <w:bdr w:val="single" w:sz="4" w:space="0" w:color="auto"/>
              </w:rPr>
              <w:t>应</w:t>
            </w:r>
            <w:r>
              <w:rPr>
                <w:rFonts w:hint="eastAsia"/>
                <w:color w:val="000000" w:themeColor="text1"/>
                <w:sz w:val="24"/>
              </w:rPr>
              <w:t>采用分层取水的方式。</w:t>
            </w:r>
          </w:p>
        </w:tc>
        <w:tc>
          <w:tcPr>
            <w:tcW w:w="2500" w:type="pct"/>
            <w:vAlign w:val="center"/>
          </w:tcPr>
          <w:p w14:paraId="7BFE8445"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 xml:space="preserve">5  </w:t>
            </w:r>
            <w:r>
              <w:rPr>
                <w:color w:val="000000" w:themeColor="text1"/>
                <w:sz w:val="24"/>
              </w:rPr>
              <w:t>采用有坝引水</w:t>
            </w:r>
            <w:r>
              <w:rPr>
                <w:rFonts w:hint="eastAsia"/>
                <w:color w:val="000000" w:themeColor="text1"/>
                <w:sz w:val="24"/>
              </w:rPr>
              <w:t>时，取水工程</w:t>
            </w:r>
            <w:r>
              <w:rPr>
                <w:color w:val="000000" w:themeColor="text1"/>
                <w:sz w:val="24"/>
              </w:rPr>
              <w:t>应根据灌区水源条件和灌溉设计保证率、灌溉用水过程及用水量、其</w:t>
            </w:r>
            <w:r>
              <w:rPr>
                <w:rFonts w:hint="eastAsia"/>
                <w:color w:val="000000" w:themeColor="text1"/>
                <w:sz w:val="24"/>
              </w:rPr>
              <w:t>它</w:t>
            </w:r>
            <w:r>
              <w:rPr>
                <w:color w:val="000000" w:themeColor="text1"/>
                <w:sz w:val="24"/>
              </w:rPr>
              <w:t>供水目标用水量等，</w:t>
            </w:r>
            <w:r>
              <w:rPr>
                <w:rFonts w:hint="eastAsia"/>
                <w:color w:val="000000" w:themeColor="text1"/>
                <w:sz w:val="24"/>
              </w:rPr>
              <w:t>合理</w:t>
            </w:r>
            <w:r>
              <w:rPr>
                <w:color w:val="000000" w:themeColor="text1"/>
                <w:sz w:val="24"/>
              </w:rPr>
              <w:t>确定</w:t>
            </w:r>
            <w:r>
              <w:rPr>
                <w:rFonts w:hint="eastAsia"/>
                <w:color w:val="000000" w:themeColor="text1"/>
                <w:sz w:val="24"/>
              </w:rPr>
              <w:t>其</w:t>
            </w:r>
            <w:r>
              <w:rPr>
                <w:color w:val="000000" w:themeColor="text1"/>
                <w:sz w:val="24"/>
              </w:rPr>
              <w:t>规模</w:t>
            </w:r>
            <w:r>
              <w:rPr>
                <w:rFonts w:hint="eastAsia"/>
                <w:color w:val="000000" w:themeColor="text1"/>
                <w:sz w:val="24"/>
              </w:rPr>
              <w:t>，并应符合下列要求：</w:t>
            </w:r>
          </w:p>
          <w:p w14:paraId="6E254D5E" w14:textId="77777777" w:rsidR="00FD7787" w:rsidRDefault="00FD7787" w:rsidP="00FD7787">
            <w:pPr>
              <w:ind w:firstLineChars="219" w:firstLine="528"/>
              <w:rPr>
                <w:b/>
                <w:color w:val="000000" w:themeColor="text1"/>
                <w:sz w:val="24"/>
              </w:rPr>
            </w:pPr>
            <w:r>
              <w:rPr>
                <w:rFonts w:hint="eastAsia"/>
                <w:b/>
                <w:color w:val="000000" w:themeColor="text1"/>
                <w:sz w:val="24"/>
              </w:rPr>
              <w:t>3</w:t>
            </w:r>
            <w:r>
              <w:rPr>
                <w:rFonts w:hint="eastAsia"/>
                <w:color w:val="000000" w:themeColor="text1"/>
                <w:sz w:val="24"/>
              </w:rPr>
              <w:t xml:space="preserve">  </w:t>
            </w:r>
            <w:r>
              <w:rPr>
                <w:rFonts w:hint="eastAsia"/>
                <w:color w:val="000000" w:themeColor="text1"/>
                <w:sz w:val="24"/>
              </w:rPr>
              <w:t>水库取水时，</w:t>
            </w:r>
            <w:r w:rsidRPr="003B5DC4">
              <w:rPr>
                <w:rFonts w:hint="eastAsia"/>
                <w:color w:val="000000" w:themeColor="text1"/>
                <w:sz w:val="24"/>
                <w:u w:val="single"/>
              </w:rPr>
              <w:t>宜</w:t>
            </w:r>
            <w:r>
              <w:rPr>
                <w:rFonts w:hint="eastAsia"/>
                <w:color w:val="000000" w:themeColor="text1"/>
                <w:sz w:val="24"/>
              </w:rPr>
              <w:t>采用分层取水的方式。</w:t>
            </w:r>
          </w:p>
        </w:tc>
      </w:tr>
      <w:tr w:rsidR="00FD7787" w14:paraId="48B9E865" w14:textId="77777777" w:rsidTr="00C24F1C">
        <w:tc>
          <w:tcPr>
            <w:tcW w:w="2500" w:type="pct"/>
            <w:vAlign w:val="center"/>
          </w:tcPr>
          <w:p w14:paraId="6C9AB804"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6</w:t>
            </w:r>
            <w:r>
              <w:rPr>
                <w:b/>
                <w:color w:val="000000" w:themeColor="text1"/>
                <w:sz w:val="24"/>
              </w:rPr>
              <w:t xml:space="preserve">  </w:t>
            </w:r>
            <w:r>
              <w:rPr>
                <w:color w:val="000000" w:themeColor="text1"/>
                <w:sz w:val="24"/>
              </w:rPr>
              <w:t>采用泵站提水方式时，应根据地形、地质、水源、动力、灌溉水位要求、灌水过程、用水量等条件，对泵站的位置、扬程、装机功率等进行规划。</w:t>
            </w:r>
          </w:p>
          <w:p w14:paraId="06925E8D" w14:textId="77777777" w:rsidR="00FD7787" w:rsidRDefault="00FD7787" w:rsidP="00FD7787">
            <w:pPr>
              <w:ind w:firstLineChars="200" w:firstLine="480"/>
              <w:rPr>
                <w:color w:val="000000" w:themeColor="text1"/>
                <w:sz w:val="24"/>
              </w:rPr>
            </w:pPr>
            <w:r>
              <w:rPr>
                <w:color w:val="000000" w:themeColor="text1"/>
                <w:sz w:val="24"/>
              </w:rPr>
              <w:t>泵站</w:t>
            </w:r>
            <w:proofErr w:type="gramStart"/>
            <w:r>
              <w:rPr>
                <w:color w:val="000000" w:themeColor="text1"/>
                <w:sz w:val="24"/>
              </w:rPr>
              <w:t>站</w:t>
            </w:r>
            <w:proofErr w:type="gramEnd"/>
            <w:r>
              <w:rPr>
                <w:color w:val="000000" w:themeColor="text1"/>
                <w:sz w:val="24"/>
              </w:rPr>
              <w:t>址选择应综合考虑防洪、防冲、防淤、防污、防沙等要求。对高扬程泵站，应进行单级和多级规划方案比较；对适</w:t>
            </w:r>
            <w:r>
              <w:rPr>
                <w:rFonts w:hint="eastAsia"/>
                <w:color w:val="000000" w:themeColor="text1"/>
                <w:sz w:val="24"/>
              </w:rPr>
              <w:t>合</w:t>
            </w:r>
            <w:r>
              <w:rPr>
                <w:color w:val="000000" w:themeColor="text1"/>
                <w:sz w:val="24"/>
              </w:rPr>
              <w:t>灌排结合建站的，宜采用结合建站方式。</w:t>
            </w:r>
          </w:p>
          <w:p w14:paraId="38420CAF" w14:textId="77777777" w:rsidR="00FD7787" w:rsidRDefault="00FD7787" w:rsidP="00FD7787">
            <w:pPr>
              <w:ind w:firstLineChars="200" w:firstLine="480"/>
              <w:rPr>
                <w:b/>
                <w:color w:val="000000" w:themeColor="text1"/>
                <w:sz w:val="24"/>
              </w:rPr>
            </w:pPr>
            <w:r>
              <w:rPr>
                <w:color w:val="000000" w:themeColor="text1"/>
                <w:sz w:val="24"/>
              </w:rPr>
              <w:t>泵站工程布置应符合</w:t>
            </w:r>
            <w:r>
              <w:rPr>
                <w:rFonts w:hint="eastAsia"/>
                <w:color w:val="000000" w:themeColor="text1"/>
                <w:sz w:val="24"/>
              </w:rPr>
              <w:t>现行国家标准</w:t>
            </w:r>
            <w:r>
              <w:rPr>
                <w:color w:val="000000" w:themeColor="text1"/>
                <w:sz w:val="24"/>
              </w:rPr>
              <w:t>《泵站设计规范》</w:t>
            </w:r>
            <w:r w:rsidRPr="000866E1">
              <w:rPr>
                <w:color w:val="000000" w:themeColor="text1"/>
                <w:sz w:val="24"/>
                <w:bdr w:val="single" w:sz="4" w:space="0" w:color="auto"/>
              </w:rPr>
              <w:t>GB</w:t>
            </w:r>
            <w:r w:rsidRPr="000866E1">
              <w:rPr>
                <w:rFonts w:hint="eastAsia"/>
                <w:color w:val="000000" w:themeColor="text1"/>
                <w:sz w:val="24"/>
                <w:bdr w:val="single" w:sz="4" w:space="0" w:color="auto"/>
              </w:rPr>
              <w:t>/</w:t>
            </w:r>
            <w:r w:rsidRPr="000866E1">
              <w:rPr>
                <w:color w:val="000000" w:themeColor="text1"/>
                <w:sz w:val="24"/>
                <w:bdr w:val="single" w:sz="4" w:space="0" w:color="auto"/>
              </w:rPr>
              <w:t>T 50265</w:t>
            </w:r>
            <w:r>
              <w:rPr>
                <w:color w:val="000000" w:themeColor="text1"/>
                <w:sz w:val="24"/>
              </w:rPr>
              <w:t>的规定。</w:t>
            </w:r>
          </w:p>
        </w:tc>
        <w:tc>
          <w:tcPr>
            <w:tcW w:w="2500" w:type="pct"/>
            <w:vAlign w:val="center"/>
          </w:tcPr>
          <w:p w14:paraId="58ED57A9"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.1.</w:t>
            </w:r>
            <w:r>
              <w:rPr>
                <w:rFonts w:hint="eastAsia"/>
                <w:b/>
                <w:color w:val="000000" w:themeColor="text1"/>
                <w:sz w:val="24"/>
              </w:rPr>
              <w:t>6</w:t>
            </w:r>
            <w:r>
              <w:rPr>
                <w:b/>
                <w:color w:val="000000" w:themeColor="text1"/>
                <w:sz w:val="24"/>
              </w:rPr>
              <w:t xml:space="preserve">  </w:t>
            </w:r>
            <w:r>
              <w:rPr>
                <w:color w:val="000000" w:themeColor="text1"/>
                <w:sz w:val="24"/>
              </w:rPr>
              <w:t>采用泵站提水方式时，应根据地形、地质、水源、动力、灌溉水位要求、灌水过程、用水量等条件，对泵站的位置、扬程、装机功率等进行规划。</w:t>
            </w:r>
          </w:p>
          <w:p w14:paraId="2448D02E" w14:textId="77777777" w:rsidR="00FD7787" w:rsidRDefault="00FD7787" w:rsidP="00FD7787">
            <w:pPr>
              <w:ind w:firstLineChars="200" w:firstLine="480"/>
              <w:rPr>
                <w:color w:val="000000" w:themeColor="text1"/>
                <w:sz w:val="24"/>
              </w:rPr>
            </w:pPr>
            <w:r>
              <w:rPr>
                <w:color w:val="000000" w:themeColor="text1"/>
                <w:sz w:val="24"/>
              </w:rPr>
              <w:t>泵站</w:t>
            </w:r>
            <w:proofErr w:type="gramStart"/>
            <w:r>
              <w:rPr>
                <w:color w:val="000000" w:themeColor="text1"/>
                <w:sz w:val="24"/>
              </w:rPr>
              <w:t>站</w:t>
            </w:r>
            <w:proofErr w:type="gramEnd"/>
            <w:r>
              <w:rPr>
                <w:color w:val="000000" w:themeColor="text1"/>
                <w:sz w:val="24"/>
              </w:rPr>
              <w:t>址选择应综合考虑防洪、防冲、防淤、防污、防沙等要求。对高扬程泵站，应进行单级和多级规划方案比较；对适</w:t>
            </w:r>
            <w:r>
              <w:rPr>
                <w:rFonts w:hint="eastAsia"/>
                <w:color w:val="000000" w:themeColor="text1"/>
                <w:sz w:val="24"/>
              </w:rPr>
              <w:t>合</w:t>
            </w:r>
            <w:r>
              <w:rPr>
                <w:color w:val="000000" w:themeColor="text1"/>
                <w:sz w:val="24"/>
              </w:rPr>
              <w:t>灌排结合建站的，宜采用结合建站方式。</w:t>
            </w:r>
          </w:p>
          <w:p w14:paraId="186729C3" w14:textId="77777777" w:rsidR="00FD7787" w:rsidRDefault="00FD7787" w:rsidP="00FD7787">
            <w:pPr>
              <w:ind w:firstLineChars="200" w:firstLine="480"/>
              <w:rPr>
                <w:b/>
                <w:color w:val="000000" w:themeColor="text1"/>
                <w:sz w:val="24"/>
              </w:rPr>
            </w:pPr>
            <w:r>
              <w:rPr>
                <w:color w:val="000000" w:themeColor="text1"/>
                <w:sz w:val="24"/>
              </w:rPr>
              <w:t>泵站工程布置应符合</w:t>
            </w:r>
            <w:r>
              <w:rPr>
                <w:rFonts w:hint="eastAsia"/>
                <w:color w:val="000000" w:themeColor="text1"/>
                <w:sz w:val="24"/>
              </w:rPr>
              <w:t>现行国家标准</w:t>
            </w:r>
            <w:r>
              <w:rPr>
                <w:color w:val="000000" w:themeColor="text1"/>
                <w:sz w:val="24"/>
              </w:rPr>
              <w:t>《泵站设计规范》</w:t>
            </w:r>
            <w:r>
              <w:rPr>
                <w:color w:val="000000" w:themeColor="text1"/>
                <w:sz w:val="24"/>
              </w:rPr>
              <w:t>GB 50265</w:t>
            </w:r>
            <w:r>
              <w:rPr>
                <w:color w:val="000000" w:themeColor="text1"/>
                <w:sz w:val="24"/>
              </w:rPr>
              <w:t>的规定。</w:t>
            </w:r>
          </w:p>
        </w:tc>
      </w:tr>
      <w:tr w:rsidR="00FD7787" w14:paraId="36E918A3" w14:textId="77777777" w:rsidTr="00C24F1C">
        <w:tc>
          <w:tcPr>
            <w:tcW w:w="2500" w:type="pct"/>
            <w:vAlign w:val="center"/>
          </w:tcPr>
          <w:p w14:paraId="1F153A45"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.2  </w:t>
            </w:r>
            <w:r w:rsidRPr="003C0EAE">
              <w:rPr>
                <w:b/>
                <w:color w:val="000000" w:themeColor="text1"/>
                <w:sz w:val="24"/>
              </w:rPr>
              <w:t>泥沙处理工程</w:t>
            </w:r>
          </w:p>
        </w:tc>
        <w:tc>
          <w:tcPr>
            <w:tcW w:w="2500" w:type="pct"/>
            <w:vAlign w:val="center"/>
          </w:tcPr>
          <w:p w14:paraId="0C6918CD"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.2  </w:t>
            </w:r>
            <w:r w:rsidRPr="003C0EAE">
              <w:rPr>
                <w:b/>
                <w:color w:val="000000" w:themeColor="text1"/>
                <w:sz w:val="24"/>
              </w:rPr>
              <w:t>泥沙处理工程</w:t>
            </w:r>
          </w:p>
        </w:tc>
      </w:tr>
      <w:tr w:rsidR="00FD7787" w14:paraId="6B691DF3" w14:textId="77777777" w:rsidTr="00C24F1C">
        <w:tc>
          <w:tcPr>
            <w:tcW w:w="2500" w:type="pct"/>
            <w:vAlign w:val="center"/>
          </w:tcPr>
          <w:p w14:paraId="2762E67B"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.2.</w:t>
            </w:r>
            <w:r>
              <w:rPr>
                <w:rFonts w:hint="eastAsia"/>
                <w:b/>
                <w:color w:val="000000" w:themeColor="text1"/>
                <w:sz w:val="24"/>
              </w:rPr>
              <w:t>3</w:t>
            </w:r>
            <w:r>
              <w:rPr>
                <w:b/>
                <w:color w:val="000000" w:themeColor="text1"/>
                <w:sz w:val="24"/>
              </w:rPr>
              <w:t xml:space="preserve">  </w:t>
            </w:r>
            <w:r>
              <w:rPr>
                <w:color w:val="000000" w:themeColor="text1"/>
                <w:sz w:val="24"/>
              </w:rPr>
              <w:t>采用沉沙</w:t>
            </w:r>
            <w:proofErr w:type="gramStart"/>
            <w:r>
              <w:rPr>
                <w:color w:val="000000" w:themeColor="text1"/>
                <w:sz w:val="24"/>
              </w:rPr>
              <w:t>池方案</w:t>
            </w:r>
            <w:proofErr w:type="gramEnd"/>
            <w:r>
              <w:rPr>
                <w:color w:val="000000" w:themeColor="text1"/>
                <w:sz w:val="24"/>
              </w:rPr>
              <w:t>处理泥沙时，沉沙池的位置应根据灌区的地形、地质、引水含沙量、泥沙清除方式，经技术经济比较后选定。</w:t>
            </w:r>
          </w:p>
          <w:p w14:paraId="1830B82E" w14:textId="77777777" w:rsidR="00FD7787" w:rsidRDefault="00FD7787" w:rsidP="00FD7787">
            <w:pPr>
              <w:ind w:firstLineChars="200" w:firstLine="480"/>
              <w:rPr>
                <w:color w:val="000000" w:themeColor="text1"/>
                <w:sz w:val="24"/>
              </w:rPr>
            </w:pPr>
            <w:r>
              <w:rPr>
                <w:color w:val="000000" w:themeColor="text1"/>
                <w:sz w:val="24"/>
              </w:rPr>
              <w:t>当沉沙池面积较大时，宜分区（条）使用。若</w:t>
            </w:r>
            <w:proofErr w:type="gramStart"/>
            <w:r>
              <w:rPr>
                <w:color w:val="000000" w:themeColor="text1"/>
                <w:sz w:val="24"/>
              </w:rPr>
              <w:t>引水位</w:t>
            </w:r>
            <w:proofErr w:type="gramEnd"/>
            <w:r>
              <w:rPr>
                <w:color w:val="000000" w:themeColor="text1"/>
                <w:sz w:val="24"/>
              </w:rPr>
              <w:t>较低，为充分利用沉沙池</w:t>
            </w:r>
            <w:r>
              <w:rPr>
                <w:color w:val="000000" w:themeColor="text1"/>
                <w:sz w:val="24"/>
              </w:rPr>
              <w:lastRenderedPageBreak/>
              <w:t>容积，可采用提水沉沙方式。</w:t>
            </w:r>
          </w:p>
          <w:p w14:paraId="201678BB" w14:textId="77777777" w:rsidR="00FD7787" w:rsidRDefault="00FD7787" w:rsidP="00FD7787">
            <w:pPr>
              <w:ind w:firstLineChars="200" w:firstLine="480"/>
              <w:rPr>
                <w:b/>
                <w:color w:val="000000" w:themeColor="text1"/>
                <w:sz w:val="24"/>
              </w:rPr>
            </w:pPr>
            <w:r>
              <w:rPr>
                <w:color w:val="000000" w:themeColor="text1"/>
                <w:sz w:val="24"/>
              </w:rPr>
              <w:t>灌区内有多个沉沙</w:t>
            </w:r>
            <w:proofErr w:type="gramStart"/>
            <w:r>
              <w:rPr>
                <w:color w:val="000000" w:themeColor="text1"/>
                <w:sz w:val="24"/>
              </w:rPr>
              <w:t>池位置</w:t>
            </w:r>
            <w:proofErr w:type="gramEnd"/>
            <w:r>
              <w:rPr>
                <w:color w:val="000000" w:themeColor="text1"/>
                <w:sz w:val="24"/>
              </w:rPr>
              <w:t>可供选择时，应对不同位置方案拟建区域内人均占有耕地和经济发展情况等进行对比分析后，择优选定。</w:t>
            </w:r>
          </w:p>
        </w:tc>
        <w:tc>
          <w:tcPr>
            <w:tcW w:w="2500" w:type="pct"/>
            <w:vAlign w:val="center"/>
          </w:tcPr>
          <w:p w14:paraId="1922645E" w14:textId="77777777" w:rsidR="00FD7787" w:rsidRDefault="00FD7787" w:rsidP="00FD7787">
            <w:pPr>
              <w:rPr>
                <w:color w:val="000000" w:themeColor="text1"/>
                <w:sz w:val="24"/>
              </w:rPr>
            </w:pPr>
            <w:r>
              <w:rPr>
                <w:rFonts w:hint="eastAsia"/>
                <w:b/>
                <w:color w:val="000000" w:themeColor="text1"/>
                <w:sz w:val="24"/>
              </w:rPr>
              <w:lastRenderedPageBreak/>
              <w:t>7</w:t>
            </w:r>
            <w:r>
              <w:rPr>
                <w:b/>
                <w:color w:val="000000" w:themeColor="text1"/>
                <w:sz w:val="24"/>
              </w:rPr>
              <w:t>.2.</w:t>
            </w:r>
            <w:r>
              <w:rPr>
                <w:rFonts w:hint="eastAsia"/>
                <w:b/>
                <w:color w:val="000000" w:themeColor="text1"/>
                <w:sz w:val="24"/>
              </w:rPr>
              <w:t>3</w:t>
            </w:r>
            <w:r>
              <w:rPr>
                <w:b/>
                <w:color w:val="000000" w:themeColor="text1"/>
                <w:sz w:val="24"/>
              </w:rPr>
              <w:t xml:space="preserve">  </w:t>
            </w:r>
            <w:r>
              <w:rPr>
                <w:color w:val="000000" w:themeColor="text1"/>
                <w:sz w:val="24"/>
              </w:rPr>
              <w:t>采用沉沙</w:t>
            </w:r>
            <w:proofErr w:type="gramStart"/>
            <w:r>
              <w:rPr>
                <w:color w:val="000000" w:themeColor="text1"/>
                <w:sz w:val="24"/>
              </w:rPr>
              <w:t>池方案</w:t>
            </w:r>
            <w:proofErr w:type="gramEnd"/>
            <w:r>
              <w:rPr>
                <w:color w:val="000000" w:themeColor="text1"/>
                <w:sz w:val="24"/>
              </w:rPr>
              <w:t>处理泥沙时，沉沙池的位置应根据灌区的地形、地质、引水含沙量、泥沙清除方式，经技术经济比较后选定。</w:t>
            </w:r>
          </w:p>
          <w:p w14:paraId="57713A19" w14:textId="77777777" w:rsidR="00FD7787" w:rsidRDefault="00FD7787" w:rsidP="00FD7787">
            <w:pPr>
              <w:ind w:firstLineChars="200" w:firstLine="480"/>
              <w:rPr>
                <w:color w:val="000000" w:themeColor="text1"/>
                <w:sz w:val="24"/>
              </w:rPr>
            </w:pPr>
            <w:r>
              <w:rPr>
                <w:color w:val="000000" w:themeColor="text1"/>
                <w:sz w:val="24"/>
              </w:rPr>
              <w:t>当沉沙池面积较大时，宜分区（条）使用。若</w:t>
            </w:r>
            <w:proofErr w:type="gramStart"/>
            <w:r>
              <w:rPr>
                <w:color w:val="000000" w:themeColor="text1"/>
                <w:sz w:val="24"/>
              </w:rPr>
              <w:t>引水位</w:t>
            </w:r>
            <w:proofErr w:type="gramEnd"/>
            <w:r>
              <w:rPr>
                <w:color w:val="000000" w:themeColor="text1"/>
                <w:sz w:val="24"/>
              </w:rPr>
              <w:t>较低，为充分利用沉沙池</w:t>
            </w:r>
            <w:r>
              <w:rPr>
                <w:color w:val="000000" w:themeColor="text1"/>
                <w:sz w:val="24"/>
              </w:rPr>
              <w:lastRenderedPageBreak/>
              <w:t>容积，可采用提水沉沙方式。</w:t>
            </w:r>
          </w:p>
          <w:p w14:paraId="2DCEA3A8" w14:textId="77777777" w:rsidR="00FD7787" w:rsidRDefault="00FD7787" w:rsidP="00FD7787">
            <w:pPr>
              <w:ind w:firstLineChars="200" w:firstLine="480"/>
              <w:rPr>
                <w:color w:val="000000" w:themeColor="text1"/>
                <w:sz w:val="24"/>
              </w:rPr>
            </w:pPr>
            <w:r>
              <w:rPr>
                <w:color w:val="000000" w:themeColor="text1"/>
                <w:sz w:val="24"/>
              </w:rPr>
              <w:t>灌区内有多个沉沙</w:t>
            </w:r>
            <w:proofErr w:type="gramStart"/>
            <w:r>
              <w:rPr>
                <w:color w:val="000000" w:themeColor="text1"/>
                <w:sz w:val="24"/>
              </w:rPr>
              <w:t>池位置</w:t>
            </w:r>
            <w:proofErr w:type="gramEnd"/>
            <w:r>
              <w:rPr>
                <w:color w:val="000000" w:themeColor="text1"/>
                <w:sz w:val="24"/>
              </w:rPr>
              <w:t>可供选择时，应对不同位置方案拟建区域内人均占有耕地</w:t>
            </w:r>
            <w:r>
              <w:rPr>
                <w:rFonts w:hint="eastAsia"/>
                <w:color w:val="000000" w:themeColor="text1"/>
                <w:sz w:val="24"/>
              </w:rPr>
              <w:t>、</w:t>
            </w:r>
            <w:r>
              <w:rPr>
                <w:color w:val="000000" w:themeColor="text1"/>
                <w:sz w:val="24"/>
              </w:rPr>
              <w:t>经济发展情况</w:t>
            </w:r>
            <w:r>
              <w:rPr>
                <w:rFonts w:hint="eastAsia"/>
                <w:color w:val="000000" w:themeColor="text1"/>
                <w:sz w:val="24"/>
                <w:u w:val="single"/>
              </w:rPr>
              <w:t>及对周边生态环境影响</w:t>
            </w:r>
            <w:r>
              <w:rPr>
                <w:color w:val="000000" w:themeColor="text1"/>
                <w:sz w:val="24"/>
              </w:rPr>
              <w:t>等进行对比分析后，择优选定。</w:t>
            </w:r>
          </w:p>
        </w:tc>
      </w:tr>
      <w:tr w:rsidR="00FD7787" w14:paraId="1D613294" w14:textId="77777777" w:rsidTr="00C24F1C">
        <w:tc>
          <w:tcPr>
            <w:tcW w:w="2500" w:type="pct"/>
            <w:vAlign w:val="center"/>
          </w:tcPr>
          <w:p w14:paraId="3AAEDCC7" w14:textId="77777777" w:rsidR="00FD7787" w:rsidRDefault="00FD7787" w:rsidP="00FD7787">
            <w:pPr>
              <w:rPr>
                <w:b/>
                <w:color w:val="000000" w:themeColor="text1"/>
                <w:sz w:val="24"/>
              </w:rPr>
            </w:pPr>
            <w:r>
              <w:rPr>
                <w:rFonts w:hint="eastAsia"/>
                <w:b/>
                <w:color w:val="000000" w:themeColor="text1"/>
                <w:sz w:val="24"/>
              </w:rPr>
              <w:lastRenderedPageBreak/>
              <w:t>7</w:t>
            </w:r>
            <w:r>
              <w:rPr>
                <w:b/>
                <w:color w:val="000000" w:themeColor="text1"/>
                <w:sz w:val="24"/>
              </w:rPr>
              <w:t>.2.</w:t>
            </w:r>
            <w:r>
              <w:rPr>
                <w:rFonts w:hint="eastAsia"/>
                <w:b/>
                <w:color w:val="000000" w:themeColor="text1"/>
                <w:sz w:val="24"/>
              </w:rPr>
              <w:t>4</w:t>
            </w:r>
            <w:r>
              <w:rPr>
                <w:b/>
                <w:color w:val="000000" w:themeColor="text1"/>
                <w:sz w:val="24"/>
              </w:rPr>
              <w:t xml:space="preserve">  </w:t>
            </w:r>
            <w:r>
              <w:rPr>
                <w:color w:val="000000" w:themeColor="text1"/>
                <w:sz w:val="24"/>
              </w:rPr>
              <w:t>对沉沙池应进行泥沙淤积预测，分析沉沙池</w:t>
            </w:r>
            <w:r>
              <w:rPr>
                <w:color w:val="000000" w:themeColor="text1"/>
                <w:sz w:val="24"/>
                <w:bdr w:val="single" w:sz="4" w:space="0" w:color="auto"/>
              </w:rPr>
              <w:t>区</w:t>
            </w:r>
            <w:r>
              <w:rPr>
                <w:color w:val="000000" w:themeColor="text1"/>
                <w:sz w:val="24"/>
              </w:rPr>
              <w:t>使用年限。</w:t>
            </w:r>
          </w:p>
        </w:tc>
        <w:tc>
          <w:tcPr>
            <w:tcW w:w="2500" w:type="pct"/>
            <w:vAlign w:val="center"/>
          </w:tcPr>
          <w:p w14:paraId="61588E8A" w14:textId="77777777" w:rsidR="00FD7787" w:rsidRDefault="00FD7787" w:rsidP="00FD7787">
            <w:pPr>
              <w:rPr>
                <w:b/>
                <w:color w:val="000000" w:themeColor="text1"/>
                <w:sz w:val="24"/>
              </w:rPr>
            </w:pPr>
            <w:r>
              <w:rPr>
                <w:rFonts w:hint="eastAsia"/>
                <w:b/>
                <w:color w:val="000000" w:themeColor="text1"/>
                <w:sz w:val="24"/>
              </w:rPr>
              <w:t>7</w:t>
            </w:r>
            <w:r>
              <w:rPr>
                <w:b/>
                <w:color w:val="000000" w:themeColor="text1"/>
                <w:sz w:val="24"/>
              </w:rPr>
              <w:t>.2.</w:t>
            </w:r>
            <w:r>
              <w:rPr>
                <w:rFonts w:hint="eastAsia"/>
                <w:b/>
                <w:color w:val="000000" w:themeColor="text1"/>
                <w:sz w:val="24"/>
              </w:rPr>
              <w:t>4</w:t>
            </w:r>
            <w:r>
              <w:rPr>
                <w:b/>
                <w:color w:val="000000" w:themeColor="text1"/>
                <w:sz w:val="24"/>
              </w:rPr>
              <w:t xml:space="preserve">  </w:t>
            </w:r>
            <w:r>
              <w:rPr>
                <w:color w:val="000000" w:themeColor="text1"/>
                <w:sz w:val="24"/>
              </w:rPr>
              <w:t>对沉沙池应进行泥沙淤积预测，分析沉沙</w:t>
            </w:r>
            <w:proofErr w:type="gramStart"/>
            <w:r>
              <w:rPr>
                <w:color w:val="000000" w:themeColor="text1"/>
                <w:sz w:val="24"/>
              </w:rPr>
              <w:t>池使用</w:t>
            </w:r>
            <w:proofErr w:type="gramEnd"/>
            <w:r>
              <w:rPr>
                <w:color w:val="000000" w:themeColor="text1"/>
                <w:sz w:val="24"/>
              </w:rPr>
              <w:t>年限。</w:t>
            </w:r>
          </w:p>
        </w:tc>
      </w:tr>
      <w:tr w:rsidR="00FD7787" w14:paraId="33B2813A" w14:textId="77777777" w:rsidTr="00C24F1C">
        <w:tc>
          <w:tcPr>
            <w:tcW w:w="2500" w:type="pct"/>
            <w:vAlign w:val="center"/>
          </w:tcPr>
          <w:p w14:paraId="34DE2791"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.3  </w:t>
            </w:r>
            <w:r w:rsidRPr="003C0EAE">
              <w:rPr>
                <w:b/>
                <w:color w:val="000000" w:themeColor="text1"/>
                <w:sz w:val="24"/>
              </w:rPr>
              <w:t>调蓄工程</w:t>
            </w:r>
          </w:p>
        </w:tc>
        <w:tc>
          <w:tcPr>
            <w:tcW w:w="2500" w:type="pct"/>
            <w:vAlign w:val="center"/>
          </w:tcPr>
          <w:p w14:paraId="49A0AA4F"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.3  </w:t>
            </w:r>
            <w:r w:rsidRPr="003C0EAE">
              <w:rPr>
                <w:b/>
                <w:color w:val="000000" w:themeColor="text1"/>
                <w:sz w:val="24"/>
              </w:rPr>
              <w:t>调蓄工程</w:t>
            </w:r>
          </w:p>
        </w:tc>
      </w:tr>
      <w:tr w:rsidR="00FD7787" w14:paraId="2850B00A" w14:textId="77777777" w:rsidTr="00C24F1C">
        <w:tc>
          <w:tcPr>
            <w:tcW w:w="2500" w:type="pct"/>
            <w:vAlign w:val="center"/>
          </w:tcPr>
          <w:p w14:paraId="62145074" w14:textId="77777777" w:rsidR="00FD7787" w:rsidRDefault="00FD7787" w:rsidP="00FD7787">
            <w:pPr>
              <w:rPr>
                <w:rFonts w:eastAsia="黑体"/>
                <w:color w:val="000000" w:themeColor="text1"/>
                <w:sz w:val="24"/>
              </w:rPr>
            </w:pPr>
            <w:r>
              <w:rPr>
                <w:rFonts w:hint="eastAsia"/>
                <w:b/>
                <w:color w:val="000000" w:themeColor="text1"/>
                <w:sz w:val="24"/>
              </w:rPr>
              <w:t>7</w:t>
            </w:r>
            <w:r>
              <w:rPr>
                <w:b/>
                <w:color w:val="000000" w:themeColor="text1"/>
                <w:sz w:val="24"/>
              </w:rPr>
              <w:t xml:space="preserve">.3.2  </w:t>
            </w:r>
            <w:r>
              <w:rPr>
                <w:color w:val="000000" w:themeColor="text1"/>
                <w:sz w:val="24"/>
              </w:rPr>
              <w:t>调蓄工程位置、类型</w:t>
            </w:r>
            <w:r>
              <w:rPr>
                <w:rFonts w:hint="eastAsia"/>
                <w:color w:val="000000" w:themeColor="text1"/>
                <w:sz w:val="24"/>
              </w:rPr>
              <w:t>选择，</w:t>
            </w:r>
            <w:r>
              <w:rPr>
                <w:color w:val="000000" w:themeColor="text1"/>
                <w:sz w:val="24"/>
              </w:rPr>
              <w:t>应根据灌区地形、地质、</w:t>
            </w:r>
            <w:r>
              <w:rPr>
                <w:rFonts w:hint="eastAsia"/>
                <w:color w:val="000000" w:themeColor="text1"/>
                <w:sz w:val="24"/>
                <w:bdr w:val="single" w:sz="4" w:space="0" w:color="auto"/>
              </w:rPr>
              <w:t>当地建材</w:t>
            </w:r>
            <w:r>
              <w:rPr>
                <w:rFonts w:hint="eastAsia"/>
                <w:color w:val="000000" w:themeColor="text1"/>
                <w:sz w:val="24"/>
              </w:rPr>
              <w:t>、</w:t>
            </w:r>
            <w:r>
              <w:rPr>
                <w:color w:val="000000" w:themeColor="text1"/>
                <w:sz w:val="24"/>
              </w:rPr>
              <w:t>渠系工程</w:t>
            </w:r>
            <w:r>
              <w:rPr>
                <w:rFonts w:hint="eastAsia"/>
                <w:color w:val="000000" w:themeColor="text1"/>
                <w:sz w:val="24"/>
              </w:rPr>
              <w:t>布置</w:t>
            </w:r>
            <w:r>
              <w:rPr>
                <w:color w:val="000000" w:themeColor="text1"/>
                <w:sz w:val="24"/>
              </w:rPr>
              <w:t>和水源</w:t>
            </w:r>
            <w:r>
              <w:rPr>
                <w:rFonts w:hint="eastAsia"/>
                <w:color w:val="000000" w:themeColor="text1"/>
                <w:sz w:val="24"/>
              </w:rPr>
              <w:t>条件等因素，经技术经济比较择优</w:t>
            </w:r>
            <w:r>
              <w:rPr>
                <w:color w:val="000000" w:themeColor="text1"/>
                <w:sz w:val="24"/>
              </w:rPr>
              <w:t>确定。</w:t>
            </w:r>
          </w:p>
        </w:tc>
        <w:tc>
          <w:tcPr>
            <w:tcW w:w="2500" w:type="pct"/>
            <w:vAlign w:val="center"/>
          </w:tcPr>
          <w:p w14:paraId="405F6FCC" w14:textId="77777777" w:rsidR="00FD7787" w:rsidRDefault="00FD7787" w:rsidP="00FD7787">
            <w:pPr>
              <w:rPr>
                <w:rFonts w:eastAsia="黑体"/>
                <w:color w:val="000000" w:themeColor="text1"/>
                <w:sz w:val="24"/>
              </w:rPr>
            </w:pPr>
            <w:r>
              <w:rPr>
                <w:rFonts w:hint="eastAsia"/>
                <w:b/>
                <w:color w:val="000000" w:themeColor="text1"/>
                <w:sz w:val="24"/>
              </w:rPr>
              <w:t>7</w:t>
            </w:r>
            <w:r>
              <w:rPr>
                <w:b/>
                <w:color w:val="000000" w:themeColor="text1"/>
                <w:sz w:val="24"/>
              </w:rPr>
              <w:t xml:space="preserve">.3.2  </w:t>
            </w:r>
            <w:r>
              <w:rPr>
                <w:color w:val="000000" w:themeColor="text1"/>
                <w:sz w:val="24"/>
              </w:rPr>
              <w:t>调蓄工程位置、类型</w:t>
            </w:r>
            <w:r>
              <w:rPr>
                <w:rFonts w:hint="eastAsia"/>
                <w:color w:val="000000" w:themeColor="text1"/>
                <w:sz w:val="24"/>
              </w:rPr>
              <w:t>选择，</w:t>
            </w:r>
            <w:r>
              <w:rPr>
                <w:color w:val="000000" w:themeColor="text1"/>
                <w:sz w:val="24"/>
              </w:rPr>
              <w:t>应根据水源</w:t>
            </w:r>
            <w:r>
              <w:rPr>
                <w:rFonts w:hint="eastAsia"/>
                <w:color w:val="000000" w:themeColor="text1"/>
                <w:sz w:val="24"/>
              </w:rPr>
              <w:t>条件、</w:t>
            </w:r>
            <w:r>
              <w:rPr>
                <w:color w:val="000000" w:themeColor="text1"/>
                <w:sz w:val="24"/>
              </w:rPr>
              <w:t>地形</w:t>
            </w:r>
            <w:r>
              <w:rPr>
                <w:rFonts w:hint="eastAsia"/>
                <w:color w:val="000000" w:themeColor="text1"/>
                <w:sz w:val="24"/>
                <w:u w:val="single"/>
              </w:rPr>
              <w:t>地貌</w:t>
            </w:r>
            <w:r>
              <w:rPr>
                <w:color w:val="000000" w:themeColor="text1"/>
                <w:sz w:val="24"/>
              </w:rPr>
              <w:t>、地质</w:t>
            </w:r>
            <w:r>
              <w:rPr>
                <w:rFonts w:hint="eastAsia"/>
                <w:color w:val="000000" w:themeColor="text1"/>
                <w:sz w:val="24"/>
                <w:u w:val="single"/>
              </w:rPr>
              <w:t>条件</w:t>
            </w:r>
            <w:r>
              <w:rPr>
                <w:rFonts w:hint="eastAsia"/>
                <w:color w:val="000000" w:themeColor="text1"/>
                <w:sz w:val="24"/>
              </w:rPr>
              <w:t>、</w:t>
            </w:r>
            <w:r>
              <w:rPr>
                <w:rFonts w:hint="eastAsia"/>
                <w:color w:val="000000" w:themeColor="text1"/>
                <w:sz w:val="24"/>
                <w:u w:val="single"/>
              </w:rPr>
              <w:t>建筑材料、移民占地、环境影响、</w:t>
            </w:r>
            <w:r>
              <w:rPr>
                <w:color w:val="000000" w:themeColor="text1"/>
                <w:sz w:val="24"/>
              </w:rPr>
              <w:t>渠系工程</w:t>
            </w:r>
            <w:r>
              <w:rPr>
                <w:rFonts w:hint="eastAsia"/>
                <w:color w:val="000000" w:themeColor="text1"/>
                <w:sz w:val="24"/>
              </w:rPr>
              <w:t>布置</w:t>
            </w:r>
            <w:r>
              <w:rPr>
                <w:rFonts w:hint="eastAsia"/>
                <w:color w:val="000000" w:themeColor="text1"/>
                <w:sz w:val="24"/>
                <w:u w:val="single"/>
              </w:rPr>
              <w:t>、工程投资</w:t>
            </w:r>
            <w:r>
              <w:rPr>
                <w:rFonts w:hint="eastAsia"/>
                <w:color w:val="000000" w:themeColor="text1"/>
                <w:sz w:val="24"/>
              </w:rPr>
              <w:t>等因素，经技术经济比较择优</w:t>
            </w:r>
            <w:r>
              <w:rPr>
                <w:color w:val="000000" w:themeColor="text1"/>
                <w:sz w:val="24"/>
              </w:rPr>
              <w:t>确定。</w:t>
            </w:r>
          </w:p>
        </w:tc>
      </w:tr>
      <w:tr w:rsidR="00FD7787" w14:paraId="6AE575FE" w14:textId="77777777" w:rsidTr="00C24F1C">
        <w:tc>
          <w:tcPr>
            <w:tcW w:w="2500" w:type="pct"/>
            <w:vAlign w:val="center"/>
          </w:tcPr>
          <w:p w14:paraId="3A7E3BB0" w14:textId="77777777" w:rsidR="00FD7787" w:rsidRDefault="00FD7787" w:rsidP="00FD7787">
            <w:pPr>
              <w:rPr>
                <w:b/>
                <w:color w:val="000000" w:themeColor="text1"/>
                <w:sz w:val="24"/>
              </w:rPr>
            </w:pPr>
            <w:r>
              <w:rPr>
                <w:rFonts w:hint="eastAsia"/>
                <w:b/>
                <w:color w:val="000000" w:themeColor="text1"/>
                <w:sz w:val="24"/>
              </w:rPr>
              <w:t>7</w:t>
            </w:r>
            <w:r>
              <w:rPr>
                <w:b/>
                <w:color w:val="000000" w:themeColor="text1"/>
                <w:sz w:val="24"/>
              </w:rPr>
              <w:t>.3.3</w:t>
            </w:r>
            <w:r>
              <w:rPr>
                <w:rFonts w:hint="eastAsia"/>
                <w:b/>
                <w:color w:val="000000" w:themeColor="text1"/>
                <w:sz w:val="24"/>
              </w:rPr>
              <w:t xml:space="preserve">  </w:t>
            </w:r>
            <w:r>
              <w:rPr>
                <w:rFonts w:hint="eastAsia"/>
                <w:color w:val="000000" w:themeColor="text1"/>
                <w:sz w:val="24"/>
              </w:rPr>
              <w:t>调蓄工程规模应根据设计供水保证率、水资源的可利用条件、灌溉用水量和其它用水量等，经调节计算，并进行技术经济比较合理确定。</w:t>
            </w:r>
          </w:p>
        </w:tc>
        <w:tc>
          <w:tcPr>
            <w:tcW w:w="2500" w:type="pct"/>
            <w:vAlign w:val="center"/>
          </w:tcPr>
          <w:p w14:paraId="17C4906D" w14:textId="77777777" w:rsidR="00FD7787" w:rsidRDefault="00FD7787" w:rsidP="00FD7787">
            <w:pPr>
              <w:rPr>
                <w:color w:val="000000" w:themeColor="text1"/>
                <w:sz w:val="24"/>
              </w:rPr>
            </w:pPr>
            <w:r>
              <w:rPr>
                <w:rFonts w:hint="eastAsia"/>
                <w:b/>
                <w:color w:val="000000" w:themeColor="text1"/>
                <w:sz w:val="24"/>
              </w:rPr>
              <w:t>7</w:t>
            </w:r>
            <w:r>
              <w:rPr>
                <w:b/>
                <w:color w:val="000000" w:themeColor="text1"/>
                <w:sz w:val="24"/>
              </w:rPr>
              <w:t>.3.3</w:t>
            </w:r>
            <w:r>
              <w:rPr>
                <w:rFonts w:hint="eastAsia"/>
                <w:b/>
                <w:color w:val="000000" w:themeColor="text1"/>
                <w:sz w:val="24"/>
              </w:rPr>
              <w:t xml:space="preserve">  </w:t>
            </w:r>
            <w:r>
              <w:rPr>
                <w:rFonts w:hint="eastAsia"/>
                <w:color w:val="000000" w:themeColor="text1"/>
                <w:sz w:val="24"/>
              </w:rPr>
              <w:t>调蓄工程规模应根据设计供水保证率、水资源的开发利用条件、</w:t>
            </w:r>
            <w:r>
              <w:rPr>
                <w:rFonts w:hint="eastAsia"/>
                <w:color w:val="000000" w:themeColor="text1"/>
                <w:sz w:val="24"/>
                <w:u w:val="single"/>
              </w:rPr>
              <w:t>建设条件、</w:t>
            </w:r>
            <w:r>
              <w:rPr>
                <w:rFonts w:hint="eastAsia"/>
                <w:color w:val="000000" w:themeColor="text1"/>
                <w:sz w:val="24"/>
              </w:rPr>
              <w:t>灌溉及其它用水量等，经调节计算和技术经济比较合理确定。</w:t>
            </w:r>
          </w:p>
        </w:tc>
      </w:tr>
      <w:tr w:rsidR="00FD7787" w14:paraId="61F8BF50" w14:textId="77777777" w:rsidTr="00C24F1C">
        <w:tc>
          <w:tcPr>
            <w:tcW w:w="2500" w:type="pct"/>
            <w:vAlign w:val="center"/>
          </w:tcPr>
          <w:p w14:paraId="7FEC8DA7"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.4  </w:t>
            </w:r>
            <w:r w:rsidRPr="003C0EAE">
              <w:rPr>
                <w:b/>
                <w:color w:val="000000" w:themeColor="text1"/>
                <w:sz w:val="24"/>
              </w:rPr>
              <w:t>灌溉渠系工程</w:t>
            </w:r>
          </w:p>
        </w:tc>
        <w:tc>
          <w:tcPr>
            <w:tcW w:w="2500" w:type="pct"/>
            <w:vAlign w:val="center"/>
          </w:tcPr>
          <w:p w14:paraId="31032D97" w14:textId="77777777" w:rsidR="00FD7787" w:rsidRDefault="00FD7787" w:rsidP="00FD7787">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.4  </w:t>
            </w:r>
            <w:r w:rsidRPr="003C0EAE">
              <w:rPr>
                <w:b/>
                <w:color w:val="000000" w:themeColor="text1"/>
                <w:sz w:val="24"/>
              </w:rPr>
              <w:t>灌溉渠</w:t>
            </w:r>
            <w:r w:rsidRPr="003C0EAE">
              <w:rPr>
                <w:rFonts w:hint="eastAsia"/>
                <w:b/>
                <w:color w:val="000000" w:themeColor="text1"/>
                <w:sz w:val="24"/>
              </w:rPr>
              <w:t>（管）</w:t>
            </w:r>
            <w:r w:rsidRPr="003C0EAE">
              <w:rPr>
                <w:b/>
                <w:color w:val="000000" w:themeColor="text1"/>
                <w:sz w:val="24"/>
              </w:rPr>
              <w:t>系工程</w:t>
            </w:r>
          </w:p>
        </w:tc>
      </w:tr>
      <w:tr w:rsidR="00FD7787" w14:paraId="76910A7C" w14:textId="77777777" w:rsidTr="00C24F1C">
        <w:tc>
          <w:tcPr>
            <w:tcW w:w="2500" w:type="pct"/>
            <w:vAlign w:val="center"/>
          </w:tcPr>
          <w:p w14:paraId="1ED04884" w14:textId="77777777" w:rsidR="00FD7787" w:rsidRDefault="00FD7787" w:rsidP="00FD7787">
            <w:pPr>
              <w:tabs>
                <w:tab w:val="left" w:pos="7920"/>
              </w:tabs>
              <w:rPr>
                <w:b/>
                <w:color w:val="000000" w:themeColor="text1"/>
                <w:sz w:val="24"/>
              </w:rPr>
            </w:pPr>
          </w:p>
        </w:tc>
        <w:tc>
          <w:tcPr>
            <w:tcW w:w="2500" w:type="pct"/>
            <w:vAlign w:val="center"/>
          </w:tcPr>
          <w:p w14:paraId="377AAB5F" w14:textId="77777777" w:rsidR="00FD7787" w:rsidRDefault="00FD7787" w:rsidP="00FD7787">
            <w:pPr>
              <w:tabs>
                <w:tab w:val="left" w:pos="7920"/>
              </w:tabs>
              <w:rPr>
                <w:color w:val="000000" w:themeColor="text1"/>
                <w:sz w:val="24"/>
                <w:u w:val="single"/>
              </w:rPr>
            </w:pPr>
            <w:r>
              <w:rPr>
                <w:b/>
                <w:color w:val="000000" w:themeColor="text1"/>
                <w:sz w:val="24"/>
                <w:u w:val="single"/>
              </w:rPr>
              <w:t>7.4.1</w:t>
            </w:r>
            <w:r>
              <w:rPr>
                <w:rFonts w:hint="eastAsia"/>
                <w:b/>
                <w:color w:val="000000" w:themeColor="text1"/>
                <w:sz w:val="24"/>
                <w:u w:val="single"/>
              </w:rPr>
              <w:t>A</w:t>
            </w:r>
            <w:r>
              <w:rPr>
                <w:color w:val="000000" w:themeColor="text1"/>
                <w:sz w:val="24"/>
                <w:u w:val="single"/>
              </w:rPr>
              <w:t xml:space="preserve">   </w:t>
            </w:r>
            <w:r>
              <w:rPr>
                <w:rFonts w:hint="eastAsia"/>
                <w:color w:val="000000" w:themeColor="text1"/>
                <w:sz w:val="24"/>
                <w:u w:val="single"/>
              </w:rPr>
              <w:t>灌溉渠（管）系水利用系数应满足下列要求：</w:t>
            </w:r>
          </w:p>
          <w:p w14:paraId="780D36EC" w14:textId="77777777" w:rsidR="00FD7787" w:rsidRDefault="00FD7787" w:rsidP="00FD7787">
            <w:pPr>
              <w:tabs>
                <w:tab w:val="left" w:pos="7920"/>
              </w:tabs>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灌区面积大于等于</w:t>
            </w:r>
            <w:r>
              <w:rPr>
                <w:color w:val="000000" w:themeColor="text1"/>
                <w:sz w:val="24"/>
                <w:u w:val="single"/>
              </w:rPr>
              <w:t>20000hm</w:t>
            </w:r>
            <w:r>
              <w:rPr>
                <w:color w:val="000000" w:themeColor="text1"/>
                <w:sz w:val="24"/>
                <w:u w:val="single"/>
                <w:vertAlign w:val="superscript"/>
              </w:rPr>
              <w:t>2</w:t>
            </w:r>
            <w:r>
              <w:rPr>
                <w:rFonts w:hint="eastAsia"/>
                <w:color w:val="000000" w:themeColor="text1"/>
                <w:sz w:val="24"/>
                <w:u w:val="single"/>
              </w:rPr>
              <w:t>时，渠系水利用系数不应小于</w:t>
            </w:r>
            <w:r>
              <w:rPr>
                <w:color w:val="000000" w:themeColor="text1"/>
                <w:sz w:val="24"/>
                <w:u w:val="single"/>
              </w:rPr>
              <w:t>0.55</w:t>
            </w:r>
            <w:r>
              <w:rPr>
                <w:rFonts w:hint="eastAsia"/>
                <w:color w:val="000000" w:themeColor="text1"/>
                <w:sz w:val="24"/>
                <w:u w:val="single"/>
              </w:rPr>
              <w:t>；灌区面积大于等于</w:t>
            </w:r>
            <w:r>
              <w:rPr>
                <w:rFonts w:hint="eastAsia"/>
                <w:color w:val="000000" w:themeColor="text1"/>
                <w:sz w:val="24"/>
                <w:u w:val="single"/>
              </w:rPr>
              <w:t>6</w:t>
            </w:r>
            <w:r>
              <w:rPr>
                <w:color w:val="000000" w:themeColor="text1"/>
                <w:sz w:val="24"/>
                <w:u w:val="single"/>
              </w:rPr>
              <w:t>67</w:t>
            </w:r>
            <w:r>
              <w:rPr>
                <w:rFonts w:hint="eastAsia"/>
                <w:color w:val="000000" w:themeColor="text1"/>
                <w:sz w:val="24"/>
                <w:u w:val="single"/>
              </w:rPr>
              <w:t>hm</w:t>
            </w:r>
            <w:r>
              <w:rPr>
                <w:color w:val="000000" w:themeColor="text1"/>
                <w:sz w:val="24"/>
                <w:u w:val="single"/>
                <w:vertAlign w:val="superscript"/>
              </w:rPr>
              <w:t>2</w:t>
            </w:r>
            <w:r>
              <w:rPr>
                <w:rFonts w:hint="eastAsia"/>
                <w:color w:val="000000" w:themeColor="text1"/>
                <w:sz w:val="24"/>
                <w:u w:val="single"/>
              </w:rPr>
              <w:t>，且小于</w:t>
            </w:r>
            <w:r>
              <w:rPr>
                <w:color w:val="000000" w:themeColor="text1"/>
                <w:sz w:val="24"/>
                <w:u w:val="single"/>
              </w:rPr>
              <w:t>20000hm</w:t>
            </w:r>
            <w:r>
              <w:rPr>
                <w:color w:val="000000" w:themeColor="text1"/>
                <w:sz w:val="24"/>
                <w:u w:val="single"/>
                <w:vertAlign w:val="superscript"/>
              </w:rPr>
              <w:t>2</w:t>
            </w:r>
            <w:r>
              <w:rPr>
                <w:rFonts w:hint="eastAsia"/>
                <w:color w:val="000000" w:themeColor="text1"/>
                <w:sz w:val="24"/>
                <w:u w:val="single"/>
              </w:rPr>
              <w:t>时，渠系水利用系数不应小于</w:t>
            </w:r>
            <w:r>
              <w:rPr>
                <w:color w:val="000000" w:themeColor="text1"/>
                <w:sz w:val="24"/>
                <w:u w:val="single"/>
              </w:rPr>
              <w:t>0.65</w:t>
            </w:r>
            <w:r>
              <w:rPr>
                <w:rFonts w:hint="eastAsia"/>
                <w:color w:val="000000" w:themeColor="text1"/>
                <w:sz w:val="24"/>
                <w:u w:val="single"/>
              </w:rPr>
              <w:t>；灌区面积小于</w:t>
            </w:r>
            <w:r>
              <w:rPr>
                <w:color w:val="000000" w:themeColor="text1"/>
                <w:sz w:val="24"/>
                <w:u w:val="single"/>
              </w:rPr>
              <w:t>667</w:t>
            </w:r>
            <w:r>
              <w:rPr>
                <w:rFonts w:hint="eastAsia"/>
                <w:color w:val="000000" w:themeColor="text1"/>
                <w:sz w:val="24"/>
                <w:u w:val="single"/>
              </w:rPr>
              <w:t>hm</w:t>
            </w:r>
            <w:r>
              <w:rPr>
                <w:color w:val="000000" w:themeColor="text1"/>
                <w:sz w:val="24"/>
                <w:u w:val="single"/>
                <w:vertAlign w:val="superscript"/>
              </w:rPr>
              <w:t>2</w:t>
            </w:r>
            <w:r>
              <w:rPr>
                <w:rFonts w:hint="eastAsia"/>
                <w:color w:val="000000" w:themeColor="text1"/>
                <w:sz w:val="24"/>
                <w:u w:val="single"/>
              </w:rPr>
              <w:t>时，渠系水利用系数不应小于</w:t>
            </w:r>
            <w:r>
              <w:rPr>
                <w:color w:val="000000" w:themeColor="text1"/>
                <w:sz w:val="24"/>
                <w:u w:val="single"/>
              </w:rPr>
              <w:t>0.75</w:t>
            </w:r>
            <w:r>
              <w:rPr>
                <w:rFonts w:hint="eastAsia"/>
                <w:color w:val="000000" w:themeColor="text1"/>
                <w:sz w:val="24"/>
                <w:u w:val="single"/>
              </w:rPr>
              <w:t>。</w:t>
            </w:r>
          </w:p>
          <w:p w14:paraId="2E00ECA7" w14:textId="77777777" w:rsidR="00FD7787" w:rsidRDefault="00FD7787" w:rsidP="00FD7787">
            <w:pPr>
              <w:tabs>
                <w:tab w:val="left" w:pos="7920"/>
              </w:tabs>
              <w:ind w:firstLineChars="200" w:firstLine="482"/>
              <w:rPr>
                <w:color w:val="000000" w:themeColor="text1"/>
                <w:sz w:val="24"/>
                <w:u w:val="single"/>
              </w:rPr>
            </w:pPr>
            <w:r>
              <w:rPr>
                <w:b/>
                <w:color w:val="000000" w:themeColor="text1"/>
                <w:sz w:val="24"/>
                <w:u w:val="single"/>
              </w:rPr>
              <w:t>2</w:t>
            </w:r>
            <w:r>
              <w:rPr>
                <w:color w:val="000000" w:themeColor="text1"/>
                <w:sz w:val="24"/>
                <w:u w:val="single"/>
              </w:rPr>
              <w:t xml:space="preserve">  </w:t>
            </w:r>
            <w:r>
              <w:rPr>
                <w:rFonts w:hint="eastAsia"/>
                <w:color w:val="000000" w:themeColor="text1"/>
                <w:sz w:val="24"/>
                <w:u w:val="single"/>
              </w:rPr>
              <w:t>管道水利用系数不应小于</w:t>
            </w:r>
            <w:r>
              <w:rPr>
                <w:color w:val="000000" w:themeColor="text1"/>
                <w:sz w:val="24"/>
                <w:u w:val="single"/>
              </w:rPr>
              <w:t>0.95</w:t>
            </w:r>
            <w:r>
              <w:rPr>
                <w:rFonts w:hint="eastAsia"/>
                <w:color w:val="000000" w:themeColor="text1"/>
                <w:sz w:val="24"/>
                <w:u w:val="single"/>
              </w:rPr>
              <w:t>。</w:t>
            </w:r>
          </w:p>
          <w:p w14:paraId="74839250" w14:textId="77777777" w:rsidR="00FD7787" w:rsidRDefault="00FD7787" w:rsidP="00FD7787">
            <w:pPr>
              <w:tabs>
                <w:tab w:val="left" w:pos="7920"/>
              </w:tabs>
              <w:ind w:firstLineChars="200" w:firstLine="482"/>
              <w:rPr>
                <w:color w:val="000000" w:themeColor="text1"/>
                <w:sz w:val="24"/>
              </w:rPr>
            </w:pPr>
            <w:r>
              <w:rPr>
                <w:b/>
                <w:color w:val="000000" w:themeColor="text1"/>
                <w:sz w:val="24"/>
                <w:u w:val="single"/>
              </w:rPr>
              <w:t>3</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u w:val="single"/>
              </w:rPr>
              <w:t>旱作灌区田间水利用系数不宜小于</w:t>
            </w:r>
            <w:r>
              <w:rPr>
                <w:color w:val="000000" w:themeColor="text1"/>
                <w:sz w:val="24"/>
                <w:u w:val="single"/>
              </w:rPr>
              <w:t>0.90</w:t>
            </w:r>
            <w:r>
              <w:rPr>
                <w:rFonts w:hint="eastAsia"/>
                <w:color w:val="000000" w:themeColor="text1"/>
                <w:sz w:val="24"/>
                <w:u w:val="single"/>
              </w:rPr>
              <w:t>；水稻灌区田间水利用系数不宜小于</w:t>
            </w:r>
            <w:r>
              <w:rPr>
                <w:color w:val="000000" w:themeColor="text1"/>
                <w:sz w:val="24"/>
                <w:u w:val="single"/>
              </w:rPr>
              <w:t>0.95</w:t>
            </w:r>
            <w:r>
              <w:rPr>
                <w:rFonts w:hint="eastAsia"/>
                <w:color w:val="000000" w:themeColor="text1"/>
                <w:sz w:val="24"/>
                <w:u w:val="single"/>
              </w:rPr>
              <w:t>。</w:t>
            </w:r>
          </w:p>
        </w:tc>
      </w:tr>
      <w:tr w:rsidR="00FD7787" w14:paraId="0C1CAC4D" w14:textId="77777777" w:rsidTr="00C24F1C">
        <w:tc>
          <w:tcPr>
            <w:tcW w:w="2500" w:type="pct"/>
            <w:vAlign w:val="center"/>
          </w:tcPr>
          <w:p w14:paraId="354C27F7" w14:textId="77777777" w:rsidR="00FD7787" w:rsidRDefault="00FD7787" w:rsidP="00FD7787">
            <w:pPr>
              <w:tabs>
                <w:tab w:val="left" w:pos="7920"/>
              </w:tabs>
              <w:rPr>
                <w:rFonts w:eastAsia="黑体"/>
                <w:color w:val="000000" w:themeColor="text1"/>
                <w:sz w:val="24"/>
              </w:rPr>
            </w:pPr>
            <w:r>
              <w:rPr>
                <w:rFonts w:hint="eastAsia"/>
                <w:b/>
                <w:color w:val="000000" w:themeColor="text1"/>
                <w:sz w:val="24"/>
              </w:rPr>
              <w:t>7</w:t>
            </w:r>
            <w:r>
              <w:rPr>
                <w:b/>
                <w:color w:val="000000" w:themeColor="text1"/>
                <w:sz w:val="24"/>
              </w:rPr>
              <w:t>.4.1</w:t>
            </w:r>
            <w:r>
              <w:rPr>
                <w:color w:val="000000" w:themeColor="text1"/>
                <w:sz w:val="24"/>
              </w:rPr>
              <w:t xml:space="preserve">  </w:t>
            </w:r>
            <w:r>
              <w:rPr>
                <w:color w:val="000000" w:themeColor="text1"/>
                <w:sz w:val="24"/>
              </w:rPr>
              <w:t>灌溉渠系</w:t>
            </w:r>
            <w:r>
              <w:rPr>
                <w:rFonts w:hint="eastAsia"/>
                <w:color w:val="000000" w:themeColor="text1"/>
                <w:sz w:val="24"/>
              </w:rPr>
              <w:t>规划</w:t>
            </w:r>
            <w:r>
              <w:rPr>
                <w:color w:val="000000" w:themeColor="text1"/>
                <w:sz w:val="24"/>
              </w:rPr>
              <w:t>应根据灌区的地形、地质、水源、气象、水文等条件，结合当地社会经济状况等，经方案比较后，</w:t>
            </w:r>
            <w:r w:rsidRPr="00FD7787">
              <w:rPr>
                <w:color w:val="000000" w:themeColor="text1"/>
                <w:sz w:val="24"/>
              </w:rPr>
              <w:t>择优</w:t>
            </w:r>
            <w:r>
              <w:rPr>
                <w:color w:val="000000" w:themeColor="text1"/>
                <w:sz w:val="24"/>
                <w:bdr w:val="single" w:sz="4" w:space="0" w:color="auto"/>
              </w:rPr>
              <w:t>确定输配水方式</w:t>
            </w:r>
            <w:r>
              <w:rPr>
                <w:color w:val="000000" w:themeColor="text1"/>
                <w:sz w:val="24"/>
              </w:rPr>
              <w:t>。</w:t>
            </w:r>
          </w:p>
        </w:tc>
        <w:tc>
          <w:tcPr>
            <w:tcW w:w="2500" w:type="pct"/>
            <w:vAlign w:val="center"/>
          </w:tcPr>
          <w:p w14:paraId="45A5FE61" w14:textId="77777777" w:rsidR="00FD7787" w:rsidRDefault="00FD7787" w:rsidP="00FD7787">
            <w:pPr>
              <w:autoSpaceDE w:val="0"/>
              <w:autoSpaceDN w:val="0"/>
              <w:adjustRightInd w:val="0"/>
              <w:rPr>
                <w:color w:val="000000" w:themeColor="text1"/>
                <w:sz w:val="24"/>
              </w:rPr>
            </w:pPr>
            <w:r>
              <w:rPr>
                <w:b/>
                <w:color w:val="000000" w:themeColor="text1"/>
                <w:sz w:val="24"/>
              </w:rPr>
              <w:t>7.4.</w:t>
            </w:r>
            <w:r>
              <w:rPr>
                <w:rFonts w:hint="eastAsia"/>
                <w:b/>
                <w:color w:val="000000" w:themeColor="text1"/>
                <w:sz w:val="24"/>
              </w:rPr>
              <w:t>1</w:t>
            </w:r>
            <w:r>
              <w:rPr>
                <w:b/>
                <w:color w:val="000000" w:themeColor="text1"/>
                <w:sz w:val="24"/>
              </w:rPr>
              <w:t xml:space="preserve">  </w:t>
            </w:r>
            <w:r>
              <w:rPr>
                <w:color w:val="000000" w:themeColor="text1"/>
                <w:sz w:val="24"/>
              </w:rPr>
              <w:t>灌溉渠</w:t>
            </w:r>
            <w:r>
              <w:rPr>
                <w:rFonts w:hint="eastAsia"/>
                <w:color w:val="000000" w:themeColor="text1"/>
                <w:sz w:val="24"/>
                <w:u w:val="single"/>
              </w:rPr>
              <w:t>（管）</w:t>
            </w:r>
            <w:r>
              <w:rPr>
                <w:color w:val="000000" w:themeColor="text1"/>
                <w:sz w:val="24"/>
              </w:rPr>
              <w:t>系规划</w:t>
            </w:r>
            <w:r>
              <w:rPr>
                <w:rFonts w:hint="eastAsia"/>
                <w:color w:val="000000" w:themeColor="text1"/>
                <w:sz w:val="24"/>
              </w:rPr>
              <w:t>应</w:t>
            </w:r>
            <w:r>
              <w:rPr>
                <w:color w:val="000000" w:themeColor="text1"/>
                <w:sz w:val="24"/>
              </w:rPr>
              <w:t>根据灌区的地形、地质、水源、气象、水文、</w:t>
            </w:r>
            <w:r>
              <w:rPr>
                <w:color w:val="000000" w:themeColor="text1"/>
                <w:sz w:val="24"/>
                <w:u w:val="single"/>
              </w:rPr>
              <w:t>占地</w:t>
            </w:r>
            <w:r>
              <w:rPr>
                <w:color w:val="000000" w:themeColor="text1"/>
                <w:sz w:val="24"/>
              </w:rPr>
              <w:t>等条件，结合当地社会经济状况等，经方案比较后，</w:t>
            </w:r>
            <w:r w:rsidRPr="00FD7787">
              <w:rPr>
                <w:color w:val="000000" w:themeColor="text1"/>
                <w:sz w:val="24"/>
              </w:rPr>
              <w:t>择优</w:t>
            </w:r>
            <w:r>
              <w:rPr>
                <w:rFonts w:hint="eastAsia"/>
                <w:color w:val="000000" w:themeColor="text1"/>
                <w:sz w:val="24"/>
                <w:u w:val="single"/>
              </w:rPr>
              <w:t>采用</w:t>
            </w:r>
            <w:r>
              <w:rPr>
                <w:color w:val="000000" w:themeColor="text1"/>
                <w:sz w:val="24"/>
                <w:u w:val="single"/>
              </w:rPr>
              <w:t>渠道、</w:t>
            </w:r>
            <w:proofErr w:type="gramStart"/>
            <w:r>
              <w:rPr>
                <w:color w:val="000000" w:themeColor="text1"/>
                <w:sz w:val="24"/>
                <w:u w:val="single"/>
              </w:rPr>
              <w:t>管道或渠管组合</w:t>
            </w:r>
            <w:r>
              <w:rPr>
                <w:rFonts w:hint="eastAsia"/>
                <w:color w:val="000000" w:themeColor="text1"/>
                <w:sz w:val="24"/>
                <w:u w:val="single"/>
              </w:rPr>
              <w:t>等</w:t>
            </w:r>
            <w:r>
              <w:rPr>
                <w:color w:val="000000" w:themeColor="text1"/>
                <w:sz w:val="24"/>
                <w:u w:val="single"/>
              </w:rPr>
              <w:t>输</w:t>
            </w:r>
            <w:r>
              <w:rPr>
                <w:rFonts w:hint="eastAsia"/>
                <w:color w:val="000000" w:themeColor="text1"/>
                <w:sz w:val="24"/>
                <w:u w:val="single"/>
              </w:rPr>
              <w:t>配</w:t>
            </w:r>
            <w:r>
              <w:rPr>
                <w:color w:val="000000" w:themeColor="text1"/>
                <w:sz w:val="24"/>
                <w:u w:val="single"/>
              </w:rPr>
              <w:t>水</w:t>
            </w:r>
            <w:proofErr w:type="gramEnd"/>
            <w:r>
              <w:rPr>
                <w:color w:val="000000" w:themeColor="text1"/>
                <w:sz w:val="24"/>
                <w:u w:val="single"/>
              </w:rPr>
              <w:t>方式。</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总则"/>
      </w:tblPr>
      <w:tblGrid>
        <w:gridCol w:w="4390"/>
        <w:gridCol w:w="4330"/>
      </w:tblGrid>
      <w:tr w:rsidR="002719D1" w14:paraId="17E011D8" w14:textId="77777777" w:rsidTr="00D30593">
        <w:trPr>
          <w:trHeight w:val="819"/>
          <w:jc w:val="center"/>
        </w:trPr>
        <w:tc>
          <w:tcPr>
            <w:tcW w:w="2517" w:type="pct"/>
            <w:shd w:val="clear" w:color="auto" w:fill="auto"/>
            <w:vAlign w:val="center"/>
          </w:tcPr>
          <w:p w14:paraId="430AD060" w14:textId="77777777" w:rsidR="002719D1" w:rsidRDefault="002719D1" w:rsidP="002719D1">
            <w:pPr>
              <w:tabs>
                <w:tab w:val="left" w:pos="7920"/>
              </w:tabs>
              <w:rPr>
                <w:color w:val="000000" w:themeColor="text1"/>
                <w:sz w:val="24"/>
                <w:bdr w:val="single" w:sz="4" w:space="0" w:color="auto"/>
              </w:rPr>
            </w:pPr>
            <w:r>
              <w:rPr>
                <w:rFonts w:hint="eastAsia"/>
                <w:b/>
                <w:color w:val="000000" w:themeColor="text1"/>
                <w:sz w:val="24"/>
              </w:rPr>
              <w:t>7</w:t>
            </w:r>
            <w:r>
              <w:rPr>
                <w:b/>
                <w:color w:val="000000" w:themeColor="text1"/>
                <w:sz w:val="24"/>
              </w:rPr>
              <w:t xml:space="preserve">.4.3  </w:t>
            </w:r>
            <w:r>
              <w:rPr>
                <w:color w:val="000000" w:themeColor="text1"/>
                <w:sz w:val="24"/>
                <w:bdr w:val="single" w:sz="4" w:space="0" w:color="auto"/>
              </w:rPr>
              <w:t>灌溉渠道分为固定渠道和临时渠道两大类</w:t>
            </w:r>
            <w:r>
              <w:rPr>
                <w:color w:val="000000" w:themeColor="text1"/>
                <w:sz w:val="24"/>
              </w:rPr>
              <w:t>。固定渠道宜按干渠、支渠、斗</w:t>
            </w:r>
            <w:r>
              <w:rPr>
                <w:color w:val="000000" w:themeColor="text1"/>
                <w:sz w:val="24"/>
              </w:rPr>
              <w:lastRenderedPageBreak/>
              <w:t>渠、农渠</w:t>
            </w:r>
            <w:r>
              <w:rPr>
                <w:color w:val="000000" w:themeColor="text1"/>
                <w:sz w:val="24"/>
                <w:bdr w:val="single" w:sz="4" w:space="0" w:color="auto"/>
              </w:rPr>
              <w:t>四级设置</w:t>
            </w:r>
            <w:r>
              <w:rPr>
                <w:color w:val="000000" w:themeColor="text1"/>
                <w:sz w:val="24"/>
              </w:rPr>
              <w:t>，</w:t>
            </w:r>
            <w:r>
              <w:rPr>
                <w:color w:val="000000" w:themeColor="text1"/>
                <w:sz w:val="24"/>
                <w:bdr w:val="single" w:sz="4" w:space="0" w:color="auto"/>
              </w:rPr>
              <w:t>农渠以下为临时渠道，宜设毛渠、灌水沟两级灌水渠道。</w:t>
            </w:r>
          </w:p>
          <w:p w14:paraId="10E8DAE1" w14:textId="77777777" w:rsidR="002719D1" w:rsidRDefault="002719D1" w:rsidP="002719D1">
            <w:pPr>
              <w:tabs>
                <w:tab w:val="left" w:pos="7920"/>
              </w:tabs>
              <w:ind w:firstLineChars="200" w:firstLine="480"/>
              <w:rPr>
                <w:color w:val="000000" w:themeColor="text1"/>
                <w:sz w:val="24"/>
              </w:rPr>
            </w:pPr>
            <w:r>
              <w:rPr>
                <w:color w:val="000000" w:themeColor="text1"/>
                <w:sz w:val="24"/>
                <w:bdr w:val="single" w:sz="4" w:space="0" w:color="auto"/>
              </w:rPr>
              <w:t>地形复杂的大型灌区，必要</w:t>
            </w:r>
            <w:proofErr w:type="gramStart"/>
            <w:r>
              <w:rPr>
                <w:color w:val="000000" w:themeColor="text1"/>
                <w:sz w:val="24"/>
                <w:bdr w:val="single" w:sz="4" w:space="0" w:color="auto"/>
              </w:rPr>
              <w:t>时固定</w:t>
            </w:r>
            <w:proofErr w:type="gramEnd"/>
            <w:r>
              <w:rPr>
                <w:color w:val="000000" w:themeColor="text1"/>
                <w:sz w:val="24"/>
                <w:bdr w:val="single" w:sz="4" w:space="0" w:color="auto"/>
              </w:rPr>
              <w:t>渠道可按总干渠、干渠、分干渠；支渠、分支渠；斗渠、分斗渠等设置。</w:t>
            </w:r>
          </w:p>
          <w:p w14:paraId="5021A1B6" w14:textId="77777777" w:rsidR="002719D1" w:rsidRDefault="002719D1" w:rsidP="002719D1">
            <w:pPr>
              <w:tabs>
                <w:tab w:val="left" w:pos="7920"/>
              </w:tabs>
              <w:ind w:firstLineChars="200" w:firstLine="480"/>
              <w:rPr>
                <w:b/>
                <w:color w:val="000000" w:themeColor="text1"/>
                <w:sz w:val="24"/>
              </w:rPr>
            </w:pPr>
            <w:r>
              <w:rPr>
                <w:color w:val="000000" w:themeColor="text1"/>
                <w:sz w:val="24"/>
              </w:rPr>
              <w:t>灌区地形特殊或面积较小时，整个灌区或灌区的某些</w:t>
            </w:r>
            <w:r>
              <w:rPr>
                <w:rFonts w:hint="eastAsia"/>
                <w:color w:val="000000" w:themeColor="text1"/>
                <w:sz w:val="24"/>
              </w:rPr>
              <w:t>区域</w:t>
            </w:r>
            <w:r>
              <w:rPr>
                <w:color w:val="000000" w:themeColor="text1"/>
                <w:sz w:val="24"/>
              </w:rPr>
              <w:t>，可越级设置渠道。</w:t>
            </w:r>
          </w:p>
        </w:tc>
        <w:tc>
          <w:tcPr>
            <w:tcW w:w="2483" w:type="pct"/>
            <w:shd w:val="clear" w:color="auto" w:fill="auto"/>
            <w:vAlign w:val="center"/>
          </w:tcPr>
          <w:p w14:paraId="354590E5" w14:textId="77777777" w:rsidR="002719D1" w:rsidRDefault="002719D1" w:rsidP="002719D1">
            <w:pPr>
              <w:tabs>
                <w:tab w:val="left" w:pos="7920"/>
              </w:tabs>
              <w:rPr>
                <w:color w:val="000000" w:themeColor="text1"/>
                <w:sz w:val="24"/>
              </w:rPr>
            </w:pPr>
            <w:r>
              <w:rPr>
                <w:b/>
                <w:color w:val="000000" w:themeColor="text1"/>
                <w:sz w:val="24"/>
              </w:rPr>
              <w:lastRenderedPageBreak/>
              <w:t xml:space="preserve">7.4.4  </w:t>
            </w:r>
            <w:r>
              <w:rPr>
                <w:color w:val="000000" w:themeColor="text1"/>
                <w:sz w:val="24"/>
              </w:rPr>
              <w:t>灌溉渠道</w:t>
            </w:r>
            <w:r>
              <w:rPr>
                <w:rFonts w:hint="eastAsia"/>
                <w:color w:val="000000" w:themeColor="text1"/>
                <w:sz w:val="24"/>
              </w:rPr>
              <w:t>宜按</w:t>
            </w:r>
            <w:r>
              <w:rPr>
                <w:color w:val="000000" w:themeColor="text1"/>
                <w:sz w:val="24"/>
              </w:rPr>
              <w:t>干渠、支渠、斗渠、农渠顺序设置固定渠道，</w:t>
            </w:r>
            <w:r>
              <w:rPr>
                <w:color w:val="000000" w:themeColor="text1"/>
                <w:sz w:val="24"/>
                <w:u w:val="single"/>
              </w:rPr>
              <w:t>也可增设总干渠、分干渠、分支渠和分斗渠，灌溉面积较小的灌区可减少渠道级数。</w:t>
            </w:r>
          </w:p>
          <w:p w14:paraId="48D4697F" w14:textId="77777777" w:rsidR="002719D1" w:rsidRDefault="002719D1" w:rsidP="002719D1">
            <w:pPr>
              <w:tabs>
                <w:tab w:val="left" w:pos="7920"/>
              </w:tabs>
              <w:ind w:firstLineChars="200" w:firstLine="480"/>
              <w:rPr>
                <w:color w:val="000000" w:themeColor="text1"/>
                <w:sz w:val="24"/>
              </w:rPr>
            </w:pPr>
            <w:r>
              <w:rPr>
                <w:color w:val="000000" w:themeColor="text1"/>
                <w:sz w:val="24"/>
              </w:rPr>
              <w:t>灌区地形特殊或面积较小时，整个</w:t>
            </w:r>
            <w:r>
              <w:rPr>
                <w:color w:val="000000" w:themeColor="text1"/>
                <w:sz w:val="24"/>
              </w:rPr>
              <w:lastRenderedPageBreak/>
              <w:t>灌区或灌区的某些</w:t>
            </w:r>
            <w:r>
              <w:rPr>
                <w:rFonts w:hint="eastAsia"/>
                <w:color w:val="000000" w:themeColor="text1"/>
                <w:sz w:val="24"/>
              </w:rPr>
              <w:t>区域</w:t>
            </w:r>
            <w:r>
              <w:rPr>
                <w:color w:val="000000" w:themeColor="text1"/>
                <w:sz w:val="24"/>
              </w:rPr>
              <w:t>，可越级设置渠道。</w:t>
            </w:r>
          </w:p>
        </w:tc>
      </w:tr>
      <w:tr w:rsidR="002719D1" w14:paraId="29481BE3" w14:textId="77777777" w:rsidTr="00D30593">
        <w:trPr>
          <w:trHeight w:val="819"/>
          <w:jc w:val="center"/>
        </w:trPr>
        <w:tc>
          <w:tcPr>
            <w:tcW w:w="2517" w:type="pct"/>
            <w:shd w:val="clear" w:color="auto" w:fill="auto"/>
            <w:vAlign w:val="center"/>
          </w:tcPr>
          <w:p w14:paraId="0A1943BE" w14:textId="77777777" w:rsidR="002719D1" w:rsidRDefault="002719D1" w:rsidP="002719D1">
            <w:pPr>
              <w:rPr>
                <w:b/>
                <w:color w:val="000000" w:themeColor="text1"/>
                <w:sz w:val="24"/>
              </w:rPr>
            </w:pPr>
            <w:r>
              <w:rPr>
                <w:rFonts w:hint="eastAsia"/>
                <w:b/>
                <w:color w:val="000000" w:themeColor="text1"/>
                <w:sz w:val="24"/>
                <w:bdr w:val="single" w:sz="4" w:space="0" w:color="auto"/>
              </w:rPr>
              <w:lastRenderedPageBreak/>
              <w:t>7</w:t>
            </w:r>
            <w:r>
              <w:rPr>
                <w:b/>
                <w:color w:val="000000" w:themeColor="text1"/>
                <w:sz w:val="24"/>
                <w:bdr w:val="single" w:sz="4" w:space="0" w:color="auto"/>
              </w:rPr>
              <w:t>.4.</w:t>
            </w:r>
            <w:r>
              <w:rPr>
                <w:rFonts w:hint="eastAsia"/>
                <w:b/>
                <w:color w:val="000000" w:themeColor="text1"/>
                <w:sz w:val="24"/>
                <w:bdr w:val="single" w:sz="4" w:space="0" w:color="auto"/>
              </w:rPr>
              <w:t>5</w:t>
            </w:r>
            <w:r>
              <w:rPr>
                <w:color w:val="000000" w:themeColor="text1"/>
                <w:sz w:val="24"/>
                <w:bdr w:val="single" w:sz="4" w:space="0" w:color="auto"/>
              </w:rPr>
              <w:t xml:space="preserve">  </w:t>
            </w:r>
            <w:r>
              <w:rPr>
                <w:color w:val="000000" w:themeColor="text1"/>
                <w:sz w:val="24"/>
                <w:bdr w:val="single" w:sz="4" w:space="0" w:color="auto"/>
              </w:rPr>
              <w:t>计算渠道输水损失时，</w:t>
            </w:r>
            <w:r>
              <w:rPr>
                <w:rFonts w:hint="eastAsia"/>
                <w:color w:val="000000" w:themeColor="text1"/>
                <w:sz w:val="24"/>
                <w:bdr w:val="single" w:sz="4" w:space="0" w:color="auto"/>
              </w:rPr>
              <w:t>应</w:t>
            </w:r>
            <w:r>
              <w:rPr>
                <w:color w:val="000000" w:themeColor="text1"/>
                <w:sz w:val="24"/>
                <w:bdr w:val="single" w:sz="4" w:space="0" w:color="auto"/>
              </w:rPr>
              <w:t>考虑地下水顶托和渠道</w:t>
            </w:r>
            <w:r>
              <w:rPr>
                <w:rFonts w:hint="eastAsia"/>
                <w:color w:val="000000" w:themeColor="text1"/>
                <w:sz w:val="24"/>
                <w:bdr w:val="single" w:sz="4" w:space="0" w:color="auto"/>
              </w:rPr>
              <w:t>防渗措施</w:t>
            </w:r>
            <w:r>
              <w:rPr>
                <w:color w:val="000000" w:themeColor="text1"/>
                <w:sz w:val="24"/>
                <w:bdr w:val="single" w:sz="4" w:space="0" w:color="auto"/>
              </w:rPr>
              <w:t>的影响。</w:t>
            </w:r>
          </w:p>
        </w:tc>
        <w:tc>
          <w:tcPr>
            <w:tcW w:w="2483" w:type="pct"/>
            <w:shd w:val="clear" w:color="auto" w:fill="auto"/>
            <w:vAlign w:val="center"/>
          </w:tcPr>
          <w:p w14:paraId="06489350" w14:textId="77777777" w:rsidR="002719D1" w:rsidRDefault="002719D1" w:rsidP="002719D1">
            <w:pPr>
              <w:rPr>
                <w:b/>
                <w:color w:val="000000" w:themeColor="text1"/>
                <w:sz w:val="24"/>
              </w:rPr>
            </w:pPr>
          </w:p>
        </w:tc>
      </w:tr>
      <w:tr w:rsidR="002719D1" w14:paraId="1501AD0F" w14:textId="77777777" w:rsidTr="00D30593">
        <w:trPr>
          <w:trHeight w:val="819"/>
          <w:jc w:val="center"/>
        </w:trPr>
        <w:tc>
          <w:tcPr>
            <w:tcW w:w="2517" w:type="pct"/>
            <w:shd w:val="clear" w:color="auto" w:fill="auto"/>
            <w:vAlign w:val="center"/>
          </w:tcPr>
          <w:p w14:paraId="4E62934E" w14:textId="77777777" w:rsidR="002719D1" w:rsidRDefault="002719D1" w:rsidP="002719D1">
            <w:pPr>
              <w:rPr>
                <w:b/>
                <w:color w:val="000000" w:themeColor="text1"/>
                <w:sz w:val="24"/>
              </w:rPr>
            </w:pPr>
            <w:r>
              <w:rPr>
                <w:rFonts w:hint="eastAsia"/>
                <w:b/>
                <w:color w:val="000000" w:themeColor="text1"/>
                <w:sz w:val="24"/>
              </w:rPr>
              <w:t>7</w:t>
            </w:r>
            <w:r>
              <w:rPr>
                <w:b/>
                <w:color w:val="000000" w:themeColor="text1"/>
                <w:sz w:val="24"/>
              </w:rPr>
              <w:t>.4.</w:t>
            </w:r>
            <w:r>
              <w:rPr>
                <w:rFonts w:hint="eastAsia"/>
                <w:b/>
                <w:color w:val="000000" w:themeColor="text1"/>
                <w:sz w:val="24"/>
              </w:rPr>
              <w:t>6</w:t>
            </w:r>
            <w:r>
              <w:rPr>
                <w:b/>
                <w:color w:val="000000" w:themeColor="text1"/>
                <w:sz w:val="24"/>
              </w:rPr>
              <w:t xml:space="preserve"> </w:t>
            </w:r>
            <w:r>
              <w:rPr>
                <w:color w:val="000000" w:themeColor="text1"/>
                <w:sz w:val="24"/>
              </w:rPr>
              <w:t xml:space="preserve"> </w:t>
            </w:r>
            <w:r>
              <w:rPr>
                <w:color w:val="000000" w:themeColor="text1"/>
                <w:sz w:val="24"/>
                <w:bdr w:val="single" w:sz="4" w:space="0" w:color="auto"/>
              </w:rPr>
              <w:t>灌溉设计流量为</w:t>
            </w:r>
            <w:r>
              <w:rPr>
                <w:color w:val="000000" w:themeColor="text1"/>
                <w:sz w:val="24"/>
                <w:bdr w:val="single" w:sz="4" w:space="0" w:color="auto"/>
              </w:rPr>
              <w:t>5m</w:t>
            </w:r>
            <w:r>
              <w:rPr>
                <w:color w:val="000000" w:themeColor="text1"/>
                <w:sz w:val="24"/>
                <w:bdr w:val="single" w:sz="4" w:space="0" w:color="auto"/>
                <w:vertAlign w:val="superscript"/>
              </w:rPr>
              <w:t>3</w:t>
            </w:r>
            <w:r>
              <w:rPr>
                <w:color w:val="000000" w:themeColor="text1"/>
                <w:sz w:val="24"/>
                <w:bdr w:val="single" w:sz="4" w:space="0" w:color="auto"/>
              </w:rPr>
              <w:t>/s</w:t>
            </w:r>
            <w:r>
              <w:rPr>
                <w:color w:val="000000" w:themeColor="text1"/>
                <w:sz w:val="24"/>
                <w:bdr w:val="single" w:sz="4" w:space="0" w:color="auto"/>
              </w:rPr>
              <w:t>及以上的渠道</w:t>
            </w:r>
            <w:r>
              <w:rPr>
                <w:color w:val="000000" w:themeColor="text1"/>
                <w:sz w:val="24"/>
              </w:rPr>
              <w:t>，土渠的弯道曲率半径应大于该弯道段水面宽度的</w:t>
            </w:r>
            <w:r>
              <w:rPr>
                <w:color w:val="000000" w:themeColor="text1"/>
                <w:sz w:val="24"/>
              </w:rPr>
              <w:t>5</w:t>
            </w:r>
            <w:r>
              <w:rPr>
                <w:color w:val="000000" w:themeColor="text1"/>
                <w:sz w:val="24"/>
              </w:rPr>
              <w:t>倍，受条件限制不能满足上述要求时，应采取防护措施。石渠或刚性衬砌渠道的弯道曲率半径不应小于水面宽度的</w:t>
            </w:r>
            <w:r>
              <w:rPr>
                <w:color w:val="000000" w:themeColor="text1"/>
                <w:sz w:val="24"/>
              </w:rPr>
              <w:t>2.5</w:t>
            </w:r>
            <w:r>
              <w:rPr>
                <w:color w:val="000000" w:themeColor="text1"/>
                <w:sz w:val="24"/>
              </w:rPr>
              <w:t>倍。通航渠道弯道曲率半径应符合航运有关规定的要求。</w:t>
            </w:r>
          </w:p>
        </w:tc>
        <w:tc>
          <w:tcPr>
            <w:tcW w:w="2483" w:type="pct"/>
            <w:shd w:val="clear" w:color="auto" w:fill="auto"/>
            <w:vAlign w:val="center"/>
          </w:tcPr>
          <w:p w14:paraId="36B9E7E2" w14:textId="77777777" w:rsidR="002719D1" w:rsidRDefault="002719D1" w:rsidP="002719D1">
            <w:pPr>
              <w:rPr>
                <w:b/>
                <w:color w:val="000000" w:themeColor="text1"/>
                <w:sz w:val="24"/>
              </w:rPr>
            </w:pPr>
            <w:r>
              <w:rPr>
                <w:b/>
                <w:color w:val="000000" w:themeColor="text1"/>
                <w:sz w:val="24"/>
              </w:rPr>
              <w:t xml:space="preserve">7.4.6  </w:t>
            </w:r>
            <w:r>
              <w:rPr>
                <w:color w:val="000000" w:themeColor="text1"/>
                <w:sz w:val="24"/>
                <w:u w:val="single"/>
              </w:rPr>
              <w:t>4</w:t>
            </w:r>
            <w:r>
              <w:rPr>
                <w:color w:val="000000" w:themeColor="text1"/>
                <w:sz w:val="24"/>
                <w:u w:val="single"/>
              </w:rPr>
              <w:t>级及</w:t>
            </w:r>
            <w:r>
              <w:rPr>
                <w:color w:val="000000" w:themeColor="text1"/>
                <w:sz w:val="24"/>
                <w:u w:val="single"/>
              </w:rPr>
              <w:t>4</w:t>
            </w:r>
            <w:r>
              <w:rPr>
                <w:color w:val="000000" w:themeColor="text1"/>
                <w:sz w:val="24"/>
                <w:u w:val="single"/>
              </w:rPr>
              <w:t>级以上的</w:t>
            </w:r>
            <w:r>
              <w:rPr>
                <w:color w:val="000000" w:themeColor="text1"/>
                <w:sz w:val="24"/>
              </w:rPr>
              <w:t>土渠弯道曲率半径应大于该弯道段水面宽度的</w:t>
            </w:r>
            <w:r>
              <w:rPr>
                <w:color w:val="000000" w:themeColor="text1"/>
                <w:sz w:val="24"/>
              </w:rPr>
              <w:t>5</w:t>
            </w:r>
            <w:r>
              <w:rPr>
                <w:color w:val="000000" w:themeColor="text1"/>
                <w:sz w:val="24"/>
              </w:rPr>
              <w:t>倍，石渠或刚性衬砌渠道的弯道曲率半径不应小于水面宽度的</w:t>
            </w:r>
            <w:r>
              <w:rPr>
                <w:color w:val="000000" w:themeColor="text1"/>
                <w:sz w:val="24"/>
              </w:rPr>
              <w:t>2.5</w:t>
            </w:r>
            <w:r>
              <w:rPr>
                <w:color w:val="000000" w:themeColor="text1"/>
                <w:sz w:val="24"/>
              </w:rPr>
              <w:t>倍。通航渠道的弯道曲率半径还应与航运部门的有关要求相协调。</w:t>
            </w:r>
          </w:p>
        </w:tc>
      </w:tr>
      <w:tr w:rsidR="002719D1" w14:paraId="5C62FDAE" w14:textId="77777777" w:rsidTr="00D30593">
        <w:trPr>
          <w:trHeight w:val="819"/>
          <w:jc w:val="center"/>
        </w:trPr>
        <w:tc>
          <w:tcPr>
            <w:tcW w:w="2517" w:type="pct"/>
            <w:shd w:val="clear" w:color="auto" w:fill="auto"/>
            <w:vAlign w:val="center"/>
          </w:tcPr>
          <w:p w14:paraId="7C58D7C3" w14:textId="77777777" w:rsidR="002719D1" w:rsidRDefault="002719D1" w:rsidP="002719D1">
            <w:pPr>
              <w:rPr>
                <w:b/>
                <w:color w:val="000000" w:themeColor="text1"/>
                <w:sz w:val="24"/>
              </w:rPr>
            </w:pPr>
            <w:r>
              <w:rPr>
                <w:rFonts w:hint="eastAsia"/>
                <w:b/>
                <w:color w:val="000000" w:themeColor="text1"/>
                <w:sz w:val="24"/>
              </w:rPr>
              <w:t>7</w:t>
            </w:r>
            <w:r>
              <w:rPr>
                <w:b/>
                <w:color w:val="000000" w:themeColor="text1"/>
                <w:sz w:val="24"/>
              </w:rPr>
              <w:t>.4.</w:t>
            </w:r>
            <w:r>
              <w:rPr>
                <w:rFonts w:hint="eastAsia"/>
                <w:b/>
                <w:color w:val="000000" w:themeColor="text1"/>
                <w:sz w:val="24"/>
              </w:rPr>
              <w:t>7</w:t>
            </w:r>
            <w:r>
              <w:rPr>
                <w:color w:val="000000" w:themeColor="text1"/>
                <w:sz w:val="24"/>
              </w:rPr>
              <w:t xml:space="preserve">  </w:t>
            </w:r>
            <w:r>
              <w:rPr>
                <w:color w:val="000000" w:themeColor="text1"/>
                <w:sz w:val="24"/>
              </w:rPr>
              <w:t>干渠、支渠应</w:t>
            </w:r>
            <w:proofErr w:type="gramStart"/>
            <w:r>
              <w:rPr>
                <w:color w:val="000000" w:themeColor="text1"/>
                <w:sz w:val="24"/>
              </w:rPr>
              <w:t>按续灌方式</w:t>
            </w:r>
            <w:proofErr w:type="gramEnd"/>
            <w:r>
              <w:rPr>
                <w:color w:val="000000" w:themeColor="text1"/>
                <w:sz w:val="24"/>
              </w:rPr>
              <w:t>设计，斗渠、农渠应按轮灌方式设计。必要时支渠也可按轮灌方式设计。轮灌组数宜取</w:t>
            </w:r>
            <w:r>
              <w:rPr>
                <w:color w:val="000000" w:themeColor="text1"/>
                <w:sz w:val="24"/>
              </w:rPr>
              <w:t>2~3</w:t>
            </w:r>
            <w:r>
              <w:rPr>
                <w:color w:val="000000" w:themeColor="text1"/>
                <w:sz w:val="24"/>
              </w:rPr>
              <w:t>组，各轮灌组的供水量</w:t>
            </w:r>
            <w:proofErr w:type="gramStart"/>
            <w:r>
              <w:rPr>
                <w:color w:val="000000" w:themeColor="text1"/>
                <w:sz w:val="24"/>
              </w:rPr>
              <w:t>宜协调</w:t>
            </w:r>
            <w:proofErr w:type="gramEnd"/>
            <w:r>
              <w:rPr>
                <w:color w:val="000000" w:themeColor="text1"/>
                <w:sz w:val="24"/>
              </w:rPr>
              <w:t>一致。</w:t>
            </w:r>
          </w:p>
        </w:tc>
        <w:tc>
          <w:tcPr>
            <w:tcW w:w="2483" w:type="pct"/>
            <w:shd w:val="clear" w:color="auto" w:fill="auto"/>
            <w:vAlign w:val="center"/>
          </w:tcPr>
          <w:p w14:paraId="775A4055" w14:textId="77777777" w:rsidR="002719D1" w:rsidRDefault="002719D1" w:rsidP="002719D1">
            <w:pPr>
              <w:rPr>
                <w:b/>
                <w:color w:val="000000" w:themeColor="text1"/>
                <w:sz w:val="24"/>
              </w:rPr>
            </w:pPr>
            <w:r>
              <w:rPr>
                <w:b/>
                <w:color w:val="000000" w:themeColor="text1"/>
                <w:sz w:val="24"/>
              </w:rPr>
              <w:t xml:space="preserve">7.4.7  </w:t>
            </w:r>
            <w:r>
              <w:rPr>
                <w:color w:val="000000" w:themeColor="text1"/>
                <w:sz w:val="24"/>
                <w:u w:val="single"/>
              </w:rPr>
              <w:t>667hm</w:t>
            </w:r>
            <w:r>
              <w:rPr>
                <w:color w:val="000000" w:themeColor="text1"/>
                <w:sz w:val="24"/>
                <w:u w:val="single"/>
                <w:vertAlign w:val="superscript"/>
              </w:rPr>
              <w:t>2</w:t>
            </w:r>
            <w:r>
              <w:rPr>
                <w:color w:val="000000" w:themeColor="text1"/>
                <w:sz w:val="24"/>
                <w:u w:val="single"/>
              </w:rPr>
              <w:t>以上灌区的</w:t>
            </w:r>
            <w:r>
              <w:rPr>
                <w:color w:val="000000" w:themeColor="text1"/>
                <w:sz w:val="24"/>
              </w:rPr>
              <w:t>干渠、支渠应</w:t>
            </w:r>
            <w:proofErr w:type="gramStart"/>
            <w:r>
              <w:rPr>
                <w:color w:val="000000" w:themeColor="text1"/>
                <w:sz w:val="24"/>
              </w:rPr>
              <w:t>按续灌方式</w:t>
            </w:r>
            <w:proofErr w:type="gramEnd"/>
            <w:r>
              <w:rPr>
                <w:color w:val="000000" w:themeColor="text1"/>
                <w:sz w:val="24"/>
              </w:rPr>
              <w:t>设计，斗渠、农渠应按轮灌方式设计。必要时支渠也可按轮灌方式设计。轮灌组数宜取</w:t>
            </w:r>
            <w:r>
              <w:rPr>
                <w:color w:val="000000" w:themeColor="text1"/>
                <w:sz w:val="24"/>
              </w:rPr>
              <w:t>2~3</w:t>
            </w:r>
            <w:r>
              <w:rPr>
                <w:color w:val="000000" w:themeColor="text1"/>
                <w:sz w:val="24"/>
              </w:rPr>
              <w:t>组，各轮灌组的供水量</w:t>
            </w:r>
            <w:proofErr w:type="gramStart"/>
            <w:r>
              <w:rPr>
                <w:color w:val="000000" w:themeColor="text1"/>
                <w:sz w:val="24"/>
              </w:rPr>
              <w:t>宜协调</w:t>
            </w:r>
            <w:proofErr w:type="gramEnd"/>
            <w:r>
              <w:rPr>
                <w:color w:val="000000" w:themeColor="text1"/>
                <w:sz w:val="24"/>
              </w:rPr>
              <w:t>一致。</w:t>
            </w:r>
          </w:p>
        </w:tc>
      </w:tr>
      <w:tr w:rsidR="002719D1" w14:paraId="0A8BDFCC" w14:textId="77777777" w:rsidTr="00D30593">
        <w:trPr>
          <w:trHeight w:val="819"/>
          <w:jc w:val="center"/>
        </w:trPr>
        <w:tc>
          <w:tcPr>
            <w:tcW w:w="2517" w:type="pct"/>
            <w:shd w:val="clear" w:color="auto" w:fill="auto"/>
            <w:vAlign w:val="center"/>
          </w:tcPr>
          <w:p w14:paraId="5CAADF57" w14:textId="77777777" w:rsidR="002719D1" w:rsidRDefault="002719D1" w:rsidP="002719D1">
            <w:pPr>
              <w:rPr>
                <w:b/>
                <w:color w:val="000000" w:themeColor="text1"/>
                <w:sz w:val="24"/>
              </w:rPr>
            </w:pPr>
            <w:r>
              <w:rPr>
                <w:rFonts w:hint="eastAsia"/>
                <w:b/>
                <w:color w:val="000000" w:themeColor="text1"/>
                <w:sz w:val="24"/>
              </w:rPr>
              <w:t>7</w:t>
            </w:r>
            <w:r>
              <w:rPr>
                <w:b/>
                <w:color w:val="000000" w:themeColor="text1"/>
                <w:sz w:val="24"/>
              </w:rPr>
              <w:t>.4.</w:t>
            </w:r>
            <w:r>
              <w:rPr>
                <w:rFonts w:hint="eastAsia"/>
                <w:b/>
                <w:color w:val="000000" w:themeColor="text1"/>
                <w:sz w:val="24"/>
              </w:rPr>
              <w:t>9</w:t>
            </w:r>
            <w:r>
              <w:rPr>
                <w:color w:val="000000" w:themeColor="text1"/>
                <w:sz w:val="24"/>
              </w:rPr>
              <w:t xml:space="preserve">  </w:t>
            </w:r>
            <w:r>
              <w:rPr>
                <w:color w:val="000000" w:themeColor="text1"/>
                <w:sz w:val="24"/>
              </w:rPr>
              <w:t>续灌渠道的设计流量可按公式（</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-1</w:t>
            </w:r>
            <w:r>
              <w:rPr>
                <w:color w:val="000000" w:themeColor="text1"/>
                <w:sz w:val="24"/>
              </w:rPr>
              <w:t>）或（</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-2</w:t>
            </w:r>
            <w:r>
              <w:rPr>
                <w:color w:val="000000" w:themeColor="text1"/>
                <w:sz w:val="24"/>
              </w:rPr>
              <w:t>）、（</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-3</w:t>
            </w:r>
            <w:r>
              <w:rPr>
                <w:color w:val="000000" w:themeColor="text1"/>
                <w:sz w:val="24"/>
              </w:rPr>
              <w:t>）计算确定：</w:t>
            </w:r>
          </w:p>
          <w:p w14:paraId="2246F25C" w14:textId="77777777" w:rsidR="002719D1" w:rsidRDefault="002719D1" w:rsidP="002719D1">
            <w:pPr>
              <w:jc w:val="center"/>
              <w:rPr>
                <w:color w:val="000000" w:themeColor="text1"/>
                <w:sz w:val="24"/>
              </w:rPr>
            </w:pPr>
            <w:r>
              <w:rPr>
                <w:color w:val="000000" w:themeColor="text1"/>
                <w:sz w:val="24"/>
              </w:rPr>
              <w:t xml:space="preserve">   </w:t>
            </w:r>
            <w:r>
              <w:rPr>
                <w:color w:val="000000" w:themeColor="text1"/>
                <w:position w:val="-30"/>
                <w:sz w:val="24"/>
              </w:rPr>
              <w:object w:dxaOrig="1092" w:dyaOrig="704" w14:anchorId="61C0D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5pt" o:ole="">
                  <v:imagedata r:id="rId9" o:title=""/>
                </v:shape>
                <o:OLEObject Type="Embed" ProgID="Equation.3" ShapeID="_x0000_i1025" DrawAspect="Content" ObjectID="_1711192804" r:id="rId10"/>
              </w:object>
            </w:r>
            <w:r>
              <w:rPr>
                <w:rFonts w:hint="eastAsia"/>
                <w:color w:val="000000" w:themeColor="text1"/>
                <w:sz w:val="24"/>
              </w:rPr>
              <w:t xml:space="preserve"> </w:t>
            </w:r>
            <w:r>
              <w:rPr>
                <w:color w:val="000000" w:themeColor="text1"/>
                <w:sz w:val="24"/>
              </w:rPr>
              <w:t xml:space="preserve">          </w:t>
            </w:r>
            <w:r>
              <w:rPr>
                <w:color w:val="000000" w:themeColor="text1"/>
                <w:sz w:val="24"/>
              </w:rPr>
              <w:t>（</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-1</w:t>
            </w:r>
            <w:r>
              <w:rPr>
                <w:color w:val="000000" w:themeColor="text1"/>
                <w:sz w:val="24"/>
              </w:rPr>
              <w:t>）</w:t>
            </w:r>
          </w:p>
          <w:p w14:paraId="16CC8087" w14:textId="77777777" w:rsidR="002719D1" w:rsidRDefault="002719D1" w:rsidP="002719D1">
            <w:pPr>
              <w:ind w:right="720"/>
              <w:jc w:val="right"/>
              <w:rPr>
                <w:color w:val="000000" w:themeColor="text1"/>
                <w:sz w:val="24"/>
              </w:rPr>
            </w:pPr>
            <w:r>
              <w:rPr>
                <w:color w:val="000000" w:themeColor="text1"/>
                <w:position w:val="-12"/>
                <w:sz w:val="24"/>
              </w:rPr>
              <w:object w:dxaOrig="1495" w:dyaOrig="356" w14:anchorId="3D89CFF7">
                <v:shape id="_x0000_i1026" type="#_x0000_t75" style="width:75pt;height:17.5pt" o:ole="">
                  <v:imagedata r:id="rId11" o:title=""/>
                </v:shape>
                <o:OLEObject Type="Embed" ProgID="Equation.3" ShapeID="_x0000_i1026" DrawAspect="Content" ObjectID="_1711192805" r:id="rId12"/>
              </w:object>
            </w:r>
            <w:r>
              <w:rPr>
                <w:color w:val="000000" w:themeColor="text1"/>
                <w:sz w:val="24"/>
              </w:rPr>
              <w:t xml:space="preserve">        </w:t>
            </w:r>
            <w:r>
              <w:rPr>
                <w:color w:val="000000" w:themeColor="text1"/>
                <w:sz w:val="24"/>
              </w:rPr>
              <w:t>（</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-2</w:t>
            </w:r>
            <w:r>
              <w:rPr>
                <w:color w:val="000000" w:themeColor="text1"/>
                <w:sz w:val="24"/>
              </w:rPr>
              <w:t>）</w:t>
            </w:r>
          </w:p>
          <w:p w14:paraId="3E6B6AFF" w14:textId="77777777" w:rsidR="002719D1" w:rsidRDefault="002719D1" w:rsidP="002719D1">
            <w:pPr>
              <w:jc w:val="center"/>
              <w:rPr>
                <w:color w:val="000000" w:themeColor="text1"/>
                <w:sz w:val="24"/>
              </w:rPr>
            </w:pPr>
            <w:r>
              <w:rPr>
                <w:color w:val="000000" w:themeColor="text1"/>
                <w:sz w:val="24"/>
              </w:rPr>
              <w:t xml:space="preserve">   </w:t>
            </w:r>
            <w:r w:rsidR="002F1784">
              <w:rPr>
                <w:color w:val="000000" w:themeColor="text1"/>
                <w:sz w:val="24"/>
              </w:rPr>
              <w:t xml:space="preserve">          </w:t>
            </w:r>
            <w:r>
              <w:rPr>
                <w:color w:val="000000" w:themeColor="text1"/>
                <w:position w:val="-10"/>
                <w:sz w:val="24"/>
              </w:rPr>
              <w:object w:dxaOrig="1258" w:dyaOrig="348" w14:anchorId="6AFBF990">
                <v:shape id="_x0000_i1027" type="#_x0000_t75" style="width:63pt;height:17.5pt" o:ole="">
                  <v:imagedata r:id="rId13" o:title=""/>
                </v:shape>
                <o:OLEObject Type="Embed" ProgID="Equation.3" ShapeID="_x0000_i1027" DrawAspect="Content" ObjectID="_1711192806" r:id="rId14"/>
              </w:object>
            </w:r>
            <w:r>
              <w:rPr>
                <w:color w:val="000000" w:themeColor="text1"/>
                <w:sz w:val="24"/>
              </w:rPr>
              <w:t xml:space="preserve">         </w:t>
            </w:r>
            <w:r w:rsidR="002F1784">
              <w:rPr>
                <w:color w:val="000000" w:themeColor="text1"/>
                <w:sz w:val="24"/>
              </w:rPr>
              <w:t xml:space="preserve">  </w:t>
            </w:r>
            <w:r>
              <w:rPr>
                <w:color w:val="000000" w:themeColor="text1"/>
                <w:sz w:val="24"/>
              </w:rPr>
              <w:t xml:space="preserve"> </w:t>
            </w:r>
            <w:r>
              <w:rPr>
                <w:rFonts w:hint="eastAsia"/>
                <w:color w:val="000000" w:themeColor="text1"/>
                <w:sz w:val="24"/>
              </w:rPr>
              <w:t>（</w:t>
            </w:r>
            <w:r>
              <w:rPr>
                <w:rFonts w:hint="eastAsia"/>
                <w:color w:val="000000" w:themeColor="text1"/>
                <w:sz w:val="24"/>
              </w:rPr>
              <w:t>7</w:t>
            </w:r>
            <w:r>
              <w:rPr>
                <w:color w:val="000000" w:themeColor="text1"/>
                <w:sz w:val="24"/>
              </w:rPr>
              <w:t>.4.</w:t>
            </w:r>
            <w:r>
              <w:rPr>
                <w:rFonts w:hint="eastAsia"/>
                <w:color w:val="000000" w:themeColor="text1"/>
                <w:sz w:val="24"/>
              </w:rPr>
              <w:t>9</w:t>
            </w:r>
            <w:r>
              <w:rPr>
                <w:color w:val="000000" w:themeColor="text1"/>
                <w:sz w:val="24"/>
              </w:rPr>
              <w:t>-3</w:t>
            </w:r>
            <w:r>
              <w:rPr>
                <w:color w:val="000000" w:themeColor="text1"/>
                <w:sz w:val="24"/>
              </w:rPr>
              <w:t>）</w:t>
            </w:r>
          </w:p>
          <w:p w14:paraId="39F49C11" w14:textId="77777777" w:rsidR="002719D1" w:rsidRDefault="002719D1" w:rsidP="002719D1">
            <w:pPr>
              <w:widowControl/>
              <w:rPr>
                <w:color w:val="000000" w:themeColor="text1"/>
                <w:sz w:val="24"/>
              </w:rPr>
            </w:pPr>
            <w:r>
              <w:rPr>
                <w:color w:val="000000" w:themeColor="text1"/>
                <w:sz w:val="24"/>
              </w:rPr>
              <w:lastRenderedPageBreak/>
              <w:t>式中</w:t>
            </w:r>
            <w:r>
              <w:rPr>
                <w:color w:val="000000" w:themeColor="text1"/>
                <w:sz w:val="24"/>
              </w:rPr>
              <w:t xml:space="preserve">  </w:t>
            </w:r>
            <w:r>
              <w:rPr>
                <w:color w:val="000000" w:themeColor="text1"/>
                <w:position w:val="-12"/>
                <w:sz w:val="24"/>
              </w:rPr>
              <w:object w:dxaOrig="324" w:dyaOrig="356" w14:anchorId="5FA20A6A">
                <v:shape id="_x0000_i1028" type="#_x0000_t75" style="width:16.5pt;height:17.5pt" o:ole="">
                  <v:imagedata r:id="rId15" o:title=""/>
                </v:shape>
                <o:OLEObject Type="Embed" ProgID="Equation.3" ShapeID="_x0000_i1028" DrawAspect="Content" ObjectID="_1711192807" r:id="rId16"/>
              </w:object>
            </w:r>
            <w:r>
              <w:rPr>
                <w:color w:val="000000" w:themeColor="text1"/>
                <w:sz w:val="24"/>
              </w:rPr>
              <w:t>——</w:t>
            </w:r>
            <w:r>
              <w:rPr>
                <w:color w:val="000000" w:themeColor="text1"/>
                <w:sz w:val="24"/>
              </w:rPr>
              <w:t>续灌渠道设计流量（</w:t>
            </w:r>
            <w:r>
              <w:rPr>
                <w:color w:val="000000" w:themeColor="text1"/>
                <w:sz w:val="24"/>
              </w:rPr>
              <w:t>m</w:t>
            </w:r>
            <w:r>
              <w:rPr>
                <w:color w:val="000000" w:themeColor="text1"/>
                <w:sz w:val="24"/>
                <w:vertAlign w:val="superscript"/>
              </w:rPr>
              <w:t>3</w:t>
            </w:r>
            <w:r>
              <w:rPr>
                <w:color w:val="000000" w:themeColor="text1"/>
                <w:sz w:val="24"/>
              </w:rPr>
              <w:t>/s</w:t>
            </w:r>
            <w:r>
              <w:rPr>
                <w:color w:val="000000" w:themeColor="text1"/>
                <w:sz w:val="24"/>
              </w:rPr>
              <w:t>）；</w:t>
            </w:r>
          </w:p>
          <w:p w14:paraId="7814136F" w14:textId="77777777" w:rsidR="002719D1" w:rsidRDefault="002719D1" w:rsidP="002719D1">
            <w:pPr>
              <w:widowControl/>
              <w:ind w:firstLineChars="300" w:firstLine="720"/>
              <w:rPr>
                <w:color w:val="000000" w:themeColor="text1"/>
                <w:sz w:val="24"/>
              </w:rPr>
            </w:pPr>
            <w:r>
              <w:rPr>
                <w:color w:val="000000" w:themeColor="text1"/>
                <w:position w:val="-12"/>
                <w:sz w:val="24"/>
              </w:rPr>
              <w:object w:dxaOrig="285" w:dyaOrig="332" w14:anchorId="66765D25">
                <v:shape id="_x0000_i1029" type="#_x0000_t75" style="width:14pt;height:16.5pt" o:ole="">
                  <v:imagedata r:id="rId17" o:title=""/>
                </v:shape>
                <o:OLEObject Type="Embed" ProgID="Equation.3" ShapeID="_x0000_i1029" DrawAspect="Content" ObjectID="_1711192808" r:id="rId18"/>
              </w:object>
            </w:r>
            <w:r>
              <w:rPr>
                <w:color w:val="000000" w:themeColor="text1"/>
                <w:sz w:val="24"/>
              </w:rPr>
              <w:t>——</w:t>
            </w:r>
            <w:r>
              <w:rPr>
                <w:color w:val="000000" w:themeColor="text1"/>
                <w:sz w:val="24"/>
              </w:rPr>
              <w:t>设计灌水率（</w:t>
            </w:r>
            <w:r>
              <w:rPr>
                <w:color w:val="000000" w:themeColor="text1"/>
                <w:sz w:val="24"/>
              </w:rPr>
              <w:t>m</w:t>
            </w:r>
            <w:r>
              <w:rPr>
                <w:color w:val="000000" w:themeColor="text1"/>
                <w:sz w:val="24"/>
                <w:vertAlign w:val="superscript"/>
              </w:rPr>
              <w:t>3</w:t>
            </w:r>
            <w:r>
              <w:rPr>
                <w:color w:val="000000" w:themeColor="text1"/>
                <w:sz w:val="24"/>
              </w:rPr>
              <w:t>/s·hm</w:t>
            </w:r>
            <w:r>
              <w:rPr>
                <w:color w:val="000000" w:themeColor="text1"/>
                <w:sz w:val="24"/>
                <w:vertAlign w:val="superscript"/>
              </w:rPr>
              <w:t>2</w:t>
            </w:r>
            <w:r>
              <w:rPr>
                <w:color w:val="000000" w:themeColor="text1"/>
                <w:sz w:val="24"/>
              </w:rPr>
              <w:t>）；</w:t>
            </w:r>
          </w:p>
          <w:p w14:paraId="353A92AB" w14:textId="77777777" w:rsidR="002719D1" w:rsidRDefault="002719D1" w:rsidP="002719D1">
            <w:pPr>
              <w:widowControl/>
              <w:ind w:firstLineChars="300" w:firstLine="720"/>
              <w:rPr>
                <w:color w:val="000000" w:themeColor="text1"/>
                <w:sz w:val="24"/>
              </w:rPr>
            </w:pPr>
            <w:r>
              <w:rPr>
                <w:color w:val="000000" w:themeColor="text1"/>
                <w:position w:val="-12"/>
                <w:sz w:val="24"/>
              </w:rPr>
              <w:object w:dxaOrig="309" w:dyaOrig="356" w14:anchorId="65E05012">
                <v:shape id="_x0000_i1030" type="#_x0000_t75" style="width:16pt;height:17.5pt" o:ole="">
                  <v:imagedata r:id="rId19" o:title=""/>
                </v:shape>
                <o:OLEObject Type="Embed" ProgID="Equation.3" ShapeID="_x0000_i1030" DrawAspect="Content" ObjectID="_1711192809" r:id="rId20"/>
              </w:object>
            </w:r>
            <w:r>
              <w:rPr>
                <w:color w:val="000000" w:themeColor="text1"/>
                <w:sz w:val="24"/>
              </w:rPr>
              <w:t>——</w:t>
            </w:r>
            <w:r>
              <w:rPr>
                <w:color w:val="000000" w:themeColor="text1"/>
                <w:sz w:val="24"/>
              </w:rPr>
              <w:t>该渠道设计灌溉面积（</w:t>
            </w:r>
            <w:r>
              <w:rPr>
                <w:color w:val="000000" w:themeColor="text1"/>
                <w:sz w:val="24"/>
              </w:rPr>
              <w:t>hm</w:t>
            </w:r>
            <w:r>
              <w:rPr>
                <w:color w:val="000000" w:themeColor="text1"/>
                <w:sz w:val="24"/>
                <w:vertAlign w:val="superscript"/>
              </w:rPr>
              <w:t>2</w:t>
            </w:r>
            <w:r>
              <w:rPr>
                <w:color w:val="000000" w:themeColor="text1"/>
                <w:sz w:val="24"/>
              </w:rPr>
              <w:t>）；</w:t>
            </w:r>
          </w:p>
          <w:p w14:paraId="23198204" w14:textId="77777777" w:rsidR="002719D1" w:rsidRDefault="002719D1" w:rsidP="002719D1">
            <w:pPr>
              <w:widowControl/>
              <w:ind w:firstLineChars="300" w:firstLine="720"/>
              <w:rPr>
                <w:color w:val="000000" w:themeColor="text1"/>
                <w:sz w:val="24"/>
              </w:rPr>
            </w:pPr>
            <w:r>
              <w:rPr>
                <w:color w:val="000000" w:themeColor="text1"/>
                <w:position w:val="-12"/>
                <w:sz w:val="24"/>
              </w:rPr>
              <w:object w:dxaOrig="285" w:dyaOrig="332" w14:anchorId="696CB780">
                <v:shape id="_x0000_i1031" type="#_x0000_t75" style="width:14pt;height:16.5pt" o:ole="">
                  <v:imagedata r:id="rId21" o:title=""/>
                </v:shape>
                <o:OLEObject Type="Embed" ProgID="Equation.3" ShapeID="_x0000_i1031" DrawAspect="Content" ObjectID="_1711192810" r:id="rId22"/>
              </w:object>
            </w:r>
            <w:r>
              <w:rPr>
                <w:color w:val="000000" w:themeColor="text1"/>
                <w:sz w:val="24"/>
              </w:rPr>
              <w:t>——</w:t>
            </w:r>
            <w:r>
              <w:rPr>
                <w:color w:val="000000" w:themeColor="text1"/>
                <w:sz w:val="24"/>
              </w:rPr>
              <w:t>该渠道至田间的灌溉水利用系数；</w:t>
            </w:r>
          </w:p>
          <w:p w14:paraId="249D8967" w14:textId="77777777" w:rsidR="002719D1" w:rsidRDefault="002719D1" w:rsidP="002719D1">
            <w:pPr>
              <w:widowControl/>
              <w:ind w:firstLineChars="300" w:firstLine="720"/>
              <w:rPr>
                <w:color w:val="000000" w:themeColor="text1"/>
                <w:sz w:val="24"/>
              </w:rPr>
            </w:pPr>
            <w:r>
              <w:rPr>
                <w:color w:val="000000" w:themeColor="text1"/>
                <w:position w:val="-10"/>
                <w:sz w:val="24"/>
              </w:rPr>
              <w:object w:dxaOrig="245" w:dyaOrig="332" w14:anchorId="0AC89819">
                <v:shape id="_x0000_i1032" type="#_x0000_t75" style="width:12pt;height:16.5pt" o:ole="">
                  <v:imagedata r:id="rId23" o:title=""/>
                </v:shape>
                <o:OLEObject Type="Embed" ProgID="Equation.3" ShapeID="_x0000_i1032" DrawAspect="Content" ObjectID="_1711192811" r:id="rId24"/>
              </w:object>
            </w:r>
            <w:r>
              <w:rPr>
                <w:color w:val="000000" w:themeColor="text1"/>
                <w:sz w:val="24"/>
              </w:rPr>
              <w:t>——</w:t>
            </w:r>
            <w:r>
              <w:rPr>
                <w:color w:val="000000" w:themeColor="text1"/>
                <w:sz w:val="24"/>
              </w:rPr>
              <w:t>该渠道的净流量（</w:t>
            </w:r>
            <w:r>
              <w:rPr>
                <w:color w:val="000000" w:themeColor="text1"/>
                <w:sz w:val="24"/>
              </w:rPr>
              <w:t>m</w:t>
            </w:r>
            <w:r>
              <w:rPr>
                <w:color w:val="000000" w:themeColor="text1"/>
                <w:sz w:val="24"/>
                <w:vertAlign w:val="superscript"/>
              </w:rPr>
              <w:t>3</w:t>
            </w:r>
            <w:r>
              <w:rPr>
                <w:color w:val="000000" w:themeColor="text1"/>
                <w:sz w:val="24"/>
              </w:rPr>
              <w:t>/s</w:t>
            </w:r>
            <w:r>
              <w:rPr>
                <w:color w:val="000000" w:themeColor="text1"/>
                <w:sz w:val="24"/>
              </w:rPr>
              <w:t>）；</w:t>
            </w:r>
          </w:p>
          <w:p w14:paraId="4AAD05DD" w14:textId="77777777" w:rsidR="002719D1" w:rsidRDefault="002719D1" w:rsidP="002719D1">
            <w:pPr>
              <w:widowControl/>
              <w:ind w:firstLineChars="300" w:firstLine="720"/>
              <w:rPr>
                <w:color w:val="000000" w:themeColor="text1"/>
                <w:sz w:val="24"/>
              </w:rPr>
            </w:pPr>
            <w:r>
              <w:rPr>
                <w:color w:val="000000" w:themeColor="text1"/>
                <w:position w:val="-6"/>
                <w:sz w:val="24"/>
              </w:rPr>
              <w:object w:dxaOrig="245" w:dyaOrig="229" w14:anchorId="4C7FAE74">
                <v:shape id="_x0000_i1033" type="#_x0000_t75" style="width:12pt;height:11pt" o:ole="">
                  <v:imagedata r:id="rId25" o:title=""/>
                </v:shape>
                <o:OLEObject Type="Embed" ProgID="Equation.3" ShapeID="_x0000_i1033" DrawAspect="Content" ObjectID="_1711192812" r:id="rId26"/>
              </w:object>
            </w:r>
            <w:r>
              <w:rPr>
                <w:color w:val="000000" w:themeColor="text1"/>
                <w:sz w:val="24"/>
              </w:rPr>
              <w:t>——</w:t>
            </w:r>
            <w:r>
              <w:rPr>
                <w:color w:val="000000" w:themeColor="text1"/>
                <w:sz w:val="24"/>
              </w:rPr>
              <w:t>该渠道</w:t>
            </w:r>
            <w:r>
              <w:rPr>
                <w:rFonts w:hint="eastAsia"/>
                <w:color w:val="000000" w:themeColor="text1"/>
                <w:sz w:val="24"/>
                <w:bdr w:val="single" w:sz="4" w:space="0" w:color="auto"/>
              </w:rPr>
              <w:t>每公里</w:t>
            </w:r>
            <w:r>
              <w:rPr>
                <w:color w:val="000000" w:themeColor="text1"/>
                <w:sz w:val="24"/>
              </w:rPr>
              <w:t>长度水量损失率</w:t>
            </w:r>
            <w:r>
              <w:rPr>
                <w:rFonts w:hint="eastAsia"/>
                <w:color w:val="000000" w:themeColor="text1"/>
                <w:sz w:val="24"/>
              </w:rPr>
              <w:t>，</w:t>
            </w:r>
            <w:r>
              <w:rPr>
                <w:color w:val="000000" w:themeColor="text1"/>
                <w:sz w:val="24"/>
              </w:rPr>
              <w:t>（</w:t>
            </w:r>
            <w:r>
              <w:rPr>
                <w:color w:val="000000" w:themeColor="text1"/>
                <w:sz w:val="24"/>
              </w:rPr>
              <w:t>%</w:t>
            </w:r>
            <w:r>
              <w:rPr>
                <w:color w:val="000000" w:themeColor="text1"/>
                <w:sz w:val="24"/>
              </w:rPr>
              <w:t>）；</w:t>
            </w:r>
          </w:p>
          <w:p w14:paraId="6AC6DA21" w14:textId="77777777" w:rsidR="002719D1" w:rsidRDefault="002719D1" w:rsidP="002719D1">
            <w:pPr>
              <w:widowControl/>
              <w:ind w:firstLineChars="300" w:firstLine="720"/>
              <w:rPr>
                <w:color w:val="000000" w:themeColor="text1"/>
                <w:sz w:val="24"/>
              </w:rPr>
            </w:pPr>
            <w:r>
              <w:rPr>
                <w:color w:val="000000" w:themeColor="text1"/>
                <w:position w:val="-4"/>
                <w:sz w:val="24"/>
              </w:rPr>
              <w:object w:dxaOrig="206" w:dyaOrig="261" w14:anchorId="59547AE5">
                <v:shape id="_x0000_i1034" type="#_x0000_t75" style="width:10.5pt;height:13.5pt" o:ole="">
                  <v:imagedata r:id="rId27" o:title=""/>
                </v:shape>
                <o:OLEObject Type="Embed" ProgID="Equation.3" ShapeID="_x0000_i1034" DrawAspect="Content" ObjectID="_1711192813" r:id="rId28"/>
              </w:object>
            </w:r>
            <w:r>
              <w:rPr>
                <w:color w:val="000000" w:themeColor="text1"/>
                <w:sz w:val="24"/>
              </w:rPr>
              <w:t>——</w:t>
            </w:r>
            <w:r>
              <w:rPr>
                <w:color w:val="000000" w:themeColor="text1"/>
                <w:sz w:val="24"/>
              </w:rPr>
              <w:t>该渠道工作长度（</w:t>
            </w:r>
            <w:r>
              <w:rPr>
                <w:color w:val="000000" w:themeColor="text1"/>
                <w:sz w:val="24"/>
              </w:rPr>
              <w:t>km</w:t>
            </w:r>
            <w:r>
              <w:rPr>
                <w:color w:val="000000" w:themeColor="text1"/>
                <w:sz w:val="24"/>
              </w:rPr>
              <w:t>），干渠工作长度可取工作渠段的总长度；</w:t>
            </w:r>
          </w:p>
          <w:p w14:paraId="69AB24F0" w14:textId="77777777" w:rsidR="002719D1" w:rsidRDefault="002719D1" w:rsidP="002719D1">
            <w:pPr>
              <w:widowControl/>
              <w:ind w:leftChars="300" w:left="1350" w:hangingChars="300" w:hanging="720"/>
              <w:rPr>
                <w:color w:val="000000" w:themeColor="text1"/>
                <w:sz w:val="24"/>
              </w:rPr>
            </w:pPr>
            <w:r>
              <w:rPr>
                <w:color w:val="000000" w:themeColor="text1"/>
                <w:position w:val="-10"/>
                <w:sz w:val="24"/>
              </w:rPr>
              <w:object w:dxaOrig="261" w:dyaOrig="332" w14:anchorId="18FB8C78">
                <v:shape id="_x0000_i1035" type="#_x0000_t75" style="width:13.5pt;height:16.5pt" o:ole="">
                  <v:imagedata r:id="rId29" o:title=""/>
                </v:shape>
                <o:OLEObject Type="Embed" ProgID="Equation.3" ShapeID="_x0000_i1035" DrawAspect="Content" ObjectID="_1711192814" r:id="rId30"/>
              </w:object>
            </w:r>
            <w:r>
              <w:rPr>
                <w:color w:val="000000" w:themeColor="text1"/>
                <w:sz w:val="24"/>
              </w:rPr>
              <w:t>——</w:t>
            </w:r>
            <w:r>
              <w:rPr>
                <w:color w:val="000000" w:themeColor="text1"/>
                <w:sz w:val="24"/>
              </w:rPr>
              <w:t>支渠引水口至第一个斗口的长度（</w:t>
            </w:r>
            <w:r>
              <w:rPr>
                <w:color w:val="000000" w:themeColor="text1"/>
                <w:sz w:val="24"/>
              </w:rPr>
              <w:t>km</w:t>
            </w:r>
            <w:r>
              <w:rPr>
                <w:color w:val="000000" w:themeColor="text1"/>
                <w:sz w:val="24"/>
              </w:rPr>
              <w:t>）；</w:t>
            </w:r>
          </w:p>
          <w:p w14:paraId="65B4FC41" w14:textId="77777777" w:rsidR="002719D1" w:rsidRDefault="002719D1" w:rsidP="002719D1">
            <w:pPr>
              <w:widowControl/>
              <w:ind w:leftChars="300" w:left="1350" w:hangingChars="300" w:hanging="720"/>
              <w:rPr>
                <w:color w:val="000000" w:themeColor="text1"/>
                <w:sz w:val="24"/>
              </w:rPr>
            </w:pPr>
            <w:r>
              <w:rPr>
                <w:color w:val="000000" w:themeColor="text1"/>
                <w:position w:val="-10"/>
                <w:sz w:val="24"/>
              </w:rPr>
              <w:object w:dxaOrig="301" w:dyaOrig="348" w14:anchorId="054892F1">
                <v:shape id="_x0000_i1036" type="#_x0000_t75" style="width:15pt;height:17.5pt" o:ole="">
                  <v:imagedata r:id="rId31" o:title=""/>
                </v:shape>
                <o:OLEObject Type="Embed" ProgID="Equation.3" ShapeID="_x0000_i1036" DrawAspect="Content" ObjectID="_1711192815" r:id="rId32"/>
              </w:object>
            </w:r>
            <w:r>
              <w:rPr>
                <w:color w:val="000000" w:themeColor="text1"/>
                <w:sz w:val="24"/>
              </w:rPr>
              <w:t>——</w:t>
            </w:r>
            <w:r>
              <w:rPr>
                <w:color w:val="000000" w:themeColor="text1"/>
                <w:sz w:val="24"/>
              </w:rPr>
              <w:t>第一个斗口至最末一个斗口的长度（</w:t>
            </w:r>
            <w:r>
              <w:rPr>
                <w:color w:val="000000" w:themeColor="text1"/>
                <w:sz w:val="24"/>
              </w:rPr>
              <w:t>km</w:t>
            </w:r>
            <w:r>
              <w:rPr>
                <w:color w:val="000000" w:themeColor="text1"/>
                <w:sz w:val="24"/>
              </w:rPr>
              <w:t>）；</w:t>
            </w:r>
          </w:p>
          <w:p w14:paraId="6B3E271F" w14:textId="77777777" w:rsidR="002719D1" w:rsidRDefault="002719D1" w:rsidP="002719D1">
            <w:pPr>
              <w:widowControl/>
              <w:ind w:leftChars="300" w:left="1350" w:hangingChars="300" w:hanging="720"/>
              <w:rPr>
                <w:b/>
                <w:color w:val="000000" w:themeColor="text1"/>
                <w:sz w:val="24"/>
              </w:rPr>
            </w:pPr>
            <w:r>
              <w:rPr>
                <w:color w:val="000000" w:themeColor="text1"/>
                <w:position w:val="-6"/>
                <w:sz w:val="24"/>
              </w:rPr>
              <w:object w:dxaOrig="245" w:dyaOrig="229" w14:anchorId="4C39D5A2">
                <v:shape id="_x0000_i1037" type="#_x0000_t75" style="width:12pt;height:11pt" o:ole="">
                  <v:imagedata r:id="rId33" o:title=""/>
                </v:shape>
                <o:OLEObject Type="Embed" ProgID="Equation.3" ShapeID="_x0000_i1037" DrawAspect="Content" ObjectID="_1711192816" r:id="rId34"/>
              </w:object>
            </w:r>
            <w:r>
              <w:rPr>
                <w:color w:val="000000" w:themeColor="text1"/>
                <w:sz w:val="24"/>
              </w:rPr>
              <w:t>——</w:t>
            </w:r>
            <w:r>
              <w:rPr>
                <w:color w:val="000000" w:themeColor="text1"/>
                <w:sz w:val="24"/>
              </w:rPr>
              <w:t>长度折算系数，可视支渠灌溉面积的平面形状而定（</w:t>
            </w:r>
            <w:proofErr w:type="gramStart"/>
            <w:r>
              <w:rPr>
                <w:color w:val="000000" w:themeColor="text1"/>
                <w:sz w:val="24"/>
              </w:rPr>
              <w:t>当面积</w:t>
            </w:r>
            <w:proofErr w:type="gramEnd"/>
            <w:r>
              <w:rPr>
                <w:color w:val="000000" w:themeColor="text1"/>
                <w:sz w:val="24"/>
              </w:rPr>
              <w:t>重心在上游时，</w:t>
            </w:r>
            <w:r>
              <w:rPr>
                <w:color w:val="000000" w:themeColor="text1"/>
                <w:position w:val="-6"/>
                <w:sz w:val="24"/>
              </w:rPr>
              <w:object w:dxaOrig="245" w:dyaOrig="222" w14:anchorId="61C57686">
                <v:shape id="_x0000_i1038" type="#_x0000_t75" style="width:12pt;height:11pt" o:ole="">
                  <v:imagedata r:id="rId35" o:title=""/>
                </v:shape>
                <o:OLEObject Type="Embed" ProgID="Equation.3" ShapeID="_x0000_i1038" DrawAspect="Content" ObjectID="_1711192817" r:id="rId36"/>
              </w:object>
            </w:r>
            <w:r>
              <w:rPr>
                <w:color w:val="000000" w:themeColor="text1"/>
                <w:sz w:val="24"/>
              </w:rPr>
              <w:t>=0.60</w:t>
            </w:r>
            <w:r>
              <w:rPr>
                <w:color w:val="000000" w:themeColor="text1"/>
                <w:sz w:val="24"/>
              </w:rPr>
              <w:t>；在中游时，</w:t>
            </w:r>
            <w:r>
              <w:rPr>
                <w:color w:val="000000" w:themeColor="text1"/>
                <w:position w:val="-6"/>
                <w:sz w:val="24"/>
              </w:rPr>
              <w:object w:dxaOrig="245" w:dyaOrig="222" w14:anchorId="6F60E83D">
                <v:shape id="_x0000_i1039" type="#_x0000_t75" style="width:12pt;height:11pt" o:ole="">
                  <v:imagedata r:id="rId35" o:title=""/>
                </v:shape>
                <o:OLEObject Type="Embed" ProgID="Equation.3" ShapeID="_x0000_i1039" DrawAspect="Content" ObjectID="_1711192818" r:id="rId37"/>
              </w:object>
            </w:r>
            <w:r>
              <w:rPr>
                <w:color w:val="000000" w:themeColor="text1"/>
                <w:sz w:val="24"/>
              </w:rPr>
              <w:t>=0.80</w:t>
            </w:r>
            <w:r>
              <w:rPr>
                <w:color w:val="000000" w:themeColor="text1"/>
                <w:sz w:val="24"/>
              </w:rPr>
              <w:t>；在下游时，</w:t>
            </w:r>
            <w:r>
              <w:rPr>
                <w:color w:val="000000" w:themeColor="text1"/>
                <w:position w:val="-6"/>
                <w:sz w:val="24"/>
              </w:rPr>
              <w:object w:dxaOrig="245" w:dyaOrig="222" w14:anchorId="73BA6C23">
                <v:shape id="_x0000_i1040" type="#_x0000_t75" style="width:12pt;height:11pt" o:ole="">
                  <v:imagedata r:id="rId35" o:title=""/>
                </v:shape>
                <o:OLEObject Type="Embed" ProgID="Equation.3" ShapeID="_x0000_i1040" DrawAspect="Content" ObjectID="_1711192819" r:id="rId38"/>
              </w:object>
            </w:r>
            <w:r>
              <w:rPr>
                <w:color w:val="000000" w:themeColor="text1"/>
                <w:sz w:val="24"/>
              </w:rPr>
              <w:t>=0.85</w:t>
            </w:r>
            <w:r>
              <w:rPr>
                <w:color w:val="000000" w:themeColor="text1"/>
                <w:sz w:val="24"/>
              </w:rPr>
              <w:t>）。</w:t>
            </w:r>
          </w:p>
        </w:tc>
        <w:tc>
          <w:tcPr>
            <w:tcW w:w="2483" w:type="pct"/>
            <w:shd w:val="clear" w:color="auto" w:fill="auto"/>
            <w:vAlign w:val="center"/>
          </w:tcPr>
          <w:p w14:paraId="4A6FC47A" w14:textId="77777777" w:rsidR="002719D1" w:rsidRDefault="002719D1" w:rsidP="002719D1">
            <w:pPr>
              <w:widowControl/>
              <w:rPr>
                <w:color w:val="000000" w:themeColor="text1"/>
                <w:position w:val="-4"/>
                <w:sz w:val="24"/>
              </w:rPr>
            </w:pPr>
            <w:r>
              <w:rPr>
                <w:b/>
                <w:color w:val="000000" w:themeColor="text1"/>
                <w:position w:val="-4"/>
                <w:sz w:val="24"/>
              </w:rPr>
              <w:lastRenderedPageBreak/>
              <w:t xml:space="preserve">7.4.9  </w:t>
            </w:r>
            <w:r>
              <w:rPr>
                <w:color w:val="000000" w:themeColor="text1"/>
                <w:position w:val="-4"/>
                <w:sz w:val="24"/>
              </w:rPr>
              <w:t>续灌渠道的设计流量可按公式（</w:t>
            </w:r>
            <w:r>
              <w:rPr>
                <w:color w:val="000000" w:themeColor="text1"/>
                <w:position w:val="-4"/>
                <w:sz w:val="24"/>
              </w:rPr>
              <w:t>7.4.9-1</w:t>
            </w:r>
            <w:r>
              <w:rPr>
                <w:color w:val="000000" w:themeColor="text1"/>
                <w:position w:val="-4"/>
                <w:sz w:val="24"/>
              </w:rPr>
              <w:t>）或（</w:t>
            </w:r>
            <w:r>
              <w:rPr>
                <w:color w:val="000000" w:themeColor="text1"/>
                <w:position w:val="-4"/>
                <w:sz w:val="24"/>
              </w:rPr>
              <w:t>7.4.9-2</w:t>
            </w:r>
            <w:r>
              <w:rPr>
                <w:color w:val="000000" w:themeColor="text1"/>
                <w:position w:val="-4"/>
                <w:sz w:val="24"/>
              </w:rPr>
              <w:t>）、（</w:t>
            </w:r>
            <w:r>
              <w:rPr>
                <w:color w:val="000000" w:themeColor="text1"/>
                <w:position w:val="-4"/>
                <w:sz w:val="24"/>
              </w:rPr>
              <w:t>7.4.9-3</w:t>
            </w:r>
            <w:r>
              <w:rPr>
                <w:color w:val="000000" w:themeColor="text1"/>
                <w:position w:val="-4"/>
                <w:sz w:val="24"/>
              </w:rPr>
              <w:t>）计算确定：</w:t>
            </w:r>
          </w:p>
          <w:p w14:paraId="3CD14BAB" w14:textId="77777777" w:rsidR="002719D1" w:rsidRDefault="002719D1" w:rsidP="002719D1">
            <w:pPr>
              <w:widowControl/>
              <w:wordWrap w:val="0"/>
              <w:ind w:firstLineChars="300" w:firstLine="720"/>
              <w:jc w:val="right"/>
              <w:rPr>
                <w:color w:val="000000" w:themeColor="text1"/>
                <w:position w:val="-4"/>
                <w:sz w:val="24"/>
              </w:rPr>
            </w:pPr>
            <w:r>
              <w:rPr>
                <w:color w:val="000000" w:themeColor="text1"/>
                <w:position w:val="-4"/>
                <w:sz w:val="24"/>
              </w:rPr>
              <w:object w:dxaOrig="1092" w:dyaOrig="712" w14:anchorId="51D35DD8">
                <v:shape id="_x0000_i1041" type="#_x0000_t75" style="width:54.5pt;height:35pt" o:ole="">
                  <v:imagedata r:id="rId9" o:title=""/>
                </v:shape>
                <o:OLEObject Type="Embed" ProgID="Equation.3" ShapeID="_x0000_i1041" DrawAspect="Content" ObjectID="_1711192820" r:id="rId39"/>
              </w:object>
            </w:r>
            <w:r>
              <w:rPr>
                <w:color w:val="000000" w:themeColor="text1"/>
                <w:sz w:val="24"/>
              </w:rPr>
              <w:t xml:space="preserve">               </w:t>
            </w:r>
            <w:r>
              <w:rPr>
                <w:color w:val="000000" w:themeColor="text1"/>
                <w:position w:val="-4"/>
                <w:sz w:val="24"/>
              </w:rPr>
              <w:t>（</w:t>
            </w:r>
            <w:r>
              <w:rPr>
                <w:color w:val="000000" w:themeColor="text1"/>
                <w:position w:val="-4"/>
                <w:sz w:val="24"/>
              </w:rPr>
              <w:t>7.4.9-1</w:t>
            </w:r>
            <w:r>
              <w:rPr>
                <w:color w:val="000000" w:themeColor="text1"/>
                <w:position w:val="-4"/>
                <w:sz w:val="24"/>
              </w:rPr>
              <w:t>）</w:t>
            </w:r>
          </w:p>
          <w:p w14:paraId="4450C6AC" w14:textId="77777777" w:rsidR="002719D1" w:rsidRDefault="002719D1" w:rsidP="002719D1">
            <w:pPr>
              <w:widowControl/>
              <w:wordWrap w:val="0"/>
              <w:ind w:firstLineChars="300" w:firstLine="720"/>
              <w:jc w:val="right"/>
              <w:rPr>
                <w:color w:val="000000" w:themeColor="text1"/>
                <w:position w:val="-4"/>
                <w:sz w:val="24"/>
              </w:rPr>
            </w:pPr>
            <w:r>
              <w:rPr>
                <w:color w:val="000000" w:themeColor="text1"/>
                <w:position w:val="-4"/>
                <w:sz w:val="24"/>
              </w:rPr>
              <w:object w:dxaOrig="1495" w:dyaOrig="372" w14:anchorId="34C40D4C">
                <v:shape id="_x0000_i1042" type="#_x0000_t75" style="width:75pt;height:18.5pt" o:ole="">
                  <v:imagedata r:id="rId11" o:title=""/>
                </v:shape>
                <o:OLEObject Type="Embed" ProgID="Equation.3" ShapeID="_x0000_i1042" DrawAspect="Content" ObjectID="_1711192821" r:id="rId40"/>
              </w:object>
            </w:r>
            <w:r>
              <w:rPr>
                <w:color w:val="000000" w:themeColor="text1"/>
                <w:sz w:val="24"/>
              </w:rPr>
              <w:t xml:space="preserve">              </w:t>
            </w:r>
            <w:r>
              <w:rPr>
                <w:color w:val="000000" w:themeColor="text1"/>
                <w:position w:val="-4"/>
                <w:sz w:val="24"/>
              </w:rPr>
              <w:t>（</w:t>
            </w:r>
            <w:r>
              <w:rPr>
                <w:color w:val="000000" w:themeColor="text1"/>
                <w:position w:val="-4"/>
                <w:sz w:val="24"/>
              </w:rPr>
              <w:t>7.4.9-2</w:t>
            </w:r>
            <w:r>
              <w:rPr>
                <w:color w:val="000000" w:themeColor="text1"/>
                <w:position w:val="-4"/>
                <w:sz w:val="24"/>
              </w:rPr>
              <w:t>）</w:t>
            </w:r>
          </w:p>
          <w:p w14:paraId="69E28F5F" w14:textId="77777777" w:rsidR="002719D1" w:rsidRDefault="002719D1" w:rsidP="002719D1">
            <w:pPr>
              <w:jc w:val="center"/>
              <w:rPr>
                <w:color w:val="000000" w:themeColor="text1"/>
                <w:sz w:val="24"/>
              </w:rPr>
            </w:pPr>
            <w:r>
              <w:rPr>
                <w:color w:val="000000" w:themeColor="text1"/>
                <w:sz w:val="24"/>
              </w:rPr>
              <w:t xml:space="preserve">                    </w:t>
            </w:r>
            <w:r>
              <w:rPr>
                <w:color w:val="000000" w:themeColor="text1"/>
                <w:position w:val="-10"/>
                <w:sz w:val="24"/>
              </w:rPr>
              <w:object w:dxaOrig="1432" w:dyaOrig="396" w14:anchorId="603EF0AD">
                <v:shape id="_x0000_i1043" type="#_x0000_t75" style="width:71pt;height:19.5pt" o:ole="">
                  <v:imagedata r:id="rId41" o:title=""/>
                </v:shape>
                <o:OLEObject Type="Embed" ProgID="Equation.3" ShapeID="_x0000_i1043" DrawAspect="Content" ObjectID="_1711192822" r:id="rId42"/>
              </w:object>
            </w:r>
            <w:r>
              <w:rPr>
                <w:color w:val="000000" w:themeColor="text1"/>
                <w:sz w:val="24"/>
              </w:rPr>
              <w:t xml:space="preserve">      </w:t>
            </w:r>
            <w:r w:rsidR="002F1784">
              <w:rPr>
                <w:color w:val="000000" w:themeColor="text1"/>
                <w:sz w:val="24"/>
              </w:rPr>
              <w:t xml:space="preserve"> </w:t>
            </w:r>
            <w:r>
              <w:rPr>
                <w:color w:val="000000" w:themeColor="text1"/>
                <w:sz w:val="24"/>
              </w:rPr>
              <w:t xml:space="preserve">       </w:t>
            </w:r>
            <w:r>
              <w:rPr>
                <w:color w:val="000000" w:themeColor="text1"/>
                <w:sz w:val="24"/>
              </w:rPr>
              <w:t>（</w:t>
            </w:r>
            <w:r>
              <w:rPr>
                <w:color w:val="000000" w:themeColor="text1"/>
                <w:sz w:val="24"/>
              </w:rPr>
              <w:t>7.4.9-3</w:t>
            </w:r>
            <w:r>
              <w:rPr>
                <w:color w:val="000000" w:themeColor="text1"/>
                <w:sz w:val="24"/>
              </w:rPr>
              <w:t>）</w:t>
            </w:r>
          </w:p>
          <w:p w14:paraId="33A31604" w14:textId="77777777" w:rsidR="002719D1" w:rsidRDefault="002719D1" w:rsidP="002719D1">
            <w:pPr>
              <w:widowControl/>
              <w:ind w:firstLineChars="300" w:firstLine="720"/>
              <w:rPr>
                <w:color w:val="000000" w:themeColor="text1"/>
                <w:position w:val="-4"/>
                <w:sz w:val="24"/>
              </w:rPr>
            </w:pPr>
            <w:r>
              <w:rPr>
                <w:color w:val="000000" w:themeColor="text1"/>
                <w:position w:val="-4"/>
                <w:sz w:val="24"/>
              </w:rPr>
              <w:lastRenderedPageBreak/>
              <w:t>式中</w:t>
            </w:r>
            <w:r>
              <w:rPr>
                <w:color w:val="000000" w:themeColor="text1"/>
                <w:position w:val="-4"/>
                <w:sz w:val="24"/>
              </w:rPr>
              <w:object w:dxaOrig="309" w:dyaOrig="372" w14:anchorId="69A41568">
                <v:shape id="_x0000_i1044" type="#_x0000_t75" style="width:16pt;height:18.5pt" o:ole="">
                  <v:imagedata r:id="rId15" o:title=""/>
                </v:shape>
                <o:OLEObject Type="Embed" ProgID="Equation.3" ShapeID="_x0000_i1044" DrawAspect="Content" ObjectID="_1711192823" r:id="rId43"/>
              </w:object>
            </w:r>
            <w:r>
              <w:rPr>
                <w:color w:val="000000" w:themeColor="text1"/>
                <w:position w:val="-4"/>
                <w:sz w:val="24"/>
              </w:rPr>
              <w:t>——</w:t>
            </w:r>
            <w:r>
              <w:rPr>
                <w:color w:val="000000" w:themeColor="text1"/>
                <w:position w:val="-4"/>
                <w:sz w:val="24"/>
              </w:rPr>
              <w:t>续灌渠道设计流量（</w:t>
            </w:r>
            <w:r>
              <w:rPr>
                <w:color w:val="000000" w:themeColor="text1"/>
                <w:position w:val="-4"/>
                <w:sz w:val="24"/>
              </w:rPr>
              <w:t>m</w:t>
            </w:r>
            <w:r>
              <w:rPr>
                <w:color w:val="000000" w:themeColor="text1"/>
                <w:position w:val="-4"/>
                <w:sz w:val="24"/>
                <w:vertAlign w:val="superscript"/>
              </w:rPr>
              <w:t>3</w:t>
            </w:r>
            <w:r>
              <w:rPr>
                <w:color w:val="000000" w:themeColor="text1"/>
                <w:position w:val="-4"/>
                <w:sz w:val="24"/>
              </w:rPr>
              <w:t>/s</w:t>
            </w:r>
            <w:r>
              <w:rPr>
                <w:color w:val="000000" w:themeColor="text1"/>
                <w:position w:val="-4"/>
                <w:sz w:val="24"/>
              </w:rPr>
              <w:t>）；</w:t>
            </w:r>
          </w:p>
          <w:p w14:paraId="12905D84" w14:textId="77777777" w:rsidR="002719D1" w:rsidRDefault="002719D1" w:rsidP="002719D1">
            <w:pPr>
              <w:widowControl/>
              <w:ind w:firstLineChars="500" w:firstLine="1200"/>
              <w:rPr>
                <w:color w:val="000000" w:themeColor="text1"/>
                <w:position w:val="-4"/>
                <w:sz w:val="24"/>
              </w:rPr>
            </w:pPr>
            <w:r>
              <w:rPr>
                <w:color w:val="000000" w:themeColor="text1"/>
                <w:position w:val="-4"/>
                <w:sz w:val="24"/>
              </w:rPr>
              <w:object w:dxaOrig="277" w:dyaOrig="372" w14:anchorId="56D61A96">
                <v:shape id="_x0000_i1045" type="#_x0000_t75" style="width:13.5pt;height:18.5pt" o:ole="">
                  <v:imagedata r:id="rId17" o:title=""/>
                </v:shape>
                <o:OLEObject Type="Embed" ProgID="Equation.3" ShapeID="_x0000_i1045" DrawAspect="Content" ObjectID="_1711192824" r:id="rId44"/>
              </w:object>
            </w:r>
            <w:r>
              <w:rPr>
                <w:color w:val="000000" w:themeColor="text1"/>
                <w:position w:val="-4"/>
                <w:sz w:val="24"/>
              </w:rPr>
              <w:t>——</w:t>
            </w:r>
            <w:r>
              <w:rPr>
                <w:color w:val="000000" w:themeColor="text1"/>
                <w:position w:val="-4"/>
                <w:sz w:val="24"/>
              </w:rPr>
              <w:t>设计灌水率（</w:t>
            </w:r>
            <w:r>
              <w:rPr>
                <w:color w:val="000000" w:themeColor="text1"/>
                <w:position w:val="-4"/>
                <w:sz w:val="24"/>
              </w:rPr>
              <w:t>m</w:t>
            </w:r>
            <w:r>
              <w:rPr>
                <w:color w:val="000000" w:themeColor="text1"/>
                <w:position w:val="-4"/>
                <w:sz w:val="24"/>
                <w:vertAlign w:val="superscript"/>
              </w:rPr>
              <w:t>3</w:t>
            </w:r>
            <w:r>
              <w:rPr>
                <w:color w:val="000000" w:themeColor="text1"/>
                <w:position w:val="-4"/>
                <w:sz w:val="24"/>
              </w:rPr>
              <w:t>/s·hm</w:t>
            </w:r>
            <w:r>
              <w:rPr>
                <w:color w:val="000000" w:themeColor="text1"/>
                <w:position w:val="-4"/>
                <w:sz w:val="24"/>
                <w:vertAlign w:val="superscript"/>
              </w:rPr>
              <w:t>2</w:t>
            </w:r>
            <w:r>
              <w:rPr>
                <w:color w:val="000000" w:themeColor="text1"/>
                <w:position w:val="-4"/>
                <w:sz w:val="24"/>
              </w:rPr>
              <w:t>）；</w:t>
            </w:r>
          </w:p>
          <w:p w14:paraId="47603E0F" w14:textId="77777777" w:rsidR="002719D1" w:rsidRDefault="002719D1" w:rsidP="002719D1">
            <w:pPr>
              <w:widowControl/>
              <w:ind w:firstLineChars="500" w:firstLine="1200"/>
              <w:rPr>
                <w:color w:val="000000" w:themeColor="text1"/>
                <w:position w:val="-4"/>
                <w:sz w:val="24"/>
              </w:rPr>
            </w:pPr>
            <w:r>
              <w:rPr>
                <w:color w:val="000000" w:themeColor="text1"/>
                <w:position w:val="-4"/>
                <w:sz w:val="24"/>
              </w:rPr>
              <w:object w:dxaOrig="301" w:dyaOrig="372" w14:anchorId="6EC6C43B">
                <v:shape id="_x0000_i1046" type="#_x0000_t75" style="width:15pt;height:18.5pt" o:ole="">
                  <v:imagedata r:id="rId19" o:title=""/>
                </v:shape>
                <o:OLEObject Type="Embed" ProgID="Equation.3" ShapeID="_x0000_i1046" DrawAspect="Content" ObjectID="_1711192825" r:id="rId45"/>
              </w:object>
            </w:r>
            <w:r>
              <w:rPr>
                <w:color w:val="000000" w:themeColor="text1"/>
                <w:position w:val="-4"/>
                <w:sz w:val="24"/>
              </w:rPr>
              <w:t>——</w:t>
            </w:r>
            <w:r>
              <w:rPr>
                <w:color w:val="000000" w:themeColor="text1"/>
                <w:position w:val="-4"/>
                <w:sz w:val="24"/>
              </w:rPr>
              <w:t>该渠道设计灌溉面积（</w:t>
            </w:r>
            <w:r>
              <w:rPr>
                <w:color w:val="000000" w:themeColor="text1"/>
                <w:position w:val="-4"/>
                <w:sz w:val="24"/>
              </w:rPr>
              <w:t>hm</w:t>
            </w:r>
            <w:r>
              <w:rPr>
                <w:color w:val="000000" w:themeColor="text1"/>
                <w:position w:val="-4"/>
                <w:sz w:val="24"/>
                <w:vertAlign w:val="superscript"/>
              </w:rPr>
              <w:t>2</w:t>
            </w:r>
            <w:r>
              <w:rPr>
                <w:color w:val="000000" w:themeColor="text1"/>
                <w:position w:val="-4"/>
                <w:sz w:val="24"/>
              </w:rPr>
              <w:t>）；</w:t>
            </w:r>
          </w:p>
          <w:p w14:paraId="5239ACA0" w14:textId="77777777" w:rsidR="002719D1" w:rsidRDefault="002719D1" w:rsidP="002719D1">
            <w:pPr>
              <w:widowControl/>
              <w:ind w:firstLineChars="500" w:firstLine="1200"/>
              <w:rPr>
                <w:color w:val="000000" w:themeColor="text1"/>
                <w:position w:val="-4"/>
                <w:sz w:val="24"/>
              </w:rPr>
            </w:pPr>
            <w:r>
              <w:rPr>
                <w:color w:val="000000" w:themeColor="text1"/>
                <w:position w:val="-4"/>
                <w:sz w:val="24"/>
              </w:rPr>
              <w:object w:dxaOrig="277" w:dyaOrig="372" w14:anchorId="5A63002C">
                <v:shape id="_x0000_i1047" type="#_x0000_t75" style="width:13.5pt;height:18.5pt" o:ole="">
                  <v:imagedata r:id="rId21" o:title=""/>
                </v:shape>
                <o:OLEObject Type="Embed" ProgID="Equation.3" ShapeID="_x0000_i1047" DrawAspect="Content" ObjectID="_1711192826" r:id="rId46"/>
              </w:object>
            </w:r>
            <w:r>
              <w:rPr>
                <w:color w:val="000000" w:themeColor="text1"/>
                <w:position w:val="-4"/>
                <w:sz w:val="24"/>
              </w:rPr>
              <w:t>——</w:t>
            </w:r>
            <w:r>
              <w:rPr>
                <w:color w:val="000000" w:themeColor="text1"/>
                <w:position w:val="-4"/>
                <w:sz w:val="24"/>
              </w:rPr>
              <w:t>该渠道至田间的灌溉水利用系数；</w:t>
            </w:r>
          </w:p>
          <w:p w14:paraId="09A0548A" w14:textId="77777777" w:rsidR="002719D1" w:rsidRDefault="002719D1" w:rsidP="002719D1">
            <w:pPr>
              <w:widowControl/>
              <w:ind w:firstLineChars="500" w:firstLine="1200"/>
              <w:rPr>
                <w:color w:val="000000" w:themeColor="text1"/>
                <w:sz w:val="24"/>
              </w:rPr>
            </w:pPr>
            <w:r>
              <w:rPr>
                <w:color w:val="000000" w:themeColor="text1"/>
                <w:sz w:val="24"/>
              </w:rPr>
              <w:object w:dxaOrig="253" w:dyaOrig="324" w14:anchorId="230A71D3">
                <v:shape id="_x0000_i1048" type="#_x0000_t75" style="width:12.5pt;height:16.5pt" o:ole="">
                  <v:imagedata r:id="rId23" o:title=""/>
                </v:shape>
                <o:OLEObject Type="Embed" ProgID="Equation.3" ShapeID="_x0000_i1048" DrawAspect="Content" ObjectID="_1711192827" r:id="rId47"/>
              </w:object>
            </w:r>
            <w:r>
              <w:rPr>
                <w:color w:val="000000" w:themeColor="text1"/>
                <w:sz w:val="24"/>
              </w:rPr>
              <w:t>——</w:t>
            </w:r>
            <w:r>
              <w:rPr>
                <w:color w:val="000000" w:themeColor="text1"/>
                <w:sz w:val="24"/>
              </w:rPr>
              <w:t>该渠道的净流量（</w:t>
            </w:r>
            <w:r>
              <w:rPr>
                <w:color w:val="000000" w:themeColor="text1"/>
                <w:sz w:val="24"/>
              </w:rPr>
              <w:t>m</w:t>
            </w:r>
            <w:r>
              <w:rPr>
                <w:color w:val="000000" w:themeColor="text1"/>
                <w:sz w:val="24"/>
                <w:vertAlign w:val="superscript"/>
              </w:rPr>
              <w:t>3</w:t>
            </w:r>
            <w:r>
              <w:rPr>
                <w:color w:val="000000" w:themeColor="text1"/>
                <w:sz w:val="24"/>
              </w:rPr>
              <w:t>/s</w:t>
            </w:r>
            <w:r>
              <w:rPr>
                <w:color w:val="000000" w:themeColor="text1"/>
                <w:sz w:val="24"/>
              </w:rPr>
              <w:t>）；</w:t>
            </w:r>
          </w:p>
          <w:p w14:paraId="66D7E083" w14:textId="77777777" w:rsidR="002719D1" w:rsidRDefault="002719D1" w:rsidP="002719D1">
            <w:pPr>
              <w:widowControl/>
              <w:ind w:firstLineChars="500" w:firstLine="1200"/>
              <w:rPr>
                <w:color w:val="000000" w:themeColor="text1"/>
                <w:sz w:val="24"/>
              </w:rPr>
            </w:pPr>
            <w:r>
              <w:rPr>
                <w:color w:val="000000" w:themeColor="text1"/>
                <w:sz w:val="24"/>
              </w:rPr>
              <w:object w:dxaOrig="253" w:dyaOrig="229" w14:anchorId="62BD7D53">
                <v:shape id="_x0000_i1049" type="#_x0000_t75" style="width:12.5pt;height:11pt" o:ole="">
                  <v:imagedata r:id="rId25" o:title=""/>
                </v:shape>
                <o:OLEObject Type="Embed" ProgID="Equation.3" ShapeID="_x0000_i1049" DrawAspect="Content" ObjectID="_1711192828" r:id="rId48"/>
              </w:object>
            </w:r>
            <w:r>
              <w:rPr>
                <w:color w:val="000000" w:themeColor="text1"/>
                <w:sz w:val="24"/>
              </w:rPr>
              <w:t>——</w:t>
            </w:r>
            <w:r>
              <w:rPr>
                <w:color w:val="000000" w:themeColor="text1"/>
                <w:sz w:val="24"/>
              </w:rPr>
              <w:t>该渠道</w:t>
            </w:r>
            <w:r>
              <w:rPr>
                <w:color w:val="000000" w:themeColor="text1"/>
                <w:sz w:val="24"/>
                <w:u w:val="single"/>
              </w:rPr>
              <w:t>单位长度</w:t>
            </w:r>
            <w:r>
              <w:rPr>
                <w:color w:val="000000" w:themeColor="text1"/>
                <w:sz w:val="24"/>
              </w:rPr>
              <w:t>的水量损失率（</w:t>
            </w:r>
            <w:r>
              <w:rPr>
                <w:color w:val="000000" w:themeColor="text1"/>
                <w:sz w:val="24"/>
              </w:rPr>
              <w:t>%</w:t>
            </w:r>
            <w:r>
              <w:rPr>
                <w:color w:val="000000" w:themeColor="text1"/>
                <w:sz w:val="24"/>
                <w:u w:val="single"/>
              </w:rPr>
              <w:t>/km</w:t>
            </w:r>
            <w:r>
              <w:rPr>
                <w:color w:val="000000" w:themeColor="text1"/>
                <w:sz w:val="24"/>
              </w:rPr>
              <w:t>）；</w:t>
            </w:r>
          </w:p>
          <w:p w14:paraId="02CCEC24" w14:textId="77777777" w:rsidR="002719D1" w:rsidRDefault="002719D1" w:rsidP="002719D1">
            <w:pPr>
              <w:widowControl/>
              <w:ind w:firstLineChars="500" w:firstLine="1200"/>
              <w:rPr>
                <w:color w:val="000000" w:themeColor="text1"/>
                <w:position w:val="-4"/>
                <w:sz w:val="24"/>
              </w:rPr>
            </w:pPr>
            <w:r>
              <w:rPr>
                <w:color w:val="000000" w:themeColor="text1"/>
                <w:sz w:val="24"/>
              </w:rPr>
              <w:object w:dxaOrig="206" w:dyaOrig="261" w14:anchorId="1A7DB28B">
                <v:shape id="_x0000_i1050" type="#_x0000_t75" style="width:10.5pt;height:13.5pt" o:ole="">
                  <v:imagedata r:id="rId27" o:title=""/>
                </v:shape>
                <o:OLEObject Type="Embed" ProgID="Equation.3" ShapeID="_x0000_i1050" DrawAspect="Content" ObjectID="_1711192829" r:id="rId49"/>
              </w:object>
            </w:r>
            <w:r>
              <w:rPr>
                <w:color w:val="000000" w:themeColor="text1"/>
                <w:sz w:val="24"/>
              </w:rPr>
              <w:t>——</w:t>
            </w:r>
            <w:r>
              <w:rPr>
                <w:color w:val="000000" w:themeColor="text1"/>
                <w:sz w:val="24"/>
              </w:rPr>
              <w:t>该渠道工作长度（</w:t>
            </w:r>
            <w:r>
              <w:rPr>
                <w:color w:val="000000" w:themeColor="text1"/>
                <w:sz w:val="24"/>
              </w:rPr>
              <w:t>km</w:t>
            </w:r>
            <w:r>
              <w:rPr>
                <w:color w:val="000000" w:themeColor="text1"/>
                <w:sz w:val="24"/>
              </w:rPr>
              <w:t>）。支渠工作长度为与</w:t>
            </w:r>
            <w:r>
              <w:rPr>
                <w:color w:val="000000" w:themeColor="text1"/>
                <w:position w:val="-4"/>
                <w:sz w:val="24"/>
              </w:rPr>
              <w:object w:dxaOrig="261" w:dyaOrig="324" w14:anchorId="63374CB8">
                <v:shape id="_x0000_i1051" type="#_x0000_t75" style="width:13.5pt;height:16.5pt" o:ole="">
                  <v:imagedata r:id="rId29" o:title=""/>
                </v:shape>
                <o:OLEObject Type="Embed" ProgID="Equation.3" ShapeID="_x0000_i1051" DrawAspect="Content" ObjectID="_1711192830" r:id="rId50"/>
              </w:object>
            </w:r>
            <w:r>
              <w:rPr>
                <w:color w:val="000000" w:themeColor="text1"/>
                <w:sz w:val="24"/>
              </w:rPr>
              <w:t>与</w:t>
            </w:r>
            <w:r>
              <w:rPr>
                <w:color w:val="000000" w:themeColor="text1"/>
                <w:sz w:val="24"/>
              </w:rPr>
              <w:object w:dxaOrig="253" w:dyaOrig="229" w14:anchorId="5B8720F5">
                <v:shape id="_x0000_i1052" type="#_x0000_t75" style="width:12.5pt;height:11pt" o:ole="">
                  <v:imagedata r:id="rId35" o:title=""/>
                </v:shape>
                <o:OLEObject Type="Embed" ProgID="Equation.3" ShapeID="_x0000_i1052" DrawAspect="Content" ObjectID="_1711192831" r:id="rId51"/>
              </w:object>
            </w:r>
            <w:r>
              <w:rPr>
                <w:color w:val="000000" w:themeColor="text1"/>
                <w:position w:val="-10"/>
              </w:rPr>
              <w:object w:dxaOrig="261" w:dyaOrig="372" w14:anchorId="6A084958">
                <v:shape id="_x0000_i1053" type="#_x0000_t75" style="width:13.5pt;height:18.5pt" o:ole="">
                  <v:imagedata r:id="rId52" o:title=""/>
                </v:shape>
                <o:OLEObject Type="Embed" ProgID="Equation.3" ShapeID="_x0000_i1053" DrawAspect="Content" ObjectID="_1711192832" r:id="rId53"/>
              </w:object>
            </w:r>
            <w:r>
              <w:rPr>
                <w:color w:val="000000" w:themeColor="text1"/>
                <w:sz w:val="24"/>
              </w:rPr>
              <w:t>之和，</w:t>
            </w:r>
            <w:r>
              <w:rPr>
                <w:color w:val="000000" w:themeColor="text1"/>
                <w:position w:val="-4"/>
                <w:sz w:val="24"/>
              </w:rPr>
              <w:object w:dxaOrig="261" w:dyaOrig="324" w14:anchorId="5AF295DA">
                <v:shape id="_x0000_i1054" type="#_x0000_t75" style="width:13.5pt;height:16.5pt" o:ole="">
                  <v:imagedata r:id="rId29" o:title=""/>
                </v:shape>
                <o:OLEObject Type="Embed" ProgID="Equation.3" ShapeID="_x0000_i1054" DrawAspect="Content" ObjectID="_1711192833" r:id="rId54"/>
              </w:object>
            </w:r>
            <w:r>
              <w:rPr>
                <w:color w:val="000000" w:themeColor="text1"/>
                <w:sz w:val="24"/>
              </w:rPr>
              <w:t>为支渠引水口至第一个斗口的长度，</w:t>
            </w:r>
            <w:r>
              <w:rPr>
                <w:color w:val="000000" w:themeColor="text1"/>
                <w:position w:val="-10"/>
              </w:rPr>
              <w:object w:dxaOrig="261" w:dyaOrig="372" w14:anchorId="276BA0B7">
                <v:shape id="_x0000_i1055" type="#_x0000_t75" style="width:13.5pt;height:18.5pt" o:ole="">
                  <v:imagedata r:id="rId55" o:title=""/>
                </v:shape>
                <o:OLEObject Type="Embed" ProgID="Equation.3" ShapeID="_x0000_i1055" DrawAspect="Content" ObjectID="_1711192834" r:id="rId56"/>
              </w:object>
            </w:r>
            <w:r>
              <w:rPr>
                <w:color w:val="000000" w:themeColor="text1"/>
                <w:sz w:val="24"/>
              </w:rPr>
              <w:t>为第一个斗口至最未一个斗口的长度，</w:t>
            </w:r>
            <w:r>
              <w:rPr>
                <w:color w:val="000000" w:themeColor="text1"/>
                <w:sz w:val="24"/>
              </w:rPr>
              <w:object w:dxaOrig="253" w:dyaOrig="229" w14:anchorId="6701621F">
                <v:shape id="_x0000_i1056" type="#_x0000_t75" style="width:12.5pt;height:11pt" o:ole="">
                  <v:imagedata r:id="rId35" o:title=""/>
                </v:shape>
                <o:OLEObject Type="Embed" ProgID="Equation.3" ShapeID="_x0000_i1056" DrawAspect="Content" ObjectID="_1711192835" r:id="rId57"/>
              </w:object>
            </w:r>
            <w:r>
              <w:rPr>
                <w:color w:val="000000" w:themeColor="text1"/>
                <w:sz w:val="24"/>
              </w:rPr>
              <w:t>为长度折算系数，可视支渠灌溉面积的平面形状而定（面积重心在上游时，</w:t>
            </w:r>
            <w:r>
              <w:rPr>
                <w:color w:val="000000" w:themeColor="text1"/>
                <w:sz w:val="24"/>
              </w:rPr>
              <w:object w:dxaOrig="253" w:dyaOrig="229" w14:anchorId="3B1E30B4">
                <v:shape id="_x0000_i1057" type="#_x0000_t75" style="width:12.5pt;height:11pt" o:ole="">
                  <v:imagedata r:id="rId35" o:title=""/>
                </v:shape>
                <o:OLEObject Type="Embed" ProgID="Equation.3" ShapeID="_x0000_i1057" DrawAspect="Content" ObjectID="_1711192836" r:id="rId58"/>
              </w:object>
            </w:r>
            <w:r>
              <w:rPr>
                <w:color w:val="000000" w:themeColor="text1"/>
                <w:sz w:val="24"/>
              </w:rPr>
              <w:t>＝</w:t>
            </w:r>
            <w:r>
              <w:rPr>
                <w:color w:val="000000" w:themeColor="text1"/>
                <w:sz w:val="24"/>
              </w:rPr>
              <w:t>0.60</w:t>
            </w:r>
            <w:r>
              <w:rPr>
                <w:color w:val="000000" w:themeColor="text1"/>
                <w:sz w:val="24"/>
              </w:rPr>
              <w:t>；在中游时，</w:t>
            </w:r>
            <w:r>
              <w:rPr>
                <w:color w:val="000000" w:themeColor="text1"/>
                <w:sz w:val="24"/>
              </w:rPr>
              <w:object w:dxaOrig="253" w:dyaOrig="229" w14:anchorId="103F4362">
                <v:shape id="_x0000_i1058" type="#_x0000_t75" style="width:12.5pt;height:11pt" o:ole="">
                  <v:imagedata r:id="rId35" o:title=""/>
                </v:shape>
                <o:OLEObject Type="Embed" ProgID="Equation.3" ShapeID="_x0000_i1058" DrawAspect="Content" ObjectID="_1711192837" r:id="rId59"/>
              </w:object>
            </w:r>
            <w:r>
              <w:rPr>
                <w:color w:val="000000" w:themeColor="text1"/>
                <w:sz w:val="24"/>
              </w:rPr>
              <w:t>＝</w:t>
            </w:r>
            <w:r>
              <w:rPr>
                <w:color w:val="000000" w:themeColor="text1"/>
                <w:sz w:val="24"/>
              </w:rPr>
              <w:t>0.80</w:t>
            </w:r>
            <w:r>
              <w:rPr>
                <w:color w:val="000000" w:themeColor="text1"/>
                <w:sz w:val="24"/>
              </w:rPr>
              <w:t>；在下游时，</w:t>
            </w:r>
            <w:r>
              <w:rPr>
                <w:color w:val="000000" w:themeColor="text1"/>
                <w:sz w:val="24"/>
              </w:rPr>
              <w:object w:dxaOrig="253" w:dyaOrig="229" w14:anchorId="6608BFD8">
                <v:shape id="_x0000_i1059" type="#_x0000_t75" style="width:12.5pt;height:11pt" o:ole="">
                  <v:imagedata r:id="rId35" o:title=""/>
                </v:shape>
                <o:OLEObject Type="Embed" ProgID="Equation.3" ShapeID="_x0000_i1059" DrawAspect="Content" ObjectID="_1711192838" r:id="rId60"/>
              </w:object>
            </w:r>
            <w:r>
              <w:rPr>
                <w:color w:val="000000" w:themeColor="text1"/>
                <w:sz w:val="24"/>
              </w:rPr>
              <w:t>＝</w:t>
            </w:r>
            <w:r>
              <w:rPr>
                <w:color w:val="000000" w:themeColor="text1"/>
                <w:sz w:val="24"/>
              </w:rPr>
              <w:t>0.85</w:t>
            </w:r>
            <w:r>
              <w:rPr>
                <w:color w:val="000000" w:themeColor="text1"/>
                <w:sz w:val="24"/>
              </w:rPr>
              <w:t>）；干渠工作长度可取工作渠段的总长度。</w:t>
            </w:r>
          </w:p>
        </w:tc>
      </w:tr>
      <w:tr w:rsidR="002719D1" w14:paraId="142A6D1D" w14:textId="77777777" w:rsidTr="00D30593">
        <w:trPr>
          <w:trHeight w:val="819"/>
          <w:jc w:val="center"/>
        </w:trPr>
        <w:tc>
          <w:tcPr>
            <w:tcW w:w="2517" w:type="pct"/>
            <w:shd w:val="clear" w:color="auto" w:fill="auto"/>
            <w:vAlign w:val="center"/>
          </w:tcPr>
          <w:p w14:paraId="331549DD" w14:textId="77777777" w:rsidR="002719D1" w:rsidRDefault="002719D1" w:rsidP="002719D1">
            <w:pPr>
              <w:spacing w:beforeLines="50" w:before="156"/>
              <w:rPr>
                <w:b/>
                <w:color w:val="000000" w:themeColor="text1"/>
                <w:sz w:val="24"/>
              </w:rPr>
            </w:pPr>
            <w:r>
              <w:rPr>
                <w:rFonts w:hint="eastAsia"/>
                <w:b/>
                <w:color w:val="000000" w:themeColor="text1"/>
                <w:sz w:val="24"/>
              </w:rPr>
              <w:lastRenderedPageBreak/>
              <w:t>7</w:t>
            </w:r>
            <w:r>
              <w:rPr>
                <w:b/>
                <w:color w:val="000000" w:themeColor="text1"/>
                <w:sz w:val="24"/>
              </w:rPr>
              <w:t>.4.1</w:t>
            </w:r>
            <w:r>
              <w:rPr>
                <w:rFonts w:hint="eastAsia"/>
                <w:b/>
                <w:color w:val="000000" w:themeColor="text1"/>
                <w:sz w:val="24"/>
              </w:rPr>
              <w:t>2</w:t>
            </w:r>
            <w:r>
              <w:rPr>
                <w:b/>
                <w:color w:val="000000" w:themeColor="text1"/>
                <w:sz w:val="24"/>
              </w:rPr>
              <w:t xml:space="preserve">  </w:t>
            </w:r>
            <w:r>
              <w:rPr>
                <w:color w:val="000000" w:themeColor="text1"/>
                <w:sz w:val="24"/>
              </w:rPr>
              <w:t>续灌渠道的最小流量不宜小于渠道设计流量的</w:t>
            </w:r>
            <w:r>
              <w:rPr>
                <w:color w:val="000000" w:themeColor="text1"/>
                <w:sz w:val="24"/>
              </w:rPr>
              <w:t>40%</w:t>
            </w:r>
            <w:r>
              <w:rPr>
                <w:color w:val="000000" w:themeColor="text1"/>
                <w:sz w:val="24"/>
              </w:rPr>
              <w:t>，相应的最小水深不宜低于设计水深的</w:t>
            </w:r>
            <w:r>
              <w:rPr>
                <w:color w:val="000000" w:themeColor="text1"/>
                <w:sz w:val="24"/>
                <w:bdr w:val="single" w:sz="4" w:space="0" w:color="auto"/>
              </w:rPr>
              <w:t>70%</w:t>
            </w:r>
            <w:r>
              <w:rPr>
                <w:color w:val="000000" w:themeColor="text1"/>
                <w:sz w:val="24"/>
              </w:rPr>
              <w:t>。</w:t>
            </w:r>
          </w:p>
        </w:tc>
        <w:tc>
          <w:tcPr>
            <w:tcW w:w="2483" w:type="pct"/>
            <w:shd w:val="clear" w:color="auto" w:fill="auto"/>
            <w:vAlign w:val="center"/>
          </w:tcPr>
          <w:p w14:paraId="52BF68F5" w14:textId="77777777" w:rsidR="002719D1" w:rsidRDefault="002719D1" w:rsidP="002719D1">
            <w:pPr>
              <w:spacing w:beforeLines="50" w:before="156"/>
              <w:rPr>
                <w:b/>
                <w:color w:val="000000" w:themeColor="text1"/>
                <w:sz w:val="24"/>
              </w:rPr>
            </w:pPr>
            <w:r>
              <w:rPr>
                <w:b/>
                <w:color w:val="000000" w:themeColor="text1"/>
                <w:sz w:val="24"/>
              </w:rPr>
              <w:t xml:space="preserve">7.4.12  </w:t>
            </w:r>
            <w:r>
              <w:rPr>
                <w:color w:val="000000" w:themeColor="text1"/>
                <w:sz w:val="24"/>
              </w:rPr>
              <w:t>续灌渠道的最小流量不宜小于设计流量的</w:t>
            </w:r>
            <w:r>
              <w:rPr>
                <w:color w:val="000000" w:themeColor="text1"/>
                <w:sz w:val="24"/>
              </w:rPr>
              <w:t>40%</w:t>
            </w:r>
            <w:r>
              <w:rPr>
                <w:color w:val="000000" w:themeColor="text1"/>
                <w:sz w:val="24"/>
              </w:rPr>
              <w:t>，相应的最小水深不宜低于设计水深的</w:t>
            </w:r>
            <w:r w:rsidRPr="003B5DC4">
              <w:rPr>
                <w:color w:val="000000" w:themeColor="text1"/>
                <w:sz w:val="24"/>
                <w:u w:val="single"/>
              </w:rPr>
              <w:t>60%</w:t>
            </w:r>
            <w:r>
              <w:rPr>
                <w:b/>
                <w:color w:val="000000" w:themeColor="text1"/>
                <w:sz w:val="24"/>
              </w:rPr>
              <w:t>。</w:t>
            </w:r>
          </w:p>
        </w:tc>
      </w:tr>
      <w:tr w:rsidR="002719D1" w14:paraId="7085E016" w14:textId="77777777" w:rsidTr="00D30593">
        <w:trPr>
          <w:trHeight w:val="819"/>
          <w:jc w:val="center"/>
        </w:trPr>
        <w:tc>
          <w:tcPr>
            <w:tcW w:w="2517" w:type="pct"/>
            <w:shd w:val="clear" w:color="auto" w:fill="auto"/>
            <w:vAlign w:val="center"/>
          </w:tcPr>
          <w:p w14:paraId="3AA8B51F" w14:textId="77777777" w:rsidR="002719D1" w:rsidRDefault="002719D1" w:rsidP="002719D1">
            <w:pPr>
              <w:rPr>
                <w:color w:val="000000" w:themeColor="text1"/>
                <w:sz w:val="24"/>
              </w:rPr>
            </w:pPr>
            <w:r>
              <w:rPr>
                <w:rFonts w:hint="eastAsia"/>
                <w:b/>
                <w:color w:val="000000" w:themeColor="text1"/>
                <w:sz w:val="24"/>
              </w:rPr>
              <w:t>7</w:t>
            </w:r>
            <w:r>
              <w:rPr>
                <w:b/>
                <w:color w:val="000000" w:themeColor="text1"/>
                <w:sz w:val="24"/>
              </w:rPr>
              <w:t>.4.1</w:t>
            </w:r>
            <w:r>
              <w:rPr>
                <w:rFonts w:hint="eastAsia"/>
                <w:b/>
                <w:color w:val="000000" w:themeColor="text1"/>
                <w:sz w:val="24"/>
              </w:rPr>
              <w:t>3</w:t>
            </w:r>
            <w:r>
              <w:rPr>
                <w:b/>
                <w:color w:val="000000" w:themeColor="text1"/>
                <w:sz w:val="24"/>
              </w:rPr>
              <w:t xml:space="preserve">  </w:t>
            </w:r>
            <w:r>
              <w:rPr>
                <w:color w:val="000000" w:themeColor="text1"/>
                <w:sz w:val="24"/>
              </w:rPr>
              <w:t>泄（退）</w:t>
            </w:r>
            <w:proofErr w:type="gramStart"/>
            <w:r>
              <w:rPr>
                <w:color w:val="000000" w:themeColor="text1"/>
                <w:sz w:val="24"/>
              </w:rPr>
              <w:t>水渠道</w:t>
            </w:r>
            <w:proofErr w:type="gramEnd"/>
            <w:r>
              <w:rPr>
                <w:color w:val="000000" w:themeColor="text1"/>
                <w:sz w:val="24"/>
                <w:bdr w:val="single" w:sz="4" w:space="0" w:color="auto"/>
              </w:rPr>
              <w:t>的设计流量，可根据其位置及</w:t>
            </w:r>
            <w:r>
              <w:rPr>
                <w:rFonts w:hint="eastAsia"/>
                <w:color w:val="000000" w:themeColor="text1"/>
                <w:sz w:val="24"/>
                <w:bdr w:val="single" w:sz="4" w:space="0" w:color="auto"/>
              </w:rPr>
              <w:t>重要性</w:t>
            </w:r>
            <w:r>
              <w:rPr>
                <w:color w:val="000000" w:themeColor="text1"/>
                <w:sz w:val="24"/>
                <w:bdr w:val="single" w:sz="4" w:space="0" w:color="auto"/>
              </w:rPr>
              <w:t>按下列规定确定</w:t>
            </w:r>
            <w:r>
              <w:rPr>
                <w:color w:val="000000" w:themeColor="text1"/>
                <w:sz w:val="24"/>
              </w:rPr>
              <w:t>：</w:t>
            </w:r>
          </w:p>
          <w:p w14:paraId="753939F4" w14:textId="77777777" w:rsidR="002719D1" w:rsidRDefault="002719D1" w:rsidP="002719D1">
            <w:pPr>
              <w:ind w:firstLineChars="199" w:firstLine="479"/>
              <w:rPr>
                <w:b/>
                <w:color w:val="000000" w:themeColor="text1"/>
                <w:sz w:val="24"/>
              </w:rPr>
            </w:pPr>
            <w:r>
              <w:rPr>
                <w:b/>
                <w:color w:val="000000" w:themeColor="text1"/>
                <w:sz w:val="24"/>
              </w:rPr>
              <w:t xml:space="preserve">1  </w:t>
            </w:r>
            <w:r w:rsidRPr="00FD7787">
              <w:rPr>
                <w:color w:val="000000" w:themeColor="text1"/>
                <w:sz w:val="24"/>
                <w:bdr w:val="single" w:sz="4" w:space="0" w:color="auto"/>
              </w:rPr>
              <w:t>设置于</w:t>
            </w:r>
            <w:r>
              <w:rPr>
                <w:color w:val="000000" w:themeColor="text1"/>
                <w:sz w:val="24"/>
              </w:rPr>
              <w:t>灌溉渠首段</w:t>
            </w:r>
            <w:r w:rsidRPr="00FD7787">
              <w:rPr>
                <w:color w:val="000000" w:themeColor="text1"/>
                <w:sz w:val="24"/>
                <w:bdr w:val="single" w:sz="4" w:space="0" w:color="auto"/>
              </w:rPr>
              <w:t>的</w:t>
            </w:r>
            <w:r>
              <w:rPr>
                <w:color w:val="000000" w:themeColor="text1"/>
                <w:sz w:val="24"/>
              </w:rPr>
              <w:t>泄水、排沙渠道的设计流量不应小于</w:t>
            </w:r>
            <w:r w:rsidRPr="00FD7787">
              <w:rPr>
                <w:color w:val="000000" w:themeColor="text1"/>
                <w:sz w:val="24"/>
                <w:bdr w:val="single" w:sz="4" w:space="0" w:color="auto"/>
              </w:rPr>
              <w:t>其</w:t>
            </w:r>
            <w:r>
              <w:rPr>
                <w:color w:val="000000" w:themeColor="text1"/>
                <w:sz w:val="24"/>
              </w:rPr>
              <w:t>下游渠道的设计流量。</w:t>
            </w:r>
          </w:p>
          <w:p w14:paraId="2F7141B9" w14:textId="77777777" w:rsidR="002719D1" w:rsidRDefault="002719D1" w:rsidP="002719D1">
            <w:pPr>
              <w:ind w:firstLineChars="199" w:firstLine="479"/>
              <w:rPr>
                <w:color w:val="000000" w:themeColor="text1"/>
                <w:sz w:val="24"/>
              </w:rPr>
            </w:pPr>
            <w:r>
              <w:rPr>
                <w:b/>
                <w:color w:val="000000" w:themeColor="text1"/>
                <w:sz w:val="24"/>
              </w:rPr>
              <w:t xml:space="preserve">2  </w:t>
            </w:r>
            <w:r w:rsidRPr="00FD7787">
              <w:rPr>
                <w:color w:val="000000" w:themeColor="text1"/>
                <w:sz w:val="24"/>
                <w:bdr w:val="single" w:sz="4" w:space="0" w:color="auto"/>
              </w:rPr>
              <w:t>设置于分水枢纽</w:t>
            </w:r>
            <w:r>
              <w:rPr>
                <w:color w:val="000000" w:themeColor="text1"/>
                <w:sz w:val="24"/>
              </w:rPr>
              <w:t>上游</w:t>
            </w:r>
            <w:r w:rsidRPr="00FD7787">
              <w:rPr>
                <w:color w:val="000000" w:themeColor="text1"/>
                <w:sz w:val="24"/>
                <w:bdr w:val="single" w:sz="4" w:space="0" w:color="auto"/>
              </w:rPr>
              <w:t>的</w:t>
            </w:r>
            <w:r>
              <w:rPr>
                <w:color w:val="000000" w:themeColor="text1"/>
                <w:sz w:val="24"/>
              </w:rPr>
              <w:t>泄水渠</w:t>
            </w:r>
            <w:r>
              <w:rPr>
                <w:color w:val="000000" w:themeColor="text1"/>
                <w:sz w:val="24"/>
              </w:rPr>
              <w:lastRenderedPageBreak/>
              <w:t>道的设计流量可按下游最大一条分水渠道的设计流量确定，但不应小于上游渠道设计流量的</w:t>
            </w:r>
            <w:r>
              <w:rPr>
                <w:color w:val="000000" w:themeColor="text1"/>
                <w:sz w:val="24"/>
              </w:rPr>
              <w:t>50%</w:t>
            </w:r>
            <w:r w:rsidRPr="00FD7787">
              <w:rPr>
                <w:color w:val="000000" w:themeColor="text1"/>
                <w:sz w:val="24"/>
                <w:bdr w:val="single" w:sz="4" w:space="0" w:color="auto"/>
              </w:rPr>
              <w:t>；特殊情况下，也可按上游渠道的设计流量确定</w:t>
            </w:r>
            <w:r>
              <w:rPr>
                <w:color w:val="000000" w:themeColor="text1"/>
                <w:sz w:val="24"/>
              </w:rPr>
              <w:t>。</w:t>
            </w:r>
          </w:p>
          <w:p w14:paraId="26F32841" w14:textId="77777777" w:rsidR="002719D1" w:rsidRDefault="002719D1" w:rsidP="002719D1">
            <w:pPr>
              <w:ind w:firstLineChars="200" w:firstLine="482"/>
              <w:rPr>
                <w:color w:val="000000" w:themeColor="text1"/>
                <w:sz w:val="24"/>
              </w:rPr>
            </w:pPr>
            <w:r>
              <w:rPr>
                <w:b/>
                <w:color w:val="000000" w:themeColor="text1"/>
                <w:sz w:val="24"/>
              </w:rPr>
              <w:t>3</w:t>
            </w:r>
            <w:r>
              <w:rPr>
                <w:color w:val="000000" w:themeColor="text1"/>
                <w:sz w:val="24"/>
              </w:rPr>
              <w:t xml:space="preserve">  </w:t>
            </w:r>
            <w:r w:rsidRPr="00FD7787">
              <w:rPr>
                <w:color w:val="000000" w:themeColor="text1"/>
                <w:sz w:val="24"/>
                <w:bdr w:val="single" w:sz="4" w:space="0" w:color="auto"/>
              </w:rPr>
              <w:t>保护重要建筑物或重要渠段的泄水渠，可按设计流量确定。</w:t>
            </w:r>
          </w:p>
          <w:p w14:paraId="595C1B7B" w14:textId="77777777" w:rsidR="002719D1" w:rsidRDefault="002719D1" w:rsidP="002719D1">
            <w:pPr>
              <w:ind w:firstLineChars="199" w:firstLine="479"/>
              <w:rPr>
                <w:b/>
                <w:color w:val="000000" w:themeColor="text1"/>
                <w:sz w:val="24"/>
              </w:rPr>
            </w:pPr>
            <w:r>
              <w:rPr>
                <w:b/>
                <w:color w:val="000000" w:themeColor="text1"/>
                <w:sz w:val="24"/>
              </w:rPr>
              <w:t>4</w:t>
            </w:r>
            <w:r>
              <w:rPr>
                <w:color w:val="000000" w:themeColor="text1"/>
                <w:sz w:val="24"/>
              </w:rPr>
              <w:t xml:space="preserve">  </w:t>
            </w:r>
            <w:r w:rsidRPr="00231FCC">
              <w:rPr>
                <w:color w:val="000000" w:themeColor="text1"/>
                <w:sz w:val="24"/>
                <w:bdr w:val="single" w:sz="4" w:space="0" w:color="auto"/>
              </w:rPr>
              <w:t>设置</w:t>
            </w:r>
            <w:proofErr w:type="gramStart"/>
            <w:r w:rsidRPr="00231FCC">
              <w:rPr>
                <w:color w:val="000000" w:themeColor="text1"/>
                <w:sz w:val="24"/>
                <w:bdr w:val="single" w:sz="4" w:space="0" w:color="auto"/>
              </w:rPr>
              <w:t>于渠道</w:t>
            </w:r>
            <w:proofErr w:type="gramEnd"/>
            <w:r w:rsidRPr="00231FCC">
              <w:rPr>
                <w:color w:val="000000" w:themeColor="text1"/>
                <w:sz w:val="24"/>
                <w:bdr w:val="single" w:sz="4" w:space="0" w:color="auto"/>
              </w:rPr>
              <w:t>中间用</w:t>
            </w:r>
            <w:r w:rsidRPr="00231FCC">
              <w:rPr>
                <w:rFonts w:hint="eastAsia"/>
                <w:color w:val="000000" w:themeColor="text1"/>
                <w:sz w:val="24"/>
                <w:bdr w:val="single" w:sz="4" w:space="0" w:color="auto"/>
              </w:rPr>
              <w:t>于</w:t>
            </w:r>
            <w:r w:rsidRPr="00231FCC">
              <w:rPr>
                <w:color w:val="000000" w:themeColor="text1"/>
                <w:sz w:val="24"/>
                <w:bdr w:val="single" w:sz="4" w:space="0" w:color="auto"/>
              </w:rPr>
              <w:t>调节渠道流量的泄水渠道（或建筑物），可</w:t>
            </w:r>
            <w:proofErr w:type="gramStart"/>
            <w:r w:rsidRPr="00231FCC">
              <w:rPr>
                <w:color w:val="000000" w:themeColor="text1"/>
                <w:sz w:val="24"/>
                <w:bdr w:val="single" w:sz="4" w:space="0" w:color="auto"/>
              </w:rPr>
              <w:t>按渠道</w:t>
            </w:r>
            <w:proofErr w:type="gramEnd"/>
            <w:r w:rsidRPr="00231FCC">
              <w:rPr>
                <w:color w:val="000000" w:themeColor="text1"/>
                <w:sz w:val="24"/>
                <w:bdr w:val="single" w:sz="4" w:space="0" w:color="auto"/>
              </w:rPr>
              <w:t>设计流量的</w:t>
            </w:r>
            <w:r w:rsidRPr="00231FCC">
              <w:rPr>
                <w:color w:val="000000" w:themeColor="text1"/>
                <w:sz w:val="24"/>
                <w:bdr w:val="single" w:sz="4" w:space="0" w:color="auto"/>
              </w:rPr>
              <w:t>25%</w:t>
            </w:r>
            <w:r w:rsidRPr="00231FCC">
              <w:rPr>
                <w:color w:val="000000" w:themeColor="text1"/>
                <w:sz w:val="24"/>
                <w:bdr w:val="single" w:sz="4" w:space="0" w:color="auto"/>
              </w:rPr>
              <w:t>～</w:t>
            </w:r>
            <w:r w:rsidRPr="00231FCC">
              <w:rPr>
                <w:color w:val="000000" w:themeColor="text1"/>
                <w:sz w:val="24"/>
                <w:bdr w:val="single" w:sz="4" w:space="0" w:color="auto"/>
              </w:rPr>
              <w:t>100%</w:t>
            </w:r>
            <w:r w:rsidRPr="00231FCC">
              <w:rPr>
                <w:color w:val="000000" w:themeColor="text1"/>
                <w:sz w:val="24"/>
                <w:bdr w:val="single" w:sz="4" w:space="0" w:color="auto"/>
              </w:rPr>
              <w:t>确定。</w:t>
            </w:r>
          </w:p>
          <w:p w14:paraId="3D971DAB" w14:textId="77777777" w:rsidR="002719D1" w:rsidRDefault="002719D1" w:rsidP="002719D1">
            <w:pPr>
              <w:ind w:firstLineChars="199" w:firstLine="479"/>
              <w:rPr>
                <w:b/>
                <w:color w:val="000000" w:themeColor="text1"/>
                <w:sz w:val="24"/>
              </w:rPr>
            </w:pPr>
            <w:r>
              <w:rPr>
                <w:b/>
                <w:color w:val="000000" w:themeColor="text1"/>
                <w:sz w:val="24"/>
              </w:rPr>
              <w:t>5</w:t>
            </w:r>
            <w:r>
              <w:rPr>
                <w:color w:val="000000" w:themeColor="text1"/>
                <w:sz w:val="24"/>
              </w:rPr>
              <w:t xml:space="preserve">  </w:t>
            </w:r>
            <w:r>
              <w:rPr>
                <w:color w:val="000000" w:themeColor="text1"/>
                <w:sz w:val="24"/>
              </w:rPr>
              <w:t>渠道末端退水渠的设计流量，</w:t>
            </w:r>
            <w:r w:rsidRPr="00231FCC">
              <w:rPr>
                <w:color w:val="000000" w:themeColor="text1"/>
                <w:sz w:val="24"/>
                <w:bdr w:val="single" w:sz="4" w:space="0" w:color="auto"/>
              </w:rPr>
              <w:t>可</w:t>
            </w:r>
            <w:proofErr w:type="gramStart"/>
            <w:r w:rsidRPr="00231FCC">
              <w:rPr>
                <w:color w:val="000000" w:themeColor="text1"/>
                <w:sz w:val="24"/>
                <w:bdr w:val="single" w:sz="4" w:space="0" w:color="auto"/>
              </w:rPr>
              <w:t>按渠道</w:t>
            </w:r>
            <w:proofErr w:type="gramEnd"/>
            <w:r w:rsidRPr="00231FCC">
              <w:rPr>
                <w:color w:val="000000" w:themeColor="text1"/>
                <w:sz w:val="24"/>
                <w:bdr w:val="single" w:sz="4" w:space="0" w:color="auto"/>
              </w:rPr>
              <w:t>需要泄（退）水的流量确定，但</w:t>
            </w:r>
            <w:r>
              <w:rPr>
                <w:color w:val="000000" w:themeColor="text1"/>
                <w:sz w:val="24"/>
              </w:rPr>
              <w:t>不应小于渠道末端设计流量的</w:t>
            </w:r>
            <w:r>
              <w:rPr>
                <w:color w:val="000000" w:themeColor="text1"/>
                <w:sz w:val="24"/>
              </w:rPr>
              <w:t>50%</w:t>
            </w:r>
            <w:r>
              <w:rPr>
                <w:color w:val="000000" w:themeColor="text1"/>
                <w:sz w:val="24"/>
              </w:rPr>
              <w:t>。</w:t>
            </w:r>
          </w:p>
        </w:tc>
        <w:tc>
          <w:tcPr>
            <w:tcW w:w="2483" w:type="pct"/>
            <w:shd w:val="clear" w:color="auto" w:fill="auto"/>
            <w:vAlign w:val="center"/>
          </w:tcPr>
          <w:p w14:paraId="6959F6BF" w14:textId="77777777" w:rsidR="002719D1" w:rsidRDefault="002719D1" w:rsidP="002719D1">
            <w:pPr>
              <w:autoSpaceDE w:val="0"/>
              <w:autoSpaceDN w:val="0"/>
              <w:adjustRightInd w:val="0"/>
              <w:ind w:leftChars="-9" w:hangingChars="8" w:hanging="19"/>
              <w:rPr>
                <w:color w:val="000000" w:themeColor="text1"/>
                <w:sz w:val="24"/>
                <w:u w:val="single"/>
              </w:rPr>
            </w:pPr>
            <w:r w:rsidRPr="00FD7787">
              <w:rPr>
                <w:b/>
                <w:color w:val="000000" w:themeColor="text1"/>
                <w:sz w:val="24"/>
              </w:rPr>
              <w:lastRenderedPageBreak/>
              <w:t xml:space="preserve">7.4.13  </w:t>
            </w:r>
            <w:r w:rsidRPr="00FD7787">
              <w:rPr>
                <w:color w:val="000000" w:themeColor="text1"/>
                <w:sz w:val="24"/>
              </w:rPr>
              <w:t>泄（退）</w:t>
            </w:r>
            <w:proofErr w:type="gramStart"/>
            <w:r w:rsidRPr="00FD7787">
              <w:rPr>
                <w:color w:val="000000" w:themeColor="text1"/>
                <w:sz w:val="24"/>
              </w:rPr>
              <w:t>水渠道</w:t>
            </w:r>
            <w:proofErr w:type="gramEnd"/>
            <w:r>
              <w:rPr>
                <w:color w:val="000000" w:themeColor="text1"/>
                <w:sz w:val="24"/>
                <w:u w:val="single"/>
              </w:rPr>
              <w:t>设计应符合下列规定：</w:t>
            </w:r>
          </w:p>
          <w:p w14:paraId="3B5BDE1F" w14:textId="77777777" w:rsidR="002719D1" w:rsidRDefault="002719D1" w:rsidP="002719D1">
            <w:pPr>
              <w:autoSpaceDE w:val="0"/>
              <w:autoSpaceDN w:val="0"/>
              <w:adjustRightInd w:val="0"/>
              <w:ind w:firstLineChars="200" w:firstLine="482"/>
              <w:rPr>
                <w:color w:val="000000" w:themeColor="text1"/>
                <w:sz w:val="24"/>
                <w:u w:val="single"/>
              </w:rPr>
            </w:pPr>
            <w:r w:rsidRPr="00FD7787">
              <w:rPr>
                <w:rFonts w:hint="eastAsia"/>
                <w:b/>
                <w:color w:val="000000" w:themeColor="text1"/>
                <w:sz w:val="24"/>
              </w:rPr>
              <w:t>1</w:t>
            </w:r>
            <w:r w:rsidRPr="00FD7787">
              <w:rPr>
                <w:color w:val="000000" w:themeColor="text1"/>
                <w:sz w:val="24"/>
              </w:rPr>
              <w:t xml:space="preserve">  </w:t>
            </w:r>
            <w:r w:rsidRPr="00FD7787">
              <w:rPr>
                <w:color w:val="000000" w:themeColor="text1"/>
                <w:sz w:val="24"/>
              </w:rPr>
              <w:t>灌溉渠首段泄水、排沙渠道的设计流量不应小于</w:t>
            </w:r>
            <w:r>
              <w:rPr>
                <w:color w:val="000000" w:themeColor="text1"/>
                <w:sz w:val="24"/>
                <w:u w:val="single"/>
              </w:rPr>
              <w:t>灌溉渠首段</w:t>
            </w:r>
            <w:r w:rsidRPr="00FD7787">
              <w:rPr>
                <w:color w:val="000000" w:themeColor="text1"/>
                <w:sz w:val="24"/>
              </w:rPr>
              <w:t>下游渠道的设计流量。</w:t>
            </w:r>
          </w:p>
          <w:p w14:paraId="4E6511D8" w14:textId="77777777" w:rsidR="002719D1" w:rsidRDefault="002719D1" w:rsidP="002719D1">
            <w:pPr>
              <w:autoSpaceDE w:val="0"/>
              <w:autoSpaceDN w:val="0"/>
              <w:adjustRightInd w:val="0"/>
              <w:ind w:firstLineChars="200" w:firstLine="482"/>
              <w:rPr>
                <w:color w:val="000000" w:themeColor="text1"/>
                <w:sz w:val="24"/>
                <w:u w:val="single"/>
              </w:rPr>
            </w:pPr>
            <w:r w:rsidRPr="00FD7787">
              <w:rPr>
                <w:b/>
                <w:color w:val="000000" w:themeColor="text1"/>
                <w:sz w:val="24"/>
              </w:rPr>
              <w:t>2</w:t>
            </w:r>
            <w:r w:rsidRPr="00FD7787">
              <w:rPr>
                <w:color w:val="000000" w:themeColor="text1"/>
                <w:sz w:val="24"/>
              </w:rPr>
              <w:t xml:space="preserve">  </w:t>
            </w:r>
            <w:r>
              <w:rPr>
                <w:color w:val="000000" w:themeColor="text1"/>
                <w:sz w:val="24"/>
                <w:u w:val="single"/>
              </w:rPr>
              <w:t>分水建筑物</w:t>
            </w:r>
            <w:r w:rsidRPr="00FD7787">
              <w:rPr>
                <w:color w:val="000000" w:themeColor="text1"/>
                <w:sz w:val="24"/>
              </w:rPr>
              <w:t>上游泄水渠道的设计流量可按</w:t>
            </w:r>
            <w:r>
              <w:rPr>
                <w:color w:val="000000" w:themeColor="text1"/>
                <w:sz w:val="24"/>
                <w:u w:val="single"/>
              </w:rPr>
              <w:t>分水建筑物</w:t>
            </w:r>
            <w:r w:rsidRPr="00FD7787">
              <w:rPr>
                <w:color w:val="000000" w:themeColor="text1"/>
                <w:sz w:val="24"/>
              </w:rPr>
              <w:t>下游最大一条渠道的设计流量确定，</w:t>
            </w:r>
            <w:r>
              <w:rPr>
                <w:color w:val="000000" w:themeColor="text1"/>
                <w:sz w:val="24"/>
                <w:u w:val="single"/>
              </w:rPr>
              <w:t>也可按分水建筑物上游渠道的设计流量确定，</w:t>
            </w:r>
            <w:r w:rsidRPr="00FD7787">
              <w:rPr>
                <w:color w:val="000000" w:themeColor="text1"/>
                <w:sz w:val="24"/>
              </w:rPr>
              <w:t>但不应小于</w:t>
            </w:r>
            <w:r>
              <w:rPr>
                <w:color w:val="000000" w:themeColor="text1"/>
                <w:sz w:val="24"/>
                <w:u w:val="single"/>
              </w:rPr>
              <w:t>分水建筑物</w:t>
            </w:r>
            <w:r w:rsidRPr="00FD7787">
              <w:rPr>
                <w:color w:val="000000" w:themeColor="text1"/>
                <w:sz w:val="24"/>
              </w:rPr>
              <w:t>上游渠道设计流量的</w:t>
            </w:r>
            <w:r w:rsidRPr="00FD7787">
              <w:rPr>
                <w:color w:val="000000" w:themeColor="text1"/>
                <w:sz w:val="24"/>
              </w:rPr>
              <w:t>50%</w:t>
            </w:r>
            <w:r w:rsidRPr="00FD7787">
              <w:rPr>
                <w:color w:val="000000" w:themeColor="text1"/>
                <w:sz w:val="24"/>
              </w:rPr>
              <w:t>。</w:t>
            </w:r>
          </w:p>
          <w:p w14:paraId="166A695B" w14:textId="77777777" w:rsidR="002719D1" w:rsidRDefault="002719D1" w:rsidP="002719D1">
            <w:pPr>
              <w:autoSpaceDE w:val="0"/>
              <w:autoSpaceDN w:val="0"/>
              <w:adjustRightInd w:val="0"/>
              <w:ind w:firstLineChars="200" w:firstLine="482"/>
              <w:rPr>
                <w:color w:val="000000" w:themeColor="text1"/>
                <w:sz w:val="24"/>
                <w:u w:val="single"/>
              </w:rPr>
            </w:pPr>
            <w:r w:rsidRPr="00FD7787">
              <w:rPr>
                <w:b/>
                <w:color w:val="000000" w:themeColor="text1"/>
                <w:sz w:val="24"/>
              </w:rPr>
              <w:t>3</w:t>
            </w:r>
            <w:r w:rsidRPr="00FD7787">
              <w:rPr>
                <w:color w:val="000000" w:themeColor="text1"/>
                <w:sz w:val="24"/>
              </w:rPr>
              <w:t xml:space="preserve">  </w:t>
            </w:r>
            <w:r>
              <w:rPr>
                <w:color w:val="000000" w:themeColor="text1"/>
                <w:sz w:val="24"/>
                <w:u w:val="single"/>
              </w:rPr>
              <w:t>附近无分水建筑物的泄水渠道，</w:t>
            </w:r>
            <w:r>
              <w:rPr>
                <w:color w:val="000000" w:themeColor="text1"/>
                <w:sz w:val="24"/>
                <w:u w:val="single"/>
              </w:rPr>
              <w:lastRenderedPageBreak/>
              <w:t>设计流量应与该段渠道的设计流量相同。确实有困难时，设计流量不宜小于该段渠道设计流量的</w:t>
            </w:r>
            <w:r>
              <w:rPr>
                <w:color w:val="000000" w:themeColor="text1"/>
                <w:sz w:val="24"/>
                <w:u w:val="single"/>
              </w:rPr>
              <w:t>50%</w:t>
            </w:r>
            <w:r>
              <w:rPr>
                <w:color w:val="000000" w:themeColor="text1"/>
                <w:sz w:val="24"/>
                <w:u w:val="single"/>
              </w:rPr>
              <w:t>。</w:t>
            </w:r>
          </w:p>
          <w:p w14:paraId="0B589264" w14:textId="77777777" w:rsidR="002719D1" w:rsidRDefault="002719D1" w:rsidP="002719D1">
            <w:pPr>
              <w:autoSpaceDE w:val="0"/>
              <w:autoSpaceDN w:val="0"/>
              <w:adjustRightInd w:val="0"/>
              <w:ind w:firstLineChars="200" w:firstLine="482"/>
              <w:rPr>
                <w:color w:val="000000" w:themeColor="text1"/>
                <w:sz w:val="24"/>
                <w:u w:val="single"/>
              </w:rPr>
            </w:pPr>
            <w:r>
              <w:rPr>
                <w:b/>
                <w:color w:val="000000" w:themeColor="text1"/>
                <w:sz w:val="24"/>
                <w:u w:val="single"/>
              </w:rPr>
              <w:t>4</w:t>
            </w:r>
            <w:r>
              <w:rPr>
                <w:color w:val="000000" w:themeColor="text1"/>
                <w:sz w:val="24"/>
                <w:u w:val="single"/>
              </w:rPr>
              <w:t xml:space="preserve">  </w:t>
            </w:r>
            <w:r>
              <w:rPr>
                <w:color w:val="000000" w:themeColor="text1"/>
                <w:sz w:val="24"/>
                <w:u w:val="single"/>
              </w:rPr>
              <w:t>用于调节渠道流量的</w:t>
            </w:r>
            <w:r>
              <w:rPr>
                <w:rFonts w:hint="eastAsia"/>
                <w:color w:val="000000" w:themeColor="text1"/>
                <w:sz w:val="24"/>
                <w:u w:val="single"/>
              </w:rPr>
              <w:t>泄</w:t>
            </w:r>
            <w:r>
              <w:rPr>
                <w:color w:val="000000" w:themeColor="text1"/>
                <w:sz w:val="24"/>
                <w:u w:val="single"/>
              </w:rPr>
              <w:t>水渠道条数可根据需要和具体条件而定，各泄水渠道的设计流量可按等于或略小于所在渠段的设计流量确定。</w:t>
            </w:r>
          </w:p>
          <w:p w14:paraId="5FF4C0FF" w14:textId="77777777" w:rsidR="002719D1" w:rsidRDefault="002719D1" w:rsidP="002719D1">
            <w:pPr>
              <w:autoSpaceDE w:val="0"/>
              <w:autoSpaceDN w:val="0"/>
              <w:adjustRightInd w:val="0"/>
              <w:ind w:firstLineChars="200" w:firstLine="482"/>
              <w:rPr>
                <w:color w:val="000000" w:themeColor="text1"/>
                <w:sz w:val="24"/>
                <w:u w:val="single"/>
              </w:rPr>
            </w:pPr>
            <w:r w:rsidRPr="00231FCC">
              <w:rPr>
                <w:b/>
                <w:color w:val="000000" w:themeColor="text1"/>
                <w:sz w:val="24"/>
              </w:rPr>
              <w:t>5</w:t>
            </w:r>
            <w:r w:rsidRPr="00231FCC">
              <w:rPr>
                <w:color w:val="000000" w:themeColor="text1"/>
                <w:sz w:val="24"/>
              </w:rPr>
              <w:t xml:space="preserve">  </w:t>
            </w:r>
            <w:r w:rsidRPr="00231FCC">
              <w:rPr>
                <w:color w:val="000000" w:themeColor="text1"/>
                <w:sz w:val="24"/>
              </w:rPr>
              <w:t>渠道末端退水渠道的设计流量</w:t>
            </w:r>
            <w:r w:rsidR="00231FCC" w:rsidRPr="00231FCC">
              <w:rPr>
                <w:rFonts w:hint="eastAsia"/>
                <w:color w:val="000000" w:themeColor="text1"/>
                <w:sz w:val="24"/>
              </w:rPr>
              <w:t>，</w:t>
            </w:r>
            <w:r w:rsidRPr="00231FCC">
              <w:rPr>
                <w:color w:val="000000" w:themeColor="text1"/>
                <w:sz w:val="24"/>
              </w:rPr>
              <w:t>不应小于渠道末端设计流量的</w:t>
            </w:r>
            <w:r w:rsidRPr="00231FCC">
              <w:rPr>
                <w:color w:val="000000" w:themeColor="text1"/>
                <w:sz w:val="24"/>
              </w:rPr>
              <w:t>50%</w:t>
            </w:r>
            <w:r w:rsidRPr="00231FCC">
              <w:rPr>
                <w:color w:val="000000" w:themeColor="text1"/>
                <w:sz w:val="24"/>
              </w:rPr>
              <w:t>。</w:t>
            </w:r>
          </w:p>
          <w:p w14:paraId="4B9CD918" w14:textId="77777777" w:rsidR="002719D1" w:rsidRDefault="002719D1" w:rsidP="002719D1">
            <w:pPr>
              <w:autoSpaceDE w:val="0"/>
              <w:autoSpaceDN w:val="0"/>
              <w:adjustRightInd w:val="0"/>
              <w:ind w:firstLineChars="200" w:firstLine="482"/>
              <w:rPr>
                <w:color w:val="000000" w:themeColor="text1"/>
                <w:sz w:val="24"/>
                <w:u w:val="single"/>
              </w:rPr>
            </w:pPr>
            <w:r>
              <w:rPr>
                <w:b/>
                <w:color w:val="000000" w:themeColor="text1"/>
                <w:sz w:val="24"/>
                <w:u w:val="single"/>
              </w:rPr>
              <w:t>6</w:t>
            </w:r>
            <w:r>
              <w:rPr>
                <w:color w:val="000000" w:themeColor="text1"/>
                <w:sz w:val="24"/>
                <w:u w:val="single"/>
              </w:rPr>
              <w:t xml:space="preserve">  </w:t>
            </w:r>
            <w:r>
              <w:rPr>
                <w:rFonts w:hint="eastAsia"/>
                <w:color w:val="000000" w:themeColor="text1"/>
                <w:sz w:val="24"/>
                <w:u w:val="single"/>
              </w:rPr>
              <w:t>泄（退）</w:t>
            </w:r>
            <w:proofErr w:type="gramStart"/>
            <w:r>
              <w:rPr>
                <w:rFonts w:hint="eastAsia"/>
                <w:color w:val="000000" w:themeColor="text1"/>
                <w:sz w:val="24"/>
                <w:u w:val="single"/>
              </w:rPr>
              <w:t>水渠道</w:t>
            </w:r>
            <w:proofErr w:type="gramEnd"/>
            <w:r>
              <w:rPr>
                <w:rFonts w:hint="eastAsia"/>
                <w:color w:val="000000" w:themeColor="text1"/>
                <w:sz w:val="24"/>
                <w:u w:val="single"/>
              </w:rPr>
              <w:t>出口与</w:t>
            </w:r>
            <w:proofErr w:type="gramStart"/>
            <w:r>
              <w:rPr>
                <w:rFonts w:hint="eastAsia"/>
                <w:color w:val="000000" w:themeColor="text1"/>
                <w:sz w:val="24"/>
                <w:u w:val="single"/>
              </w:rPr>
              <w:t>承泄区连接</w:t>
            </w:r>
            <w:proofErr w:type="gramEnd"/>
            <w:r>
              <w:rPr>
                <w:rFonts w:hint="eastAsia"/>
                <w:color w:val="000000" w:themeColor="text1"/>
                <w:sz w:val="24"/>
                <w:u w:val="single"/>
              </w:rPr>
              <w:t>处的水位差过大时</w:t>
            </w:r>
            <w:r>
              <w:rPr>
                <w:rFonts w:hint="eastAsia"/>
                <w:color w:val="000000" w:themeColor="text1"/>
                <w:sz w:val="24"/>
                <w:u w:val="single"/>
              </w:rPr>
              <w:t>,</w:t>
            </w:r>
            <w:r>
              <w:rPr>
                <w:rFonts w:hint="eastAsia"/>
                <w:color w:val="000000" w:themeColor="text1"/>
                <w:sz w:val="24"/>
                <w:u w:val="single"/>
              </w:rPr>
              <w:t>应设置衔接建筑物。</w:t>
            </w:r>
          </w:p>
          <w:p w14:paraId="5B413B1E" w14:textId="77777777" w:rsidR="002719D1" w:rsidRDefault="002719D1" w:rsidP="002719D1">
            <w:pPr>
              <w:autoSpaceDE w:val="0"/>
              <w:autoSpaceDN w:val="0"/>
              <w:adjustRightInd w:val="0"/>
              <w:ind w:firstLineChars="200" w:firstLine="482"/>
              <w:rPr>
                <w:color w:val="000000" w:themeColor="text1"/>
                <w:sz w:val="24"/>
                <w:u w:val="single"/>
              </w:rPr>
            </w:pPr>
            <w:r>
              <w:rPr>
                <w:b/>
                <w:color w:val="000000" w:themeColor="text1"/>
                <w:sz w:val="24"/>
                <w:u w:val="single"/>
              </w:rPr>
              <w:t>7</w:t>
            </w:r>
            <w:r>
              <w:rPr>
                <w:color w:val="000000" w:themeColor="text1"/>
                <w:sz w:val="24"/>
                <w:u w:val="single"/>
              </w:rPr>
              <w:t xml:space="preserve">  </w:t>
            </w:r>
            <w:r>
              <w:rPr>
                <w:rFonts w:hint="eastAsia"/>
                <w:color w:val="000000" w:themeColor="text1"/>
                <w:sz w:val="24"/>
                <w:u w:val="single"/>
              </w:rPr>
              <w:t>有条件时，应利用天然沟谷作为泄（退）水渠道。</w:t>
            </w:r>
          </w:p>
        </w:tc>
      </w:tr>
      <w:tr w:rsidR="002719D1" w14:paraId="1459ADE7" w14:textId="77777777" w:rsidTr="00D30593">
        <w:trPr>
          <w:trHeight w:val="819"/>
          <w:jc w:val="center"/>
        </w:trPr>
        <w:tc>
          <w:tcPr>
            <w:tcW w:w="2517" w:type="pct"/>
            <w:shd w:val="clear" w:color="auto" w:fill="auto"/>
            <w:vAlign w:val="center"/>
          </w:tcPr>
          <w:p w14:paraId="5AF2A54D" w14:textId="77777777" w:rsidR="002719D1" w:rsidRDefault="002719D1" w:rsidP="002719D1">
            <w:pPr>
              <w:rPr>
                <w:color w:val="000000" w:themeColor="text1"/>
                <w:sz w:val="24"/>
              </w:rPr>
            </w:pPr>
            <w:r>
              <w:rPr>
                <w:rFonts w:hint="eastAsia"/>
                <w:b/>
                <w:color w:val="000000" w:themeColor="text1"/>
                <w:sz w:val="24"/>
              </w:rPr>
              <w:lastRenderedPageBreak/>
              <w:t>7</w:t>
            </w:r>
            <w:r>
              <w:rPr>
                <w:b/>
                <w:color w:val="000000" w:themeColor="text1"/>
                <w:sz w:val="24"/>
              </w:rPr>
              <w:t>.4.1</w:t>
            </w:r>
            <w:r>
              <w:rPr>
                <w:rFonts w:hint="eastAsia"/>
                <w:b/>
                <w:color w:val="000000" w:themeColor="text1"/>
                <w:sz w:val="24"/>
              </w:rPr>
              <w:t>5</w:t>
            </w:r>
            <w:r>
              <w:rPr>
                <w:color w:val="000000" w:themeColor="text1"/>
                <w:sz w:val="24"/>
              </w:rPr>
              <w:t xml:space="preserve">  </w:t>
            </w:r>
            <w:r>
              <w:rPr>
                <w:color w:val="000000" w:themeColor="text1"/>
                <w:sz w:val="24"/>
              </w:rPr>
              <w:t>渠道比</w:t>
            </w:r>
            <w:proofErr w:type="gramStart"/>
            <w:r>
              <w:rPr>
                <w:color w:val="000000" w:themeColor="text1"/>
                <w:sz w:val="24"/>
              </w:rPr>
              <w:t>降应根据</w:t>
            </w:r>
            <w:r w:rsidRPr="00231FCC">
              <w:rPr>
                <w:color w:val="000000" w:themeColor="text1"/>
                <w:sz w:val="24"/>
              </w:rPr>
              <w:t>渠线</w:t>
            </w:r>
            <w:proofErr w:type="gramEnd"/>
            <w:r>
              <w:rPr>
                <w:color w:val="000000" w:themeColor="text1"/>
                <w:sz w:val="24"/>
                <w:bdr w:val="single" w:sz="4" w:space="0" w:color="auto"/>
              </w:rPr>
              <w:t>所通过地区</w:t>
            </w:r>
            <w:r w:rsidRPr="00231FCC">
              <w:rPr>
                <w:color w:val="000000" w:themeColor="text1"/>
                <w:sz w:val="24"/>
                <w:bdr w:val="single" w:sz="4" w:space="0" w:color="auto"/>
              </w:rPr>
              <w:t>的</w:t>
            </w:r>
            <w:r>
              <w:rPr>
                <w:color w:val="000000" w:themeColor="text1"/>
                <w:sz w:val="24"/>
              </w:rPr>
              <w:t>地形、地质、含沙量及设计流量等因素，通过计算分析确定</w:t>
            </w:r>
            <w:r>
              <w:rPr>
                <w:rFonts w:hint="eastAsia"/>
                <w:color w:val="000000" w:themeColor="text1"/>
                <w:sz w:val="24"/>
              </w:rPr>
              <w:t>。</w:t>
            </w:r>
            <w:r>
              <w:rPr>
                <w:color w:val="000000" w:themeColor="text1"/>
                <w:sz w:val="24"/>
              </w:rPr>
              <w:t>并应符合下列要求：</w:t>
            </w:r>
          </w:p>
          <w:p w14:paraId="29BC57CF" w14:textId="77777777" w:rsidR="002719D1" w:rsidRDefault="002719D1" w:rsidP="002719D1">
            <w:pPr>
              <w:ind w:leftChars="200" w:left="781" w:hangingChars="150" w:hanging="361"/>
              <w:rPr>
                <w:color w:val="000000" w:themeColor="text1"/>
                <w:sz w:val="24"/>
              </w:rPr>
            </w:pPr>
            <w:r>
              <w:rPr>
                <w:b/>
                <w:color w:val="000000" w:themeColor="text1"/>
                <w:sz w:val="24"/>
              </w:rPr>
              <w:t>1</w:t>
            </w:r>
            <w:r>
              <w:rPr>
                <w:color w:val="000000" w:themeColor="text1"/>
                <w:sz w:val="24"/>
              </w:rPr>
              <w:t xml:space="preserve">  </w:t>
            </w:r>
            <w:r>
              <w:rPr>
                <w:color w:val="000000" w:themeColor="text1"/>
                <w:sz w:val="24"/>
              </w:rPr>
              <w:t>渠道</w:t>
            </w:r>
            <w:proofErr w:type="gramStart"/>
            <w:r>
              <w:rPr>
                <w:color w:val="000000" w:themeColor="text1"/>
                <w:sz w:val="24"/>
              </w:rPr>
              <w:t>比降应尽量</w:t>
            </w:r>
            <w:proofErr w:type="gramEnd"/>
            <w:r>
              <w:rPr>
                <w:color w:val="000000" w:themeColor="text1"/>
                <w:sz w:val="24"/>
              </w:rPr>
              <w:t>接近地面坡度，减小挖、填方工程量。</w:t>
            </w:r>
          </w:p>
          <w:p w14:paraId="39817C10" w14:textId="77777777" w:rsidR="002719D1" w:rsidRDefault="002719D1" w:rsidP="002719D1">
            <w:pPr>
              <w:ind w:leftChars="200" w:left="781" w:hangingChars="150" w:hanging="361"/>
              <w:rPr>
                <w:b/>
                <w:color w:val="000000" w:themeColor="text1"/>
                <w:sz w:val="24"/>
              </w:rPr>
            </w:pPr>
            <w:r>
              <w:rPr>
                <w:b/>
                <w:color w:val="000000" w:themeColor="text1"/>
                <w:sz w:val="24"/>
              </w:rPr>
              <w:t>2</w:t>
            </w:r>
            <w:r>
              <w:rPr>
                <w:color w:val="000000" w:themeColor="text1"/>
                <w:sz w:val="24"/>
              </w:rPr>
              <w:t xml:space="preserve">  </w:t>
            </w:r>
            <w:r>
              <w:rPr>
                <w:color w:val="000000" w:themeColor="text1"/>
                <w:sz w:val="24"/>
              </w:rPr>
              <w:t>满足不冲、不淤或冲淤平衡。</w:t>
            </w:r>
          </w:p>
        </w:tc>
        <w:tc>
          <w:tcPr>
            <w:tcW w:w="2483" w:type="pct"/>
            <w:shd w:val="clear" w:color="auto" w:fill="auto"/>
            <w:vAlign w:val="center"/>
          </w:tcPr>
          <w:p w14:paraId="37813FD0" w14:textId="77777777" w:rsidR="002719D1" w:rsidRDefault="002719D1" w:rsidP="002719D1">
            <w:pPr>
              <w:ind w:leftChars="-9" w:left="-19" w:firstLineChars="7" w:firstLine="17"/>
              <w:rPr>
                <w:color w:val="000000" w:themeColor="text1"/>
                <w:kern w:val="0"/>
                <w:sz w:val="24"/>
              </w:rPr>
            </w:pPr>
            <w:r>
              <w:rPr>
                <w:b/>
                <w:color w:val="000000" w:themeColor="text1"/>
                <w:sz w:val="24"/>
              </w:rPr>
              <w:t xml:space="preserve">7.4.15  </w:t>
            </w:r>
            <w:r>
              <w:rPr>
                <w:color w:val="000000" w:themeColor="text1"/>
                <w:kern w:val="0"/>
                <w:sz w:val="24"/>
              </w:rPr>
              <w:t>渠底</w:t>
            </w:r>
            <w:proofErr w:type="gramStart"/>
            <w:r>
              <w:rPr>
                <w:color w:val="000000" w:themeColor="text1"/>
                <w:kern w:val="0"/>
                <w:sz w:val="24"/>
              </w:rPr>
              <w:t>比降应根据</w:t>
            </w:r>
            <w:proofErr w:type="gramEnd"/>
            <w:r w:rsidRPr="00231FCC">
              <w:rPr>
                <w:color w:val="000000" w:themeColor="text1"/>
                <w:kern w:val="0"/>
                <w:sz w:val="24"/>
              </w:rPr>
              <w:t>渠道</w:t>
            </w:r>
            <w:r>
              <w:rPr>
                <w:color w:val="000000" w:themeColor="text1"/>
                <w:kern w:val="0"/>
                <w:sz w:val="24"/>
                <w:u w:val="single"/>
              </w:rPr>
              <w:t>沿线</w:t>
            </w:r>
            <w:r>
              <w:rPr>
                <w:color w:val="000000" w:themeColor="text1"/>
                <w:kern w:val="0"/>
                <w:sz w:val="24"/>
              </w:rPr>
              <w:t>地形、地质</w:t>
            </w:r>
            <w:r>
              <w:rPr>
                <w:color w:val="000000" w:themeColor="text1"/>
                <w:kern w:val="0"/>
                <w:sz w:val="24"/>
                <w:u w:val="single"/>
              </w:rPr>
              <w:t>条件</w:t>
            </w:r>
            <w:r w:rsidRPr="00231FCC">
              <w:rPr>
                <w:rFonts w:hint="eastAsia"/>
                <w:color w:val="000000" w:themeColor="text1"/>
                <w:kern w:val="0"/>
                <w:sz w:val="24"/>
              </w:rPr>
              <w:t>、</w:t>
            </w:r>
            <w:r>
              <w:rPr>
                <w:color w:val="000000" w:themeColor="text1"/>
                <w:kern w:val="0"/>
                <w:sz w:val="24"/>
              </w:rPr>
              <w:t>含沙量</w:t>
            </w:r>
            <w:r>
              <w:rPr>
                <w:rFonts w:hint="eastAsia"/>
                <w:color w:val="000000" w:themeColor="text1"/>
                <w:kern w:val="0"/>
                <w:sz w:val="24"/>
              </w:rPr>
              <w:t>及</w:t>
            </w:r>
            <w:r>
              <w:rPr>
                <w:color w:val="000000" w:themeColor="text1"/>
                <w:kern w:val="0"/>
                <w:sz w:val="24"/>
              </w:rPr>
              <w:t>设计流量等因素，通过计算分析确定，</w:t>
            </w:r>
            <w:r>
              <w:rPr>
                <w:rFonts w:hint="eastAsia"/>
                <w:color w:val="000000" w:themeColor="text1"/>
                <w:kern w:val="0"/>
                <w:sz w:val="24"/>
              </w:rPr>
              <w:t>并应符合下列规定：</w:t>
            </w:r>
          </w:p>
          <w:p w14:paraId="7479EBC5" w14:textId="77777777" w:rsidR="002719D1" w:rsidRDefault="002719D1" w:rsidP="002719D1">
            <w:pPr>
              <w:ind w:leftChars="-9" w:left="-19" w:firstLineChars="207" w:firstLine="499"/>
              <w:rPr>
                <w:color w:val="000000" w:themeColor="text1"/>
                <w:sz w:val="24"/>
              </w:rPr>
            </w:pPr>
            <w:r>
              <w:rPr>
                <w:b/>
                <w:color w:val="000000" w:themeColor="text1"/>
                <w:sz w:val="24"/>
              </w:rPr>
              <w:t>1</w:t>
            </w:r>
            <w:r>
              <w:rPr>
                <w:color w:val="000000" w:themeColor="text1"/>
                <w:sz w:val="24"/>
              </w:rPr>
              <w:t xml:space="preserve">  </w:t>
            </w:r>
            <w:r>
              <w:rPr>
                <w:color w:val="000000" w:themeColor="text1"/>
                <w:sz w:val="24"/>
              </w:rPr>
              <w:t>渠</w:t>
            </w:r>
            <w:r>
              <w:rPr>
                <w:rFonts w:hint="eastAsia"/>
                <w:color w:val="000000" w:themeColor="text1"/>
                <w:sz w:val="24"/>
              </w:rPr>
              <w:t>底</w:t>
            </w:r>
            <w:proofErr w:type="gramStart"/>
            <w:r>
              <w:rPr>
                <w:color w:val="000000" w:themeColor="text1"/>
                <w:sz w:val="24"/>
              </w:rPr>
              <w:t>比降应尽量</w:t>
            </w:r>
            <w:proofErr w:type="gramEnd"/>
            <w:r>
              <w:rPr>
                <w:color w:val="000000" w:themeColor="text1"/>
                <w:sz w:val="24"/>
              </w:rPr>
              <w:t>接近地面坡度，减小挖、填方工程量。</w:t>
            </w:r>
          </w:p>
          <w:p w14:paraId="0456E346" w14:textId="77777777" w:rsidR="002719D1" w:rsidRDefault="002719D1" w:rsidP="002719D1">
            <w:pPr>
              <w:ind w:leftChars="-9" w:left="-19" w:firstLineChars="207" w:firstLine="499"/>
              <w:rPr>
                <w:b/>
                <w:color w:val="000000" w:themeColor="text1"/>
                <w:sz w:val="24"/>
              </w:rPr>
            </w:pPr>
            <w:r>
              <w:rPr>
                <w:b/>
                <w:color w:val="000000" w:themeColor="text1"/>
                <w:sz w:val="24"/>
              </w:rPr>
              <w:t>2</w:t>
            </w:r>
            <w:r>
              <w:rPr>
                <w:color w:val="000000" w:themeColor="text1"/>
                <w:sz w:val="24"/>
              </w:rPr>
              <w:t xml:space="preserve">  </w:t>
            </w:r>
            <w:r>
              <w:rPr>
                <w:color w:val="000000" w:themeColor="text1"/>
                <w:sz w:val="24"/>
              </w:rPr>
              <w:t>满足不冲、不淤或冲淤平衡。</w:t>
            </w:r>
          </w:p>
        </w:tc>
      </w:tr>
      <w:tr w:rsidR="002719D1" w14:paraId="4BA328B5" w14:textId="77777777" w:rsidTr="00D30593">
        <w:trPr>
          <w:trHeight w:val="819"/>
          <w:jc w:val="center"/>
        </w:trPr>
        <w:tc>
          <w:tcPr>
            <w:tcW w:w="2517" w:type="pct"/>
            <w:shd w:val="clear" w:color="auto" w:fill="auto"/>
            <w:vAlign w:val="center"/>
          </w:tcPr>
          <w:p w14:paraId="4F71369B" w14:textId="77777777" w:rsidR="002719D1" w:rsidRDefault="002719D1" w:rsidP="002719D1">
            <w:pPr>
              <w:rPr>
                <w:color w:val="000000" w:themeColor="text1"/>
                <w:sz w:val="24"/>
              </w:rPr>
            </w:pPr>
            <w:r>
              <w:rPr>
                <w:rFonts w:hint="eastAsia"/>
                <w:b/>
                <w:color w:val="000000" w:themeColor="text1"/>
                <w:sz w:val="24"/>
              </w:rPr>
              <w:t>7</w:t>
            </w:r>
            <w:r>
              <w:rPr>
                <w:b/>
                <w:color w:val="000000" w:themeColor="text1"/>
                <w:sz w:val="24"/>
              </w:rPr>
              <w:t>.4.1</w:t>
            </w:r>
            <w:r>
              <w:rPr>
                <w:rFonts w:hint="eastAsia"/>
                <w:b/>
                <w:color w:val="000000" w:themeColor="text1"/>
                <w:sz w:val="24"/>
              </w:rPr>
              <w:t>6</w:t>
            </w:r>
            <w:r>
              <w:rPr>
                <w:b/>
                <w:color w:val="000000" w:themeColor="text1"/>
                <w:sz w:val="24"/>
              </w:rPr>
              <w:t xml:space="preserve"> </w:t>
            </w:r>
            <w:r>
              <w:rPr>
                <w:color w:val="000000" w:themeColor="text1"/>
                <w:sz w:val="24"/>
              </w:rPr>
              <w:t xml:space="preserve"> </w:t>
            </w:r>
            <w:r>
              <w:rPr>
                <w:color w:val="000000" w:themeColor="text1"/>
                <w:sz w:val="24"/>
              </w:rPr>
              <w:t>清水渠道的渠底比降可按公式（</w:t>
            </w:r>
            <w:r>
              <w:rPr>
                <w:rFonts w:hint="eastAsia"/>
                <w:color w:val="000000" w:themeColor="text1"/>
                <w:sz w:val="24"/>
              </w:rPr>
              <w:t>7</w:t>
            </w:r>
            <w:r>
              <w:rPr>
                <w:color w:val="000000" w:themeColor="text1"/>
                <w:sz w:val="24"/>
              </w:rPr>
              <w:t>.4.1</w:t>
            </w:r>
            <w:r>
              <w:rPr>
                <w:rFonts w:hint="eastAsia"/>
                <w:color w:val="000000" w:themeColor="text1"/>
                <w:sz w:val="24"/>
              </w:rPr>
              <w:t>6</w:t>
            </w:r>
            <w:r>
              <w:rPr>
                <w:color w:val="000000" w:themeColor="text1"/>
                <w:sz w:val="24"/>
              </w:rPr>
              <w:t>-1</w:t>
            </w:r>
            <w:r>
              <w:rPr>
                <w:color w:val="000000" w:themeColor="text1"/>
                <w:sz w:val="24"/>
              </w:rPr>
              <w:t>）计算确定：</w:t>
            </w:r>
          </w:p>
          <w:p w14:paraId="4548C148" w14:textId="77777777" w:rsidR="002719D1" w:rsidRDefault="002719D1" w:rsidP="002719D1">
            <w:pPr>
              <w:ind w:right="720"/>
              <w:jc w:val="right"/>
              <w:rPr>
                <w:color w:val="000000" w:themeColor="text1"/>
                <w:sz w:val="24"/>
              </w:rPr>
            </w:pPr>
            <w:r>
              <w:rPr>
                <w:color w:val="000000" w:themeColor="text1"/>
                <w:position w:val="-32"/>
                <w:sz w:val="24"/>
              </w:rPr>
              <w:object w:dxaOrig="942" w:dyaOrig="736" w14:anchorId="78B4B8FA">
                <v:shape id="_x0000_i1060" type="#_x0000_t75" style="width:47pt;height:37pt" o:ole="">
                  <v:imagedata r:id="rId61" o:title=""/>
                </v:shape>
                <o:OLEObject Type="Embed" ProgID="Equation.3" ShapeID="_x0000_i1060" DrawAspect="Content" ObjectID="_1711192839" r:id="rId62"/>
              </w:objec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w:t>
            </w:r>
            <w:r>
              <w:rPr>
                <w:rFonts w:hint="eastAsia"/>
                <w:color w:val="000000" w:themeColor="text1"/>
                <w:sz w:val="24"/>
              </w:rPr>
              <w:t>7</w:t>
            </w:r>
            <w:r>
              <w:rPr>
                <w:color w:val="000000" w:themeColor="text1"/>
                <w:sz w:val="24"/>
              </w:rPr>
              <w:t>.4.1</w:t>
            </w:r>
            <w:r>
              <w:rPr>
                <w:rFonts w:hint="eastAsia"/>
                <w:color w:val="000000" w:themeColor="text1"/>
                <w:sz w:val="24"/>
              </w:rPr>
              <w:t>6</w:t>
            </w:r>
            <w:r>
              <w:rPr>
                <w:color w:val="000000" w:themeColor="text1"/>
                <w:sz w:val="24"/>
              </w:rPr>
              <w:t>-1</w:t>
            </w:r>
            <w:r>
              <w:rPr>
                <w:color w:val="000000" w:themeColor="text1"/>
                <w:sz w:val="24"/>
              </w:rPr>
              <w:t>）</w:t>
            </w:r>
          </w:p>
          <w:p w14:paraId="132BD35B" w14:textId="77777777" w:rsidR="002719D1" w:rsidRDefault="002719D1" w:rsidP="002719D1">
            <w:pPr>
              <w:ind w:firstLineChars="200" w:firstLine="480"/>
              <w:rPr>
                <w:color w:val="000000" w:themeColor="text1"/>
                <w:sz w:val="24"/>
              </w:rPr>
            </w:pPr>
            <w:r>
              <w:rPr>
                <w:color w:val="000000" w:themeColor="text1"/>
                <w:sz w:val="24"/>
              </w:rPr>
              <w:t>黄土地区浑水渠道的渠底比降可按公式（</w:t>
            </w:r>
            <w:r>
              <w:rPr>
                <w:rFonts w:hint="eastAsia"/>
                <w:color w:val="000000" w:themeColor="text1"/>
                <w:sz w:val="24"/>
              </w:rPr>
              <w:t>7</w:t>
            </w:r>
            <w:r>
              <w:rPr>
                <w:color w:val="000000" w:themeColor="text1"/>
                <w:sz w:val="24"/>
              </w:rPr>
              <w:t>.4.1</w:t>
            </w:r>
            <w:r>
              <w:rPr>
                <w:rFonts w:hint="eastAsia"/>
                <w:color w:val="000000" w:themeColor="text1"/>
                <w:sz w:val="24"/>
              </w:rPr>
              <w:t>6</w:t>
            </w:r>
            <w:r>
              <w:rPr>
                <w:color w:val="000000" w:themeColor="text1"/>
                <w:sz w:val="24"/>
              </w:rPr>
              <w:t>-2</w:t>
            </w:r>
            <w:r>
              <w:rPr>
                <w:color w:val="000000" w:themeColor="text1"/>
                <w:sz w:val="24"/>
              </w:rPr>
              <w:t>）计算确定：</w:t>
            </w:r>
          </w:p>
          <w:p w14:paraId="135808A0" w14:textId="77777777" w:rsidR="002719D1" w:rsidRDefault="002719D1" w:rsidP="002719D1">
            <w:pPr>
              <w:jc w:val="center"/>
              <w:rPr>
                <w:color w:val="000000" w:themeColor="text1"/>
                <w:sz w:val="24"/>
              </w:rPr>
            </w:pPr>
            <w:r>
              <w:rPr>
                <w:color w:val="000000" w:themeColor="text1"/>
                <w:sz w:val="24"/>
              </w:rPr>
              <w:t xml:space="preserve">     </w:t>
            </w:r>
            <w:r>
              <w:rPr>
                <w:color w:val="000000" w:themeColor="text1"/>
                <w:position w:val="-30"/>
                <w:sz w:val="24"/>
              </w:rPr>
              <w:object w:dxaOrig="2018" w:dyaOrig="728" w14:anchorId="48294428">
                <v:shape id="_x0000_i1061" type="#_x0000_t75" style="width:100.5pt;height:37pt" o:ole="">
                  <v:imagedata r:id="rId63" o:title=""/>
                </v:shape>
                <o:OLEObject Type="Embed" ProgID="Equation.3" ShapeID="_x0000_i1061" DrawAspect="Content" ObjectID="_1711192840" r:id="rId64"/>
              </w:object>
            </w:r>
            <w:r>
              <w:rPr>
                <w:color w:val="000000" w:themeColor="text1"/>
                <w:sz w:val="24"/>
              </w:rPr>
              <w:t xml:space="preserve">       </w:t>
            </w:r>
            <w:r>
              <w:rPr>
                <w:color w:val="000000" w:themeColor="text1"/>
                <w:sz w:val="24"/>
              </w:rPr>
              <w:t>（</w:t>
            </w:r>
            <w:r>
              <w:rPr>
                <w:rFonts w:hint="eastAsia"/>
                <w:color w:val="000000" w:themeColor="text1"/>
                <w:sz w:val="24"/>
              </w:rPr>
              <w:t>7</w:t>
            </w:r>
            <w:r>
              <w:rPr>
                <w:color w:val="000000" w:themeColor="text1"/>
                <w:sz w:val="24"/>
              </w:rPr>
              <w:t>.4.1</w:t>
            </w:r>
            <w:r>
              <w:rPr>
                <w:rFonts w:hint="eastAsia"/>
                <w:color w:val="000000" w:themeColor="text1"/>
                <w:sz w:val="24"/>
              </w:rPr>
              <w:t>6</w:t>
            </w:r>
            <w:r>
              <w:rPr>
                <w:color w:val="000000" w:themeColor="text1"/>
                <w:sz w:val="24"/>
              </w:rPr>
              <w:t>-2</w:t>
            </w:r>
            <w:r>
              <w:rPr>
                <w:color w:val="000000" w:themeColor="text1"/>
                <w:sz w:val="24"/>
              </w:rPr>
              <w:t>）</w:t>
            </w:r>
          </w:p>
          <w:p w14:paraId="334FAF4D" w14:textId="77777777" w:rsidR="002719D1" w:rsidRDefault="002719D1" w:rsidP="002719D1">
            <w:pPr>
              <w:rPr>
                <w:color w:val="000000" w:themeColor="text1"/>
                <w:sz w:val="24"/>
              </w:rPr>
            </w:pPr>
            <w:r>
              <w:rPr>
                <w:color w:val="000000" w:themeColor="text1"/>
                <w:sz w:val="24"/>
              </w:rPr>
              <w:t>式中</w:t>
            </w:r>
            <w:r>
              <w:rPr>
                <w:rFonts w:hint="eastAsia"/>
                <w:color w:val="000000" w:themeColor="text1"/>
                <w:sz w:val="24"/>
              </w:rPr>
              <w:t xml:space="preserve">  </w:t>
            </w:r>
            <w:r>
              <w:rPr>
                <w:color w:val="000000" w:themeColor="text1"/>
                <w:position w:val="-6"/>
                <w:sz w:val="24"/>
              </w:rPr>
              <w:object w:dxaOrig="127" w:dyaOrig="261" w14:anchorId="72289DC0">
                <v:shape id="_x0000_i1062" type="#_x0000_t75" style="width:6.5pt;height:13.5pt" o:ole="">
                  <v:imagedata r:id="rId65" o:title=""/>
                </v:shape>
                <o:OLEObject Type="Embed" ProgID="Equation.3" ShapeID="_x0000_i1062" DrawAspect="Content" ObjectID="_1711192841" r:id="rId66"/>
              </w:object>
            </w:r>
            <w:r>
              <w:rPr>
                <w:color w:val="000000" w:themeColor="text1"/>
                <w:sz w:val="24"/>
              </w:rPr>
              <w:t>——</w:t>
            </w:r>
            <w:r>
              <w:rPr>
                <w:color w:val="000000" w:themeColor="text1"/>
                <w:sz w:val="24"/>
              </w:rPr>
              <w:t>渠底比降；</w:t>
            </w:r>
          </w:p>
          <w:p w14:paraId="1304FA43" w14:textId="77777777" w:rsidR="002719D1" w:rsidRDefault="002719D1" w:rsidP="002719D1">
            <w:pPr>
              <w:ind w:firstLineChars="300" w:firstLine="720"/>
              <w:rPr>
                <w:color w:val="000000" w:themeColor="text1"/>
                <w:sz w:val="24"/>
              </w:rPr>
            </w:pPr>
            <w:r>
              <w:rPr>
                <w:color w:val="000000" w:themeColor="text1"/>
                <w:position w:val="-6"/>
                <w:sz w:val="24"/>
              </w:rPr>
              <w:object w:dxaOrig="198" w:dyaOrig="229" w14:anchorId="1B38CC2F">
                <v:shape id="_x0000_i1063" type="#_x0000_t75" style="width:10.5pt;height:11pt" o:ole="">
                  <v:imagedata r:id="rId67" o:title=""/>
                </v:shape>
                <o:OLEObject Type="Embed" ProgID="Equation.3" ShapeID="_x0000_i1063" DrawAspect="Content" ObjectID="_1711192842" r:id="rId68"/>
              </w:object>
            </w:r>
            <w:r>
              <w:rPr>
                <w:color w:val="000000" w:themeColor="text1"/>
                <w:sz w:val="24"/>
              </w:rPr>
              <w:t>——</w:t>
            </w:r>
            <w:proofErr w:type="gramStart"/>
            <w:r>
              <w:rPr>
                <w:color w:val="000000" w:themeColor="text1"/>
                <w:sz w:val="24"/>
              </w:rPr>
              <w:t>渠床糙率</w:t>
            </w:r>
            <w:proofErr w:type="gramEnd"/>
            <w:r>
              <w:rPr>
                <w:color w:val="000000" w:themeColor="text1"/>
                <w:sz w:val="24"/>
              </w:rPr>
              <w:t>，可</w:t>
            </w:r>
            <w:proofErr w:type="gramStart"/>
            <w:r>
              <w:rPr>
                <w:color w:val="000000" w:themeColor="text1"/>
                <w:sz w:val="24"/>
              </w:rPr>
              <w:t>根据渠床实际</w:t>
            </w:r>
            <w:r>
              <w:rPr>
                <w:color w:val="000000" w:themeColor="text1"/>
                <w:sz w:val="24"/>
              </w:rPr>
              <w:lastRenderedPageBreak/>
              <w:t>情况</w:t>
            </w:r>
            <w:proofErr w:type="gramEnd"/>
            <w:r>
              <w:rPr>
                <w:color w:val="000000" w:themeColor="text1"/>
                <w:sz w:val="24"/>
              </w:rPr>
              <w:t>按</w:t>
            </w:r>
            <w:r>
              <w:rPr>
                <w:rFonts w:hint="eastAsia"/>
                <w:color w:val="000000" w:themeColor="text1"/>
                <w:sz w:val="24"/>
              </w:rPr>
              <w:t>现行国家标准</w:t>
            </w:r>
            <w:r>
              <w:rPr>
                <w:color w:val="000000" w:themeColor="text1"/>
                <w:sz w:val="24"/>
              </w:rPr>
              <w:t>《灌溉与排水工程设计</w:t>
            </w:r>
            <w:r w:rsidRPr="00231FCC">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color w:val="000000" w:themeColor="text1"/>
                <w:sz w:val="24"/>
              </w:rPr>
              <w:t>附录</w:t>
            </w:r>
            <w:r w:rsidRPr="00892A38">
              <w:rPr>
                <w:color w:val="000000" w:themeColor="text1"/>
                <w:sz w:val="24"/>
                <w:bdr w:val="single" w:sz="4" w:space="0" w:color="auto"/>
              </w:rPr>
              <w:t>E</w:t>
            </w:r>
            <w:r>
              <w:rPr>
                <w:color w:val="000000" w:themeColor="text1"/>
                <w:sz w:val="24"/>
              </w:rPr>
              <w:t>选用；</w:t>
            </w:r>
          </w:p>
          <w:p w14:paraId="41019549" w14:textId="77777777" w:rsidR="002719D1" w:rsidRDefault="002719D1" w:rsidP="002719D1">
            <w:pPr>
              <w:ind w:firstLineChars="300" w:firstLine="720"/>
              <w:rPr>
                <w:color w:val="000000" w:themeColor="text1"/>
                <w:sz w:val="24"/>
              </w:rPr>
            </w:pPr>
            <w:r>
              <w:rPr>
                <w:color w:val="000000" w:themeColor="text1"/>
                <w:position w:val="-6"/>
                <w:sz w:val="24"/>
              </w:rPr>
              <w:object w:dxaOrig="229" w:dyaOrig="285" w14:anchorId="6CFDDD3F">
                <v:shape id="_x0000_i1064" type="#_x0000_t75" style="width:11pt;height:14pt" o:ole="">
                  <v:imagedata r:id="rId69" o:title=""/>
                </v:shape>
                <o:OLEObject Type="Embed" ProgID="Equation.3" ShapeID="_x0000_i1064" DrawAspect="Content" ObjectID="_1711192843" r:id="rId70"/>
              </w:object>
            </w:r>
            <w:r>
              <w:rPr>
                <w:color w:val="000000" w:themeColor="text1"/>
                <w:sz w:val="24"/>
              </w:rPr>
              <w:t>——</w:t>
            </w:r>
            <w:r>
              <w:rPr>
                <w:color w:val="000000" w:themeColor="text1"/>
                <w:sz w:val="24"/>
              </w:rPr>
              <w:t>渠道的平均流速（</w:t>
            </w:r>
            <w:r>
              <w:rPr>
                <w:color w:val="000000" w:themeColor="text1"/>
                <w:sz w:val="24"/>
              </w:rPr>
              <w:t>m/s</w:t>
            </w:r>
            <w:r>
              <w:rPr>
                <w:color w:val="000000" w:themeColor="text1"/>
                <w:sz w:val="24"/>
              </w:rPr>
              <w:t>）；</w:t>
            </w:r>
          </w:p>
          <w:p w14:paraId="74C8ED27" w14:textId="77777777" w:rsidR="002719D1" w:rsidRDefault="002719D1" w:rsidP="002719D1">
            <w:pPr>
              <w:ind w:firstLineChars="300" w:firstLine="720"/>
              <w:rPr>
                <w:color w:val="000000" w:themeColor="text1"/>
                <w:sz w:val="24"/>
              </w:rPr>
            </w:pPr>
            <w:r>
              <w:rPr>
                <w:color w:val="000000" w:themeColor="text1"/>
                <w:position w:val="-4"/>
                <w:sz w:val="24"/>
              </w:rPr>
              <w:object w:dxaOrig="245" w:dyaOrig="261" w14:anchorId="621DA03D">
                <v:shape id="_x0000_i1065" type="#_x0000_t75" style="width:12pt;height:13.5pt" o:ole="">
                  <v:imagedata r:id="rId71" o:title=""/>
                </v:shape>
                <o:OLEObject Type="Embed" ProgID="Equation.3" ShapeID="_x0000_i1065" DrawAspect="Content" ObjectID="_1711192844" r:id="rId72"/>
              </w:object>
            </w:r>
            <w:r>
              <w:rPr>
                <w:color w:val="000000" w:themeColor="text1"/>
                <w:sz w:val="24"/>
              </w:rPr>
              <w:t>——</w:t>
            </w:r>
            <w:r>
              <w:rPr>
                <w:color w:val="000000" w:themeColor="text1"/>
                <w:sz w:val="24"/>
              </w:rPr>
              <w:t>渠道的水力半径（</w:t>
            </w:r>
            <w:r>
              <w:rPr>
                <w:color w:val="000000" w:themeColor="text1"/>
                <w:sz w:val="24"/>
              </w:rPr>
              <w:t>m</w:t>
            </w:r>
            <w:r>
              <w:rPr>
                <w:color w:val="000000" w:themeColor="text1"/>
                <w:sz w:val="24"/>
              </w:rPr>
              <w:t>）；</w:t>
            </w:r>
          </w:p>
          <w:p w14:paraId="5B3EF6FD" w14:textId="77777777" w:rsidR="002719D1" w:rsidRDefault="002719D1" w:rsidP="002719D1">
            <w:pPr>
              <w:ind w:firstLineChars="300" w:firstLine="720"/>
              <w:rPr>
                <w:color w:val="000000" w:themeColor="text1"/>
                <w:sz w:val="24"/>
              </w:rPr>
            </w:pPr>
            <w:r>
              <w:rPr>
                <w:color w:val="000000" w:themeColor="text1"/>
                <w:position w:val="-10"/>
                <w:sz w:val="24"/>
              </w:rPr>
              <w:object w:dxaOrig="245" w:dyaOrig="261" w14:anchorId="259922CC">
                <v:shape id="_x0000_i1066" type="#_x0000_t75" style="width:12pt;height:13.5pt" o:ole="">
                  <v:imagedata r:id="rId73" o:title=""/>
                </v:shape>
                <o:OLEObject Type="Embed" ProgID="Equation.3" ShapeID="_x0000_i1066" DrawAspect="Content" ObjectID="_1711192845" r:id="rId74"/>
              </w:object>
            </w:r>
            <w:r>
              <w:rPr>
                <w:color w:val="000000" w:themeColor="text1"/>
                <w:sz w:val="24"/>
              </w:rPr>
              <w:t>——</w:t>
            </w:r>
            <w:r>
              <w:rPr>
                <w:color w:val="000000" w:themeColor="text1"/>
                <w:sz w:val="24"/>
              </w:rPr>
              <w:t>浑水渠道水流挟沙能力（</w:t>
            </w:r>
            <w:r>
              <w:rPr>
                <w:color w:val="000000" w:themeColor="text1"/>
                <w:sz w:val="24"/>
              </w:rPr>
              <w:t>kg/m</w:t>
            </w:r>
            <w:r>
              <w:rPr>
                <w:color w:val="000000" w:themeColor="text1"/>
                <w:sz w:val="24"/>
                <w:vertAlign w:val="superscript"/>
              </w:rPr>
              <w:t>3</w:t>
            </w:r>
            <w:r>
              <w:rPr>
                <w:color w:val="000000" w:themeColor="text1"/>
                <w:sz w:val="24"/>
              </w:rPr>
              <w:t>）；</w:t>
            </w:r>
          </w:p>
          <w:p w14:paraId="199631A3" w14:textId="77777777" w:rsidR="002719D1" w:rsidRDefault="002719D1" w:rsidP="002719D1">
            <w:pPr>
              <w:ind w:firstLineChars="300" w:firstLine="720"/>
              <w:rPr>
                <w:color w:val="000000" w:themeColor="text1"/>
                <w:sz w:val="24"/>
              </w:rPr>
            </w:pPr>
            <w:r>
              <w:rPr>
                <w:color w:val="000000" w:themeColor="text1"/>
                <w:position w:val="-6"/>
                <w:sz w:val="24"/>
              </w:rPr>
              <w:object w:dxaOrig="245" w:dyaOrig="229" w14:anchorId="7ED8AF64">
                <v:shape id="_x0000_i1067" type="#_x0000_t75" style="width:12pt;height:11pt" o:ole="">
                  <v:imagedata r:id="rId75" o:title=""/>
                </v:shape>
                <o:OLEObject Type="Embed" ProgID="Equation.3" ShapeID="_x0000_i1067" DrawAspect="Content" ObjectID="_1711192846" r:id="rId76"/>
              </w:object>
            </w:r>
            <w:r>
              <w:rPr>
                <w:color w:val="000000" w:themeColor="text1"/>
                <w:sz w:val="24"/>
              </w:rPr>
              <w:t>——</w:t>
            </w:r>
            <w:r>
              <w:rPr>
                <w:color w:val="000000" w:themeColor="text1"/>
                <w:sz w:val="24"/>
              </w:rPr>
              <w:t>泥沙沉降速度（</w:t>
            </w:r>
            <w:r>
              <w:rPr>
                <w:color w:val="000000" w:themeColor="text1"/>
                <w:sz w:val="24"/>
              </w:rPr>
              <w:t>mm/s</w:t>
            </w:r>
            <w:r>
              <w:rPr>
                <w:color w:val="000000" w:themeColor="text1"/>
                <w:sz w:val="24"/>
              </w:rPr>
              <w:t>）；</w:t>
            </w:r>
          </w:p>
          <w:p w14:paraId="31FAF902" w14:textId="77777777" w:rsidR="002719D1" w:rsidRDefault="002719D1" w:rsidP="002719D1">
            <w:pPr>
              <w:ind w:firstLineChars="300" w:firstLine="720"/>
              <w:rPr>
                <w:b/>
                <w:color w:val="000000" w:themeColor="text1"/>
                <w:sz w:val="24"/>
              </w:rPr>
            </w:pPr>
            <w:r>
              <w:rPr>
                <w:color w:val="000000" w:themeColor="text1"/>
                <w:position w:val="-10"/>
                <w:sz w:val="24"/>
              </w:rPr>
              <w:object w:dxaOrig="245" w:dyaOrig="332" w14:anchorId="59CD93E0">
                <v:shape id="_x0000_i1068" type="#_x0000_t75" style="width:12pt;height:16.5pt" o:ole="">
                  <v:imagedata r:id="rId77" o:title=""/>
                </v:shape>
                <o:OLEObject Type="Embed" ProgID="Equation.3" ShapeID="_x0000_i1068" DrawAspect="Content" ObjectID="_1711192847" r:id="rId78"/>
              </w:object>
            </w:r>
            <w:r>
              <w:rPr>
                <w:color w:val="000000" w:themeColor="text1"/>
                <w:sz w:val="24"/>
              </w:rPr>
              <w:t>——</w:t>
            </w:r>
            <w:r>
              <w:rPr>
                <w:color w:val="000000" w:themeColor="text1"/>
                <w:sz w:val="24"/>
              </w:rPr>
              <w:t>渠道设计流量（</w:t>
            </w:r>
            <w:r>
              <w:rPr>
                <w:color w:val="000000" w:themeColor="text1"/>
                <w:sz w:val="24"/>
              </w:rPr>
              <w:t>m</w:t>
            </w:r>
            <w:r>
              <w:rPr>
                <w:color w:val="000000" w:themeColor="text1"/>
                <w:sz w:val="24"/>
                <w:vertAlign w:val="superscript"/>
              </w:rPr>
              <w:t>3</w:t>
            </w:r>
            <w:r>
              <w:rPr>
                <w:color w:val="000000" w:themeColor="text1"/>
                <w:sz w:val="24"/>
              </w:rPr>
              <w:t>/s</w:t>
            </w:r>
            <w:r>
              <w:rPr>
                <w:color w:val="000000" w:themeColor="text1"/>
                <w:sz w:val="24"/>
              </w:rPr>
              <w:t>）。</w:t>
            </w:r>
          </w:p>
        </w:tc>
        <w:tc>
          <w:tcPr>
            <w:tcW w:w="2483" w:type="pct"/>
            <w:shd w:val="clear" w:color="auto" w:fill="auto"/>
            <w:vAlign w:val="center"/>
          </w:tcPr>
          <w:p w14:paraId="042F7D73" w14:textId="77777777" w:rsidR="002719D1" w:rsidRDefault="002719D1" w:rsidP="002719D1">
            <w:pPr>
              <w:rPr>
                <w:color w:val="000000" w:themeColor="text1"/>
                <w:sz w:val="24"/>
              </w:rPr>
            </w:pPr>
            <w:r>
              <w:rPr>
                <w:b/>
                <w:color w:val="000000" w:themeColor="text1"/>
                <w:sz w:val="24"/>
              </w:rPr>
              <w:lastRenderedPageBreak/>
              <w:t xml:space="preserve">7.4.16  </w:t>
            </w:r>
            <w:r>
              <w:rPr>
                <w:color w:val="000000" w:themeColor="text1"/>
                <w:sz w:val="24"/>
              </w:rPr>
              <w:t>清水渠道的渠底比降可按公式（</w:t>
            </w:r>
            <w:r>
              <w:rPr>
                <w:color w:val="000000" w:themeColor="text1"/>
                <w:sz w:val="24"/>
              </w:rPr>
              <w:t>7.4.16-1</w:t>
            </w:r>
            <w:r>
              <w:rPr>
                <w:color w:val="000000" w:themeColor="text1"/>
                <w:sz w:val="24"/>
              </w:rPr>
              <w:t>）计算确定：</w:t>
            </w:r>
          </w:p>
          <w:p w14:paraId="2CEC4F57" w14:textId="77777777" w:rsidR="002719D1" w:rsidRDefault="002719D1" w:rsidP="002719D1">
            <w:pPr>
              <w:jc w:val="right"/>
              <w:rPr>
                <w:color w:val="000000" w:themeColor="text1"/>
                <w:sz w:val="24"/>
              </w:rPr>
            </w:pPr>
            <w:r>
              <w:rPr>
                <w:color w:val="000000" w:themeColor="text1"/>
                <w:position w:val="-32"/>
                <w:sz w:val="24"/>
              </w:rPr>
              <w:object w:dxaOrig="957" w:dyaOrig="728" w14:anchorId="3EAEDEA7">
                <v:shape id="_x0000_i1069" type="#_x0000_t75" style="width:48pt;height:37pt" o:ole="">
                  <v:imagedata r:id="rId79" o:title=""/>
                </v:shape>
                <o:OLEObject Type="Embed" ProgID="Equation.3" ShapeID="_x0000_i1069" DrawAspect="Content" ObjectID="_1711192848" r:id="rId80"/>
              </w:object>
            </w:r>
            <w:r>
              <w:rPr>
                <w:color w:val="000000" w:themeColor="text1"/>
                <w:sz w:val="24"/>
              </w:rPr>
              <w:t xml:space="preserve">                 </w:t>
            </w:r>
            <w:r>
              <w:rPr>
                <w:color w:val="000000" w:themeColor="text1"/>
                <w:sz w:val="24"/>
              </w:rPr>
              <w:t>（</w:t>
            </w:r>
            <w:r>
              <w:rPr>
                <w:color w:val="000000" w:themeColor="text1"/>
                <w:sz w:val="24"/>
              </w:rPr>
              <w:t>7.4.16-1</w:t>
            </w:r>
            <w:r>
              <w:rPr>
                <w:color w:val="000000" w:themeColor="text1"/>
                <w:sz w:val="24"/>
              </w:rPr>
              <w:t>）</w:t>
            </w:r>
          </w:p>
          <w:p w14:paraId="00AC76AE" w14:textId="77777777" w:rsidR="002719D1" w:rsidRDefault="002719D1" w:rsidP="002719D1">
            <w:pPr>
              <w:ind w:firstLineChars="200" w:firstLine="480"/>
              <w:rPr>
                <w:color w:val="000000" w:themeColor="text1"/>
                <w:sz w:val="24"/>
              </w:rPr>
            </w:pPr>
            <w:r>
              <w:rPr>
                <w:color w:val="000000" w:themeColor="text1"/>
                <w:sz w:val="24"/>
              </w:rPr>
              <w:t>黄土地区浑水渠道的渠底比降可按公式（</w:t>
            </w:r>
            <w:r>
              <w:rPr>
                <w:color w:val="000000" w:themeColor="text1"/>
                <w:sz w:val="24"/>
              </w:rPr>
              <w:t>7.4.19-2</w:t>
            </w:r>
            <w:r>
              <w:rPr>
                <w:color w:val="000000" w:themeColor="text1"/>
                <w:sz w:val="24"/>
              </w:rPr>
              <w:t>）计算确定：</w:t>
            </w:r>
          </w:p>
          <w:p w14:paraId="73519BEB" w14:textId="77777777" w:rsidR="002719D1" w:rsidRDefault="002719D1" w:rsidP="002719D1">
            <w:pPr>
              <w:wordWrap w:val="0"/>
              <w:jc w:val="right"/>
              <w:rPr>
                <w:color w:val="000000" w:themeColor="text1"/>
                <w:sz w:val="24"/>
              </w:rPr>
            </w:pPr>
            <w:r>
              <w:rPr>
                <w:color w:val="000000" w:themeColor="text1"/>
                <w:position w:val="-48"/>
                <w:szCs w:val="21"/>
              </w:rPr>
              <w:object w:dxaOrig="2801" w:dyaOrig="1044" w14:anchorId="55A0842F">
                <v:shape id="_x0000_i1070" type="#_x0000_t75" style="width:139.5pt;height:52.5pt" o:ole="">
                  <v:imagedata r:id="rId81" o:title=""/>
                </v:shape>
                <o:OLEObject Type="Embed" ProgID="Equation.3" ShapeID="_x0000_i1070" DrawAspect="Content" ObjectID="_1711192849" r:id="rId82"/>
              </w:object>
            </w:r>
            <w:r>
              <w:rPr>
                <w:color w:val="000000" w:themeColor="text1"/>
                <w:position w:val="-10"/>
                <w:sz w:val="24"/>
              </w:rPr>
              <w:object w:dxaOrig="182" w:dyaOrig="332" w14:anchorId="09FBDEE9">
                <v:shape id="_x0000_i1071" type="#_x0000_t75" style="width:9pt;height:16.5pt" o:ole="">
                  <v:imagedata r:id="rId83" o:title=""/>
                </v:shape>
                <o:OLEObject Type="Embed" ProgID="Equation.3" ShapeID="_x0000_i1071" DrawAspect="Content" ObjectID="_1711192850" r:id="rId84"/>
              </w:object>
            </w:r>
            <w:r>
              <w:rPr>
                <w:color w:val="000000" w:themeColor="text1"/>
                <w:sz w:val="24"/>
              </w:rPr>
              <w:t xml:space="preserve">          </w:t>
            </w:r>
            <w:r>
              <w:rPr>
                <w:color w:val="000000" w:themeColor="text1"/>
                <w:sz w:val="24"/>
              </w:rPr>
              <w:t>（</w:t>
            </w:r>
            <w:r>
              <w:rPr>
                <w:color w:val="000000" w:themeColor="text1"/>
                <w:sz w:val="24"/>
              </w:rPr>
              <w:t>7.4.16-2</w:t>
            </w:r>
            <w:r>
              <w:rPr>
                <w:color w:val="000000" w:themeColor="text1"/>
                <w:sz w:val="24"/>
              </w:rPr>
              <w:t>）</w:t>
            </w:r>
          </w:p>
          <w:p w14:paraId="1CD774BE" w14:textId="77777777" w:rsidR="002719D1" w:rsidRDefault="002719D1" w:rsidP="002719D1">
            <w:pPr>
              <w:rPr>
                <w:color w:val="000000" w:themeColor="text1"/>
                <w:sz w:val="24"/>
              </w:rPr>
            </w:pPr>
            <w:r>
              <w:rPr>
                <w:color w:val="000000" w:themeColor="text1"/>
                <w:sz w:val="24"/>
              </w:rPr>
              <w:t>式中</w:t>
            </w:r>
            <w:r>
              <w:rPr>
                <w:color w:val="000000" w:themeColor="text1"/>
                <w:position w:val="-6"/>
                <w:sz w:val="24"/>
              </w:rPr>
              <w:object w:dxaOrig="135" w:dyaOrig="261" w14:anchorId="1EA35056">
                <v:shape id="_x0000_i1072" type="#_x0000_t75" style="width:6.5pt;height:13.5pt" o:ole="">
                  <v:imagedata r:id="rId65" o:title=""/>
                </v:shape>
                <o:OLEObject Type="Embed" ProgID="Equation.3" ShapeID="_x0000_i1072" DrawAspect="Content" ObjectID="_1711192851" r:id="rId85"/>
              </w:object>
            </w:r>
            <w:r>
              <w:rPr>
                <w:color w:val="000000" w:themeColor="text1"/>
                <w:sz w:val="24"/>
              </w:rPr>
              <w:t>——</w:t>
            </w:r>
            <w:r>
              <w:rPr>
                <w:color w:val="000000" w:themeColor="text1"/>
                <w:sz w:val="24"/>
              </w:rPr>
              <w:t>渠底比降；</w:t>
            </w:r>
          </w:p>
          <w:p w14:paraId="10A67179" w14:textId="77777777" w:rsidR="002719D1" w:rsidRDefault="002719D1" w:rsidP="002719D1">
            <w:pPr>
              <w:ind w:firstLineChars="300" w:firstLine="720"/>
              <w:rPr>
                <w:color w:val="000000" w:themeColor="text1"/>
                <w:sz w:val="24"/>
              </w:rPr>
            </w:pPr>
            <w:r>
              <w:rPr>
                <w:color w:val="000000" w:themeColor="text1"/>
                <w:position w:val="-6"/>
                <w:sz w:val="24"/>
              </w:rPr>
              <w:object w:dxaOrig="182" w:dyaOrig="229" w14:anchorId="7A4DB5DA">
                <v:shape id="_x0000_i1073" type="#_x0000_t75" style="width:9pt;height:11pt" o:ole="">
                  <v:imagedata r:id="rId67" o:title=""/>
                </v:shape>
                <o:OLEObject Type="Embed" ProgID="Equation.3" ShapeID="_x0000_i1073" DrawAspect="Content" ObjectID="_1711192852" r:id="rId86"/>
              </w:object>
            </w:r>
            <w:r>
              <w:rPr>
                <w:color w:val="000000" w:themeColor="text1"/>
                <w:sz w:val="24"/>
              </w:rPr>
              <w:t>——</w:t>
            </w:r>
            <w:proofErr w:type="gramStart"/>
            <w:r>
              <w:rPr>
                <w:color w:val="000000" w:themeColor="text1"/>
                <w:sz w:val="24"/>
              </w:rPr>
              <w:t>渠床糙率</w:t>
            </w:r>
            <w:proofErr w:type="gramEnd"/>
            <w:r>
              <w:rPr>
                <w:color w:val="000000" w:themeColor="text1"/>
                <w:sz w:val="24"/>
              </w:rPr>
              <w:t>，可</w:t>
            </w:r>
            <w:proofErr w:type="gramStart"/>
            <w:r>
              <w:rPr>
                <w:color w:val="000000" w:themeColor="text1"/>
                <w:sz w:val="24"/>
              </w:rPr>
              <w:t>根据渠床实际情况</w:t>
            </w:r>
            <w:proofErr w:type="gramEnd"/>
            <w:r>
              <w:rPr>
                <w:color w:val="000000" w:themeColor="text1"/>
                <w:sz w:val="24"/>
              </w:rPr>
              <w:t>按现行国家标准《灌溉与排水工程设计</w:t>
            </w:r>
            <w:r w:rsidRPr="00231FCC">
              <w:rPr>
                <w:color w:val="000000" w:themeColor="text1"/>
                <w:sz w:val="24"/>
                <w:u w:val="single"/>
              </w:rPr>
              <w:t>标准</w:t>
            </w:r>
            <w:r>
              <w:rPr>
                <w:color w:val="000000" w:themeColor="text1"/>
                <w:sz w:val="24"/>
              </w:rPr>
              <w:t>》</w:t>
            </w:r>
            <w:r>
              <w:rPr>
                <w:color w:val="000000" w:themeColor="text1"/>
                <w:sz w:val="24"/>
              </w:rPr>
              <w:t>GB50288</w:t>
            </w:r>
            <w:r w:rsidR="00231FCC" w:rsidRPr="00892A38">
              <w:rPr>
                <w:rFonts w:hint="eastAsia"/>
                <w:color w:val="000000" w:themeColor="text1"/>
                <w:sz w:val="24"/>
                <w:u w:val="single"/>
              </w:rPr>
              <w:t>-20</w:t>
            </w:r>
            <w:r w:rsidR="00892A38" w:rsidRPr="00892A38">
              <w:rPr>
                <w:rFonts w:hint="eastAsia"/>
                <w:color w:val="000000" w:themeColor="text1"/>
                <w:sz w:val="24"/>
                <w:u w:val="single"/>
              </w:rPr>
              <w:t>18</w:t>
            </w:r>
            <w:r>
              <w:rPr>
                <w:color w:val="000000" w:themeColor="text1"/>
                <w:sz w:val="24"/>
              </w:rPr>
              <w:t>附录</w:t>
            </w:r>
            <w:r w:rsidRPr="00277186">
              <w:rPr>
                <w:color w:val="000000" w:themeColor="text1"/>
                <w:sz w:val="24"/>
                <w:u w:val="single"/>
              </w:rPr>
              <w:t>B</w:t>
            </w:r>
            <w:r>
              <w:rPr>
                <w:color w:val="000000" w:themeColor="text1"/>
                <w:sz w:val="24"/>
              </w:rPr>
              <w:t>选用；</w:t>
            </w:r>
          </w:p>
          <w:p w14:paraId="5C5BD744" w14:textId="77777777" w:rsidR="002719D1" w:rsidRDefault="002719D1" w:rsidP="002719D1">
            <w:pPr>
              <w:ind w:firstLineChars="300" w:firstLine="720"/>
              <w:rPr>
                <w:color w:val="000000" w:themeColor="text1"/>
                <w:sz w:val="24"/>
              </w:rPr>
            </w:pPr>
            <w:r>
              <w:rPr>
                <w:color w:val="000000" w:themeColor="text1"/>
                <w:position w:val="-6"/>
                <w:sz w:val="24"/>
              </w:rPr>
              <w:object w:dxaOrig="229" w:dyaOrig="277" w14:anchorId="12465865">
                <v:shape id="_x0000_i1074" type="#_x0000_t75" style="width:11pt;height:13.5pt" o:ole="">
                  <v:imagedata r:id="rId69" o:title=""/>
                </v:shape>
                <o:OLEObject Type="Embed" ProgID="Equation.3" ShapeID="_x0000_i1074" DrawAspect="Content" ObjectID="_1711192853" r:id="rId87"/>
              </w:object>
            </w:r>
            <w:r>
              <w:rPr>
                <w:color w:val="000000" w:themeColor="text1"/>
                <w:sz w:val="24"/>
              </w:rPr>
              <w:t>——</w:t>
            </w:r>
            <w:r>
              <w:rPr>
                <w:color w:val="000000" w:themeColor="text1"/>
                <w:sz w:val="24"/>
              </w:rPr>
              <w:t>渠道的平均流速（</w:t>
            </w:r>
            <w:r>
              <w:rPr>
                <w:color w:val="000000" w:themeColor="text1"/>
                <w:sz w:val="24"/>
              </w:rPr>
              <w:t>m/s</w:t>
            </w:r>
            <w:r>
              <w:rPr>
                <w:color w:val="000000" w:themeColor="text1"/>
                <w:sz w:val="24"/>
              </w:rPr>
              <w:t>）；</w:t>
            </w:r>
          </w:p>
          <w:p w14:paraId="4A5E4144" w14:textId="77777777" w:rsidR="002719D1" w:rsidRDefault="002719D1" w:rsidP="002719D1">
            <w:pPr>
              <w:ind w:firstLineChars="300" w:firstLine="720"/>
              <w:rPr>
                <w:color w:val="000000" w:themeColor="text1"/>
                <w:sz w:val="24"/>
              </w:rPr>
            </w:pPr>
            <w:r>
              <w:rPr>
                <w:color w:val="000000" w:themeColor="text1"/>
                <w:position w:val="-4"/>
                <w:sz w:val="24"/>
              </w:rPr>
              <w:object w:dxaOrig="253" w:dyaOrig="261" w14:anchorId="2FB9D942">
                <v:shape id="_x0000_i1075" type="#_x0000_t75" style="width:12.5pt;height:13.5pt" o:ole="">
                  <v:imagedata r:id="rId71" o:title=""/>
                </v:shape>
                <o:OLEObject Type="Embed" ProgID="Equation.3" ShapeID="_x0000_i1075" DrawAspect="Content" ObjectID="_1711192854" r:id="rId88"/>
              </w:object>
            </w:r>
            <w:r>
              <w:rPr>
                <w:color w:val="000000" w:themeColor="text1"/>
                <w:sz w:val="24"/>
              </w:rPr>
              <w:t>——</w:t>
            </w:r>
            <w:r>
              <w:rPr>
                <w:color w:val="000000" w:themeColor="text1"/>
                <w:sz w:val="24"/>
              </w:rPr>
              <w:t>渠道的水力半径（</w:t>
            </w:r>
            <w:r>
              <w:rPr>
                <w:color w:val="000000" w:themeColor="text1"/>
                <w:sz w:val="24"/>
              </w:rPr>
              <w:t>m</w:t>
            </w:r>
            <w:r>
              <w:rPr>
                <w:color w:val="000000" w:themeColor="text1"/>
                <w:sz w:val="24"/>
              </w:rPr>
              <w:t>）；</w:t>
            </w:r>
          </w:p>
          <w:p w14:paraId="1CFAA752" w14:textId="77777777" w:rsidR="002719D1" w:rsidRDefault="002719D1" w:rsidP="002719D1">
            <w:pPr>
              <w:ind w:firstLineChars="300" w:firstLine="720"/>
              <w:rPr>
                <w:color w:val="000000" w:themeColor="text1"/>
                <w:sz w:val="24"/>
              </w:rPr>
            </w:pPr>
            <w:r>
              <w:rPr>
                <w:color w:val="000000" w:themeColor="text1"/>
                <w:position w:val="-10"/>
                <w:sz w:val="24"/>
              </w:rPr>
              <w:object w:dxaOrig="253" w:dyaOrig="261" w14:anchorId="07D08628">
                <v:shape id="_x0000_i1076" type="#_x0000_t75" style="width:12.5pt;height:13.5pt" o:ole="">
                  <v:imagedata r:id="rId73" o:title=""/>
                </v:shape>
                <o:OLEObject Type="Embed" ProgID="Equation.3" ShapeID="_x0000_i1076" DrawAspect="Content" ObjectID="_1711192855" r:id="rId89"/>
              </w:object>
            </w:r>
            <w:r>
              <w:rPr>
                <w:color w:val="000000" w:themeColor="text1"/>
                <w:sz w:val="24"/>
              </w:rPr>
              <w:t>——</w:t>
            </w:r>
            <w:r>
              <w:rPr>
                <w:color w:val="000000" w:themeColor="text1"/>
                <w:sz w:val="24"/>
              </w:rPr>
              <w:t>浑水渠道水流挟沙能力（</w:t>
            </w:r>
            <w:r>
              <w:rPr>
                <w:color w:val="000000" w:themeColor="text1"/>
                <w:sz w:val="24"/>
              </w:rPr>
              <w:t>kg/m</w:t>
            </w:r>
            <w:r>
              <w:rPr>
                <w:color w:val="000000" w:themeColor="text1"/>
                <w:sz w:val="24"/>
                <w:vertAlign w:val="superscript"/>
              </w:rPr>
              <w:t>3</w:t>
            </w:r>
            <w:r>
              <w:rPr>
                <w:color w:val="000000" w:themeColor="text1"/>
                <w:sz w:val="24"/>
              </w:rPr>
              <w:t>）；</w:t>
            </w:r>
          </w:p>
          <w:p w14:paraId="56F1B18E" w14:textId="77777777" w:rsidR="002719D1" w:rsidRDefault="002719D1" w:rsidP="002719D1">
            <w:pPr>
              <w:ind w:firstLineChars="300" w:firstLine="720"/>
              <w:rPr>
                <w:color w:val="000000" w:themeColor="text1"/>
                <w:sz w:val="24"/>
              </w:rPr>
            </w:pPr>
            <w:r>
              <w:rPr>
                <w:color w:val="000000" w:themeColor="text1"/>
                <w:position w:val="-6"/>
                <w:sz w:val="24"/>
              </w:rPr>
              <w:object w:dxaOrig="253" w:dyaOrig="229" w14:anchorId="65B76374">
                <v:shape id="_x0000_i1077" type="#_x0000_t75" style="width:12.5pt;height:11pt" o:ole="">
                  <v:imagedata r:id="rId75" o:title=""/>
                </v:shape>
                <o:OLEObject Type="Embed" ProgID="Equation.3" ShapeID="_x0000_i1077" DrawAspect="Content" ObjectID="_1711192856" r:id="rId90"/>
              </w:object>
            </w:r>
            <w:r>
              <w:rPr>
                <w:color w:val="000000" w:themeColor="text1"/>
                <w:sz w:val="24"/>
              </w:rPr>
              <w:t>——</w:t>
            </w:r>
            <w:r>
              <w:rPr>
                <w:color w:val="000000" w:themeColor="text1"/>
                <w:sz w:val="24"/>
              </w:rPr>
              <w:t>泥沙沉降速度（</w:t>
            </w:r>
            <w:r>
              <w:rPr>
                <w:color w:val="000000" w:themeColor="text1"/>
                <w:sz w:val="24"/>
              </w:rPr>
              <w:t>mm/s</w:t>
            </w:r>
            <w:r>
              <w:rPr>
                <w:color w:val="000000" w:themeColor="text1"/>
                <w:sz w:val="24"/>
              </w:rPr>
              <w:t>）；</w:t>
            </w:r>
          </w:p>
          <w:p w14:paraId="11357A57" w14:textId="77777777" w:rsidR="002719D1" w:rsidRDefault="002719D1" w:rsidP="002719D1">
            <w:pPr>
              <w:ind w:firstLineChars="300" w:firstLine="720"/>
              <w:rPr>
                <w:b/>
                <w:color w:val="000000" w:themeColor="text1"/>
                <w:sz w:val="24"/>
              </w:rPr>
            </w:pPr>
            <w:r>
              <w:rPr>
                <w:color w:val="000000" w:themeColor="text1"/>
                <w:position w:val="-10"/>
                <w:sz w:val="24"/>
              </w:rPr>
              <w:object w:dxaOrig="324" w:dyaOrig="332" w14:anchorId="476F3873">
                <v:shape id="_x0000_i1078" type="#_x0000_t75" style="width:16.5pt;height:16.5pt" o:ole="">
                  <v:imagedata r:id="rId91" o:title=""/>
                </v:shape>
                <o:OLEObject Type="Embed" ProgID="Equation.3" ShapeID="_x0000_i1078" DrawAspect="Content" ObjectID="_1711192857" r:id="rId92"/>
              </w:object>
            </w:r>
            <w:r>
              <w:rPr>
                <w:color w:val="000000" w:themeColor="text1"/>
                <w:sz w:val="24"/>
              </w:rPr>
              <w:t>——</w:t>
            </w:r>
            <w:r>
              <w:rPr>
                <w:rFonts w:hint="eastAsia"/>
                <w:color w:val="000000" w:themeColor="text1"/>
                <w:sz w:val="24"/>
              </w:rPr>
              <w:t>浑水</w:t>
            </w:r>
            <w:r>
              <w:rPr>
                <w:color w:val="000000" w:themeColor="text1"/>
                <w:sz w:val="24"/>
              </w:rPr>
              <w:t>渠道设计流量（</w:t>
            </w:r>
            <w:r>
              <w:rPr>
                <w:color w:val="000000" w:themeColor="text1"/>
                <w:sz w:val="24"/>
              </w:rPr>
              <w:t>m</w:t>
            </w:r>
            <w:r>
              <w:rPr>
                <w:color w:val="000000" w:themeColor="text1"/>
                <w:sz w:val="24"/>
                <w:vertAlign w:val="superscript"/>
              </w:rPr>
              <w:t>3</w:t>
            </w:r>
            <w:r>
              <w:rPr>
                <w:color w:val="000000" w:themeColor="text1"/>
                <w:sz w:val="24"/>
              </w:rPr>
              <w:t>/s</w:t>
            </w:r>
            <w:r>
              <w:rPr>
                <w:color w:val="000000" w:themeColor="text1"/>
                <w:sz w:val="24"/>
              </w:rPr>
              <w:t>）。</w:t>
            </w:r>
          </w:p>
        </w:tc>
      </w:tr>
      <w:tr w:rsidR="002719D1" w14:paraId="0667145C" w14:textId="77777777" w:rsidTr="00D30593">
        <w:trPr>
          <w:trHeight w:val="819"/>
          <w:jc w:val="center"/>
        </w:trPr>
        <w:tc>
          <w:tcPr>
            <w:tcW w:w="2517" w:type="pct"/>
            <w:shd w:val="clear" w:color="auto" w:fill="auto"/>
            <w:vAlign w:val="center"/>
          </w:tcPr>
          <w:p w14:paraId="4D5D7E12" w14:textId="77777777" w:rsidR="002719D1" w:rsidRDefault="002719D1" w:rsidP="002719D1">
            <w:pPr>
              <w:rPr>
                <w:b/>
                <w:color w:val="000000" w:themeColor="text1"/>
                <w:sz w:val="24"/>
                <w:highlight w:val="yellow"/>
              </w:rPr>
            </w:pPr>
            <w:r>
              <w:rPr>
                <w:rFonts w:hint="eastAsia"/>
                <w:b/>
                <w:color w:val="000000" w:themeColor="text1"/>
                <w:sz w:val="24"/>
              </w:rPr>
              <w:lastRenderedPageBreak/>
              <w:t>7</w:t>
            </w:r>
            <w:r>
              <w:rPr>
                <w:b/>
                <w:color w:val="000000" w:themeColor="text1"/>
                <w:sz w:val="24"/>
              </w:rPr>
              <w:t>.4.</w:t>
            </w:r>
            <w:r>
              <w:rPr>
                <w:rFonts w:hint="eastAsia"/>
                <w:b/>
                <w:color w:val="000000" w:themeColor="text1"/>
                <w:sz w:val="24"/>
              </w:rPr>
              <w:t>17</w:t>
            </w:r>
            <w:r>
              <w:rPr>
                <w:color w:val="000000" w:themeColor="text1"/>
                <w:sz w:val="24"/>
              </w:rPr>
              <w:t xml:space="preserve">  </w:t>
            </w:r>
            <w:r>
              <w:rPr>
                <w:color w:val="000000" w:themeColor="text1"/>
                <w:sz w:val="24"/>
              </w:rPr>
              <w:t>渠道</w:t>
            </w:r>
            <w:r>
              <w:rPr>
                <w:rFonts w:hint="eastAsia"/>
                <w:color w:val="000000" w:themeColor="text1"/>
                <w:sz w:val="24"/>
              </w:rPr>
              <w:t>横断面</w:t>
            </w:r>
            <w:r>
              <w:rPr>
                <w:color w:val="000000" w:themeColor="text1"/>
                <w:sz w:val="24"/>
              </w:rPr>
              <w:t>应根据灌溉面积、</w:t>
            </w:r>
            <w:r>
              <w:rPr>
                <w:rFonts w:hint="eastAsia"/>
                <w:color w:val="000000" w:themeColor="text1"/>
                <w:sz w:val="24"/>
                <w:bdr w:val="single" w:sz="4" w:space="0" w:color="auto"/>
              </w:rPr>
              <w:t>设计</w:t>
            </w:r>
            <w:r>
              <w:rPr>
                <w:color w:val="000000" w:themeColor="text1"/>
                <w:sz w:val="24"/>
                <w:bdr w:val="single" w:sz="4" w:space="0" w:color="auto"/>
              </w:rPr>
              <w:t>流量</w:t>
            </w:r>
            <w:r w:rsidRPr="00892A38">
              <w:rPr>
                <w:rFonts w:hint="eastAsia"/>
                <w:color w:val="000000" w:themeColor="text1"/>
                <w:sz w:val="24"/>
                <w:bdr w:val="single" w:sz="4" w:space="0" w:color="auto"/>
              </w:rPr>
              <w:t>、</w:t>
            </w:r>
            <w:r>
              <w:rPr>
                <w:color w:val="000000" w:themeColor="text1"/>
                <w:sz w:val="24"/>
              </w:rPr>
              <w:t>沿线地形、地质条件以及边坡稳定的需要和是否衬砌等因素，按接近水力最佳断面进行设计。土渠宜采用梯形断面；混凝土或石渠宜采用矩形或</w:t>
            </w:r>
            <w:r>
              <w:rPr>
                <w:color w:val="000000" w:themeColor="text1"/>
                <w:sz w:val="24"/>
              </w:rPr>
              <w:t>U</w:t>
            </w:r>
            <w:r>
              <w:rPr>
                <w:color w:val="000000" w:themeColor="text1"/>
                <w:sz w:val="24"/>
              </w:rPr>
              <w:t>形断面。渠道横断面亦可采用实用经济断面，若为梯形断面，其计算方法</w:t>
            </w:r>
            <w:r>
              <w:rPr>
                <w:rFonts w:hint="eastAsia"/>
                <w:color w:val="000000" w:themeColor="text1"/>
                <w:sz w:val="24"/>
              </w:rPr>
              <w:t>应符合现行国家标准</w:t>
            </w:r>
            <w:r>
              <w:rPr>
                <w:color w:val="000000" w:themeColor="text1"/>
                <w:sz w:val="24"/>
              </w:rPr>
              <w:t>《灌溉与排水工程设计</w:t>
            </w:r>
            <w:r>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rFonts w:hint="eastAsia"/>
                <w:color w:val="000000" w:themeColor="text1"/>
                <w:sz w:val="24"/>
              </w:rPr>
              <w:t>的有关规定</w:t>
            </w:r>
            <w:r>
              <w:rPr>
                <w:color w:val="000000" w:themeColor="text1"/>
                <w:sz w:val="24"/>
              </w:rPr>
              <w:t>。</w:t>
            </w:r>
          </w:p>
        </w:tc>
        <w:tc>
          <w:tcPr>
            <w:tcW w:w="2483" w:type="pct"/>
            <w:shd w:val="clear" w:color="auto" w:fill="auto"/>
            <w:vAlign w:val="center"/>
          </w:tcPr>
          <w:p w14:paraId="16BA5BF9" w14:textId="77777777" w:rsidR="002719D1" w:rsidRDefault="002719D1" w:rsidP="002719D1">
            <w:pPr>
              <w:spacing w:beforeLines="50" w:before="156"/>
              <w:rPr>
                <w:b/>
                <w:color w:val="000000" w:themeColor="text1"/>
                <w:sz w:val="24"/>
              </w:rPr>
            </w:pPr>
            <w:r>
              <w:rPr>
                <w:b/>
                <w:color w:val="000000" w:themeColor="text1"/>
                <w:sz w:val="24"/>
              </w:rPr>
              <w:t xml:space="preserve">7.4.17  </w:t>
            </w:r>
            <w:r>
              <w:rPr>
                <w:color w:val="000000" w:themeColor="text1"/>
                <w:sz w:val="24"/>
              </w:rPr>
              <w:t>渠道横断面应根据灌溉面积、沿线地形、地质条件以及边坡稳定的需要和是否衬砌等因素，按接近水力最佳断面进行设计。土渠宜采用梯形、</w:t>
            </w:r>
            <w:proofErr w:type="gramStart"/>
            <w:r>
              <w:rPr>
                <w:color w:val="000000" w:themeColor="text1"/>
                <w:sz w:val="24"/>
              </w:rPr>
              <w:t>弧底梯形</w:t>
            </w:r>
            <w:proofErr w:type="gramEnd"/>
            <w:r>
              <w:rPr>
                <w:color w:val="000000" w:themeColor="text1"/>
                <w:sz w:val="24"/>
              </w:rPr>
              <w:t>断面；混凝土衬砌或石渠宜优先采用</w:t>
            </w:r>
            <w:r>
              <w:rPr>
                <w:color w:val="000000" w:themeColor="text1"/>
                <w:sz w:val="24"/>
              </w:rPr>
              <w:t>U</w:t>
            </w:r>
            <w:r>
              <w:rPr>
                <w:color w:val="000000" w:themeColor="text1"/>
                <w:sz w:val="24"/>
              </w:rPr>
              <w:t>形或矩形断面，渠道横断面亦可采用实用经济断面，若为梯形断面，其计算方法应符合现行国家标准《灌溉与排水工程设计</w:t>
            </w:r>
            <w:r>
              <w:rPr>
                <w:color w:val="000000" w:themeColor="text1"/>
                <w:sz w:val="24"/>
                <w:u w:val="single"/>
              </w:rPr>
              <w:t>标准</w:t>
            </w:r>
            <w:r>
              <w:rPr>
                <w:color w:val="000000" w:themeColor="text1"/>
                <w:sz w:val="24"/>
              </w:rPr>
              <w:t>》</w:t>
            </w:r>
            <w:r>
              <w:rPr>
                <w:color w:val="000000" w:themeColor="text1"/>
                <w:sz w:val="24"/>
              </w:rPr>
              <w:t>GB50288</w:t>
            </w:r>
            <w:r>
              <w:rPr>
                <w:color w:val="000000" w:themeColor="text1"/>
                <w:sz w:val="24"/>
              </w:rPr>
              <w:t>的有关规定。</w:t>
            </w:r>
            <w:proofErr w:type="gramStart"/>
            <w:r>
              <w:rPr>
                <w:rFonts w:hint="eastAsia"/>
                <w:color w:val="000000" w:themeColor="text1"/>
                <w:sz w:val="24"/>
                <w:u w:val="single"/>
              </w:rPr>
              <w:t>弧底梯形</w:t>
            </w:r>
            <w:proofErr w:type="gramEnd"/>
            <w:r>
              <w:rPr>
                <w:rFonts w:hint="eastAsia"/>
                <w:color w:val="000000" w:themeColor="text1"/>
                <w:sz w:val="24"/>
                <w:u w:val="single"/>
              </w:rPr>
              <w:t>和弧形坡脚梯形断面计算方法可按现行国家标准《渠道防滲工程技术规范》</w:t>
            </w:r>
            <w:r>
              <w:rPr>
                <w:rFonts w:hint="eastAsia"/>
                <w:color w:val="000000" w:themeColor="text1"/>
                <w:sz w:val="24"/>
                <w:u w:val="single"/>
              </w:rPr>
              <w:t>GB/T50600</w:t>
            </w:r>
            <w:r>
              <w:rPr>
                <w:rFonts w:hint="eastAsia"/>
                <w:color w:val="000000" w:themeColor="text1"/>
                <w:sz w:val="24"/>
                <w:u w:val="single"/>
              </w:rPr>
              <w:t>的规定执行。</w:t>
            </w:r>
          </w:p>
        </w:tc>
      </w:tr>
      <w:tr w:rsidR="002719D1" w14:paraId="0332A1C2" w14:textId="77777777" w:rsidTr="00D30593">
        <w:trPr>
          <w:trHeight w:val="819"/>
          <w:jc w:val="center"/>
        </w:trPr>
        <w:tc>
          <w:tcPr>
            <w:tcW w:w="2517" w:type="pct"/>
            <w:shd w:val="clear" w:color="auto" w:fill="auto"/>
            <w:vAlign w:val="center"/>
          </w:tcPr>
          <w:p w14:paraId="3B84CA0A" w14:textId="77777777" w:rsidR="002719D1" w:rsidRDefault="002719D1" w:rsidP="002719D1">
            <w:pPr>
              <w:rPr>
                <w:b/>
                <w:color w:val="000000" w:themeColor="text1"/>
                <w:sz w:val="24"/>
              </w:rPr>
            </w:pPr>
          </w:p>
        </w:tc>
        <w:tc>
          <w:tcPr>
            <w:tcW w:w="2483" w:type="pct"/>
            <w:shd w:val="clear" w:color="auto" w:fill="auto"/>
            <w:vAlign w:val="center"/>
          </w:tcPr>
          <w:p w14:paraId="7047B972" w14:textId="77777777" w:rsidR="002719D1" w:rsidRDefault="002719D1" w:rsidP="002719D1">
            <w:pPr>
              <w:rPr>
                <w:color w:val="000000" w:themeColor="text1"/>
                <w:sz w:val="24"/>
                <w:u w:val="single"/>
              </w:rPr>
            </w:pPr>
            <w:r>
              <w:rPr>
                <w:rFonts w:hint="eastAsia"/>
                <w:b/>
                <w:color w:val="000000" w:themeColor="text1"/>
                <w:sz w:val="24"/>
                <w:u w:val="single"/>
              </w:rPr>
              <w:t>7</w:t>
            </w:r>
            <w:r>
              <w:rPr>
                <w:b/>
                <w:color w:val="000000" w:themeColor="text1"/>
                <w:sz w:val="24"/>
                <w:u w:val="single"/>
              </w:rPr>
              <w:t>.4.1</w:t>
            </w:r>
            <w:r w:rsidR="00892A38">
              <w:rPr>
                <w:rFonts w:hint="eastAsia"/>
                <w:b/>
                <w:color w:val="000000" w:themeColor="text1"/>
                <w:sz w:val="24"/>
                <w:u w:val="single"/>
              </w:rPr>
              <w:t>7A</w:t>
            </w:r>
            <w:r>
              <w:rPr>
                <w:b/>
                <w:color w:val="000000" w:themeColor="text1"/>
                <w:sz w:val="24"/>
                <w:u w:val="single"/>
              </w:rPr>
              <w:t xml:space="preserve">  </w:t>
            </w:r>
            <w:r>
              <w:rPr>
                <w:rFonts w:hint="eastAsia"/>
                <w:color w:val="000000" w:themeColor="text1"/>
                <w:sz w:val="24"/>
                <w:u w:val="single"/>
              </w:rPr>
              <w:t>灌溉输水管道布置应符合下列规定：</w:t>
            </w:r>
          </w:p>
          <w:p w14:paraId="0AA24620" w14:textId="77777777" w:rsidR="002719D1" w:rsidRDefault="002719D1" w:rsidP="002719D1">
            <w:pPr>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rFonts w:hint="eastAsia"/>
                <w:color w:val="000000" w:themeColor="text1"/>
                <w:sz w:val="24"/>
                <w:u w:val="single"/>
              </w:rPr>
              <w:t>管道应短而直、水头损失小、总费用省、占地少、施工和管理运行方便。</w:t>
            </w:r>
          </w:p>
          <w:p w14:paraId="0E68E8E8" w14:textId="77777777" w:rsidR="002719D1" w:rsidRDefault="002719D1" w:rsidP="002719D1">
            <w:pPr>
              <w:ind w:firstLineChars="200" w:firstLine="482"/>
              <w:rPr>
                <w:color w:val="000000" w:themeColor="text1"/>
                <w:sz w:val="24"/>
                <w:u w:val="single"/>
              </w:rPr>
            </w:pPr>
            <w:r>
              <w:rPr>
                <w:b/>
                <w:color w:val="000000" w:themeColor="text1"/>
                <w:sz w:val="24"/>
                <w:u w:val="single"/>
              </w:rPr>
              <w:t>2</w:t>
            </w:r>
            <w:r>
              <w:rPr>
                <w:rFonts w:hint="eastAsia"/>
                <w:color w:val="000000" w:themeColor="text1"/>
                <w:sz w:val="24"/>
                <w:u w:val="single"/>
              </w:rPr>
              <w:t xml:space="preserve"> </w:t>
            </w:r>
            <w:r>
              <w:rPr>
                <w:rFonts w:hint="eastAsia"/>
                <w:color w:val="000000" w:themeColor="text1"/>
                <w:sz w:val="24"/>
                <w:u w:val="single"/>
              </w:rPr>
              <w:t>管道应布置在坚实的地基上，避开可能产生滑坡或受山洪威胁的地带。</w:t>
            </w:r>
          </w:p>
          <w:p w14:paraId="69BBD75B" w14:textId="77777777" w:rsidR="002719D1" w:rsidRDefault="002719D1" w:rsidP="002719D1">
            <w:pPr>
              <w:ind w:firstLineChars="200" w:firstLine="482"/>
              <w:rPr>
                <w:color w:val="000000" w:themeColor="text1"/>
                <w:sz w:val="24"/>
                <w:u w:val="single"/>
              </w:rPr>
            </w:pPr>
            <w:r>
              <w:rPr>
                <w:b/>
                <w:color w:val="000000" w:themeColor="text1"/>
                <w:sz w:val="24"/>
                <w:u w:val="single"/>
              </w:rPr>
              <w:t xml:space="preserve">3  </w:t>
            </w:r>
            <w:r>
              <w:rPr>
                <w:rFonts w:hint="eastAsia"/>
                <w:color w:val="000000" w:themeColor="text1"/>
                <w:sz w:val="24"/>
                <w:u w:val="single"/>
              </w:rPr>
              <w:t>管顶覆土厚度应满足最大耕作深度要求，不应小于</w:t>
            </w:r>
            <w:r>
              <w:rPr>
                <w:rFonts w:hint="eastAsia"/>
                <w:color w:val="000000" w:themeColor="text1"/>
                <w:sz w:val="24"/>
                <w:u w:val="single"/>
              </w:rPr>
              <w:t>0.7m</w:t>
            </w:r>
            <w:r>
              <w:rPr>
                <w:rFonts w:hint="eastAsia"/>
                <w:color w:val="000000" w:themeColor="text1"/>
                <w:sz w:val="24"/>
                <w:u w:val="single"/>
              </w:rPr>
              <w:t>，并应在冻土层以下。</w:t>
            </w:r>
          </w:p>
          <w:p w14:paraId="6641BE69" w14:textId="77777777" w:rsidR="002719D1" w:rsidRDefault="002719D1" w:rsidP="002719D1">
            <w:pPr>
              <w:ind w:firstLineChars="200" w:firstLine="482"/>
              <w:rPr>
                <w:b/>
                <w:color w:val="000000" w:themeColor="text1"/>
                <w:sz w:val="24"/>
              </w:rPr>
            </w:pPr>
            <w:r>
              <w:rPr>
                <w:b/>
                <w:color w:val="000000" w:themeColor="text1"/>
                <w:sz w:val="24"/>
                <w:u w:val="single"/>
              </w:rPr>
              <w:t xml:space="preserve">4  </w:t>
            </w:r>
            <w:r>
              <w:rPr>
                <w:rFonts w:hint="eastAsia"/>
                <w:color w:val="000000" w:themeColor="text1"/>
                <w:sz w:val="24"/>
                <w:u w:val="single"/>
              </w:rPr>
              <w:t>根据监测需要设压力、流量计量装置。</w:t>
            </w:r>
          </w:p>
        </w:tc>
      </w:tr>
      <w:tr w:rsidR="002719D1" w14:paraId="37F5FE62" w14:textId="77777777" w:rsidTr="00D30593">
        <w:trPr>
          <w:trHeight w:val="819"/>
          <w:jc w:val="center"/>
        </w:trPr>
        <w:tc>
          <w:tcPr>
            <w:tcW w:w="2517" w:type="pct"/>
            <w:shd w:val="clear" w:color="auto" w:fill="auto"/>
            <w:vAlign w:val="center"/>
          </w:tcPr>
          <w:p w14:paraId="48743A43" w14:textId="77777777" w:rsidR="002719D1" w:rsidRDefault="002719D1" w:rsidP="002719D1">
            <w:pPr>
              <w:rPr>
                <w:b/>
                <w:color w:val="000000" w:themeColor="text1"/>
                <w:sz w:val="24"/>
              </w:rPr>
            </w:pPr>
          </w:p>
        </w:tc>
        <w:tc>
          <w:tcPr>
            <w:tcW w:w="2483" w:type="pct"/>
            <w:shd w:val="clear" w:color="auto" w:fill="auto"/>
            <w:vAlign w:val="center"/>
          </w:tcPr>
          <w:p w14:paraId="2DEBEB51" w14:textId="77777777" w:rsidR="002719D1" w:rsidRDefault="002719D1" w:rsidP="002719D1">
            <w:pPr>
              <w:spacing w:beforeLines="50" w:before="156"/>
              <w:rPr>
                <w:color w:val="000000" w:themeColor="text1"/>
                <w:sz w:val="24"/>
                <w:u w:val="single"/>
              </w:rPr>
            </w:pPr>
            <w:r>
              <w:rPr>
                <w:b/>
                <w:color w:val="000000" w:themeColor="text1"/>
                <w:sz w:val="24"/>
                <w:u w:val="single"/>
              </w:rPr>
              <w:t>7.4.1</w:t>
            </w:r>
            <w:r w:rsidR="00614509">
              <w:rPr>
                <w:rFonts w:hint="eastAsia"/>
                <w:b/>
                <w:color w:val="000000" w:themeColor="text1"/>
                <w:sz w:val="24"/>
                <w:u w:val="single"/>
              </w:rPr>
              <w:t>8B</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灌溉输水管道设计应符合下列规定</w:t>
            </w:r>
            <w:r>
              <w:rPr>
                <w:rFonts w:hint="eastAsia"/>
                <w:color w:val="000000" w:themeColor="text1"/>
                <w:sz w:val="24"/>
                <w:u w:val="single"/>
              </w:rPr>
              <w:t>：</w:t>
            </w:r>
          </w:p>
          <w:p w14:paraId="4EAF5E23" w14:textId="77777777" w:rsidR="002719D1" w:rsidRDefault="002719D1" w:rsidP="002719D1">
            <w:pPr>
              <w:ind w:firstLineChars="200" w:firstLine="482"/>
              <w:rPr>
                <w:color w:val="000000" w:themeColor="text1"/>
                <w:sz w:val="24"/>
                <w:u w:val="single"/>
              </w:rPr>
            </w:pPr>
            <w:r>
              <w:rPr>
                <w:b/>
                <w:color w:val="000000" w:themeColor="text1"/>
                <w:sz w:val="24"/>
                <w:u w:val="single"/>
              </w:rPr>
              <w:t xml:space="preserve">1 </w:t>
            </w:r>
            <w:r>
              <w:rPr>
                <w:rFonts w:hint="eastAsia"/>
                <w:color w:val="000000" w:themeColor="text1"/>
                <w:sz w:val="24"/>
                <w:u w:val="single"/>
              </w:rPr>
              <w:t xml:space="preserve"> </w:t>
            </w:r>
            <w:r>
              <w:rPr>
                <w:color w:val="000000" w:themeColor="text1"/>
                <w:sz w:val="24"/>
                <w:u w:val="single"/>
              </w:rPr>
              <w:t>管道设计流量应根据控制的灌溉面积计算确定。</w:t>
            </w:r>
          </w:p>
          <w:p w14:paraId="38BB4B25" w14:textId="77777777" w:rsidR="002719D1" w:rsidRDefault="002719D1" w:rsidP="002719D1">
            <w:pPr>
              <w:ind w:firstLineChars="200" w:firstLine="482"/>
              <w:rPr>
                <w:color w:val="000000" w:themeColor="text1"/>
                <w:sz w:val="24"/>
                <w:u w:val="single"/>
              </w:rPr>
            </w:pPr>
            <w:r>
              <w:rPr>
                <w:b/>
                <w:color w:val="000000" w:themeColor="text1"/>
                <w:sz w:val="24"/>
                <w:u w:val="single"/>
              </w:rPr>
              <w:t xml:space="preserve">2 </w:t>
            </w:r>
            <w:r>
              <w:rPr>
                <w:rFonts w:hint="eastAsia"/>
                <w:color w:val="000000" w:themeColor="text1"/>
                <w:sz w:val="24"/>
                <w:u w:val="single"/>
              </w:rPr>
              <w:t xml:space="preserve"> </w:t>
            </w:r>
            <w:r>
              <w:rPr>
                <w:color w:val="000000" w:themeColor="text1"/>
                <w:sz w:val="24"/>
                <w:u w:val="single"/>
              </w:rPr>
              <w:t>管道沿程水头损失和局部水头损失</w:t>
            </w:r>
            <w:r>
              <w:rPr>
                <w:rFonts w:hint="eastAsia"/>
                <w:color w:val="000000" w:themeColor="text1"/>
                <w:sz w:val="24"/>
                <w:u w:val="single"/>
              </w:rPr>
              <w:t>，</w:t>
            </w:r>
            <w:r>
              <w:rPr>
                <w:color w:val="000000" w:themeColor="text1"/>
                <w:sz w:val="24"/>
                <w:u w:val="single"/>
              </w:rPr>
              <w:t>可按下列公式计算</w:t>
            </w:r>
            <w:r>
              <w:rPr>
                <w:rFonts w:hint="eastAsia"/>
                <w:color w:val="000000" w:themeColor="text1"/>
                <w:sz w:val="24"/>
                <w:u w:val="single"/>
              </w:rPr>
              <w:t>：</w:t>
            </w:r>
          </w:p>
          <w:p w14:paraId="043E8989" w14:textId="77777777" w:rsidR="002719D1" w:rsidRDefault="002719D1" w:rsidP="002719D1">
            <w:pPr>
              <w:jc w:val="center"/>
              <w:rPr>
                <w:color w:val="000000" w:themeColor="text1"/>
                <w:sz w:val="24"/>
                <w:u w:val="single"/>
              </w:rPr>
            </w:pPr>
            <w:r>
              <w:rPr>
                <w:color w:val="000000" w:themeColor="text1"/>
              </w:rPr>
              <w:lastRenderedPageBreak/>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h</m:t>
                  </m:r>
                </m:e>
                <m:sub>
                  <m:r>
                    <w:rPr>
                      <w:rFonts w:ascii="Cambria Math" w:hAnsi="Cambria Math"/>
                      <w:color w:val="000000" w:themeColor="text1"/>
                      <w:sz w:val="24"/>
                    </w:rPr>
                    <m:t>f</m:t>
                  </m:r>
                </m:sub>
              </m:sSub>
              <m:r>
                <w:rPr>
                  <w:rFonts w:ascii="Cambria Math" w:hAnsi="Cambria Math"/>
                  <w:color w:val="000000" w:themeColor="text1"/>
                  <w:sz w:val="24"/>
                </w:rPr>
                <m:t>=f</m:t>
              </m:r>
              <m:f>
                <m:fPr>
                  <m:ctrlPr>
                    <w:rPr>
                      <w:rFonts w:ascii="Cambria Math" w:hAnsi="Cambria Math"/>
                      <w:i/>
                      <w:color w:val="000000" w:themeColor="text1"/>
                      <w:sz w:val="24"/>
                    </w:rPr>
                  </m:ctrlPr>
                </m:fPr>
                <m:num>
                  <m:r>
                    <w:rPr>
                      <w:rFonts w:ascii="Cambria Math" w:hAnsi="Cambria Math"/>
                      <w:color w:val="000000" w:themeColor="text1"/>
                      <w:sz w:val="24"/>
                    </w:rPr>
                    <m:t>L</m:t>
                  </m:r>
                  <m:sSup>
                    <m:sSupPr>
                      <m:ctrlPr>
                        <w:rPr>
                          <w:rFonts w:ascii="Cambria Math" w:hAnsi="Cambria Math"/>
                          <w:i/>
                          <w:color w:val="000000" w:themeColor="text1"/>
                          <w:sz w:val="24"/>
                        </w:rPr>
                      </m:ctrlPr>
                    </m:sSupPr>
                    <m:e>
                      <m:r>
                        <w:rPr>
                          <w:rFonts w:ascii="Cambria Math" w:hAnsi="Cambria Math"/>
                          <w:color w:val="000000" w:themeColor="text1"/>
                          <w:sz w:val="24"/>
                        </w:rPr>
                        <m:t>Q</m:t>
                      </m:r>
                    </m:e>
                    <m:sup>
                      <m:r>
                        <w:rPr>
                          <w:rFonts w:ascii="Cambria Math" w:hAnsi="Cambria Math"/>
                          <w:color w:val="000000" w:themeColor="text1"/>
                          <w:sz w:val="24"/>
                        </w:rPr>
                        <m:t>m</m:t>
                      </m:r>
                    </m:sup>
                  </m:sSup>
                </m:num>
                <m:den>
                  <m:sSup>
                    <m:sSupPr>
                      <m:ctrlPr>
                        <w:rPr>
                          <w:rFonts w:ascii="Cambria Math" w:hAnsi="Cambria Math"/>
                          <w:i/>
                          <w:color w:val="000000" w:themeColor="text1"/>
                          <w:sz w:val="24"/>
                        </w:rPr>
                      </m:ctrlPr>
                    </m:sSupPr>
                    <m:e>
                      <m:r>
                        <w:rPr>
                          <w:rFonts w:ascii="Cambria Math" w:hAnsi="Cambria Math"/>
                          <w:color w:val="000000" w:themeColor="text1"/>
                          <w:sz w:val="24"/>
                        </w:rPr>
                        <m:t>d</m:t>
                      </m:r>
                    </m:e>
                    <m:sup>
                      <m:r>
                        <w:rPr>
                          <w:rFonts w:ascii="Cambria Math" w:hAnsi="Cambria Math"/>
                          <w:color w:val="000000" w:themeColor="text1"/>
                          <w:sz w:val="24"/>
                        </w:rPr>
                        <m:t>b</m:t>
                      </m:r>
                    </m:sup>
                  </m:sSup>
                </m:den>
              </m:f>
            </m:oMath>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f</m:t>
                  </m:r>
                </m:sub>
              </m:sSub>
              <m:r>
                <m:rPr>
                  <m:sty m:val="p"/>
                </m:rPr>
                <w:rPr>
                  <w:rFonts w:ascii="Cambria Math" w:hAnsi="Cambria Math"/>
                  <w:color w:val="000000" w:themeColor="text1"/>
                  <w:sz w:val="24"/>
                </w:rPr>
                <m:t>=f</m:t>
              </m:r>
              <m:f>
                <m:fPr>
                  <m:ctrlPr>
                    <w:rPr>
                      <w:rFonts w:ascii="Cambria Math" w:hAnsi="Cambria Math"/>
                      <w:i/>
                      <w:color w:val="000000" w:themeColor="text1"/>
                      <w:sz w:val="24"/>
                    </w:rPr>
                  </m:ctrlPr>
                </m:fPr>
                <m:num>
                  <m:r>
                    <m:rPr>
                      <m:sty m:val="p"/>
                    </m:rPr>
                    <w:rPr>
                      <w:rFonts w:ascii="Cambria Math" w:hAnsi="Cambria Math"/>
                      <w:color w:val="000000" w:themeColor="text1"/>
                      <w:sz w:val="24"/>
                    </w:rPr>
                    <m:t>L</m:t>
                  </m:r>
                  <m:sSup>
                    <m:sSupPr>
                      <m:ctrlPr>
                        <w:rPr>
                          <w:rFonts w:ascii="Cambria Math" w:hAnsi="Cambria Math"/>
                          <w:i/>
                          <w:color w:val="000000" w:themeColor="text1"/>
                          <w:sz w:val="24"/>
                        </w:rPr>
                      </m:ctrlPr>
                    </m:sSupPr>
                    <m:e>
                      <m:r>
                        <m:rPr>
                          <m:sty m:val="p"/>
                        </m:rPr>
                        <w:rPr>
                          <w:rFonts w:ascii="Cambria Math" w:hAnsi="Cambria Math"/>
                          <w:color w:val="000000" w:themeColor="text1"/>
                          <w:sz w:val="24"/>
                        </w:rPr>
                        <m:t>Q</m:t>
                      </m:r>
                    </m:e>
                    <m:sup>
                      <m:r>
                        <m:rPr>
                          <m:sty m:val="p"/>
                        </m:rPr>
                        <w:rPr>
                          <w:rFonts w:ascii="Cambria Math" w:hAnsi="Cambria Math"/>
                          <w:color w:val="000000" w:themeColor="text1"/>
                          <w:sz w:val="24"/>
                        </w:rPr>
                        <m:t>m</m:t>
                      </m:r>
                    </m:sup>
                  </m:sSup>
                </m:num>
                <m:den>
                  <m:sSup>
                    <m:sSupPr>
                      <m:ctrlPr>
                        <w:rPr>
                          <w:rFonts w:ascii="Cambria Math" w:hAnsi="Cambria Math"/>
                          <w:i/>
                          <w:color w:val="000000" w:themeColor="text1"/>
                          <w:sz w:val="24"/>
                        </w:rPr>
                      </m:ctrlPr>
                    </m:sSupPr>
                    <m:e>
                      <m:r>
                        <m:rPr>
                          <m:sty m:val="p"/>
                        </m:rPr>
                        <w:rPr>
                          <w:rFonts w:ascii="Cambria Math" w:hAnsi="Cambria Math"/>
                          <w:color w:val="000000" w:themeColor="text1"/>
                          <w:sz w:val="24"/>
                        </w:rPr>
                        <m:t>d</m:t>
                      </m:r>
                    </m:e>
                    <m:sup>
                      <m:r>
                        <m:rPr>
                          <m:sty m:val="p"/>
                        </m:rPr>
                        <w:rPr>
                          <w:rFonts w:ascii="Cambria Math" w:hAnsi="Cambria Math"/>
                          <w:color w:val="000000" w:themeColor="text1"/>
                          <w:sz w:val="24"/>
                        </w:rPr>
                        <m:t>b</m:t>
                      </m:r>
                    </m:sup>
                  </m:sSup>
                </m:den>
              </m:f>
            </m:oMath>
            <w:r>
              <w:rPr>
                <w:color w:val="000000" w:themeColor="text1"/>
                <w:sz w:val="24"/>
                <w:u w:val="single"/>
              </w:rPr>
              <w:instrText xml:space="preserve"> </w:instrText>
            </w:r>
            <w:r>
              <w:rPr>
                <w:color w:val="000000" w:themeColor="text1"/>
                <w:sz w:val="24"/>
                <w:u w:val="single"/>
              </w:rPr>
              <w:fldChar w:fldCharType="end"/>
            </w:r>
            <w:r>
              <w:rPr>
                <w:color w:val="000000" w:themeColor="text1"/>
                <w:sz w:val="24"/>
                <w:u w:val="single"/>
              </w:rPr>
              <w:t xml:space="preserve">           </w:t>
            </w:r>
            <w:r>
              <w:rPr>
                <w:color w:val="000000" w:themeColor="text1"/>
                <w:sz w:val="24"/>
                <w:u w:val="single"/>
              </w:rPr>
              <w:t>（</w:t>
            </w:r>
            <w:r>
              <w:rPr>
                <w:color w:val="000000" w:themeColor="text1"/>
                <w:sz w:val="24"/>
                <w:u w:val="single"/>
              </w:rPr>
              <w:t>7.4.19-1</w:t>
            </w:r>
          </w:p>
          <w:p w14:paraId="6E2EFDFF" w14:textId="77777777" w:rsidR="002719D1" w:rsidRDefault="002719D1" w:rsidP="002719D1">
            <w:pPr>
              <w:jc w:val="center"/>
              <w:rPr>
                <w:color w:val="000000" w:themeColor="text1"/>
                <w:sz w:val="24"/>
                <w:u w:val="single"/>
              </w:rPr>
            </w:pPr>
            <w:r>
              <w:rPr>
                <w:color w:val="000000" w:themeColor="text1"/>
                <w:sz w:val="24"/>
              </w:rPr>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h</m:t>
                  </m:r>
                </m:e>
                <m:sub>
                  <m:r>
                    <w:rPr>
                      <w:rFonts w:ascii="Cambria Math" w:hAnsi="Cambria Math"/>
                      <w:color w:val="000000" w:themeColor="text1"/>
                      <w:sz w:val="24"/>
                    </w:rPr>
                    <m:t>j</m:t>
                  </m:r>
                </m:sub>
              </m:sSub>
              <m:r>
                <w:rPr>
                  <w:rFonts w:ascii="Cambria Math" w:hAnsi="Cambria Math"/>
                  <w:color w:val="000000" w:themeColor="text1"/>
                  <w:sz w:val="24"/>
                </w:rPr>
                <m:t>=</m:t>
              </m:r>
              <m:r>
                <m:rPr>
                  <m:sty m:val="p"/>
                </m:rPr>
                <w:rPr>
                  <w:rFonts w:ascii="Cambria Math" w:hAnsi="Cambria Math"/>
                  <w:color w:val="000000" w:themeColor="text1"/>
                  <w:sz w:val="24"/>
                </w:rPr>
                <m:t>ζ</m:t>
              </m:r>
              <m:f>
                <m:fPr>
                  <m:ctrlPr>
                    <w:rPr>
                      <w:rFonts w:ascii="Cambria Math" w:hAnsi="Cambria Math"/>
                      <w:i/>
                      <w:color w:val="000000" w:themeColor="text1"/>
                      <w:sz w:val="24"/>
                    </w:rPr>
                  </m:ctrlPr>
                </m:fPr>
                <m:num>
                  <m:sSup>
                    <m:sSupPr>
                      <m:ctrlPr>
                        <w:rPr>
                          <w:rFonts w:ascii="Cambria Math" w:hAnsi="Cambria Math"/>
                          <w:i/>
                          <w:color w:val="000000" w:themeColor="text1"/>
                          <w:sz w:val="24"/>
                        </w:rPr>
                      </m:ctrlPr>
                    </m:sSupPr>
                    <m:e>
                      <m:r>
                        <w:rPr>
                          <w:rFonts w:ascii="Cambria Math" w:hAnsi="Cambria Math"/>
                          <w:color w:val="000000" w:themeColor="text1"/>
                          <w:sz w:val="24"/>
                        </w:rPr>
                        <m:t>V</m:t>
                      </m:r>
                    </m:e>
                    <m:sup>
                      <m:r>
                        <w:rPr>
                          <w:rFonts w:ascii="Cambria Math" w:hAnsi="Cambria Math"/>
                          <w:color w:val="000000" w:themeColor="text1"/>
                          <w:sz w:val="24"/>
                        </w:rPr>
                        <m:t>2</m:t>
                      </m:r>
                    </m:sup>
                  </m:sSup>
                </m:num>
                <m:den>
                  <m:r>
                    <w:rPr>
                      <w:rFonts w:ascii="Cambria Math" w:hAnsi="Cambria Math"/>
                      <w:color w:val="000000" w:themeColor="text1"/>
                      <w:sz w:val="24"/>
                    </w:rPr>
                    <m:t>2g</m:t>
                  </m:r>
                </m:den>
              </m:f>
            </m:oMath>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r>
                <m:rPr>
                  <m:sty m:val="p"/>
                </m:rPr>
                <w:rPr>
                  <w:rFonts w:ascii="Cambria Math" w:hAnsi="Cambria Math"/>
                  <w:color w:val="000000" w:themeColor="text1"/>
                  <w:sz w:val="24"/>
                </w:rPr>
                <m:t>=ζ</m:t>
              </m:r>
              <m:f>
                <m:fPr>
                  <m:ctrlPr>
                    <w:rPr>
                      <w:rFonts w:ascii="Cambria Math" w:hAnsi="Cambria Math"/>
                      <w:i/>
                      <w:color w:val="000000" w:themeColor="text1"/>
                      <w:sz w:val="24"/>
                    </w:rPr>
                  </m:ctrlPr>
                </m:fPr>
                <m:num>
                  <m:sSup>
                    <m:sSupPr>
                      <m:ctrlPr>
                        <w:rPr>
                          <w:rFonts w:ascii="Cambria Math" w:hAnsi="Cambria Math"/>
                          <w:i/>
                          <w:color w:val="000000" w:themeColor="text1"/>
                          <w:sz w:val="24"/>
                        </w:rPr>
                      </m:ctrlPr>
                    </m:sSupPr>
                    <m:e>
                      <m:r>
                        <m:rPr>
                          <m:sty m:val="p"/>
                        </m:rPr>
                        <w:rPr>
                          <w:rFonts w:ascii="Cambria Math" w:hAnsi="Cambria Math"/>
                          <w:color w:val="000000" w:themeColor="text1"/>
                          <w:sz w:val="24"/>
                        </w:rPr>
                        <m:t>V</m:t>
                      </m:r>
                    </m:e>
                    <m:sup>
                      <m:r>
                        <m:rPr>
                          <m:sty m:val="p"/>
                        </m:rPr>
                        <w:rPr>
                          <w:rFonts w:ascii="Cambria Math" w:hAnsi="Cambria Math"/>
                          <w:color w:val="000000" w:themeColor="text1"/>
                          <w:sz w:val="24"/>
                        </w:rPr>
                        <m:t>2</m:t>
                      </m:r>
                    </m:sup>
                  </m:sSup>
                </m:num>
                <m:den>
                  <m:r>
                    <m:rPr>
                      <m:sty m:val="p"/>
                    </m:rPr>
                    <w:rPr>
                      <w:rFonts w:ascii="Cambria Math" w:hAnsi="Cambria Math"/>
                      <w:color w:val="000000" w:themeColor="text1"/>
                      <w:sz w:val="24"/>
                    </w:rPr>
                    <m:t>2g</m:t>
                  </m:r>
                </m:den>
              </m:f>
            </m:oMath>
            <w:r>
              <w:rPr>
                <w:color w:val="000000" w:themeColor="text1"/>
                <w:sz w:val="24"/>
                <w:u w:val="single"/>
              </w:rPr>
              <w:instrText xml:space="preserve"> </w:instrText>
            </w:r>
            <w:r>
              <w:rPr>
                <w:color w:val="000000" w:themeColor="text1"/>
                <w:sz w:val="24"/>
                <w:u w:val="single"/>
              </w:rPr>
              <w:fldChar w:fldCharType="end"/>
            </w:r>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r>
                <m:rPr>
                  <m:sty m:val="p"/>
                </m:rPr>
                <w:rPr>
                  <w:rFonts w:ascii="Cambria Math" w:hAnsi="Cambria Math"/>
                  <w:color w:val="000000" w:themeColor="text1"/>
                  <w:sz w:val="24"/>
                </w:rPr>
                <m:t>=ζ</m:t>
              </m:r>
              <m:f>
                <m:fPr>
                  <m:ctrlPr>
                    <w:rPr>
                      <w:rFonts w:ascii="Cambria Math" w:hAnsi="Cambria Math"/>
                      <w:i/>
                      <w:color w:val="000000" w:themeColor="text1"/>
                      <w:sz w:val="24"/>
                    </w:rPr>
                  </m:ctrlPr>
                </m:fPr>
                <m:num>
                  <m:sSup>
                    <m:sSupPr>
                      <m:ctrlPr>
                        <w:rPr>
                          <w:rFonts w:ascii="Cambria Math" w:hAnsi="Cambria Math"/>
                          <w:i/>
                          <w:color w:val="000000" w:themeColor="text1"/>
                          <w:sz w:val="24"/>
                        </w:rPr>
                      </m:ctrlPr>
                    </m:sSupPr>
                    <m:e>
                      <m:r>
                        <m:rPr>
                          <m:sty m:val="p"/>
                        </m:rPr>
                        <w:rPr>
                          <w:rFonts w:ascii="Cambria Math" w:hAnsi="Cambria Math"/>
                          <w:color w:val="000000" w:themeColor="text1"/>
                          <w:sz w:val="24"/>
                        </w:rPr>
                        <m:t>V</m:t>
                      </m:r>
                    </m:e>
                    <m:sup>
                      <m:r>
                        <m:rPr>
                          <m:sty m:val="p"/>
                        </m:rPr>
                        <w:rPr>
                          <w:rFonts w:ascii="Cambria Math" w:hAnsi="Cambria Math"/>
                          <w:color w:val="000000" w:themeColor="text1"/>
                          <w:sz w:val="24"/>
                        </w:rPr>
                        <m:t>2</m:t>
                      </m:r>
                    </m:sup>
                  </m:sSup>
                </m:num>
                <m:den>
                  <m:r>
                    <m:rPr>
                      <m:sty m:val="p"/>
                    </m:rPr>
                    <w:rPr>
                      <w:rFonts w:ascii="Cambria Math" w:hAnsi="Cambria Math"/>
                      <w:color w:val="000000" w:themeColor="text1"/>
                      <w:sz w:val="24"/>
                    </w:rPr>
                    <m:t>2g</m:t>
                  </m:r>
                </m:den>
              </m:f>
            </m:oMath>
            <w:r>
              <w:rPr>
                <w:color w:val="000000" w:themeColor="text1"/>
                <w:sz w:val="24"/>
                <w:u w:val="single"/>
              </w:rPr>
              <w:instrText xml:space="preserve"> </w:instrText>
            </w:r>
            <w:r>
              <w:rPr>
                <w:color w:val="000000" w:themeColor="text1"/>
                <w:sz w:val="24"/>
                <w:u w:val="single"/>
              </w:rPr>
              <w:fldChar w:fldCharType="end"/>
            </w:r>
            <w:r>
              <w:rPr>
                <w:color w:val="000000" w:themeColor="text1"/>
                <w:sz w:val="24"/>
                <w:u w:val="single"/>
              </w:rPr>
              <w:t xml:space="preserve">           </w:t>
            </w:r>
            <w:r>
              <w:rPr>
                <w:color w:val="000000" w:themeColor="text1"/>
                <w:sz w:val="24"/>
                <w:u w:val="single"/>
              </w:rPr>
              <w:t>（</w:t>
            </w:r>
            <w:r>
              <w:rPr>
                <w:color w:val="000000" w:themeColor="text1"/>
                <w:sz w:val="24"/>
                <w:u w:val="single"/>
              </w:rPr>
              <w:t>7.4.19-2</w:t>
            </w:r>
            <w:r>
              <w:rPr>
                <w:color w:val="000000" w:themeColor="text1"/>
                <w:sz w:val="24"/>
                <w:u w:val="single"/>
              </w:rPr>
              <w:t>）</w:t>
            </w:r>
            <w:r>
              <w:rPr>
                <w:color w:val="000000" w:themeColor="text1"/>
                <w:sz w:val="24"/>
                <w:u w:val="single"/>
              </w:rPr>
              <w:t xml:space="preserve">       </w:t>
            </w:r>
          </w:p>
          <w:p w14:paraId="1BD30671" w14:textId="77777777" w:rsidR="002719D1" w:rsidRDefault="002719D1" w:rsidP="002719D1">
            <w:pPr>
              <w:spacing w:beforeLines="50" w:before="156"/>
              <w:ind w:firstLineChars="300" w:firstLine="720"/>
              <w:jc w:val="right"/>
              <w:rPr>
                <w:color w:val="000000" w:themeColor="text1"/>
                <w:sz w:val="24"/>
                <w:u w:val="single"/>
              </w:rPr>
            </w:pPr>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highlight w:val="yellow"/>
                    </w:rPr>
                  </m:ctrlPr>
                </m:sSubPr>
                <m:e>
                  <m:r>
                    <m:rPr>
                      <m:sty m:val="p"/>
                    </m:rPr>
                    <w:rPr>
                      <w:rFonts w:ascii="Cambria Math" w:hAnsi="Cambria Math"/>
                      <w:color w:val="000000" w:themeColor="text1"/>
                      <w:sz w:val="24"/>
                      <w:highlight w:val="yellow"/>
                    </w:rPr>
                    <m:t>h</m:t>
                  </m:r>
                </m:e>
                <m:sub>
                  <m:r>
                    <m:rPr>
                      <m:sty m:val="p"/>
                    </m:rPr>
                    <w:rPr>
                      <w:rFonts w:ascii="Cambria Math" w:hAnsi="Cambria Math"/>
                      <w:color w:val="000000" w:themeColor="text1"/>
                      <w:sz w:val="24"/>
                      <w:highlight w:val="yellow"/>
                    </w:rPr>
                    <m:t>f</m:t>
                  </m:r>
                </m:sub>
              </m:sSub>
              <m:r>
                <m:rPr>
                  <m:sty m:val="p"/>
                </m:rPr>
                <w:rPr>
                  <w:rFonts w:ascii="Cambria Math" w:hAnsi="Cambria Math"/>
                  <w:color w:val="000000" w:themeColor="text1"/>
                  <w:sz w:val="24"/>
                  <w:highlight w:val="yellow"/>
                </w:rPr>
                <m:t>=f</m:t>
              </m:r>
              <m:f>
                <m:fPr>
                  <m:ctrlPr>
                    <w:rPr>
                      <w:rFonts w:ascii="Cambria Math" w:hAnsi="Cambria Math"/>
                      <w:i/>
                      <w:color w:val="000000" w:themeColor="text1"/>
                      <w:sz w:val="24"/>
                      <w:highlight w:val="yellow"/>
                    </w:rPr>
                  </m:ctrlPr>
                </m:fPr>
                <m:num>
                  <m:r>
                    <m:rPr>
                      <m:sty m:val="p"/>
                    </m:rPr>
                    <w:rPr>
                      <w:rFonts w:ascii="Cambria Math" w:hAnsi="Cambria Math"/>
                      <w:color w:val="000000" w:themeColor="text1"/>
                      <w:sz w:val="24"/>
                      <w:highlight w:val="yellow"/>
                    </w:rPr>
                    <m:t>L</m:t>
                  </m:r>
                  <m:sSup>
                    <m:sSupPr>
                      <m:ctrlPr>
                        <w:rPr>
                          <w:rFonts w:ascii="Cambria Math" w:hAnsi="Cambria Math"/>
                          <w:i/>
                          <w:color w:val="000000" w:themeColor="text1"/>
                          <w:sz w:val="24"/>
                          <w:highlight w:val="yellow"/>
                        </w:rPr>
                      </m:ctrlPr>
                    </m:sSupPr>
                    <m:e>
                      <m:r>
                        <m:rPr>
                          <m:sty m:val="p"/>
                        </m:rPr>
                        <w:rPr>
                          <w:rFonts w:ascii="Cambria Math" w:hAnsi="Cambria Math"/>
                          <w:color w:val="000000" w:themeColor="text1"/>
                          <w:sz w:val="24"/>
                          <w:highlight w:val="yellow"/>
                        </w:rPr>
                        <m:t>Q</m:t>
                      </m:r>
                    </m:e>
                    <m:sup>
                      <m:r>
                        <m:rPr>
                          <m:sty m:val="p"/>
                        </m:rPr>
                        <w:rPr>
                          <w:rFonts w:ascii="Cambria Math" w:hAnsi="Cambria Math"/>
                          <w:color w:val="000000" w:themeColor="text1"/>
                          <w:sz w:val="24"/>
                          <w:highlight w:val="yellow"/>
                        </w:rPr>
                        <m:t>m</m:t>
                      </m:r>
                    </m:sup>
                  </m:sSup>
                </m:num>
                <m:den>
                  <m:sSup>
                    <m:sSupPr>
                      <m:ctrlPr>
                        <w:rPr>
                          <w:rFonts w:ascii="Cambria Math" w:hAnsi="Cambria Math"/>
                          <w:i/>
                          <w:color w:val="000000" w:themeColor="text1"/>
                          <w:sz w:val="24"/>
                          <w:highlight w:val="yellow"/>
                        </w:rPr>
                      </m:ctrlPr>
                    </m:sSupPr>
                    <m:e>
                      <m:r>
                        <m:rPr>
                          <m:sty m:val="p"/>
                        </m:rPr>
                        <w:rPr>
                          <w:rFonts w:ascii="Cambria Math" w:hAnsi="Cambria Math"/>
                          <w:color w:val="000000" w:themeColor="text1"/>
                          <w:sz w:val="24"/>
                          <w:highlight w:val="yellow"/>
                        </w:rPr>
                        <m:t>d</m:t>
                      </m:r>
                    </m:e>
                    <m:sup>
                      <m:r>
                        <m:rPr>
                          <m:sty m:val="p"/>
                        </m:rPr>
                        <w:rPr>
                          <w:rFonts w:ascii="Cambria Math" w:hAnsi="Cambria Math"/>
                          <w:color w:val="000000" w:themeColor="text1"/>
                          <w:sz w:val="24"/>
                          <w:highlight w:val="yellow"/>
                        </w:rPr>
                        <m:t>b</m:t>
                      </m:r>
                    </m:sup>
                  </m:sSup>
                </m:den>
              </m:f>
            </m:oMath>
            <w:r>
              <w:rPr>
                <w:color w:val="000000" w:themeColor="text1"/>
                <w:sz w:val="24"/>
                <w:u w:val="single"/>
              </w:rPr>
              <w:instrText xml:space="preserve"> </w:instrText>
            </w:r>
            <w:r>
              <w:rPr>
                <w:color w:val="000000" w:themeColor="text1"/>
                <w:sz w:val="24"/>
                <w:u w:val="single"/>
              </w:rPr>
              <w:fldChar w:fldCharType="end"/>
            </w:r>
            <w:r>
              <w:rPr>
                <w:color w:val="000000" w:themeColor="text1"/>
                <w:sz w:val="24"/>
                <w:u w:val="single"/>
              </w:rPr>
              <w:t xml:space="preserve">           </w:t>
            </w:r>
          </w:p>
          <w:p w14:paraId="09AAD89F" w14:textId="77777777" w:rsidR="002719D1" w:rsidRDefault="002719D1" w:rsidP="002719D1">
            <w:pPr>
              <w:spacing w:beforeLines="50" w:before="156"/>
              <w:rPr>
                <w:color w:val="000000" w:themeColor="text1"/>
                <w:sz w:val="24"/>
                <w:u w:val="single"/>
              </w:rPr>
            </w:pPr>
            <w:r>
              <w:rPr>
                <w:color w:val="000000" w:themeColor="text1"/>
                <w:sz w:val="24"/>
                <w:u w:val="single"/>
              </w:rPr>
              <w:t>式中</w:t>
            </w:r>
            <w:r>
              <w:rPr>
                <w:color w:val="000000" w:themeColor="text1"/>
                <w:sz w:val="24"/>
                <w:u w:val="single"/>
              </w:rPr>
              <w:t>:</w:t>
            </w:r>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f</m:t>
                  </m:r>
                </m:sub>
              </m:sSub>
            </m:oMath>
            <w:r>
              <w:rPr>
                <w:color w:val="000000" w:themeColor="text1"/>
                <w:sz w:val="24"/>
                <w:u w:val="single"/>
              </w:rPr>
              <w:instrText xml:space="preserve"> </w:instrText>
            </w:r>
            <w:r>
              <w:rPr>
                <w:color w:val="000000" w:themeColor="text1"/>
                <w:sz w:val="24"/>
                <w:u w:val="single"/>
              </w:rPr>
              <w:fldChar w:fldCharType="separate"/>
            </w:r>
            <m:oMath>
              <m:r>
                <m:rPr>
                  <m:sty m:val="p"/>
                </m:rPr>
                <w:rPr>
                  <w:rFonts w:ascii="Cambria Math" w:hAnsi="Cambria Math"/>
                  <w:color w:val="000000" w:themeColor="text1"/>
                  <w:sz w:val="24"/>
                </w:rPr>
                <m:t xml:space="preserve"> </m:t>
              </m:r>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f</m:t>
                  </m:r>
                </m:sub>
              </m:sSub>
            </m:oMath>
            <w:r>
              <w:rPr>
                <w:color w:val="000000" w:themeColor="text1"/>
                <w:sz w:val="24"/>
                <w:u w:val="single"/>
              </w:rPr>
              <w:fldChar w:fldCharType="end"/>
            </w:r>
            <w:r>
              <w:rPr>
                <w:color w:val="000000" w:themeColor="text1"/>
                <w:sz w:val="24"/>
                <w:u w:val="single"/>
              </w:rPr>
              <w:t>——</w:t>
            </w:r>
            <w:r>
              <w:rPr>
                <w:color w:val="000000" w:themeColor="text1"/>
                <w:sz w:val="24"/>
                <w:u w:val="single"/>
              </w:rPr>
              <w:t>管道沿程水头损失</w:t>
            </w:r>
            <w:r>
              <w:rPr>
                <w:color w:val="000000" w:themeColor="text1"/>
                <w:sz w:val="24"/>
                <w:u w:val="single"/>
              </w:rPr>
              <w:t>(m)</w:t>
            </w:r>
            <w:r>
              <w:rPr>
                <w:rFonts w:hint="eastAsia"/>
                <w:color w:val="000000" w:themeColor="text1"/>
                <w:sz w:val="24"/>
                <w:u w:val="single"/>
              </w:rPr>
              <w:t>；</w:t>
            </w:r>
          </w:p>
          <w:p w14:paraId="7A450EBF" w14:textId="77777777" w:rsidR="002719D1" w:rsidRDefault="002719D1" w:rsidP="002719D1">
            <w:pPr>
              <w:spacing w:beforeLines="50" w:before="156"/>
              <w:ind w:firstLineChars="300" w:firstLine="720"/>
              <w:rPr>
                <w:color w:val="000000" w:themeColor="text1"/>
                <w:sz w:val="24"/>
                <w:u w:val="single"/>
              </w:rPr>
            </w:pPr>
            <m:oMath>
              <m:r>
                <w:rPr>
                  <w:rFonts w:ascii="Cambria Math" w:hAnsi="Cambria Math"/>
                  <w:color w:val="000000" w:themeColor="text1"/>
                  <w:sz w:val="24"/>
                </w:rPr>
                <m:t>f</m:t>
              </m:r>
            </m:oMath>
            <w:r>
              <w:rPr>
                <w:color w:val="000000" w:themeColor="text1"/>
                <w:sz w:val="24"/>
                <w:u w:val="single"/>
              </w:rPr>
              <w:t>——</w:t>
            </w:r>
            <w:r>
              <w:rPr>
                <w:color w:val="000000" w:themeColor="text1"/>
                <w:sz w:val="24"/>
                <w:u w:val="single"/>
              </w:rPr>
              <w:t>摩阻系数</w:t>
            </w:r>
            <w:r>
              <w:rPr>
                <w:rFonts w:hint="eastAsia"/>
                <w:color w:val="000000" w:themeColor="text1"/>
                <w:sz w:val="24"/>
                <w:u w:val="single"/>
              </w:rPr>
              <w:t>，</w:t>
            </w:r>
            <w:r>
              <w:rPr>
                <w:color w:val="000000" w:themeColor="text1"/>
                <w:sz w:val="24"/>
                <w:u w:val="single"/>
              </w:rPr>
              <w:t>按表</w:t>
            </w:r>
            <w:r>
              <w:rPr>
                <w:color w:val="000000" w:themeColor="text1"/>
                <w:sz w:val="24"/>
                <w:u w:val="single"/>
              </w:rPr>
              <w:t>7.4.19</w:t>
            </w:r>
            <w:r>
              <w:rPr>
                <w:color w:val="000000" w:themeColor="text1"/>
                <w:sz w:val="24"/>
                <w:u w:val="single"/>
              </w:rPr>
              <w:t>取值</w:t>
            </w:r>
            <w:r>
              <w:rPr>
                <w:rFonts w:hint="eastAsia"/>
                <w:color w:val="000000" w:themeColor="text1"/>
                <w:sz w:val="24"/>
                <w:u w:val="single"/>
              </w:rPr>
              <w:t>；</w:t>
            </w:r>
          </w:p>
          <w:p w14:paraId="46539E10"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L——</w:t>
            </w:r>
            <w:r>
              <w:rPr>
                <w:color w:val="000000" w:themeColor="text1"/>
                <w:sz w:val="24"/>
                <w:u w:val="single"/>
              </w:rPr>
              <w:t>管道长度</w:t>
            </w:r>
            <w:r>
              <w:rPr>
                <w:color w:val="000000" w:themeColor="text1"/>
                <w:sz w:val="24"/>
                <w:u w:val="single"/>
              </w:rPr>
              <w:t>(m)</w:t>
            </w:r>
            <w:r>
              <w:rPr>
                <w:rFonts w:hint="eastAsia"/>
                <w:color w:val="000000" w:themeColor="text1"/>
                <w:sz w:val="24"/>
                <w:u w:val="single"/>
              </w:rPr>
              <w:t>；</w:t>
            </w:r>
          </w:p>
          <w:p w14:paraId="10E39C37"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Q——</w:t>
            </w:r>
            <w:r>
              <w:rPr>
                <w:color w:val="000000" w:themeColor="text1"/>
                <w:sz w:val="24"/>
                <w:u w:val="single"/>
              </w:rPr>
              <w:t>流量</w:t>
            </w:r>
            <w:r>
              <w:rPr>
                <w:color w:val="000000" w:themeColor="text1"/>
                <w:sz w:val="24"/>
                <w:u w:val="single"/>
              </w:rPr>
              <w:t>(m</w:t>
            </w:r>
            <w:r>
              <w:rPr>
                <w:color w:val="000000" w:themeColor="text1"/>
                <w:sz w:val="24"/>
                <w:u w:val="single"/>
                <w:vertAlign w:val="superscript"/>
              </w:rPr>
              <w:t>3</w:t>
            </w:r>
            <w:r>
              <w:rPr>
                <w:color w:val="000000" w:themeColor="text1"/>
                <w:sz w:val="24"/>
                <w:u w:val="single"/>
              </w:rPr>
              <w:t>/h)</w:t>
            </w:r>
            <w:r>
              <w:rPr>
                <w:color w:val="000000" w:themeColor="text1"/>
                <w:sz w:val="24"/>
                <w:u w:val="single"/>
              </w:rPr>
              <w:t>；</w:t>
            </w:r>
          </w:p>
          <w:p w14:paraId="06EC99A4"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m——</w:t>
            </w:r>
            <w:r>
              <w:rPr>
                <w:color w:val="000000" w:themeColor="text1"/>
                <w:sz w:val="24"/>
                <w:u w:val="single"/>
              </w:rPr>
              <w:t>流量指数</w:t>
            </w:r>
            <w:r>
              <w:rPr>
                <w:rFonts w:hint="eastAsia"/>
                <w:color w:val="000000" w:themeColor="text1"/>
                <w:sz w:val="24"/>
                <w:u w:val="single"/>
              </w:rPr>
              <w:t>，</w:t>
            </w:r>
            <w:r>
              <w:rPr>
                <w:color w:val="000000" w:themeColor="text1"/>
                <w:sz w:val="24"/>
                <w:u w:val="single"/>
              </w:rPr>
              <w:t>按表</w:t>
            </w:r>
            <w:r>
              <w:rPr>
                <w:color w:val="000000" w:themeColor="text1"/>
                <w:sz w:val="24"/>
                <w:u w:val="single"/>
              </w:rPr>
              <w:t>7.4.19</w:t>
            </w:r>
            <w:r>
              <w:rPr>
                <w:color w:val="000000" w:themeColor="text1"/>
                <w:sz w:val="24"/>
                <w:u w:val="single"/>
              </w:rPr>
              <w:t>取值；</w:t>
            </w:r>
          </w:p>
          <w:p w14:paraId="3DCEC9C6"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d——</w:t>
            </w:r>
            <w:r>
              <w:rPr>
                <w:color w:val="000000" w:themeColor="text1"/>
                <w:sz w:val="24"/>
                <w:u w:val="single"/>
              </w:rPr>
              <w:t>管道内径</w:t>
            </w:r>
            <w:r>
              <w:rPr>
                <w:color w:val="000000" w:themeColor="text1"/>
                <w:sz w:val="24"/>
                <w:u w:val="single"/>
              </w:rPr>
              <w:t>(mm)</w:t>
            </w:r>
            <w:r>
              <w:rPr>
                <w:color w:val="000000" w:themeColor="text1"/>
                <w:sz w:val="24"/>
                <w:u w:val="single"/>
              </w:rPr>
              <w:t>；</w:t>
            </w:r>
          </w:p>
          <w:p w14:paraId="411F7650"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b——</w:t>
            </w:r>
            <w:r>
              <w:rPr>
                <w:color w:val="000000" w:themeColor="text1"/>
                <w:sz w:val="24"/>
                <w:u w:val="single"/>
              </w:rPr>
              <w:t>管径指数，按表</w:t>
            </w:r>
            <w:r>
              <w:rPr>
                <w:color w:val="000000" w:themeColor="text1"/>
                <w:sz w:val="24"/>
                <w:u w:val="single"/>
              </w:rPr>
              <w:t>7.4.19</w:t>
            </w:r>
            <w:r>
              <w:rPr>
                <w:color w:val="000000" w:themeColor="text1"/>
                <w:sz w:val="24"/>
                <w:u w:val="single"/>
              </w:rPr>
              <w:t>取值；</w:t>
            </w:r>
          </w:p>
          <w:p w14:paraId="6F0ABC8B"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fldChar w:fldCharType="begin"/>
            </w:r>
            <w:r>
              <w:rPr>
                <w:color w:val="000000" w:themeColor="text1"/>
                <w:sz w:val="24"/>
                <w:u w:val="single"/>
              </w:rPr>
              <w:instrText xml:space="preserve"> QUOTE </w:instrText>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oMath>
            <w:r>
              <w:rPr>
                <w:color w:val="000000" w:themeColor="text1"/>
                <w:sz w:val="24"/>
                <w:u w:val="single"/>
              </w:rPr>
              <w:instrText xml:space="preserve"> </w:instrText>
            </w:r>
            <w:r>
              <w:rPr>
                <w:color w:val="000000" w:themeColor="text1"/>
                <w:sz w:val="24"/>
                <w:u w:val="single"/>
              </w:rPr>
              <w:fldChar w:fldCharType="separate"/>
            </w:r>
            <m:oMath>
              <m:sSub>
                <m:sSubPr>
                  <m:ctrlPr>
                    <w:rPr>
                      <w:rFonts w:ascii="Cambria Math" w:hAnsi="Cambria Math"/>
                      <w:color w:val="000000" w:themeColor="text1"/>
                      <w:sz w:val="24"/>
                    </w:rPr>
                  </m:ctrlPr>
                </m:sSubPr>
                <m:e>
                  <m:r>
                    <m:rPr>
                      <m:sty m:val="p"/>
                    </m:rPr>
                    <w:rPr>
                      <w:rFonts w:ascii="Cambria Math" w:hAnsi="Cambria Math"/>
                      <w:color w:val="000000" w:themeColor="text1"/>
                      <w:sz w:val="24"/>
                    </w:rPr>
                    <m:t>h</m:t>
                  </m:r>
                </m:e>
                <m:sub>
                  <m:r>
                    <m:rPr>
                      <m:sty m:val="p"/>
                    </m:rPr>
                    <w:rPr>
                      <w:rFonts w:ascii="Cambria Math" w:hAnsi="Cambria Math"/>
                      <w:color w:val="000000" w:themeColor="text1"/>
                      <w:sz w:val="24"/>
                    </w:rPr>
                    <m:t>j</m:t>
                  </m:r>
                </m:sub>
              </m:sSub>
            </m:oMath>
            <w:r>
              <w:rPr>
                <w:color w:val="000000" w:themeColor="text1"/>
                <w:sz w:val="24"/>
                <w:u w:val="single"/>
              </w:rPr>
              <w:fldChar w:fldCharType="end"/>
            </w:r>
            <w:r>
              <w:rPr>
                <w:color w:val="000000" w:themeColor="text1"/>
                <w:sz w:val="24"/>
                <w:u w:val="single"/>
              </w:rPr>
              <w:t>——</w:t>
            </w:r>
            <w:r>
              <w:rPr>
                <w:color w:val="000000" w:themeColor="text1"/>
                <w:sz w:val="24"/>
                <w:u w:val="single"/>
              </w:rPr>
              <w:t>管道局部水头损失</w:t>
            </w:r>
            <w:r>
              <w:rPr>
                <w:color w:val="000000" w:themeColor="text1"/>
                <w:sz w:val="24"/>
                <w:u w:val="single"/>
              </w:rPr>
              <w:t>(m)</w:t>
            </w:r>
            <w:r>
              <w:rPr>
                <w:color w:val="000000" w:themeColor="text1"/>
                <w:sz w:val="24"/>
                <w:u w:val="single"/>
              </w:rPr>
              <w:t>；</w:t>
            </w:r>
          </w:p>
          <w:p w14:paraId="09F00667"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ζ——</w:t>
            </w:r>
            <w:r>
              <w:rPr>
                <w:color w:val="000000" w:themeColor="text1"/>
                <w:sz w:val="24"/>
                <w:u w:val="single"/>
              </w:rPr>
              <w:t>管道局部阻力系数；</w:t>
            </w:r>
          </w:p>
          <w:p w14:paraId="58325217"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V——</w:t>
            </w:r>
            <w:r>
              <w:rPr>
                <w:color w:val="000000" w:themeColor="text1"/>
                <w:sz w:val="24"/>
                <w:u w:val="single"/>
              </w:rPr>
              <w:t>管道流速</w:t>
            </w:r>
            <w:r>
              <w:rPr>
                <w:color w:val="000000" w:themeColor="text1"/>
                <w:sz w:val="24"/>
                <w:u w:val="single"/>
              </w:rPr>
              <w:t>(m/s)</w:t>
            </w:r>
            <w:r>
              <w:rPr>
                <w:color w:val="000000" w:themeColor="text1"/>
                <w:sz w:val="24"/>
                <w:u w:val="single"/>
              </w:rPr>
              <w:t>；</w:t>
            </w:r>
          </w:p>
          <w:p w14:paraId="1D8430CC" w14:textId="77777777" w:rsidR="002719D1" w:rsidRDefault="002719D1" w:rsidP="002719D1">
            <w:pPr>
              <w:spacing w:beforeLines="50" w:before="156"/>
              <w:ind w:firstLineChars="300" w:firstLine="720"/>
              <w:rPr>
                <w:color w:val="000000" w:themeColor="text1"/>
                <w:sz w:val="24"/>
                <w:u w:val="single"/>
              </w:rPr>
            </w:pPr>
            <w:r>
              <w:rPr>
                <w:color w:val="000000" w:themeColor="text1"/>
                <w:sz w:val="24"/>
                <w:u w:val="single"/>
              </w:rPr>
              <w:t>g——</w:t>
            </w:r>
            <w:r>
              <w:rPr>
                <w:color w:val="000000" w:themeColor="text1"/>
                <w:sz w:val="24"/>
                <w:u w:val="single"/>
              </w:rPr>
              <w:t>重力加速度</w:t>
            </w:r>
            <w:r>
              <w:rPr>
                <w:color w:val="000000" w:themeColor="text1"/>
                <w:sz w:val="24"/>
                <w:u w:val="single"/>
              </w:rPr>
              <w:t>(m/s</w:t>
            </w:r>
            <w:r>
              <w:rPr>
                <w:color w:val="000000" w:themeColor="text1"/>
                <w:sz w:val="24"/>
                <w:u w:val="single"/>
                <w:vertAlign w:val="superscript"/>
              </w:rPr>
              <w:t>2</w:t>
            </w:r>
            <w:r>
              <w:rPr>
                <w:color w:val="000000" w:themeColor="text1"/>
                <w:sz w:val="24"/>
                <w:u w:val="single"/>
              </w:rPr>
              <w:t>)</w:t>
            </w:r>
            <w:r>
              <w:rPr>
                <w:color w:val="000000" w:themeColor="text1"/>
                <w:sz w:val="24"/>
                <w:u w:val="single"/>
              </w:rPr>
              <w:t>。</w:t>
            </w:r>
          </w:p>
          <w:p w14:paraId="7350BFEC" w14:textId="77777777" w:rsidR="002719D1" w:rsidRDefault="002719D1" w:rsidP="002719D1">
            <w:pPr>
              <w:spacing w:beforeLines="50" w:before="156"/>
              <w:jc w:val="center"/>
              <w:rPr>
                <w:color w:val="000000" w:themeColor="text1"/>
                <w:sz w:val="24"/>
                <w:u w:val="single"/>
              </w:rPr>
            </w:pPr>
            <w:r>
              <w:rPr>
                <w:color w:val="000000" w:themeColor="text1"/>
                <w:sz w:val="24"/>
                <w:u w:val="single"/>
              </w:rPr>
              <w:t>表</w:t>
            </w:r>
            <w:r>
              <w:rPr>
                <w:color w:val="000000" w:themeColor="text1"/>
                <w:sz w:val="24"/>
                <w:u w:val="single"/>
              </w:rPr>
              <w:t>7.4.1</w:t>
            </w:r>
            <w:r w:rsidR="00614509">
              <w:rPr>
                <w:rFonts w:hint="eastAsia"/>
                <w:color w:val="000000" w:themeColor="text1"/>
                <w:sz w:val="24"/>
                <w:u w:val="single"/>
              </w:rPr>
              <w:t>8B</w:t>
            </w:r>
            <w:r>
              <w:rPr>
                <w:color w:val="000000" w:themeColor="text1"/>
                <w:sz w:val="24"/>
                <w:u w:val="single"/>
              </w:rPr>
              <w:t xml:space="preserve">  </w:t>
            </w:r>
            <w:r>
              <w:rPr>
                <w:color w:val="000000" w:themeColor="text1"/>
                <w:sz w:val="24"/>
                <w:u w:val="single"/>
              </w:rPr>
              <w:t>各种管材的</w:t>
            </w:r>
            <m:oMath>
              <m:r>
                <w:rPr>
                  <w:rFonts w:ascii="Cambria Math" w:hAnsi="Cambria Math"/>
                  <w:color w:val="000000" w:themeColor="text1"/>
                  <w:sz w:val="24"/>
                </w:rPr>
                <m:t>f</m:t>
              </m:r>
            </m:oMath>
            <w:r>
              <w:rPr>
                <w:color w:val="000000" w:themeColor="text1"/>
                <w:sz w:val="24"/>
                <w:u w:val="single"/>
              </w:rPr>
              <w:t>、</w:t>
            </w:r>
            <w:r>
              <w:rPr>
                <w:color w:val="000000" w:themeColor="text1"/>
                <w:sz w:val="24"/>
                <w:u w:val="single"/>
              </w:rPr>
              <w:t>m</w:t>
            </w:r>
            <w:r>
              <w:rPr>
                <w:color w:val="000000" w:themeColor="text1"/>
                <w:sz w:val="24"/>
                <w:u w:val="single"/>
              </w:rPr>
              <w:t>、</w:t>
            </w:r>
            <w:r>
              <w:rPr>
                <w:color w:val="000000" w:themeColor="text1"/>
                <w:sz w:val="24"/>
                <w:u w:val="single"/>
              </w:rPr>
              <w:t>b</w:t>
            </w:r>
            <w:r>
              <w:rPr>
                <w:color w:val="000000" w:themeColor="text1"/>
                <w:sz w:val="24"/>
                <w:u w:val="single"/>
              </w:rPr>
              <w:t>值</w:t>
            </w:r>
          </w:p>
          <w:p w14:paraId="7BDFBB50" w14:textId="77777777" w:rsidR="002719D1" w:rsidRDefault="002719D1" w:rsidP="002719D1">
            <w:pPr>
              <w:spacing w:beforeLines="50" w:before="156"/>
              <w:ind w:firstLineChars="200" w:firstLine="482"/>
              <w:rPr>
                <w:color w:val="000000" w:themeColor="text1"/>
                <w:sz w:val="24"/>
                <w:u w:val="single"/>
              </w:rPr>
            </w:pPr>
            <w:r>
              <w:rPr>
                <w:b/>
                <w:color w:val="000000" w:themeColor="text1"/>
                <w:sz w:val="24"/>
                <w:u w:val="single"/>
              </w:rPr>
              <w:t>3</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管道设计流速宜控制在经济流速</w:t>
            </w:r>
            <w:r>
              <w:rPr>
                <w:color w:val="000000" w:themeColor="text1"/>
                <w:sz w:val="24"/>
                <w:u w:val="single"/>
              </w:rPr>
              <w:t>0.9m/s~1.5m/s</w:t>
            </w:r>
            <w:r>
              <w:rPr>
                <w:color w:val="000000" w:themeColor="text1"/>
                <w:sz w:val="24"/>
                <w:u w:val="single"/>
              </w:rPr>
              <w:t>。</w:t>
            </w:r>
          </w:p>
          <w:tbl>
            <w:tblPr>
              <w:tblW w:w="3969" w:type="dxa"/>
              <w:jc w:val="center"/>
              <w:tblLayout w:type="fixed"/>
              <w:tblLook w:val="04A0" w:firstRow="1" w:lastRow="0" w:firstColumn="1" w:lastColumn="0" w:noHBand="0" w:noVBand="1"/>
            </w:tblPr>
            <w:tblGrid>
              <w:gridCol w:w="600"/>
              <w:gridCol w:w="600"/>
              <w:gridCol w:w="600"/>
              <w:gridCol w:w="723"/>
              <w:gridCol w:w="723"/>
              <w:gridCol w:w="723"/>
            </w:tblGrid>
            <w:tr w:rsidR="00CE0D31" w:rsidRPr="00D30593" w14:paraId="3DA8896A"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1F28F"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管材</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1E633397" w14:textId="77777777" w:rsidR="00CE0D31" w:rsidRPr="00D30593" w:rsidRDefault="00CE0D31" w:rsidP="00CE0D31">
                  <w:pPr>
                    <w:widowControl/>
                    <w:jc w:val="center"/>
                    <w:rPr>
                      <w:color w:val="000000" w:themeColor="text1"/>
                      <w:kern w:val="0"/>
                      <w:sz w:val="18"/>
                      <w:szCs w:val="18"/>
                      <w:u w:val="single"/>
                    </w:rPr>
                  </w:pPr>
                  <m:oMathPara>
                    <m:oMath>
                      <m:r>
                        <w:rPr>
                          <w:rFonts w:ascii="Cambria Math" w:hAnsi="Cambria Math"/>
                          <w:color w:val="000000" w:themeColor="text1"/>
                          <w:sz w:val="18"/>
                          <w:szCs w:val="18"/>
                        </w:rPr>
                        <m:t>f</m:t>
                      </m:r>
                    </m:oMath>
                  </m:oMathPara>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EBEE0F3"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m</w:t>
                  </w: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5BC8B3DA"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b</w:t>
                  </w:r>
                </w:p>
              </w:tc>
            </w:tr>
            <w:tr w:rsidR="00CE0D31" w:rsidRPr="00D30593" w14:paraId="1E55CCD6" w14:textId="77777777" w:rsidTr="00017391">
              <w:trPr>
                <w:trHeight w:val="252"/>
                <w:jc w:val="center"/>
              </w:trPr>
              <w:tc>
                <w:tcPr>
                  <w:tcW w:w="227" w:type="dxa"/>
                  <w:vMerge w:val="restart"/>
                  <w:tcBorders>
                    <w:top w:val="nil"/>
                    <w:left w:val="single" w:sz="4" w:space="0" w:color="auto"/>
                    <w:bottom w:val="single" w:sz="4" w:space="0" w:color="auto"/>
                    <w:right w:val="single" w:sz="4" w:space="0" w:color="auto"/>
                  </w:tcBorders>
                  <w:shd w:val="clear" w:color="auto" w:fill="auto"/>
                  <w:vAlign w:val="center"/>
                </w:tcPr>
                <w:p w14:paraId="05AC6B79"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钢筋混凝土管</w:t>
                  </w:r>
                </w:p>
              </w:tc>
              <w:tc>
                <w:tcPr>
                  <w:tcW w:w="227" w:type="dxa"/>
                  <w:vMerge w:val="restart"/>
                  <w:tcBorders>
                    <w:top w:val="nil"/>
                    <w:left w:val="single" w:sz="4" w:space="0" w:color="auto"/>
                    <w:bottom w:val="single" w:sz="4" w:space="0" w:color="auto"/>
                    <w:right w:val="single" w:sz="4" w:space="0" w:color="auto"/>
                  </w:tcBorders>
                  <w:shd w:val="clear" w:color="auto" w:fill="auto"/>
                  <w:noWrap/>
                  <w:vAlign w:val="center"/>
                </w:tcPr>
                <w:p w14:paraId="42A3AAC4"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糙率</w:t>
                  </w:r>
                </w:p>
              </w:tc>
              <w:tc>
                <w:tcPr>
                  <w:tcW w:w="227" w:type="dxa"/>
                  <w:tcBorders>
                    <w:top w:val="nil"/>
                    <w:left w:val="nil"/>
                    <w:bottom w:val="single" w:sz="4" w:space="0" w:color="auto"/>
                    <w:right w:val="single" w:sz="4" w:space="0" w:color="auto"/>
                  </w:tcBorders>
                  <w:shd w:val="clear" w:color="auto" w:fill="auto"/>
                  <w:noWrap/>
                  <w:vAlign w:val="center"/>
                </w:tcPr>
                <w:p w14:paraId="1BDB08AE"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n=0.013</w:t>
                  </w:r>
                </w:p>
              </w:tc>
              <w:tc>
                <w:tcPr>
                  <w:tcW w:w="284" w:type="dxa"/>
                  <w:tcBorders>
                    <w:top w:val="nil"/>
                    <w:left w:val="nil"/>
                    <w:bottom w:val="single" w:sz="4" w:space="0" w:color="auto"/>
                    <w:right w:val="single" w:sz="4" w:space="0" w:color="auto"/>
                  </w:tcBorders>
                  <w:shd w:val="clear" w:color="auto" w:fill="auto"/>
                  <w:noWrap/>
                  <w:vAlign w:val="center"/>
                </w:tcPr>
                <w:p w14:paraId="3CE8CF22"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1.312×10</w:t>
                  </w:r>
                  <w:r w:rsidRPr="00D30593">
                    <w:rPr>
                      <w:color w:val="000000" w:themeColor="text1"/>
                      <w:kern w:val="0"/>
                      <w:sz w:val="18"/>
                      <w:szCs w:val="18"/>
                      <w:u w:val="single"/>
                      <w:vertAlign w:val="superscript"/>
                    </w:rPr>
                    <w:t>6</w:t>
                  </w:r>
                </w:p>
              </w:tc>
              <w:tc>
                <w:tcPr>
                  <w:tcW w:w="284" w:type="dxa"/>
                  <w:tcBorders>
                    <w:top w:val="nil"/>
                    <w:left w:val="nil"/>
                    <w:bottom w:val="single" w:sz="4" w:space="0" w:color="auto"/>
                    <w:right w:val="single" w:sz="4" w:space="0" w:color="auto"/>
                  </w:tcBorders>
                  <w:shd w:val="clear" w:color="auto" w:fill="auto"/>
                  <w:noWrap/>
                  <w:vAlign w:val="center"/>
                </w:tcPr>
                <w:p w14:paraId="4A5F0F9C"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2.00</w:t>
                  </w:r>
                </w:p>
              </w:tc>
              <w:tc>
                <w:tcPr>
                  <w:tcW w:w="284" w:type="dxa"/>
                  <w:tcBorders>
                    <w:top w:val="nil"/>
                    <w:left w:val="nil"/>
                    <w:bottom w:val="single" w:sz="4" w:space="0" w:color="auto"/>
                    <w:right w:val="single" w:sz="4" w:space="0" w:color="auto"/>
                  </w:tcBorders>
                  <w:shd w:val="clear" w:color="auto" w:fill="auto"/>
                  <w:noWrap/>
                  <w:vAlign w:val="center"/>
                </w:tcPr>
                <w:p w14:paraId="3BE6BFB8"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5.33</w:t>
                  </w:r>
                </w:p>
              </w:tc>
            </w:tr>
            <w:tr w:rsidR="00CE0D31" w:rsidRPr="00D30593" w14:paraId="7452D5F4" w14:textId="77777777" w:rsidTr="00017391">
              <w:trPr>
                <w:trHeight w:val="252"/>
                <w:jc w:val="center"/>
              </w:trPr>
              <w:tc>
                <w:tcPr>
                  <w:tcW w:w="227" w:type="dxa"/>
                  <w:vMerge/>
                  <w:tcBorders>
                    <w:top w:val="nil"/>
                    <w:left w:val="single" w:sz="4" w:space="0" w:color="auto"/>
                    <w:bottom w:val="single" w:sz="4" w:space="0" w:color="auto"/>
                    <w:right w:val="single" w:sz="4" w:space="0" w:color="auto"/>
                  </w:tcBorders>
                  <w:vAlign w:val="center"/>
                </w:tcPr>
                <w:p w14:paraId="5CA00329" w14:textId="77777777" w:rsidR="00CE0D31" w:rsidRPr="00D30593" w:rsidRDefault="00CE0D31" w:rsidP="00CE0D31">
                  <w:pPr>
                    <w:widowControl/>
                    <w:jc w:val="center"/>
                    <w:rPr>
                      <w:color w:val="000000" w:themeColor="text1"/>
                      <w:kern w:val="0"/>
                      <w:sz w:val="18"/>
                      <w:szCs w:val="18"/>
                      <w:u w:val="single"/>
                    </w:rPr>
                  </w:pPr>
                </w:p>
              </w:tc>
              <w:tc>
                <w:tcPr>
                  <w:tcW w:w="227" w:type="dxa"/>
                  <w:vMerge/>
                  <w:tcBorders>
                    <w:top w:val="nil"/>
                    <w:left w:val="single" w:sz="4" w:space="0" w:color="auto"/>
                    <w:bottom w:val="single" w:sz="4" w:space="0" w:color="auto"/>
                    <w:right w:val="single" w:sz="4" w:space="0" w:color="auto"/>
                  </w:tcBorders>
                  <w:vAlign w:val="center"/>
                </w:tcPr>
                <w:p w14:paraId="01A6186F" w14:textId="77777777" w:rsidR="00CE0D31" w:rsidRPr="00D30593" w:rsidRDefault="00CE0D31" w:rsidP="00CE0D31">
                  <w:pPr>
                    <w:widowControl/>
                    <w:jc w:val="center"/>
                    <w:rPr>
                      <w:color w:val="000000" w:themeColor="text1"/>
                      <w:kern w:val="0"/>
                      <w:sz w:val="18"/>
                      <w:szCs w:val="18"/>
                      <w:u w:val="single"/>
                    </w:rPr>
                  </w:pPr>
                </w:p>
              </w:tc>
              <w:tc>
                <w:tcPr>
                  <w:tcW w:w="227" w:type="dxa"/>
                  <w:tcBorders>
                    <w:top w:val="nil"/>
                    <w:left w:val="nil"/>
                    <w:bottom w:val="single" w:sz="4" w:space="0" w:color="auto"/>
                    <w:right w:val="single" w:sz="4" w:space="0" w:color="auto"/>
                  </w:tcBorders>
                  <w:shd w:val="clear" w:color="auto" w:fill="auto"/>
                  <w:noWrap/>
                  <w:vAlign w:val="center"/>
                </w:tcPr>
                <w:p w14:paraId="5C041A50"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n=0.014</w:t>
                  </w:r>
                </w:p>
              </w:tc>
              <w:tc>
                <w:tcPr>
                  <w:tcW w:w="284" w:type="dxa"/>
                  <w:tcBorders>
                    <w:top w:val="nil"/>
                    <w:left w:val="nil"/>
                    <w:bottom w:val="single" w:sz="4" w:space="0" w:color="auto"/>
                    <w:right w:val="single" w:sz="4" w:space="0" w:color="auto"/>
                  </w:tcBorders>
                  <w:shd w:val="clear" w:color="auto" w:fill="auto"/>
                  <w:noWrap/>
                  <w:vAlign w:val="center"/>
                </w:tcPr>
                <w:p w14:paraId="24724D8D"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1.516×10</w:t>
                  </w:r>
                  <w:r w:rsidRPr="00D30593">
                    <w:rPr>
                      <w:color w:val="000000" w:themeColor="text1"/>
                      <w:kern w:val="0"/>
                      <w:sz w:val="18"/>
                      <w:szCs w:val="18"/>
                      <w:u w:val="single"/>
                      <w:vertAlign w:val="superscript"/>
                    </w:rPr>
                    <w:t>6</w:t>
                  </w:r>
                </w:p>
              </w:tc>
              <w:tc>
                <w:tcPr>
                  <w:tcW w:w="284" w:type="dxa"/>
                  <w:tcBorders>
                    <w:top w:val="nil"/>
                    <w:left w:val="nil"/>
                    <w:bottom w:val="single" w:sz="4" w:space="0" w:color="auto"/>
                    <w:right w:val="single" w:sz="4" w:space="0" w:color="auto"/>
                  </w:tcBorders>
                  <w:shd w:val="clear" w:color="auto" w:fill="auto"/>
                  <w:noWrap/>
                  <w:vAlign w:val="center"/>
                </w:tcPr>
                <w:p w14:paraId="5015DB09"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2.00</w:t>
                  </w:r>
                </w:p>
              </w:tc>
              <w:tc>
                <w:tcPr>
                  <w:tcW w:w="284" w:type="dxa"/>
                  <w:tcBorders>
                    <w:top w:val="nil"/>
                    <w:left w:val="nil"/>
                    <w:bottom w:val="single" w:sz="4" w:space="0" w:color="auto"/>
                    <w:right w:val="single" w:sz="4" w:space="0" w:color="auto"/>
                  </w:tcBorders>
                  <w:shd w:val="clear" w:color="auto" w:fill="auto"/>
                  <w:noWrap/>
                  <w:vAlign w:val="center"/>
                </w:tcPr>
                <w:p w14:paraId="7180C6AD"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5.33</w:t>
                  </w:r>
                </w:p>
              </w:tc>
            </w:tr>
            <w:tr w:rsidR="00CE0D31" w:rsidRPr="00D30593" w14:paraId="6587ADF9"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E6DC44"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钢管、铸铁管</w:t>
                  </w:r>
                </w:p>
              </w:tc>
              <w:tc>
                <w:tcPr>
                  <w:tcW w:w="284" w:type="dxa"/>
                  <w:tcBorders>
                    <w:top w:val="nil"/>
                    <w:left w:val="nil"/>
                    <w:bottom w:val="single" w:sz="4" w:space="0" w:color="auto"/>
                    <w:right w:val="single" w:sz="4" w:space="0" w:color="auto"/>
                  </w:tcBorders>
                  <w:shd w:val="clear" w:color="auto" w:fill="auto"/>
                  <w:noWrap/>
                  <w:vAlign w:val="center"/>
                </w:tcPr>
                <w:p w14:paraId="3B9CE276"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6.25×10</w:t>
                  </w:r>
                  <w:r w:rsidRPr="00D30593">
                    <w:rPr>
                      <w:color w:val="000000" w:themeColor="text1"/>
                      <w:kern w:val="0"/>
                      <w:sz w:val="18"/>
                      <w:szCs w:val="18"/>
                      <w:u w:val="single"/>
                      <w:vertAlign w:val="superscript"/>
                    </w:rPr>
                    <w:t>5</w:t>
                  </w:r>
                </w:p>
              </w:tc>
              <w:tc>
                <w:tcPr>
                  <w:tcW w:w="284" w:type="dxa"/>
                  <w:tcBorders>
                    <w:top w:val="nil"/>
                    <w:left w:val="nil"/>
                    <w:bottom w:val="single" w:sz="4" w:space="0" w:color="auto"/>
                    <w:right w:val="single" w:sz="4" w:space="0" w:color="auto"/>
                  </w:tcBorders>
                  <w:shd w:val="clear" w:color="auto" w:fill="auto"/>
                  <w:noWrap/>
                  <w:vAlign w:val="center"/>
                </w:tcPr>
                <w:p w14:paraId="0CA8A6D5"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1.90</w:t>
                  </w:r>
                </w:p>
              </w:tc>
              <w:tc>
                <w:tcPr>
                  <w:tcW w:w="284" w:type="dxa"/>
                  <w:tcBorders>
                    <w:top w:val="nil"/>
                    <w:left w:val="nil"/>
                    <w:bottom w:val="single" w:sz="4" w:space="0" w:color="auto"/>
                    <w:right w:val="single" w:sz="4" w:space="0" w:color="auto"/>
                  </w:tcBorders>
                  <w:shd w:val="clear" w:color="auto" w:fill="auto"/>
                  <w:noWrap/>
                  <w:vAlign w:val="center"/>
                </w:tcPr>
                <w:p w14:paraId="3D14E450"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5.10</w:t>
                  </w:r>
                </w:p>
              </w:tc>
            </w:tr>
            <w:tr w:rsidR="00CE0D31" w:rsidRPr="00D30593" w14:paraId="65D98806"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12A0C4A"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硬聚氯乙烯塑料管（</w:t>
                  </w:r>
                  <w:r w:rsidRPr="00D30593">
                    <w:rPr>
                      <w:color w:val="000000" w:themeColor="text1"/>
                      <w:kern w:val="0"/>
                      <w:sz w:val="18"/>
                      <w:szCs w:val="18"/>
                      <w:u w:val="single"/>
                    </w:rPr>
                    <w:t>PVC-U</w:t>
                  </w:r>
                  <w:r w:rsidRPr="00D30593">
                    <w:rPr>
                      <w:color w:val="000000" w:themeColor="text1"/>
                      <w:kern w:val="0"/>
                      <w:sz w:val="18"/>
                      <w:szCs w:val="18"/>
                      <w:u w:val="single"/>
                    </w:rPr>
                    <w:t>）</w:t>
                  </w:r>
                </w:p>
              </w:tc>
              <w:tc>
                <w:tcPr>
                  <w:tcW w:w="284" w:type="dxa"/>
                  <w:tcBorders>
                    <w:top w:val="nil"/>
                    <w:left w:val="nil"/>
                    <w:bottom w:val="single" w:sz="4" w:space="0" w:color="auto"/>
                    <w:right w:val="single" w:sz="4" w:space="0" w:color="auto"/>
                  </w:tcBorders>
                  <w:shd w:val="clear" w:color="auto" w:fill="auto"/>
                  <w:noWrap/>
                  <w:vAlign w:val="center"/>
                </w:tcPr>
                <w:p w14:paraId="65263CC3"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0.948×10</w:t>
                  </w:r>
                  <w:r w:rsidRPr="00D30593">
                    <w:rPr>
                      <w:color w:val="000000" w:themeColor="text1"/>
                      <w:kern w:val="0"/>
                      <w:sz w:val="18"/>
                      <w:szCs w:val="18"/>
                      <w:u w:val="single"/>
                      <w:vertAlign w:val="superscript"/>
                    </w:rPr>
                    <w:t>5</w:t>
                  </w:r>
                </w:p>
              </w:tc>
              <w:tc>
                <w:tcPr>
                  <w:tcW w:w="284" w:type="dxa"/>
                  <w:tcBorders>
                    <w:top w:val="nil"/>
                    <w:left w:val="nil"/>
                    <w:bottom w:val="single" w:sz="4" w:space="0" w:color="auto"/>
                    <w:right w:val="single" w:sz="4" w:space="0" w:color="auto"/>
                  </w:tcBorders>
                  <w:shd w:val="clear" w:color="auto" w:fill="auto"/>
                  <w:noWrap/>
                  <w:vAlign w:val="center"/>
                </w:tcPr>
                <w:p w14:paraId="06F5E26E"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1.77</w:t>
                  </w:r>
                </w:p>
              </w:tc>
              <w:tc>
                <w:tcPr>
                  <w:tcW w:w="284" w:type="dxa"/>
                  <w:tcBorders>
                    <w:top w:val="nil"/>
                    <w:left w:val="nil"/>
                    <w:bottom w:val="single" w:sz="4" w:space="0" w:color="auto"/>
                    <w:right w:val="single" w:sz="4" w:space="0" w:color="auto"/>
                  </w:tcBorders>
                  <w:shd w:val="clear" w:color="auto" w:fill="auto"/>
                  <w:noWrap/>
                  <w:vAlign w:val="center"/>
                </w:tcPr>
                <w:p w14:paraId="21FC446B"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4.77</w:t>
                  </w:r>
                </w:p>
              </w:tc>
            </w:tr>
            <w:tr w:rsidR="00CE0D31" w:rsidRPr="00D30593" w14:paraId="29E2E9D6"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442F23"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铝合金管</w:t>
                  </w:r>
                </w:p>
              </w:tc>
              <w:tc>
                <w:tcPr>
                  <w:tcW w:w="284" w:type="dxa"/>
                  <w:tcBorders>
                    <w:top w:val="nil"/>
                    <w:left w:val="nil"/>
                    <w:bottom w:val="single" w:sz="4" w:space="0" w:color="auto"/>
                    <w:right w:val="single" w:sz="4" w:space="0" w:color="auto"/>
                  </w:tcBorders>
                  <w:shd w:val="clear" w:color="auto" w:fill="auto"/>
                  <w:noWrap/>
                  <w:vAlign w:val="center"/>
                </w:tcPr>
                <w:p w14:paraId="03D12D35"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0.861×10</w:t>
                  </w:r>
                  <w:r w:rsidRPr="00D30593">
                    <w:rPr>
                      <w:color w:val="000000" w:themeColor="text1"/>
                      <w:kern w:val="0"/>
                      <w:sz w:val="18"/>
                      <w:szCs w:val="18"/>
                      <w:u w:val="single"/>
                      <w:vertAlign w:val="superscript"/>
                    </w:rPr>
                    <w:t>5</w:t>
                  </w:r>
                </w:p>
              </w:tc>
              <w:tc>
                <w:tcPr>
                  <w:tcW w:w="284" w:type="dxa"/>
                  <w:tcBorders>
                    <w:top w:val="nil"/>
                    <w:left w:val="nil"/>
                    <w:bottom w:val="single" w:sz="4" w:space="0" w:color="auto"/>
                    <w:right w:val="single" w:sz="4" w:space="0" w:color="auto"/>
                  </w:tcBorders>
                  <w:shd w:val="clear" w:color="auto" w:fill="auto"/>
                  <w:noWrap/>
                  <w:vAlign w:val="center"/>
                </w:tcPr>
                <w:p w14:paraId="0ABFF56B"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1.74</w:t>
                  </w:r>
                </w:p>
              </w:tc>
              <w:tc>
                <w:tcPr>
                  <w:tcW w:w="284" w:type="dxa"/>
                  <w:tcBorders>
                    <w:top w:val="nil"/>
                    <w:left w:val="nil"/>
                    <w:bottom w:val="single" w:sz="4" w:space="0" w:color="auto"/>
                    <w:right w:val="single" w:sz="4" w:space="0" w:color="auto"/>
                  </w:tcBorders>
                  <w:shd w:val="clear" w:color="auto" w:fill="auto"/>
                  <w:noWrap/>
                  <w:vAlign w:val="center"/>
                </w:tcPr>
                <w:p w14:paraId="0136AEF7"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4.74</w:t>
                  </w:r>
                </w:p>
              </w:tc>
            </w:tr>
            <w:tr w:rsidR="00CE0D31" w:rsidRPr="00D30593" w14:paraId="7BAC0B8D"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3181C0"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lastRenderedPageBreak/>
                    <w:t>聚乙烯管（</w:t>
                  </w:r>
                  <w:r w:rsidRPr="00D30593">
                    <w:rPr>
                      <w:color w:val="000000" w:themeColor="text1"/>
                      <w:kern w:val="0"/>
                      <w:sz w:val="18"/>
                      <w:szCs w:val="18"/>
                      <w:u w:val="single"/>
                    </w:rPr>
                    <w:t>PE</w:t>
                  </w:r>
                  <w:r w:rsidRPr="00D30593">
                    <w:rPr>
                      <w:color w:val="000000" w:themeColor="text1"/>
                      <w:kern w:val="0"/>
                      <w:sz w:val="18"/>
                      <w:szCs w:val="18"/>
                      <w:u w:val="single"/>
                    </w:rPr>
                    <w:t>）</w:t>
                  </w:r>
                </w:p>
              </w:tc>
              <w:tc>
                <w:tcPr>
                  <w:tcW w:w="284" w:type="dxa"/>
                  <w:tcBorders>
                    <w:top w:val="nil"/>
                    <w:left w:val="nil"/>
                    <w:bottom w:val="single" w:sz="4" w:space="0" w:color="auto"/>
                    <w:right w:val="single" w:sz="4" w:space="0" w:color="auto"/>
                  </w:tcBorders>
                  <w:shd w:val="clear" w:color="auto" w:fill="auto"/>
                  <w:noWrap/>
                  <w:vAlign w:val="center"/>
                </w:tcPr>
                <w:p w14:paraId="634B5AE8"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0.948×10</w:t>
                  </w:r>
                  <w:r w:rsidRPr="00D30593">
                    <w:rPr>
                      <w:color w:val="000000" w:themeColor="text1"/>
                      <w:kern w:val="0"/>
                      <w:sz w:val="18"/>
                      <w:szCs w:val="18"/>
                      <w:u w:val="single"/>
                      <w:vertAlign w:val="superscript"/>
                    </w:rPr>
                    <w:t>5</w:t>
                  </w:r>
                </w:p>
              </w:tc>
              <w:tc>
                <w:tcPr>
                  <w:tcW w:w="284" w:type="dxa"/>
                  <w:tcBorders>
                    <w:top w:val="nil"/>
                    <w:left w:val="nil"/>
                    <w:bottom w:val="single" w:sz="4" w:space="0" w:color="auto"/>
                    <w:right w:val="single" w:sz="4" w:space="0" w:color="auto"/>
                  </w:tcBorders>
                  <w:shd w:val="clear" w:color="auto" w:fill="auto"/>
                  <w:noWrap/>
                  <w:vAlign w:val="center"/>
                </w:tcPr>
                <w:p w14:paraId="5CEB68A9"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1.77</w:t>
                  </w:r>
                </w:p>
              </w:tc>
              <w:tc>
                <w:tcPr>
                  <w:tcW w:w="284" w:type="dxa"/>
                  <w:tcBorders>
                    <w:top w:val="nil"/>
                    <w:left w:val="nil"/>
                    <w:bottom w:val="single" w:sz="4" w:space="0" w:color="auto"/>
                    <w:right w:val="single" w:sz="4" w:space="0" w:color="auto"/>
                  </w:tcBorders>
                  <w:shd w:val="clear" w:color="auto" w:fill="auto"/>
                  <w:noWrap/>
                  <w:vAlign w:val="center"/>
                </w:tcPr>
                <w:p w14:paraId="4E1AF815"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4.77</w:t>
                  </w:r>
                </w:p>
              </w:tc>
            </w:tr>
            <w:tr w:rsidR="00CE0D31" w:rsidRPr="00D30593" w14:paraId="3442912E" w14:textId="77777777" w:rsidTr="00017391">
              <w:trPr>
                <w:trHeight w:val="252"/>
                <w:jc w:val="center"/>
              </w:trPr>
              <w:tc>
                <w:tcPr>
                  <w:tcW w:w="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441CD5"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玻璃钢管（</w:t>
                  </w:r>
                  <w:r w:rsidRPr="00D30593">
                    <w:rPr>
                      <w:color w:val="000000" w:themeColor="text1"/>
                      <w:kern w:val="0"/>
                      <w:sz w:val="18"/>
                      <w:szCs w:val="18"/>
                      <w:u w:val="single"/>
                    </w:rPr>
                    <w:t>RPMP</w:t>
                  </w:r>
                  <w:r w:rsidRPr="00D30593">
                    <w:rPr>
                      <w:color w:val="000000" w:themeColor="text1"/>
                      <w:kern w:val="0"/>
                      <w:sz w:val="18"/>
                      <w:szCs w:val="18"/>
                      <w:u w:val="single"/>
                    </w:rPr>
                    <w:t>）</w:t>
                  </w:r>
                </w:p>
              </w:tc>
              <w:tc>
                <w:tcPr>
                  <w:tcW w:w="284" w:type="dxa"/>
                  <w:tcBorders>
                    <w:top w:val="nil"/>
                    <w:left w:val="nil"/>
                    <w:bottom w:val="single" w:sz="4" w:space="0" w:color="auto"/>
                    <w:right w:val="single" w:sz="4" w:space="0" w:color="auto"/>
                  </w:tcBorders>
                  <w:shd w:val="clear" w:color="auto" w:fill="auto"/>
                  <w:noWrap/>
                  <w:vAlign w:val="center"/>
                </w:tcPr>
                <w:p w14:paraId="5A12CD8D"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0.948×10</w:t>
                  </w:r>
                  <w:r w:rsidRPr="00D30593">
                    <w:rPr>
                      <w:color w:val="000000" w:themeColor="text1"/>
                      <w:kern w:val="0"/>
                      <w:sz w:val="18"/>
                      <w:szCs w:val="18"/>
                      <w:u w:val="single"/>
                      <w:vertAlign w:val="superscript"/>
                    </w:rPr>
                    <w:t>5</w:t>
                  </w:r>
                </w:p>
              </w:tc>
              <w:tc>
                <w:tcPr>
                  <w:tcW w:w="284" w:type="dxa"/>
                  <w:tcBorders>
                    <w:top w:val="nil"/>
                    <w:left w:val="nil"/>
                    <w:bottom w:val="single" w:sz="4" w:space="0" w:color="auto"/>
                    <w:right w:val="single" w:sz="4" w:space="0" w:color="auto"/>
                  </w:tcBorders>
                  <w:shd w:val="clear" w:color="auto" w:fill="auto"/>
                  <w:noWrap/>
                  <w:vAlign w:val="center"/>
                </w:tcPr>
                <w:p w14:paraId="1E648094"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1.77</w:t>
                  </w:r>
                </w:p>
              </w:tc>
              <w:tc>
                <w:tcPr>
                  <w:tcW w:w="284" w:type="dxa"/>
                  <w:tcBorders>
                    <w:top w:val="nil"/>
                    <w:left w:val="nil"/>
                    <w:bottom w:val="single" w:sz="4" w:space="0" w:color="auto"/>
                    <w:right w:val="single" w:sz="4" w:space="0" w:color="auto"/>
                  </w:tcBorders>
                  <w:shd w:val="clear" w:color="auto" w:fill="auto"/>
                  <w:noWrap/>
                  <w:vAlign w:val="center"/>
                </w:tcPr>
                <w:p w14:paraId="10A565E4" w14:textId="77777777" w:rsidR="00CE0D31" w:rsidRPr="00D30593" w:rsidRDefault="00CE0D31" w:rsidP="00CE0D31">
                  <w:pPr>
                    <w:widowControl/>
                    <w:jc w:val="center"/>
                    <w:rPr>
                      <w:color w:val="000000" w:themeColor="text1"/>
                      <w:kern w:val="0"/>
                      <w:sz w:val="18"/>
                      <w:szCs w:val="18"/>
                      <w:u w:val="single"/>
                    </w:rPr>
                  </w:pPr>
                  <w:r w:rsidRPr="00D30593">
                    <w:rPr>
                      <w:color w:val="000000" w:themeColor="text1"/>
                      <w:kern w:val="0"/>
                      <w:sz w:val="18"/>
                      <w:szCs w:val="18"/>
                      <w:u w:val="single"/>
                    </w:rPr>
                    <w:t>4.77</w:t>
                  </w:r>
                </w:p>
              </w:tc>
            </w:tr>
          </w:tbl>
          <w:p w14:paraId="78C851C6" w14:textId="77777777" w:rsidR="00D30593" w:rsidRDefault="00D30593" w:rsidP="00017391">
            <w:pPr>
              <w:spacing w:beforeLines="50" w:before="156"/>
              <w:ind w:firstLineChars="200" w:firstLine="480"/>
              <w:rPr>
                <w:color w:val="000000" w:themeColor="text1"/>
                <w:sz w:val="24"/>
                <w:u w:val="single"/>
              </w:rPr>
            </w:pPr>
          </w:p>
        </w:tc>
      </w:tr>
      <w:tr w:rsidR="002719D1" w14:paraId="31664BA6" w14:textId="77777777" w:rsidTr="00D30593">
        <w:trPr>
          <w:trHeight w:val="819"/>
          <w:jc w:val="center"/>
        </w:trPr>
        <w:tc>
          <w:tcPr>
            <w:tcW w:w="2517" w:type="pct"/>
            <w:shd w:val="clear" w:color="auto" w:fill="auto"/>
            <w:vAlign w:val="center"/>
          </w:tcPr>
          <w:p w14:paraId="732CCD57" w14:textId="77777777" w:rsidR="002719D1" w:rsidRPr="00D30593" w:rsidRDefault="002719D1" w:rsidP="002719D1">
            <w:pPr>
              <w:rPr>
                <w:b/>
                <w:color w:val="000000" w:themeColor="text1"/>
                <w:sz w:val="24"/>
              </w:rPr>
            </w:pPr>
          </w:p>
        </w:tc>
        <w:tc>
          <w:tcPr>
            <w:tcW w:w="2483" w:type="pct"/>
            <w:shd w:val="clear" w:color="auto" w:fill="auto"/>
            <w:vAlign w:val="center"/>
          </w:tcPr>
          <w:p w14:paraId="18CE7759" w14:textId="77777777" w:rsidR="002719D1" w:rsidRDefault="002719D1" w:rsidP="002719D1">
            <w:pPr>
              <w:rPr>
                <w:color w:val="000000" w:themeColor="text1"/>
                <w:sz w:val="24"/>
                <w:u w:val="single"/>
              </w:rPr>
            </w:pPr>
            <w:r>
              <w:rPr>
                <w:rFonts w:hint="eastAsia"/>
                <w:b/>
                <w:color w:val="000000" w:themeColor="text1"/>
                <w:sz w:val="24"/>
                <w:u w:val="single"/>
              </w:rPr>
              <w:t>7</w:t>
            </w:r>
            <w:r w:rsidR="00614509">
              <w:rPr>
                <w:b/>
                <w:color w:val="000000" w:themeColor="text1"/>
                <w:sz w:val="24"/>
                <w:u w:val="single"/>
              </w:rPr>
              <w:t>.4.</w:t>
            </w:r>
            <w:r w:rsidR="00614509">
              <w:rPr>
                <w:rFonts w:hint="eastAsia"/>
                <w:b/>
                <w:color w:val="000000" w:themeColor="text1"/>
                <w:sz w:val="24"/>
                <w:u w:val="single"/>
              </w:rPr>
              <w:t>18C</w:t>
            </w:r>
            <w:r>
              <w:rPr>
                <w:rFonts w:hint="eastAsia"/>
                <w:b/>
                <w:color w:val="000000" w:themeColor="text1"/>
                <w:sz w:val="24"/>
                <w:u w:val="single"/>
              </w:rPr>
              <w:t xml:space="preserve"> </w:t>
            </w:r>
            <w:r>
              <w:rPr>
                <w:b/>
                <w:color w:val="000000" w:themeColor="text1"/>
                <w:sz w:val="24"/>
                <w:u w:val="single"/>
              </w:rPr>
              <w:t xml:space="preserve"> </w:t>
            </w:r>
            <w:r>
              <w:rPr>
                <w:color w:val="000000" w:themeColor="text1"/>
                <w:sz w:val="24"/>
                <w:u w:val="single"/>
              </w:rPr>
              <w:t>管材选择应符合下列规定：</w:t>
            </w:r>
          </w:p>
          <w:p w14:paraId="43C544CF" w14:textId="77777777" w:rsidR="002719D1" w:rsidRDefault="002719D1" w:rsidP="002719D1">
            <w:pPr>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所选管材的公称压力应大于或等于</w:t>
            </w:r>
            <w:r>
              <w:rPr>
                <w:rFonts w:hint="eastAsia"/>
                <w:color w:val="000000" w:themeColor="text1"/>
                <w:sz w:val="24"/>
                <w:u w:val="single"/>
              </w:rPr>
              <w:t>灌溉</w:t>
            </w:r>
            <w:r>
              <w:rPr>
                <w:color w:val="000000" w:themeColor="text1"/>
                <w:sz w:val="24"/>
                <w:u w:val="single"/>
              </w:rPr>
              <w:t>管道系统分区或分段的设计工作压力；</w:t>
            </w:r>
          </w:p>
          <w:p w14:paraId="01ED8AE0" w14:textId="77777777" w:rsidR="002719D1" w:rsidRDefault="002719D1" w:rsidP="002719D1">
            <w:pPr>
              <w:ind w:firstLineChars="200" w:firstLine="482"/>
              <w:rPr>
                <w:color w:val="000000" w:themeColor="text1"/>
                <w:sz w:val="24"/>
                <w:u w:val="single"/>
              </w:rPr>
            </w:pPr>
            <w:r>
              <w:rPr>
                <w:b/>
                <w:color w:val="000000" w:themeColor="text1"/>
                <w:sz w:val="24"/>
                <w:u w:val="single"/>
              </w:rPr>
              <w:t>2</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固定管道宜选用节能管材，管道材料应根据水压、外部荷载、土的性质、施工维护和材料供应等各方面综合确定</w:t>
            </w:r>
            <w:r>
              <w:rPr>
                <w:rFonts w:hint="eastAsia"/>
                <w:color w:val="000000" w:themeColor="text1"/>
                <w:sz w:val="24"/>
                <w:u w:val="single"/>
              </w:rPr>
              <w:t>。</w:t>
            </w:r>
          </w:p>
          <w:p w14:paraId="10F56668" w14:textId="77777777" w:rsidR="002719D1" w:rsidRDefault="002719D1" w:rsidP="002719D1">
            <w:pPr>
              <w:ind w:firstLineChars="200" w:firstLine="482"/>
              <w:rPr>
                <w:b/>
                <w:color w:val="000000" w:themeColor="text1"/>
                <w:sz w:val="24"/>
                <w:u w:val="single"/>
              </w:rPr>
            </w:pPr>
            <w:r>
              <w:rPr>
                <w:b/>
                <w:color w:val="000000" w:themeColor="text1"/>
                <w:sz w:val="24"/>
                <w:u w:val="single"/>
              </w:rPr>
              <w:t xml:space="preserve">3  </w:t>
            </w:r>
            <w:r>
              <w:rPr>
                <w:color w:val="000000" w:themeColor="text1"/>
                <w:sz w:val="24"/>
                <w:u w:val="single"/>
              </w:rPr>
              <w:t>所选管材质量、管材使用年限</w:t>
            </w:r>
            <w:r>
              <w:rPr>
                <w:rFonts w:hint="eastAsia"/>
                <w:color w:val="000000" w:themeColor="text1"/>
                <w:sz w:val="24"/>
                <w:u w:val="single"/>
              </w:rPr>
              <w:t>等</w:t>
            </w:r>
            <w:r>
              <w:rPr>
                <w:color w:val="000000" w:themeColor="text1"/>
                <w:sz w:val="24"/>
                <w:u w:val="single"/>
              </w:rPr>
              <w:t>应符合国家现行标准规定。</w:t>
            </w:r>
          </w:p>
        </w:tc>
      </w:tr>
      <w:tr w:rsidR="002719D1" w14:paraId="03FAECE6" w14:textId="77777777" w:rsidTr="00D30593">
        <w:trPr>
          <w:trHeight w:val="819"/>
          <w:jc w:val="center"/>
        </w:trPr>
        <w:tc>
          <w:tcPr>
            <w:tcW w:w="2517" w:type="pct"/>
            <w:shd w:val="clear" w:color="auto" w:fill="auto"/>
            <w:vAlign w:val="center"/>
          </w:tcPr>
          <w:p w14:paraId="3C70DBB3" w14:textId="77777777" w:rsidR="002719D1" w:rsidRDefault="002719D1" w:rsidP="002719D1">
            <w:pPr>
              <w:rPr>
                <w:b/>
                <w:color w:val="000000" w:themeColor="text1"/>
                <w:sz w:val="24"/>
                <w:highlight w:val="yellow"/>
              </w:rPr>
            </w:pPr>
            <w:r>
              <w:rPr>
                <w:rFonts w:hint="eastAsia"/>
                <w:b/>
                <w:color w:val="000000" w:themeColor="text1"/>
                <w:sz w:val="24"/>
              </w:rPr>
              <w:t>7</w:t>
            </w:r>
            <w:r>
              <w:rPr>
                <w:b/>
                <w:color w:val="000000" w:themeColor="text1"/>
                <w:sz w:val="24"/>
              </w:rPr>
              <w:t>.4.</w:t>
            </w:r>
            <w:r>
              <w:rPr>
                <w:rFonts w:hint="eastAsia"/>
                <w:b/>
                <w:color w:val="000000" w:themeColor="text1"/>
                <w:sz w:val="24"/>
              </w:rPr>
              <w:t>18</w:t>
            </w:r>
            <w:r>
              <w:rPr>
                <w:color w:val="000000" w:themeColor="text1"/>
                <w:sz w:val="24"/>
              </w:rPr>
              <w:t xml:space="preserve">  </w:t>
            </w:r>
            <w:r>
              <w:rPr>
                <w:color w:val="000000" w:themeColor="text1"/>
                <w:sz w:val="24"/>
              </w:rPr>
              <w:t>大型灌区灌溉渠系（特别是干、支渠）宜采用输配水自动</w:t>
            </w:r>
            <w:r>
              <w:rPr>
                <w:rFonts w:hint="eastAsia"/>
                <w:color w:val="000000" w:themeColor="text1"/>
                <w:sz w:val="24"/>
              </w:rPr>
              <w:t>测</w:t>
            </w:r>
            <w:r>
              <w:rPr>
                <w:color w:val="000000" w:themeColor="text1"/>
                <w:sz w:val="24"/>
              </w:rPr>
              <w:t>控技术。</w:t>
            </w:r>
            <w:r w:rsidRPr="00892A38">
              <w:rPr>
                <w:color w:val="000000" w:themeColor="text1"/>
                <w:sz w:val="24"/>
                <w:bdr w:val="single" w:sz="4" w:space="0" w:color="auto"/>
              </w:rPr>
              <w:t>测控装置应采用经过鉴定的定型设备。</w:t>
            </w:r>
          </w:p>
        </w:tc>
        <w:tc>
          <w:tcPr>
            <w:tcW w:w="2483" w:type="pct"/>
            <w:shd w:val="clear" w:color="auto" w:fill="auto"/>
            <w:vAlign w:val="center"/>
          </w:tcPr>
          <w:p w14:paraId="50A924F0" w14:textId="77777777" w:rsidR="002719D1" w:rsidRDefault="002719D1" w:rsidP="002719D1">
            <w:pPr>
              <w:rPr>
                <w:b/>
                <w:color w:val="000000" w:themeColor="text1"/>
                <w:sz w:val="24"/>
              </w:rPr>
            </w:pPr>
            <w:r>
              <w:rPr>
                <w:rFonts w:hint="eastAsia"/>
                <w:b/>
                <w:color w:val="000000" w:themeColor="text1"/>
                <w:sz w:val="24"/>
              </w:rPr>
              <w:t>7</w:t>
            </w:r>
            <w:r>
              <w:rPr>
                <w:b/>
                <w:color w:val="000000" w:themeColor="text1"/>
                <w:sz w:val="24"/>
              </w:rPr>
              <w:t>.4.</w:t>
            </w:r>
            <w:r w:rsidR="00614509">
              <w:rPr>
                <w:rFonts w:hint="eastAsia"/>
                <w:b/>
                <w:color w:val="000000" w:themeColor="text1"/>
                <w:sz w:val="24"/>
              </w:rPr>
              <w:t>18</w:t>
            </w:r>
            <w:r>
              <w:rPr>
                <w:color w:val="000000" w:themeColor="text1"/>
                <w:sz w:val="24"/>
              </w:rPr>
              <w:t xml:space="preserve">  </w:t>
            </w:r>
            <w:r>
              <w:rPr>
                <w:color w:val="000000" w:themeColor="text1"/>
                <w:sz w:val="24"/>
              </w:rPr>
              <w:t>大</w:t>
            </w:r>
            <w:r>
              <w:rPr>
                <w:rFonts w:hint="eastAsia"/>
                <w:color w:val="000000" w:themeColor="text1"/>
                <w:sz w:val="24"/>
              </w:rPr>
              <w:t>、中</w:t>
            </w:r>
            <w:r>
              <w:rPr>
                <w:color w:val="000000" w:themeColor="text1"/>
                <w:sz w:val="24"/>
              </w:rPr>
              <w:t>型灌区灌溉渠系（特别是干、支渠）宜采用输配水自动</w:t>
            </w:r>
            <w:r>
              <w:rPr>
                <w:rFonts w:hint="eastAsia"/>
                <w:color w:val="000000" w:themeColor="text1"/>
                <w:sz w:val="24"/>
              </w:rPr>
              <w:t>测</w:t>
            </w:r>
            <w:r>
              <w:rPr>
                <w:color w:val="000000" w:themeColor="text1"/>
                <w:sz w:val="24"/>
              </w:rPr>
              <w:t>控技术。</w:t>
            </w:r>
          </w:p>
        </w:tc>
      </w:tr>
      <w:tr w:rsidR="002719D1" w14:paraId="60131207" w14:textId="77777777" w:rsidTr="00D30593">
        <w:trPr>
          <w:trHeight w:val="819"/>
          <w:jc w:val="center"/>
        </w:trPr>
        <w:tc>
          <w:tcPr>
            <w:tcW w:w="2517" w:type="pct"/>
            <w:shd w:val="clear" w:color="auto" w:fill="auto"/>
            <w:vAlign w:val="center"/>
          </w:tcPr>
          <w:p w14:paraId="4C5EE1A3" w14:textId="77777777" w:rsidR="002719D1" w:rsidRDefault="002719D1" w:rsidP="002719D1">
            <w:pPr>
              <w:rPr>
                <w:b/>
                <w:color w:val="000000" w:themeColor="text1"/>
                <w:sz w:val="24"/>
                <w:highlight w:val="yellow"/>
              </w:rPr>
            </w:pPr>
            <w:r>
              <w:rPr>
                <w:b/>
                <w:color w:val="000000" w:themeColor="text1"/>
                <w:sz w:val="24"/>
              </w:rPr>
              <w:t>7.4.20</w:t>
            </w:r>
            <w:r>
              <w:rPr>
                <w:color w:val="000000" w:themeColor="text1"/>
                <w:sz w:val="24"/>
              </w:rPr>
              <w:t>灌溉渠系布置除应符合本规范规定外，还应符合现行国家标准《灌溉与排水工程设计</w:t>
            </w:r>
            <w:r>
              <w:rPr>
                <w:color w:val="000000" w:themeColor="text1"/>
                <w:sz w:val="24"/>
                <w:bdr w:val="single" w:sz="4" w:space="0" w:color="auto"/>
              </w:rPr>
              <w:t>规范</w:t>
            </w:r>
            <w:r>
              <w:rPr>
                <w:color w:val="000000" w:themeColor="text1"/>
                <w:sz w:val="24"/>
              </w:rPr>
              <w:t>》</w:t>
            </w:r>
            <w:r>
              <w:rPr>
                <w:color w:val="000000" w:themeColor="text1"/>
                <w:sz w:val="24"/>
              </w:rPr>
              <w:t>GB50288</w:t>
            </w:r>
            <w:r>
              <w:rPr>
                <w:color w:val="000000" w:themeColor="text1"/>
                <w:sz w:val="24"/>
              </w:rPr>
              <w:t>有关规定。</w:t>
            </w:r>
          </w:p>
        </w:tc>
        <w:tc>
          <w:tcPr>
            <w:tcW w:w="2483" w:type="pct"/>
            <w:shd w:val="clear" w:color="auto" w:fill="auto"/>
            <w:vAlign w:val="center"/>
          </w:tcPr>
          <w:p w14:paraId="6F02F8E3" w14:textId="77777777" w:rsidR="002719D1" w:rsidRDefault="002719D1" w:rsidP="00614509">
            <w:pPr>
              <w:rPr>
                <w:b/>
                <w:color w:val="000000" w:themeColor="text1"/>
                <w:sz w:val="24"/>
                <w:highlight w:val="yellow"/>
              </w:rPr>
            </w:pPr>
            <w:r>
              <w:rPr>
                <w:b/>
                <w:color w:val="000000" w:themeColor="text1"/>
                <w:sz w:val="24"/>
              </w:rPr>
              <w:t>7.4.2</w:t>
            </w:r>
            <w:r w:rsidR="00614509">
              <w:rPr>
                <w:rFonts w:hint="eastAsia"/>
                <w:b/>
                <w:color w:val="000000" w:themeColor="text1"/>
                <w:sz w:val="24"/>
              </w:rPr>
              <w:t>0</w:t>
            </w:r>
            <w:r>
              <w:rPr>
                <w:b/>
                <w:color w:val="000000" w:themeColor="text1"/>
                <w:sz w:val="24"/>
              </w:rPr>
              <w:t xml:space="preserve">  </w:t>
            </w:r>
            <w:r>
              <w:rPr>
                <w:color w:val="000000" w:themeColor="text1"/>
                <w:sz w:val="24"/>
              </w:rPr>
              <w:t>灌溉渠</w:t>
            </w:r>
            <w:r>
              <w:rPr>
                <w:rFonts w:hint="eastAsia"/>
                <w:color w:val="000000" w:themeColor="text1"/>
                <w:sz w:val="24"/>
              </w:rPr>
              <w:t>（管）</w:t>
            </w:r>
            <w:r>
              <w:rPr>
                <w:color w:val="000000" w:themeColor="text1"/>
                <w:sz w:val="24"/>
              </w:rPr>
              <w:t>系布置除应符合本规范规定外，还应符合现行国家标准《灌溉与排水工程设计</w:t>
            </w:r>
            <w:r>
              <w:rPr>
                <w:color w:val="000000" w:themeColor="text1"/>
                <w:sz w:val="24"/>
                <w:u w:val="single"/>
              </w:rPr>
              <w:t>标准</w:t>
            </w:r>
            <w:r>
              <w:rPr>
                <w:color w:val="000000" w:themeColor="text1"/>
                <w:sz w:val="24"/>
              </w:rPr>
              <w:t>》</w:t>
            </w:r>
            <w:r>
              <w:rPr>
                <w:color w:val="000000" w:themeColor="text1"/>
                <w:sz w:val="24"/>
              </w:rPr>
              <w:t>GB50288</w:t>
            </w:r>
            <w:r>
              <w:rPr>
                <w:color w:val="000000" w:themeColor="text1"/>
                <w:sz w:val="24"/>
              </w:rPr>
              <w:t>有关规定。</w:t>
            </w:r>
          </w:p>
        </w:tc>
      </w:tr>
      <w:tr w:rsidR="002719D1" w14:paraId="63D55009" w14:textId="77777777" w:rsidTr="00D30593">
        <w:trPr>
          <w:trHeight w:val="819"/>
          <w:jc w:val="center"/>
        </w:trPr>
        <w:tc>
          <w:tcPr>
            <w:tcW w:w="2517" w:type="pct"/>
            <w:shd w:val="clear" w:color="auto" w:fill="auto"/>
            <w:vAlign w:val="center"/>
          </w:tcPr>
          <w:p w14:paraId="56A7703B" w14:textId="77777777" w:rsidR="002719D1" w:rsidRDefault="002719D1"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.5  </w:t>
            </w:r>
            <w:r w:rsidRPr="003C0EAE">
              <w:rPr>
                <w:b/>
                <w:color w:val="000000" w:themeColor="text1"/>
                <w:sz w:val="24"/>
              </w:rPr>
              <w:t>排水沟系工程</w:t>
            </w:r>
          </w:p>
        </w:tc>
        <w:tc>
          <w:tcPr>
            <w:tcW w:w="2483" w:type="pct"/>
            <w:shd w:val="clear" w:color="auto" w:fill="auto"/>
            <w:vAlign w:val="center"/>
          </w:tcPr>
          <w:p w14:paraId="70897188" w14:textId="77777777" w:rsidR="002719D1" w:rsidRDefault="002719D1"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.5  </w:t>
            </w:r>
            <w:r w:rsidRPr="003C0EAE">
              <w:rPr>
                <w:b/>
                <w:color w:val="000000" w:themeColor="text1"/>
                <w:sz w:val="24"/>
              </w:rPr>
              <w:t>排水沟系工程</w:t>
            </w:r>
          </w:p>
        </w:tc>
      </w:tr>
      <w:tr w:rsidR="00AE36E2" w14:paraId="2EFCDBCF" w14:textId="77777777" w:rsidTr="00D30593">
        <w:trPr>
          <w:trHeight w:val="819"/>
          <w:jc w:val="center"/>
        </w:trPr>
        <w:tc>
          <w:tcPr>
            <w:tcW w:w="2517" w:type="pct"/>
            <w:shd w:val="clear" w:color="auto" w:fill="auto"/>
            <w:vAlign w:val="center"/>
          </w:tcPr>
          <w:p w14:paraId="096C5D30" w14:textId="77777777" w:rsidR="00AE36E2" w:rsidRDefault="00AE36E2" w:rsidP="00AE36E2">
            <w:pPr>
              <w:rPr>
                <w:rFonts w:eastAsia="黑体"/>
                <w:color w:val="000000" w:themeColor="text1"/>
                <w:sz w:val="24"/>
              </w:rPr>
            </w:pPr>
            <w:r>
              <w:rPr>
                <w:rFonts w:hint="eastAsia"/>
                <w:b/>
                <w:color w:val="000000" w:themeColor="text1"/>
                <w:sz w:val="24"/>
              </w:rPr>
              <w:t>7</w:t>
            </w:r>
            <w:r>
              <w:rPr>
                <w:b/>
                <w:color w:val="000000" w:themeColor="text1"/>
                <w:sz w:val="24"/>
              </w:rPr>
              <w:t xml:space="preserve">.5.1  </w:t>
            </w:r>
            <w:r>
              <w:rPr>
                <w:color w:val="000000" w:themeColor="text1"/>
                <w:sz w:val="24"/>
              </w:rPr>
              <w:t>灌区排涝标准可</w:t>
            </w:r>
            <w:r>
              <w:rPr>
                <w:rFonts w:hint="eastAsia"/>
                <w:color w:val="000000" w:themeColor="text1"/>
                <w:sz w:val="24"/>
              </w:rPr>
              <w:t>采</w:t>
            </w:r>
            <w:r>
              <w:rPr>
                <w:color w:val="000000" w:themeColor="text1"/>
                <w:sz w:val="24"/>
              </w:rPr>
              <w:t>用设计暴雨重现期表示。设计暴雨重现期应根据灌区的自然地理、水文、气象、社会经济条件及历史涝灾受损程度等，经技术经济论证后综合确定，一般情况下可采用</w:t>
            </w:r>
            <w:r>
              <w:rPr>
                <w:color w:val="000000" w:themeColor="text1"/>
                <w:sz w:val="24"/>
              </w:rPr>
              <w:t>5</w:t>
            </w:r>
            <w:r>
              <w:rPr>
                <w:color w:val="000000" w:themeColor="text1"/>
                <w:sz w:val="24"/>
              </w:rPr>
              <w:t>～</w:t>
            </w:r>
            <w:r>
              <w:rPr>
                <w:color w:val="000000" w:themeColor="text1"/>
                <w:sz w:val="24"/>
              </w:rPr>
              <w:t>10a</w:t>
            </w:r>
            <w:r>
              <w:rPr>
                <w:color w:val="000000" w:themeColor="text1"/>
                <w:sz w:val="24"/>
              </w:rPr>
              <w:t>，</w:t>
            </w:r>
            <w:r>
              <w:rPr>
                <w:color w:val="000000" w:themeColor="text1"/>
                <w:sz w:val="24"/>
                <w:bdr w:val="single" w:sz="4" w:space="0" w:color="auto"/>
              </w:rPr>
              <w:t>经济条件或排水基础条件较好以及其它</w:t>
            </w:r>
            <w:r>
              <w:rPr>
                <w:color w:val="000000" w:themeColor="text1"/>
                <w:sz w:val="24"/>
              </w:rPr>
              <w:t>特殊地区，可适当提高标准。</w:t>
            </w:r>
          </w:p>
        </w:tc>
        <w:tc>
          <w:tcPr>
            <w:tcW w:w="2483" w:type="pct"/>
            <w:shd w:val="clear" w:color="auto" w:fill="auto"/>
            <w:vAlign w:val="center"/>
          </w:tcPr>
          <w:p w14:paraId="1D3FADD7" w14:textId="77777777" w:rsidR="00AE36E2" w:rsidRDefault="00AE36E2" w:rsidP="00614509">
            <w:pPr>
              <w:rPr>
                <w:rFonts w:eastAsia="黑体"/>
                <w:color w:val="000000" w:themeColor="text1"/>
                <w:sz w:val="24"/>
              </w:rPr>
            </w:pPr>
            <w:r>
              <w:rPr>
                <w:b/>
                <w:color w:val="000000" w:themeColor="text1"/>
                <w:sz w:val="24"/>
              </w:rPr>
              <w:t xml:space="preserve">7.5.1  </w:t>
            </w:r>
            <w:r>
              <w:rPr>
                <w:color w:val="000000" w:themeColor="text1"/>
                <w:sz w:val="24"/>
              </w:rPr>
              <w:t>灌区排涝标准可采用设计暴雨重现期表示。设计暴雨重现期应根据灌区的自然地理、水文、气象、社会经济条件及历史涝灾受损程度等</w:t>
            </w:r>
            <w:r>
              <w:rPr>
                <w:rFonts w:hint="eastAsia"/>
                <w:color w:val="000000" w:themeColor="text1"/>
                <w:sz w:val="24"/>
              </w:rPr>
              <w:t>因素</w:t>
            </w:r>
            <w:r>
              <w:rPr>
                <w:color w:val="000000" w:themeColor="text1"/>
                <w:sz w:val="24"/>
              </w:rPr>
              <w:t>，一般</w:t>
            </w:r>
            <w:r>
              <w:rPr>
                <w:rFonts w:hint="eastAsia"/>
                <w:color w:val="000000" w:themeColor="text1"/>
                <w:sz w:val="24"/>
              </w:rPr>
              <w:t>采</w:t>
            </w:r>
            <w:r>
              <w:rPr>
                <w:color w:val="000000" w:themeColor="text1"/>
                <w:sz w:val="24"/>
              </w:rPr>
              <w:t>用</w:t>
            </w:r>
            <w:r>
              <w:rPr>
                <w:color w:val="000000" w:themeColor="text1"/>
                <w:sz w:val="24"/>
              </w:rPr>
              <w:t>5</w:t>
            </w:r>
            <w:r w:rsidR="00614509" w:rsidRPr="00614509">
              <w:rPr>
                <w:color w:val="000000" w:themeColor="text1"/>
                <w:sz w:val="24"/>
                <w:u w:val="single"/>
              </w:rPr>
              <w:t>a</w:t>
            </w:r>
            <w:r>
              <w:rPr>
                <w:color w:val="000000" w:themeColor="text1"/>
                <w:sz w:val="24"/>
              </w:rPr>
              <w:t>～</w:t>
            </w:r>
            <w:r>
              <w:rPr>
                <w:color w:val="000000" w:themeColor="text1"/>
                <w:sz w:val="24"/>
              </w:rPr>
              <w:t>10a</w:t>
            </w:r>
            <w:r>
              <w:rPr>
                <w:rFonts w:hint="eastAsia"/>
                <w:color w:val="000000" w:themeColor="text1"/>
                <w:sz w:val="24"/>
              </w:rPr>
              <w:t>。</w:t>
            </w:r>
            <w:r>
              <w:rPr>
                <w:color w:val="000000" w:themeColor="text1"/>
                <w:sz w:val="24"/>
              </w:rPr>
              <w:t>特殊要求的地区，</w:t>
            </w:r>
            <w:r>
              <w:rPr>
                <w:rFonts w:hint="eastAsia"/>
                <w:color w:val="000000" w:themeColor="text1"/>
                <w:sz w:val="24"/>
                <w:u w:val="single"/>
              </w:rPr>
              <w:t>经技术经济论证，</w:t>
            </w:r>
            <w:r>
              <w:rPr>
                <w:color w:val="000000" w:themeColor="text1"/>
                <w:sz w:val="24"/>
              </w:rPr>
              <w:t>可适当提高标准。</w:t>
            </w:r>
          </w:p>
        </w:tc>
      </w:tr>
      <w:tr w:rsidR="00AE36E2" w14:paraId="3BE9995E" w14:textId="77777777" w:rsidTr="00D30593">
        <w:trPr>
          <w:trHeight w:val="819"/>
          <w:jc w:val="center"/>
        </w:trPr>
        <w:tc>
          <w:tcPr>
            <w:tcW w:w="2517" w:type="pct"/>
            <w:shd w:val="clear" w:color="auto" w:fill="auto"/>
            <w:vAlign w:val="center"/>
          </w:tcPr>
          <w:p w14:paraId="358971B6" w14:textId="77777777" w:rsidR="00AE36E2" w:rsidRDefault="00AE36E2" w:rsidP="00AE36E2">
            <w:pPr>
              <w:tabs>
                <w:tab w:val="left" w:pos="7920"/>
              </w:tabs>
              <w:rPr>
                <w:rFonts w:eastAsia="黑体"/>
                <w:color w:val="000000" w:themeColor="text1"/>
                <w:sz w:val="24"/>
              </w:rPr>
            </w:pPr>
            <w:r>
              <w:rPr>
                <w:rFonts w:hint="eastAsia"/>
                <w:b/>
                <w:color w:val="000000" w:themeColor="text1"/>
                <w:sz w:val="24"/>
              </w:rPr>
              <w:t>7</w:t>
            </w:r>
            <w:r>
              <w:rPr>
                <w:b/>
                <w:color w:val="000000" w:themeColor="text1"/>
                <w:sz w:val="24"/>
              </w:rPr>
              <w:t xml:space="preserve">.5.2  </w:t>
            </w:r>
            <w:r>
              <w:rPr>
                <w:color w:val="000000" w:themeColor="text1"/>
                <w:sz w:val="24"/>
              </w:rPr>
              <w:t>排涝标准除</w:t>
            </w:r>
            <w:r>
              <w:rPr>
                <w:rFonts w:hint="eastAsia"/>
                <w:color w:val="000000" w:themeColor="text1"/>
                <w:sz w:val="24"/>
              </w:rPr>
              <w:t>应</w:t>
            </w:r>
            <w:r>
              <w:rPr>
                <w:color w:val="000000" w:themeColor="text1"/>
                <w:sz w:val="24"/>
              </w:rPr>
              <w:t>规定暴雨重现期外，还应根据排涝面积、地面坡度、</w:t>
            </w:r>
            <w:r>
              <w:rPr>
                <w:color w:val="000000" w:themeColor="text1"/>
                <w:sz w:val="24"/>
                <w:bdr w:val="single" w:sz="4" w:space="0" w:color="auto"/>
              </w:rPr>
              <w:t>地表植被</w:t>
            </w:r>
            <w:r>
              <w:rPr>
                <w:color w:val="000000" w:themeColor="text1"/>
                <w:sz w:val="24"/>
              </w:rPr>
              <w:t>、暴雨特性、调蓄情况</w:t>
            </w:r>
            <w:r w:rsidRPr="00614509">
              <w:rPr>
                <w:color w:val="000000" w:themeColor="text1"/>
                <w:sz w:val="24"/>
              </w:rPr>
              <w:t>及</w:t>
            </w:r>
            <w:r>
              <w:rPr>
                <w:color w:val="000000" w:themeColor="text1"/>
                <w:sz w:val="24"/>
              </w:rPr>
              <w:t>作物耐淹历时</w:t>
            </w:r>
            <w:r w:rsidRPr="00614509">
              <w:rPr>
                <w:color w:val="000000" w:themeColor="text1"/>
                <w:sz w:val="24"/>
                <w:bdr w:val="single" w:sz="4" w:space="0" w:color="auto"/>
              </w:rPr>
              <w:t>、</w:t>
            </w:r>
            <w:r>
              <w:rPr>
                <w:color w:val="000000" w:themeColor="text1"/>
                <w:sz w:val="24"/>
              </w:rPr>
              <w:t>耐淹水深等，</w:t>
            </w:r>
            <w:r>
              <w:rPr>
                <w:rFonts w:hint="eastAsia"/>
                <w:color w:val="000000" w:themeColor="text1"/>
                <w:sz w:val="24"/>
              </w:rPr>
              <w:t>合理</w:t>
            </w:r>
            <w:r>
              <w:rPr>
                <w:color w:val="000000" w:themeColor="text1"/>
                <w:sz w:val="24"/>
              </w:rPr>
              <w:t>确定暴雨历时和排除时间。</w:t>
            </w:r>
          </w:p>
        </w:tc>
        <w:tc>
          <w:tcPr>
            <w:tcW w:w="2483" w:type="pct"/>
            <w:shd w:val="clear" w:color="auto" w:fill="auto"/>
            <w:vAlign w:val="center"/>
          </w:tcPr>
          <w:p w14:paraId="74DC20F7" w14:textId="77777777" w:rsidR="00AE36E2" w:rsidRDefault="00AE36E2" w:rsidP="00AE36E2">
            <w:pPr>
              <w:tabs>
                <w:tab w:val="left" w:pos="7920"/>
              </w:tabs>
              <w:rPr>
                <w:rFonts w:eastAsia="黑体"/>
                <w:color w:val="000000" w:themeColor="text1"/>
                <w:sz w:val="24"/>
              </w:rPr>
            </w:pPr>
            <w:r>
              <w:rPr>
                <w:b/>
                <w:color w:val="000000" w:themeColor="text1"/>
                <w:sz w:val="24"/>
              </w:rPr>
              <w:t xml:space="preserve">7.5.2  </w:t>
            </w:r>
            <w:r>
              <w:rPr>
                <w:color w:val="000000" w:themeColor="text1"/>
                <w:sz w:val="24"/>
              </w:rPr>
              <w:t>排涝标准除应规定暴雨重现期外，还应根据排涝面积、地面坡度、</w:t>
            </w:r>
            <w:r>
              <w:rPr>
                <w:color w:val="000000" w:themeColor="text1"/>
                <w:sz w:val="24"/>
                <w:u w:val="single"/>
              </w:rPr>
              <w:t>植被条件</w:t>
            </w:r>
            <w:r>
              <w:rPr>
                <w:color w:val="000000" w:themeColor="text1"/>
                <w:sz w:val="24"/>
              </w:rPr>
              <w:t>、暴雨特性</w:t>
            </w:r>
            <w:r>
              <w:rPr>
                <w:color w:val="000000" w:themeColor="text1"/>
                <w:sz w:val="24"/>
                <w:u w:val="single"/>
              </w:rPr>
              <w:t>和暴雨量</w:t>
            </w:r>
            <w:r>
              <w:rPr>
                <w:color w:val="000000" w:themeColor="text1"/>
                <w:sz w:val="24"/>
              </w:rPr>
              <w:t>、</w:t>
            </w:r>
            <w:r>
              <w:rPr>
                <w:color w:val="000000" w:themeColor="text1"/>
                <w:sz w:val="24"/>
                <w:u w:val="single"/>
              </w:rPr>
              <w:t>河网和湖泊的</w:t>
            </w:r>
            <w:r>
              <w:rPr>
                <w:color w:val="000000" w:themeColor="text1"/>
                <w:sz w:val="24"/>
              </w:rPr>
              <w:t>调蓄情况</w:t>
            </w:r>
            <w:r w:rsidRPr="00614509">
              <w:rPr>
                <w:color w:val="000000" w:themeColor="text1"/>
                <w:sz w:val="24"/>
                <w:u w:val="single"/>
              </w:rPr>
              <w:t>，</w:t>
            </w:r>
            <w:r>
              <w:rPr>
                <w:color w:val="000000" w:themeColor="text1"/>
                <w:sz w:val="24"/>
                <w:u w:val="single"/>
              </w:rPr>
              <w:t>以</w:t>
            </w:r>
            <w:r w:rsidRPr="00614509">
              <w:rPr>
                <w:color w:val="000000" w:themeColor="text1"/>
                <w:sz w:val="24"/>
              </w:rPr>
              <w:t>及</w:t>
            </w:r>
            <w:r>
              <w:rPr>
                <w:color w:val="000000" w:themeColor="text1"/>
                <w:sz w:val="24"/>
                <w:u w:val="single"/>
              </w:rPr>
              <w:t>农</w:t>
            </w:r>
            <w:r>
              <w:rPr>
                <w:color w:val="000000" w:themeColor="text1"/>
                <w:sz w:val="24"/>
              </w:rPr>
              <w:t>作物耐淹历时</w:t>
            </w:r>
            <w:r w:rsidRPr="00614509">
              <w:rPr>
                <w:color w:val="000000" w:themeColor="text1"/>
                <w:sz w:val="24"/>
                <w:u w:val="single"/>
              </w:rPr>
              <w:t>和</w:t>
            </w:r>
            <w:r>
              <w:rPr>
                <w:color w:val="000000" w:themeColor="text1"/>
                <w:sz w:val="24"/>
              </w:rPr>
              <w:t>耐淹水深等</w:t>
            </w:r>
            <w:r>
              <w:rPr>
                <w:color w:val="000000" w:themeColor="text1"/>
                <w:sz w:val="24"/>
                <w:u w:val="single"/>
              </w:rPr>
              <w:t>条件</w:t>
            </w:r>
            <w:r>
              <w:rPr>
                <w:color w:val="000000" w:themeColor="text1"/>
                <w:sz w:val="24"/>
              </w:rPr>
              <w:t>，</w:t>
            </w:r>
            <w:r>
              <w:rPr>
                <w:rFonts w:hint="eastAsia"/>
                <w:color w:val="000000" w:themeColor="text1"/>
                <w:sz w:val="24"/>
              </w:rPr>
              <w:t>合理</w:t>
            </w:r>
            <w:r>
              <w:rPr>
                <w:color w:val="000000" w:themeColor="text1"/>
                <w:sz w:val="24"/>
              </w:rPr>
              <w:t>确定暴雨历时和排除时间。</w:t>
            </w:r>
          </w:p>
        </w:tc>
      </w:tr>
      <w:tr w:rsidR="00AE36E2" w14:paraId="486A4F32" w14:textId="77777777" w:rsidTr="00D30593">
        <w:trPr>
          <w:trHeight w:val="819"/>
          <w:jc w:val="center"/>
        </w:trPr>
        <w:tc>
          <w:tcPr>
            <w:tcW w:w="2517" w:type="pct"/>
            <w:shd w:val="clear" w:color="auto" w:fill="auto"/>
            <w:vAlign w:val="center"/>
          </w:tcPr>
          <w:p w14:paraId="0BAD8BE2" w14:textId="77777777" w:rsidR="00AE36E2" w:rsidRDefault="00AE36E2" w:rsidP="00AE36E2">
            <w:pPr>
              <w:rPr>
                <w:b/>
                <w:color w:val="000000" w:themeColor="text1"/>
                <w:sz w:val="24"/>
              </w:rPr>
            </w:pPr>
            <w:r>
              <w:rPr>
                <w:rFonts w:hint="eastAsia"/>
                <w:b/>
                <w:color w:val="000000" w:themeColor="text1"/>
                <w:sz w:val="24"/>
              </w:rPr>
              <w:lastRenderedPageBreak/>
              <w:t>7</w:t>
            </w:r>
            <w:r>
              <w:rPr>
                <w:b/>
                <w:color w:val="000000" w:themeColor="text1"/>
                <w:sz w:val="24"/>
              </w:rPr>
              <w:t xml:space="preserve">.5.3  </w:t>
            </w:r>
            <w:r>
              <w:rPr>
                <w:color w:val="000000" w:themeColor="text1"/>
                <w:sz w:val="24"/>
              </w:rPr>
              <w:t>灌区排渍标准应根据排水区土壤质地、地下水埋深及水质、农作物种类及生育阶段、农田耕作要求等</w:t>
            </w:r>
            <w:r>
              <w:rPr>
                <w:rFonts w:hint="eastAsia"/>
                <w:color w:val="000000" w:themeColor="text1"/>
                <w:sz w:val="24"/>
              </w:rPr>
              <w:t>合理</w:t>
            </w:r>
            <w:r>
              <w:rPr>
                <w:color w:val="000000" w:themeColor="text1"/>
                <w:sz w:val="24"/>
              </w:rPr>
              <w:t>确定。有试验资料的地区，农作物的排渍标准可根据当地或邻近地区的试验资料或经验分析确定。</w:t>
            </w:r>
          </w:p>
        </w:tc>
        <w:tc>
          <w:tcPr>
            <w:tcW w:w="2483" w:type="pct"/>
            <w:shd w:val="clear" w:color="auto" w:fill="auto"/>
            <w:vAlign w:val="center"/>
          </w:tcPr>
          <w:p w14:paraId="1BDC23B0" w14:textId="77777777" w:rsidR="00AE36E2" w:rsidRDefault="00AE36E2" w:rsidP="00AE36E2">
            <w:pPr>
              <w:tabs>
                <w:tab w:val="left" w:pos="7920"/>
              </w:tabs>
              <w:rPr>
                <w:color w:val="000000" w:themeColor="text1"/>
                <w:sz w:val="24"/>
              </w:rPr>
            </w:pPr>
            <w:r>
              <w:rPr>
                <w:b/>
                <w:color w:val="000000" w:themeColor="text1"/>
                <w:sz w:val="24"/>
              </w:rPr>
              <w:t>7.5.</w:t>
            </w:r>
            <w:r w:rsidR="00614509">
              <w:rPr>
                <w:rFonts w:hint="eastAsia"/>
                <w:b/>
                <w:color w:val="000000" w:themeColor="text1"/>
                <w:sz w:val="24"/>
              </w:rPr>
              <w:t>3</w:t>
            </w:r>
            <w:r>
              <w:rPr>
                <w:color w:val="000000" w:themeColor="text1"/>
                <w:sz w:val="24"/>
              </w:rPr>
              <w:t xml:space="preserve">  </w:t>
            </w:r>
            <w:r>
              <w:rPr>
                <w:color w:val="000000" w:themeColor="text1"/>
                <w:sz w:val="24"/>
              </w:rPr>
              <w:t>灌区排渍标准应根据排水区土壤质地、地下水埋深及水质、农作物种类及生育阶段、农田耕作要求等</w:t>
            </w:r>
            <w:r>
              <w:rPr>
                <w:rFonts w:hint="eastAsia"/>
                <w:color w:val="000000" w:themeColor="text1"/>
                <w:sz w:val="24"/>
              </w:rPr>
              <w:t>合理</w:t>
            </w:r>
            <w:r>
              <w:rPr>
                <w:color w:val="000000" w:themeColor="text1"/>
                <w:sz w:val="24"/>
              </w:rPr>
              <w:t>确定。有试验资料的地区，农作物的排渍标准可根据当地或邻近地区的试验资料或经验分析确定。</w:t>
            </w:r>
          </w:p>
          <w:p w14:paraId="6751CE75" w14:textId="77777777" w:rsidR="00AE36E2" w:rsidRDefault="00AE36E2" w:rsidP="00AE36E2">
            <w:pPr>
              <w:ind w:firstLineChars="200" w:firstLine="480"/>
              <w:outlineLvl w:val="0"/>
              <w:rPr>
                <w:b/>
                <w:color w:val="000000" w:themeColor="text1"/>
                <w:sz w:val="24"/>
                <w:u w:val="single"/>
              </w:rPr>
            </w:pPr>
            <w:proofErr w:type="gramStart"/>
            <w:r>
              <w:rPr>
                <w:color w:val="000000" w:themeColor="text1"/>
                <w:sz w:val="24"/>
                <w:u w:val="single"/>
              </w:rPr>
              <w:t>无试验</w:t>
            </w:r>
            <w:proofErr w:type="gramEnd"/>
            <w:r>
              <w:rPr>
                <w:color w:val="000000" w:themeColor="text1"/>
                <w:sz w:val="24"/>
                <w:u w:val="single"/>
              </w:rPr>
              <w:t>资料或调查资料时，旱田设计排渍深度可取</w:t>
            </w:r>
            <w:r>
              <w:rPr>
                <w:color w:val="000000" w:themeColor="text1"/>
                <w:sz w:val="24"/>
                <w:u w:val="single"/>
              </w:rPr>
              <w:t>0.8m</w:t>
            </w:r>
            <w:r>
              <w:rPr>
                <w:color w:val="000000" w:themeColor="text1"/>
                <w:sz w:val="24"/>
                <w:u w:val="single"/>
              </w:rPr>
              <w:t>～</w:t>
            </w:r>
            <w:r>
              <w:rPr>
                <w:color w:val="000000" w:themeColor="text1"/>
                <w:sz w:val="24"/>
                <w:u w:val="single"/>
              </w:rPr>
              <w:t>1.3m</w:t>
            </w:r>
            <w:r>
              <w:rPr>
                <w:color w:val="000000" w:themeColor="text1"/>
                <w:sz w:val="24"/>
                <w:u w:val="single"/>
              </w:rPr>
              <w:t>，水稻田设计排渍深度可取</w:t>
            </w:r>
            <w:r>
              <w:rPr>
                <w:color w:val="000000" w:themeColor="text1"/>
                <w:sz w:val="24"/>
                <w:u w:val="single"/>
              </w:rPr>
              <w:t>0.4m</w:t>
            </w:r>
            <w:r>
              <w:rPr>
                <w:color w:val="000000" w:themeColor="text1"/>
                <w:sz w:val="24"/>
                <w:u w:val="single"/>
              </w:rPr>
              <w:t>～</w:t>
            </w:r>
            <w:r>
              <w:rPr>
                <w:color w:val="000000" w:themeColor="text1"/>
                <w:sz w:val="24"/>
                <w:u w:val="single"/>
              </w:rPr>
              <w:t>0.6m</w:t>
            </w:r>
            <w:r>
              <w:rPr>
                <w:color w:val="000000" w:themeColor="text1"/>
                <w:sz w:val="24"/>
                <w:u w:val="single"/>
              </w:rPr>
              <w:t>；作物耐渍深度可取</w:t>
            </w:r>
            <w:r>
              <w:rPr>
                <w:color w:val="000000" w:themeColor="text1"/>
                <w:sz w:val="24"/>
                <w:u w:val="single"/>
              </w:rPr>
              <w:t>0.3m</w:t>
            </w:r>
            <w:r>
              <w:rPr>
                <w:color w:val="000000" w:themeColor="text1"/>
                <w:sz w:val="24"/>
                <w:u w:val="single"/>
              </w:rPr>
              <w:t>～</w:t>
            </w:r>
            <w:r>
              <w:rPr>
                <w:color w:val="000000" w:themeColor="text1"/>
                <w:sz w:val="24"/>
                <w:u w:val="single"/>
              </w:rPr>
              <w:t>0.6m</w:t>
            </w:r>
            <w:r>
              <w:rPr>
                <w:color w:val="000000" w:themeColor="text1"/>
                <w:sz w:val="24"/>
                <w:u w:val="single"/>
              </w:rPr>
              <w:t>，耐</w:t>
            </w:r>
            <w:proofErr w:type="gramStart"/>
            <w:r>
              <w:rPr>
                <w:color w:val="000000" w:themeColor="text1"/>
                <w:sz w:val="24"/>
                <w:u w:val="single"/>
              </w:rPr>
              <w:t>渍时间</w:t>
            </w:r>
            <w:proofErr w:type="gramEnd"/>
            <w:r>
              <w:rPr>
                <w:color w:val="000000" w:themeColor="text1"/>
                <w:sz w:val="24"/>
                <w:u w:val="single"/>
              </w:rPr>
              <w:t>可取</w:t>
            </w:r>
            <w:r>
              <w:rPr>
                <w:color w:val="000000" w:themeColor="text1"/>
                <w:sz w:val="24"/>
                <w:u w:val="single"/>
              </w:rPr>
              <w:t>3d</w:t>
            </w:r>
            <w:r>
              <w:rPr>
                <w:color w:val="000000" w:themeColor="text1"/>
                <w:sz w:val="24"/>
                <w:u w:val="single"/>
              </w:rPr>
              <w:t>～</w:t>
            </w:r>
            <w:r>
              <w:rPr>
                <w:color w:val="000000" w:themeColor="text1"/>
                <w:sz w:val="24"/>
                <w:u w:val="single"/>
              </w:rPr>
              <w:t>4d</w:t>
            </w:r>
            <w:r>
              <w:rPr>
                <w:color w:val="000000" w:themeColor="text1"/>
                <w:sz w:val="24"/>
                <w:u w:val="single"/>
              </w:rPr>
              <w:t>。水稻田适宜日渗漏量可取</w:t>
            </w:r>
            <w:r>
              <w:rPr>
                <w:color w:val="000000" w:themeColor="text1"/>
                <w:sz w:val="24"/>
                <w:u w:val="single"/>
              </w:rPr>
              <w:t>2mm/d</w:t>
            </w:r>
            <w:r>
              <w:rPr>
                <w:color w:val="000000" w:themeColor="text1"/>
                <w:sz w:val="24"/>
                <w:u w:val="single"/>
              </w:rPr>
              <w:t>～</w:t>
            </w:r>
            <w:r>
              <w:rPr>
                <w:color w:val="000000" w:themeColor="text1"/>
                <w:sz w:val="24"/>
                <w:u w:val="single"/>
              </w:rPr>
              <w:t>8mm/d</w:t>
            </w:r>
            <w:r>
              <w:rPr>
                <w:color w:val="000000" w:themeColor="text1"/>
                <w:sz w:val="24"/>
                <w:u w:val="single"/>
              </w:rPr>
              <w:t>，黏性土宜取较小值，沙性士宜取较大值。</w:t>
            </w:r>
          </w:p>
        </w:tc>
      </w:tr>
      <w:tr w:rsidR="00AE36E2" w14:paraId="4EB874F0" w14:textId="77777777" w:rsidTr="00D30593">
        <w:trPr>
          <w:trHeight w:val="819"/>
          <w:jc w:val="center"/>
        </w:trPr>
        <w:tc>
          <w:tcPr>
            <w:tcW w:w="2517" w:type="pct"/>
            <w:shd w:val="clear" w:color="auto" w:fill="auto"/>
            <w:vAlign w:val="center"/>
          </w:tcPr>
          <w:p w14:paraId="316D1233" w14:textId="77777777" w:rsidR="00AE36E2" w:rsidRDefault="00AE36E2" w:rsidP="00AE36E2">
            <w:pPr>
              <w:rPr>
                <w:bCs/>
                <w:color w:val="000000" w:themeColor="text1"/>
                <w:sz w:val="24"/>
              </w:rPr>
            </w:pPr>
            <w:r>
              <w:rPr>
                <w:rFonts w:hint="eastAsia"/>
                <w:b/>
                <w:color w:val="000000" w:themeColor="text1"/>
                <w:sz w:val="24"/>
              </w:rPr>
              <w:t>7</w:t>
            </w:r>
            <w:r>
              <w:rPr>
                <w:b/>
                <w:color w:val="000000" w:themeColor="text1"/>
                <w:sz w:val="24"/>
              </w:rPr>
              <w:t>.5.4</w:t>
            </w:r>
            <w:r>
              <w:rPr>
                <w:color w:val="000000" w:themeColor="text1"/>
                <w:sz w:val="24"/>
              </w:rPr>
              <w:t xml:space="preserve">  </w:t>
            </w:r>
            <w:r>
              <w:rPr>
                <w:bCs/>
                <w:color w:val="000000" w:themeColor="text1"/>
                <w:sz w:val="24"/>
              </w:rPr>
              <w:t>有渍害的旱作区，农作物生长期地下水位应以设计排渍深度作为控制标准，在</w:t>
            </w:r>
            <w:r>
              <w:rPr>
                <w:color w:val="000000" w:themeColor="text1"/>
                <w:sz w:val="24"/>
              </w:rPr>
              <w:t>设计暴雨形成</w:t>
            </w:r>
            <w:r>
              <w:rPr>
                <w:bCs/>
                <w:color w:val="000000" w:themeColor="text1"/>
                <w:sz w:val="24"/>
              </w:rPr>
              <w:t>的地面水排除后，应在旱作物耐</w:t>
            </w:r>
            <w:proofErr w:type="gramStart"/>
            <w:r>
              <w:rPr>
                <w:bCs/>
                <w:color w:val="000000" w:themeColor="text1"/>
                <w:sz w:val="24"/>
              </w:rPr>
              <w:t>渍时间</w:t>
            </w:r>
            <w:proofErr w:type="gramEnd"/>
            <w:r>
              <w:rPr>
                <w:bCs/>
                <w:color w:val="000000" w:themeColor="text1"/>
                <w:sz w:val="24"/>
              </w:rPr>
              <w:t>内将地下水位降至耐渍深度。水稻区应能在晒田期内</w:t>
            </w:r>
            <w:r>
              <w:rPr>
                <w:bCs/>
                <w:color w:val="000000" w:themeColor="text1"/>
                <w:sz w:val="24"/>
              </w:rPr>
              <w:t>3~5d</w:t>
            </w:r>
            <w:r>
              <w:rPr>
                <w:bCs/>
                <w:color w:val="000000" w:themeColor="text1"/>
                <w:sz w:val="24"/>
              </w:rPr>
              <w:t>将地下水位降至设计排渍深度；土壤渗漏量过小的水稻田，应采取地下水排水措施</w:t>
            </w:r>
            <w:r>
              <w:rPr>
                <w:bCs/>
                <w:color w:val="000000" w:themeColor="text1"/>
                <w:sz w:val="24"/>
                <w:bdr w:val="single" w:sz="4" w:space="0" w:color="auto"/>
              </w:rPr>
              <w:t>使其淹水期的渗漏量达到适宜的标准</w:t>
            </w:r>
            <w:r>
              <w:rPr>
                <w:bCs/>
                <w:color w:val="000000" w:themeColor="text1"/>
                <w:sz w:val="24"/>
              </w:rPr>
              <w:t>。</w:t>
            </w:r>
          </w:p>
          <w:p w14:paraId="405FEA9F" w14:textId="77777777" w:rsidR="00AE36E2" w:rsidRDefault="00AE36E2" w:rsidP="00AE36E2">
            <w:pPr>
              <w:ind w:firstLineChars="200" w:firstLine="480"/>
              <w:rPr>
                <w:rFonts w:eastAsia="黑体"/>
                <w:color w:val="000000" w:themeColor="text1"/>
                <w:sz w:val="24"/>
              </w:rPr>
            </w:pPr>
            <w:r w:rsidRPr="00614509">
              <w:rPr>
                <w:color w:val="000000" w:themeColor="text1"/>
                <w:sz w:val="24"/>
              </w:rPr>
              <w:t>农业机械作业</w:t>
            </w:r>
            <w:r>
              <w:rPr>
                <w:color w:val="000000" w:themeColor="text1"/>
                <w:sz w:val="24"/>
                <w:bdr w:val="single" w:sz="4" w:space="0" w:color="auto"/>
              </w:rPr>
              <w:t>要求较高的地区</w:t>
            </w:r>
            <w:r w:rsidRPr="00614509">
              <w:rPr>
                <w:color w:val="000000" w:themeColor="text1"/>
                <w:sz w:val="24"/>
                <w:bdr w:val="single" w:sz="4" w:space="0" w:color="auto"/>
              </w:rPr>
              <w:t>，</w:t>
            </w:r>
            <w:r>
              <w:rPr>
                <w:color w:val="000000" w:themeColor="text1"/>
                <w:sz w:val="24"/>
              </w:rPr>
              <w:t>设计排渍深度应根据各地区农业机械耕作的具体要求确定，</w:t>
            </w:r>
            <w:r>
              <w:rPr>
                <w:color w:val="000000" w:themeColor="text1"/>
                <w:sz w:val="24"/>
                <w:bdr w:val="single" w:sz="4" w:space="0" w:color="auto"/>
              </w:rPr>
              <w:t>一般情况下</w:t>
            </w:r>
            <w:r>
              <w:rPr>
                <w:color w:val="000000" w:themeColor="text1"/>
                <w:sz w:val="24"/>
              </w:rPr>
              <w:t>可采用</w:t>
            </w:r>
            <w:r>
              <w:rPr>
                <w:color w:val="000000" w:themeColor="text1"/>
                <w:sz w:val="24"/>
              </w:rPr>
              <w:t>0.6</w:t>
            </w:r>
            <w:r>
              <w:rPr>
                <w:rFonts w:hint="eastAsia"/>
                <w:color w:val="000000" w:themeColor="text1"/>
                <w:sz w:val="24"/>
              </w:rPr>
              <w:t>m</w:t>
            </w:r>
            <w:r>
              <w:rPr>
                <w:color w:val="000000" w:themeColor="text1"/>
                <w:sz w:val="24"/>
              </w:rPr>
              <w:t>~0.8m</w:t>
            </w:r>
            <w:r>
              <w:rPr>
                <w:color w:val="000000" w:themeColor="text1"/>
                <w:sz w:val="24"/>
              </w:rPr>
              <w:t>。</w:t>
            </w:r>
          </w:p>
        </w:tc>
        <w:tc>
          <w:tcPr>
            <w:tcW w:w="2483" w:type="pct"/>
            <w:shd w:val="clear" w:color="auto" w:fill="auto"/>
            <w:vAlign w:val="center"/>
          </w:tcPr>
          <w:p w14:paraId="3AB8A32A" w14:textId="77777777" w:rsidR="00AE36E2" w:rsidRDefault="00AE36E2" w:rsidP="00AE36E2">
            <w:pPr>
              <w:outlineLvl w:val="0"/>
              <w:rPr>
                <w:color w:val="000000" w:themeColor="text1"/>
                <w:sz w:val="24"/>
              </w:rPr>
            </w:pPr>
            <w:r>
              <w:rPr>
                <w:b/>
                <w:color w:val="000000" w:themeColor="text1"/>
                <w:sz w:val="24"/>
              </w:rPr>
              <w:t>7.5.4</w:t>
            </w:r>
            <w:r>
              <w:rPr>
                <w:color w:val="000000" w:themeColor="text1"/>
                <w:sz w:val="24"/>
              </w:rPr>
              <w:t xml:space="preserve">  </w:t>
            </w:r>
            <w:r>
              <w:rPr>
                <w:color w:val="000000" w:themeColor="text1"/>
                <w:sz w:val="24"/>
              </w:rPr>
              <w:t>有渍害的旱作区，农作物生长期地下水位应以设计排渍深度作为控制标准，在设计暴雨形成的地面水排除后，应在旱作物耐</w:t>
            </w:r>
            <w:proofErr w:type="gramStart"/>
            <w:r>
              <w:rPr>
                <w:color w:val="000000" w:themeColor="text1"/>
                <w:sz w:val="24"/>
              </w:rPr>
              <w:t>渍时间</w:t>
            </w:r>
            <w:proofErr w:type="gramEnd"/>
            <w:r>
              <w:rPr>
                <w:color w:val="000000" w:themeColor="text1"/>
                <w:sz w:val="24"/>
              </w:rPr>
              <w:t>内将地下水位降至耐渍深度。水稻区应能在晒田期内</w:t>
            </w:r>
            <w:r>
              <w:rPr>
                <w:color w:val="000000" w:themeColor="text1"/>
                <w:sz w:val="24"/>
              </w:rPr>
              <w:t>3</w:t>
            </w:r>
            <w:r>
              <w:rPr>
                <w:color w:val="000000" w:themeColor="text1"/>
                <w:sz w:val="24"/>
                <w:u w:val="single"/>
              </w:rPr>
              <w:t>d</w:t>
            </w:r>
            <w:r>
              <w:rPr>
                <w:color w:val="000000" w:themeColor="text1"/>
                <w:sz w:val="24"/>
              </w:rPr>
              <w:t>～</w:t>
            </w:r>
            <w:r>
              <w:rPr>
                <w:color w:val="000000" w:themeColor="text1"/>
                <w:sz w:val="24"/>
              </w:rPr>
              <w:t xml:space="preserve">5d </w:t>
            </w:r>
            <w:r>
              <w:rPr>
                <w:color w:val="000000" w:themeColor="text1"/>
                <w:sz w:val="24"/>
              </w:rPr>
              <w:t>将地下水位降至设计排渍深度</w:t>
            </w:r>
            <w:r>
              <w:rPr>
                <w:rFonts w:hint="eastAsia"/>
                <w:color w:val="000000" w:themeColor="text1"/>
                <w:sz w:val="24"/>
              </w:rPr>
              <w:t>；</w:t>
            </w:r>
            <w:r>
              <w:rPr>
                <w:color w:val="000000" w:themeColor="text1"/>
                <w:sz w:val="24"/>
              </w:rPr>
              <w:t>土壤渗漏量过小的水稻田，应采取地下水排水措施。</w:t>
            </w:r>
          </w:p>
          <w:p w14:paraId="58584E16" w14:textId="77777777" w:rsidR="00AE36E2" w:rsidRDefault="00AE36E2" w:rsidP="00AE36E2">
            <w:pPr>
              <w:ind w:firstLineChars="200" w:firstLine="480"/>
              <w:outlineLvl w:val="0"/>
              <w:rPr>
                <w:b/>
                <w:color w:val="000000" w:themeColor="text1"/>
                <w:sz w:val="24"/>
              </w:rPr>
            </w:pPr>
            <w:r>
              <w:rPr>
                <w:color w:val="000000" w:themeColor="text1"/>
                <w:sz w:val="24"/>
                <w:u w:val="single"/>
              </w:rPr>
              <w:t>适于使用</w:t>
            </w:r>
            <w:r w:rsidRPr="00614509">
              <w:rPr>
                <w:color w:val="000000" w:themeColor="text1"/>
                <w:sz w:val="24"/>
              </w:rPr>
              <w:t>农业机械作业</w:t>
            </w:r>
            <w:r>
              <w:rPr>
                <w:color w:val="000000" w:themeColor="text1"/>
                <w:sz w:val="24"/>
                <w:u w:val="single"/>
              </w:rPr>
              <w:t>的</w:t>
            </w:r>
            <w:r>
              <w:rPr>
                <w:color w:val="000000" w:themeColor="text1"/>
                <w:sz w:val="24"/>
              </w:rPr>
              <w:t>设计排渍深度应根据各地区农业机械耕作的具体要求确定，可采用</w:t>
            </w:r>
            <w:r>
              <w:rPr>
                <w:color w:val="000000" w:themeColor="text1"/>
                <w:sz w:val="24"/>
              </w:rPr>
              <w:t>0.6m</w:t>
            </w:r>
            <w:r>
              <w:rPr>
                <w:color w:val="000000" w:themeColor="text1"/>
                <w:sz w:val="24"/>
              </w:rPr>
              <w:t>～</w:t>
            </w:r>
            <w:r>
              <w:rPr>
                <w:color w:val="000000" w:themeColor="text1"/>
                <w:sz w:val="24"/>
              </w:rPr>
              <w:t>0.8m</w:t>
            </w:r>
            <w:r>
              <w:rPr>
                <w:color w:val="000000" w:themeColor="text1"/>
                <w:sz w:val="24"/>
              </w:rPr>
              <w:t>。</w:t>
            </w:r>
          </w:p>
        </w:tc>
      </w:tr>
      <w:tr w:rsidR="00AE36E2" w14:paraId="5DA83C1B" w14:textId="77777777" w:rsidTr="00D30593">
        <w:trPr>
          <w:trHeight w:val="819"/>
          <w:jc w:val="center"/>
        </w:trPr>
        <w:tc>
          <w:tcPr>
            <w:tcW w:w="2517" w:type="pct"/>
            <w:shd w:val="clear" w:color="auto" w:fill="auto"/>
            <w:vAlign w:val="center"/>
          </w:tcPr>
          <w:p w14:paraId="156AF7F4" w14:textId="77777777" w:rsidR="00AE36E2" w:rsidRDefault="00AE36E2" w:rsidP="00AE36E2">
            <w:pPr>
              <w:spacing w:beforeLines="50" w:before="156"/>
              <w:rPr>
                <w:b/>
                <w:color w:val="000000" w:themeColor="text1"/>
                <w:sz w:val="24"/>
              </w:rPr>
            </w:pPr>
            <w:r>
              <w:rPr>
                <w:rFonts w:hint="eastAsia"/>
                <w:b/>
                <w:color w:val="000000" w:themeColor="text1"/>
                <w:sz w:val="24"/>
              </w:rPr>
              <w:t>7</w:t>
            </w:r>
            <w:r>
              <w:rPr>
                <w:b/>
                <w:color w:val="000000" w:themeColor="text1"/>
                <w:sz w:val="24"/>
              </w:rPr>
              <w:t xml:space="preserve">.5.6  </w:t>
            </w:r>
            <w:r>
              <w:rPr>
                <w:color w:val="000000" w:themeColor="text1"/>
                <w:sz w:val="24"/>
              </w:rPr>
              <w:t>设计排涝模数应根据排水区或邻近地区的实测资料分析确定。无实测资料时，可根据排水区的自然经济条件和生产发展水平，按</w:t>
            </w:r>
            <w:r>
              <w:rPr>
                <w:rFonts w:hint="eastAsia"/>
                <w:color w:val="000000" w:themeColor="text1"/>
                <w:sz w:val="24"/>
              </w:rPr>
              <w:t>现行国家标准</w:t>
            </w:r>
            <w:r>
              <w:rPr>
                <w:color w:val="000000" w:themeColor="text1"/>
                <w:sz w:val="24"/>
              </w:rPr>
              <w:t>《灌溉与排水工程设计</w:t>
            </w:r>
            <w:r>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rFonts w:hint="eastAsia"/>
                <w:color w:val="000000" w:themeColor="text1"/>
                <w:sz w:val="24"/>
              </w:rPr>
              <w:t>的有关</w:t>
            </w:r>
            <w:r>
              <w:rPr>
                <w:color w:val="000000" w:themeColor="text1"/>
                <w:sz w:val="24"/>
              </w:rPr>
              <w:t>公式选择计算，也可采用其它经过论证后的公式计算。</w:t>
            </w:r>
          </w:p>
        </w:tc>
        <w:tc>
          <w:tcPr>
            <w:tcW w:w="2483" w:type="pct"/>
            <w:shd w:val="clear" w:color="auto" w:fill="auto"/>
            <w:vAlign w:val="center"/>
          </w:tcPr>
          <w:p w14:paraId="43B6FA2C" w14:textId="77777777" w:rsidR="00AE36E2" w:rsidRDefault="00AE36E2" w:rsidP="00AE36E2">
            <w:pPr>
              <w:spacing w:beforeLines="50" w:before="156"/>
              <w:rPr>
                <w:b/>
                <w:color w:val="000000" w:themeColor="text1"/>
                <w:sz w:val="24"/>
              </w:rPr>
            </w:pPr>
            <w:r>
              <w:rPr>
                <w:rFonts w:hint="eastAsia"/>
                <w:b/>
                <w:color w:val="000000" w:themeColor="text1"/>
                <w:sz w:val="24"/>
              </w:rPr>
              <w:t>7</w:t>
            </w:r>
            <w:r>
              <w:rPr>
                <w:b/>
                <w:color w:val="000000" w:themeColor="text1"/>
                <w:sz w:val="24"/>
              </w:rPr>
              <w:t xml:space="preserve">.5.6  </w:t>
            </w:r>
            <w:r>
              <w:rPr>
                <w:color w:val="000000" w:themeColor="text1"/>
                <w:sz w:val="24"/>
              </w:rPr>
              <w:t>设计排涝模数应根据排水区或邻近地区的实测资料分析确定。无实测资料时，可根据排水区的自然经济条件和生产发展水平，按</w:t>
            </w:r>
            <w:r>
              <w:rPr>
                <w:rFonts w:hint="eastAsia"/>
                <w:color w:val="000000" w:themeColor="text1"/>
                <w:sz w:val="24"/>
              </w:rPr>
              <w:t>现行国家标准</w:t>
            </w:r>
            <w:r>
              <w:rPr>
                <w:color w:val="000000" w:themeColor="text1"/>
                <w:sz w:val="24"/>
              </w:rPr>
              <w:t>《灌溉与排水工程设计</w:t>
            </w:r>
            <w:r>
              <w:rPr>
                <w:rFonts w:hint="eastAsia"/>
                <w:color w:val="000000" w:themeColor="text1"/>
                <w:sz w:val="24"/>
                <w:u w:val="single"/>
              </w:rPr>
              <w:t>标准</w:t>
            </w:r>
            <w:r>
              <w:rPr>
                <w:color w:val="000000" w:themeColor="text1"/>
                <w:sz w:val="24"/>
              </w:rPr>
              <w:t>》</w:t>
            </w:r>
            <w:r>
              <w:rPr>
                <w:color w:val="000000" w:themeColor="text1"/>
                <w:sz w:val="24"/>
              </w:rPr>
              <w:t>GB50288</w:t>
            </w:r>
            <w:r>
              <w:rPr>
                <w:rFonts w:hint="eastAsia"/>
                <w:color w:val="000000" w:themeColor="text1"/>
                <w:sz w:val="24"/>
              </w:rPr>
              <w:t>的有关</w:t>
            </w:r>
            <w:r>
              <w:rPr>
                <w:color w:val="000000" w:themeColor="text1"/>
                <w:sz w:val="24"/>
              </w:rPr>
              <w:t>公式选择计算，也可采用其它经过论证后的公式计算。</w:t>
            </w:r>
          </w:p>
        </w:tc>
      </w:tr>
      <w:tr w:rsidR="00AE36E2" w14:paraId="16A821D7" w14:textId="77777777" w:rsidTr="00D30593">
        <w:trPr>
          <w:trHeight w:val="819"/>
          <w:jc w:val="center"/>
        </w:trPr>
        <w:tc>
          <w:tcPr>
            <w:tcW w:w="2517" w:type="pct"/>
            <w:shd w:val="clear" w:color="auto" w:fill="auto"/>
            <w:vAlign w:val="center"/>
          </w:tcPr>
          <w:p w14:paraId="1A16B4A6" w14:textId="77777777" w:rsidR="00AE36E2" w:rsidRDefault="00AE36E2" w:rsidP="00AE36E2">
            <w:pPr>
              <w:rPr>
                <w:b/>
                <w:color w:val="000000" w:themeColor="text1"/>
                <w:sz w:val="24"/>
              </w:rPr>
            </w:pPr>
            <w:r>
              <w:rPr>
                <w:rFonts w:hint="eastAsia"/>
                <w:b/>
                <w:color w:val="000000" w:themeColor="text1"/>
                <w:sz w:val="24"/>
              </w:rPr>
              <w:t>7</w:t>
            </w:r>
            <w:r>
              <w:rPr>
                <w:b/>
                <w:color w:val="000000" w:themeColor="text1"/>
                <w:sz w:val="24"/>
              </w:rPr>
              <w:t>.5.8</w:t>
            </w:r>
            <w:r>
              <w:rPr>
                <w:color w:val="000000" w:themeColor="text1"/>
                <w:sz w:val="24"/>
              </w:rPr>
              <w:t xml:space="preserve">  </w:t>
            </w:r>
            <w:r>
              <w:rPr>
                <w:color w:val="000000" w:themeColor="text1"/>
                <w:sz w:val="24"/>
              </w:rPr>
              <w:t>灌区排水系统应结合流域防洪除涝和土壤改良规划及灌溉</w:t>
            </w:r>
            <w:r>
              <w:rPr>
                <w:color w:val="000000" w:themeColor="text1"/>
                <w:sz w:val="24"/>
                <w:bdr w:val="single" w:sz="4" w:space="0" w:color="auto"/>
              </w:rPr>
              <w:t>渠系布置</w:t>
            </w:r>
            <w:r>
              <w:rPr>
                <w:color w:val="000000" w:themeColor="text1"/>
                <w:sz w:val="24"/>
              </w:rPr>
              <w:t>，统筹规划，</w:t>
            </w:r>
            <w:r>
              <w:rPr>
                <w:rFonts w:hint="eastAsia"/>
                <w:color w:val="000000" w:themeColor="text1"/>
                <w:sz w:val="24"/>
              </w:rPr>
              <w:t>合理布置</w:t>
            </w:r>
            <w:r>
              <w:rPr>
                <w:color w:val="000000" w:themeColor="text1"/>
                <w:sz w:val="24"/>
              </w:rPr>
              <w:t>。</w:t>
            </w:r>
          </w:p>
        </w:tc>
        <w:tc>
          <w:tcPr>
            <w:tcW w:w="2483" w:type="pct"/>
            <w:shd w:val="clear" w:color="auto" w:fill="auto"/>
            <w:vAlign w:val="center"/>
          </w:tcPr>
          <w:p w14:paraId="741CF9CD" w14:textId="77777777" w:rsidR="00AE36E2" w:rsidRDefault="00AE36E2" w:rsidP="00AE36E2">
            <w:pPr>
              <w:rPr>
                <w:b/>
                <w:color w:val="000000" w:themeColor="text1"/>
                <w:sz w:val="24"/>
              </w:rPr>
            </w:pPr>
            <w:r>
              <w:rPr>
                <w:b/>
                <w:color w:val="000000" w:themeColor="text1"/>
                <w:sz w:val="24"/>
              </w:rPr>
              <w:t>7.5.8</w:t>
            </w:r>
            <w:r>
              <w:rPr>
                <w:color w:val="000000" w:themeColor="text1"/>
                <w:sz w:val="24"/>
              </w:rPr>
              <w:t xml:space="preserve">  </w:t>
            </w:r>
            <w:r>
              <w:rPr>
                <w:color w:val="000000" w:themeColor="text1"/>
                <w:sz w:val="24"/>
              </w:rPr>
              <w:t>灌区排水系统应结合流域防洪除涝和土壤改良规划及灌溉</w:t>
            </w:r>
            <w:r>
              <w:rPr>
                <w:rFonts w:hint="eastAsia"/>
                <w:color w:val="000000" w:themeColor="text1"/>
                <w:sz w:val="24"/>
                <w:u w:val="single"/>
              </w:rPr>
              <w:t>系统</w:t>
            </w:r>
            <w:r>
              <w:rPr>
                <w:color w:val="000000" w:themeColor="text1"/>
                <w:sz w:val="24"/>
              </w:rPr>
              <w:t>，统筹规划，合理布置。</w:t>
            </w:r>
          </w:p>
        </w:tc>
      </w:tr>
      <w:tr w:rsidR="00AE36E2" w14:paraId="51E931D5" w14:textId="77777777" w:rsidTr="00D30593">
        <w:trPr>
          <w:trHeight w:val="819"/>
          <w:jc w:val="center"/>
        </w:trPr>
        <w:tc>
          <w:tcPr>
            <w:tcW w:w="2517" w:type="pct"/>
            <w:shd w:val="clear" w:color="auto" w:fill="auto"/>
            <w:vAlign w:val="center"/>
          </w:tcPr>
          <w:p w14:paraId="4B26EC07" w14:textId="77777777" w:rsidR="00AE36E2" w:rsidRDefault="00AE36E2" w:rsidP="00AE36E2">
            <w:pPr>
              <w:rPr>
                <w:b/>
                <w:color w:val="000000" w:themeColor="text1"/>
                <w:sz w:val="24"/>
              </w:rPr>
            </w:pPr>
            <w:r>
              <w:rPr>
                <w:rFonts w:hint="eastAsia"/>
                <w:b/>
                <w:color w:val="000000" w:themeColor="text1"/>
                <w:sz w:val="24"/>
              </w:rPr>
              <w:lastRenderedPageBreak/>
              <w:t>7</w:t>
            </w:r>
            <w:r>
              <w:rPr>
                <w:b/>
                <w:color w:val="000000" w:themeColor="text1"/>
                <w:sz w:val="24"/>
              </w:rPr>
              <w:t xml:space="preserve">.5.9  </w:t>
            </w:r>
            <w:r>
              <w:rPr>
                <w:color w:val="000000" w:themeColor="text1"/>
                <w:sz w:val="24"/>
              </w:rPr>
              <w:t>排水方式应根据</w:t>
            </w:r>
            <w:r w:rsidRPr="00614509">
              <w:rPr>
                <w:color w:val="000000" w:themeColor="text1"/>
                <w:sz w:val="24"/>
                <w:bdr w:val="single" w:sz="4" w:space="0" w:color="auto"/>
              </w:rPr>
              <w:t>排水区的</w:t>
            </w:r>
            <w:r>
              <w:rPr>
                <w:color w:val="000000" w:themeColor="text1"/>
                <w:sz w:val="24"/>
              </w:rPr>
              <w:t>水文地质</w:t>
            </w:r>
            <w:r w:rsidRPr="00614509">
              <w:rPr>
                <w:color w:val="000000" w:themeColor="text1"/>
                <w:sz w:val="24"/>
                <w:bdr w:val="single" w:sz="4" w:space="0" w:color="auto"/>
              </w:rPr>
              <w:t>、土壤性质，</w:t>
            </w:r>
            <w:proofErr w:type="gramStart"/>
            <w:r>
              <w:rPr>
                <w:color w:val="000000" w:themeColor="text1"/>
                <w:sz w:val="24"/>
              </w:rPr>
              <w:t>承泄区的</w:t>
            </w:r>
            <w:proofErr w:type="gramEnd"/>
            <w:r>
              <w:rPr>
                <w:color w:val="000000" w:themeColor="text1"/>
                <w:sz w:val="24"/>
              </w:rPr>
              <w:t>位置、地势、水位</w:t>
            </w:r>
            <w:r w:rsidRPr="00614509">
              <w:rPr>
                <w:color w:val="000000" w:themeColor="text1"/>
                <w:sz w:val="24"/>
                <w:bdr w:val="single" w:sz="4" w:space="0" w:color="auto"/>
              </w:rPr>
              <w:t>、</w:t>
            </w:r>
            <w:r>
              <w:rPr>
                <w:color w:val="000000" w:themeColor="text1"/>
                <w:sz w:val="24"/>
                <w:bdr w:val="single" w:sz="4" w:space="0" w:color="auto"/>
              </w:rPr>
              <w:t>作物对土壤水分的控制要求及耐淹深度</w:t>
            </w:r>
            <w:r>
              <w:rPr>
                <w:rFonts w:hint="eastAsia"/>
                <w:color w:val="000000" w:themeColor="text1"/>
                <w:sz w:val="24"/>
                <w:bdr w:val="single" w:sz="4" w:space="0" w:color="auto"/>
              </w:rPr>
              <w:t>、</w:t>
            </w:r>
            <w:r>
              <w:rPr>
                <w:color w:val="000000" w:themeColor="text1"/>
                <w:sz w:val="24"/>
                <w:bdr w:val="single" w:sz="4" w:space="0" w:color="auto"/>
              </w:rPr>
              <w:t>耕作方式、经济发展</w:t>
            </w:r>
            <w:r>
              <w:rPr>
                <w:rFonts w:hint="eastAsia"/>
                <w:color w:val="000000" w:themeColor="text1"/>
                <w:sz w:val="24"/>
                <w:bdr w:val="single" w:sz="4" w:space="0" w:color="auto"/>
              </w:rPr>
              <w:t>水平</w:t>
            </w:r>
            <w:r>
              <w:rPr>
                <w:color w:val="000000" w:themeColor="text1"/>
                <w:sz w:val="24"/>
                <w:bdr w:val="single" w:sz="4" w:space="0" w:color="auto"/>
              </w:rPr>
              <w:t>等</w:t>
            </w:r>
            <w:r>
              <w:rPr>
                <w:rFonts w:hint="eastAsia"/>
                <w:color w:val="000000" w:themeColor="text1"/>
                <w:sz w:val="24"/>
                <w:bdr w:val="single" w:sz="4" w:space="0" w:color="auto"/>
              </w:rPr>
              <w:t>因素，经技术经济比较</w:t>
            </w:r>
            <w:r>
              <w:rPr>
                <w:color w:val="000000" w:themeColor="text1"/>
                <w:sz w:val="24"/>
                <w:bdr w:val="single" w:sz="4" w:space="0" w:color="auto"/>
              </w:rPr>
              <w:t>合理确定</w:t>
            </w:r>
            <w:r>
              <w:rPr>
                <w:color w:val="000000" w:themeColor="text1"/>
                <w:sz w:val="24"/>
              </w:rPr>
              <w:t>。</w:t>
            </w:r>
          </w:p>
        </w:tc>
        <w:tc>
          <w:tcPr>
            <w:tcW w:w="2483" w:type="pct"/>
            <w:shd w:val="clear" w:color="auto" w:fill="auto"/>
            <w:vAlign w:val="center"/>
          </w:tcPr>
          <w:p w14:paraId="2F39A7DA" w14:textId="77777777" w:rsidR="00AE36E2" w:rsidRDefault="00AE36E2" w:rsidP="00AE36E2">
            <w:pPr>
              <w:rPr>
                <w:b/>
                <w:color w:val="000000" w:themeColor="text1"/>
                <w:sz w:val="24"/>
              </w:rPr>
            </w:pPr>
            <w:r>
              <w:rPr>
                <w:rFonts w:hint="eastAsia"/>
                <w:b/>
                <w:color w:val="000000" w:themeColor="text1"/>
                <w:sz w:val="24"/>
              </w:rPr>
              <w:t>7</w:t>
            </w:r>
            <w:r>
              <w:rPr>
                <w:b/>
                <w:color w:val="000000" w:themeColor="text1"/>
                <w:sz w:val="24"/>
              </w:rPr>
              <w:t>.5.9</w:t>
            </w:r>
            <w:r>
              <w:rPr>
                <w:color w:val="000000" w:themeColor="text1"/>
                <w:sz w:val="24"/>
              </w:rPr>
              <w:t xml:space="preserve">  </w:t>
            </w:r>
            <w:r>
              <w:rPr>
                <w:color w:val="000000" w:themeColor="text1"/>
                <w:sz w:val="24"/>
                <w:u w:val="single"/>
              </w:rPr>
              <w:t>灌区</w:t>
            </w:r>
            <w:r>
              <w:rPr>
                <w:color w:val="000000" w:themeColor="text1"/>
                <w:sz w:val="24"/>
              </w:rPr>
              <w:t>排水方式</w:t>
            </w:r>
            <w:r w:rsidRPr="00614509">
              <w:rPr>
                <w:color w:val="000000" w:themeColor="text1"/>
                <w:sz w:val="24"/>
              </w:rPr>
              <w:t>应根据</w:t>
            </w:r>
            <w:r>
              <w:rPr>
                <w:color w:val="000000" w:themeColor="text1"/>
                <w:sz w:val="24"/>
                <w:u w:val="single"/>
              </w:rPr>
              <w:t>灌区涝、渍、碱的</w:t>
            </w:r>
            <w:r>
              <w:rPr>
                <w:rFonts w:hint="eastAsia"/>
                <w:color w:val="000000" w:themeColor="text1"/>
                <w:sz w:val="24"/>
                <w:u w:val="single"/>
              </w:rPr>
              <w:t>成因</w:t>
            </w:r>
            <w:r w:rsidRPr="00614509">
              <w:rPr>
                <w:color w:val="000000" w:themeColor="text1"/>
                <w:sz w:val="24"/>
                <w:u w:val="single"/>
              </w:rPr>
              <w:t>，</w:t>
            </w:r>
            <w:r>
              <w:rPr>
                <w:color w:val="000000" w:themeColor="text1"/>
                <w:sz w:val="24"/>
                <w:u w:val="single"/>
              </w:rPr>
              <w:t>结合地形、降水、土壤、</w:t>
            </w:r>
            <w:r w:rsidRPr="00614509">
              <w:rPr>
                <w:color w:val="000000" w:themeColor="text1"/>
                <w:sz w:val="24"/>
              </w:rPr>
              <w:t>水文地质</w:t>
            </w:r>
            <w:r>
              <w:rPr>
                <w:rFonts w:hint="eastAsia"/>
                <w:color w:val="000000" w:themeColor="text1"/>
                <w:sz w:val="24"/>
                <w:u w:val="single"/>
              </w:rPr>
              <w:t>及</w:t>
            </w:r>
            <w:proofErr w:type="gramStart"/>
            <w:r>
              <w:rPr>
                <w:color w:val="000000" w:themeColor="text1"/>
                <w:sz w:val="24"/>
              </w:rPr>
              <w:t>承泄区的</w:t>
            </w:r>
            <w:proofErr w:type="gramEnd"/>
            <w:r>
              <w:rPr>
                <w:color w:val="000000" w:themeColor="text1"/>
                <w:sz w:val="24"/>
              </w:rPr>
              <w:t>位置、地势、水位</w:t>
            </w:r>
            <w:r>
              <w:rPr>
                <w:rFonts w:hint="eastAsia"/>
                <w:color w:val="000000" w:themeColor="text1"/>
                <w:sz w:val="24"/>
              </w:rPr>
              <w:t>等</w:t>
            </w:r>
            <w:r>
              <w:rPr>
                <w:color w:val="000000" w:themeColor="text1"/>
                <w:sz w:val="24"/>
              </w:rPr>
              <w:t>条件，</w:t>
            </w:r>
            <w:r>
              <w:rPr>
                <w:color w:val="000000" w:themeColor="text1"/>
                <w:sz w:val="24"/>
                <w:u w:val="single"/>
              </w:rPr>
              <w:t>因地制宜地选择水平或垂直排水、自流或抽排及其结合的方式。</w:t>
            </w:r>
          </w:p>
        </w:tc>
      </w:tr>
      <w:tr w:rsidR="00AE36E2" w14:paraId="0D7CF2AC" w14:textId="77777777" w:rsidTr="00D30593">
        <w:trPr>
          <w:trHeight w:val="819"/>
          <w:jc w:val="center"/>
        </w:trPr>
        <w:tc>
          <w:tcPr>
            <w:tcW w:w="2517" w:type="pct"/>
            <w:shd w:val="clear" w:color="auto" w:fill="auto"/>
            <w:vAlign w:val="center"/>
          </w:tcPr>
          <w:p w14:paraId="7A2997D6" w14:textId="77777777" w:rsidR="00AE36E2" w:rsidRDefault="00AE36E2" w:rsidP="00AE36E2">
            <w:pPr>
              <w:spacing w:before="120"/>
              <w:rPr>
                <w:b/>
                <w:color w:val="000000" w:themeColor="text1"/>
                <w:sz w:val="24"/>
              </w:rPr>
            </w:pPr>
          </w:p>
        </w:tc>
        <w:tc>
          <w:tcPr>
            <w:tcW w:w="2483" w:type="pct"/>
            <w:shd w:val="clear" w:color="auto" w:fill="auto"/>
            <w:vAlign w:val="center"/>
          </w:tcPr>
          <w:p w14:paraId="28B2D651" w14:textId="77777777" w:rsidR="00AE36E2" w:rsidRDefault="00AE36E2" w:rsidP="00AE36E2">
            <w:pPr>
              <w:spacing w:line="440" w:lineRule="exact"/>
              <w:rPr>
                <w:color w:val="000000" w:themeColor="text1"/>
                <w:sz w:val="24"/>
                <w:u w:val="single"/>
              </w:rPr>
            </w:pPr>
            <w:r>
              <w:rPr>
                <w:rFonts w:hint="eastAsia"/>
                <w:b/>
                <w:color w:val="000000" w:themeColor="text1"/>
                <w:sz w:val="24"/>
                <w:u w:val="single"/>
              </w:rPr>
              <w:t>7</w:t>
            </w:r>
            <w:r w:rsidR="006A7AEE">
              <w:rPr>
                <w:b/>
                <w:color w:val="000000" w:themeColor="text1"/>
                <w:sz w:val="24"/>
                <w:u w:val="single"/>
              </w:rPr>
              <w:t>.5.9A</w:t>
            </w:r>
            <w:r>
              <w:rPr>
                <w:b/>
                <w:color w:val="000000" w:themeColor="text1"/>
                <w:sz w:val="24"/>
                <w:u w:val="single"/>
              </w:rPr>
              <w:t xml:space="preserve">  </w:t>
            </w:r>
            <w:proofErr w:type="gramStart"/>
            <w:r>
              <w:rPr>
                <w:rFonts w:hint="eastAsia"/>
                <w:color w:val="000000" w:themeColor="text1"/>
                <w:sz w:val="24"/>
                <w:u w:val="single"/>
              </w:rPr>
              <w:t>承泄区的</w:t>
            </w:r>
            <w:proofErr w:type="gramEnd"/>
            <w:r>
              <w:rPr>
                <w:rFonts w:hint="eastAsia"/>
                <w:color w:val="000000" w:themeColor="text1"/>
                <w:sz w:val="24"/>
                <w:u w:val="single"/>
              </w:rPr>
              <w:t>选定应符合下列规定：</w:t>
            </w:r>
          </w:p>
          <w:p w14:paraId="6FD4B8B7" w14:textId="77777777" w:rsidR="00AE36E2" w:rsidRDefault="00AE36E2" w:rsidP="00AE36E2">
            <w:pPr>
              <w:spacing w:line="440" w:lineRule="exact"/>
              <w:ind w:firstLineChars="200" w:firstLine="482"/>
              <w:rPr>
                <w:color w:val="000000" w:themeColor="text1"/>
                <w:sz w:val="24"/>
                <w:u w:val="single"/>
              </w:rPr>
            </w:pPr>
            <w:r>
              <w:rPr>
                <w:b/>
                <w:color w:val="000000" w:themeColor="text1"/>
                <w:sz w:val="24"/>
                <w:u w:val="single"/>
              </w:rPr>
              <w:t xml:space="preserve">1  </w:t>
            </w:r>
            <w:r>
              <w:rPr>
                <w:rFonts w:hint="eastAsia"/>
                <w:color w:val="000000" w:themeColor="text1"/>
                <w:sz w:val="24"/>
                <w:u w:val="single"/>
              </w:rPr>
              <w:t>干沟排水应具备良好的出流条件；</w:t>
            </w:r>
          </w:p>
          <w:p w14:paraId="4EBF35C5" w14:textId="77777777" w:rsidR="00AE36E2" w:rsidRDefault="00AE36E2" w:rsidP="00AE36E2">
            <w:pPr>
              <w:spacing w:line="440" w:lineRule="exact"/>
              <w:ind w:firstLineChars="200" w:firstLine="482"/>
              <w:rPr>
                <w:color w:val="000000" w:themeColor="text1"/>
                <w:sz w:val="24"/>
                <w:u w:val="single"/>
              </w:rPr>
            </w:pPr>
            <w:r>
              <w:rPr>
                <w:b/>
                <w:color w:val="000000" w:themeColor="text1"/>
                <w:sz w:val="24"/>
                <w:u w:val="single"/>
              </w:rPr>
              <w:t xml:space="preserve">2  </w:t>
            </w:r>
            <w:proofErr w:type="gramStart"/>
            <w:r>
              <w:rPr>
                <w:rFonts w:hint="eastAsia"/>
                <w:color w:val="000000" w:themeColor="text1"/>
                <w:sz w:val="24"/>
                <w:u w:val="single"/>
              </w:rPr>
              <w:t>承泄区应有</w:t>
            </w:r>
            <w:proofErr w:type="gramEnd"/>
            <w:r>
              <w:rPr>
                <w:rFonts w:hint="eastAsia"/>
                <w:color w:val="000000" w:themeColor="text1"/>
                <w:sz w:val="24"/>
                <w:u w:val="single"/>
              </w:rPr>
              <w:t>足够的承</w:t>
            </w:r>
            <w:proofErr w:type="gramStart"/>
            <w:r>
              <w:rPr>
                <w:rFonts w:hint="eastAsia"/>
                <w:color w:val="000000" w:themeColor="text1"/>
                <w:sz w:val="24"/>
                <w:u w:val="single"/>
              </w:rPr>
              <w:t>泄能力</w:t>
            </w:r>
            <w:proofErr w:type="gramEnd"/>
            <w:r>
              <w:rPr>
                <w:rFonts w:hint="eastAsia"/>
                <w:color w:val="000000" w:themeColor="text1"/>
                <w:sz w:val="24"/>
                <w:u w:val="single"/>
              </w:rPr>
              <w:t>或滞</w:t>
            </w:r>
            <w:proofErr w:type="gramStart"/>
            <w:r>
              <w:rPr>
                <w:rFonts w:hint="eastAsia"/>
                <w:color w:val="000000" w:themeColor="text1"/>
                <w:sz w:val="24"/>
                <w:u w:val="single"/>
              </w:rPr>
              <w:t>滂</w:t>
            </w:r>
            <w:proofErr w:type="gramEnd"/>
            <w:r>
              <w:rPr>
                <w:rFonts w:hint="eastAsia"/>
                <w:color w:val="000000" w:themeColor="text1"/>
                <w:sz w:val="24"/>
                <w:u w:val="single"/>
              </w:rPr>
              <w:t>容积；</w:t>
            </w:r>
          </w:p>
          <w:p w14:paraId="187EB8FC" w14:textId="77777777" w:rsidR="00AE36E2" w:rsidRDefault="00AE36E2" w:rsidP="00AE36E2">
            <w:pPr>
              <w:spacing w:line="440" w:lineRule="exact"/>
              <w:ind w:firstLineChars="200" w:firstLine="482"/>
              <w:rPr>
                <w:color w:val="000000" w:themeColor="text1"/>
                <w:sz w:val="24"/>
                <w:u w:val="single"/>
              </w:rPr>
            </w:pPr>
            <w:r>
              <w:rPr>
                <w:b/>
                <w:color w:val="000000" w:themeColor="text1"/>
                <w:sz w:val="24"/>
                <w:u w:val="single"/>
              </w:rPr>
              <w:t xml:space="preserve">3  </w:t>
            </w:r>
            <w:r>
              <w:rPr>
                <w:rFonts w:hint="eastAsia"/>
                <w:color w:val="000000" w:themeColor="text1"/>
                <w:sz w:val="24"/>
                <w:u w:val="single"/>
              </w:rPr>
              <w:t>以河道、湖泊作为承泄区时，应有稳定河槽（或湖床）和安全堤防；</w:t>
            </w:r>
          </w:p>
          <w:p w14:paraId="508B5D09" w14:textId="77777777" w:rsidR="00AE36E2" w:rsidRDefault="00AE36E2" w:rsidP="00AE36E2">
            <w:pPr>
              <w:spacing w:line="440" w:lineRule="exact"/>
              <w:ind w:firstLineChars="200" w:firstLine="482"/>
              <w:rPr>
                <w:b/>
                <w:color w:val="000000" w:themeColor="text1"/>
                <w:sz w:val="24"/>
              </w:rPr>
            </w:pPr>
            <w:r>
              <w:rPr>
                <w:b/>
                <w:color w:val="000000" w:themeColor="text1"/>
                <w:sz w:val="24"/>
                <w:u w:val="single"/>
              </w:rPr>
              <w:t xml:space="preserve">4  </w:t>
            </w:r>
            <w:r>
              <w:rPr>
                <w:rFonts w:hint="eastAsia"/>
                <w:color w:val="000000" w:themeColor="text1"/>
                <w:sz w:val="24"/>
                <w:u w:val="single"/>
              </w:rPr>
              <w:t>不能满足本条第</w:t>
            </w:r>
            <w:r>
              <w:rPr>
                <w:rFonts w:hint="eastAsia"/>
                <w:color w:val="000000" w:themeColor="text1"/>
                <w:sz w:val="24"/>
                <w:u w:val="single"/>
              </w:rPr>
              <w:t xml:space="preserve"> 1 </w:t>
            </w:r>
            <w:r>
              <w:rPr>
                <w:rFonts w:hint="eastAsia"/>
                <w:color w:val="000000" w:themeColor="text1"/>
                <w:sz w:val="24"/>
                <w:u w:val="single"/>
              </w:rPr>
              <w:t>款～第</w:t>
            </w:r>
            <w:r>
              <w:rPr>
                <w:rFonts w:hint="eastAsia"/>
                <w:color w:val="000000" w:themeColor="text1"/>
                <w:sz w:val="24"/>
                <w:u w:val="single"/>
              </w:rPr>
              <w:t xml:space="preserve"> 3 </w:t>
            </w:r>
            <w:r>
              <w:rPr>
                <w:rFonts w:hint="eastAsia"/>
                <w:color w:val="000000" w:themeColor="text1"/>
                <w:sz w:val="24"/>
                <w:u w:val="single"/>
              </w:rPr>
              <w:t>款要求时，应采取工程处理措施。</w:t>
            </w:r>
          </w:p>
        </w:tc>
      </w:tr>
      <w:tr w:rsidR="00AE36E2" w14:paraId="2E8AE8CB" w14:textId="77777777" w:rsidTr="00D30593">
        <w:trPr>
          <w:trHeight w:val="819"/>
          <w:jc w:val="center"/>
        </w:trPr>
        <w:tc>
          <w:tcPr>
            <w:tcW w:w="2517" w:type="pct"/>
            <w:shd w:val="clear" w:color="auto" w:fill="auto"/>
            <w:vAlign w:val="center"/>
          </w:tcPr>
          <w:p w14:paraId="0D766024" w14:textId="77777777" w:rsidR="00AE36E2" w:rsidRDefault="00AE36E2" w:rsidP="00AE36E2">
            <w:pPr>
              <w:rPr>
                <w:color w:val="000000" w:themeColor="text1"/>
                <w:sz w:val="24"/>
              </w:rPr>
            </w:pPr>
            <w:r>
              <w:rPr>
                <w:rFonts w:hint="eastAsia"/>
                <w:b/>
                <w:color w:val="000000" w:themeColor="text1"/>
                <w:sz w:val="24"/>
              </w:rPr>
              <w:t>7</w:t>
            </w:r>
            <w:r>
              <w:rPr>
                <w:b/>
                <w:color w:val="000000" w:themeColor="text1"/>
                <w:sz w:val="24"/>
              </w:rPr>
              <w:t xml:space="preserve">.5.10  </w:t>
            </w:r>
            <w:r>
              <w:rPr>
                <w:color w:val="000000" w:themeColor="text1"/>
                <w:sz w:val="24"/>
              </w:rPr>
              <w:t>排水明沟布置应符合下列规定：</w:t>
            </w:r>
          </w:p>
          <w:p w14:paraId="11530CA3" w14:textId="77777777" w:rsidR="00AE36E2" w:rsidRDefault="00AE36E2" w:rsidP="00AE36E2">
            <w:pPr>
              <w:ind w:firstLineChars="200" w:firstLine="482"/>
              <w:rPr>
                <w:color w:val="000000" w:themeColor="text1"/>
                <w:sz w:val="24"/>
              </w:rPr>
            </w:pPr>
            <w:r>
              <w:rPr>
                <w:b/>
                <w:color w:val="000000" w:themeColor="text1"/>
                <w:sz w:val="24"/>
              </w:rPr>
              <w:t xml:space="preserve">1  </w:t>
            </w:r>
            <w:r>
              <w:rPr>
                <w:color w:val="000000" w:themeColor="text1"/>
                <w:sz w:val="24"/>
              </w:rPr>
              <w:t>排水沟应布置在其控制范围的低洼处，</w:t>
            </w:r>
            <w:r w:rsidRPr="006A7AEE">
              <w:rPr>
                <w:color w:val="000000" w:themeColor="text1"/>
                <w:sz w:val="24"/>
                <w:bdr w:val="single" w:sz="4" w:space="0" w:color="auto"/>
              </w:rPr>
              <w:t>并尽量</w:t>
            </w:r>
            <w:r>
              <w:rPr>
                <w:color w:val="000000" w:themeColor="text1"/>
                <w:sz w:val="24"/>
              </w:rPr>
              <w:t>利用天然河道，</w:t>
            </w:r>
            <w:r>
              <w:rPr>
                <w:color w:val="000000" w:themeColor="text1"/>
                <w:sz w:val="24"/>
                <w:bdr w:val="single" w:sz="4" w:space="0" w:color="auto"/>
              </w:rPr>
              <w:t>应</w:t>
            </w:r>
            <w:r w:rsidRPr="006A7AEE">
              <w:rPr>
                <w:color w:val="000000" w:themeColor="text1"/>
                <w:sz w:val="24"/>
                <w:bdr w:val="single" w:sz="4" w:space="0" w:color="auto"/>
              </w:rPr>
              <w:t>能</w:t>
            </w:r>
            <w:r>
              <w:rPr>
                <w:color w:val="000000" w:themeColor="text1"/>
                <w:sz w:val="24"/>
              </w:rPr>
              <w:t>满足汛期排水和控制地下水位的要求。</w:t>
            </w:r>
          </w:p>
          <w:p w14:paraId="3A188E99" w14:textId="77777777" w:rsidR="00AE36E2" w:rsidRDefault="00AE36E2" w:rsidP="00AE36E2">
            <w:pPr>
              <w:ind w:firstLineChars="200" w:firstLine="482"/>
              <w:rPr>
                <w:color w:val="000000" w:themeColor="text1"/>
                <w:sz w:val="24"/>
              </w:rPr>
            </w:pPr>
            <w:r>
              <w:rPr>
                <w:b/>
                <w:color w:val="000000" w:themeColor="text1"/>
                <w:sz w:val="24"/>
              </w:rPr>
              <w:t xml:space="preserve">2  </w:t>
            </w:r>
            <w:r>
              <w:rPr>
                <w:color w:val="000000" w:themeColor="text1"/>
                <w:sz w:val="24"/>
              </w:rPr>
              <w:t>排水沟系布置</w:t>
            </w:r>
            <w:r>
              <w:rPr>
                <w:color w:val="000000" w:themeColor="text1"/>
                <w:sz w:val="24"/>
                <w:bdr w:val="single" w:sz="4" w:space="0" w:color="auto"/>
              </w:rPr>
              <w:t>应</w:t>
            </w:r>
            <w:r>
              <w:rPr>
                <w:color w:val="000000" w:themeColor="text1"/>
                <w:sz w:val="24"/>
              </w:rPr>
              <w:t>做到高水高排、低水低排，自排为主、提排为辅，分片、分级排放，当地洪涝水与外来客水分别排放。</w:t>
            </w:r>
          </w:p>
          <w:p w14:paraId="5B236510" w14:textId="77777777" w:rsidR="00AE36E2" w:rsidRDefault="00AE36E2" w:rsidP="00AE36E2">
            <w:pPr>
              <w:ind w:firstLineChars="200" w:firstLine="482"/>
              <w:rPr>
                <w:color w:val="000000" w:themeColor="text1"/>
                <w:sz w:val="24"/>
              </w:rPr>
            </w:pPr>
            <w:r>
              <w:rPr>
                <w:b/>
                <w:color w:val="000000" w:themeColor="text1"/>
                <w:sz w:val="24"/>
              </w:rPr>
              <w:t xml:space="preserve">4  </w:t>
            </w:r>
            <w:r>
              <w:rPr>
                <w:color w:val="000000" w:themeColor="text1"/>
                <w:sz w:val="24"/>
              </w:rPr>
              <w:t>下级沟道的布置应为上级沟道创造良好的排水条件，使其不发生壅水。</w:t>
            </w:r>
          </w:p>
          <w:p w14:paraId="77E8FCB6" w14:textId="77777777" w:rsidR="00AE36E2" w:rsidRDefault="00AE36E2" w:rsidP="00AE36E2">
            <w:pPr>
              <w:ind w:firstLineChars="200" w:firstLine="482"/>
              <w:rPr>
                <w:b/>
                <w:color w:val="000000" w:themeColor="text1"/>
                <w:sz w:val="24"/>
              </w:rPr>
            </w:pPr>
            <w:r>
              <w:rPr>
                <w:b/>
                <w:color w:val="000000" w:themeColor="text1"/>
                <w:sz w:val="24"/>
              </w:rPr>
              <w:t xml:space="preserve">5  </w:t>
            </w:r>
            <w:proofErr w:type="gramStart"/>
            <w:r>
              <w:rPr>
                <w:color w:val="000000" w:themeColor="text1"/>
                <w:sz w:val="24"/>
              </w:rPr>
              <w:t>排水沟沟线</w:t>
            </w:r>
            <w:r>
              <w:rPr>
                <w:color w:val="000000" w:themeColor="text1"/>
                <w:sz w:val="24"/>
                <w:bdr w:val="single" w:sz="4" w:space="0" w:color="auto"/>
              </w:rPr>
              <w:t>宜</w:t>
            </w:r>
            <w:proofErr w:type="gramEnd"/>
            <w:r>
              <w:rPr>
                <w:color w:val="000000" w:themeColor="text1"/>
                <w:sz w:val="24"/>
                <w:bdr w:val="single" w:sz="4" w:space="0" w:color="auto"/>
              </w:rPr>
              <w:t>短而直，其</w:t>
            </w:r>
            <w:r>
              <w:rPr>
                <w:color w:val="000000" w:themeColor="text1"/>
                <w:sz w:val="24"/>
              </w:rPr>
              <w:t>布置应与灌溉渠系、道路、林带、村镇等的布置相协调，并与土地利用规划和行政区划等相适应。</w:t>
            </w:r>
          </w:p>
        </w:tc>
        <w:tc>
          <w:tcPr>
            <w:tcW w:w="2483" w:type="pct"/>
            <w:shd w:val="clear" w:color="auto" w:fill="auto"/>
            <w:vAlign w:val="center"/>
          </w:tcPr>
          <w:p w14:paraId="4033D385" w14:textId="77777777" w:rsidR="00AE36E2" w:rsidRDefault="00AE36E2" w:rsidP="00AE36E2">
            <w:pPr>
              <w:rPr>
                <w:color w:val="000000" w:themeColor="text1"/>
                <w:sz w:val="24"/>
              </w:rPr>
            </w:pPr>
            <w:r>
              <w:rPr>
                <w:b/>
                <w:color w:val="000000" w:themeColor="text1"/>
                <w:sz w:val="24"/>
              </w:rPr>
              <w:t>7.5.1</w:t>
            </w:r>
            <w:r w:rsidR="006A7AEE">
              <w:rPr>
                <w:b/>
                <w:color w:val="000000" w:themeColor="text1"/>
                <w:sz w:val="24"/>
              </w:rPr>
              <w:t>0</w:t>
            </w:r>
            <w:r>
              <w:rPr>
                <w:b/>
                <w:color w:val="000000" w:themeColor="text1"/>
                <w:sz w:val="24"/>
              </w:rPr>
              <w:t xml:space="preserve">  </w:t>
            </w:r>
            <w:r>
              <w:rPr>
                <w:color w:val="000000" w:themeColor="text1"/>
                <w:sz w:val="24"/>
              </w:rPr>
              <w:t>排水明沟布置应符合下列规定：</w:t>
            </w:r>
          </w:p>
          <w:p w14:paraId="1F466378" w14:textId="77777777" w:rsidR="00AE36E2" w:rsidRDefault="00AE36E2" w:rsidP="00AE36E2">
            <w:pPr>
              <w:ind w:firstLineChars="200" w:firstLine="482"/>
              <w:rPr>
                <w:color w:val="000000" w:themeColor="text1"/>
                <w:sz w:val="24"/>
              </w:rPr>
            </w:pPr>
            <w:r>
              <w:rPr>
                <w:b/>
                <w:color w:val="000000" w:themeColor="text1"/>
                <w:sz w:val="24"/>
              </w:rPr>
              <w:t xml:space="preserve">1  </w:t>
            </w:r>
            <w:r>
              <w:rPr>
                <w:color w:val="000000" w:themeColor="text1"/>
                <w:sz w:val="24"/>
              </w:rPr>
              <w:t>排水沟应布置在其控制范围的低洼处，</w:t>
            </w:r>
            <w:r>
              <w:rPr>
                <w:rFonts w:hint="eastAsia"/>
                <w:color w:val="000000" w:themeColor="text1"/>
                <w:sz w:val="24"/>
                <w:u w:val="single"/>
              </w:rPr>
              <w:t>宜</w:t>
            </w:r>
            <w:r>
              <w:rPr>
                <w:color w:val="000000" w:themeColor="text1"/>
                <w:sz w:val="24"/>
              </w:rPr>
              <w:t>利用天然河道，</w:t>
            </w:r>
            <w:r>
              <w:rPr>
                <w:rFonts w:hint="eastAsia"/>
                <w:color w:val="000000" w:themeColor="text1"/>
                <w:sz w:val="24"/>
                <w:u w:val="single"/>
              </w:rPr>
              <w:t>并</w:t>
            </w:r>
            <w:r>
              <w:rPr>
                <w:color w:val="000000" w:themeColor="text1"/>
                <w:sz w:val="24"/>
              </w:rPr>
              <w:t>满足汛期排水和控制地下水位的要求。</w:t>
            </w:r>
          </w:p>
          <w:p w14:paraId="6A62B760" w14:textId="77777777" w:rsidR="00AE36E2" w:rsidRDefault="00AE36E2" w:rsidP="00AE36E2">
            <w:pPr>
              <w:ind w:firstLineChars="200" w:firstLine="482"/>
              <w:rPr>
                <w:color w:val="000000" w:themeColor="text1"/>
                <w:sz w:val="24"/>
              </w:rPr>
            </w:pPr>
            <w:r>
              <w:rPr>
                <w:b/>
                <w:color w:val="000000" w:themeColor="text1"/>
                <w:sz w:val="24"/>
              </w:rPr>
              <w:t xml:space="preserve">2  </w:t>
            </w:r>
            <w:r>
              <w:rPr>
                <w:color w:val="000000" w:themeColor="text1"/>
                <w:sz w:val="24"/>
              </w:rPr>
              <w:t>排水沟系布置</w:t>
            </w:r>
            <w:r>
              <w:rPr>
                <w:rFonts w:hint="eastAsia"/>
                <w:color w:val="000000" w:themeColor="text1"/>
                <w:sz w:val="24"/>
                <w:u w:val="single"/>
              </w:rPr>
              <w:t>宜</w:t>
            </w:r>
            <w:r>
              <w:rPr>
                <w:color w:val="000000" w:themeColor="text1"/>
                <w:sz w:val="24"/>
              </w:rPr>
              <w:t>高水高排、低水低排，自排为主、提排为辅，分片、分级排放，当地洪涝水与外来客水分别排放。</w:t>
            </w:r>
          </w:p>
          <w:p w14:paraId="6821D456" w14:textId="77777777" w:rsidR="00AE36E2" w:rsidRDefault="00AE36E2" w:rsidP="00AE36E2">
            <w:pPr>
              <w:ind w:firstLineChars="200" w:firstLine="482"/>
              <w:rPr>
                <w:color w:val="000000" w:themeColor="text1"/>
                <w:sz w:val="24"/>
              </w:rPr>
            </w:pPr>
            <w:r>
              <w:rPr>
                <w:b/>
                <w:color w:val="000000" w:themeColor="text1"/>
                <w:sz w:val="24"/>
              </w:rPr>
              <w:t xml:space="preserve">4  </w:t>
            </w:r>
            <w:r>
              <w:rPr>
                <w:color w:val="000000" w:themeColor="text1"/>
                <w:sz w:val="24"/>
              </w:rPr>
              <w:t>下级沟道的布置应为上级沟道创造良好的排水条件，</w:t>
            </w:r>
            <w:r>
              <w:rPr>
                <w:rFonts w:hint="eastAsia"/>
                <w:color w:val="000000" w:themeColor="text1"/>
                <w:sz w:val="24"/>
                <w:u w:val="single"/>
              </w:rPr>
              <w:t>避免</w:t>
            </w:r>
            <w:r>
              <w:rPr>
                <w:color w:val="000000" w:themeColor="text1"/>
                <w:sz w:val="24"/>
              </w:rPr>
              <w:t>发生壅水。</w:t>
            </w:r>
          </w:p>
          <w:p w14:paraId="74DBC7BF" w14:textId="77777777" w:rsidR="00AE36E2" w:rsidRDefault="00AE36E2" w:rsidP="00AE36E2">
            <w:pPr>
              <w:ind w:firstLineChars="200" w:firstLine="482"/>
              <w:rPr>
                <w:b/>
                <w:color w:val="000000" w:themeColor="text1"/>
                <w:sz w:val="24"/>
              </w:rPr>
            </w:pPr>
            <w:r>
              <w:rPr>
                <w:b/>
                <w:color w:val="000000" w:themeColor="text1"/>
                <w:sz w:val="24"/>
              </w:rPr>
              <w:t xml:space="preserve">5  </w:t>
            </w:r>
            <w:r>
              <w:rPr>
                <w:color w:val="000000" w:themeColor="text1"/>
                <w:sz w:val="24"/>
              </w:rPr>
              <w:t>排水沟</w:t>
            </w:r>
            <w:proofErr w:type="gramStart"/>
            <w:r>
              <w:rPr>
                <w:color w:val="000000" w:themeColor="text1"/>
                <w:sz w:val="24"/>
              </w:rPr>
              <w:t>沟线布置</w:t>
            </w:r>
            <w:proofErr w:type="gramEnd"/>
            <w:r>
              <w:rPr>
                <w:color w:val="000000" w:themeColor="text1"/>
                <w:sz w:val="24"/>
              </w:rPr>
              <w:t>应与灌溉渠系、道路、林带、村镇等的布置相协调，并与土地利用规划和行政区划等相适应。</w:t>
            </w:r>
          </w:p>
        </w:tc>
      </w:tr>
      <w:tr w:rsidR="00AE36E2" w14:paraId="408645E5" w14:textId="77777777" w:rsidTr="00D30593">
        <w:trPr>
          <w:trHeight w:val="819"/>
          <w:jc w:val="center"/>
        </w:trPr>
        <w:tc>
          <w:tcPr>
            <w:tcW w:w="2517" w:type="pct"/>
            <w:shd w:val="clear" w:color="auto" w:fill="auto"/>
            <w:vAlign w:val="center"/>
          </w:tcPr>
          <w:p w14:paraId="221177B5" w14:textId="77777777" w:rsidR="00AE36E2" w:rsidRDefault="00AE36E2" w:rsidP="00AE36E2">
            <w:pPr>
              <w:rPr>
                <w:color w:val="000000" w:themeColor="text1"/>
                <w:sz w:val="24"/>
              </w:rPr>
            </w:pPr>
            <w:r>
              <w:rPr>
                <w:rFonts w:hint="eastAsia"/>
                <w:b/>
                <w:color w:val="000000" w:themeColor="text1"/>
                <w:sz w:val="24"/>
              </w:rPr>
              <w:t>7</w:t>
            </w:r>
            <w:r>
              <w:rPr>
                <w:b/>
                <w:color w:val="000000" w:themeColor="text1"/>
                <w:sz w:val="24"/>
              </w:rPr>
              <w:t xml:space="preserve">.5.12 </w:t>
            </w:r>
            <w:r>
              <w:rPr>
                <w:color w:val="000000" w:themeColor="text1"/>
                <w:sz w:val="24"/>
              </w:rPr>
              <w:t xml:space="preserve"> </w:t>
            </w:r>
            <w:r w:rsidRPr="001B1180">
              <w:rPr>
                <w:color w:val="000000" w:themeColor="text1"/>
                <w:sz w:val="24"/>
                <w:bdr w:val="single" w:sz="4" w:space="0" w:color="auto"/>
              </w:rPr>
              <w:t>田间</w:t>
            </w:r>
            <w:r>
              <w:rPr>
                <w:color w:val="000000" w:themeColor="text1"/>
                <w:sz w:val="24"/>
              </w:rPr>
              <w:t>末级固定排水沟</w:t>
            </w:r>
            <w:r w:rsidRPr="001B1180">
              <w:rPr>
                <w:color w:val="000000" w:themeColor="text1"/>
                <w:sz w:val="24"/>
                <w:bdr w:val="single" w:sz="4" w:space="0" w:color="auto"/>
              </w:rPr>
              <w:t>的深度</w:t>
            </w:r>
            <w:r>
              <w:rPr>
                <w:color w:val="000000" w:themeColor="text1"/>
                <w:sz w:val="24"/>
              </w:rPr>
              <w:t>和</w:t>
            </w:r>
            <w:r>
              <w:rPr>
                <w:color w:val="000000" w:themeColor="text1"/>
                <w:sz w:val="24"/>
              </w:rPr>
              <w:lastRenderedPageBreak/>
              <w:t>间距</w:t>
            </w:r>
            <w:r w:rsidRPr="001B1180">
              <w:rPr>
                <w:color w:val="000000" w:themeColor="text1"/>
                <w:sz w:val="24"/>
              </w:rPr>
              <w:t>应</w:t>
            </w:r>
            <w:r>
              <w:rPr>
                <w:color w:val="000000" w:themeColor="text1"/>
                <w:sz w:val="24"/>
                <w:bdr w:val="single" w:sz="4" w:space="0" w:color="auto"/>
              </w:rPr>
              <w:t>满足耕作和地下水位控制要求</w:t>
            </w:r>
            <w:r>
              <w:rPr>
                <w:color w:val="000000" w:themeColor="text1"/>
                <w:sz w:val="24"/>
              </w:rPr>
              <w:t>。</w:t>
            </w:r>
            <w:r w:rsidRPr="001B1180">
              <w:rPr>
                <w:color w:val="000000" w:themeColor="text1"/>
                <w:sz w:val="24"/>
                <w:bdr w:val="single" w:sz="4" w:space="0" w:color="auto"/>
              </w:rPr>
              <w:t>有</w:t>
            </w:r>
            <w:r>
              <w:rPr>
                <w:color w:val="000000" w:themeColor="text1"/>
                <w:sz w:val="24"/>
              </w:rPr>
              <w:t>排渍和防止土壤盐碱化</w:t>
            </w:r>
            <w:r w:rsidRPr="001B1180">
              <w:rPr>
                <w:rFonts w:hint="eastAsia"/>
                <w:color w:val="000000" w:themeColor="text1"/>
                <w:sz w:val="24"/>
                <w:bdr w:val="single" w:sz="4" w:space="0" w:color="auto"/>
              </w:rPr>
              <w:t>要求</w:t>
            </w:r>
            <w:r w:rsidRPr="001B1180">
              <w:rPr>
                <w:color w:val="000000" w:themeColor="text1"/>
                <w:sz w:val="24"/>
                <w:bdr w:val="single" w:sz="4" w:space="0" w:color="auto"/>
              </w:rPr>
              <w:t>的地区，</w:t>
            </w:r>
            <w:r>
              <w:rPr>
                <w:color w:val="000000" w:themeColor="text1"/>
                <w:sz w:val="24"/>
              </w:rPr>
              <w:t>末级固定排水沟</w:t>
            </w:r>
            <w:r w:rsidRPr="001B1180">
              <w:rPr>
                <w:color w:val="000000" w:themeColor="text1"/>
                <w:sz w:val="24"/>
                <w:bdr w:val="single" w:sz="4" w:space="0" w:color="auto"/>
              </w:rPr>
              <w:t>深度</w:t>
            </w:r>
            <w:r>
              <w:rPr>
                <w:color w:val="000000" w:themeColor="text1"/>
                <w:sz w:val="24"/>
              </w:rPr>
              <w:t>和间距可按</w:t>
            </w:r>
            <w:r>
              <w:rPr>
                <w:rFonts w:hint="eastAsia"/>
                <w:color w:val="000000" w:themeColor="text1"/>
                <w:sz w:val="24"/>
              </w:rPr>
              <w:t>现行国家标准</w:t>
            </w:r>
            <w:r>
              <w:rPr>
                <w:color w:val="000000" w:themeColor="text1"/>
                <w:sz w:val="24"/>
              </w:rPr>
              <w:t>《灌溉与排水工程设计</w:t>
            </w:r>
            <w:r w:rsidRPr="008C3B38">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rFonts w:hint="eastAsia"/>
                <w:color w:val="000000" w:themeColor="text1"/>
                <w:sz w:val="24"/>
              </w:rPr>
              <w:t>的有关公式</w:t>
            </w:r>
            <w:r>
              <w:rPr>
                <w:color w:val="000000" w:themeColor="text1"/>
                <w:sz w:val="24"/>
              </w:rPr>
              <w:t>进行计算，经综合分析确定</w:t>
            </w:r>
            <w:r>
              <w:rPr>
                <w:rFonts w:hint="eastAsia"/>
                <w:color w:val="000000" w:themeColor="text1"/>
                <w:sz w:val="24"/>
              </w:rPr>
              <w:t>。</w:t>
            </w:r>
            <w:proofErr w:type="gramStart"/>
            <w:r>
              <w:rPr>
                <w:color w:val="000000" w:themeColor="text1"/>
                <w:sz w:val="24"/>
              </w:rPr>
              <w:t>无试验</w:t>
            </w:r>
            <w:proofErr w:type="gramEnd"/>
            <w:r>
              <w:rPr>
                <w:color w:val="000000" w:themeColor="text1"/>
                <w:sz w:val="24"/>
              </w:rPr>
              <w:t>资料时，可按表</w:t>
            </w:r>
            <w:r>
              <w:rPr>
                <w:rFonts w:hint="eastAsia"/>
                <w:color w:val="000000" w:themeColor="text1"/>
                <w:sz w:val="24"/>
              </w:rPr>
              <w:t>7</w:t>
            </w:r>
            <w:r>
              <w:rPr>
                <w:color w:val="000000" w:themeColor="text1"/>
                <w:sz w:val="24"/>
              </w:rPr>
              <w:t>.5.</w:t>
            </w:r>
            <w:r w:rsidRPr="008C3B38">
              <w:rPr>
                <w:color w:val="000000" w:themeColor="text1"/>
                <w:sz w:val="24"/>
                <w:bdr w:val="single" w:sz="4" w:space="0" w:color="auto"/>
              </w:rPr>
              <w:t>12</w:t>
            </w:r>
            <w:r>
              <w:rPr>
                <w:color w:val="000000" w:themeColor="text1"/>
                <w:sz w:val="24"/>
              </w:rPr>
              <w:t>确定。</w:t>
            </w:r>
          </w:p>
          <w:p w14:paraId="132A2AEE" w14:textId="77777777" w:rsidR="00060594" w:rsidRDefault="00060594" w:rsidP="00AE36E2">
            <w:pPr>
              <w:rPr>
                <w:color w:val="000000" w:themeColor="text1"/>
                <w:sz w:val="24"/>
              </w:rPr>
            </w:pPr>
          </w:p>
          <w:p w14:paraId="53BDAD93" w14:textId="77777777" w:rsidR="00AE36E2" w:rsidRDefault="00AE36E2" w:rsidP="00AE36E2">
            <w:pPr>
              <w:tabs>
                <w:tab w:val="left" w:pos="7920"/>
              </w:tabs>
              <w:spacing w:beforeLines="50" w:before="156"/>
              <w:ind w:firstLineChars="196" w:firstLine="412"/>
              <w:jc w:val="center"/>
              <w:rPr>
                <w:rFonts w:eastAsia="黑体"/>
                <w:bCs/>
                <w:color w:val="000000" w:themeColor="text1"/>
                <w:szCs w:val="21"/>
              </w:rPr>
            </w:pPr>
            <w:r>
              <w:rPr>
                <w:rFonts w:eastAsia="黑体"/>
                <w:bCs/>
                <w:color w:val="000000" w:themeColor="text1"/>
                <w:szCs w:val="21"/>
              </w:rPr>
              <w:t>表</w:t>
            </w:r>
            <w:r>
              <w:rPr>
                <w:rFonts w:eastAsia="黑体" w:hint="eastAsia"/>
                <w:bCs/>
                <w:color w:val="000000" w:themeColor="text1"/>
                <w:szCs w:val="21"/>
              </w:rPr>
              <w:t>7</w:t>
            </w:r>
            <w:r>
              <w:rPr>
                <w:rFonts w:eastAsia="黑体"/>
                <w:bCs/>
                <w:color w:val="000000" w:themeColor="text1"/>
                <w:szCs w:val="21"/>
              </w:rPr>
              <w:t xml:space="preserve">.5.12 </w:t>
            </w:r>
            <w:r>
              <w:rPr>
                <w:rFonts w:eastAsia="黑体"/>
                <w:bCs/>
                <w:color w:val="000000" w:themeColor="text1"/>
                <w:szCs w:val="21"/>
              </w:rPr>
              <w:t>末级固定排水沟间距与沟深</w:t>
            </w:r>
          </w:p>
          <w:tbl>
            <w:tblPr>
              <w:tblW w:w="3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850"/>
              <w:gridCol w:w="850"/>
              <w:gridCol w:w="851"/>
            </w:tblGrid>
            <w:tr w:rsidR="00AE36E2" w:rsidRPr="00017391" w14:paraId="08E5E032" w14:textId="77777777" w:rsidTr="00017391">
              <w:trPr>
                <w:trHeight w:val="355"/>
                <w:jc w:val="center"/>
              </w:trPr>
              <w:tc>
                <w:tcPr>
                  <w:tcW w:w="1350" w:type="dxa"/>
                  <w:vMerge w:val="restart"/>
                  <w:vAlign w:val="center"/>
                </w:tcPr>
                <w:p w14:paraId="2EB8B453"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沟深（m）</w:t>
                  </w:r>
                </w:p>
              </w:tc>
              <w:tc>
                <w:tcPr>
                  <w:tcW w:w="4051" w:type="dxa"/>
                  <w:gridSpan w:val="3"/>
                  <w:vAlign w:val="center"/>
                </w:tcPr>
                <w:p w14:paraId="7EEA9869"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间距（m）</w:t>
                  </w:r>
                </w:p>
              </w:tc>
            </w:tr>
            <w:tr w:rsidR="00AE36E2" w:rsidRPr="00017391" w14:paraId="7D88BC15" w14:textId="77777777" w:rsidTr="00017391">
              <w:trPr>
                <w:trHeight w:val="355"/>
                <w:jc w:val="center"/>
              </w:trPr>
              <w:tc>
                <w:tcPr>
                  <w:tcW w:w="1350" w:type="dxa"/>
                  <w:vMerge/>
                  <w:vAlign w:val="center"/>
                </w:tcPr>
                <w:p w14:paraId="75D68EF0"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p>
              </w:tc>
              <w:tc>
                <w:tcPr>
                  <w:tcW w:w="1350" w:type="dxa"/>
                  <w:vAlign w:val="center"/>
                </w:tcPr>
                <w:p w14:paraId="433696E8"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轻壤土、沙壤土</w:t>
                  </w:r>
                </w:p>
              </w:tc>
              <w:tc>
                <w:tcPr>
                  <w:tcW w:w="1350" w:type="dxa"/>
                  <w:vAlign w:val="center"/>
                </w:tcPr>
                <w:p w14:paraId="204816BA"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中壤土</w:t>
                  </w:r>
                </w:p>
              </w:tc>
              <w:tc>
                <w:tcPr>
                  <w:tcW w:w="1350" w:type="dxa"/>
                  <w:vAlign w:val="center"/>
                </w:tcPr>
                <w:p w14:paraId="089CAC40"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粘土、重壤土</w:t>
                  </w:r>
                </w:p>
              </w:tc>
            </w:tr>
            <w:tr w:rsidR="00AE36E2" w:rsidRPr="00017391" w14:paraId="2C58A6AC" w14:textId="77777777" w:rsidTr="00017391">
              <w:trPr>
                <w:trHeight w:val="355"/>
                <w:jc w:val="center"/>
              </w:trPr>
              <w:tc>
                <w:tcPr>
                  <w:tcW w:w="1350" w:type="dxa"/>
                  <w:vAlign w:val="center"/>
                </w:tcPr>
                <w:p w14:paraId="01A4719C"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0.8～1.3</w:t>
                  </w:r>
                </w:p>
              </w:tc>
              <w:tc>
                <w:tcPr>
                  <w:tcW w:w="1350" w:type="dxa"/>
                  <w:vAlign w:val="center"/>
                </w:tcPr>
                <w:p w14:paraId="1CA72A71"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50～70</w:t>
                  </w:r>
                </w:p>
              </w:tc>
              <w:tc>
                <w:tcPr>
                  <w:tcW w:w="1350" w:type="dxa"/>
                  <w:vAlign w:val="center"/>
                </w:tcPr>
                <w:p w14:paraId="5413F071"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30～50</w:t>
                  </w:r>
                </w:p>
              </w:tc>
              <w:tc>
                <w:tcPr>
                  <w:tcW w:w="1350" w:type="dxa"/>
                  <w:vAlign w:val="center"/>
                </w:tcPr>
                <w:p w14:paraId="1BFBF7A8" w14:textId="77777777" w:rsidR="00AE36E2" w:rsidRPr="00017391" w:rsidRDefault="00AE36E2" w:rsidP="00AE36E2">
                  <w:pPr>
                    <w:spacing w:before="100" w:beforeAutospacing="1" w:after="100" w:afterAutospacing="1"/>
                    <w:jc w:val="center"/>
                    <w:rPr>
                      <w:rFonts w:ascii="宋体" w:eastAsia="黑体" w:hAnsi="宋体"/>
                      <w:color w:val="000000" w:themeColor="text1"/>
                      <w:sz w:val="15"/>
                      <w:szCs w:val="15"/>
                    </w:rPr>
                  </w:pPr>
                  <w:r w:rsidRPr="00017391">
                    <w:rPr>
                      <w:rFonts w:ascii="宋体" w:hAnsi="宋体"/>
                      <w:color w:val="000000" w:themeColor="text1"/>
                      <w:sz w:val="15"/>
                      <w:szCs w:val="15"/>
                    </w:rPr>
                    <w:t>15～30</w:t>
                  </w:r>
                </w:p>
              </w:tc>
            </w:tr>
            <w:tr w:rsidR="00AE36E2" w:rsidRPr="00017391" w14:paraId="5578556A" w14:textId="77777777" w:rsidTr="00017391">
              <w:trPr>
                <w:trHeight w:val="355"/>
                <w:jc w:val="center"/>
              </w:trPr>
              <w:tc>
                <w:tcPr>
                  <w:tcW w:w="1350" w:type="dxa"/>
                  <w:vAlign w:val="center"/>
                </w:tcPr>
                <w:p w14:paraId="5FFEE8A1"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1.3～1.5</w:t>
                  </w:r>
                </w:p>
              </w:tc>
              <w:tc>
                <w:tcPr>
                  <w:tcW w:w="1350" w:type="dxa"/>
                  <w:vAlign w:val="center"/>
                </w:tcPr>
                <w:p w14:paraId="512F41A7"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70～100</w:t>
                  </w:r>
                </w:p>
              </w:tc>
              <w:tc>
                <w:tcPr>
                  <w:tcW w:w="1350" w:type="dxa"/>
                  <w:vAlign w:val="center"/>
                </w:tcPr>
                <w:p w14:paraId="1CF6835B"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50～70</w:t>
                  </w:r>
                </w:p>
              </w:tc>
              <w:tc>
                <w:tcPr>
                  <w:tcW w:w="1350" w:type="dxa"/>
                  <w:vAlign w:val="center"/>
                </w:tcPr>
                <w:p w14:paraId="3819EBD0"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30～50</w:t>
                  </w:r>
                </w:p>
              </w:tc>
            </w:tr>
            <w:tr w:rsidR="00AE36E2" w:rsidRPr="00017391" w14:paraId="3CAA4713" w14:textId="77777777" w:rsidTr="00017391">
              <w:trPr>
                <w:trHeight w:val="355"/>
                <w:jc w:val="center"/>
              </w:trPr>
              <w:tc>
                <w:tcPr>
                  <w:tcW w:w="1350" w:type="dxa"/>
                  <w:vAlign w:val="center"/>
                </w:tcPr>
                <w:p w14:paraId="0471AEF5"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1.5～1.8</w:t>
                  </w:r>
                </w:p>
              </w:tc>
              <w:tc>
                <w:tcPr>
                  <w:tcW w:w="1350" w:type="dxa"/>
                  <w:vAlign w:val="center"/>
                </w:tcPr>
                <w:p w14:paraId="1851B29D"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100～150</w:t>
                  </w:r>
                </w:p>
              </w:tc>
              <w:tc>
                <w:tcPr>
                  <w:tcW w:w="1350" w:type="dxa"/>
                  <w:vAlign w:val="center"/>
                </w:tcPr>
                <w:p w14:paraId="113E0110"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70～100</w:t>
                  </w:r>
                </w:p>
              </w:tc>
              <w:tc>
                <w:tcPr>
                  <w:tcW w:w="1350" w:type="dxa"/>
                  <w:vAlign w:val="center"/>
                </w:tcPr>
                <w:p w14:paraId="12BB75FE"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50～70</w:t>
                  </w:r>
                </w:p>
              </w:tc>
            </w:tr>
            <w:tr w:rsidR="00AE36E2" w:rsidRPr="00017391" w14:paraId="505CB4DB" w14:textId="77777777" w:rsidTr="00017391">
              <w:trPr>
                <w:trHeight w:val="355"/>
                <w:jc w:val="center"/>
              </w:trPr>
              <w:tc>
                <w:tcPr>
                  <w:tcW w:w="1350" w:type="dxa"/>
                  <w:vAlign w:val="center"/>
                </w:tcPr>
                <w:p w14:paraId="6B756769"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1.8～2.3</w:t>
                  </w:r>
                </w:p>
              </w:tc>
              <w:tc>
                <w:tcPr>
                  <w:tcW w:w="1350" w:type="dxa"/>
                  <w:vAlign w:val="center"/>
                </w:tcPr>
                <w:p w14:paraId="120D1A3D"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w:t>
                  </w:r>
                </w:p>
              </w:tc>
              <w:tc>
                <w:tcPr>
                  <w:tcW w:w="1350" w:type="dxa"/>
                  <w:vAlign w:val="center"/>
                </w:tcPr>
                <w:p w14:paraId="1BB449A3"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100～150</w:t>
                  </w:r>
                </w:p>
              </w:tc>
              <w:tc>
                <w:tcPr>
                  <w:tcW w:w="1350" w:type="dxa"/>
                  <w:vAlign w:val="center"/>
                </w:tcPr>
                <w:p w14:paraId="6E79C3E2" w14:textId="77777777" w:rsidR="00AE36E2" w:rsidRPr="00017391" w:rsidRDefault="00AE36E2" w:rsidP="00AE36E2">
                  <w:pPr>
                    <w:spacing w:before="100" w:beforeAutospacing="1" w:after="100" w:afterAutospacing="1"/>
                    <w:jc w:val="center"/>
                    <w:rPr>
                      <w:rFonts w:ascii="宋体" w:hAnsi="宋体"/>
                      <w:color w:val="000000" w:themeColor="text1"/>
                      <w:sz w:val="15"/>
                      <w:szCs w:val="15"/>
                    </w:rPr>
                  </w:pPr>
                  <w:r w:rsidRPr="00017391">
                    <w:rPr>
                      <w:rFonts w:ascii="宋体" w:hAnsi="宋体"/>
                      <w:color w:val="000000" w:themeColor="text1"/>
                      <w:sz w:val="15"/>
                      <w:szCs w:val="15"/>
                    </w:rPr>
                    <w:t>70～100</w:t>
                  </w:r>
                </w:p>
              </w:tc>
            </w:tr>
          </w:tbl>
          <w:p w14:paraId="0F9303DD" w14:textId="77777777" w:rsidR="00AE36E2" w:rsidRDefault="00AE36E2" w:rsidP="00AE36E2">
            <w:pPr>
              <w:rPr>
                <w:b/>
                <w:color w:val="000000" w:themeColor="text1"/>
                <w:sz w:val="24"/>
              </w:rPr>
            </w:pPr>
          </w:p>
        </w:tc>
        <w:tc>
          <w:tcPr>
            <w:tcW w:w="2483" w:type="pct"/>
            <w:shd w:val="clear" w:color="auto" w:fill="auto"/>
            <w:vAlign w:val="center"/>
          </w:tcPr>
          <w:p w14:paraId="1607E1A5" w14:textId="77777777" w:rsidR="00AE36E2" w:rsidRDefault="001B1180" w:rsidP="00AE36E2">
            <w:pPr>
              <w:outlineLvl w:val="0"/>
              <w:rPr>
                <w:color w:val="000000" w:themeColor="text1"/>
                <w:sz w:val="24"/>
              </w:rPr>
            </w:pPr>
            <w:r>
              <w:rPr>
                <w:b/>
                <w:color w:val="000000" w:themeColor="text1"/>
                <w:sz w:val="24"/>
              </w:rPr>
              <w:lastRenderedPageBreak/>
              <w:t>7.5.12</w:t>
            </w:r>
            <w:r w:rsidR="00AE36E2">
              <w:rPr>
                <w:b/>
                <w:color w:val="000000" w:themeColor="text1"/>
                <w:sz w:val="24"/>
              </w:rPr>
              <w:t xml:space="preserve"> </w:t>
            </w:r>
            <w:r w:rsidR="00AE36E2">
              <w:rPr>
                <w:color w:val="000000" w:themeColor="text1"/>
                <w:sz w:val="24"/>
              </w:rPr>
              <w:t xml:space="preserve"> </w:t>
            </w:r>
            <w:r w:rsidR="00AE36E2" w:rsidRPr="001B1180">
              <w:rPr>
                <w:color w:val="000000" w:themeColor="text1"/>
                <w:sz w:val="24"/>
                <w:u w:val="single"/>
              </w:rPr>
              <w:t>末级固定排水沟的设计应符合下列规定：</w:t>
            </w:r>
          </w:p>
          <w:p w14:paraId="47683ECC" w14:textId="77777777" w:rsidR="00AE36E2" w:rsidRDefault="00AE36E2" w:rsidP="00AE36E2">
            <w:pPr>
              <w:ind w:firstLineChars="200" w:firstLine="482"/>
              <w:outlineLvl w:val="0"/>
              <w:rPr>
                <w:color w:val="000000" w:themeColor="text1"/>
                <w:sz w:val="24"/>
              </w:rPr>
            </w:pPr>
            <w:r w:rsidRPr="001B1180">
              <w:rPr>
                <w:b/>
                <w:color w:val="000000" w:themeColor="text1"/>
                <w:sz w:val="24"/>
                <w:u w:val="single"/>
              </w:rPr>
              <w:t>1</w:t>
            </w:r>
            <w:r>
              <w:rPr>
                <w:rFonts w:hint="eastAsia"/>
                <w:color w:val="000000" w:themeColor="text1"/>
                <w:sz w:val="24"/>
              </w:rPr>
              <w:t xml:space="preserve"> </w:t>
            </w:r>
            <w:r>
              <w:rPr>
                <w:color w:val="000000" w:themeColor="text1"/>
                <w:sz w:val="24"/>
              </w:rPr>
              <w:t xml:space="preserve"> </w:t>
            </w:r>
            <w:r w:rsidRPr="001B1180">
              <w:rPr>
                <w:color w:val="000000" w:themeColor="text1"/>
                <w:sz w:val="24"/>
              </w:rPr>
              <w:t>末级固定排水沟</w:t>
            </w:r>
            <w:r>
              <w:rPr>
                <w:rFonts w:hint="eastAsia"/>
                <w:color w:val="000000" w:themeColor="text1"/>
                <w:sz w:val="24"/>
                <w:u w:val="single"/>
              </w:rPr>
              <w:t>沟</w:t>
            </w:r>
            <w:r>
              <w:rPr>
                <w:color w:val="000000" w:themeColor="text1"/>
                <w:sz w:val="24"/>
                <w:u w:val="single"/>
              </w:rPr>
              <w:t>深和间距，应</w:t>
            </w:r>
            <w:r>
              <w:rPr>
                <w:color w:val="000000" w:themeColor="text1"/>
                <w:sz w:val="24"/>
                <w:u w:val="single"/>
              </w:rPr>
              <w:lastRenderedPageBreak/>
              <w:t>依据排水设计标准，并应综合排水区的土壤与水文地质条件、灌排渠沟布置形式等因素确定。</w:t>
            </w:r>
          </w:p>
          <w:p w14:paraId="053DF95F" w14:textId="77777777" w:rsidR="00AE36E2" w:rsidRDefault="00AE36E2" w:rsidP="00AE36E2">
            <w:pPr>
              <w:ind w:firstLineChars="200" w:firstLine="482"/>
              <w:rPr>
                <w:color w:val="000000" w:themeColor="text1"/>
                <w:sz w:val="24"/>
              </w:rPr>
            </w:pPr>
            <w:r w:rsidRPr="001B1180">
              <w:rPr>
                <w:b/>
                <w:color w:val="000000" w:themeColor="text1"/>
                <w:sz w:val="24"/>
                <w:u w:val="single"/>
              </w:rPr>
              <w:t>2</w:t>
            </w:r>
            <w:r>
              <w:rPr>
                <w:b/>
                <w:color w:val="000000" w:themeColor="text1"/>
                <w:sz w:val="24"/>
              </w:rPr>
              <w:t xml:space="preserve">  </w:t>
            </w:r>
            <w:r w:rsidRPr="001B1180">
              <w:rPr>
                <w:color w:val="000000" w:themeColor="text1"/>
                <w:sz w:val="24"/>
                <w:u w:val="single"/>
              </w:rPr>
              <w:t>用于</w:t>
            </w:r>
            <w:r>
              <w:rPr>
                <w:color w:val="000000" w:themeColor="text1"/>
                <w:sz w:val="24"/>
              </w:rPr>
              <w:t>排渍和防治土壤盐碱化的末级固定排水沟</w:t>
            </w:r>
            <w:r w:rsidRPr="001B1180">
              <w:rPr>
                <w:color w:val="000000" w:themeColor="text1"/>
                <w:sz w:val="24"/>
                <w:u w:val="single"/>
              </w:rPr>
              <w:t>沟深</w:t>
            </w:r>
            <w:r>
              <w:rPr>
                <w:color w:val="000000" w:themeColor="text1"/>
                <w:sz w:val="24"/>
              </w:rPr>
              <w:t>和间距可按按现行国家标准《灌溉与排水工程设计</w:t>
            </w:r>
            <w:r w:rsidRPr="008C3B38">
              <w:rPr>
                <w:rFonts w:hint="eastAsia"/>
                <w:color w:val="000000" w:themeColor="text1"/>
                <w:sz w:val="24"/>
                <w:u w:val="single"/>
              </w:rPr>
              <w:t>标准</w:t>
            </w:r>
            <w:r>
              <w:rPr>
                <w:color w:val="000000" w:themeColor="text1"/>
                <w:sz w:val="24"/>
              </w:rPr>
              <w:t>》</w:t>
            </w:r>
            <w:r>
              <w:rPr>
                <w:color w:val="000000" w:themeColor="text1"/>
                <w:sz w:val="24"/>
              </w:rPr>
              <w:t>GB50288</w:t>
            </w:r>
            <w:r>
              <w:rPr>
                <w:rFonts w:hint="eastAsia"/>
                <w:color w:val="000000" w:themeColor="text1"/>
                <w:sz w:val="24"/>
              </w:rPr>
              <w:t>的有关公式</w:t>
            </w:r>
            <w:r>
              <w:rPr>
                <w:color w:val="000000" w:themeColor="text1"/>
                <w:sz w:val="24"/>
              </w:rPr>
              <w:t>进行计算，经综合分析确定</w:t>
            </w:r>
            <w:r>
              <w:rPr>
                <w:rFonts w:hint="eastAsia"/>
                <w:color w:val="000000" w:themeColor="text1"/>
                <w:sz w:val="24"/>
              </w:rPr>
              <w:t>。</w:t>
            </w:r>
            <w:proofErr w:type="gramStart"/>
            <w:r>
              <w:rPr>
                <w:color w:val="000000" w:themeColor="text1"/>
                <w:sz w:val="24"/>
              </w:rPr>
              <w:t>无试验</w:t>
            </w:r>
            <w:proofErr w:type="gramEnd"/>
            <w:r>
              <w:rPr>
                <w:color w:val="000000" w:themeColor="text1"/>
                <w:sz w:val="24"/>
              </w:rPr>
              <w:t>资料时可按表</w:t>
            </w:r>
            <w:r>
              <w:rPr>
                <w:color w:val="000000" w:themeColor="text1"/>
                <w:sz w:val="24"/>
              </w:rPr>
              <w:t>7.5.</w:t>
            </w:r>
            <w:r w:rsidR="001B1180">
              <w:rPr>
                <w:color w:val="000000" w:themeColor="text1"/>
                <w:sz w:val="24"/>
              </w:rPr>
              <w:t>12</w:t>
            </w:r>
            <w:r>
              <w:rPr>
                <w:color w:val="000000" w:themeColor="text1"/>
                <w:sz w:val="24"/>
              </w:rPr>
              <w:t>确定。</w:t>
            </w:r>
          </w:p>
          <w:p w14:paraId="35945C26" w14:textId="77777777" w:rsidR="00AE36E2" w:rsidRDefault="00AE36E2" w:rsidP="00AE36E2">
            <w:pPr>
              <w:tabs>
                <w:tab w:val="left" w:pos="7920"/>
              </w:tabs>
              <w:spacing w:beforeLines="50" w:before="156"/>
              <w:ind w:firstLineChars="196" w:firstLine="412"/>
              <w:jc w:val="center"/>
              <w:rPr>
                <w:rFonts w:eastAsia="黑体"/>
                <w:bCs/>
                <w:color w:val="000000" w:themeColor="text1"/>
                <w:szCs w:val="21"/>
              </w:rPr>
            </w:pPr>
            <w:r>
              <w:rPr>
                <w:rFonts w:eastAsia="黑体"/>
                <w:bCs/>
                <w:color w:val="000000" w:themeColor="text1"/>
                <w:szCs w:val="21"/>
              </w:rPr>
              <w:t>表</w:t>
            </w:r>
            <w:r>
              <w:rPr>
                <w:rFonts w:eastAsia="黑体" w:hint="eastAsia"/>
                <w:bCs/>
                <w:color w:val="000000" w:themeColor="text1"/>
                <w:szCs w:val="21"/>
              </w:rPr>
              <w:t>7</w:t>
            </w:r>
            <w:r>
              <w:rPr>
                <w:rFonts w:eastAsia="黑体"/>
                <w:bCs/>
                <w:color w:val="000000" w:themeColor="text1"/>
                <w:szCs w:val="21"/>
              </w:rPr>
              <w:t>.5.1</w:t>
            </w:r>
            <w:r w:rsidR="001B1180">
              <w:rPr>
                <w:rFonts w:eastAsia="黑体"/>
                <w:bCs/>
                <w:color w:val="000000" w:themeColor="text1"/>
                <w:szCs w:val="21"/>
              </w:rPr>
              <w:t>2</w:t>
            </w:r>
            <w:r>
              <w:rPr>
                <w:rFonts w:eastAsia="黑体"/>
                <w:bCs/>
                <w:color w:val="000000" w:themeColor="text1"/>
                <w:szCs w:val="21"/>
              </w:rPr>
              <w:t xml:space="preserve"> </w:t>
            </w:r>
            <w:r>
              <w:rPr>
                <w:rFonts w:eastAsia="黑体"/>
                <w:bCs/>
                <w:color w:val="000000" w:themeColor="text1"/>
                <w:szCs w:val="21"/>
              </w:rPr>
              <w:t>末级固定排水沟间距与沟深</w:t>
            </w:r>
          </w:p>
          <w:tbl>
            <w:tblPr>
              <w:tblW w:w="39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2"/>
              <w:gridCol w:w="992"/>
              <w:gridCol w:w="992"/>
              <w:gridCol w:w="993"/>
            </w:tblGrid>
            <w:tr w:rsidR="00AE36E2" w14:paraId="6452E49D" w14:textId="77777777" w:rsidTr="005E1445">
              <w:trPr>
                <w:trHeight w:val="355"/>
                <w:jc w:val="center"/>
              </w:trPr>
              <w:tc>
                <w:tcPr>
                  <w:tcW w:w="1350" w:type="dxa"/>
                  <w:vMerge w:val="restart"/>
                  <w:vAlign w:val="center"/>
                </w:tcPr>
                <w:p w14:paraId="179FDED8"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沟深（m）</w:t>
                  </w:r>
                </w:p>
              </w:tc>
              <w:tc>
                <w:tcPr>
                  <w:tcW w:w="4051" w:type="dxa"/>
                  <w:gridSpan w:val="3"/>
                  <w:vAlign w:val="center"/>
                </w:tcPr>
                <w:p w14:paraId="6B34D16B"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间距（m）</w:t>
                  </w:r>
                </w:p>
              </w:tc>
            </w:tr>
            <w:tr w:rsidR="00AE36E2" w14:paraId="66FB6200" w14:textId="77777777" w:rsidTr="005E1445">
              <w:trPr>
                <w:trHeight w:val="355"/>
                <w:jc w:val="center"/>
              </w:trPr>
              <w:tc>
                <w:tcPr>
                  <w:tcW w:w="1350" w:type="dxa"/>
                  <w:vMerge/>
                  <w:vAlign w:val="center"/>
                </w:tcPr>
                <w:p w14:paraId="5B1946DB"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p>
              </w:tc>
              <w:tc>
                <w:tcPr>
                  <w:tcW w:w="1350" w:type="dxa"/>
                  <w:vAlign w:val="center"/>
                </w:tcPr>
                <w:p w14:paraId="73C02801"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轻壤土、沙壤土</w:t>
                  </w:r>
                </w:p>
              </w:tc>
              <w:tc>
                <w:tcPr>
                  <w:tcW w:w="1350" w:type="dxa"/>
                  <w:vAlign w:val="center"/>
                </w:tcPr>
                <w:p w14:paraId="2DCBB682"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中壤土</w:t>
                  </w:r>
                </w:p>
              </w:tc>
              <w:tc>
                <w:tcPr>
                  <w:tcW w:w="1350" w:type="dxa"/>
                  <w:vAlign w:val="center"/>
                </w:tcPr>
                <w:p w14:paraId="7B2574B6"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粘土、重壤土</w:t>
                  </w:r>
                </w:p>
              </w:tc>
            </w:tr>
            <w:tr w:rsidR="00AE36E2" w14:paraId="0799782E" w14:textId="77777777" w:rsidTr="005E1445">
              <w:trPr>
                <w:trHeight w:val="355"/>
                <w:jc w:val="center"/>
              </w:trPr>
              <w:tc>
                <w:tcPr>
                  <w:tcW w:w="1350" w:type="dxa"/>
                  <w:vAlign w:val="center"/>
                </w:tcPr>
                <w:p w14:paraId="54EB8BD1"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0.8～1.3</w:t>
                  </w:r>
                </w:p>
              </w:tc>
              <w:tc>
                <w:tcPr>
                  <w:tcW w:w="1350" w:type="dxa"/>
                  <w:vAlign w:val="center"/>
                </w:tcPr>
                <w:p w14:paraId="6B5FA764"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50～70</w:t>
                  </w:r>
                </w:p>
              </w:tc>
              <w:tc>
                <w:tcPr>
                  <w:tcW w:w="1350" w:type="dxa"/>
                  <w:vAlign w:val="center"/>
                </w:tcPr>
                <w:p w14:paraId="4FA598B2"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30～50</w:t>
                  </w:r>
                </w:p>
              </w:tc>
              <w:tc>
                <w:tcPr>
                  <w:tcW w:w="1350" w:type="dxa"/>
                  <w:vAlign w:val="center"/>
                </w:tcPr>
                <w:p w14:paraId="1EDFB7C3"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15～30</w:t>
                  </w:r>
                </w:p>
              </w:tc>
            </w:tr>
            <w:tr w:rsidR="00AE36E2" w14:paraId="7A2EE4F0" w14:textId="77777777" w:rsidTr="005E1445">
              <w:trPr>
                <w:trHeight w:val="355"/>
                <w:jc w:val="center"/>
              </w:trPr>
              <w:tc>
                <w:tcPr>
                  <w:tcW w:w="1350" w:type="dxa"/>
                  <w:vAlign w:val="center"/>
                </w:tcPr>
                <w:p w14:paraId="25A42300"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1.3～1.5</w:t>
                  </w:r>
                </w:p>
              </w:tc>
              <w:tc>
                <w:tcPr>
                  <w:tcW w:w="1350" w:type="dxa"/>
                  <w:vAlign w:val="center"/>
                </w:tcPr>
                <w:p w14:paraId="24DF89DF"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70～100</w:t>
                  </w:r>
                </w:p>
              </w:tc>
              <w:tc>
                <w:tcPr>
                  <w:tcW w:w="1350" w:type="dxa"/>
                  <w:vAlign w:val="center"/>
                </w:tcPr>
                <w:p w14:paraId="2EB905CE"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50～70</w:t>
                  </w:r>
                </w:p>
              </w:tc>
              <w:tc>
                <w:tcPr>
                  <w:tcW w:w="1350" w:type="dxa"/>
                  <w:vAlign w:val="center"/>
                </w:tcPr>
                <w:p w14:paraId="0B2088DB"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30～50</w:t>
                  </w:r>
                </w:p>
              </w:tc>
            </w:tr>
            <w:tr w:rsidR="00AE36E2" w14:paraId="3FB8D2BD" w14:textId="77777777" w:rsidTr="005E1445">
              <w:trPr>
                <w:trHeight w:val="355"/>
                <w:jc w:val="center"/>
              </w:trPr>
              <w:tc>
                <w:tcPr>
                  <w:tcW w:w="1350" w:type="dxa"/>
                  <w:vAlign w:val="center"/>
                </w:tcPr>
                <w:p w14:paraId="7411D1E8"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1.5～1.8</w:t>
                  </w:r>
                </w:p>
              </w:tc>
              <w:tc>
                <w:tcPr>
                  <w:tcW w:w="1350" w:type="dxa"/>
                  <w:vAlign w:val="center"/>
                </w:tcPr>
                <w:p w14:paraId="6AAEA1E5"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100～150</w:t>
                  </w:r>
                </w:p>
              </w:tc>
              <w:tc>
                <w:tcPr>
                  <w:tcW w:w="1350" w:type="dxa"/>
                  <w:vAlign w:val="center"/>
                </w:tcPr>
                <w:p w14:paraId="4885CEB1"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70～100</w:t>
                  </w:r>
                </w:p>
              </w:tc>
              <w:tc>
                <w:tcPr>
                  <w:tcW w:w="1350" w:type="dxa"/>
                  <w:vAlign w:val="center"/>
                </w:tcPr>
                <w:p w14:paraId="505749D8"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50～70</w:t>
                  </w:r>
                </w:p>
              </w:tc>
            </w:tr>
            <w:tr w:rsidR="00AE36E2" w14:paraId="2359FA63" w14:textId="77777777" w:rsidTr="005E1445">
              <w:trPr>
                <w:trHeight w:val="355"/>
                <w:jc w:val="center"/>
              </w:trPr>
              <w:tc>
                <w:tcPr>
                  <w:tcW w:w="1350" w:type="dxa"/>
                  <w:vAlign w:val="center"/>
                </w:tcPr>
                <w:p w14:paraId="30796C63"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1.8～2.3</w:t>
                  </w:r>
                </w:p>
              </w:tc>
              <w:tc>
                <w:tcPr>
                  <w:tcW w:w="1350" w:type="dxa"/>
                  <w:vAlign w:val="center"/>
                </w:tcPr>
                <w:p w14:paraId="3D3FCFA2"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w:t>
                  </w:r>
                </w:p>
              </w:tc>
              <w:tc>
                <w:tcPr>
                  <w:tcW w:w="1350" w:type="dxa"/>
                  <w:vAlign w:val="center"/>
                </w:tcPr>
                <w:p w14:paraId="540D4022"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100～150</w:t>
                  </w:r>
                </w:p>
              </w:tc>
              <w:tc>
                <w:tcPr>
                  <w:tcW w:w="1350" w:type="dxa"/>
                  <w:vAlign w:val="center"/>
                </w:tcPr>
                <w:p w14:paraId="1B6240BB" w14:textId="77777777" w:rsidR="00AE36E2" w:rsidRPr="005E1445" w:rsidRDefault="00AE36E2" w:rsidP="00AE36E2">
                  <w:pPr>
                    <w:spacing w:before="100" w:beforeAutospacing="1" w:after="100" w:afterAutospacing="1"/>
                    <w:jc w:val="center"/>
                    <w:rPr>
                      <w:rFonts w:ascii="宋体" w:hAnsi="宋体"/>
                      <w:color w:val="000000" w:themeColor="text1"/>
                      <w:sz w:val="15"/>
                      <w:szCs w:val="15"/>
                    </w:rPr>
                  </w:pPr>
                  <w:r w:rsidRPr="005E1445">
                    <w:rPr>
                      <w:rFonts w:ascii="宋体" w:hAnsi="宋体"/>
                      <w:color w:val="000000" w:themeColor="text1"/>
                      <w:sz w:val="15"/>
                      <w:szCs w:val="15"/>
                    </w:rPr>
                    <w:t>70～100</w:t>
                  </w:r>
                </w:p>
              </w:tc>
            </w:tr>
          </w:tbl>
          <w:p w14:paraId="4DE76122" w14:textId="77777777" w:rsidR="00AE36E2" w:rsidRDefault="00AE36E2" w:rsidP="00AE36E2">
            <w:pPr>
              <w:rPr>
                <w:b/>
                <w:color w:val="000000" w:themeColor="text1"/>
                <w:sz w:val="24"/>
              </w:rPr>
            </w:pPr>
          </w:p>
        </w:tc>
      </w:tr>
      <w:tr w:rsidR="001B1180" w14:paraId="0DC7298D" w14:textId="77777777" w:rsidTr="00D30593">
        <w:trPr>
          <w:trHeight w:val="819"/>
          <w:jc w:val="center"/>
        </w:trPr>
        <w:tc>
          <w:tcPr>
            <w:tcW w:w="2517" w:type="pct"/>
            <w:shd w:val="clear" w:color="auto" w:fill="auto"/>
            <w:vAlign w:val="center"/>
          </w:tcPr>
          <w:p w14:paraId="7A343549" w14:textId="77777777" w:rsidR="001B1180" w:rsidRDefault="001B1180" w:rsidP="00C24F1C">
            <w:pPr>
              <w:spacing w:beforeLines="50" w:before="156"/>
              <w:rPr>
                <w:color w:val="000000" w:themeColor="text1"/>
                <w:sz w:val="24"/>
              </w:rPr>
            </w:pPr>
            <w:r>
              <w:rPr>
                <w:rFonts w:hint="eastAsia"/>
                <w:b/>
                <w:color w:val="000000" w:themeColor="text1"/>
                <w:sz w:val="24"/>
              </w:rPr>
              <w:lastRenderedPageBreak/>
              <w:t>7</w:t>
            </w:r>
            <w:r>
              <w:rPr>
                <w:b/>
                <w:color w:val="000000" w:themeColor="text1"/>
                <w:sz w:val="24"/>
              </w:rPr>
              <w:t xml:space="preserve">.5.13  </w:t>
            </w:r>
            <w:r>
              <w:rPr>
                <w:color w:val="000000" w:themeColor="text1"/>
                <w:sz w:val="24"/>
              </w:rPr>
              <w:t>排水暗管布置</w:t>
            </w:r>
            <w:r>
              <w:rPr>
                <w:color w:val="000000" w:themeColor="text1"/>
                <w:sz w:val="24"/>
                <w:bdr w:val="single" w:sz="4" w:space="0" w:color="auto"/>
              </w:rPr>
              <w:t>还</w:t>
            </w:r>
            <w:r>
              <w:rPr>
                <w:color w:val="000000" w:themeColor="text1"/>
                <w:sz w:val="24"/>
              </w:rPr>
              <w:t>应符合下列规定：</w:t>
            </w:r>
          </w:p>
          <w:p w14:paraId="3FED1C38" w14:textId="77777777" w:rsidR="001B1180" w:rsidRPr="001B1180" w:rsidRDefault="001B1180" w:rsidP="00C24F1C">
            <w:pPr>
              <w:spacing w:before="120"/>
              <w:ind w:firstLineChars="200" w:firstLine="482"/>
              <w:rPr>
                <w:color w:val="000000" w:themeColor="text1"/>
                <w:sz w:val="24"/>
                <w:bdr w:val="single" w:sz="4" w:space="0" w:color="auto"/>
              </w:rPr>
            </w:pPr>
            <w:r w:rsidRPr="001B1180">
              <w:rPr>
                <w:b/>
                <w:color w:val="000000" w:themeColor="text1"/>
                <w:sz w:val="24"/>
                <w:bdr w:val="single" w:sz="4" w:space="0" w:color="auto"/>
              </w:rPr>
              <w:t>4</w:t>
            </w:r>
            <w:r w:rsidRPr="001B1180">
              <w:rPr>
                <w:color w:val="000000" w:themeColor="text1"/>
                <w:sz w:val="24"/>
                <w:bdr w:val="single" w:sz="4" w:space="0" w:color="auto"/>
              </w:rPr>
              <w:t xml:space="preserve">  </w:t>
            </w:r>
            <w:r w:rsidRPr="001B1180">
              <w:rPr>
                <w:color w:val="000000" w:themeColor="text1"/>
                <w:sz w:val="24"/>
                <w:bdr w:val="single" w:sz="4" w:space="0" w:color="auto"/>
              </w:rPr>
              <w:t>吸水暗管埋深应满足农作物的排渍要求，吸水管间距可按</w:t>
            </w:r>
            <w:r w:rsidRPr="001B1180">
              <w:rPr>
                <w:color w:val="000000" w:themeColor="text1"/>
                <w:sz w:val="24"/>
                <w:bdr w:val="single" w:sz="4" w:space="0" w:color="auto"/>
              </w:rPr>
              <w:t>GB50288</w:t>
            </w:r>
            <w:r w:rsidRPr="001B1180">
              <w:rPr>
                <w:color w:val="000000" w:themeColor="text1"/>
                <w:sz w:val="24"/>
                <w:bdr w:val="single" w:sz="4" w:space="0" w:color="auto"/>
              </w:rPr>
              <w:t>附录</w:t>
            </w:r>
            <w:r w:rsidRPr="001B1180">
              <w:rPr>
                <w:color w:val="000000" w:themeColor="text1"/>
                <w:sz w:val="24"/>
                <w:bdr w:val="single" w:sz="4" w:space="0" w:color="auto"/>
              </w:rPr>
              <w:t>K</w:t>
            </w:r>
            <w:r w:rsidRPr="001B1180">
              <w:rPr>
                <w:color w:val="000000" w:themeColor="text1"/>
                <w:sz w:val="24"/>
                <w:bdr w:val="single" w:sz="4" w:space="0" w:color="auto"/>
              </w:rPr>
              <w:t>所列公式进行计算，经综合分析确定。</w:t>
            </w:r>
            <w:proofErr w:type="gramStart"/>
            <w:r w:rsidRPr="001B1180">
              <w:rPr>
                <w:color w:val="000000" w:themeColor="text1"/>
                <w:sz w:val="24"/>
                <w:bdr w:val="single" w:sz="4" w:space="0" w:color="auto"/>
              </w:rPr>
              <w:t>无试验</w:t>
            </w:r>
            <w:proofErr w:type="gramEnd"/>
            <w:r w:rsidRPr="001B1180">
              <w:rPr>
                <w:color w:val="000000" w:themeColor="text1"/>
                <w:sz w:val="24"/>
                <w:bdr w:val="single" w:sz="4" w:space="0" w:color="auto"/>
              </w:rPr>
              <w:t>资料时，可按表</w:t>
            </w:r>
            <w:r w:rsidRPr="001B1180">
              <w:rPr>
                <w:rFonts w:hint="eastAsia"/>
                <w:color w:val="000000" w:themeColor="text1"/>
                <w:sz w:val="24"/>
                <w:bdr w:val="single" w:sz="4" w:space="0" w:color="auto"/>
              </w:rPr>
              <w:t>7</w:t>
            </w:r>
            <w:r w:rsidRPr="001B1180">
              <w:rPr>
                <w:color w:val="000000" w:themeColor="text1"/>
                <w:sz w:val="24"/>
                <w:bdr w:val="single" w:sz="4" w:space="0" w:color="auto"/>
              </w:rPr>
              <w:t>.5.13</w:t>
            </w:r>
            <w:r w:rsidRPr="001B1180">
              <w:rPr>
                <w:color w:val="000000" w:themeColor="text1"/>
                <w:sz w:val="24"/>
                <w:bdr w:val="single" w:sz="4" w:space="0" w:color="auto"/>
              </w:rPr>
              <w:t>确定。</w:t>
            </w:r>
          </w:p>
          <w:p w14:paraId="06605D00" w14:textId="77777777" w:rsidR="001B1180" w:rsidRPr="001B1180" w:rsidRDefault="001B1180" w:rsidP="00C24F1C">
            <w:pPr>
              <w:tabs>
                <w:tab w:val="left" w:pos="7920"/>
              </w:tabs>
              <w:spacing w:beforeLines="50" w:before="156"/>
              <w:ind w:firstLineChars="196" w:firstLine="412"/>
              <w:jc w:val="center"/>
              <w:rPr>
                <w:rFonts w:eastAsia="黑体"/>
                <w:color w:val="000000" w:themeColor="text1"/>
                <w:szCs w:val="21"/>
                <w:bdr w:val="single" w:sz="4" w:space="0" w:color="auto"/>
              </w:rPr>
            </w:pPr>
            <w:r w:rsidRPr="001B1180">
              <w:rPr>
                <w:rFonts w:eastAsia="黑体"/>
                <w:color w:val="000000" w:themeColor="text1"/>
                <w:szCs w:val="21"/>
                <w:bdr w:val="single" w:sz="4" w:space="0" w:color="auto"/>
              </w:rPr>
              <w:t>表</w:t>
            </w:r>
            <w:r w:rsidRPr="001B1180">
              <w:rPr>
                <w:rFonts w:eastAsia="黑体" w:hint="eastAsia"/>
                <w:color w:val="000000" w:themeColor="text1"/>
                <w:szCs w:val="21"/>
                <w:bdr w:val="single" w:sz="4" w:space="0" w:color="auto"/>
              </w:rPr>
              <w:t>7</w:t>
            </w:r>
            <w:r w:rsidRPr="001B1180">
              <w:rPr>
                <w:rFonts w:eastAsia="黑体"/>
                <w:color w:val="000000" w:themeColor="text1"/>
                <w:szCs w:val="21"/>
                <w:bdr w:val="single" w:sz="4" w:space="0" w:color="auto"/>
              </w:rPr>
              <w:t xml:space="preserve">.5.13  </w:t>
            </w:r>
            <w:r w:rsidRPr="001B1180">
              <w:rPr>
                <w:rFonts w:eastAsia="黑体"/>
                <w:color w:val="000000" w:themeColor="text1"/>
                <w:szCs w:val="21"/>
                <w:bdr w:val="single" w:sz="4" w:space="0" w:color="auto"/>
              </w:rPr>
              <w:t>吸水管埋深和间距</w:t>
            </w:r>
          </w:p>
          <w:tbl>
            <w:tblPr>
              <w:tblW w:w="4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49"/>
              <w:gridCol w:w="1048"/>
              <w:gridCol w:w="1048"/>
              <w:gridCol w:w="1051"/>
            </w:tblGrid>
            <w:tr w:rsidR="001B1180" w:rsidRPr="005E1445" w14:paraId="3D49E2D5" w14:textId="77777777" w:rsidTr="005E1445">
              <w:trPr>
                <w:trHeight w:hRule="exact" w:val="323"/>
                <w:jc w:val="center"/>
              </w:trPr>
              <w:tc>
                <w:tcPr>
                  <w:tcW w:w="1304" w:type="dxa"/>
                  <w:vMerge w:val="restart"/>
                  <w:vAlign w:val="center"/>
                </w:tcPr>
                <w:p w14:paraId="39DC7582"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吸水管埋深（m）</w:t>
                  </w:r>
                </w:p>
              </w:tc>
              <w:tc>
                <w:tcPr>
                  <w:tcW w:w="3915" w:type="dxa"/>
                  <w:gridSpan w:val="3"/>
                  <w:vAlign w:val="center"/>
                </w:tcPr>
                <w:p w14:paraId="5994D205"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吸水管间距（m）</w:t>
                  </w:r>
                </w:p>
              </w:tc>
            </w:tr>
            <w:tr w:rsidR="001B1180" w:rsidRPr="005E1445" w14:paraId="25BE3791" w14:textId="77777777" w:rsidTr="005E1445">
              <w:trPr>
                <w:trHeight w:hRule="exact" w:val="323"/>
                <w:jc w:val="center"/>
              </w:trPr>
              <w:tc>
                <w:tcPr>
                  <w:tcW w:w="1304" w:type="dxa"/>
                  <w:vMerge/>
                  <w:vAlign w:val="center"/>
                </w:tcPr>
                <w:p w14:paraId="568FD720"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p>
              </w:tc>
              <w:tc>
                <w:tcPr>
                  <w:tcW w:w="1304" w:type="dxa"/>
                  <w:vAlign w:val="center"/>
                </w:tcPr>
                <w:p w14:paraId="673CC6FB"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粘土、重壤土</w:t>
                  </w:r>
                </w:p>
              </w:tc>
              <w:tc>
                <w:tcPr>
                  <w:tcW w:w="1304" w:type="dxa"/>
                  <w:vAlign w:val="center"/>
                </w:tcPr>
                <w:p w14:paraId="21AA7BA7"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中壤土</w:t>
                  </w:r>
                </w:p>
              </w:tc>
              <w:tc>
                <w:tcPr>
                  <w:tcW w:w="1305" w:type="dxa"/>
                  <w:vAlign w:val="center"/>
                </w:tcPr>
                <w:p w14:paraId="245681CC"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轻壤土、沙壤土</w:t>
                  </w:r>
                </w:p>
              </w:tc>
            </w:tr>
            <w:tr w:rsidR="001B1180" w:rsidRPr="005E1445" w14:paraId="37954FAD" w14:textId="77777777" w:rsidTr="005E1445">
              <w:trPr>
                <w:trHeight w:hRule="exact" w:val="323"/>
                <w:jc w:val="center"/>
              </w:trPr>
              <w:tc>
                <w:tcPr>
                  <w:tcW w:w="1304" w:type="dxa"/>
                  <w:vAlign w:val="center"/>
                </w:tcPr>
                <w:p w14:paraId="0D6681F5"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0.8～1.3</w:t>
                  </w:r>
                </w:p>
              </w:tc>
              <w:tc>
                <w:tcPr>
                  <w:tcW w:w="1304" w:type="dxa"/>
                  <w:vAlign w:val="center"/>
                </w:tcPr>
                <w:p w14:paraId="30944409"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10～20</w:t>
                  </w:r>
                </w:p>
              </w:tc>
              <w:tc>
                <w:tcPr>
                  <w:tcW w:w="1304" w:type="dxa"/>
                  <w:vAlign w:val="center"/>
                </w:tcPr>
                <w:p w14:paraId="4302D14E"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20～30</w:t>
                  </w:r>
                </w:p>
              </w:tc>
              <w:tc>
                <w:tcPr>
                  <w:tcW w:w="1305" w:type="dxa"/>
                  <w:vAlign w:val="center"/>
                </w:tcPr>
                <w:p w14:paraId="5E24747A"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30～50</w:t>
                  </w:r>
                </w:p>
              </w:tc>
            </w:tr>
            <w:tr w:rsidR="001B1180" w:rsidRPr="005E1445" w14:paraId="75AD363A" w14:textId="77777777" w:rsidTr="005E1445">
              <w:trPr>
                <w:trHeight w:hRule="exact" w:val="323"/>
                <w:jc w:val="center"/>
              </w:trPr>
              <w:tc>
                <w:tcPr>
                  <w:tcW w:w="1304" w:type="dxa"/>
                  <w:vAlign w:val="center"/>
                </w:tcPr>
                <w:p w14:paraId="761E7424"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1.3～1.5</w:t>
                  </w:r>
                </w:p>
              </w:tc>
              <w:tc>
                <w:tcPr>
                  <w:tcW w:w="1304" w:type="dxa"/>
                  <w:vAlign w:val="center"/>
                </w:tcPr>
                <w:p w14:paraId="095A702F"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20～30</w:t>
                  </w:r>
                </w:p>
              </w:tc>
              <w:tc>
                <w:tcPr>
                  <w:tcW w:w="1304" w:type="dxa"/>
                  <w:vAlign w:val="center"/>
                </w:tcPr>
                <w:p w14:paraId="6D8E6C26"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30～50</w:t>
                  </w:r>
                </w:p>
              </w:tc>
              <w:tc>
                <w:tcPr>
                  <w:tcW w:w="1305" w:type="dxa"/>
                  <w:vAlign w:val="center"/>
                </w:tcPr>
                <w:p w14:paraId="0BD7ED09"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50～70</w:t>
                  </w:r>
                </w:p>
              </w:tc>
            </w:tr>
            <w:tr w:rsidR="001B1180" w:rsidRPr="005E1445" w14:paraId="5BAC4AA6" w14:textId="77777777" w:rsidTr="005E1445">
              <w:trPr>
                <w:trHeight w:hRule="exact" w:val="323"/>
                <w:jc w:val="center"/>
              </w:trPr>
              <w:tc>
                <w:tcPr>
                  <w:tcW w:w="1304" w:type="dxa"/>
                  <w:vAlign w:val="center"/>
                </w:tcPr>
                <w:p w14:paraId="1106459C"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1.5～1.8</w:t>
                  </w:r>
                </w:p>
              </w:tc>
              <w:tc>
                <w:tcPr>
                  <w:tcW w:w="1304" w:type="dxa"/>
                  <w:vAlign w:val="center"/>
                </w:tcPr>
                <w:p w14:paraId="38A932EF"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30～50</w:t>
                  </w:r>
                </w:p>
              </w:tc>
              <w:tc>
                <w:tcPr>
                  <w:tcW w:w="1304" w:type="dxa"/>
                  <w:vAlign w:val="center"/>
                </w:tcPr>
                <w:p w14:paraId="4E13DCAE"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50～70</w:t>
                  </w:r>
                </w:p>
              </w:tc>
              <w:tc>
                <w:tcPr>
                  <w:tcW w:w="1305" w:type="dxa"/>
                  <w:vAlign w:val="center"/>
                </w:tcPr>
                <w:p w14:paraId="6B05E197"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70～100</w:t>
                  </w:r>
                </w:p>
              </w:tc>
            </w:tr>
            <w:tr w:rsidR="001B1180" w:rsidRPr="005E1445" w14:paraId="2B4E0FC7" w14:textId="77777777" w:rsidTr="005E1445">
              <w:trPr>
                <w:trHeight w:hRule="exact" w:val="323"/>
                <w:jc w:val="center"/>
              </w:trPr>
              <w:tc>
                <w:tcPr>
                  <w:tcW w:w="1304" w:type="dxa"/>
                  <w:vAlign w:val="center"/>
                </w:tcPr>
                <w:p w14:paraId="7BB8B89D"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1.8～2.3</w:t>
                  </w:r>
                </w:p>
              </w:tc>
              <w:tc>
                <w:tcPr>
                  <w:tcW w:w="1304" w:type="dxa"/>
                  <w:vAlign w:val="center"/>
                </w:tcPr>
                <w:p w14:paraId="788F57F7"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50～70</w:t>
                  </w:r>
                </w:p>
              </w:tc>
              <w:tc>
                <w:tcPr>
                  <w:tcW w:w="1304" w:type="dxa"/>
                  <w:vAlign w:val="center"/>
                </w:tcPr>
                <w:p w14:paraId="2E2EA587"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70～100</w:t>
                  </w:r>
                </w:p>
              </w:tc>
              <w:tc>
                <w:tcPr>
                  <w:tcW w:w="1305" w:type="dxa"/>
                  <w:vAlign w:val="center"/>
                </w:tcPr>
                <w:p w14:paraId="4E90FD31" w14:textId="77777777" w:rsidR="001B1180" w:rsidRPr="005E1445" w:rsidRDefault="001B1180" w:rsidP="00C24F1C">
                  <w:pPr>
                    <w:spacing w:before="120" w:beforeAutospacing="1" w:after="100" w:afterAutospacing="1"/>
                    <w:jc w:val="center"/>
                    <w:rPr>
                      <w:rFonts w:ascii="宋体" w:hAnsi="宋体"/>
                      <w:color w:val="000000" w:themeColor="text1"/>
                      <w:sz w:val="15"/>
                      <w:szCs w:val="15"/>
                      <w:bdr w:val="single" w:sz="4" w:space="0" w:color="auto"/>
                    </w:rPr>
                  </w:pPr>
                  <w:r w:rsidRPr="005E1445">
                    <w:rPr>
                      <w:rFonts w:ascii="宋体" w:hAnsi="宋体"/>
                      <w:color w:val="000000" w:themeColor="text1"/>
                      <w:sz w:val="15"/>
                      <w:szCs w:val="15"/>
                      <w:bdr w:val="single" w:sz="4" w:space="0" w:color="auto"/>
                    </w:rPr>
                    <w:t>100～150</w:t>
                  </w:r>
                </w:p>
              </w:tc>
            </w:tr>
          </w:tbl>
          <w:p w14:paraId="6CC00A00" w14:textId="77777777" w:rsidR="001B1180" w:rsidRDefault="001B1180" w:rsidP="00C24F1C">
            <w:pPr>
              <w:spacing w:before="120"/>
              <w:ind w:firstLineChars="199" w:firstLine="479"/>
              <w:rPr>
                <w:b/>
                <w:color w:val="000000" w:themeColor="text1"/>
                <w:sz w:val="24"/>
              </w:rPr>
            </w:pPr>
          </w:p>
        </w:tc>
        <w:tc>
          <w:tcPr>
            <w:tcW w:w="2483" w:type="pct"/>
            <w:shd w:val="clear" w:color="auto" w:fill="auto"/>
            <w:vAlign w:val="center"/>
          </w:tcPr>
          <w:p w14:paraId="1E4C917F" w14:textId="77777777" w:rsidR="001B1180" w:rsidRDefault="001B1180" w:rsidP="00C24F1C">
            <w:pPr>
              <w:outlineLvl w:val="0"/>
              <w:rPr>
                <w:color w:val="000000" w:themeColor="text1"/>
                <w:sz w:val="24"/>
              </w:rPr>
            </w:pPr>
            <w:r>
              <w:rPr>
                <w:b/>
                <w:color w:val="000000" w:themeColor="text1"/>
                <w:sz w:val="24"/>
              </w:rPr>
              <w:t>7.5.1</w:t>
            </w:r>
            <w:r w:rsidR="005E1445">
              <w:rPr>
                <w:rFonts w:hint="eastAsia"/>
                <w:b/>
                <w:color w:val="000000" w:themeColor="text1"/>
                <w:sz w:val="24"/>
              </w:rPr>
              <w:t>3</w:t>
            </w:r>
            <w:r>
              <w:rPr>
                <w:b/>
                <w:color w:val="000000" w:themeColor="text1"/>
                <w:sz w:val="24"/>
              </w:rPr>
              <w:t xml:space="preserve"> </w:t>
            </w:r>
            <w:r>
              <w:rPr>
                <w:color w:val="000000" w:themeColor="text1"/>
                <w:sz w:val="24"/>
              </w:rPr>
              <w:t xml:space="preserve"> </w:t>
            </w:r>
            <w:r>
              <w:rPr>
                <w:rFonts w:hint="eastAsia"/>
                <w:color w:val="000000" w:themeColor="text1"/>
                <w:sz w:val="24"/>
              </w:rPr>
              <w:t>排水</w:t>
            </w:r>
            <w:r>
              <w:rPr>
                <w:color w:val="000000" w:themeColor="text1"/>
                <w:sz w:val="24"/>
              </w:rPr>
              <w:t>暗管布置应符合下列规定：</w:t>
            </w:r>
          </w:p>
          <w:p w14:paraId="7A767366" w14:textId="77777777" w:rsidR="001B1180" w:rsidRDefault="001B1180" w:rsidP="00C24F1C">
            <w:pPr>
              <w:ind w:firstLineChars="200" w:firstLine="482"/>
              <w:outlineLvl w:val="0"/>
              <w:rPr>
                <w:color w:val="000000" w:themeColor="text1"/>
                <w:sz w:val="24"/>
                <w:u w:val="single"/>
              </w:rPr>
            </w:pPr>
            <w:r>
              <w:rPr>
                <w:b/>
                <w:color w:val="000000" w:themeColor="text1"/>
                <w:sz w:val="24"/>
                <w:u w:val="single"/>
              </w:rPr>
              <w:t>4</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水稻区和水旱轮作区的吸水管或集水管出口处</w:t>
            </w:r>
            <w:proofErr w:type="gramStart"/>
            <w:r>
              <w:rPr>
                <w:rFonts w:hint="eastAsia"/>
                <w:color w:val="000000" w:themeColor="text1"/>
                <w:sz w:val="24"/>
                <w:u w:val="single"/>
              </w:rPr>
              <w:t>宜设置</w:t>
            </w:r>
            <w:proofErr w:type="gramEnd"/>
            <w:r>
              <w:rPr>
                <w:rFonts w:hint="eastAsia"/>
                <w:color w:val="000000" w:themeColor="text1"/>
                <w:sz w:val="24"/>
                <w:u w:val="single"/>
              </w:rPr>
              <w:t>排水控制口门。</w:t>
            </w:r>
          </w:p>
          <w:p w14:paraId="2D360E16" w14:textId="77777777" w:rsidR="001B1180" w:rsidRDefault="001B1180" w:rsidP="00C24F1C">
            <w:pPr>
              <w:ind w:firstLineChars="200" w:firstLine="482"/>
              <w:outlineLvl w:val="0"/>
              <w:rPr>
                <w:color w:val="000000" w:themeColor="text1"/>
                <w:sz w:val="24"/>
              </w:rPr>
            </w:pPr>
            <w:r>
              <w:rPr>
                <w:b/>
                <w:color w:val="000000" w:themeColor="text1"/>
                <w:sz w:val="24"/>
                <w:u w:val="single"/>
              </w:rPr>
              <w:t>5</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暗管可与明沟或其他形式的排水设施组合布置。</w:t>
            </w:r>
          </w:p>
        </w:tc>
      </w:tr>
      <w:tr w:rsidR="006A7AEE" w14:paraId="69A25D48" w14:textId="77777777" w:rsidTr="00D30593">
        <w:trPr>
          <w:trHeight w:val="819"/>
          <w:jc w:val="center"/>
        </w:trPr>
        <w:tc>
          <w:tcPr>
            <w:tcW w:w="2517" w:type="pct"/>
            <w:shd w:val="clear" w:color="auto" w:fill="auto"/>
            <w:vAlign w:val="center"/>
          </w:tcPr>
          <w:p w14:paraId="2C91CB9C" w14:textId="77777777" w:rsidR="006A7AEE" w:rsidRDefault="006A7AEE" w:rsidP="00C24F1C">
            <w:pPr>
              <w:spacing w:beforeLines="50" w:before="156"/>
              <w:rPr>
                <w:b/>
                <w:color w:val="000000" w:themeColor="text1"/>
                <w:sz w:val="24"/>
              </w:rPr>
            </w:pPr>
            <w:r w:rsidRPr="006A7AEE">
              <w:rPr>
                <w:rFonts w:hint="eastAsia"/>
                <w:b/>
                <w:color w:val="000000" w:themeColor="text1"/>
                <w:sz w:val="24"/>
                <w:bdr w:val="single" w:sz="4" w:space="0" w:color="auto"/>
              </w:rPr>
              <w:t>7</w:t>
            </w:r>
            <w:r w:rsidRPr="006A7AEE">
              <w:rPr>
                <w:b/>
                <w:color w:val="000000" w:themeColor="text1"/>
                <w:sz w:val="24"/>
                <w:bdr w:val="single" w:sz="4" w:space="0" w:color="auto"/>
              </w:rPr>
              <w:t>.5.14</w:t>
            </w:r>
            <w:r w:rsidRPr="006A7AEE">
              <w:rPr>
                <w:color w:val="000000" w:themeColor="text1"/>
                <w:sz w:val="24"/>
                <w:bdr w:val="single" w:sz="4" w:space="0" w:color="auto"/>
              </w:rPr>
              <w:t xml:space="preserve">  </w:t>
            </w:r>
            <w:r w:rsidRPr="006A7AEE">
              <w:rPr>
                <w:color w:val="000000" w:themeColor="text1"/>
                <w:sz w:val="24"/>
                <w:bdr w:val="single" w:sz="4" w:space="0" w:color="auto"/>
              </w:rPr>
              <w:t>利用泵站提排时，应根据控制区</w:t>
            </w:r>
            <w:r w:rsidRPr="006A7AEE">
              <w:rPr>
                <w:color w:val="000000" w:themeColor="text1"/>
                <w:sz w:val="24"/>
                <w:bdr w:val="single" w:sz="4" w:space="0" w:color="auto"/>
              </w:rPr>
              <w:lastRenderedPageBreak/>
              <w:t>的地形、地质、排水区面积、排水流量等</w:t>
            </w:r>
            <w:r w:rsidRPr="006A7AEE">
              <w:rPr>
                <w:rFonts w:hint="eastAsia"/>
                <w:color w:val="000000" w:themeColor="text1"/>
                <w:sz w:val="24"/>
                <w:bdr w:val="single" w:sz="4" w:space="0" w:color="auto"/>
              </w:rPr>
              <w:t>因素</w:t>
            </w:r>
            <w:r w:rsidRPr="006A7AEE">
              <w:rPr>
                <w:color w:val="000000" w:themeColor="text1"/>
                <w:sz w:val="24"/>
                <w:bdr w:val="single" w:sz="4" w:space="0" w:color="auto"/>
              </w:rPr>
              <w:t>，对泵站位置和建站方式进行规划。有部分自排条件的排水泵站，宜与排水</w:t>
            </w:r>
            <w:proofErr w:type="gramStart"/>
            <w:r w:rsidRPr="006A7AEE">
              <w:rPr>
                <w:color w:val="000000" w:themeColor="text1"/>
                <w:sz w:val="24"/>
                <w:bdr w:val="single" w:sz="4" w:space="0" w:color="auto"/>
              </w:rPr>
              <w:t>闸合</w:t>
            </w:r>
            <w:proofErr w:type="gramEnd"/>
            <w:r w:rsidRPr="006A7AEE">
              <w:rPr>
                <w:color w:val="000000" w:themeColor="text1"/>
                <w:sz w:val="24"/>
                <w:bdr w:val="single" w:sz="4" w:space="0" w:color="auto"/>
              </w:rPr>
              <w:t>建。</w:t>
            </w:r>
          </w:p>
        </w:tc>
        <w:tc>
          <w:tcPr>
            <w:tcW w:w="2483" w:type="pct"/>
            <w:shd w:val="clear" w:color="auto" w:fill="auto"/>
            <w:vAlign w:val="center"/>
          </w:tcPr>
          <w:p w14:paraId="703CDACA" w14:textId="77777777" w:rsidR="006A7AEE" w:rsidRDefault="006A7AEE" w:rsidP="00C24F1C">
            <w:pPr>
              <w:ind w:firstLineChars="200" w:firstLine="480"/>
              <w:rPr>
                <w:strike/>
                <w:color w:val="000000" w:themeColor="text1"/>
                <w:sz w:val="24"/>
              </w:rPr>
            </w:pPr>
          </w:p>
        </w:tc>
      </w:tr>
      <w:tr w:rsidR="006A7AEE" w14:paraId="66C6CA5B" w14:textId="77777777" w:rsidTr="00D30593">
        <w:trPr>
          <w:trHeight w:val="819"/>
          <w:jc w:val="center"/>
        </w:trPr>
        <w:tc>
          <w:tcPr>
            <w:tcW w:w="2517" w:type="pct"/>
            <w:shd w:val="clear" w:color="auto" w:fill="auto"/>
            <w:vAlign w:val="center"/>
          </w:tcPr>
          <w:p w14:paraId="14E1948F" w14:textId="77777777" w:rsidR="006A7AEE" w:rsidRDefault="006A7AEE" w:rsidP="00C24F1C">
            <w:pPr>
              <w:spacing w:before="120"/>
              <w:rPr>
                <w:b/>
                <w:color w:val="000000" w:themeColor="text1"/>
                <w:sz w:val="24"/>
              </w:rPr>
            </w:pPr>
            <w:r>
              <w:rPr>
                <w:rFonts w:hint="eastAsia"/>
                <w:b/>
                <w:color w:val="000000" w:themeColor="text1"/>
                <w:sz w:val="24"/>
              </w:rPr>
              <w:t>7</w:t>
            </w:r>
            <w:r>
              <w:rPr>
                <w:b/>
                <w:color w:val="000000" w:themeColor="text1"/>
                <w:sz w:val="24"/>
              </w:rPr>
              <w:t xml:space="preserve">.5.15  </w:t>
            </w:r>
            <w:proofErr w:type="gramStart"/>
            <w:r>
              <w:rPr>
                <w:color w:val="000000" w:themeColor="text1"/>
                <w:sz w:val="24"/>
              </w:rPr>
              <w:t>承泄区的</w:t>
            </w:r>
            <w:proofErr w:type="gramEnd"/>
            <w:r>
              <w:rPr>
                <w:color w:val="000000" w:themeColor="text1"/>
                <w:sz w:val="24"/>
              </w:rPr>
              <w:t>设计水位可采用与排水区设计暴雨</w:t>
            </w:r>
            <w:r>
              <w:rPr>
                <w:color w:val="000000" w:themeColor="text1"/>
                <w:sz w:val="24"/>
                <w:bdr w:val="single" w:sz="4" w:space="0" w:color="auto"/>
              </w:rPr>
              <w:t>同频率</w:t>
            </w:r>
            <w:r>
              <w:rPr>
                <w:color w:val="000000" w:themeColor="text1"/>
                <w:sz w:val="24"/>
              </w:rPr>
              <w:t>的洪水位，或</w:t>
            </w:r>
            <w:r w:rsidRPr="001B1180">
              <w:rPr>
                <w:color w:val="000000" w:themeColor="text1"/>
                <w:sz w:val="24"/>
                <w:bdr w:val="single" w:sz="4" w:space="0" w:color="auto"/>
              </w:rPr>
              <w:t>用</w:t>
            </w:r>
            <w:r>
              <w:rPr>
                <w:color w:val="000000" w:themeColor="text1"/>
                <w:sz w:val="24"/>
              </w:rPr>
              <w:t>排水</w:t>
            </w:r>
            <w:r w:rsidRPr="001B1180">
              <w:rPr>
                <w:color w:val="000000" w:themeColor="text1"/>
                <w:sz w:val="24"/>
                <w:bdr w:val="single" w:sz="4" w:space="0" w:color="auto"/>
              </w:rPr>
              <w:t>历时内</w:t>
            </w:r>
            <w:r>
              <w:rPr>
                <w:color w:val="000000" w:themeColor="text1"/>
                <w:sz w:val="24"/>
              </w:rPr>
              <w:t>的多年平均高水位</w:t>
            </w:r>
            <w:r w:rsidRPr="001B1180">
              <w:rPr>
                <w:color w:val="000000" w:themeColor="text1"/>
                <w:sz w:val="24"/>
                <w:bdr w:val="single" w:sz="4" w:space="0" w:color="auto"/>
              </w:rPr>
              <w:t>值，也可采用实际年洪水位</w:t>
            </w:r>
            <w:r>
              <w:rPr>
                <w:color w:val="000000" w:themeColor="text1"/>
                <w:sz w:val="24"/>
              </w:rPr>
              <w:t>。</w:t>
            </w:r>
          </w:p>
        </w:tc>
        <w:tc>
          <w:tcPr>
            <w:tcW w:w="2483" w:type="pct"/>
            <w:shd w:val="clear" w:color="auto" w:fill="auto"/>
            <w:vAlign w:val="center"/>
          </w:tcPr>
          <w:p w14:paraId="2D0D0007" w14:textId="77777777" w:rsidR="006A7AEE" w:rsidRDefault="006A7AEE" w:rsidP="00C24F1C">
            <w:pPr>
              <w:ind w:firstLineChars="12" w:firstLine="29"/>
              <w:rPr>
                <w:b/>
                <w:color w:val="000000" w:themeColor="text1"/>
                <w:sz w:val="24"/>
              </w:rPr>
            </w:pPr>
            <w:r>
              <w:rPr>
                <w:rFonts w:hint="eastAsia"/>
                <w:b/>
                <w:color w:val="000000" w:themeColor="text1"/>
                <w:sz w:val="24"/>
              </w:rPr>
              <w:t>7</w:t>
            </w:r>
            <w:r>
              <w:rPr>
                <w:b/>
                <w:color w:val="000000" w:themeColor="text1"/>
                <w:sz w:val="24"/>
              </w:rPr>
              <w:t xml:space="preserve">.5.15  </w:t>
            </w:r>
            <w:proofErr w:type="gramStart"/>
            <w:r>
              <w:rPr>
                <w:rFonts w:hint="eastAsia"/>
                <w:color w:val="000000" w:themeColor="text1"/>
                <w:sz w:val="24"/>
              </w:rPr>
              <w:t>承泄区的</w:t>
            </w:r>
            <w:proofErr w:type="gramEnd"/>
            <w:r>
              <w:rPr>
                <w:rFonts w:hint="eastAsia"/>
                <w:color w:val="000000" w:themeColor="text1"/>
                <w:sz w:val="24"/>
              </w:rPr>
              <w:t>设计水位可采用与排水区设计暴雨</w:t>
            </w:r>
            <w:r>
              <w:rPr>
                <w:rFonts w:hint="eastAsia"/>
                <w:color w:val="000000" w:themeColor="text1"/>
                <w:sz w:val="24"/>
                <w:u w:val="single"/>
              </w:rPr>
              <w:t>重现期相应</w:t>
            </w:r>
            <w:r>
              <w:rPr>
                <w:rFonts w:hint="eastAsia"/>
                <w:color w:val="000000" w:themeColor="text1"/>
                <w:sz w:val="24"/>
              </w:rPr>
              <w:t>的洪水位</w:t>
            </w:r>
            <w:r w:rsidR="001B1180">
              <w:rPr>
                <w:rFonts w:hint="eastAsia"/>
                <w:color w:val="000000" w:themeColor="text1"/>
                <w:sz w:val="24"/>
              </w:rPr>
              <w:t>,</w:t>
            </w:r>
            <w:r>
              <w:rPr>
                <w:rFonts w:hint="eastAsia"/>
                <w:color w:val="000000" w:themeColor="text1"/>
                <w:sz w:val="24"/>
              </w:rPr>
              <w:t>或</w:t>
            </w:r>
            <w:r w:rsidRPr="001B1180">
              <w:rPr>
                <w:rFonts w:hint="eastAsia"/>
                <w:color w:val="000000" w:themeColor="text1"/>
                <w:sz w:val="24"/>
                <w:u w:val="single"/>
              </w:rPr>
              <w:t>设计</w:t>
            </w:r>
            <w:r>
              <w:rPr>
                <w:rFonts w:hint="eastAsia"/>
                <w:color w:val="000000" w:themeColor="text1"/>
                <w:sz w:val="24"/>
              </w:rPr>
              <w:t>排水</w:t>
            </w:r>
            <w:r w:rsidRPr="001B1180">
              <w:rPr>
                <w:rFonts w:hint="eastAsia"/>
                <w:color w:val="000000" w:themeColor="text1"/>
                <w:sz w:val="24"/>
                <w:u w:val="single"/>
              </w:rPr>
              <w:t>历史相应</w:t>
            </w:r>
            <w:r>
              <w:rPr>
                <w:rFonts w:hint="eastAsia"/>
                <w:color w:val="000000" w:themeColor="text1"/>
                <w:sz w:val="24"/>
              </w:rPr>
              <w:t>的多年平均高水位</w:t>
            </w:r>
            <w:r>
              <w:rPr>
                <w:color w:val="000000" w:themeColor="text1"/>
                <w:sz w:val="24"/>
              </w:rPr>
              <w:t>。</w:t>
            </w:r>
          </w:p>
        </w:tc>
      </w:tr>
      <w:tr w:rsidR="00AE36E2" w14:paraId="0FB508E2" w14:textId="77777777" w:rsidTr="00D30593">
        <w:trPr>
          <w:trHeight w:val="819"/>
          <w:jc w:val="center"/>
        </w:trPr>
        <w:tc>
          <w:tcPr>
            <w:tcW w:w="2517" w:type="pct"/>
            <w:shd w:val="clear" w:color="auto" w:fill="auto"/>
            <w:vAlign w:val="center"/>
          </w:tcPr>
          <w:p w14:paraId="734DFFA3" w14:textId="77777777" w:rsidR="00AE36E2" w:rsidRPr="006A7AEE" w:rsidRDefault="00AE36E2" w:rsidP="00AE36E2">
            <w:pPr>
              <w:rPr>
                <w:b/>
                <w:color w:val="000000" w:themeColor="text1"/>
                <w:sz w:val="24"/>
              </w:rPr>
            </w:pPr>
          </w:p>
        </w:tc>
        <w:tc>
          <w:tcPr>
            <w:tcW w:w="2483" w:type="pct"/>
            <w:shd w:val="clear" w:color="auto" w:fill="auto"/>
            <w:vAlign w:val="center"/>
          </w:tcPr>
          <w:p w14:paraId="125516B7" w14:textId="77777777" w:rsidR="00AE36E2" w:rsidRDefault="00AE36E2" w:rsidP="00AE36E2">
            <w:pPr>
              <w:rPr>
                <w:color w:val="000000" w:themeColor="text1"/>
                <w:sz w:val="24"/>
                <w:u w:val="single"/>
              </w:rPr>
            </w:pPr>
            <w:r>
              <w:rPr>
                <w:b/>
                <w:color w:val="000000" w:themeColor="text1"/>
                <w:sz w:val="24"/>
                <w:u w:val="single"/>
              </w:rPr>
              <w:t>7.5.15</w:t>
            </w:r>
            <w:r w:rsidR="001B1180">
              <w:rPr>
                <w:b/>
                <w:color w:val="000000" w:themeColor="text1"/>
                <w:sz w:val="24"/>
                <w:u w:val="single"/>
              </w:rPr>
              <w:t>A</w:t>
            </w:r>
            <w:r>
              <w:rPr>
                <w:b/>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排水沟纵横断面设计应符合下列规定：</w:t>
            </w:r>
          </w:p>
          <w:p w14:paraId="65551FC1" w14:textId="77777777" w:rsidR="00AE36E2" w:rsidRDefault="00AE36E2" w:rsidP="00AE36E2">
            <w:pPr>
              <w:ind w:firstLineChars="200" w:firstLine="482"/>
              <w:rPr>
                <w:b/>
                <w:color w:val="000000" w:themeColor="text1"/>
                <w:sz w:val="24"/>
                <w:u w:val="single"/>
              </w:rPr>
            </w:pPr>
            <w:r>
              <w:rPr>
                <w:b/>
                <w:color w:val="000000" w:themeColor="text1"/>
                <w:sz w:val="24"/>
                <w:u w:val="single"/>
              </w:rPr>
              <w:t xml:space="preserve">1  </w:t>
            </w:r>
            <w:r>
              <w:rPr>
                <w:rFonts w:hint="eastAsia"/>
                <w:color w:val="000000" w:themeColor="text1"/>
                <w:sz w:val="24"/>
                <w:u w:val="single"/>
              </w:rPr>
              <w:t>排水沟沟底设计</w:t>
            </w:r>
            <w:proofErr w:type="gramStart"/>
            <w:r>
              <w:rPr>
                <w:rFonts w:hint="eastAsia"/>
                <w:color w:val="000000" w:themeColor="text1"/>
                <w:sz w:val="24"/>
                <w:u w:val="single"/>
              </w:rPr>
              <w:t>比降宜与</w:t>
            </w:r>
            <w:proofErr w:type="gramEnd"/>
            <w:r>
              <w:rPr>
                <w:rFonts w:hint="eastAsia"/>
                <w:color w:val="000000" w:themeColor="text1"/>
                <w:sz w:val="24"/>
                <w:u w:val="single"/>
              </w:rPr>
              <w:t>沟道沿线地面坡度接近。</w:t>
            </w:r>
          </w:p>
          <w:p w14:paraId="0DB00E93" w14:textId="77777777" w:rsidR="00AE36E2" w:rsidRDefault="00AE36E2" w:rsidP="00AE36E2">
            <w:pPr>
              <w:ind w:firstLineChars="200" w:firstLine="482"/>
              <w:rPr>
                <w:color w:val="000000" w:themeColor="text1"/>
                <w:sz w:val="24"/>
                <w:u w:val="single"/>
              </w:rPr>
            </w:pPr>
            <w:r>
              <w:rPr>
                <w:b/>
                <w:color w:val="000000" w:themeColor="text1"/>
                <w:sz w:val="24"/>
                <w:u w:val="single"/>
              </w:rPr>
              <w:t>2</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排水沟设计水位宜低于地面不小于</w:t>
            </w:r>
            <w:r>
              <w:rPr>
                <w:rFonts w:hint="eastAsia"/>
                <w:color w:val="000000" w:themeColor="text1"/>
                <w:sz w:val="24"/>
                <w:u w:val="single"/>
              </w:rPr>
              <w:t>0. 2m</w:t>
            </w:r>
            <w:r>
              <w:rPr>
                <w:rFonts w:hint="eastAsia"/>
                <w:color w:val="000000" w:themeColor="text1"/>
                <w:sz w:val="24"/>
                <w:u w:val="single"/>
              </w:rPr>
              <w:t>。</w:t>
            </w:r>
          </w:p>
          <w:p w14:paraId="362BE09D" w14:textId="77777777" w:rsidR="00AE36E2" w:rsidRDefault="00AE36E2" w:rsidP="00AE36E2">
            <w:pPr>
              <w:ind w:firstLineChars="200" w:firstLine="482"/>
              <w:rPr>
                <w:color w:val="000000" w:themeColor="text1"/>
                <w:sz w:val="24"/>
                <w:u w:val="single"/>
              </w:rPr>
            </w:pPr>
            <w:r>
              <w:rPr>
                <w:b/>
                <w:color w:val="000000" w:themeColor="text1"/>
                <w:sz w:val="24"/>
                <w:u w:val="single"/>
              </w:rPr>
              <w:t>3</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排水沟分段处以及重要建筑物上、下游水面应平顺衔接，下一级沟道的设计水位宜低于上一级沟道</w:t>
            </w:r>
            <w:r>
              <w:rPr>
                <w:color w:val="000000" w:themeColor="text1"/>
                <w:sz w:val="24"/>
                <w:u w:val="single"/>
              </w:rPr>
              <w:t>0.1</w:t>
            </w:r>
            <w:r>
              <w:rPr>
                <w:rFonts w:hint="eastAsia"/>
                <w:color w:val="000000" w:themeColor="text1"/>
                <w:sz w:val="24"/>
                <w:u w:val="single"/>
              </w:rPr>
              <w:t>m</w:t>
            </w:r>
            <w:r>
              <w:rPr>
                <w:rFonts w:hint="eastAsia"/>
                <w:color w:val="000000" w:themeColor="text1"/>
                <w:sz w:val="24"/>
                <w:u w:val="single"/>
              </w:rPr>
              <w:t>～</w:t>
            </w:r>
            <w:r>
              <w:rPr>
                <w:rFonts w:hint="eastAsia"/>
                <w:color w:val="000000" w:themeColor="text1"/>
                <w:sz w:val="24"/>
                <w:u w:val="single"/>
              </w:rPr>
              <w:t>0.2m</w:t>
            </w:r>
            <w:r>
              <w:rPr>
                <w:rFonts w:hint="eastAsia"/>
                <w:color w:val="000000" w:themeColor="text1"/>
                <w:sz w:val="24"/>
                <w:u w:val="single"/>
              </w:rPr>
              <w:t>。</w:t>
            </w:r>
          </w:p>
          <w:p w14:paraId="4C54BE40" w14:textId="77777777" w:rsidR="00AE36E2" w:rsidRDefault="00AE36E2" w:rsidP="00AE36E2">
            <w:pPr>
              <w:ind w:firstLineChars="200" w:firstLine="482"/>
              <w:rPr>
                <w:color w:val="000000" w:themeColor="text1"/>
                <w:sz w:val="24"/>
                <w:u w:val="single"/>
              </w:rPr>
            </w:pPr>
            <w:r>
              <w:rPr>
                <w:b/>
                <w:color w:val="000000" w:themeColor="text1"/>
                <w:sz w:val="24"/>
                <w:u w:val="single"/>
              </w:rPr>
              <w:t>4</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正常运行时应满足不冲不淤及边坡稳定要求。</w:t>
            </w:r>
          </w:p>
          <w:p w14:paraId="6A138792" w14:textId="77777777" w:rsidR="00AE36E2" w:rsidRDefault="00AE36E2" w:rsidP="00AE36E2">
            <w:pPr>
              <w:ind w:firstLineChars="200" w:firstLine="482"/>
              <w:rPr>
                <w:color w:val="000000" w:themeColor="text1"/>
                <w:sz w:val="24"/>
                <w:u w:val="single"/>
              </w:rPr>
            </w:pPr>
            <w:r>
              <w:rPr>
                <w:b/>
                <w:color w:val="000000" w:themeColor="text1"/>
                <w:sz w:val="24"/>
                <w:u w:val="single"/>
              </w:rPr>
              <w:t>5</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占地少，工程量小。</w:t>
            </w:r>
          </w:p>
          <w:p w14:paraId="0A44E294" w14:textId="77777777" w:rsidR="00AE36E2" w:rsidRDefault="00AE36E2" w:rsidP="00AE36E2">
            <w:pPr>
              <w:ind w:firstLineChars="200" w:firstLine="482"/>
              <w:rPr>
                <w:color w:val="000000" w:themeColor="text1"/>
                <w:sz w:val="24"/>
              </w:rPr>
            </w:pPr>
            <w:r>
              <w:rPr>
                <w:b/>
                <w:color w:val="000000" w:themeColor="text1"/>
                <w:sz w:val="24"/>
                <w:u w:val="single"/>
              </w:rPr>
              <w:t>6</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施工、运行、管理方便。</w:t>
            </w:r>
          </w:p>
        </w:tc>
      </w:tr>
      <w:tr w:rsidR="00AE36E2" w14:paraId="61DAEF0C" w14:textId="77777777" w:rsidTr="00D30593">
        <w:trPr>
          <w:trHeight w:val="819"/>
          <w:jc w:val="center"/>
        </w:trPr>
        <w:tc>
          <w:tcPr>
            <w:tcW w:w="2517" w:type="pct"/>
            <w:shd w:val="clear" w:color="auto" w:fill="auto"/>
            <w:vAlign w:val="center"/>
          </w:tcPr>
          <w:p w14:paraId="2F2273A9" w14:textId="77777777" w:rsidR="00AE36E2" w:rsidRDefault="00AE36E2" w:rsidP="00AE36E2">
            <w:pPr>
              <w:rPr>
                <w:b/>
                <w:color w:val="000000" w:themeColor="text1"/>
                <w:sz w:val="24"/>
              </w:rPr>
            </w:pPr>
          </w:p>
        </w:tc>
        <w:tc>
          <w:tcPr>
            <w:tcW w:w="2483" w:type="pct"/>
            <w:shd w:val="clear" w:color="auto" w:fill="auto"/>
            <w:vAlign w:val="center"/>
          </w:tcPr>
          <w:p w14:paraId="57BBDEA7" w14:textId="77777777" w:rsidR="00AE36E2" w:rsidRDefault="00AE36E2" w:rsidP="00AE36E2">
            <w:pPr>
              <w:ind w:firstLineChars="12" w:firstLine="29"/>
              <w:rPr>
                <w:color w:val="000000" w:themeColor="text1"/>
                <w:sz w:val="24"/>
                <w:u w:val="single"/>
              </w:rPr>
            </w:pPr>
            <w:r>
              <w:rPr>
                <w:b/>
                <w:color w:val="000000" w:themeColor="text1"/>
                <w:sz w:val="24"/>
                <w:u w:val="single"/>
              </w:rPr>
              <w:t>7.5.1</w:t>
            </w:r>
            <w:r w:rsidR="001B1180">
              <w:rPr>
                <w:b/>
                <w:color w:val="000000" w:themeColor="text1"/>
                <w:sz w:val="24"/>
                <w:u w:val="single"/>
              </w:rPr>
              <w:t>5B</w:t>
            </w:r>
            <w:r>
              <w:rPr>
                <w:color w:val="000000" w:themeColor="text1"/>
                <w:sz w:val="24"/>
                <w:u w:val="single"/>
              </w:rPr>
              <w:t xml:space="preserve">   </w:t>
            </w:r>
            <w:r>
              <w:rPr>
                <w:color w:val="000000" w:themeColor="text1"/>
                <w:sz w:val="24"/>
                <w:u w:val="single"/>
              </w:rPr>
              <w:t>土质排水沟边坡系数应根据开挖深度、沟槽土质及地下水情况等经分析确定。开挖深度不超过</w:t>
            </w:r>
            <w:r>
              <w:rPr>
                <w:color w:val="000000" w:themeColor="text1"/>
                <w:sz w:val="24"/>
                <w:u w:val="single"/>
              </w:rPr>
              <w:t>5m</w:t>
            </w:r>
            <w:r>
              <w:rPr>
                <w:color w:val="000000" w:themeColor="text1"/>
                <w:sz w:val="24"/>
                <w:u w:val="single"/>
              </w:rPr>
              <w:t>、水深不超</w:t>
            </w:r>
            <w:r>
              <w:rPr>
                <w:color w:val="000000" w:themeColor="text1"/>
                <w:sz w:val="24"/>
                <w:u w:val="single"/>
              </w:rPr>
              <w:t>3m</w:t>
            </w:r>
            <w:r>
              <w:rPr>
                <w:color w:val="000000" w:themeColor="text1"/>
                <w:sz w:val="24"/>
                <w:u w:val="single"/>
              </w:rPr>
              <w:t>的沟道，最小边坡系数可按表</w:t>
            </w:r>
            <w:r>
              <w:rPr>
                <w:rFonts w:hint="eastAsia"/>
                <w:color w:val="000000" w:themeColor="text1"/>
                <w:sz w:val="24"/>
                <w:u w:val="single"/>
              </w:rPr>
              <w:t>7</w:t>
            </w:r>
            <w:r w:rsidR="001B1180">
              <w:rPr>
                <w:color w:val="000000" w:themeColor="text1"/>
                <w:sz w:val="24"/>
                <w:u w:val="single"/>
              </w:rPr>
              <w:t>.5.15B</w:t>
            </w:r>
            <w:r>
              <w:rPr>
                <w:color w:val="000000" w:themeColor="text1"/>
                <w:sz w:val="24"/>
                <w:u w:val="single"/>
              </w:rPr>
              <w:t>确定。淤泥、流沙地段的排水沟边坡系数宜取高值。</w:t>
            </w:r>
          </w:p>
          <w:p w14:paraId="5D5998B7" w14:textId="77777777" w:rsidR="00AE36E2" w:rsidRPr="007E2575" w:rsidRDefault="00AE36E2" w:rsidP="00AE36E2">
            <w:pPr>
              <w:jc w:val="center"/>
              <w:rPr>
                <w:b/>
                <w:color w:val="000000" w:themeColor="text1"/>
                <w:szCs w:val="21"/>
                <w:u w:val="single"/>
              </w:rPr>
            </w:pPr>
            <w:r w:rsidRPr="007E2575">
              <w:rPr>
                <w:b/>
                <w:color w:val="000000" w:themeColor="text1"/>
                <w:szCs w:val="21"/>
                <w:u w:val="single"/>
              </w:rPr>
              <w:t>表</w:t>
            </w:r>
            <w:r w:rsidRPr="007E2575">
              <w:rPr>
                <w:rFonts w:hint="eastAsia"/>
                <w:b/>
                <w:color w:val="000000" w:themeColor="text1"/>
                <w:szCs w:val="21"/>
                <w:u w:val="single"/>
              </w:rPr>
              <w:t>7</w:t>
            </w:r>
            <w:r w:rsidR="001B1180" w:rsidRPr="007E2575">
              <w:rPr>
                <w:b/>
                <w:color w:val="000000" w:themeColor="text1"/>
                <w:szCs w:val="21"/>
                <w:u w:val="single"/>
              </w:rPr>
              <w:t>.5.15B</w:t>
            </w:r>
            <w:r w:rsidRPr="007E2575">
              <w:rPr>
                <w:b/>
                <w:color w:val="000000" w:themeColor="text1"/>
                <w:szCs w:val="21"/>
                <w:u w:val="single"/>
              </w:rPr>
              <w:t xml:space="preserve">   </w:t>
            </w:r>
            <w:r w:rsidRPr="007E2575">
              <w:rPr>
                <w:b/>
                <w:color w:val="000000" w:themeColor="text1"/>
                <w:szCs w:val="21"/>
                <w:u w:val="single"/>
              </w:rPr>
              <w:t>土质排水沟最小边坡系数</w:t>
            </w:r>
          </w:p>
          <w:tbl>
            <w:tblPr>
              <w:tblW w:w="5000" w:type="pct"/>
              <w:tblLayout w:type="fixed"/>
              <w:tblLook w:val="04A0" w:firstRow="1" w:lastRow="0" w:firstColumn="1" w:lastColumn="0" w:noHBand="0" w:noVBand="1"/>
            </w:tblPr>
            <w:tblGrid>
              <w:gridCol w:w="1254"/>
              <w:gridCol w:w="713"/>
              <w:gridCol w:w="712"/>
              <w:gridCol w:w="712"/>
              <w:gridCol w:w="713"/>
            </w:tblGrid>
            <w:tr w:rsidR="00AE36E2" w:rsidRPr="007E2575" w14:paraId="30988D6A" w14:textId="77777777" w:rsidTr="00D30593">
              <w:trPr>
                <w:trHeight w:val="285"/>
              </w:trPr>
              <w:tc>
                <w:tcPr>
                  <w:tcW w:w="1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447B79" w14:textId="77777777" w:rsidR="00AE36E2" w:rsidRPr="007E2575" w:rsidRDefault="00AE36E2" w:rsidP="00AE36E2">
                  <w:pPr>
                    <w:widowControl/>
                    <w:rPr>
                      <w:color w:val="000000" w:themeColor="text1"/>
                      <w:kern w:val="0"/>
                      <w:sz w:val="22"/>
                      <w:szCs w:val="22"/>
                      <w:u w:val="single"/>
                    </w:rPr>
                  </w:pPr>
                  <w:r w:rsidRPr="007E2575">
                    <w:rPr>
                      <w:color w:val="000000" w:themeColor="text1"/>
                      <w:kern w:val="0"/>
                      <w:sz w:val="22"/>
                      <w:szCs w:val="22"/>
                      <w:u w:val="single"/>
                    </w:rPr>
                    <w:t>土质</w:t>
                  </w:r>
                </w:p>
              </w:tc>
              <w:tc>
                <w:tcPr>
                  <w:tcW w:w="3473" w:type="pct"/>
                  <w:gridSpan w:val="4"/>
                  <w:tcBorders>
                    <w:top w:val="single" w:sz="4" w:space="0" w:color="auto"/>
                    <w:left w:val="nil"/>
                    <w:bottom w:val="single" w:sz="4" w:space="0" w:color="auto"/>
                    <w:right w:val="single" w:sz="4" w:space="0" w:color="auto"/>
                  </w:tcBorders>
                  <w:shd w:val="clear" w:color="auto" w:fill="auto"/>
                  <w:vAlign w:val="center"/>
                </w:tcPr>
                <w:p w14:paraId="4B41A660"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排水沟开挖深度（</w:t>
                  </w:r>
                  <w:r w:rsidRPr="007E2575">
                    <w:rPr>
                      <w:color w:val="000000" w:themeColor="text1"/>
                      <w:kern w:val="0"/>
                      <w:sz w:val="22"/>
                      <w:szCs w:val="22"/>
                      <w:u w:val="single"/>
                    </w:rPr>
                    <w:t>m</w:t>
                  </w:r>
                  <w:r w:rsidRPr="007E2575">
                    <w:rPr>
                      <w:color w:val="000000" w:themeColor="text1"/>
                      <w:kern w:val="0"/>
                      <w:sz w:val="22"/>
                      <w:szCs w:val="22"/>
                      <w:u w:val="single"/>
                    </w:rPr>
                    <w:t>）</w:t>
                  </w:r>
                </w:p>
              </w:tc>
            </w:tr>
            <w:tr w:rsidR="00AE36E2" w:rsidRPr="007E2575" w14:paraId="0F6B49D5" w14:textId="77777777" w:rsidTr="00D30593">
              <w:trPr>
                <w:trHeight w:val="285"/>
              </w:trPr>
              <w:tc>
                <w:tcPr>
                  <w:tcW w:w="1527" w:type="pct"/>
                  <w:vMerge/>
                  <w:tcBorders>
                    <w:top w:val="single" w:sz="4" w:space="0" w:color="auto"/>
                    <w:left w:val="single" w:sz="4" w:space="0" w:color="auto"/>
                    <w:bottom w:val="single" w:sz="4" w:space="0" w:color="auto"/>
                    <w:right w:val="single" w:sz="4" w:space="0" w:color="auto"/>
                  </w:tcBorders>
                  <w:vAlign w:val="center"/>
                </w:tcPr>
                <w:p w14:paraId="6775DB7F" w14:textId="77777777" w:rsidR="00AE36E2" w:rsidRPr="007E2575" w:rsidRDefault="00AE36E2" w:rsidP="00AE36E2">
                  <w:pPr>
                    <w:widowControl/>
                    <w:rPr>
                      <w:color w:val="000000" w:themeColor="text1"/>
                      <w:kern w:val="0"/>
                      <w:sz w:val="22"/>
                      <w:szCs w:val="22"/>
                      <w:u w:val="single"/>
                    </w:rPr>
                  </w:pPr>
                </w:p>
              </w:tc>
              <w:tc>
                <w:tcPr>
                  <w:tcW w:w="868" w:type="pct"/>
                  <w:tcBorders>
                    <w:top w:val="nil"/>
                    <w:left w:val="nil"/>
                    <w:bottom w:val="single" w:sz="4" w:space="0" w:color="auto"/>
                    <w:right w:val="single" w:sz="4" w:space="0" w:color="auto"/>
                  </w:tcBorders>
                  <w:shd w:val="clear" w:color="auto" w:fill="auto"/>
                  <w:vAlign w:val="center"/>
                </w:tcPr>
                <w:p w14:paraId="2F72759F"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1.5</w:t>
                  </w:r>
                </w:p>
              </w:tc>
              <w:tc>
                <w:tcPr>
                  <w:tcW w:w="868" w:type="pct"/>
                  <w:tcBorders>
                    <w:top w:val="nil"/>
                    <w:left w:val="nil"/>
                    <w:bottom w:val="single" w:sz="4" w:space="0" w:color="auto"/>
                    <w:right w:val="single" w:sz="4" w:space="0" w:color="auto"/>
                  </w:tcBorders>
                  <w:shd w:val="clear" w:color="auto" w:fill="auto"/>
                  <w:vAlign w:val="center"/>
                </w:tcPr>
                <w:p w14:paraId="55173079"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1.5~3.0</w:t>
                  </w:r>
                </w:p>
              </w:tc>
              <w:tc>
                <w:tcPr>
                  <w:tcW w:w="868" w:type="pct"/>
                  <w:tcBorders>
                    <w:top w:val="nil"/>
                    <w:left w:val="nil"/>
                    <w:bottom w:val="single" w:sz="4" w:space="0" w:color="auto"/>
                    <w:right w:val="single" w:sz="4" w:space="0" w:color="auto"/>
                  </w:tcBorders>
                  <w:shd w:val="clear" w:color="auto" w:fill="auto"/>
                  <w:vAlign w:val="center"/>
                </w:tcPr>
                <w:p w14:paraId="75AB7862"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3.0~4.0</w:t>
                  </w:r>
                </w:p>
              </w:tc>
              <w:tc>
                <w:tcPr>
                  <w:tcW w:w="868" w:type="pct"/>
                  <w:tcBorders>
                    <w:top w:val="nil"/>
                    <w:left w:val="nil"/>
                    <w:bottom w:val="single" w:sz="4" w:space="0" w:color="auto"/>
                    <w:right w:val="single" w:sz="4" w:space="0" w:color="auto"/>
                  </w:tcBorders>
                  <w:shd w:val="clear" w:color="auto" w:fill="auto"/>
                  <w:vAlign w:val="center"/>
                </w:tcPr>
                <w:p w14:paraId="4E362D0E"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4.0</w:t>
                  </w:r>
                </w:p>
              </w:tc>
            </w:tr>
            <w:tr w:rsidR="00AE36E2" w:rsidRPr="007E2575" w14:paraId="32D9FE11" w14:textId="77777777" w:rsidTr="00D30593">
              <w:trPr>
                <w:trHeight w:val="285"/>
              </w:trPr>
              <w:tc>
                <w:tcPr>
                  <w:tcW w:w="1527" w:type="pct"/>
                  <w:tcBorders>
                    <w:top w:val="nil"/>
                    <w:left w:val="single" w:sz="4" w:space="0" w:color="auto"/>
                    <w:bottom w:val="single" w:sz="4" w:space="0" w:color="auto"/>
                    <w:right w:val="single" w:sz="4" w:space="0" w:color="auto"/>
                  </w:tcBorders>
                  <w:shd w:val="clear" w:color="auto" w:fill="auto"/>
                  <w:vAlign w:val="center"/>
                </w:tcPr>
                <w:p w14:paraId="21FC1865" w14:textId="77777777" w:rsidR="00AE36E2" w:rsidRPr="007E2575" w:rsidRDefault="00AE36E2" w:rsidP="00AE36E2">
                  <w:pPr>
                    <w:widowControl/>
                    <w:rPr>
                      <w:color w:val="000000" w:themeColor="text1"/>
                      <w:kern w:val="0"/>
                      <w:sz w:val="22"/>
                      <w:szCs w:val="22"/>
                      <w:u w:val="single"/>
                    </w:rPr>
                  </w:pPr>
                  <w:r w:rsidRPr="007E2575">
                    <w:rPr>
                      <w:color w:val="000000" w:themeColor="text1"/>
                      <w:kern w:val="0"/>
                      <w:sz w:val="22"/>
                      <w:szCs w:val="22"/>
                      <w:u w:val="single"/>
                    </w:rPr>
                    <w:t>黏土、重壤土</w:t>
                  </w:r>
                </w:p>
              </w:tc>
              <w:tc>
                <w:tcPr>
                  <w:tcW w:w="868" w:type="pct"/>
                  <w:tcBorders>
                    <w:top w:val="nil"/>
                    <w:left w:val="nil"/>
                    <w:bottom w:val="single" w:sz="4" w:space="0" w:color="auto"/>
                    <w:right w:val="single" w:sz="4" w:space="0" w:color="auto"/>
                  </w:tcBorders>
                  <w:shd w:val="clear" w:color="auto" w:fill="auto"/>
                  <w:vAlign w:val="center"/>
                </w:tcPr>
                <w:p w14:paraId="5F408E04"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1.0</w:t>
                  </w:r>
                </w:p>
              </w:tc>
              <w:tc>
                <w:tcPr>
                  <w:tcW w:w="868" w:type="pct"/>
                  <w:tcBorders>
                    <w:top w:val="nil"/>
                    <w:left w:val="nil"/>
                    <w:bottom w:val="single" w:sz="4" w:space="0" w:color="auto"/>
                    <w:right w:val="single" w:sz="4" w:space="0" w:color="auto"/>
                  </w:tcBorders>
                  <w:shd w:val="clear" w:color="auto" w:fill="auto"/>
                  <w:vAlign w:val="center"/>
                </w:tcPr>
                <w:p w14:paraId="4A95198D"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1.25~1.5</w:t>
                  </w:r>
                </w:p>
              </w:tc>
              <w:tc>
                <w:tcPr>
                  <w:tcW w:w="868" w:type="pct"/>
                  <w:tcBorders>
                    <w:top w:val="nil"/>
                    <w:left w:val="nil"/>
                    <w:bottom w:val="single" w:sz="4" w:space="0" w:color="auto"/>
                    <w:right w:val="single" w:sz="4" w:space="0" w:color="auto"/>
                  </w:tcBorders>
                  <w:shd w:val="clear" w:color="auto" w:fill="auto"/>
                  <w:vAlign w:val="center"/>
                </w:tcPr>
                <w:p w14:paraId="550217DA"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1.5~2.0</w:t>
                  </w:r>
                </w:p>
              </w:tc>
              <w:tc>
                <w:tcPr>
                  <w:tcW w:w="868" w:type="pct"/>
                  <w:tcBorders>
                    <w:top w:val="nil"/>
                    <w:left w:val="nil"/>
                    <w:bottom w:val="single" w:sz="4" w:space="0" w:color="auto"/>
                    <w:right w:val="single" w:sz="4" w:space="0" w:color="auto"/>
                  </w:tcBorders>
                  <w:shd w:val="clear" w:color="auto" w:fill="auto"/>
                  <w:vAlign w:val="center"/>
                </w:tcPr>
                <w:p w14:paraId="4C59FA09"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2.0</w:t>
                  </w:r>
                </w:p>
              </w:tc>
            </w:tr>
            <w:tr w:rsidR="00AE36E2" w:rsidRPr="007E2575" w14:paraId="1083C969" w14:textId="77777777" w:rsidTr="00D30593">
              <w:trPr>
                <w:trHeight w:val="285"/>
              </w:trPr>
              <w:tc>
                <w:tcPr>
                  <w:tcW w:w="1527" w:type="pct"/>
                  <w:tcBorders>
                    <w:top w:val="nil"/>
                    <w:left w:val="single" w:sz="4" w:space="0" w:color="auto"/>
                    <w:bottom w:val="single" w:sz="4" w:space="0" w:color="auto"/>
                    <w:right w:val="single" w:sz="4" w:space="0" w:color="auto"/>
                  </w:tcBorders>
                  <w:shd w:val="clear" w:color="auto" w:fill="auto"/>
                  <w:vAlign w:val="center"/>
                </w:tcPr>
                <w:p w14:paraId="6FF4A0FF" w14:textId="77777777" w:rsidR="00AE36E2" w:rsidRPr="007E2575" w:rsidRDefault="00AE36E2" w:rsidP="00AE36E2">
                  <w:pPr>
                    <w:widowControl/>
                    <w:rPr>
                      <w:color w:val="000000" w:themeColor="text1"/>
                      <w:kern w:val="0"/>
                      <w:sz w:val="22"/>
                      <w:szCs w:val="22"/>
                      <w:u w:val="single"/>
                    </w:rPr>
                  </w:pPr>
                  <w:r w:rsidRPr="007E2575">
                    <w:rPr>
                      <w:color w:val="000000" w:themeColor="text1"/>
                      <w:kern w:val="0"/>
                      <w:sz w:val="22"/>
                      <w:szCs w:val="22"/>
                      <w:u w:val="single"/>
                    </w:rPr>
                    <w:t>中壤土</w:t>
                  </w:r>
                </w:p>
              </w:tc>
              <w:tc>
                <w:tcPr>
                  <w:tcW w:w="868" w:type="pct"/>
                  <w:tcBorders>
                    <w:top w:val="nil"/>
                    <w:left w:val="nil"/>
                    <w:bottom w:val="single" w:sz="4" w:space="0" w:color="auto"/>
                    <w:right w:val="single" w:sz="4" w:space="0" w:color="auto"/>
                  </w:tcBorders>
                  <w:shd w:val="clear" w:color="auto" w:fill="auto"/>
                  <w:vAlign w:val="center"/>
                </w:tcPr>
                <w:p w14:paraId="16D15A24"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1.5</w:t>
                  </w:r>
                </w:p>
              </w:tc>
              <w:tc>
                <w:tcPr>
                  <w:tcW w:w="868" w:type="pct"/>
                  <w:tcBorders>
                    <w:top w:val="nil"/>
                    <w:left w:val="nil"/>
                    <w:bottom w:val="single" w:sz="4" w:space="0" w:color="auto"/>
                    <w:right w:val="single" w:sz="4" w:space="0" w:color="auto"/>
                  </w:tcBorders>
                  <w:shd w:val="clear" w:color="auto" w:fill="auto"/>
                  <w:vAlign w:val="center"/>
                </w:tcPr>
                <w:p w14:paraId="787BC229"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2.0~2.5</w:t>
                  </w:r>
                </w:p>
              </w:tc>
              <w:tc>
                <w:tcPr>
                  <w:tcW w:w="868" w:type="pct"/>
                  <w:tcBorders>
                    <w:top w:val="nil"/>
                    <w:left w:val="nil"/>
                    <w:bottom w:val="single" w:sz="4" w:space="0" w:color="auto"/>
                    <w:right w:val="single" w:sz="4" w:space="0" w:color="auto"/>
                  </w:tcBorders>
                  <w:shd w:val="clear" w:color="auto" w:fill="auto"/>
                  <w:vAlign w:val="center"/>
                </w:tcPr>
                <w:p w14:paraId="3ED489BE"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2.5~3.0</w:t>
                  </w:r>
                </w:p>
              </w:tc>
              <w:tc>
                <w:tcPr>
                  <w:tcW w:w="868" w:type="pct"/>
                  <w:tcBorders>
                    <w:top w:val="nil"/>
                    <w:left w:val="nil"/>
                    <w:bottom w:val="single" w:sz="4" w:space="0" w:color="auto"/>
                    <w:right w:val="single" w:sz="4" w:space="0" w:color="auto"/>
                  </w:tcBorders>
                  <w:shd w:val="clear" w:color="auto" w:fill="auto"/>
                  <w:vAlign w:val="center"/>
                </w:tcPr>
                <w:p w14:paraId="7AB518C2"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3.0</w:t>
                  </w:r>
                </w:p>
              </w:tc>
            </w:tr>
            <w:tr w:rsidR="00AE36E2" w:rsidRPr="007E2575" w14:paraId="3630F66D" w14:textId="77777777" w:rsidTr="00D30593">
              <w:trPr>
                <w:trHeight w:val="285"/>
              </w:trPr>
              <w:tc>
                <w:tcPr>
                  <w:tcW w:w="1527" w:type="pct"/>
                  <w:tcBorders>
                    <w:top w:val="nil"/>
                    <w:left w:val="single" w:sz="4" w:space="0" w:color="auto"/>
                    <w:bottom w:val="single" w:sz="4" w:space="0" w:color="auto"/>
                    <w:right w:val="single" w:sz="4" w:space="0" w:color="auto"/>
                  </w:tcBorders>
                  <w:shd w:val="clear" w:color="auto" w:fill="auto"/>
                  <w:vAlign w:val="center"/>
                </w:tcPr>
                <w:p w14:paraId="2AD2693C" w14:textId="77777777" w:rsidR="00AE36E2" w:rsidRPr="007E2575" w:rsidRDefault="00AE36E2" w:rsidP="00AE36E2">
                  <w:pPr>
                    <w:widowControl/>
                    <w:rPr>
                      <w:color w:val="000000" w:themeColor="text1"/>
                      <w:kern w:val="0"/>
                      <w:sz w:val="22"/>
                      <w:szCs w:val="22"/>
                      <w:u w:val="single"/>
                    </w:rPr>
                  </w:pPr>
                  <w:r w:rsidRPr="007E2575">
                    <w:rPr>
                      <w:color w:val="000000" w:themeColor="text1"/>
                      <w:kern w:val="0"/>
                      <w:sz w:val="22"/>
                      <w:szCs w:val="22"/>
                      <w:u w:val="single"/>
                    </w:rPr>
                    <w:lastRenderedPageBreak/>
                    <w:t>轻壤土。沙壤土</w:t>
                  </w:r>
                </w:p>
              </w:tc>
              <w:tc>
                <w:tcPr>
                  <w:tcW w:w="868" w:type="pct"/>
                  <w:tcBorders>
                    <w:top w:val="nil"/>
                    <w:left w:val="nil"/>
                    <w:bottom w:val="single" w:sz="4" w:space="0" w:color="auto"/>
                    <w:right w:val="single" w:sz="4" w:space="0" w:color="auto"/>
                  </w:tcBorders>
                  <w:shd w:val="clear" w:color="auto" w:fill="auto"/>
                  <w:vAlign w:val="center"/>
                </w:tcPr>
                <w:p w14:paraId="651BDD17"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2.0</w:t>
                  </w:r>
                </w:p>
              </w:tc>
              <w:tc>
                <w:tcPr>
                  <w:tcW w:w="868" w:type="pct"/>
                  <w:tcBorders>
                    <w:top w:val="nil"/>
                    <w:left w:val="nil"/>
                    <w:bottom w:val="single" w:sz="4" w:space="0" w:color="auto"/>
                    <w:right w:val="single" w:sz="4" w:space="0" w:color="auto"/>
                  </w:tcBorders>
                  <w:shd w:val="clear" w:color="auto" w:fill="auto"/>
                  <w:vAlign w:val="center"/>
                </w:tcPr>
                <w:p w14:paraId="78FDA154"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2.5~3.0</w:t>
                  </w:r>
                </w:p>
              </w:tc>
              <w:tc>
                <w:tcPr>
                  <w:tcW w:w="868" w:type="pct"/>
                  <w:tcBorders>
                    <w:top w:val="nil"/>
                    <w:left w:val="nil"/>
                    <w:bottom w:val="single" w:sz="4" w:space="0" w:color="auto"/>
                    <w:right w:val="single" w:sz="4" w:space="0" w:color="auto"/>
                  </w:tcBorders>
                  <w:shd w:val="clear" w:color="auto" w:fill="auto"/>
                  <w:vAlign w:val="center"/>
                </w:tcPr>
                <w:p w14:paraId="35231BE3"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3.0~4.0</w:t>
                  </w:r>
                </w:p>
              </w:tc>
              <w:tc>
                <w:tcPr>
                  <w:tcW w:w="868" w:type="pct"/>
                  <w:tcBorders>
                    <w:top w:val="nil"/>
                    <w:left w:val="nil"/>
                    <w:bottom w:val="single" w:sz="4" w:space="0" w:color="auto"/>
                    <w:right w:val="single" w:sz="4" w:space="0" w:color="auto"/>
                  </w:tcBorders>
                  <w:shd w:val="clear" w:color="auto" w:fill="auto"/>
                  <w:vAlign w:val="center"/>
                </w:tcPr>
                <w:p w14:paraId="1EF19D6C"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4.0</w:t>
                  </w:r>
                </w:p>
              </w:tc>
            </w:tr>
            <w:tr w:rsidR="00AE36E2" w:rsidRPr="007E2575" w14:paraId="7443431A" w14:textId="77777777" w:rsidTr="00D30593">
              <w:trPr>
                <w:trHeight w:val="285"/>
              </w:trPr>
              <w:tc>
                <w:tcPr>
                  <w:tcW w:w="1527" w:type="pct"/>
                  <w:tcBorders>
                    <w:top w:val="nil"/>
                    <w:left w:val="single" w:sz="4" w:space="0" w:color="auto"/>
                    <w:bottom w:val="single" w:sz="4" w:space="0" w:color="auto"/>
                    <w:right w:val="single" w:sz="4" w:space="0" w:color="auto"/>
                  </w:tcBorders>
                  <w:shd w:val="clear" w:color="auto" w:fill="auto"/>
                  <w:vAlign w:val="center"/>
                </w:tcPr>
                <w:p w14:paraId="0F6A844C" w14:textId="77777777" w:rsidR="00AE36E2" w:rsidRPr="007E2575" w:rsidRDefault="00AE36E2" w:rsidP="00AE36E2">
                  <w:pPr>
                    <w:widowControl/>
                    <w:rPr>
                      <w:color w:val="000000" w:themeColor="text1"/>
                      <w:kern w:val="0"/>
                      <w:sz w:val="22"/>
                      <w:szCs w:val="22"/>
                      <w:u w:val="single"/>
                    </w:rPr>
                  </w:pPr>
                  <w:r w:rsidRPr="007E2575">
                    <w:rPr>
                      <w:color w:val="000000" w:themeColor="text1"/>
                      <w:kern w:val="0"/>
                      <w:sz w:val="22"/>
                      <w:szCs w:val="22"/>
                      <w:u w:val="single"/>
                    </w:rPr>
                    <w:t>沙土</w:t>
                  </w:r>
                </w:p>
              </w:tc>
              <w:tc>
                <w:tcPr>
                  <w:tcW w:w="868" w:type="pct"/>
                  <w:tcBorders>
                    <w:top w:val="nil"/>
                    <w:left w:val="nil"/>
                    <w:bottom w:val="single" w:sz="4" w:space="0" w:color="auto"/>
                    <w:right w:val="single" w:sz="4" w:space="0" w:color="auto"/>
                  </w:tcBorders>
                  <w:shd w:val="clear" w:color="auto" w:fill="auto"/>
                  <w:vAlign w:val="center"/>
                </w:tcPr>
                <w:p w14:paraId="04622324"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2.5</w:t>
                  </w:r>
                </w:p>
              </w:tc>
              <w:tc>
                <w:tcPr>
                  <w:tcW w:w="868" w:type="pct"/>
                  <w:tcBorders>
                    <w:top w:val="nil"/>
                    <w:left w:val="nil"/>
                    <w:bottom w:val="single" w:sz="4" w:space="0" w:color="auto"/>
                    <w:right w:val="single" w:sz="4" w:space="0" w:color="auto"/>
                  </w:tcBorders>
                  <w:shd w:val="clear" w:color="auto" w:fill="auto"/>
                  <w:vAlign w:val="center"/>
                </w:tcPr>
                <w:p w14:paraId="43EAD327"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3.0~4.0</w:t>
                  </w:r>
                </w:p>
              </w:tc>
              <w:tc>
                <w:tcPr>
                  <w:tcW w:w="868" w:type="pct"/>
                  <w:tcBorders>
                    <w:top w:val="nil"/>
                    <w:left w:val="nil"/>
                    <w:bottom w:val="single" w:sz="4" w:space="0" w:color="auto"/>
                    <w:right w:val="single" w:sz="4" w:space="0" w:color="auto"/>
                  </w:tcBorders>
                  <w:shd w:val="clear" w:color="auto" w:fill="auto"/>
                  <w:vAlign w:val="center"/>
                </w:tcPr>
                <w:p w14:paraId="22B3460D"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4.0~5.0</w:t>
                  </w:r>
                </w:p>
              </w:tc>
              <w:tc>
                <w:tcPr>
                  <w:tcW w:w="868" w:type="pct"/>
                  <w:tcBorders>
                    <w:top w:val="nil"/>
                    <w:left w:val="nil"/>
                    <w:bottom w:val="single" w:sz="4" w:space="0" w:color="auto"/>
                    <w:right w:val="single" w:sz="4" w:space="0" w:color="auto"/>
                  </w:tcBorders>
                  <w:shd w:val="clear" w:color="auto" w:fill="auto"/>
                  <w:vAlign w:val="center"/>
                </w:tcPr>
                <w:p w14:paraId="5293341E" w14:textId="77777777" w:rsidR="00AE36E2" w:rsidRPr="007E2575" w:rsidRDefault="00AE36E2" w:rsidP="00AE36E2">
                  <w:pPr>
                    <w:widowControl/>
                    <w:jc w:val="center"/>
                    <w:rPr>
                      <w:color w:val="000000" w:themeColor="text1"/>
                      <w:kern w:val="0"/>
                      <w:sz w:val="22"/>
                      <w:szCs w:val="22"/>
                      <w:u w:val="single"/>
                    </w:rPr>
                  </w:pPr>
                  <w:r w:rsidRPr="007E2575">
                    <w:rPr>
                      <w:color w:val="000000" w:themeColor="text1"/>
                      <w:kern w:val="0"/>
                      <w:sz w:val="22"/>
                      <w:szCs w:val="22"/>
                      <w:u w:val="single"/>
                    </w:rPr>
                    <w:t>＞</w:t>
                  </w:r>
                  <w:r w:rsidRPr="007E2575">
                    <w:rPr>
                      <w:color w:val="000000" w:themeColor="text1"/>
                      <w:kern w:val="0"/>
                      <w:sz w:val="22"/>
                      <w:szCs w:val="22"/>
                      <w:u w:val="single"/>
                    </w:rPr>
                    <w:t>5.0</w:t>
                  </w:r>
                </w:p>
              </w:tc>
            </w:tr>
          </w:tbl>
          <w:p w14:paraId="53724557" w14:textId="77777777" w:rsidR="00AE36E2" w:rsidRDefault="00AE36E2" w:rsidP="00AE36E2">
            <w:pPr>
              <w:ind w:firstLineChars="200" w:firstLine="480"/>
              <w:rPr>
                <w:color w:val="000000" w:themeColor="text1"/>
                <w:sz w:val="24"/>
              </w:rPr>
            </w:pPr>
          </w:p>
        </w:tc>
      </w:tr>
      <w:tr w:rsidR="00AE36E2" w14:paraId="32EC833B" w14:textId="77777777" w:rsidTr="00D30593">
        <w:trPr>
          <w:trHeight w:val="819"/>
          <w:jc w:val="center"/>
        </w:trPr>
        <w:tc>
          <w:tcPr>
            <w:tcW w:w="2517" w:type="pct"/>
            <w:shd w:val="clear" w:color="auto" w:fill="auto"/>
            <w:vAlign w:val="center"/>
          </w:tcPr>
          <w:p w14:paraId="27119466"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6876DC40" w14:textId="77777777" w:rsidR="00AE36E2" w:rsidRDefault="001B1180" w:rsidP="00AE36E2">
            <w:pPr>
              <w:rPr>
                <w:color w:val="000000" w:themeColor="text1"/>
                <w:sz w:val="24"/>
                <w:u w:val="single"/>
              </w:rPr>
            </w:pPr>
            <w:r>
              <w:rPr>
                <w:b/>
                <w:color w:val="000000" w:themeColor="text1"/>
                <w:sz w:val="24"/>
                <w:u w:val="single"/>
              </w:rPr>
              <w:t>7.5.15C</w:t>
            </w:r>
            <w:r w:rsidR="00AE36E2">
              <w:rPr>
                <w:b/>
                <w:color w:val="000000" w:themeColor="text1"/>
                <w:sz w:val="24"/>
                <w:u w:val="single"/>
              </w:rPr>
              <w:t xml:space="preserve"> </w:t>
            </w:r>
            <w:r w:rsidR="00AE36E2">
              <w:rPr>
                <w:color w:val="000000" w:themeColor="text1"/>
                <w:sz w:val="24"/>
                <w:u w:val="single"/>
              </w:rPr>
              <w:t xml:space="preserve"> </w:t>
            </w:r>
            <w:r w:rsidR="00AE36E2">
              <w:rPr>
                <w:color w:val="000000" w:themeColor="text1"/>
                <w:sz w:val="24"/>
                <w:u w:val="single"/>
              </w:rPr>
              <w:t>暗管</w:t>
            </w:r>
            <w:r w:rsidR="00AE36E2">
              <w:rPr>
                <w:rFonts w:hint="eastAsia"/>
                <w:color w:val="000000" w:themeColor="text1"/>
                <w:sz w:val="24"/>
                <w:u w:val="single"/>
              </w:rPr>
              <w:t>排水，管道</w:t>
            </w:r>
            <w:r w:rsidR="00AE36E2">
              <w:rPr>
                <w:color w:val="000000" w:themeColor="text1"/>
                <w:sz w:val="24"/>
                <w:u w:val="single"/>
              </w:rPr>
              <w:t>分级与管道类型应根据所承担的排水任务、规模，地形及土质等因素综合分析确定。</w:t>
            </w:r>
          </w:p>
        </w:tc>
      </w:tr>
      <w:tr w:rsidR="00AE36E2" w14:paraId="0823DC8A" w14:textId="77777777" w:rsidTr="00D30593">
        <w:trPr>
          <w:trHeight w:val="819"/>
          <w:jc w:val="center"/>
        </w:trPr>
        <w:tc>
          <w:tcPr>
            <w:tcW w:w="2517" w:type="pct"/>
            <w:shd w:val="clear" w:color="auto" w:fill="auto"/>
            <w:vAlign w:val="center"/>
          </w:tcPr>
          <w:p w14:paraId="36732B34"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7B4D2947" w14:textId="77777777" w:rsidR="00AE36E2" w:rsidRDefault="001B1180" w:rsidP="00AE36E2">
            <w:pPr>
              <w:rPr>
                <w:color w:val="000000" w:themeColor="text1"/>
                <w:sz w:val="24"/>
                <w:u w:val="single"/>
              </w:rPr>
            </w:pPr>
            <w:r>
              <w:rPr>
                <w:b/>
                <w:color w:val="000000" w:themeColor="text1"/>
                <w:sz w:val="24"/>
                <w:u w:val="single"/>
              </w:rPr>
              <w:t>7.5.15D</w:t>
            </w:r>
            <w:r w:rsidR="00AE36E2">
              <w:rPr>
                <w:b/>
                <w:color w:val="000000" w:themeColor="text1"/>
                <w:sz w:val="24"/>
                <w:u w:val="single"/>
              </w:rPr>
              <w:t xml:space="preserve">  </w:t>
            </w:r>
            <w:r w:rsidR="00AE36E2">
              <w:rPr>
                <w:color w:val="000000" w:themeColor="text1"/>
                <w:sz w:val="24"/>
                <w:u w:val="single"/>
              </w:rPr>
              <w:t>吸水暗管埋深与间距的确定应符合下列规定：</w:t>
            </w:r>
          </w:p>
          <w:p w14:paraId="5A357C42" w14:textId="77777777" w:rsidR="00AE36E2" w:rsidRDefault="00AE36E2" w:rsidP="00AE36E2">
            <w:pPr>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吸水管埋深应依据允许最小埋深和设计排水标准，结合灌排渠沟布置形式，与吸水管间距</w:t>
            </w:r>
            <w:r>
              <w:rPr>
                <w:rFonts w:hint="eastAsia"/>
                <w:color w:val="000000" w:themeColor="text1"/>
                <w:sz w:val="24"/>
                <w:u w:val="single"/>
              </w:rPr>
              <w:t>一</w:t>
            </w:r>
            <w:r>
              <w:rPr>
                <w:color w:val="000000" w:themeColor="text1"/>
                <w:sz w:val="24"/>
                <w:u w:val="single"/>
              </w:rPr>
              <w:t>并确定。季节性冻土地区尚应满足管道</w:t>
            </w:r>
            <w:r>
              <w:rPr>
                <w:rFonts w:hint="eastAsia"/>
                <w:color w:val="000000" w:themeColor="text1"/>
                <w:sz w:val="24"/>
                <w:u w:val="single"/>
              </w:rPr>
              <w:t>防</w:t>
            </w:r>
            <w:r>
              <w:rPr>
                <w:color w:val="000000" w:themeColor="text1"/>
                <w:sz w:val="24"/>
                <w:u w:val="single"/>
              </w:rPr>
              <w:t>冻要求。</w:t>
            </w:r>
          </w:p>
          <w:p w14:paraId="50ECC65E" w14:textId="77777777" w:rsidR="00AE36E2" w:rsidRDefault="00AE36E2" w:rsidP="00AE36E2">
            <w:pPr>
              <w:ind w:firstLineChars="200" w:firstLine="482"/>
              <w:rPr>
                <w:color w:val="000000" w:themeColor="text1"/>
                <w:sz w:val="24"/>
                <w:u w:val="single"/>
              </w:rPr>
            </w:pPr>
            <w:r>
              <w:rPr>
                <w:b/>
                <w:color w:val="000000" w:themeColor="text1"/>
                <w:sz w:val="24"/>
                <w:u w:val="single"/>
              </w:rPr>
              <w:t>2</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吸水管的允许最小埋深应</w:t>
            </w:r>
            <w:r>
              <w:rPr>
                <w:rFonts w:hint="eastAsia"/>
                <w:color w:val="000000" w:themeColor="text1"/>
                <w:sz w:val="24"/>
                <w:u w:val="single"/>
              </w:rPr>
              <w:t>满足控制</w:t>
            </w:r>
            <w:r>
              <w:rPr>
                <w:color w:val="000000" w:themeColor="text1"/>
                <w:sz w:val="24"/>
                <w:u w:val="single"/>
              </w:rPr>
              <w:t>地下水位</w:t>
            </w:r>
            <w:r>
              <w:rPr>
                <w:rFonts w:hint="eastAsia"/>
                <w:color w:val="000000" w:themeColor="text1"/>
                <w:sz w:val="24"/>
                <w:u w:val="single"/>
              </w:rPr>
              <w:t>要求</w:t>
            </w:r>
            <w:r>
              <w:rPr>
                <w:color w:val="000000" w:themeColor="text1"/>
                <w:sz w:val="24"/>
                <w:u w:val="single"/>
              </w:rPr>
              <w:t>。</w:t>
            </w:r>
          </w:p>
          <w:p w14:paraId="2682EE8C" w14:textId="77777777" w:rsidR="00AE36E2" w:rsidRDefault="00AE36E2" w:rsidP="00AE36E2">
            <w:pPr>
              <w:ind w:firstLineChars="200" w:firstLine="482"/>
              <w:rPr>
                <w:color w:val="000000" w:themeColor="text1"/>
                <w:sz w:val="24"/>
                <w:u w:val="single"/>
              </w:rPr>
            </w:pPr>
            <w:r>
              <w:rPr>
                <w:b/>
                <w:color w:val="000000" w:themeColor="text1"/>
                <w:sz w:val="24"/>
                <w:u w:val="single"/>
              </w:rPr>
              <w:t>3</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u w:val="single"/>
              </w:rPr>
              <w:t>吸水管</w:t>
            </w:r>
            <w:r>
              <w:rPr>
                <w:rFonts w:hint="eastAsia"/>
                <w:color w:val="000000" w:themeColor="text1"/>
                <w:sz w:val="24"/>
                <w:u w:val="single"/>
              </w:rPr>
              <w:t>间距宜</w:t>
            </w:r>
            <w:r>
              <w:rPr>
                <w:color w:val="000000" w:themeColor="text1"/>
                <w:sz w:val="24"/>
                <w:u w:val="single"/>
              </w:rPr>
              <w:t>通过田间试验确定，也可按</w:t>
            </w:r>
            <w:r>
              <w:rPr>
                <w:rFonts w:hint="eastAsia"/>
                <w:color w:val="000000" w:themeColor="text1"/>
                <w:sz w:val="24"/>
                <w:u w:val="single"/>
              </w:rPr>
              <w:t>《灌溉与排水工程设计标准》</w:t>
            </w:r>
            <w:r>
              <w:rPr>
                <w:rFonts w:hint="eastAsia"/>
                <w:color w:val="000000" w:themeColor="text1"/>
                <w:sz w:val="24"/>
                <w:u w:val="single"/>
              </w:rPr>
              <w:t>GB50288</w:t>
            </w:r>
            <w:r>
              <w:rPr>
                <w:color w:val="000000" w:themeColor="text1"/>
                <w:sz w:val="24"/>
                <w:u w:val="single"/>
              </w:rPr>
              <w:t>附录</w:t>
            </w:r>
            <w:r>
              <w:rPr>
                <w:color w:val="000000" w:themeColor="text1"/>
                <w:sz w:val="24"/>
                <w:u w:val="single"/>
              </w:rPr>
              <w:t>G</w:t>
            </w:r>
            <w:r>
              <w:rPr>
                <w:color w:val="000000" w:themeColor="text1"/>
                <w:sz w:val="24"/>
                <w:u w:val="single"/>
              </w:rPr>
              <w:t>所列公式计算</w:t>
            </w:r>
            <w:r>
              <w:rPr>
                <w:rFonts w:hint="eastAsia"/>
                <w:color w:val="000000" w:themeColor="text1"/>
                <w:sz w:val="24"/>
                <w:u w:val="single"/>
              </w:rPr>
              <w:t>确定</w:t>
            </w:r>
            <w:r>
              <w:rPr>
                <w:color w:val="000000" w:themeColor="text1"/>
                <w:sz w:val="24"/>
                <w:u w:val="single"/>
              </w:rPr>
              <w:t>。</w:t>
            </w:r>
            <w:proofErr w:type="gramStart"/>
            <w:r>
              <w:rPr>
                <w:color w:val="000000" w:themeColor="text1"/>
                <w:sz w:val="24"/>
                <w:u w:val="single"/>
              </w:rPr>
              <w:t>无试验</w:t>
            </w:r>
            <w:proofErr w:type="gramEnd"/>
            <w:r>
              <w:rPr>
                <w:color w:val="000000" w:themeColor="text1"/>
                <w:sz w:val="24"/>
                <w:u w:val="single"/>
              </w:rPr>
              <w:t>资料时，可按</w:t>
            </w:r>
            <w:r>
              <w:rPr>
                <w:rFonts w:hint="eastAsia"/>
                <w:color w:val="000000" w:themeColor="text1"/>
                <w:sz w:val="24"/>
                <w:u w:val="single"/>
              </w:rPr>
              <w:t>表</w:t>
            </w:r>
            <w:r>
              <w:rPr>
                <w:rFonts w:hint="eastAsia"/>
                <w:color w:val="000000" w:themeColor="text1"/>
                <w:sz w:val="24"/>
                <w:u w:val="single"/>
              </w:rPr>
              <w:t>7</w:t>
            </w:r>
            <w:r w:rsidR="001B1180">
              <w:rPr>
                <w:color w:val="000000" w:themeColor="text1"/>
                <w:sz w:val="24"/>
                <w:u w:val="single"/>
              </w:rPr>
              <w:t>.5.15D</w:t>
            </w:r>
            <w:r>
              <w:rPr>
                <w:color w:val="000000" w:themeColor="text1"/>
                <w:sz w:val="24"/>
                <w:u w:val="single"/>
              </w:rPr>
              <w:t>确定。</w:t>
            </w:r>
          </w:p>
          <w:p w14:paraId="08064801" w14:textId="77777777" w:rsidR="00AE36E2" w:rsidRPr="007E2575" w:rsidRDefault="00AE36E2" w:rsidP="00AE36E2">
            <w:pPr>
              <w:tabs>
                <w:tab w:val="left" w:pos="7920"/>
              </w:tabs>
              <w:spacing w:beforeLines="50" w:before="156"/>
              <w:ind w:firstLineChars="196" w:firstLine="412"/>
              <w:jc w:val="center"/>
              <w:rPr>
                <w:rFonts w:eastAsia="黑体"/>
                <w:color w:val="000000" w:themeColor="text1"/>
                <w:szCs w:val="21"/>
                <w:u w:val="single"/>
              </w:rPr>
            </w:pPr>
            <w:r w:rsidRPr="007E2575">
              <w:rPr>
                <w:rFonts w:eastAsia="黑体" w:hint="eastAsia"/>
                <w:color w:val="000000" w:themeColor="text1"/>
                <w:szCs w:val="21"/>
                <w:u w:val="single"/>
              </w:rPr>
              <w:t>表</w:t>
            </w:r>
            <w:r w:rsidRPr="007E2575">
              <w:rPr>
                <w:rFonts w:eastAsia="黑体" w:hint="eastAsia"/>
                <w:color w:val="000000" w:themeColor="text1"/>
                <w:szCs w:val="21"/>
                <w:u w:val="single"/>
              </w:rPr>
              <w:t>7</w:t>
            </w:r>
            <w:r w:rsidR="001B1180" w:rsidRPr="007E2575">
              <w:rPr>
                <w:rFonts w:eastAsia="黑体"/>
                <w:color w:val="000000" w:themeColor="text1"/>
                <w:szCs w:val="21"/>
                <w:u w:val="single"/>
              </w:rPr>
              <w:t>.5.15D</w:t>
            </w:r>
            <w:r w:rsidRPr="007E2575">
              <w:rPr>
                <w:rFonts w:eastAsia="黑体" w:hint="eastAsia"/>
                <w:color w:val="000000" w:themeColor="text1"/>
                <w:szCs w:val="21"/>
                <w:u w:val="single"/>
              </w:rPr>
              <w:t xml:space="preserve"> </w:t>
            </w:r>
            <w:r w:rsidRPr="007E2575">
              <w:rPr>
                <w:rFonts w:eastAsia="黑体"/>
                <w:color w:val="000000" w:themeColor="text1"/>
                <w:szCs w:val="21"/>
                <w:u w:val="single"/>
              </w:rPr>
              <w:t xml:space="preserve">  </w:t>
            </w:r>
            <w:r w:rsidRPr="007E2575">
              <w:rPr>
                <w:rFonts w:eastAsia="黑体" w:hint="eastAsia"/>
                <w:color w:val="000000" w:themeColor="text1"/>
                <w:szCs w:val="21"/>
                <w:u w:val="single"/>
              </w:rPr>
              <w:t>吸水管埋深和间距（</w:t>
            </w:r>
            <w:r w:rsidRPr="007E2575">
              <w:rPr>
                <w:rFonts w:eastAsia="黑体" w:hint="eastAsia"/>
                <w:color w:val="000000" w:themeColor="text1"/>
                <w:szCs w:val="21"/>
                <w:u w:val="single"/>
              </w:rPr>
              <w:t>m</w:t>
            </w:r>
            <w:r w:rsidRPr="007E2575">
              <w:rPr>
                <w:rFonts w:eastAsia="黑体" w:hint="eastAsia"/>
                <w:color w:val="000000" w:themeColor="text1"/>
                <w:szCs w:val="21"/>
                <w:u w:val="single"/>
              </w:rPr>
              <w:t>）</w:t>
            </w:r>
          </w:p>
          <w:tbl>
            <w:tblPr>
              <w:tblW w:w="39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8"/>
              <w:gridCol w:w="1082"/>
              <w:gridCol w:w="724"/>
              <w:gridCol w:w="1225"/>
            </w:tblGrid>
            <w:tr w:rsidR="00AE36E2" w:rsidRPr="00846E95" w14:paraId="677641DF" w14:textId="77777777" w:rsidTr="00846E95">
              <w:trPr>
                <w:trHeight w:hRule="exact" w:val="323"/>
                <w:jc w:val="center"/>
              </w:trPr>
              <w:tc>
                <w:tcPr>
                  <w:tcW w:w="1266" w:type="dxa"/>
                  <w:vMerge w:val="restart"/>
                  <w:vAlign w:val="center"/>
                </w:tcPr>
                <w:p w14:paraId="74050B5A"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吸水管埋深</w:t>
                  </w:r>
                </w:p>
              </w:tc>
              <w:tc>
                <w:tcPr>
                  <w:tcW w:w="4113" w:type="dxa"/>
                  <w:gridSpan w:val="3"/>
                  <w:vAlign w:val="center"/>
                </w:tcPr>
                <w:p w14:paraId="0091765B"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吸水管间距</w:t>
                  </w:r>
                </w:p>
              </w:tc>
            </w:tr>
            <w:tr w:rsidR="00AE36E2" w:rsidRPr="00846E95" w14:paraId="4233A835" w14:textId="77777777" w:rsidTr="00846E95">
              <w:trPr>
                <w:trHeight w:hRule="exact" w:val="323"/>
                <w:jc w:val="center"/>
              </w:trPr>
              <w:tc>
                <w:tcPr>
                  <w:tcW w:w="1266" w:type="dxa"/>
                  <w:vMerge/>
                  <w:vAlign w:val="center"/>
                </w:tcPr>
                <w:p w14:paraId="3EC9E66C" w14:textId="77777777" w:rsidR="00AE36E2" w:rsidRPr="00846E95" w:rsidRDefault="00AE36E2" w:rsidP="00AE36E2">
                  <w:pPr>
                    <w:spacing w:before="100" w:beforeAutospacing="1" w:after="100" w:afterAutospacing="1"/>
                    <w:jc w:val="center"/>
                    <w:rPr>
                      <w:color w:val="000000" w:themeColor="text1"/>
                      <w:sz w:val="15"/>
                      <w:szCs w:val="15"/>
                      <w:u w:val="single"/>
                    </w:rPr>
                  </w:pPr>
                </w:p>
              </w:tc>
              <w:tc>
                <w:tcPr>
                  <w:tcW w:w="1476" w:type="dxa"/>
                  <w:vAlign w:val="center"/>
                </w:tcPr>
                <w:p w14:paraId="62999D71"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rFonts w:hint="eastAsia"/>
                      <w:color w:val="000000" w:themeColor="text1"/>
                      <w:sz w:val="15"/>
                      <w:szCs w:val="15"/>
                      <w:u w:val="single"/>
                    </w:rPr>
                    <w:t>黏</w:t>
                  </w:r>
                  <w:r w:rsidRPr="00846E95">
                    <w:rPr>
                      <w:color w:val="000000" w:themeColor="text1"/>
                      <w:sz w:val="15"/>
                      <w:szCs w:val="15"/>
                      <w:u w:val="single"/>
                    </w:rPr>
                    <w:t>土、重壤土</w:t>
                  </w:r>
                </w:p>
              </w:tc>
              <w:tc>
                <w:tcPr>
                  <w:tcW w:w="951" w:type="dxa"/>
                  <w:vAlign w:val="center"/>
                </w:tcPr>
                <w:p w14:paraId="3A39DA95"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中壤土</w:t>
                  </w:r>
                </w:p>
              </w:tc>
              <w:tc>
                <w:tcPr>
                  <w:tcW w:w="1686" w:type="dxa"/>
                  <w:vAlign w:val="center"/>
                </w:tcPr>
                <w:p w14:paraId="58835A7F"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轻壤土、沙壤土</w:t>
                  </w:r>
                </w:p>
              </w:tc>
            </w:tr>
            <w:tr w:rsidR="00AE36E2" w:rsidRPr="00846E95" w14:paraId="7193DBED" w14:textId="77777777" w:rsidTr="00846E95">
              <w:trPr>
                <w:trHeight w:hRule="exact" w:val="323"/>
                <w:jc w:val="center"/>
              </w:trPr>
              <w:tc>
                <w:tcPr>
                  <w:tcW w:w="1266" w:type="dxa"/>
                  <w:vAlign w:val="center"/>
                </w:tcPr>
                <w:p w14:paraId="52C8CC93"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0.8</w:t>
                  </w:r>
                  <w:r w:rsidRPr="00846E95">
                    <w:rPr>
                      <w:color w:val="000000" w:themeColor="text1"/>
                      <w:sz w:val="15"/>
                      <w:szCs w:val="15"/>
                      <w:u w:val="single"/>
                    </w:rPr>
                    <w:t>～</w:t>
                  </w:r>
                  <w:r w:rsidRPr="00846E95">
                    <w:rPr>
                      <w:color w:val="000000" w:themeColor="text1"/>
                      <w:sz w:val="15"/>
                      <w:szCs w:val="15"/>
                      <w:u w:val="single"/>
                    </w:rPr>
                    <w:t>1.3</w:t>
                  </w:r>
                </w:p>
              </w:tc>
              <w:tc>
                <w:tcPr>
                  <w:tcW w:w="1476" w:type="dxa"/>
                  <w:vAlign w:val="center"/>
                </w:tcPr>
                <w:p w14:paraId="7C5CFCA3"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10</w:t>
                  </w:r>
                  <w:r w:rsidRPr="00846E95">
                    <w:rPr>
                      <w:color w:val="000000" w:themeColor="text1"/>
                      <w:sz w:val="15"/>
                      <w:szCs w:val="15"/>
                      <w:u w:val="single"/>
                    </w:rPr>
                    <w:t>～</w:t>
                  </w:r>
                  <w:r w:rsidRPr="00846E95">
                    <w:rPr>
                      <w:color w:val="000000" w:themeColor="text1"/>
                      <w:sz w:val="15"/>
                      <w:szCs w:val="15"/>
                      <w:u w:val="single"/>
                    </w:rPr>
                    <w:t>20</w:t>
                  </w:r>
                </w:p>
              </w:tc>
              <w:tc>
                <w:tcPr>
                  <w:tcW w:w="951" w:type="dxa"/>
                  <w:vAlign w:val="center"/>
                </w:tcPr>
                <w:p w14:paraId="1655063C"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20</w:t>
                  </w:r>
                  <w:r w:rsidRPr="00846E95">
                    <w:rPr>
                      <w:color w:val="000000" w:themeColor="text1"/>
                      <w:sz w:val="15"/>
                      <w:szCs w:val="15"/>
                      <w:u w:val="single"/>
                    </w:rPr>
                    <w:t>～</w:t>
                  </w:r>
                  <w:r w:rsidRPr="00846E95">
                    <w:rPr>
                      <w:color w:val="000000" w:themeColor="text1"/>
                      <w:sz w:val="15"/>
                      <w:szCs w:val="15"/>
                      <w:u w:val="single"/>
                    </w:rPr>
                    <w:t>30</w:t>
                  </w:r>
                </w:p>
              </w:tc>
              <w:tc>
                <w:tcPr>
                  <w:tcW w:w="1686" w:type="dxa"/>
                  <w:vAlign w:val="center"/>
                </w:tcPr>
                <w:p w14:paraId="56DCD994"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30</w:t>
                  </w:r>
                  <w:r w:rsidRPr="00846E95">
                    <w:rPr>
                      <w:color w:val="000000" w:themeColor="text1"/>
                      <w:sz w:val="15"/>
                      <w:szCs w:val="15"/>
                      <w:u w:val="single"/>
                    </w:rPr>
                    <w:t>～</w:t>
                  </w:r>
                  <w:r w:rsidRPr="00846E95">
                    <w:rPr>
                      <w:color w:val="000000" w:themeColor="text1"/>
                      <w:sz w:val="15"/>
                      <w:szCs w:val="15"/>
                      <w:u w:val="single"/>
                    </w:rPr>
                    <w:t>50</w:t>
                  </w:r>
                </w:p>
              </w:tc>
            </w:tr>
            <w:tr w:rsidR="00AE36E2" w:rsidRPr="00846E95" w14:paraId="5D4EFA8B" w14:textId="77777777" w:rsidTr="00846E95">
              <w:trPr>
                <w:trHeight w:hRule="exact" w:val="323"/>
                <w:jc w:val="center"/>
              </w:trPr>
              <w:tc>
                <w:tcPr>
                  <w:tcW w:w="1266" w:type="dxa"/>
                  <w:vAlign w:val="center"/>
                </w:tcPr>
                <w:p w14:paraId="50691925"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1.3</w:t>
                  </w:r>
                  <w:r w:rsidRPr="00846E95">
                    <w:rPr>
                      <w:color w:val="000000" w:themeColor="text1"/>
                      <w:sz w:val="15"/>
                      <w:szCs w:val="15"/>
                      <w:u w:val="single"/>
                    </w:rPr>
                    <w:t>～</w:t>
                  </w:r>
                  <w:r w:rsidRPr="00846E95">
                    <w:rPr>
                      <w:color w:val="000000" w:themeColor="text1"/>
                      <w:sz w:val="15"/>
                      <w:szCs w:val="15"/>
                      <w:u w:val="single"/>
                    </w:rPr>
                    <w:t>1.5</w:t>
                  </w:r>
                </w:p>
              </w:tc>
              <w:tc>
                <w:tcPr>
                  <w:tcW w:w="1476" w:type="dxa"/>
                  <w:vAlign w:val="center"/>
                </w:tcPr>
                <w:p w14:paraId="6AF678A1"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20</w:t>
                  </w:r>
                  <w:r w:rsidRPr="00846E95">
                    <w:rPr>
                      <w:color w:val="000000" w:themeColor="text1"/>
                      <w:sz w:val="15"/>
                      <w:szCs w:val="15"/>
                      <w:u w:val="single"/>
                    </w:rPr>
                    <w:t>～</w:t>
                  </w:r>
                  <w:r w:rsidRPr="00846E95">
                    <w:rPr>
                      <w:color w:val="000000" w:themeColor="text1"/>
                      <w:sz w:val="15"/>
                      <w:szCs w:val="15"/>
                      <w:u w:val="single"/>
                    </w:rPr>
                    <w:t>30</w:t>
                  </w:r>
                </w:p>
              </w:tc>
              <w:tc>
                <w:tcPr>
                  <w:tcW w:w="951" w:type="dxa"/>
                  <w:vAlign w:val="center"/>
                </w:tcPr>
                <w:p w14:paraId="0C7EB0AD"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30</w:t>
                  </w:r>
                  <w:r w:rsidRPr="00846E95">
                    <w:rPr>
                      <w:color w:val="000000" w:themeColor="text1"/>
                      <w:sz w:val="15"/>
                      <w:szCs w:val="15"/>
                      <w:u w:val="single"/>
                    </w:rPr>
                    <w:t>～</w:t>
                  </w:r>
                  <w:r w:rsidRPr="00846E95">
                    <w:rPr>
                      <w:color w:val="000000" w:themeColor="text1"/>
                      <w:sz w:val="15"/>
                      <w:szCs w:val="15"/>
                      <w:u w:val="single"/>
                    </w:rPr>
                    <w:t>50</w:t>
                  </w:r>
                </w:p>
              </w:tc>
              <w:tc>
                <w:tcPr>
                  <w:tcW w:w="1686" w:type="dxa"/>
                  <w:vAlign w:val="center"/>
                </w:tcPr>
                <w:p w14:paraId="734C9DCF"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50</w:t>
                  </w:r>
                  <w:r w:rsidRPr="00846E95">
                    <w:rPr>
                      <w:color w:val="000000" w:themeColor="text1"/>
                      <w:sz w:val="15"/>
                      <w:szCs w:val="15"/>
                      <w:u w:val="single"/>
                    </w:rPr>
                    <w:t>～</w:t>
                  </w:r>
                  <w:r w:rsidRPr="00846E95">
                    <w:rPr>
                      <w:color w:val="000000" w:themeColor="text1"/>
                      <w:sz w:val="15"/>
                      <w:szCs w:val="15"/>
                      <w:u w:val="single"/>
                    </w:rPr>
                    <w:t>70</w:t>
                  </w:r>
                </w:p>
              </w:tc>
            </w:tr>
            <w:tr w:rsidR="00AE36E2" w:rsidRPr="00846E95" w14:paraId="5A885AE4" w14:textId="77777777" w:rsidTr="00846E95">
              <w:trPr>
                <w:trHeight w:hRule="exact" w:val="323"/>
                <w:jc w:val="center"/>
              </w:trPr>
              <w:tc>
                <w:tcPr>
                  <w:tcW w:w="1266" w:type="dxa"/>
                  <w:vAlign w:val="center"/>
                </w:tcPr>
                <w:p w14:paraId="39EE9983"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1.5</w:t>
                  </w:r>
                  <w:r w:rsidRPr="00846E95">
                    <w:rPr>
                      <w:color w:val="000000" w:themeColor="text1"/>
                      <w:sz w:val="15"/>
                      <w:szCs w:val="15"/>
                      <w:u w:val="single"/>
                    </w:rPr>
                    <w:t>～</w:t>
                  </w:r>
                  <w:r w:rsidRPr="00846E95">
                    <w:rPr>
                      <w:color w:val="000000" w:themeColor="text1"/>
                      <w:sz w:val="15"/>
                      <w:szCs w:val="15"/>
                      <w:u w:val="single"/>
                    </w:rPr>
                    <w:t>1.8</w:t>
                  </w:r>
                </w:p>
              </w:tc>
              <w:tc>
                <w:tcPr>
                  <w:tcW w:w="1476" w:type="dxa"/>
                  <w:vAlign w:val="center"/>
                </w:tcPr>
                <w:p w14:paraId="11840977"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30</w:t>
                  </w:r>
                  <w:r w:rsidRPr="00846E95">
                    <w:rPr>
                      <w:color w:val="000000" w:themeColor="text1"/>
                      <w:sz w:val="15"/>
                      <w:szCs w:val="15"/>
                      <w:u w:val="single"/>
                    </w:rPr>
                    <w:t>～</w:t>
                  </w:r>
                  <w:r w:rsidRPr="00846E95">
                    <w:rPr>
                      <w:color w:val="000000" w:themeColor="text1"/>
                      <w:sz w:val="15"/>
                      <w:szCs w:val="15"/>
                      <w:u w:val="single"/>
                    </w:rPr>
                    <w:t>50</w:t>
                  </w:r>
                </w:p>
              </w:tc>
              <w:tc>
                <w:tcPr>
                  <w:tcW w:w="951" w:type="dxa"/>
                  <w:vAlign w:val="center"/>
                </w:tcPr>
                <w:p w14:paraId="116BC9AA"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50</w:t>
                  </w:r>
                  <w:r w:rsidRPr="00846E95">
                    <w:rPr>
                      <w:color w:val="000000" w:themeColor="text1"/>
                      <w:sz w:val="15"/>
                      <w:szCs w:val="15"/>
                      <w:u w:val="single"/>
                    </w:rPr>
                    <w:t>～</w:t>
                  </w:r>
                  <w:r w:rsidRPr="00846E95">
                    <w:rPr>
                      <w:color w:val="000000" w:themeColor="text1"/>
                      <w:sz w:val="15"/>
                      <w:szCs w:val="15"/>
                      <w:u w:val="single"/>
                    </w:rPr>
                    <w:t>70</w:t>
                  </w:r>
                </w:p>
              </w:tc>
              <w:tc>
                <w:tcPr>
                  <w:tcW w:w="1686" w:type="dxa"/>
                  <w:vAlign w:val="center"/>
                </w:tcPr>
                <w:p w14:paraId="6F243168"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70</w:t>
                  </w:r>
                  <w:r w:rsidRPr="00846E95">
                    <w:rPr>
                      <w:color w:val="000000" w:themeColor="text1"/>
                      <w:sz w:val="15"/>
                      <w:szCs w:val="15"/>
                      <w:u w:val="single"/>
                    </w:rPr>
                    <w:t>～</w:t>
                  </w:r>
                  <w:r w:rsidRPr="00846E95">
                    <w:rPr>
                      <w:color w:val="000000" w:themeColor="text1"/>
                      <w:sz w:val="15"/>
                      <w:szCs w:val="15"/>
                      <w:u w:val="single"/>
                    </w:rPr>
                    <w:t>100</w:t>
                  </w:r>
                </w:p>
              </w:tc>
            </w:tr>
            <w:tr w:rsidR="00AE36E2" w:rsidRPr="00846E95" w14:paraId="151545C7" w14:textId="77777777" w:rsidTr="00846E95">
              <w:trPr>
                <w:trHeight w:hRule="exact" w:val="323"/>
                <w:jc w:val="center"/>
              </w:trPr>
              <w:tc>
                <w:tcPr>
                  <w:tcW w:w="1266" w:type="dxa"/>
                  <w:vAlign w:val="center"/>
                </w:tcPr>
                <w:p w14:paraId="3C13BD43"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1.8</w:t>
                  </w:r>
                  <w:r w:rsidRPr="00846E95">
                    <w:rPr>
                      <w:color w:val="000000" w:themeColor="text1"/>
                      <w:sz w:val="15"/>
                      <w:szCs w:val="15"/>
                      <w:u w:val="single"/>
                    </w:rPr>
                    <w:t>～</w:t>
                  </w:r>
                  <w:r w:rsidRPr="00846E95">
                    <w:rPr>
                      <w:color w:val="000000" w:themeColor="text1"/>
                      <w:sz w:val="15"/>
                      <w:szCs w:val="15"/>
                      <w:u w:val="single"/>
                    </w:rPr>
                    <w:t>2.3</w:t>
                  </w:r>
                </w:p>
              </w:tc>
              <w:tc>
                <w:tcPr>
                  <w:tcW w:w="1476" w:type="dxa"/>
                  <w:vAlign w:val="center"/>
                </w:tcPr>
                <w:p w14:paraId="5C508469"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50</w:t>
                  </w:r>
                  <w:r w:rsidRPr="00846E95">
                    <w:rPr>
                      <w:color w:val="000000" w:themeColor="text1"/>
                      <w:sz w:val="15"/>
                      <w:szCs w:val="15"/>
                      <w:u w:val="single"/>
                    </w:rPr>
                    <w:t>～</w:t>
                  </w:r>
                  <w:r w:rsidRPr="00846E95">
                    <w:rPr>
                      <w:color w:val="000000" w:themeColor="text1"/>
                      <w:sz w:val="15"/>
                      <w:szCs w:val="15"/>
                      <w:u w:val="single"/>
                    </w:rPr>
                    <w:t>70</w:t>
                  </w:r>
                </w:p>
              </w:tc>
              <w:tc>
                <w:tcPr>
                  <w:tcW w:w="951" w:type="dxa"/>
                  <w:vAlign w:val="center"/>
                </w:tcPr>
                <w:p w14:paraId="17F49E84"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70</w:t>
                  </w:r>
                  <w:r w:rsidRPr="00846E95">
                    <w:rPr>
                      <w:color w:val="000000" w:themeColor="text1"/>
                      <w:sz w:val="15"/>
                      <w:szCs w:val="15"/>
                      <w:u w:val="single"/>
                    </w:rPr>
                    <w:t>～</w:t>
                  </w:r>
                  <w:r w:rsidRPr="00846E95">
                    <w:rPr>
                      <w:color w:val="000000" w:themeColor="text1"/>
                      <w:sz w:val="15"/>
                      <w:szCs w:val="15"/>
                      <w:u w:val="single"/>
                    </w:rPr>
                    <w:t>100</w:t>
                  </w:r>
                </w:p>
              </w:tc>
              <w:tc>
                <w:tcPr>
                  <w:tcW w:w="1686" w:type="dxa"/>
                  <w:vAlign w:val="center"/>
                </w:tcPr>
                <w:p w14:paraId="1E71F6C9" w14:textId="77777777" w:rsidR="00AE36E2" w:rsidRPr="00846E95" w:rsidRDefault="00AE36E2" w:rsidP="00AE36E2">
                  <w:pPr>
                    <w:spacing w:before="100" w:beforeAutospacing="1" w:after="100" w:afterAutospacing="1"/>
                    <w:jc w:val="center"/>
                    <w:rPr>
                      <w:color w:val="000000" w:themeColor="text1"/>
                      <w:sz w:val="15"/>
                      <w:szCs w:val="15"/>
                      <w:u w:val="single"/>
                    </w:rPr>
                  </w:pPr>
                  <w:r w:rsidRPr="00846E95">
                    <w:rPr>
                      <w:color w:val="000000" w:themeColor="text1"/>
                      <w:sz w:val="15"/>
                      <w:szCs w:val="15"/>
                      <w:u w:val="single"/>
                    </w:rPr>
                    <w:t>100</w:t>
                  </w:r>
                  <w:r w:rsidRPr="00846E95">
                    <w:rPr>
                      <w:color w:val="000000" w:themeColor="text1"/>
                      <w:sz w:val="15"/>
                      <w:szCs w:val="15"/>
                      <w:u w:val="single"/>
                    </w:rPr>
                    <w:t>～</w:t>
                  </w:r>
                  <w:r w:rsidRPr="00846E95">
                    <w:rPr>
                      <w:color w:val="000000" w:themeColor="text1"/>
                      <w:sz w:val="15"/>
                      <w:szCs w:val="15"/>
                      <w:u w:val="single"/>
                    </w:rPr>
                    <w:t>150</w:t>
                  </w:r>
                </w:p>
              </w:tc>
            </w:tr>
          </w:tbl>
          <w:p w14:paraId="6C22A514" w14:textId="77777777" w:rsidR="00AE36E2" w:rsidRDefault="00AE36E2" w:rsidP="00AE36E2">
            <w:pPr>
              <w:ind w:firstLineChars="200" w:firstLine="480"/>
              <w:rPr>
                <w:color w:val="000000" w:themeColor="text1"/>
                <w:sz w:val="24"/>
              </w:rPr>
            </w:pPr>
          </w:p>
        </w:tc>
      </w:tr>
      <w:tr w:rsidR="00AE36E2" w14:paraId="66A1C1E6" w14:textId="77777777" w:rsidTr="00D30593">
        <w:trPr>
          <w:trHeight w:val="819"/>
          <w:jc w:val="center"/>
        </w:trPr>
        <w:tc>
          <w:tcPr>
            <w:tcW w:w="2517" w:type="pct"/>
            <w:shd w:val="clear" w:color="auto" w:fill="auto"/>
            <w:vAlign w:val="center"/>
          </w:tcPr>
          <w:p w14:paraId="62D05FBD"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6EF5CC0B" w14:textId="77777777" w:rsidR="00AE36E2" w:rsidRDefault="001B1180" w:rsidP="007E2575">
            <w:pPr>
              <w:rPr>
                <w:color w:val="000000" w:themeColor="text1"/>
                <w:sz w:val="24"/>
                <w:u w:val="single"/>
              </w:rPr>
            </w:pPr>
            <w:r>
              <w:rPr>
                <w:b/>
                <w:color w:val="000000" w:themeColor="text1"/>
                <w:sz w:val="24"/>
                <w:u w:val="single"/>
              </w:rPr>
              <w:t>7.5.15E</w:t>
            </w:r>
            <w:r w:rsidR="00AE36E2">
              <w:rPr>
                <w:b/>
                <w:color w:val="000000" w:themeColor="text1"/>
                <w:sz w:val="24"/>
                <w:u w:val="single"/>
              </w:rPr>
              <w:t xml:space="preserve">  </w:t>
            </w:r>
            <w:r w:rsidR="00AE36E2">
              <w:rPr>
                <w:color w:val="000000" w:themeColor="text1"/>
                <w:sz w:val="24"/>
                <w:u w:val="single"/>
              </w:rPr>
              <w:t>排水暗管</w:t>
            </w:r>
            <w:r w:rsidR="00AE36E2">
              <w:rPr>
                <w:rFonts w:hint="eastAsia"/>
                <w:color w:val="000000" w:themeColor="text1"/>
                <w:sz w:val="24"/>
                <w:u w:val="single"/>
              </w:rPr>
              <w:t>管径应根据</w:t>
            </w:r>
            <w:r w:rsidR="00AE36E2">
              <w:rPr>
                <w:color w:val="000000" w:themeColor="text1"/>
                <w:sz w:val="24"/>
                <w:u w:val="single"/>
              </w:rPr>
              <w:t>设计流量按</w:t>
            </w:r>
            <w:r w:rsidR="007E2575">
              <w:rPr>
                <w:rFonts w:hint="eastAsia"/>
                <w:color w:val="000000" w:themeColor="text1"/>
                <w:sz w:val="24"/>
                <w:u w:val="single"/>
              </w:rPr>
              <w:t>现行有关</w:t>
            </w:r>
            <w:r w:rsidR="007E2575">
              <w:rPr>
                <w:color w:val="000000" w:themeColor="text1"/>
                <w:sz w:val="24"/>
                <w:u w:val="single"/>
              </w:rPr>
              <w:t>标准</w:t>
            </w:r>
            <w:r w:rsidR="00AE36E2">
              <w:rPr>
                <w:rFonts w:hint="eastAsia"/>
                <w:color w:val="000000" w:themeColor="text1"/>
                <w:sz w:val="24"/>
                <w:u w:val="single"/>
              </w:rPr>
              <w:t>《灌溉与排水工程设计标准》</w:t>
            </w:r>
            <w:r w:rsidR="00AE36E2">
              <w:rPr>
                <w:rFonts w:hint="eastAsia"/>
                <w:color w:val="000000" w:themeColor="text1"/>
                <w:sz w:val="24"/>
                <w:u w:val="single"/>
              </w:rPr>
              <w:t>GB50288</w:t>
            </w:r>
            <w:r w:rsidR="007E2575">
              <w:rPr>
                <w:rFonts w:hint="eastAsia"/>
                <w:color w:val="000000" w:themeColor="text1"/>
                <w:sz w:val="24"/>
                <w:u w:val="single"/>
              </w:rPr>
              <w:t>的</w:t>
            </w:r>
            <w:r w:rsidR="00AE36E2">
              <w:rPr>
                <w:rFonts w:hint="eastAsia"/>
                <w:color w:val="000000" w:themeColor="text1"/>
                <w:sz w:val="24"/>
                <w:u w:val="single"/>
              </w:rPr>
              <w:t>公式通过水力计算确定。</w:t>
            </w:r>
          </w:p>
        </w:tc>
      </w:tr>
      <w:tr w:rsidR="00AE36E2" w14:paraId="0C2C07AE" w14:textId="77777777" w:rsidTr="00D30593">
        <w:trPr>
          <w:trHeight w:val="819"/>
          <w:jc w:val="center"/>
        </w:trPr>
        <w:tc>
          <w:tcPr>
            <w:tcW w:w="2517" w:type="pct"/>
            <w:shd w:val="clear" w:color="auto" w:fill="auto"/>
            <w:vAlign w:val="center"/>
          </w:tcPr>
          <w:p w14:paraId="669870CA"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012BE63B" w14:textId="77777777" w:rsidR="00AE36E2" w:rsidRDefault="00AE36E2" w:rsidP="001B1180">
            <w:pPr>
              <w:rPr>
                <w:color w:val="000000" w:themeColor="text1"/>
                <w:sz w:val="24"/>
                <w:u w:val="single"/>
              </w:rPr>
            </w:pPr>
            <w:r>
              <w:rPr>
                <w:rFonts w:hint="eastAsia"/>
                <w:b/>
                <w:color w:val="000000" w:themeColor="text1"/>
                <w:sz w:val="24"/>
                <w:u w:val="single"/>
              </w:rPr>
              <w:t>7</w:t>
            </w:r>
            <w:r>
              <w:rPr>
                <w:b/>
                <w:color w:val="000000" w:themeColor="text1"/>
                <w:sz w:val="24"/>
                <w:u w:val="single"/>
              </w:rPr>
              <w:t>.5.</w:t>
            </w:r>
            <w:r w:rsidR="001B1180">
              <w:rPr>
                <w:b/>
                <w:color w:val="000000" w:themeColor="text1"/>
                <w:sz w:val="24"/>
                <w:u w:val="single"/>
              </w:rPr>
              <w:t>15F</w:t>
            </w:r>
            <w:r>
              <w:rPr>
                <w:b/>
                <w:color w:val="000000" w:themeColor="text1"/>
                <w:sz w:val="24"/>
                <w:u w:val="single"/>
              </w:rPr>
              <w:t xml:space="preserve">  </w:t>
            </w:r>
            <w:proofErr w:type="gramStart"/>
            <w:r>
              <w:rPr>
                <w:color w:val="000000" w:themeColor="text1"/>
                <w:sz w:val="24"/>
                <w:u w:val="single"/>
              </w:rPr>
              <w:t>吸水管宜采用</w:t>
            </w:r>
            <w:proofErr w:type="gramEnd"/>
            <w:r>
              <w:rPr>
                <w:color w:val="000000" w:themeColor="text1"/>
                <w:sz w:val="24"/>
                <w:u w:val="single"/>
              </w:rPr>
              <w:t>同一内径</w:t>
            </w:r>
            <w:r>
              <w:rPr>
                <w:rFonts w:hint="eastAsia"/>
                <w:color w:val="000000" w:themeColor="text1"/>
                <w:sz w:val="24"/>
                <w:u w:val="single"/>
              </w:rPr>
              <w:t>，</w:t>
            </w:r>
            <w:r>
              <w:rPr>
                <w:color w:val="000000" w:themeColor="text1"/>
                <w:sz w:val="24"/>
                <w:u w:val="single"/>
              </w:rPr>
              <w:t>内径不得小于</w:t>
            </w:r>
            <w:r>
              <w:rPr>
                <w:color w:val="000000" w:themeColor="text1"/>
                <w:sz w:val="24"/>
                <w:u w:val="single"/>
              </w:rPr>
              <w:t>50mm</w:t>
            </w:r>
            <w:r>
              <w:rPr>
                <w:rFonts w:hint="eastAsia"/>
                <w:color w:val="000000" w:themeColor="text1"/>
                <w:sz w:val="24"/>
                <w:u w:val="single"/>
              </w:rPr>
              <w:t>；</w:t>
            </w:r>
            <w:r>
              <w:rPr>
                <w:color w:val="000000" w:themeColor="text1"/>
                <w:sz w:val="24"/>
                <w:u w:val="single"/>
              </w:rPr>
              <w:t>集水管可根据汇流情况分段采用不同内径</w:t>
            </w:r>
            <w:r>
              <w:rPr>
                <w:rFonts w:hint="eastAsia"/>
                <w:color w:val="000000" w:themeColor="text1"/>
                <w:sz w:val="24"/>
                <w:u w:val="single"/>
              </w:rPr>
              <w:t>，</w:t>
            </w:r>
            <w:r>
              <w:rPr>
                <w:color w:val="000000" w:themeColor="text1"/>
                <w:sz w:val="24"/>
                <w:u w:val="single"/>
              </w:rPr>
              <w:t>内径不得小于</w:t>
            </w:r>
            <w:r>
              <w:rPr>
                <w:color w:val="000000" w:themeColor="text1"/>
                <w:sz w:val="24"/>
                <w:u w:val="single"/>
              </w:rPr>
              <w:t>80mm</w:t>
            </w:r>
            <w:r>
              <w:rPr>
                <w:color w:val="000000" w:themeColor="text1"/>
                <w:sz w:val="24"/>
                <w:u w:val="single"/>
              </w:rPr>
              <w:t>。</w:t>
            </w:r>
          </w:p>
        </w:tc>
      </w:tr>
      <w:tr w:rsidR="00AE36E2" w14:paraId="05B3EDAB" w14:textId="77777777" w:rsidTr="00D30593">
        <w:trPr>
          <w:trHeight w:val="819"/>
          <w:jc w:val="center"/>
        </w:trPr>
        <w:tc>
          <w:tcPr>
            <w:tcW w:w="2517" w:type="pct"/>
            <w:shd w:val="clear" w:color="auto" w:fill="auto"/>
            <w:vAlign w:val="center"/>
          </w:tcPr>
          <w:p w14:paraId="102F5211"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026C0978" w14:textId="77777777" w:rsidR="00AE36E2" w:rsidRDefault="00AE36E2" w:rsidP="00AE36E2">
            <w:pPr>
              <w:rPr>
                <w:b/>
                <w:color w:val="000000" w:themeColor="text1"/>
                <w:sz w:val="24"/>
                <w:u w:val="single"/>
              </w:rPr>
            </w:pPr>
            <w:r>
              <w:rPr>
                <w:rFonts w:hint="eastAsia"/>
                <w:b/>
                <w:color w:val="000000" w:themeColor="text1"/>
                <w:sz w:val="24"/>
                <w:u w:val="single"/>
              </w:rPr>
              <w:t>7</w:t>
            </w:r>
            <w:r>
              <w:rPr>
                <w:b/>
                <w:color w:val="000000" w:themeColor="text1"/>
                <w:sz w:val="24"/>
                <w:u w:val="single"/>
              </w:rPr>
              <w:t>.5.</w:t>
            </w:r>
            <w:r w:rsidR="001B1180">
              <w:rPr>
                <w:b/>
                <w:color w:val="000000" w:themeColor="text1"/>
                <w:sz w:val="24"/>
                <w:u w:val="single"/>
              </w:rPr>
              <w:t>15G</w:t>
            </w:r>
            <w:r>
              <w:rPr>
                <w:color w:val="000000" w:themeColor="text1"/>
                <w:sz w:val="24"/>
                <w:u w:val="single"/>
              </w:rPr>
              <w:t xml:space="preserve">  </w:t>
            </w:r>
            <w:r>
              <w:rPr>
                <w:rFonts w:hint="eastAsia"/>
                <w:color w:val="000000" w:themeColor="text1"/>
                <w:sz w:val="24"/>
                <w:u w:val="single"/>
              </w:rPr>
              <w:t>竖</w:t>
            </w:r>
            <w:r>
              <w:rPr>
                <w:color w:val="000000" w:themeColor="text1"/>
                <w:sz w:val="24"/>
                <w:u w:val="single"/>
              </w:rPr>
              <w:t>井排水应根据排水区的水文地质条件和排水需要，合理选择井位</w:t>
            </w:r>
            <w:r>
              <w:rPr>
                <w:rFonts w:hint="eastAsia"/>
                <w:color w:val="000000" w:themeColor="text1"/>
                <w:sz w:val="24"/>
                <w:u w:val="single"/>
              </w:rPr>
              <w:t>、</w:t>
            </w:r>
            <w:r>
              <w:rPr>
                <w:color w:val="000000" w:themeColor="text1"/>
                <w:sz w:val="24"/>
                <w:u w:val="single"/>
              </w:rPr>
              <w:t>井型和布置形式。</w:t>
            </w:r>
          </w:p>
        </w:tc>
      </w:tr>
      <w:tr w:rsidR="00AE36E2" w14:paraId="35AA62F0" w14:textId="77777777" w:rsidTr="00D30593">
        <w:trPr>
          <w:trHeight w:val="819"/>
          <w:jc w:val="center"/>
        </w:trPr>
        <w:tc>
          <w:tcPr>
            <w:tcW w:w="2517" w:type="pct"/>
            <w:shd w:val="clear" w:color="auto" w:fill="auto"/>
            <w:vAlign w:val="center"/>
          </w:tcPr>
          <w:p w14:paraId="62B16345"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4A3A3259" w14:textId="77777777" w:rsidR="00AE36E2" w:rsidRDefault="001B1180" w:rsidP="00AE36E2">
            <w:pPr>
              <w:rPr>
                <w:color w:val="000000" w:themeColor="text1"/>
                <w:sz w:val="24"/>
                <w:u w:val="single"/>
              </w:rPr>
            </w:pPr>
            <w:r>
              <w:rPr>
                <w:b/>
                <w:color w:val="000000" w:themeColor="text1"/>
                <w:sz w:val="24"/>
                <w:u w:val="single"/>
              </w:rPr>
              <w:t>7.5.15H</w:t>
            </w:r>
            <w:r w:rsidR="00AE36E2">
              <w:rPr>
                <w:b/>
                <w:color w:val="000000" w:themeColor="text1"/>
                <w:sz w:val="24"/>
                <w:u w:val="single"/>
              </w:rPr>
              <w:t xml:space="preserve">  </w:t>
            </w:r>
            <w:r w:rsidR="00AE36E2">
              <w:rPr>
                <w:color w:val="000000" w:themeColor="text1"/>
                <w:sz w:val="24"/>
                <w:u w:val="single"/>
              </w:rPr>
              <w:t>排水井群布置形式可采用方格网形、梅花形、圆弧形、线形等。水文地质条件差异小、排水要求基本相同地区或地段，可均匀布井；水文地质条件复杂时，井距应通过现场试验确定。</w:t>
            </w:r>
          </w:p>
        </w:tc>
      </w:tr>
      <w:tr w:rsidR="00AE36E2" w14:paraId="5D18062F" w14:textId="77777777" w:rsidTr="00D30593">
        <w:trPr>
          <w:trHeight w:val="819"/>
          <w:jc w:val="center"/>
        </w:trPr>
        <w:tc>
          <w:tcPr>
            <w:tcW w:w="2517" w:type="pct"/>
            <w:shd w:val="clear" w:color="auto" w:fill="auto"/>
            <w:vAlign w:val="center"/>
          </w:tcPr>
          <w:p w14:paraId="64A26C86" w14:textId="77777777" w:rsidR="00AE36E2" w:rsidRDefault="00AE36E2" w:rsidP="00AE36E2">
            <w:pPr>
              <w:spacing w:beforeLines="50" w:before="156"/>
              <w:rPr>
                <w:b/>
                <w:color w:val="000000" w:themeColor="text1"/>
                <w:sz w:val="24"/>
              </w:rPr>
            </w:pPr>
          </w:p>
        </w:tc>
        <w:tc>
          <w:tcPr>
            <w:tcW w:w="2483" w:type="pct"/>
            <w:shd w:val="clear" w:color="auto" w:fill="auto"/>
            <w:vAlign w:val="center"/>
          </w:tcPr>
          <w:p w14:paraId="462A3AA1" w14:textId="77777777" w:rsidR="00AE36E2" w:rsidRDefault="00AE36E2" w:rsidP="00AE36E2">
            <w:pPr>
              <w:outlineLvl w:val="0"/>
              <w:rPr>
                <w:color w:val="000000" w:themeColor="text1"/>
                <w:sz w:val="24"/>
                <w:u w:val="single"/>
              </w:rPr>
            </w:pPr>
            <w:r>
              <w:rPr>
                <w:b/>
                <w:color w:val="000000" w:themeColor="text1"/>
                <w:sz w:val="24"/>
                <w:u w:val="single"/>
              </w:rPr>
              <w:t>7.5.</w:t>
            </w:r>
            <w:r w:rsidR="001B1180">
              <w:rPr>
                <w:b/>
                <w:color w:val="000000" w:themeColor="text1"/>
                <w:sz w:val="24"/>
                <w:u w:val="single"/>
              </w:rPr>
              <w:t>15J</w:t>
            </w:r>
            <w:r>
              <w:rPr>
                <w:color w:val="000000" w:themeColor="text1"/>
                <w:sz w:val="24"/>
                <w:u w:val="single"/>
              </w:rPr>
              <w:t xml:space="preserve">  </w:t>
            </w:r>
            <w:r>
              <w:rPr>
                <w:color w:val="000000" w:themeColor="text1"/>
                <w:sz w:val="24"/>
                <w:u w:val="single"/>
              </w:rPr>
              <w:t>排水井设计应符合现行国家标准《机井技术规范》</w:t>
            </w:r>
            <w:r>
              <w:rPr>
                <w:color w:val="000000" w:themeColor="text1"/>
                <w:sz w:val="24"/>
                <w:u w:val="single"/>
              </w:rPr>
              <w:t>GB/T 50625</w:t>
            </w:r>
            <w:r>
              <w:rPr>
                <w:color w:val="000000" w:themeColor="text1"/>
                <w:sz w:val="24"/>
                <w:u w:val="single"/>
              </w:rPr>
              <w:t>的规定。</w:t>
            </w:r>
          </w:p>
        </w:tc>
      </w:tr>
      <w:tr w:rsidR="00AE36E2" w14:paraId="7C1168AF" w14:textId="77777777" w:rsidTr="00D30593">
        <w:trPr>
          <w:trHeight w:val="819"/>
          <w:jc w:val="center"/>
        </w:trPr>
        <w:tc>
          <w:tcPr>
            <w:tcW w:w="2517" w:type="pct"/>
            <w:shd w:val="clear" w:color="auto" w:fill="auto"/>
            <w:vAlign w:val="center"/>
          </w:tcPr>
          <w:p w14:paraId="7DB20ECA" w14:textId="77777777" w:rsidR="00AE36E2" w:rsidRDefault="00AE36E2" w:rsidP="00AE36E2">
            <w:pPr>
              <w:rPr>
                <w:b/>
                <w:color w:val="000000" w:themeColor="text1"/>
                <w:sz w:val="24"/>
              </w:rPr>
            </w:pPr>
            <w:r>
              <w:rPr>
                <w:b/>
                <w:color w:val="000000" w:themeColor="text1"/>
                <w:sz w:val="24"/>
              </w:rPr>
              <w:t xml:space="preserve">7.5.16  </w:t>
            </w:r>
            <w:r>
              <w:rPr>
                <w:color w:val="000000" w:themeColor="text1"/>
                <w:sz w:val="24"/>
              </w:rPr>
              <w:t>排水系统的布置除应符合本规范规定外，还应符合现行国家标准《灌溉与排水工程设计</w:t>
            </w:r>
            <w:r>
              <w:rPr>
                <w:color w:val="000000" w:themeColor="text1"/>
                <w:sz w:val="24"/>
                <w:bdr w:val="single" w:sz="4" w:space="0" w:color="auto"/>
              </w:rPr>
              <w:t>规范</w:t>
            </w:r>
            <w:r>
              <w:rPr>
                <w:color w:val="000000" w:themeColor="text1"/>
                <w:sz w:val="24"/>
              </w:rPr>
              <w:t>》</w:t>
            </w:r>
            <w:r>
              <w:rPr>
                <w:color w:val="000000" w:themeColor="text1"/>
                <w:sz w:val="24"/>
              </w:rPr>
              <w:t>GB50288</w:t>
            </w:r>
            <w:r>
              <w:rPr>
                <w:color w:val="000000" w:themeColor="text1"/>
                <w:sz w:val="24"/>
              </w:rPr>
              <w:t>有关规定。</w:t>
            </w:r>
          </w:p>
        </w:tc>
        <w:tc>
          <w:tcPr>
            <w:tcW w:w="2483" w:type="pct"/>
            <w:shd w:val="clear" w:color="auto" w:fill="auto"/>
            <w:vAlign w:val="center"/>
          </w:tcPr>
          <w:p w14:paraId="32EE53CB" w14:textId="77777777" w:rsidR="00AE36E2" w:rsidRDefault="001B1180" w:rsidP="001B1180">
            <w:pPr>
              <w:rPr>
                <w:b/>
                <w:color w:val="000000" w:themeColor="text1"/>
                <w:sz w:val="24"/>
              </w:rPr>
            </w:pPr>
            <w:r>
              <w:rPr>
                <w:b/>
                <w:color w:val="000000" w:themeColor="text1"/>
                <w:sz w:val="24"/>
              </w:rPr>
              <w:t>7.5.16</w:t>
            </w:r>
            <w:r w:rsidR="00AE36E2">
              <w:rPr>
                <w:b/>
                <w:color w:val="000000" w:themeColor="text1"/>
                <w:sz w:val="24"/>
              </w:rPr>
              <w:t xml:space="preserve">  </w:t>
            </w:r>
            <w:r w:rsidR="00AE36E2">
              <w:rPr>
                <w:color w:val="000000" w:themeColor="text1"/>
                <w:sz w:val="24"/>
              </w:rPr>
              <w:t>排水系统的布置除应符合本规范规定外，还应符合现行国家标准《灌溉与排水工程设计</w:t>
            </w:r>
            <w:r w:rsidR="00AE36E2">
              <w:rPr>
                <w:color w:val="000000" w:themeColor="text1"/>
                <w:sz w:val="24"/>
                <w:u w:val="single"/>
              </w:rPr>
              <w:t>标准</w:t>
            </w:r>
            <w:r w:rsidR="00AE36E2">
              <w:rPr>
                <w:color w:val="000000" w:themeColor="text1"/>
                <w:sz w:val="24"/>
              </w:rPr>
              <w:t>》</w:t>
            </w:r>
            <w:r w:rsidR="00AE36E2">
              <w:rPr>
                <w:color w:val="000000" w:themeColor="text1"/>
                <w:sz w:val="24"/>
              </w:rPr>
              <w:t>GB50288</w:t>
            </w:r>
            <w:r w:rsidR="00AE36E2">
              <w:rPr>
                <w:color w:val="000000" w:themeColor="text1"/>
                <w:sz w:val="24"/>
              </w:rPr>
              <w:t>有关规定。</w:t>
            </w:r>
          </w:p>
        </w:tc>
      </w:tr>
      <w:tr w:rsidR="007C4CD1" w14:paraId="3B80FFBA" w14:textId="77777777" w:rsidTr="00D30593">
        <w:trPr>
          <w:trHeight w:val="819"/>
          <w:jc w:val="center"/>
        </w:trPr>
        <w:tc>
          <w:tcPr>
            <w:tcW w:w="2517" w:type="pct"/>
            <w:shd w:val="clear" w:color="auto" w:fill="auto"/>
            <w:vAlign w:val="center"/>
          </w:tcPr>
          <w:p w14:paraId="42EA0EE4" w14:textId="77777777" w:rsidR="007C4CD1" w:rsidRPr="003C0EAE" w:rsidRDefault="007C4CD1"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.7  </w:t>
            </w:r>
            <w:r w:rsidRPr="003C0EAE">
              <w:rPr>
                <w:b/>
                <w:color w:val="000000" w:themeColor="text1"/>
                <w:sz w:val="24"/>
              </w:rPr>
              <w:t>灌排建筑物</w:t>
            </w:r>
          </w:p>
        </w:tc>
        <w:tc>
          <w:tcPr>
            <w:tcW w:w="2483" w:type="pct"/>
            <w:shd w:val="clear" w:color="auto" w:fill="auto"/>
            <w:vAlign w:val="center"/>
          </w:tcPr>
          <w:p w14:paraId="284A0A7C" w14:textId="77777777" w:rsidR="007C4CD1" w:rsidRPr="003C0EAE" w:rsidRDefault="007C4CD1"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.7  </w:t>
            </w:r>
            <w:r w:rsidRPr="003C0EAE">
              <w:rPr>
                <w:b/>
                <w:color w:val="000000" w:themeColor="text1"/>
                <w:sz w:val="24"/>
              </w:rPr>
              <w:t>灌排建筑物</w:t>
            </w:r>
          </w:p>
        </w:tc>
      </w:tr>
      <w:tr w:rsidR="007C4CD1" w14:paraId="70B92999" w14:textId="77777777" w:rsidTr="00D30593">
        <w:trPr>
          <w:trHeight w:val="819"/>
          <w:jc w:val="center"/>
        </w:trPr>
        <w:tc>
          <w:tcPr>
            <w:tcW w:w="2517" w:type="pct"/>
            <w:shd w:val="clear" w:color="auto" w:fill="auto"/>
            <w:vAlign w:val="center"/>
          </w:tcPr>
          <w:p w14:paraId="5EDF63C0" w14:textId="77777777" w:rsidR="007C4CD1" w:rsidRDefault="007C4CD1" w:rsidP="007C4CD1">
            <w:pPr>
              <w:rPr>
                <w:rFonts w:eastAsia="黑体"/>
                <w:color w:val="000000" w:themeColor="text1"/>
                <w:sz w:val="24"/>
              </w:rPr>
            </w:pPr>
            <w:r>
              <w:rPr>
                <w:rFonts w:hint="eastAsia"/>
                <w:b/>
                <w:color w:val="000000" w:themeColor="text1"/>
                <w:sz w:val="24"/>
              </w:rPr>
              <w:t>7</w:t>
            </w:r>
            <w:r>
              <w:rPr>
                <w:b/>
                <w:color w:val="000000" w:themeColor="text1"/>
                <w:sz w:val="24"/>
              </w:rPr>
              <w:t xml:space="preserve">.7.1  </w:t>
            </w:r>
            <w:r>
              <w:rPr>
                <w:color w:val="000000" w:themeColor="text1"/>
                <w:sz w:val="24"/>
              </w:rPr>
              <w:t>灌排建筑物位置应根据</w:t>
            </w:r>
            <w:r w:rsidRPr="001B1180">
              <w:rPr>
                <w:color w:val="000000" w:themeColor="text1"/>
                <w:sz w:val="24"/>
                <w:bdr w:val="single" w:sz="4" w:space="0" w:color="auto"/>
              </w:rPr>
              <w:t>灌区地形、</w:t>
            </w:r>
            <w:r>
              <w:rPr>
                <w:color w:val="000000" w:themeColor="text1"/>
                <w:sz w:val="24"/>
                <w:bdr w:val="single" w:sz="4" w:space="0" w:color="auto"/>
              </w:rPr>
              <w:t>总体布置和灌排渠沟纵横断面等，按照建筑物的类型、特点，结合工程规模、作用等</w:t>
            </w:r>
            <w:r>
              <w:rPr>
                <w:color w:val="000000" w:themeColor="text1"/>
                <w:sz w:val="24"/>
              </w:rPr>
              <w:t>，经技术经济比较</w:t>
            </w:r>
            <w:r>
              <w:rPr>
                <w:color w:val="000000" w:themeColor="text1"/>
                <w:sz w:val="24"/>
                <w:bdr w:val="single" w:sz="4" w:space="0" w:color="auto"/>
              </w:rPr>
              <w:t>合理确定</w:t>
            </w:r>
            <w:r>
              <w:rPr>
                <w:color w:val="000000" w:themeColor="text1"/>
                <w:sz w:val="24"/>
              </w:rPr>
              <w:t>。</w:t>
            </w:r>
          </w:p>
        </w:tc>
        <w:tc>
          <w:tcPr>
            <w:tcW w:w="2483" w:type="pct"/>
            <w:shd w:val="clear" w:color="auto" w:fill="auto"/>
            <w:vAlign w:val="center"/>
          </w:tcPr>
          <w:p w14:paraId="3B02AD25" w14:textId="77777777" w:rsidR="007C4CD1" w:rsidRDefault="007C4CD1" w:rsidP="007C4CD1">
            <w:pPr>
              <w:rPr>
                <w:color w:val="000000" w:themeColor="text1"/>
                <w:sz w:val="24"/>
              </w:rPr>
            </w:pPr>
            <w:r>
              <w:rPr>
                <w:rFonts w:hint="eastAsia"/>
                <w:b/>
                <w:color w:val="000000" w:themeColor="text1"/>
                <w:sz w:val="24"/>
              </w:rPr>
              <w:t>7</w:t>
            </w:r>
            <w:r>
              <w:rPr>
                <w:b/>
                <w:color w:val="000000" w:themeColor="text1"/>
                <w:sz w:val="24"/>
              </w:rPr>
              <w:t>.7.1</w:t>
            </w:r>
            <w:r>
              <w:rPr>
                <w:rFonts w:hint="eastAsia"/>
                <w:color w:val="000000" w:themeColor="text1"/>
                <w:sz w:val="24"/>
              </w:rPr>
              <w:t xml:space="preserve">  </w:t>
            </w:r>
            <w:r>
              <w:rPr>
                <w:rFonts w:hint="eastAsia"/>
                <w:color w:val="000000" w:themeColor="text1"/>
                <w:sz w:val="24"/>
              </w:rPr>
              <w:t>灌排建筑物位置应根据</w:t>
            </w:r>
            <w:r>
              <w:rPr>
                <w:rFonts w:hint="eastAsia"/>
                <w:color w:val="000000" w:themeColor="text1"/>
                <w:sz w:val="24"/>
                <w:u w:val="single"/>
              </w:rPr>
              <w:t>其功能、灌区总体规划、规模、运行特点和综合利用要求，考虑地形、地质、征迁、环境、施工、管理等因素以及改建条件，</w:t>
            </w:r>
            <w:r>
              <w:rPr>
                <w:rFonts w:hint="eastAsia"/>
                <w:color w:val="000000" w:themeColor="text1"/>
                <w:sz w:val="24"/>
              </w:rPr>
              <w:t>经技术经济比较</w:t>
            </w:r>
            <w:r>
              <w:rPr>
                <w:rFonts w:hint="eastAsia"/>
                <w:color w:val="000000" w:themeColor="text1"/>
                <w:sz w:val="24"/>
                <w:u w:val="single"/>
              </w:rPr>
              <w:t>选定</w:t>
            </w:r>
            <w:r>
              <w:rPr>
                <w:rFonts w:hint="eastAsia"/>
                <w:color w:val="000000" w:themeColor="text1"/>
                <w:sz w:val="24"/>
              </w:rPr>
              <w:t>。</w:t>
            </w:r>
          </w:p>
        </w:tc>
      </w:tr>
      <w:tr w:rsidR="007C4CD1" w14:paraId="698AFAC8" w14:textId="77777777" w:rsidTr="00D30593">
        <w:trPr>
          <w:trHeight w:val="819"/>
          <w:jc w:val="center"/>
        </w:trPr>
        <w:tc>
          <w:tcPr>
            <w:tcW w:w="2517" w:type="pct"/>
            <w:shd w:val="clear" w:color="auto" w:fill="auto"/>
            <w:vAlign w:val="center"/>
          </w:tcPr>
          <w:p w14:paraId="0A7DC587" w14:textId="77777777" w:rsidR="007C4CD1" w:rsidRDefault="007C4CD1" w:rsidP="007C4CD1">
            <w:pPr>
              <w:rPr>
                <w:rFonts w:eastAsia="黑体"/>
                <w:color w:val="000000" w:themeColor="text1"/>
                <w:sz w:val="24"/>
              </w:rPr>
            </w:pPr>
            <w:r>
              <w:rPr>
                <w:rFonts w:hint="eastAsia"/>
                <w:b/>
                <w:color w:val="000000" w:themeColor="text1"/>
                <w:sz w:val="24"/>
              </w:rPr>
              <w:t>7</w:t>
            </w:r>
            <w:r>
              <w:rPr>
                <w:b/>
                <w:color w:val="000000" w:themeColor="text1"/>
                <w:sz w:val="24"/>
              </w:rPr>
              <w:t xml:space="preserve">.7.2  </w:t>
            </w:r>
            <w:r>
              <w:rPr>
                <w:color w:val="000000" w:themeColor="text1"/>
                <w:sz w:val="24"/>
              </w:rPr>
              <w:t>灌排建筑物布置应安全可靠、经济适用；方便群众生产</w:t>
            </w:r>
            <w:r>
              <w:rPr>
                <w:rFonts w:hint="eastAsia"/>
                <w:color w:val="000000" w:themeColor="text1"/>
                <w:sz w:val="24"/>
              </w:rPr>
              <w:t>、</w:t>
            </w:r>
            <w:r>
              <w:rPr>
                <w:color w:val="000000" w:themeColor="text1"/>
                <w:sz w:val="24"/>
              </w:rPr>
              <w:t>生活，便于管理和维护；有利于节约用水、灌溉效益发挥和灌区</w:t>
            </w:r>
            <w:r>
              <w:rPr>
                <w:rFonts w:hint="eastAsia"/>
                <w:color w:val="000000" w:themeColor="text1"/>
                <w:sz w:val="24"/>
              </w:rPr>
              <w:t>的可</w:t>
            </w:r>
            <w:r>
              <w:rPr>
                <w:color w:val="000000" w:themeColor="text1"/>
                <w:sz w:val="24"/>
              </w:rPr>
              <w:t>持续发展。</w:t>
            </w:r>
          </w:p>
        </w:tc>
        <w:tc>
          <w:tcPr>
            <w:tcW w:w="2483" w:type="pct"/>
            <w:shd w:val="clear" w:color="auto" w:fill="auto"/>
            <w:vAlign w:val="center"/>
          </w:tcPr>
          <w:p w14:paraId="160F71BC" w14:textId="77777777" w:rsidR="007C4CD1" w:rsidRDefault="007C4CD1" w:rsidP="007C4CD1">
            <w:pPr>
              <w:rPr>
                <w:rFonts w:eastAsia="黑体"/>
                <w:color w:val="000000" w:themeColor="text1"/>
                <w:sz w:val="24"/>
              </w:rPr>
            </w:pPr>
            <w:r>
              <w:rPr>
                <w:rFonts w:hint="eastAsia"/>
                <w:b/>
                <w:color w:val="000000" w:themeColor="text1"/>
                <w:sz w:val="24"/>
              </w:rPr>
              <w:t>7</w:t>
            </w:r>
            <w:r>
              <w:rPr>
                <w:b/>
                <w:color w:val="000000" w:themeColor="text1"/>
                <w:sz w:val="24"/>
              </w:rPr>
              <w:t xml:space="preserve">.7.2  </w:t>
            </w:r>
            <w:r>
              <w:rPr>
                <w:color w:val="000000" w:themeColor="text1"/>
                <w:sz w:val="24"/>
              </w:rPr>
              <w:t>灌排建筑物布置应安全可靠、经济适用</w:t>
            </w:r>
            <w:r>
              <w:rPr>
                <w:rFonts w:hint="eastAsia"/>
                <w:color w:val="000000" w:themeColor="text1"/>
                <w:sz w:val="24"/>
              </w:rPr>
              <w:t>，</w:t>
            </w:r>
            <w:r>
              <w:rPr>
                <w:rFonts w:hint="eastAsia"/>
                <w:color w:val="000000" w:themeColor="text1"/>
                <w:sz w:val="24"/>
                <w:u w:val="single"/>
              </w:rPr>
              <w:t>与环境协调</w:t>
            </w:r>
            <w:r>
              <w:rPr>
                <w:color w:val="000000" w:themeColor="text1"/>
                <w:sz w:val="24"/>
              </w:rPr>
              <w:t>；方便群众生产</w:t>
            </w:r>
            <w:r>
              <w:rPr>
                <w:rFonts w:hint="eastAsia"/>
                <w:color w:val="000000" w:themeColor="text1"/>
                <w:sz w:val="24"/>
              </w:rPr>
              <w:t>、</w:t>
            </w:r>
            <w:r>
              <w:rPr>
                <w:color w:val="000000" w:themeColor="text1"/>
                <w:sz w:val="24"/>
              </w:rPr>
              <w:t>生活，便于管理和维护；有利于节约用水、灌溉效益</w:t>
            </w:r>
            <w:r>
              <w:rPr>
                <w:rFonts w:hint="eastAsia"/>
                <w:color w:val="000000" w:themeColor="text1"/>
                <w:sz w:val="24"/>
              </w:rPr>
              <w:t>的</w:t>
            </w:r>
            <w:r>
              <w:rPr>
                <w:color w:val="000000" w:themeColor="text1"/>
                <w:sz w:val="24"/>
              </w:rPr>
              <w:t>发挥和灌区</w:t>
            </w:r>
            <w:r>
              <w:rPr>
                <w:rFonts w:hint="eastAsia"/>
                <w:color w:val="000000" w:themeColor="text1"/>
                <w:sz w:val="24"/>
              </w:rPr>
              <w:t>的可</w:t>
            </w:r>
            <w:r>
              <w:rPr>
                <w:color w:val="000000" w:themeColor="text1"/>
                <w:sz w:val="24"/>
              </w:rPr>
              <w:t>持续发展。</w:t>
            </w:r>
          </w:p>
        </w:tc>
      </w:tr>
      <w:tr w:rsidR="007C4CD1" w14:paraId="4EDA0445" w14:textId="77777777" w:rsidTr="00D30593">
        <w:trPr>
          <w:trHeight w:val="819"/>
          <w:jc w:val="center"/>
        </w:trPr>
        <w:tc>
          <w:tcPr>
            <w:tcW w:w="2517" w:type="pct"/>
            <w:shd w:val="clear" w:color="auto" w:fill="auto"/>
            <w:vAlign w:val="center"/>
          </w:tcPr>
          <w:p w14:paraId="13C3C16C" w14:textId="77777777" w:rsidR="007C4CD1" w:rsidRDefault="007C4CD1" w:rsidP="007C4CD1">
            <w:pPr>
              <w:rPr>
                <w:color w:val="000000" w:themeColor="text1"/>
                <w:sz w:val="24"/>
              </w:rPr>
            </w:pPr>
            <w:r>
              <w:rPr>
                <w:rFonts w:hint="eastAsia"/>
                <w:b/>
                <w:color w:val="000000" w:themeColor="text1"/>
                <w:sz w:val="24"/>
              </w:rPr>
              <w:t>7</w:t>
            </w:r>
            <w:r>
              <w:rPr>
                <w:b/>
                <w:color w:val="000000" w:themeColor="text1"/>
                <w:sz w:val="24"/>
              </w:rPr>
              <w:t xml:space="preserve">.7.3  </w:t>
            </w:r>
            <w:r>
              <w:rPr>
                <w:color w:val="000000" w:themeColor="text1"/>
                <w:sz w:val="24"/>
              </w:rPr>
              <w:t>初步确定</w:t>
            </w:r>
            <w:r>
              <w:rPr>
                <w:color w:val="000000" w:themeColor="text1"/>
                <w:sz w:val="24"/>
                <w:bdr w:val="single" w:sz="4" w:space="0" w:color="auto"/>
              </w:rPr>
              <w:t>水源工程、泥沙处理工程、输水隧洞、提水泵站、渠系建筑物、排水沟系</w:t>
            </w:r>
            <w:r>
              <w:rPr>
                <w:color w:val="000000" w:themeColor="text1"/>
                <w:sz w:val="24"/>
              </w:rPr>
              <w:t>等灌排建筑物的</w:t>
            </w:r>
            <w:r>
              <w:rPr>
                <w:rFonts w:hint="eastAsia"/>
                <w:color w:val="000000" w:themeColor="text1"/>
                <w:sz w:val="24"/>
              </w:rPr>
              <w:t>级别、</w:t>
            </w:r>
            <w:r w:rsidRPr="001B1180">
              <w:rPr>
                <w:color w:val="000000" w:themeColor="text1"/>
                <w:sz w:val="24"/>
                <w:bdr w:val="single" w:sz="4" w:space="0" w:color="auto"/>
              </w:rPr>
              <w:t>规模</w:t>
            </w:r>
            <w:r>
              <w:rPr>
                <w:color w:val="000000" w:themeColor="text1"/>
                <w:sz w:val="24"/>
              </w:rPr>
              <w:t>及结构类型。</w:t>
            </w:r>
          </w:p>
          <w:p w14:paraId="57DFFBE3" w14:textId="77777777" w:rsidR="007C4CD1" w:rsidRDefault="007C4CD1" w:rsidP="007C4CD1">
            <w:pPr>
              <w:ind w:firstLineChars="200" w:firstLine="480"/>
              <w:rPr>
                <w:color w:val="000000" w:themeColor="text1"/>
                <w:sz w:val="24"/>
              </w:rPr>
            </w:pPr>
            <w:r>
              <w:rPr>
                <w:color w:val="000000" w:themeColor="text1"/>
                <w:sz w:val="24"/>
                <w:bdr w:val="single" w:sz="4" w:space="0" w:color="auto"/>
              </w:rPr>
              <w:t>水源工程还</w:t>
            </w:r>
            <w:r>
              <w:rPr>
                <w:color w:val="000000" w:themeColor="text1"/>
                <w:sz w:val="24"/>
              </w:rPr>
              <w:t>应</w:t>
            </w:r>
            <w:r>
              <w:rPr>
                <w:rFonts w:hint="eastAsia"/>
                <w:color w:val="000000" w:themeColor="text1"/>
                <w:sz w:val="24"/>
              </w:rPr>
              <w:t>合理拟定</w:t>
            </w:r>
            <w:r>
              <w:rPr>
                <w:color w:val="000000" w:themeColor="text1"/>
                <w:sz w:val="24"/>
              </w:rPr>
              <w:t>工程场址（坝址、闸址、站址）及布置型式。</w:t>
            </w:r>
          </w:p>
          <w:p w14:paraId="46CF2162" w14:textId="77777777" w:rsidR="007C4CD1" w:rsidRDefault="007C4CD1" w:rsidP="007C4CD1">
            <w:pPr>
              <w:ind w:firstLineChars="200" w:firstLine="480"/>
              <w:rPr>
                <w:b/>
                <w:color w:val="000000" w:themeColor="text1"/>
                <w:sz w:val="24"/>
              </w:rPr>
            </w:pPr>
            <w:r>
              <w:rPr>
                <w:color w:val="000000" w:themeColor="text1"/>
                <w:sz w:val="24"/>
                <w:bdr w:val="single" w:sz="4" w:space="0" w:color="auto"/>
              </w:rPr>
              <w:t>干支渠（沟）系建筑物及隧洞、泵站等还</w:t>
            </w:r>
            <w:r>
              <w:rPr>
                <w:rFonts w:hint="eastAsia"/>
                <w:color w:val="000000" w:themeColor="text1"/>
                <w:sz w:val="24"/>
              </w:rPr>
              <w:t>应合理拟定</w:t>
            </w:r>
            <w:r>
              <w:rPr>
                <w:color w:val="000000" w:themeColor="text1"/>
                <w:sz w:val="24"/>
              </w:rPr>
              <w:t>结构布置型式。</w:t>
            </w:r>
          </w:p>
        </w:tc>
        <w:tc>
          <w:tcPr>
            <w:tcW w:w="2483" w:type="pct"/>
            <w:shd w:val="clear" w:color="auto" w:fill="auto"/>
            <w:vAlign w:val="center"/>
          </w:tcPr>
          <w:p w14:paraId="1340985A" w14:textId="77777777" w:rsidR="007C4CD1" w:rsidRDefault="007C4CD1" w:rsidP="007C4CD1">
            <w:pPr>
              <w:rPr>
                <w:color w:val="000000" w:themeColor="text1"/>
                <w:sz w:val="24"/>
              </w:rPr>
            </w:pPr>
            <w:r>
              <w:rPr>
                <w:rFonts w:hint="eastAsia"/>
                <w:b/>
                <w:color w:val="000000" w:themeColor="text1"/>
                <w:sz w:val="24"/>
              </w:rPr>
              <w:t>7</w:t>
            </w:r>
            <w:r>
              <w:rPr>
                <w:b/>
                <w:color w:val="000000" w:themeColor="text1"/>
                <w:sz w:val="24"/>
              </w:rPr>
              <w:t xml:space="preserve">.7.3  </w:t>
            </w:r>
            <w:r>
              <w:rPr>
                <w:color w:val="000000" w:themeColor="text1"/>
                <w:sz w:val="24"/>
              </w:rPr>
              <w:t>初步确定</w:t>
            </w:r>
            <w:r>
              <w:rPr>
                <w:rFonts w:hint="eastAsia"/>
                <w:color w:val="000000" w:themeColor="text1"/>
                <w:sz w:val="24"/>
                <w:u w:val="single"/>
              </w:rPr>
              <w:t>引水建筑物</w:t>
            </w:r>
            <w:r>
              <w:rPr>
                <w:color w:val="000000" w:themeColor="text1"/>
                <w:sz w:val="24"/>
                <w:u w:val="single"/>
              </w:rPr>
              <w:t>、</w:t>
            </w:r>
            <w:r>
              <w:rPr>
                <w:rFonts w:hint="eastAsia"/>
                <w:color w:val="000000" w:themeColor="text1"/>
                <w:sz w:val="24"/>
                <w:u w:val="single"/>
              </w:rPr>
              <w:t>输配水建筑物</w:t>
            </w:r>
            <w:r>
              <w:rPr>
                <w:color w:val="000000" w:themeColor="text1"/>
                <w:sz w:val="24"/>
                <w:u w:val="single"/>
              </w:rPr>
              <w:t>、</w:t>
            </w:r>
            <w:r>
              <w:rPr>
                <w:rFonts w:hint="eastAsia"/>
                <w:color w:val="000000" w:themeColor="text1"/>
                <w:sz w:val="24"/>
                <w:u w:val="single"/>
              </w:rPr>
              <w:t>交叉建筑物</w:t>
            </w:r>
            <w:r>
              <w:rPr>
                <w:color w:val="000000" w:themeColor="text1"/>
                <w:sz w:val="24"/>
                <w:u w:val="single"/>
              </w:rPr>
              <w:t>、</w:t>
            </w:r>
            <w:r>
              <w:rPr>
                <w:rFonts w:hint="eastAsia"/>
                <w:color w:val="000000" w:themeColor="text1"/>
                <w:sz w:val="24"/>
                <w:u w:val="single"/>
              </w:rPr>
              <w:t>衔接建筑物</w:t>
            </w:r>
            <w:r>
              <w:rPr>
                <w:color w:val="000000" w:themeColor="text1"/>
                <w:sz w:val="24"/>
                <w:u w:val="single"/>
              </w:rPr>
              <w:t>、</w:t>
            </w:r>
            <w:r>
              <w:rPr>
                <w:rFonts w:hint="eastAsia"/>
                <w:color w:val="000000" w:themeColor="text1"/>
                <w:sz w:val="24"/>
                <w:u w:val="single"/>
              </w:rPr>
              <w:t>泄水建筑物</w:t>
            </w:r>
            <w:r>
              <w:rPr>
                <w:color w:val="000000" w:themeColor="text1"/>
                <w:sz w:val="24"/>
                <w:u w:val="single"/>
              </w:rPr>
              <w:t>、</w:t>
            </w:r>
            <w:r>
              <w:rPr>
                <w:rFonts w:hint="eastAsia"/>
                <w:color w:val="000000" w:themeColor="text1"/>
                <w:sz w:val="24"/>
                <w:u w:val="single"/>
              </w:rPr>
              <w:t>量水建筑物及信息采集站</w:t>
            </w:r>
            <w:r>
              <w:rPr>
                <w:color w:val="000000" w:themeColor="text1"/>
                <w:sz w:val="24"/>
              </w:rPr>
              <w:t>等灌排建筑物的规模</w:t>
            </w:r>
            <w:r>
              <w:rPr>
                <w:rFonts w:hint="eastAsia"/>
                <w:color w:val="000000" w:themeColor="text1"/>
                <w:sz w:val="24"/>
              </w:rPr>
              <w:t>、建筑物</w:t>
            </w:r>
            <w:r w:rsidR="001B1180">
              <w:rPr>
                <w:rFonts w:hint="eastAsia"/>
                <w:color w:val="000000" w:themeColor="text1"/>
                <w:sz w:val="24"/>
              </w:rPr>
              <w:t xml:space="preserve">D </w:t>
            </w:r>
            <w:r>
              <w:rPr>
                <w:rFonts w:hint="eastAsia"/>
                <w:color w:val="000000" w:themeColor="text1"/>
                <w:sz w:val="24"/>
              </w:rPr>
              <w:t>级别</w:t>
            </w:r>
            <w:r>
              <w:rPr>
                <w:color w:val="000000" w:themeColor="text1"/>
                <w:sz w:val="24"/>
              </w:rPr>
              <w:t>及</w:t>
            </w:r>
            <w:r>
              <w:rPr>
                <w:rFonts w:hint="eastAsia"/>
                <w:color w:val="000000" w:themeColor="text1"/>
                <w:sz w:val="24"/>
                <w:u w:val="single"/>
              </w:rPr>
              <w:t>主要</w:t>
            </w:r>
            <w:r>
              <w:rPr>
                <w:color w:val="000000" w:themeColor="text1"/>
                <w:sz w:val="24"/>
              </w:rPr>
              <w:t>结构类型。</w:t>
            </w:r>
          </w:p>
          <w:p w14:paraId="30216FD1" w14:textId="77777777" w:rsidR="007C4CD1" w:rsidRDefault="007C4CD1" w:rsidP="007C4CD1">
            <w:pPr>
              <w:ind w:firstLineChars="200" w:firstLine="482"/>
              <w:rPr>
                <w:color w:val="000000" w:themeColor="text1"/>
                <w:sz w:val="24"/>
              </w:rPr>
            </w:pPr>
            <w:r>
              <w:rPr>
                <w:rFonts w:hint="eastAsia"/>
                <w:b/>
                <w:color w:val="000000" w:themeColor="text1"/>
                <w:sz w:val="24"/>
                <w:u w:val="single"/>
              </w:rPr>
              <w:t>1</w:t>
            </w:r>
            <w:r>
              <w:rPr>
                <w:color w:val="000000" w:themeColor="text1"/>
                <w:sz w:val="24"/>
                <w:u w:val="single"/>
              </w:rPr>
              <w:t xml:space="preserve">  </w:t>
            </w:r>
            <w:r>
              <w:rPr>
                <w:rFonts w:hint="eastAsia"/>
                <w:color w:val="000000" w:themeColor="text1"/>
                <w:sz w:val="24"/>
                <w:u w:val="single"/>
              </w:rPr>
              <w:t>引水建筑物、泄水建筑物</w:t>
            </w:r>
            <w:r>
              <w:rPr>
                <w:color w:val="000000" w:themeColor="text1"/>
                <w:sz w:val="24"/>
              </w:rPr>
              <w:t>应</w:t>
            </w:r>
            <w:r>
              <w:rPr>
                <w:rFonts w:hint="eastAsia"/>
                <w:color w:val="000000" w:themeColor="text1"/>
                <w:sz w:val="24"/>
              </w:rPr>
              <w:t>合理拟定</w:t>
            </w:r>
            <w:r>
              <w:rPr>
                <w:color w:val="000000" w:themeColor="text1"/>
                <w:sz w:val="24"/>
              </w:rPr>
              <w:t>工程场址（坝址、闸址、站址）及布置型式。</w:t>
            </w:r>
          </w:p>
          <w:p w14:paraId="0DCB6478" w14:textId="77777777" w:rsidR="007C4CD1" w:rsidRDefault="007C4CD1" w:rsidP="007C4CD1">
            <w:pPr>
              <w:ind w:firstLineChars="200" w:firstLine="482"/>
              <w:rPr>
                <w:color w:val="000000" w:themeColor="text1"/>
                <w:sz w:val="24"/>
              </w:rPr>
            </w:pPr>
            <w:r>
              <w:rPr>
                <w:rFonts w:hint="eastAsia"/>
                <w:b/>
                <w:color w:val="000000" w:themeColor="text1"/>
                <w:sz w:val="24"/>
                <w:u w:val="single"/>
              </w:rPr>
              <w:t>2</w:t>
            </w:r>
            <w:r>
              <w:rPr>
                <w:color w:val="000000" w:themeColor="text1"/>
                <w:sz w:val="24"/>
                <w:u w:val="single"/>
              </w:rPr>
              <w:t xml:space="preserve"> </w:t>
            </w:r>
            <w:r>
              <w:rPr>
                <w:rFonts w:hint="eastAsia"/>
                <w:color w:val="000000" w:themeColor="text1"/>
                <w:sz w:val="24"/>
                <w:u w:val="single"/>
              </w:rPr>
              <w:t>主要交叉建筑物、衔接建筑物和量水建筑物</w:t>
            </w:r>
            <w:r>
              <w:rPr>
                <w:rFonts w:hint="eastAsia"/>
                <w:color w:val="000000" w:themeColor="text1"/>
                <w:sz w:val="24"/>
              </w:rPr>
              <w:t>应合理拟定</w:t>
            </w:r>
            <w:r>
              <w:rPr>
                <w:color w:val="000000" w:themeColor="text1"/>
                <w:sz w:val="24"/>
              </w:rPr>
              <w:t>结构布置型式。</w:t>
            </w:r>
          </w:p>
        </w:tc>
      </w:tr>
      <w:tr w:rsidR="00623627" w14:paraId="47705E32" w14:textId="77777777" w:rsidTr="00D30593">
        <w:trPr>
          <w:trHeight w:val="819"/>
          <w:jc w:val="center"/>
        </w:trPr>
        <w:tc>
          <w:tcPr>
            <w:tcW w:w="2517" w:type="pct"/>
            <w:shd w:val="clear" w:color="auto" w:fill="auto"/>
            <w:vAlign w:val="center"/>
          </w:tcPr>
          <w:p w14:paraId="1CE29925" w14:textId="77777777" w:rsidR="00623627" w:rsidRPr="003C0EAE" w:rsidRDefault="00623627"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.8  </w:t>
            </w:r>
            <w:r w:rsidRPr="003C0EAE">
              <w:rPr>
                <w:b/>
                <w:color w:val="000000" w:themeColor="text1"/>
                <w:sz w:val="24"/>
              </w:rPr>
              <w:t>田间工程</w:t>
            </w:r>
          </w:p>
        </w:tc>
        <w:tc>
          <w:tcPr>
            <w:tcW w:w="2483" w:type="pct"/>
            <w:shd w:val="clear" w:color="auto" w:fill="auto"/>
            <w:vAlign w:val="center"/>
          </w:tcPr>
          <w:p w14:paraId="3C19DE42" w14:textId="77777777" w:rsidR="00623627" w:rsidRPr="003C0EAE" w:rsidRDefault="00623627"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.8  </w:t>
            </w:r>
            <w:r w:rsidRPr="003C0EAE">
              <w:rPr>
                <w:b/>
                <w:color w:val="000000" w:themeColor="text1"/>
                <w:sz w:val="24"/>
              </w:rPr>
              <w:t>田间工程</w:t>
            </w:r>
          </w:p>
        </w:tc>
      </w:tr>
      <w:tr w:rsidR="00623627" w14:paraId="1C4D20EA" w14:textId="77777777" w:rsidTr="00D30593">
        <w:trPr>
          <w:trHeight w:val="819"/>
          <w:jc w:val="center"/>
        </w:trPr>
        <w:tc>
          <w:tcPr>
            <w:tcW w:w="2517" w:type="pct"/>
            <w:shd w:val="clear" w:color="auto" w:fill="auto"/>
            <w:vAlign w:val="center"/>
          </w:tcPr>
          <w:p w14:paraId="3CDA844C" w14:textId="77777777" w:rsidR="00623627" w:rsidRPr="001B1180" w:rsidRDefault="00623627" w:rsidP="00623627">
            <w:pPr>
              <w:rPr>
                <w:color w:val="000000" w:themeColor="text1"/>
                <w:sz w:val="24"/>
                <w:bdr w:val="single" w:sz="4" w:space="0" w:color="auto"/>
              </w:rPr>
            </w:pPr>
            <w:r w:rsidRPr="001B1180">
              <w:rPr>
                <w:rFonts w:hint="eastAsia"/>
                <w:b/>
                <w:color w:val="000000" w:themeColor="text1"/>
                <w:sz w:val="24"/>
                <w:bdr w:val="single" w:sz="4" w:space="0" w:color="auto"/>
              </w:rPr>
              <w:t>7</w:t>
            </w:r>
            <w:r w:rsidRPr="001B1180">
              <w:rPr>
                <w:b/>
                <w:color w:val="000000" w:themeColor="text1"/>
                <w:sz w:val="24"/>
                <w:bdr w:val="single" w:sz="4" w:space="0" w:color="auto"/>
              </w:rPr>
              <w:t xml:space="preserve">.8.4  </w:t>
            </w:r>
            <w:r w:rsidRPr="001B1180">
              <w:rPr>
                <w:color w:val="000000" w:themeColor="text1"/>
                <w:sz w:val="24"/>
                <w:bdr w:val="single" w:sz="4" w:space="0" w:color="auto"/>
              </w:rPr>
              <w:t>田间工程布置应符合下列规定：</w:t>
            </w:r>
            <w:r w:rsidRPr="001B1180">
              <w:rPr>
                <w:color w:val="000000" w:themeColor="text1"/>
                <w:sz w:val="24"/>
                <w:bdr w:val="single" w:sz="4" w:space="0" w:color="auto"/>
              </w:rPr>
              <w:t xml:space="preserve"> </w:t>
            </w:r>
          </w:p>
          <w:p w14:paraId="2612332C"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 xml:space="preserve">1  </w:t>
            </w:r>
            <w:r w:rsidRPr="001B1180">
              <w:rPr>
                <w:color w:val="000000" w:themeColor="text1"/>
                <w:sz w:val="24"/>
                <w:bdr w:val="single" w:sz="4" w:space="0" w:color="auto"/>
              </w:rPr>
              <w:t>有利于调节农田水分状况、培育</w:t>
            </w:r>
            <w:r w:rsidRPr="001B1180">
              <w:rPr>
                <w:color w:val="000000" w:themeColor="text1"/>
                <w:sz w:val="24"/>
                <w:bdr w:val="single" w:sz="4" w:space="0" w:color="auto"/>
              </w:rPr>
              <w:lastRenderedPageBreak/>
              <w:t>土壤肥力，促进农业节约用水。</w:t>
            </w:r>
          </w:p>
          <w:p w14:paraId="2341F77A"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 xml:space="preserve">2  </w:t>
            </w:r>
            <w:r w:rsidRPr="001B1180">
              <w:rPr>
                <w:color w:val="000000" w:themeColor="text1"/>
                <w:sz w:val="24"/>
                <w:bdr w:val="single" w:sz="4" w:space="0" w:color="auto"/>
              </w:rPr>
              <w:t>因地制宜，讲求实效，布置合理，田间灌排渠沟（管）线短而直。</w:t>
            </w:r>
          </w:p>
          <w:p w14:paraId="34BFCAA7"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 xml:space="preserve">3  </w:t>
            </w:r>
            <w:r w:rsidRPr="001B1180">
              <w:rPr>
                <w:color w:val="000000" w:themeColor="text1"/>
                <w:sz w:val="24"/>
                <w:bdr w:val="single" w:sz="4" w:space="0" w:color="auto"/>
              </w:rPr>
              <w:t>灌排系统完善，建筑物配套齐全。</w:t>
            </w:r>
          </w:p>
          <w:p w14:paraId="3CCE3F83"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4</w:t>
            </w:r>
            <w:r w:rsidRPr="001B1180">
              <w:rPr>
                <w:color w:val="000000" w:themeColor="text1"/>
                <w:sz w:val="24"/>
                <w:bdr w:val="single" w:sz="4" w:space="0" w:color="auto"/>
              </w:rPr>
              <w:t xml:space="preserve">  </w:t>
            </w:r>
            <w:r w:rsidRPr="001B1180">
              <w:rPr>
                <w:color w:val="000000" w:themeColor="text1"/>
                <w:sz w:val="24"/>
                <w:bdr w:val="single" w:sz="4" w:space="0" w:color="auto"/>
              </w:rPr>
              <w:t>方便配水与灌溉，灌排顺畅及时。</w:t>
            </w:r>
          </w:p>
          <w:p w14:paraId="4F674C12"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5</w:t>
            </w:r>
            <w:r w:rsidRPr="001B1180">
              <w:rPr>
                <w:color w:val="000000" w:themeColor="text1"/>
                <w:sz w:val="24"/>
                <w:bdr w:val="single" w:sz="4" w:space="0" w:color="auto"/>
              </w:rPr>
              <w:t xml:space="preserve">  </w:t>
            </w:r>
            <w:r w:rsidRPr="001B1180">
              <w:rPr>
                <w:color w:val="000000" w:themeColor="text1"/>
                <w:sz w:val="24"/>
                <w:bdr w:val="single" w:sz="4" w:space="0" w:color="auto"/>
              </w:rPr>
              <w:t>有利于井渠结合，地表水与地下水优化配置。</w:t>
            </w:r>
          </w:p>
          <w:p w14:paraId="48DE3351"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6</w:t>
            </w:r>
            <w:r w:rsidRPr="001B1180">
              <w:rPr>
                <w:color w:val="000000" w:themeColor="text1"/>
                <w:sz w:val="24"/>
                <w:bdr w:val="single" w:sz="4" w:space="0" w:color="auto"/>
              </w:rPr>
              <w:t xml:space="preserve">  </w:t>
            </w:r>
            <w:r w:rsidRPr="001B1180">
              <w:rPr>
                <w:color w:val="000000" w:themeColor="text1"/>
                <w:sz w:val="24"/>
                <w:bdr w:val="single" w:sz="4" w:space="0" w:color="auto"/>
              </w:rPr>
              <w:t>田面平整，灌水土壤湿润均匀。</w:t>
            </w:r>
          </w:p>
          <w:p w14:paraId="0F639008" w14:textId="77777777" w:rsidR="00623627" w:rsidRPr="001B1180" w:rsidRDefault="00623627" w:rsidP="00623627">
            <w:pPr>
              <w:ind w:firstLineChars="200" w:firstLine="482"/>
              <w:rPr>
                <w:color w:val="000000" w:themeColor="text1"/>
                <w:sz w:val="24"/>
                <w:bdr w:val="single" w:sz="4" w:space="0" w:color="auto"/>
              </w:rPr>
            </w:pPr>
            <w:r w:rsidRPr="001B1180">
              <w:rPr>
                <w:b/>
                <w:color w:val="000000" w:themeColor="text1"/>
                <w:sz w:val="24"/>
                <w:bdr w:val="single" w:sz="4" w:space="0" w:color="auto"/>
              </w:rPr>
              <w:t>7</w:t>
            </w:r>
            <w:r w:rsidRPr="001B1180">
              <w:rPr>
                <w:color w:val="000000" w:themeColor="text1"/>
                <w:sz w:val="24"/>
                <w:bdr w:val="single" w:sz="4" w:space="0" w:color="auto"/>
              </w:rPr>
              <w:t xml:space="preserve">  </w:t>
            </w:r>
            <w:r w:rsidRPr="001B1180">
              <w:rPr>
                <w:color w:val="000000" w:themeColor="text1"/>
                <w:sz w:val="24"/>
                <w:bdr w:val="single" w:sz="4" w:space="0" w:color="auto"/>
              </w:rPr>
              <w:t>田块形状和大小有利于农业机械化作业。</w:t>
            </w:r>
          </w:p>
          <w:p w14:paraId="79994211" w14:textId="77777777" w:rsidR="00623627" w:rsidRDefault="00623627" w:rsidP="00623627">
            <w:pPr>
              <w:ind w:firstLineChars="200" w:firstLine="482"/>
              <w:rPr>
                <w:rFonts w:eastAsia="黑体"/>
                <w:color w:val="000000" w:themeColor="text1"/>
                <w:sz w:val="24"/>
              </w:rPr>
            </w:pPr>
            <w:r w:rsidRPr="001B1180">
              <w:rPr>
                <w:b/>
                <w:color w:val="000000" w:themeColor="text1"/>
                <w:sz w:val="24"/>
                <w:bdr w:val="single" w:sz="4" w:space="0" w:color="auto"/>
              </w:rPr>
              <w:t xml:space="preserve">8  </w:t>
            </w:r>
            <w:r w:rsidRPr="001B1180">
              <w:rPr>
                <w:color w:val="000000" w:themeColor="text1"/>
                <w:sz w:val="24"/>
                <w:bdr w:val="single" w:sz="4" w:space="0" w:color="auto"/>
              </w:rPr>
              <w:t>有利于节约土地。</w:t>
            </w:r>
          </w:p>
        </w:tc>
        <w:tc>
          <w:tcPr>
            <w:tcW w:w="2483" w:type="pct"/>
            <w:shd w:val="clear" w:color="auto" w:fill="auto"/>
            <w:vAlign w:val="center"/>
          </w:tcPr>
          <w:p w14:paraId="07888B1A" w14:textId="77777777" w:rsidR="00623627" w:rsidRDefault="00623627" w:rsidP="00623627">
            <w:pPr>
              <w:rPr>
                <w:b/>
                <w:color w:val="000000" w:themeColor="text1"/>
                <w:sz w:val="24"/>
              </w:rPr>
            </w:pPr>
          </w:p>
        </w:tc>
      </w:tr>
      <w:tr w:rsidR="00623627" w14:paraId="0E219062" w14:textId="77777777" w:rsidTr="00D30593">
        <w:trPr>
          <w:trHeight w:val="819"/>
          <w:jc w:val="center"/>
        </w:trPr>
        <w:tc>
          <w:tcPr>
            <w:tcW w:w="2517" w:type="pct"/>
            <w:shd w:val="clear" w:color="auto" w:fill="auto"/>
            <w:vAlign w:val="center"/>
          </w:tcPr>
          <w:p w14:paraId="55F47AE3" w14:textId="77777777" w:rsidR="00623627" w:rsidRDefault="00623627" w:rsidP="00623627">
            <w:pPr>
              <w:spacing w:beforeLines="50" w:before="156"/>
              <w:rPr>
                <w:color w:val="000000" w:themeColor="text1"/>
                <w:sz w:val="24"/>
              </w:rPr>
            </w:pPr>
            <w:r w:rsidRPr="001B1180">
              <w:rPr>
                <w:rFonts w:hint="eastAsia"/>
                <w:b/>
                <w:color w:val="000000" w:themeColor="text1"/>
                <w:sz w:val="24"/>
              </w:rPr>
              <w:t>7</w:t>
            </w:r>
            <w:r w:rsidRPr="001B1180">
              <w:rPr>
                <w:b/>
                <w:color w:val="000000" w:themeColor="text1"/>
                <w:sz w:val="24"/>
              </w:rPr>
              <w:t>.8.11</w:t>
            </w:r>
            <w:r>
              <w:rPr>
                <w:color w:val="000000" w:themeColor="text1"/>
                <w:sz w:val="24"/>
              </w:rPr>
              <w:t xml:space="preserve">  </w:t>
            </w:r>
            <w:r>
              <w:rPr>
                <w:color w:val="000000" w:themeColor="text1"/>
                <w:sz w:val="24"/>
              </w:rPr>
              <w:t>采用沟灌时，应根据土壤的透水性、地面坡度、耕作和栽培要求等</w:t>
            </w:r>
            <w:r>
              <w:rPr>
                <w:rFonts w:hint="eastAsia"/>
                <w:color w:val="000000" w:themeColor="text1"/>
                <w:sz w:val="24"/>
              </w:rPr>
              <w:t>条件</w:t>
            </w:r>
            <w:r>
              <w:rPr>
                <w:color w:val="000000" w:themeColor="text1"/>
                <w:sz w:val="24"/>
              </w:rPr>
              <w:t>，经试验或计算确定灌水沟要素</w:t>
            </w:r>
            <w:r>
              <w:rPr>
                <w:rFonts w:hint="eastAsia"/>
                <w:color w:val="000000" w:themeColor="text1"/>
                <w:sz w:val="24"/>
              </w:rPr>
              <w:t>。</w:t>
            </w:r>
            <w:r>
              <w:rPr>
                <w:color w:val="000000" w:themeColor="text1"/>
                <w:sz w:val="24"/>
              </w:rPr>
              <w:t>缺乏资料时，可</w:t>
            </w:r>
            <w:r>
              <w:rPr>
                <w:rFonts w:hint="eastAsia"/>
                <w:color w:val="000000" w:themeColor="text1"/>
                <w:sz w:val="24"/>
              </w:rPr>
              <w:t>按</w:t>
            </w:r>
            <w:r>
              <w:rPr>
                <w:color w:val="000000" w:themeColor="text1"/>
                <w:sz w:val="24"/>
              </w:rPr>
              <w:t>表</w:t>
            </w:r>
            <w:r w:rsidRPr="00C5645D">
              <w:rPr>
                <w:rFonts w:hint="eastAsia"/>
                <w:color w:val="000000" w:themeColor="text1"/>
                <w:sz w:val="24"/>
              </w:rPr>
              <w:t>7</w:t>
            </w:r>
            <w:r w:rsidRPr="00C5645D">
              <w:rPr>
                <w:color w:val="000000" w:themeColor="text1"/>
                <w:sz w:val="24"/>
              </w:rPr>
              <w:t>.8.11</w:t>
            </w:r>
            <w:r>
              <w:rPr>
                <w:color w:val="000000" w:themeColor="text1"/>
                <w:sz w:val="24"/>
              </w:rPr>
              <w:t>选取。</w:t>
            </w:r>
          </w:p>
          <w:p w14:paraId="1F1B340D" w14:textId="77777777" w:rsidR="00623627" w:rsidRDefault="00623627" w:rsidP="00623627">
            <w:pPr>
              <w:tabs>
                <w:tab w:val="left" w:pos="7920"/>
              </w:tabs>
              <w:jc w:val="center"/>
              <w:rPr>
                <w:rFonts w:eastAsia="黑体"/>
                <w:color w:val="000000" w:themeColor="text1"/>
                <w:szCs w:val="21"/>
              </w:rPr>
            </w:pPr>
            <w:r>
              <w:rPr>
                <w:rFonts w:eastAsia="黑体"/>
                <w:color w:val="000000" w:themeColor="text1"/>
                <w:szCs w:val="21"/>
              </w:rPr>
              <w:t>表</w:t>
            </w:r>
            <w:r w:rsidRPr="00C5645D">
              <w:rPr>
                <w:rFonts w:eastAsia="黑体" w:hint="eastAsia"/>
                <w:color w:val="000000" w:themeColor="text1"/>
                <w:szCs w:val="21"/>
              </w:rPr>
              <w:t>7</w:t>
            </w:r>
            <w:r w:rsidRPr="00C5645D">
              <w:rPr>
                <w:rFonts w:eastAsia="黑体"/>
                <w:color w:val="000000" w:themeColor="text1"/>
                <w:szCs w:val="21"/>
              </w:rPr>
              <w:t>.8.11</w:t>
            </w:r>
            <w:r w:rsidRPr="00C5645D">
              <w:rPr>
                <w:rFonts w:eastAsia="黑体"/>
                <w:color w:val="000000" w:themeColor="text1"/>
                <w:szCs w:val="21"/>
                <w:bdr w:val="single" w:sz="4" w:space="0" w:color="auto"/>
              </w:rPr>
              <w:t>不同土壤、灌水定额和地面坡度条件下的灌水沟长度</w:t>
            </w:r>
          </w:p>
          <w:tbl>
            <w:tblPr>
              <w:tblW w:w="3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
              <w:gridCol w:w="496"/>
              <w:gridCol w:w="303"/>
              <w:gridCol w:w="303"/>
              <w:gridCol w:w="303"/>
              <w:gridCol w:w="303"/>
              <w:gridCol w:w="303"/>
              <w:gridCol w:w="303"/>
              <w:gridCol w:w="303"/>
              <w:gridCol w:w="303"/>
              <w:gridCol w:w="236"/>
            </w:tblGrid>
            <w:tr w:rsidR="00C24F1C" w:rsidRPr="007E2575" w14:paraId="5647504C" w14:textId="77777777" w:rsidTr="00846E95">
              <w:trPr>
                <w:trHeight w:hRule="exact" w:val="483"/>
              </w:trPr>
              <w:tc>
                <w:tcPr>
                  <w:tcW w:w="1110" w:type="dxa"/>
                  <w:gridSpan w:val="2"/>
                  <w:vAlign w:val="center"/>
                </w:tcPr>
                <w:p w14:paraId="71A8AB8A"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土壤类别</w:t>
                  </w:r>
                </w:p>
              </w:tc>
              <w:tc>
                <w:tcPr>
                  <w:tcW w:w="1098" w:type="dxa"/>
                  <w:gridSpan w:val="3"/>
                  <w:vAlign w:val="center"/>
                </w:tcPr>
                <w:p w14:paraId="6EC9BEA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重壤土</w:t>
                  </w:r>
                </w:p>
              </w:tc>
              <w:tc>
                <w:tcPr>
                  <w:tcW w:w="1098" w:type="dxa"/>
                  <w:gridSpan w:val="3"/>
                  <w:vAlign w:val="center"/>
                </w:tcPr>
                <w:p w14:paraId="4CA3C75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中壤土</w:t>
                  </w:r>
                </w:p>
              </w:tc>
              <w:tc>
                <w:tcPr>
                  <w:tcW w:w="968" w:type="dxa"/>
                  <w:gridSpan w:val="3"/>
                  <w:vAlign w:val="center"/>
                </w:tcPr>
                <w:p w14:paraId="422310C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轻壤土</w:t>
                  </w:r>
                </w:p>
              </w:tc>
            </w:tr>
            <w:tr w:rsidR="00C24F1C" w:rsidRPr="007E2575" w14:paraId="009F77A0" w14:textId="77777777" w:rsidTr="00846E95">
              <w:trPr>
                <w:trHeight w:hRule="exact" w:val="979"/>
              </w:trPr>
              <w:tc>
                <w:tcPr>
                  <w:tcW w:w="1110" w:type="dxa"/>
                  <w:gridSpan w:val="2"/>
                  <w:vAlign w:val="center"/>
                </w:tcPr>
                <w:p w14:paraId="08E061AF"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灌水定额（m</w:t>
                  </w:r>
                  <w:r w:rsidRPr="00C24F1C">
                    <w:rPr>
                      <w:rFonts w:ascii="宋体" w:hAnsi="宋体"/>
                      <w:color w:val="000000" w:themeColor="text1"/>
                      <w:sz w:val="15"/>
                      <w:szCs w:val="15"/>
                      <w:bdr w:val="single" w:sz="4" w:space="0" w:color="auto"/>
                      <w:vertAlign w:val="superscript"/>
                    </w:rPr>
                    <w:t>3</w:t>
                  </w:r>
                  <w:r w:rsidRPr="00C24F1C">
                    <w:rPr>
                      <w:rFonts w:ascii="宋体" w:hAnsi="宋体"/>
                      <w:color w:val="000000" w:themeColor="text1"/>
                      <w:sz w:val="15"/>
                      <w:szCs w:val="15"/>
                      <w:bdr w:val="single" w:sz="4" w:space="0" w:color="auto"/>
                    </w:rPr>
                    <w:t>/亩）</w:t>
                  </w:r>
                </w:p>
              </w:tc>
              <w:tc>
                <w:tcPr>
                  <w:tcW w:w="366" w:type="dxa"/>
                  <w:vAlign w:val="center"/>
                </w:tcPr>
                <w:p w14:paraId="2310238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25</w:t>
                  </w:r>
                </w:p>
              </w:tc>
              <w:tc>
                <w:tcPr>
                  <w:tcW w:w="366" w:type="dxa"/>
                  <w:vAlign w:val="center"/>
                </w:tcPr>
                <w:p w14:paraId="3D2FF1A5"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366" w:type="dxa"/>
                  <w:vAlign w:val="center"/>
                </w:tcPr>
                <w:p w14:paraId="73562D97"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c>
                <w:tcPr>
                  <w:tcW w:w="366" w:type="dxa"/>
                  <w:vAlign w:val="center"/>
                </w:tcPr>
                <w:p w14:paraId="4C1FF437"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25</w:t>
                  </w:r>
                </w:p>
              </w:tc>
              <w:tc>
                <w:tcPr>
                  <w:tcW w:w="366" w:type="dxa"/>
                  <w:vAlign w:val="center"/>
                </w:tcPr>
                <w:p w14:paraId="00E8AD4A"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366" w:type="dxa"/>
                  <w:vAlign w:val="center"/>
                </w:tcPr>
                <w:p w14:paraId="794C920C"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c>
                <w:tcPr>
                  <w:tcW w:w="366" w:type="dxa"/>
                  <w:vAlign w:val="center"/>
                </w:tcPr>
                <w:p w14:paraId="098BCFF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25</w:t>
                  </w:r>
                </w:p>
              </w:tc>
              <w:tc>
                <w:tcPr>
                  <w:tcW w:w="366" w:type="dxa"/>
                  <w:vAlign w:val="center"/>
                </w:tcPr>
                <w:p w14:paraId="53B63AFA"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236" w:type="dxa"/>
                  <w:vAlign w:val="center"/>
                </w:tcPr>
                <w:p w14:paraId="11017984"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r>
            <w:tr w:rsidR="00C24F1C" w:rsidRPr="007E2575" w14:paraId="189D13C2" w14:textId="77777777" w:rsidTr="00846E95">
              <w:trPr>
                <w:trHeight w:hRule="exact" w:val="324"/>
              </w:trPr>
              <w:tc>
                <w:tcPr>
                  <w:tcW w:w="369" w:type="dxa"/>
                  <w:vMerge w:val="restart"/>
                  <w:vAlign w:val="center"/>
                </w:tcPr>
                <w:p w14:paraId="00BCF13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地面坡度</w:t>
                  </w:r>
                </w:p>
              </w:tc>
              <w:tc>
                <w:tcPr>
                  <w:tcW w:w="741" w:type="dxa"/>
                  <w:vAlign w:val="center"/>
                </w:tcPr>
                <w:p w14:paraId="6B7EBEBE"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0.001</w:t>
                  </w:r>
                </w:p>
              </w:tc>
              <w:tc>
                <w:tcPr>
                  <w:tcW w:w="366" w:type="dxa"/>
                  <w:vAlign w:val="center"/>
                </w:tcPr>
                <w:p w14:paraId="78687CB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366" w:type="dxa"/>
                  <w:vAlign w:val="center"/>
                </w:tcPr>
                <w:p w14:paraId="5B85432F"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c>
                <w:tcPr>
                  <w:tcW w:w="366" w:type="dxa"/>
                  <w:vAlign w:val="center"/>
                </w:tcPr>
                <w:p w14:paraId="226F3FA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45</w:t>
                  </w:r>
                </w:p>
              </w:tc>
              <w:tc>
                <w:tcPr>
                  <w:tcW w:w="366" w:type="dxa"/>
                  <w:vAlign w:val="center"/>
                </w:tcPr>
                <w:p w14:paraId="20EA0B37"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20</w:t>
                  </w:r>
                </w:p>
              </w:tc>
              <w:tc>
                <w:tcPr>
                  <w:tcW w:w="366" w:type="dxa"/>
                  <w:vAlign w:val="center"/>
                </w:tcPr>
                <w:p w14:paraId="4DBD0822"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25</w:t>
                  </w:r>
                </w:p>
              </w:tc>
              <w:tc>
                <w:tcPr>
                  <w:tcW w:w="366" w:type="dxa"/>
                  <w:vAlign w:val="center"/>
                </w:tcPr>
                <w:p w14:paraId="67EDE14F"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c>
                <w:tcPr>
                  <w:tcW w:w="366" w:type="dxa"/>
                  <w:vAlign w:val="center"/>
                </w:tcPr>
                <w:p w14:paraId="2BE96F30"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20</w:t>
                  </w:r>
                </w:p>
              </w:tc>
              <w:tc>
                <w:tcPr>
                  <w:tcW w:w="366" w:type="dxa"/>
                  <w:vAlign w:val="center"/>
                </w:tcPr>
                <w:p w14:paraId="355B55F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25</w:t>
                  </w:r>
                </w:p>
              </w:tc>
              <w:tc>
                <w:tcPr>
                  <w:tcW w:w="236" w:type="dxa"/>
                  <w:vAlign w:val="center"/>
                </w:tcPr>
                <w:p w14:paraId="0BFD89D3"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r>
            <w:tr w:rsidR="00C24F1C" w:rsidRPr="007E2575" w14:paraId="5EB33582" w14:textId="77777777" w:rsidTr="00846E95">
              <w:trPr>
                <w:trHeight w:hRule="exact" w:val="1226"/>
              </w:trPr>
              <w:tc>
                <w:tcPr>
                  <w:tcW w:w="369" w:type="dxa"/>
                  <w:vMerge/>
                </w:tcPr>
                <w:p w14:paraId="5D0BC47A"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p>
              </w:tc>
              <w:tc>
                <w:tcPr>
                  <w:tcW w:w="741" w:type="dxa"/>
                  <w:vAlign w:val="center"/>
                </w:tcPr>
                <w:p w14:paraId="277D75B5"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0.001～0.003</w:t>
                  </w:r>
                </w:p>
              </w:tc>
              <w:tc>
                <w:tcPr>
                  <w:tcW w:w="366" w:type="dxa"/>
                  <w:vAlign w:val="center"/>
                </w:tcPr>
                <w:p w14:paraId="13195E20"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35</w:t>
                  </w:r>
                </w:p>
              </w:tc>
              <w:tc>
                <w:tcPr>
                  <w:tcW w:w="366" w:type="dxa"/>
                  <w:vAlign w:val="center"/>
                </w:tcPr>
                <w:p w14:paraId="4F3C9C0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40</w:t>
                  </w:r>
                </w:p>
              </w:tc>
              <w:tc>
                <w:tcPr>
                  <w:tcW w:w="366" w:type="dxa"/>
                  <w:vAlign w:val="center"/>
                </w:tcPr>
                <w:p w14:paraId="633AD7C4"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60</w:t>
                  </w:r>
                </w:p>
              </w:tc>
              <w:tc>
                <w:tcPr>
                  <w:tcW w:w="366" w:type="dxa"/>
                  <w:vAlign w:val="center"/>
                </w:tcPr>
                <w:p w14:paraId="63745384"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366" w:type="dxa"/>
                  <w:vAlign w:val="center"/>
                </w:tcPr>
                <w:p w14:paraId="00B4DC94"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40</w:t>
                  </w:r>
                </w:p>
              </w:tc>
              <w:tc>
                <w:tcPr>
                  <w:tcW w:w="366" w:type="dxa"/>
                  <w:vAlign w:val="center"/>
                </w:tcPr>
                <w:p w14:paraId="357EC347"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55</w:t>
                  </w:r>
                </w:p>
              </w:tc>
              <w:tc>
                <w:tcPr>
                  <w:tcW w:w="366" w:type="dxa"/>
                  <w:vAlign w:val="center"/>
                </w:tcPr>
                <w:p w14:paraId="5B164665"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30</w:t>
                  </w:r>
                </w:p>
              </w:tc>
              <w:tc>
                <w:tcPr>
                  <w:tcW w:w="366" w:type="dxa"/>
                  <w:vAlign w:val="center"/>
                </w:tcPr>
                <w:p w14:paraId="00978090"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45</w:t>
                  </w:r>
                </w:p>
              </w:tc>
              <w:tc>
                <w:tcPr>
                  <w:tcW w:w="236" w:type="dxa"/>
                  <w:vAlign w:val="center"/>
                </w:tcPr>
                <w:p w14:paraId="4F2BCF0E"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50</w:t>
                  </w:r>
                </w:p>
              </w:tc>
            </w:tr>
            <w:tr w:rsidR="00C24F1C" w:rsidRPr="007E2575" w14:paraId="1F41A5A0" w14:textId="77777777" w:rsidTr="00846E95">
              <w:trPr>
                <w:trHeight w:hRule="exact" w:val="530"/>
              </w:trPr>
              <w:tc>
                <w:tcPr>
                  <w:tcW w:w="369" w:type="dxa"/>
                  <w:vMerge/>
                </w:tcPr>
                <w:p w14:paraId="1C18B75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p>
              </w:tc>
              <w:tc>
                <w:tcPr>
                  <w:tcW w:w="741" w:type="dxa"/>
                  <w:vAlign w:val="center"/>
                </w:tcPr>
                <w:p w14:paraId="7B3E226C"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0.004</w:t>
                  </w:r>
                </w:p>
              </w:tc>
              <w:tc>
                <w:tcPr>
                  <w:tcW w:w="366" w:type="dxa"/>
                  <w:vAlign w:val="center"/>
                </w:tcPr>
                <w:p w14:paraId="19BB94AE"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50</w:t>
                  </w:r>
                </w:p>
              </w:tc>
              <w:tc>
                <w:tcPr>
                  <w:tcW w:w="366" w:type="dxa"/>
                  <w:vAlign w:val="center"/>
                </w:tcPr>
                <w:p w14:paraId="4C438C09"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65</w:t>
                  </w:r>
                </w:p>
              </w:tc>
              <w:tc>
                <w:tcPr>
                  <w:tcW w:w="366" w:type="dxa"/>
                  <w:vAlign w:val="center"/>
                </w:tcPr>
                <w:p w14:paraId="56601148"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80</w:t>
                  </w:r>
                </w:p>
              </w:tc>
              <w:tc>
                <w:tcPr>
                  <w:tcW w:w="366" w:type="dxa"/>
                  <w:vAlign w:val="center"/>
                </w:tcPr>
                <w:p w14:paraId="3E83D318"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45</w:t>
                  </w:r>
                </w:p>
              </w:tc>
              <w:tc>
                <w:tcPr>
                  <w:tcW w:w="366" w:type="dxa"/>
                  <w:vAlign w:val="center"/>
                </w:tcPr>
                <w:p w14:paraId="624614B0"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60</w:t>
                  </w:r>
                </w:p>
              </w:tc>
              <w:tc>
                <w:tcPr>
                  <w:tcW w:w="366" w:type="dxa"/>
                  <w:vAlign w:val="center"/>
                </w:tcPr>
                <w:p w14:paraId="35947D07"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70</w:t>
                  </w:r>
                </w:p>
              </w:tc>
              <w:tc>
                <w:tcPr>
                  <w:tcW w:w="366" w:type="dxa"/>
                  <w:vAlign w:val="center"/>
                </w:tcPr>
                <w:p w14:paraId="1C8D4E43"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45</w:t>
                  </w:r>
                </w:p>
              </w:tc>
              <w:tc>
                <w:tcPr>
                  <w:tcW w:w="366" w:type="dxa"/>
                  <w:vAlign w:val="center"/>
                </w:tcPr>
                <w:p w14:paraId="7400163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50</w:t>
                  </w:r>
                </w:p>
              </w:tc>
              <w:tc>
                <w:tcPr>
                  <w:tcW w:w="236" w:type="dxa"/>
                  <w:vAlign w:val="center"/>
                </w:tcPr>
                <w:p w14:paraId="42610676" w14:textId="77777777" w:rsidR="00C24F1C" w:rsidRPr="00C24F1C" w:rsidRDefault="00C24F1C" w:rsidP="00C24F1C">
                  <w:pPr>
                    <w:spacing w:before="100" w:beforeAutospacing="1" w:after="100" w:afterAutospacing="1" w:line="240" w:lineRule="exact"/>
                    <w:jc w:val="center"/>
                    <w:rPr>
                      <w:rFonts w:ascii="宋体" w:hAnsi="宋体"/>
                      <w:color w:val="000000" w:themeColor="text1"/>
                      <w:sz w:val="15"/>
                      <w:szCs w:val="15"/>
                      <w:bdr w:val="single" w:sz="4" w:space="0" w:color="auto"/>
                    </w:rPr>
                  </w:pPr>
                  <w:r w:rsidRPr="00C24F1C">
                    <w:rPr>
                      <w:rFonts w:ascii="宋体" w:hAnsi="宋体"/>
                      <w:color w:val="000000" w:themeColor="text1"/>
                      <w:sz w:val="15"/>
                      <w:szCs w:val="15"/>
                      <w:bdr w:val="single" w:sz="4" w:space="0" w:color="auto"/>
                    </w:rPr>
                    <w:t>60</w:t>
                  </w:r>
                </w:p>
              </w:tc>
            </w:tr>
          </w:tbl>
          <w:p w14:paraId="347BACEA" w14:textId="77777777" w:rsidR="00623627" w:rsidRDefault="00623627" w:rsidP="00623627">
            <w:pPr>
              <w:spacing w:beforeLines="50" w:before="156"/>
              <w:rPr>
                <w:b/>
                <w:color w:val="000000" w:themeColor="text1"/>
                <w:sz w:val="24"/>
              </w:rPr>
            </w:pPr>
          </w:p>
        </w:tc>
        <w:tc>
          <w:tcPr>
            <w:tcW w:w="2483" w:type="pct"/>
            <w:shd w:val="clear" w:color="auto" w:fill="auto"/>
            <w:vAlign w:val="center"/>
          </w:tcPr>
          <w:p w14:paraId="07A552EB" w14:textId="77777777" w:rsidR="00623627" w:rsidRDefault="00623627" w:rsidP="00623627">
            <w:pPr>
              <w:spacing w:beforeLines="50" w:before="156"/>
              <w:rPr>
                <w:color w:val="000000" w:themeColor="text1"/>
                <w:sz w:val="24"/>
              </w:rPr>
            </w:pPr>
            <w:r w:rsidRPr="00C5645D">
              <w:rPr>
                <w:rFonts w:hint="eastAsia"/>
                <w:b/>
                <w:color w:val="000000" w:themeColor="text1"/>
                <w:sz w:val="24"/>
              </w:rPr>
              <w:t>7</w:t>
            </w:r>
            <w:r w:rsidRPr="00C5645D">
              <w:rPr>
                <w:b/>
                <w:color w:val="000000" w:themeColor="text1"/>
                <w:sz w:val="24"/>
              </w:rPr>
              <w:t>.8.1</w:t>
            </w:r>
            <w:r w:rsidR="001B1180" w:rsidRPr="00C5645D">
              <w:rPr>
                <w:b/>
                <w:color w:val="000000" w:themeColor="text1"/>
                <w:sz w:val="24"/>
              </w:rPr>
              <w:t>1</w:t>
            </w:r>
            <w:r>
              <w:rPr>
                <w:color w:val="000000" w:themeColor="text1"/>
                <w:sz w:val="24"/>
              </w:rPr>
              <w:t xml:space="preserve">  </w:t>
            </w:r>
            <w:r>
              <w:rPr>
                <w:color w:val="000000" w:themeColor="text1"/>
                <w:sz w:val="24"/>
              </w:rPr>
              <w:t>采用沟灌时，应根据土壤的透水性、地面坡度、耕作和栽培要求等</w:t>
            </w:r>
            <w:r>
              <w:rPr>
                <w:rFonts w:hint="eastAsia"/>
                <w:color w:val="000000" w:themeColor="text1"/>
                <w:sz w:val="24"/>
              </w:rPr>
              <w:t>条件</w:t>
            </w:r>
            <w:r>
              <w:rPr>
                <w:color w:val="000000" w:themeColor="text1"/>
                <w:sz w:val="24"/>
              </w:rPr>
              <w:t>，经试验或计算确定灌水沟要素</w:t>
            </w:r>
            <w:r>
              <w:rPr>
                <w:rFonts w:hint="eastAsia"/>
                <w:color w:val="000000" w:themeColor="text1"/>
                <w:sz w:val="24"/>
              </w:rPr>
              <w:t>。</w:t>
            </w:r>
            <w:r>
              <w:rPr>
                <w:color w:val="000000" w:themeColor="text1"/>
                <w:sz w:val="24"/>
              </w:rPr>
              <w:t>缺乏资料时，可</w:t>
            </w:r>
            <w:r>
              <w:rPr>
                <w:rFonts w:hint="eastAsia"/>
                <w:color w:val="000000" w:themeColor="text1"/>
                <w:sz w:val="24"/>
              </w:rPr>
              <w:t>按</w:t>
            </w:r>
            <w:r>
              <w:rPr>
                <w:color w:val="000000" w:themeColor="text1"/>
                <w:sz w:val="24"/>
              </w:rPr>
              <w:t>表</w:t>
            </w:r>
            <w:r w:rsidRPr="00C5645D">
              <w:rPr>
                <w:rFonts w:hint="eastAsia"/>
                <w:color w:val="000000" w:themeColor="text1"/>
                <w:sz w:val="24"/>
              </w:rPr>
              <w:t>7</w:t>
            </w:r>
            <w:r w:rsidRPr="00C5645D">
              <w:rPr>
                <w:color w:val="000000" w:themeColor="text1"/>
                <w:sz w:val="24"/>
              </w:rPr>
              <w:t>.8.1</w:t>
            </w:r>
            <w:r w:rsidR="001B1180" w:rsidRPr="00C5645D">
              <w:rPr>
                <w:color w:val="000000" w:themeColor="text1"/>
                <w:sz w:val="24"/>
              </w:rPr>
              <w:t>1</w:t>
            </w:r>
            <w:r>
              <w:rPr>
                <w:color w:val="000000" w:themeColor="text1"/>
                <w:sz w:val="24"/>
              </w:rPr>
              <w:t>选取。</w:t>
            </w:r>
          </w:p>
          <w:p w14:paraId="6C6AC6E7" w14:textId="77777777" w:rsidR="00623627" w:rsidRDefault="00623627" w:rsidP="00623627">
            <w:pPr>
              <w:tabs>
                <w:tab w:val="left" w:pos="7920"/>
              </w:tabs>
              <w:spacing w:beforeLines="50" w:before="156"/>
              <w:ind w:firstLineChars="196" w:firstLine="412"/>
              <w:jc w:val="center"/>
              <w:rPr>
                <w:rFonts w:eastAsia="黑体"/>
                <w:color w:val="000000" w:themeColor="text1"/>
                <w:szCs w:val="21"/>
              </w:rPr>
            </w:pPr>
            <w:r>
              <w:rPr>
                <w:rFonts w:eastAsia="黑体"/>
                <w:color w:val="000000" w:themeColor="text1"/>
                <w:szCs w:val="21"/>
              </w:rPr>
              <w:t>表</w:t>
            </w:r>
            <w:r w:rsidRPr="00C5645D">
              <w:rPr>
                <w:rFonts w:eastAsia="黑体" w:hint="eastAsia"/>
                <w:color w:val="000000" w:themeColor="text1"/>
                <w:szCs w:val="21"/>
              </w:rPr>
              <w:t>7</w:t>
            </w:r>
            <w:r w:rsidRPr="00C5645D">
              <w:rPr>
                <w:rFonts w:eastAsia="黑体"/>
                <w:color w:val="000000" w:themeColor="text1"/>
                <w:szCs w:val="21"/>
              </w:rPr>
              <w:t>.8.1</w:t>
            </w:r>
            <w:r w:rsidR="00C5645D" w:rsidRPr="00C5645D">
              <w:rPr>
                <w:rFonts w:eastAsia="黑体"/>
                <w:color w:val="000000" w:themeColor="text1"/>
                <w:szCs w:val="21"/>
              </w:rPr>
              <w:t>1</w:t>
            </w:r>
            <w:r>
              <w:rPr>
                <w:rFonts w:eastAsia="黑体"/>
                <w:color w:val="000000" w:themeColor="text1"/>
                <w:szCs w:val="21"/>
              </w:rPr>
              <w:t xml:space="preserve"> </w:t>
            </w:r>
            <w:r w:rsidRPr="00C5645D">
              <w:rPr>
                <w:rFonts w:eastAsia="黑体" w:hint="eastAsia"/>
                <w:color w:val="000000" w:themeColor="text1"/>
                <w:szCs w:val="21"/>
                <w:u w:val="single"/>
              </w:rPr>
              <w:t>沟灌灌水技术参数</w:t>
            </w:r>
          </w:p>
          <w:tbl>
            <w:tblPr>
              <w:tblW w:w="48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8"/>
              <w:gridCol w:w="905"/>
              <w:gridCol w:w="1007"/>
              <w:gridCol w:w="931"/>
            </w:tblGrid>
            <w:tr w:rsidR="00623627" w14:paraId="49040A8E" w14:textId="77777777" w:rsidTr="00D30593">
              <w:trPr>
                <w:trHeight w:hRule="exact" w:val="362"/>
                <w:jc w:val="center"/>
              </w:trPr>
              <w:tc>
                <w:tcPr>
                  <w:tcW w:w="1412" w:type="pct"/>
                  <w:vAlign w:val="center"/>
                </w:tcPr>
                <w:p w14:paraId="575D7B56"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土壤透水性（</w:t>
                  </w:r>
                  <w:r w:rsidRPr="0084196A">
                    <w:rPr>
                      <w:rFonts w:hint="eastAsia"/>
                      <w:color w:val="000000" w:themeColor="text1"/>
                      <w:szCs w:val="21"/>
                      <w:u w:val="single"/>
                    </w:rPr>
                    <w:t>m/h</w:t>
                  </w:r>
                  <w:r w:rsidRPr="0084196A">
                    <w:rPr>
                      <w:rFonts w:hint="eastAsia"/>
                      <w:color w:val="000000" w:themeColor="text1"/>
                      <w:szCs w:val="21"/>
                      <w:u w:val="single"/>
                    </w:rPr>
                    <w:t>）</w:t>
                  </w:r>
                </w:p>
              </w:tc>
              <w:tc>
                <w:tcPr>
                  <w:tcW w:w="1142" w:type="pct"/>
                  <w:vAlign w:val="center"/>
                </w:tcPr>
                <w:p w14:paraId="38516FFA"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沟长（</w:t>
                  </w:r>
                  <w:r w:rsidRPr="0084196A">
                    <w:rPr>
                      <w:rFonts w:hint="eastAsia"/>
                      <w:color w:val="000000" w:themeColor="text1"/>
                      <w:szCs w:val="21"/>
                      <w:u w:val="single"/>
                    </w:rPr>
                    <w:t>m</w:t>
                  </w:r>
                  <w:r w:rsidRPr="0084196A">
                    <w:rPr>
                      <w:rFonts w:hint="eastAsia"/>
                      <w:color w:val="000000" w:themeColor="text1"/>
                      <w:szCs w:val="21"/>
                      <w:u w:val="single"/>
                    </w:rPr>
                    <w:t>）</w:t>
                  </w:r>
                </w:p>
              </w:tc>
              <w:tc>
                <w:tcPr>
                  <w:tcW w:w="1271" w:type="pct"/>
                  <w:vAlign w:val="center"/>
                </w:tcPr>
                <w:p w14:paraId="2741AC94"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沟底比降</w:t>
                  </w:r>
                </w:p>
              </w:tc>
              <w:tc>
                <w:tcPr>
                  <w:tcW w:w="1175" w:type="pct"/>
                  <w:vAlign w:val="center"/>
                </w:tcPr>
                <w:p w14:paraId="1D866CAE"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入沟流量（</w:t>
                  </w:r>
                  <w:r w:rsidRPr="0084196A">
                    <w:rPr>
                      <w:rFonts w:hint="eastAsia"/>
                      <w:color w:val="000000" w:themeColor="text1"/>
                      <w:szCs w:val="21"/>
                      <w:u w:val="single"/>
                    </w:rPr>
                    <w:t>l/s</w:t>
                  </w:r>
                  <w:r w:rsidRPr="0084196A">
                    <w:rPr>
                      <w:rFonts w:hint="eastAsia"/>
                      <w:color w:val="000000" w:themeColor="text1"/>
                      <w:szCs w:val="21"/>
                      <w:u w:val="single"/>
                    </w:rPr>
                    <w:t>）</w:t>
                  </w:r>
                </w:p>
              </w:tc>
            </w:tr>
            <w:tr w:rsidR="00623627" w14:paraId="1D9D231F" w14:textId="77777777" w:rsidTr="00D30593">
              <w:trPr>
                <w:trHeight w:hRule="exact" w:val="362"/>
                <w:jc w:val="center"/>
              </w:trPr>
              <w:tc>
                <w:tcPr>
                  <w:tcW w:w="1412" w:type="pct"/>
                  <w:vMerge w:val="restart"/>
                  <w:vAlign w:val="center"/>
                </w:tcPr>
                <w:p w14:paraId="3B15BE08"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强（</w:t>
                  </w:r>
                  <w:r w:rsidRPr="0084196A">
                    <w:rPr>
                      <w:color w:val="000000" w:themeColor="text1"/>
                      <w:szCs w:val="21"/>
                      <w:u w:val="single"/>
                    </w:rPr>
                    <w:t>＞</w:t>
                  </w:r>
                  <w:r w:rsidRPr="0084196A">
                    <w:rPr>
                      <w:rFonts w:hint="eastAsia"/>
                      <w:color w:val="000000" w:themeColor="text1"/>
                      <w:szCs w:val="21"/>
                      <w:u w:val="single"/>
                    </w:rPr>
                    <w:t>0.15</w:t>
                  </w:r>
                  <w:r w:rsidRPr="0084196A">
                    <w:rPr>
                      <w:rFonts w:hint="eastAsia"/>
                      <w:color w:val="000000" w:themeColor="text1"/>
                      <w:szCs w:val="21"/>
                      <w:u w:val="single"/>
                    </w:rPr>
                    <w:t>）</w:t>
                  </w:r>
                </w:p>
              </w:tc>
              <w:tc>
                <w:tcPr>
                  <w:tcW w:w="1142" w:type="pct"/>
                  <w:vAlign w:val="center"/>
                </w:tcPr>
                <w:p w14:paraId="4C280795"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50</w:t>
                  </w:r>
                  <w:r w:rsidRPr="0084196A">
                    <w:rPr>
                      <w:color w:val="000000" w:themeColor="text1"/>
                      <w:szCs w:val="21"/>
                      <w:u w:val="single"/>
                    </w:rPr>
                    <w:t>～</w:t>
                  </w:r>
                  <w:r w:rsidRPr="0084196A">
                    <w:rPr>
                      <w:rFonts w:hint="eastAsia"/>
                      <w:color w:val="000000" w:themeColor="text1"/>
                      <w:szCs w:val="21"/>
                      <w:u w:val="single"/>
                    </w:rPr>
                    <w:t>100</w:t>
                  </w:r>
                </w:p>
              </w:tc>
              <w:tc>
                <w:tcPr>
                  <w:tcW w:w="1271" w:type="pct"/>
                  <w:vAlign w:val="center"/>
                </w:tcPr>
                <w:p w14:paraId="36B7AE54"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1/200</w:t>
                  </w:r>
                </w:p>
              </w:tc>
              <w:tc>
                <w:tcPr>
                  <w:tcW w:w="1175" w:type="pct"/>
                  <w:vAlign w:val="center"/>
                </w:tcPr>
                <w:p w14:paraId="3FA7A621"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0.7</w:t>
                  </w:r>
                  <w:r w:rsidRPr="0084196A">
                    <w:rPr>
                      <w:color w:val="000000" w:themeColor="text1"/>
                      <w:szCs w:val="21"/>
                      <w:u w:val="single"/>
                    </w:rPr>
                    <w:t>～</w:t>
                  </w:r>
                  <w:r w:rsidRPr="0084196A">
                    <w:rPr>
                      <w:rFonts w:hint="eastAsia"/>
                      <w:color w:val="000000" w:themeColor="text1"/>
                      <w:szCs w:val="21"/>
                      <w:u w:val="single"/>
                    </w:rPr>
                    <w:t>1.0</w:t>
                  </w:r>
                </w:p>
              </w:tc>
            </w:tr>
            <w:tr w:rsidR="00623627" w14:paraId="1A64F6BF" w14:textId="77777777" w:rsidTr="00D30593">
              <w:trPr>
                <w:trHeight w:hRule="exact" w:val="362"/>
                <w:jc w:val="center"/>
              </w:trPr>
              <w:tc>
                <w:tcPr>
                  <w:tcW w:w="1412" w:type="pct"/>
                  <w:vMerge/>
                  <w:vAlign w:val="center"/>
                </w:tcPr>
                <w:p w14:paraId="30591BA7" w14:textId="77777777" w:rsidR="00623627" w:rsidRPr="0084196A" w:rsidRDefault="00623627" w:rsidP="00623627">
                  <w:pPr>
                    <w:jc w:val="center"/>
                    <w:rPr>
                      <w:color w:val="000000" w:themeColor="text1"/>
                      <w:szCs w:val="21"/>
                      <w:u w:val="single"/>
                    </w:rPr>
                  </w:pPr>
                </w:p>
              </w:tc>
              <w:tc>
                <w:tcPr>
                  <w:tcW w:w="1142" w:type="pct"/>
                  <w:vAlign w:val="center"/>
                </w:tcPr>
                <w:p w14:paraId="6586A2C4"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40</w:t>
                  </w:r>
                  <w:r w:rsidRPr="0084196A">
                    <w:rPr>
                      <w:color w:val="000000" w:themeColor="text1"/>
                      <w:szCs w:val="21"/>
                      <w:u w:val="single"/>
                    </w:rPr>
                    <w:t>～</w:t>
                  </w:r>
                  <w:r w:rsidRPr="0084196A">
                    <w:rPr>
                      <w:rFonts w:hint="eastAsia"/>
                      <w:color w:val="000000" w:themeColor="text1"/>
                      <w:szCs w:val="21"/>
                      <w:u w:val="single"/>
                    </w:rPr>
                    <w:t>60</w:t>
                  </w:r>
                </w:p>
              </w:tc>
              <w:tc>
                <w:tcPr>
                  <w:tcW w:w="1271" w:type="pct"/>
                  <w:vAlign w:val="center"/>
                </w:tcPr>
                <w:p w14:paraId="791F35E1"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1/200</w:t>
                  </w:r>
                  <w:r w:rsidRPr="0084196A">
                    <w:rPr>
                      <w:color w:val="000000" w:themeColor="text1"/>
                      <w:szCs w:val="21"/>
                      <w:u w:val="single"/>
                    </w:rPr>
                    <w:t>～</w:t>
                  </w:r>
                  <w:r w:rsidRPr="0084196A">
                    <w:rPr>
                      <w:rFonts w:hint="eastAsia"/>
                      <w:color w:val="000000" w:themeColor="text1"/>
                      <w:szCs w:val="21"/>
                      <w:u w:val="single"/>
                    </w:rPr>
                    <w:t>1/500</w:t>
                  </w:r>
                </w:p>
              </w:tc>
              <w:tc>
                <w:tcPr>
                  <w:tcW w:w="1175" w:type="pct"/>
                  <w:vAlign w:val="center"/>
                </w:tcPr>
                <w:p w14:paraId="3D630288"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0.7</w:t>
                  </w:r>
                  <w:r w:rsidRPr="0084196A">
                    <w:rPr>
                      <w:color w:val="000000" w:themeColor="text1"/>
                      <w:szCs w:val="21"/>
                      <w:u w:val="single"/>
                    </w:rPr>
                    <w:t>～</w:t>
                  </w:r>
                  <w:r w:rsidRPr="0084196A">
                    <w:rPr>
                      <w:rFonts w:hint="eastAsia"/>
                      <w:color w:val="000000" w:themeColor="text1"/>
                      <w:szCs w:val="21"/>
                      <w:u w:val="single"/>
                    </w:rPr>
                    <w:t>1.0</w:t>
                  </w:r>
                </w:p>
              </w:tc>
            </w:tr>
            <w:tr w:rsidR="00623627" w14:paraId="48BC7E75" w14:textId="77777777" w:rsidTr="00D30593">
              <w:trPr>
                <w:trHeight w:hRule="exact" w:val="362"/>
                <w:jc w:val="center"/>
              </w:trPr>
              <w:tc>
                <w:tcPr>
                  <w:tcW w:w="1412" w:type="pct"/>
                  <w:vMerge/>
                  <w:vAlign w:val="center"/>
                </w:tcPr>
                <w:p w14:paraId="2E5AC0F9" w14:textId="77777777" w:rsidR="00623627" w:rsidRPr="0084196A" w:rsidRDefault="00623627" w:rsidP="00623627">
                  <w:pPr>
                    <w:jc w:val="center"/>
                    <w:rPr>
                      <w:color w:val="000000" w:themeColor="text1"/>
                      <w:szCs w:val="21"/>
                      <w:u w:val="single"/>
                    </w:rPr>
                  </w:pPr>
                </w:p>
              </w:tc>
              <w:tc>
                <w:tcPr>
                  <w:tcW w:w="1142" w:type="pct"/>
                  <w:shd w:val="clear" w:color="auto" w:fill="auto"/>
                  <w:vAlign w:val="center"/>
                </w:tcPr>
                <w:p w14:paraId="6AA9E426"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30</w:t>
                  </w:r>
                  <w:r w:rsidRPr="0084196A">
                    <w:rPr>
                      <w:color w:val="000000" w:themeColor="text1"/>
                      <w:szCs w:val="21"/>
                      <w:u w:val="single"/>
                    </w:rPr>
                    <w:t>～</w:t>
                  </w:r>
                  <w:r w:rsidRPr="0084196A">
                    <w:rPr>
                      <w:rFonts w:hint="eastAsia"/>
                      <w:color w:val="000000" w:themeColor="text1"/>
                      <w:szCs w:val="21"/>
                      <w:u w:val="single"/>
                    </w:rPr>
                    <w:t>40</w:t>
                  </w:r>
                </w:p>
              </w:tc>
              <w:tc>
                <w:tcPr>
                  <w:tcW w:w="1271" w:type="pct"/>
                  <w:shd w:val="clear" w:color="auto" w:fill="auto"/>
                  <w:vAlign w:val="center"/>
                </w:tcPr>
                <w:p w14:paraId="12A281E4"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1/500</w:t>
                  </w:r>
                </w:p>
              </w:tc>
              <w:tc>
                <w:tcPr>
                  <w:tcW w:w="1175" w:type="pct"/>
                  <w:shd w:val="clear" w:color="auto" w:fill="auto"/>
                  <w:vAlign w:val="center"/>
                </w:tcPr>
                <w:p w14:paraId="7F5DB382"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1.0</w:t>
                  </w:r>
                  <w:r w:rsidRPr="0084196A">
                    <w:rPr>
                      <w:color w:val="000000" w:themeColor="text1"/>
                      <w:szCs w:val="21"/>
                      <w:u w:val="single"/>
                    </w:rPr>
                    <w:t>～</w:t>
                  </w:r>
                  <w:r w:rsidRPr="0084196A">
                    <w:rPr>
                      <w:rFonts w:hint="eastAsia"/>
                      <w:color w:val="000000" w:themeColor="text1"/>
                      <w:szCs w:val="21"/>
                      <w:u w:val="single"/>
                    </w:rPr>
                    <w:t>1.5</w:t>
                  </w:r>
                </w:p>
              </w:tc>
            </w:tr>
            <w:tr w:rsidR="00623627" w14:paraId="4BF5C9D5" w14:textId="77777777" w:rsidTr="00D30593">
              <w:trPr>
                <w:trHeight w:hRule="exact" w:val="362"/>
                <w:jc w:val="center"/>
              </w:trPr>
              <w:tc>
                <w:tcPr>
                  <w:tcW w:w="1412" w:type="pct"/>
                  <w:vMerge w:val="restart"/>
                  <w:vAlign w:val="center"/>
                </w:tcPr>
                <w:p w14:paraId="024C2EA4"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中（</w:t>
                  </w:r>
                  <w:r w:rsidRPr="0084196A">
                    <w:rPr>
                      <w:rFonts w:hint="eastAsia"/>
                      <w:color w:val="000000" w:themeColor="text1"/>
                      <w:szCs w:val="21"/>
                      <w:u w:val="single"/>
                    </w:rPr>
                    <w:t>0.15</w:t>
                  </w:r>
                  <w:r w:rsidRPr="0084196A">
                    <w:rPr>
                      <w:rFonts w:hint="eastAsia"/>
                      <w:color w:val="000000" w:themeColor="text1"/>
                      <w:szCs w:val="21"/>
                      <w:u w:val="single"/>
                    </w:rPr>
                    <w:t>～</w:t>
                  </w:r>
                  <w:r w:rsidRPr="0084196A">
                    <w:rPr>
                      <w:rFonts w:hint="eastAsia"/>
                      <w:color w:val="000000" w:themeColor="text1"/>
                      <w:szCs w:val="21"/>
                      <w:u w:val="single"/>
                    </w:rPr>
                    <w:t>0.10</w:t>
                  </w:r>
                  <w:r w:rsidRPr="0084196A">
                    <w:rPr>
                      <w:rFonts w:hint="eastAsia"/>
                      <w:color w:val="000000" w:themeColor="text1"/>
                      <w:szCs w:val="21"/>
                      <w:u w:val="single"/>
                    </w:rPr>
                    <w:t>）</w:t>
                  </w:r>
                </w:p>
              </w:tc>
              <w:tc>
                <w:tcPr>
                  <w:tcW w:w="1142" w:type="pct"/>
                  <w:shd w:val="clear" w:color="auto" w:fill="auto"/>
                  <w:vAlign w:val="center"/>
                </w:tcPr>
                <w:p w14:paraId="3FA5FEC7"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70</w:t>
                  </w:r>
                  <w:r w:rsidRPr="0084196A">
                    <w:rPr>
                      <w:color w:val="000000" w:themeColor="text1"/>
                      <w:szCs w:val="21"/>
                      <w:u w:val="single"/>
                    </w:rPr>
                    <w:t>～</w:t>
                  </w:r>
                  <w:r w:rsidRPr="0084196A">
                    <w:rPr>
                      <w:rFonts w:hint="eastAsia"/>
                      <w:color w:val="000000" w:themeColor="text1"/>
                      <w:szCs w:val="21"/>
                      <w:u w:val="single"/>
                    </w:rPr>
                    <w:t>100</w:t>
                  </w:r>
                </w:p>
              </w:tc>
              <w:tc>
                <w:tcPr>
                  <w:tcW w:w="1271" w:type="pct"/>
                  <w:shd w:val="clear" w:color="auto" w:fill="auto"/>
                  <w:vAlign w:val="center"/>
                </w:tcPr>
                <w:p w14:paraId="5E2BF0C9"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1/200</w:t>
                  </w:r>
                </w:p>
              </w:tc>
              <w:tc>
                <w:tcPr>
                  <w:tcW w:w="1175" w:type="pct"/>
                  <w:shd w:val="clear" w:color="auto" w:fill="auto"/>
                  <w:vAlign w:val="center"/>
                </w:tcPr>
                <w:p w14:paraId="56C12D5A"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0.4</w:t>
                  </w:r>
                  <w:r w:rsidRPr="0084196A">
                    <w:rPr>
                      <w:color w:val="000000" w:themeColor="text1"/>
                      <w:szCs w:val="21"/>
                      <w:u w:val="single"/>
                    </w:rPr>
                    <w:t>～</w:t>
                  </w:r>
                  <w:r w:rsidRPr="0084196A">
                    <w:rPr>
                      <w:rFonts w:hint="eastAsia"/>
                      <w:color w:val="000000" w:themeColor="text1"/>
                      <w:szCs w:val="21"/>
                      <w:u w:val="single"/>
                    </w:rPr>
                    <w:t>0.6</w:t>
                  </w:r>
                </w:p>
              </w:tc>
            </w:tr>
            <w:tr w:rsidR="00623627" w14:paraId="790BCEFF" w14:textId="77777777" w:rsidTr="00D30593">
              <w:trPr>
                <w:trHeight w:hRule="exact" w:val="362"/>
                <w:jc w:val="center"/>
              </w:trPr>
              <w:tc>
                <w:tcPr>
                  <w:tcW w:w="1412" w:type="pct"/>
                  <w:vMerge/>
                  <w:vAlign w:val="center"/>
                </w:tcPr>
                <w:p w14:paraId="2F4CDF0D" w14:textId="77777777" w:rsidR="00623627" w:rsidRPr="0084196A" w:rsidRDefault="00623627" w:rsidP="00623627">
                  <w:pPr>
                    <w:jc w:val="center"/>
                    <w:rPr>
                      <w:color w:val="000000" w:themeColor="text1"/>
                      <w:szCs w:val="21"/>
                      <w:u w:val="single"/>
                    </w:rPr>
                  </w:pPr>
                </w:p>
              </w:tc>
              <w:tc>
                <w:tcPr>
                  <w:tcW w:w="1142" w:type="pct"/>
                  <w:shd w:val="clear" w:color="auto" w:fill="auto"/>
                  <w:vAlign w:val="center"/>
                </w:tcPr>
                <w:p w14:paraId="3315B410"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60</w:t>
                  </w:r>
                  <w:r w:rsidRPr="0084196A">
                    <w:rPr>
                      <w:color w:val="000000" w:themeColor="text1"/>
                      <w:szCs w:val="21"/>
                      <w:u w:val="single"/>
                    </w:rPr>
                    <w:t>～</w:t>
                  </w:r>
                  <w:r w:rsidRPr="0084196A">
                    <w:rPr>
                      <w:rFonts w:hint="eastAsia"/>
                      <w:color w:val="000000" w:themeColor="text1"/>
                      <w:szCs w:val="21"/>
                      <w:u w:val="single"/>
                    </w:rPr>
                    <w:t>90</w:t>
                  </w:r>
                </w:p>
              </w:tc>
              <w:tc>
                <w:tcPr>
                  <w:tcW w:w="1271" w:type="pct"/>
                  <w:shd w:val="clear" w:color="auto" w:fill="auto"/>
                  <w:vAlign w:val="center"/>
                </w:tcPr>
                <w:p w14:paraId="62A9A872"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1/200</w:t>
                  </w:r>
                  <w:r w:rsidRPr="0084196A">
                    <w:rPr>
                      <w:color w:val="000000" w:themeColor="text1"/>
                      <w:szCs w:val="21"/>
                      <w:u w:val="single"/>
                    </w:rPr>
                    <w:t>～</w:t>
                  </w:r>
                  <w:r w:rsidRPr="0084196A">
                    <w:rPr>
                      <w:rFonts w:hint="eastAsia"/>
                      <w:color w:val="000000" w:themeColor="text1"/>
                      <w:szCs w:val="21"/>
                      <w:u w:val="single"/>
                    </w:rPr>
                    <w:t>1/500</w:t>
                  </w:r>
                </w:p>
              </w:tc>
              <w:tc>
                <w:tcPr>
                  <w:tcW w:w="1175" w:type="pct"/>
                  <w:shd w:val="clear" w:color="auto" w:fill="auto"/>
                  <w:vAlign w:val="center"/>
                </w:tcPr>
                <w:p w14:paraId="21B00711"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0.6</w:t>
                  </w:r>
                  <w:r w:rsidRPr="0084196A">
                    <w:rPr>
                      <w:color w:val="000000" w:themeColor="text1"/>
                      <w:szCs w:val="21"/>
                      <w:u w:val="single"/>
                    </w:rPr>
                    <w:t>～</w:t>
                  </w:r>
                  <w:r w:rsidRPr="0084196A">
                    <w:rPr>
                      <w:rFonts w:hint="eastAsia"/>
                      <w:color w:val="000000" w:themeColor="text1"/>
                      <w:szCs w:val="21"/>
                      <w:u w:val="single"/>
                    </w:rPr>
                    <w:t>0.8</w:t>
                  </w:r>
                </w:p>
              </w:tc>
            </w:tr>
            <w:tr w:rsidR="00623627" w14:paraId="21C65E30" w14:textId="77777777" w:rsidTr="00D30593">
              <w:trPr>
                <w:trHeight w:hRule="exact" w:val="362"/>
                <w:jc w:val="center"/>
              </w:trPr>
              <w:tc>
                <w:tcPr>
                  <w:tcW w:w="1412" w:type="pct"/>
                  <w:vMerge/>
                  <w:vAlign w:val="center"/>
                </w:tcPr>
                <w:p w14:paraId="5510F2D7" w14:textId="77777777" w:rsidR="00623627" w:rsidRPr="0084196A" w:rsidRDefault="00623627" w:rsidP="00623627">
                  <w:pPr>
                    <w:jc w:val="center"/>
                    <w:rPr>
                      <w:color w:val="000000" w:themeColor="text1"/>
                      <w:szCs w:val="21"/>
                      <w:u w:val="single"/>
                    </w:rPr>
                  </w:pPr>
                </w:p>
              </w:tc>
              <w:tc>
                <w:tcPr>
                  <w:tcW w:w="1142" w:type="pct"/>
                  <w:shd w:val="clear" w:color="auto" w:fill="auto"/>
                  <w:vAlign w:val="center"/>
                </w:tcPr>
                <w:p w14:paraId="0640F2A8"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40</w:t>
                  </w:r>
                  <w:r w:rsidRPr="0084196A">
                    <w:rPr>
                      <w:color w:val="000000" w:themeColor="text1"/>
                      <w:szCs w:val="21"/>
                      <w:u w:val="single"/>
                    </w:rPr>
                    <w:t>～</w:t>
                  </w:r>
                  <w:r w:rsidRPr="0084196A">
                    <w:rPr>
                      <w:rFonts w:hint="eastAsia"/>
                      <w:color w:val="000000" w:themeColor="text1"/>
                      <w:szCs w:val="21"/>
                      <w:u w:val="single"/>
                    </w:rPr>
                    <w:t>80</w:t>
                  </w:r>
                </w:p>
              </w:tc>
              <w:tc>
                <w:tcPr>
                  <w:tcW w:w="1271" w:type="pct"/>
                  <w:shd w:val="clear" w:color="auto" w:fill="auto"/>
                  <w:vAlign w:val="center"/>
                </w:tcPr>
                <w:p w14:paraId="04A9D4A0"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1/500</w:t>
                  </w:r>
                </w:p>
              </w:tc>
              <w:tc>
                <w:tcPr>
                  <w:tcW w:w="1175" w:type="pct"/>
                  <w:shd w:val="clear" w:color="auto" w:fill="auto"/>
                  <w:vAlign w:val="center"/>
                </w:tcPr>
                <w:p w14:paraId="024EBD72"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0.6</w:t>
                  </w:r>
                  <w:r w:rsidRPr="0084196A">
                    <w:rPr>
                      <w:color w:val="000000" w:themeColor="text1"/>
                      <w:szCs w:val="21"/>
                      <w:u w:val="single"/>
                    </w:rPr>
                    <w:t>～</w:t>
                  </w:r>
                  <w:r w:rsidRPr="0084196A">
                    <w:rPr>
                      <w:rFonts w:hint="eastAsia"/>
                      <w:color w:val="000000" w:themeColor="text1"/>
                      <w:szCs w:val="21"/>
                      <w:u w:val="single"/>
                    </w:rPr>
                    <w:t>1.0</w:t>
                  </w:r>
                </w:p>
              </w:tc>
            </w:tr>
            <w:tr w:rsidR="00623627" w14:paraId="3E2446F0" w14:textId="77777777" w:rsidTr="00D30593">
              <w:trPr>
                <w:trHeight w:hRule="exact" w:val="362"/>
                <w:jc w:val="center"/>
              </w:trPr>
              <w:tc>
                <w:tcPr>
                  <w:tcW w:w="1412" w:type="pct"/>
                  <w:vMerge w:val="restart"/>
                  <w:vAlign w:val="center"/>
                </w:tcPr>
                <w:p w14:paraId="52180B84"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弱（</w:t>
                  </w:r>
                  <w:r w:rsidRPr="0084196A">
                    <w:rPr>
                      <w:color w:val="000000" w:themeColor="text1"/>
                      <w:szCs w:val="21"/>
                      <w:u w:val="single"/>
                    </w:rPr>
                    <w:t>＜</w:t>
                  </w:r>
                  <w:r w:rsidRPr="0084196A">
                    <w:rPr>
                      <w:rFonts w:hint="eastAsia"/>
                      <w:color w:val="000000" w:themeColor="text1"/>
                      <w:szCs w:val="21"/>
                      <w:u w:val="single"/>
                    </w:rPr>
                    <w:t>0.10</w:t>
                  </w:r>
                  <w:r w:rsidRPr="0084196A">
                    <w:rPr>
                      <w:rFonts w:hint="eastAsia"/>
                      <w:color w:val="000000" w:themeColor="text1"/>
                      <w:szCs w:val="21"/>
                      <w:u w:val="single"/>
                    </w:rPr>
                    <w:t>）</w:t>
                  </w:r>
                </w:p>
              </w:tc>
              <w:tc>
                <w:tcPr>
                  <w:tcW w:w="1142" w:type="pct"/>
                  <w:shd w:val="clear" w:color="auto" w:fill="auto"/>
                  <w:vAlign w:val="center"/>
                </w:tcPr>
                <w:p w14:paraId="7F7E9AA5"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90</w:t>
                  </w:r>
                  <w:r w:rsidRPr="0084196A">
                    <w:rPr>
                      <w:color w:val="000000" w:themeColor="text1"/>
                      <w:szCs w:val="21"/>
                      <w:u w:val="single"/>
                    </w:rPr>
                    <w:t>～</w:t>
                  </w:r>
                  <w:r w:rsidRPr="0084196A">
                    <w:rPr>
                      <w:rFonts w:hint="eastAsia"/>
                      <w:color w:val="000000" w:themeColor="text1"/>
                      <w:szCs w:val="21"/>
                      <w:u w:val="single"/>
                    </w:rPr>
                    <w:t>150</w:t>
                  </w:r>
                </w:p>
              </w:tc>
              <w:tc>
                <w:tcPr>
                  <w:tcW w:w="1271" w:type="pct"/>
                  <w:shd w:val="clear" w:color="auto" w:fill="auto"/>
                  <w:vAlign w:val="center"/>
                </w:tcPr>
                <w:p w14:paraId="36FFA806"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1/200</w:t>
                  </w:r>
                </w:p>
              </w:tc>
              <w:tc>
                <w:tcPr>
                  <w:tcW w:w="1175" w:type="pct"/>
                  <w:shd w:val="clear" w:color="auto" w:fill="auto"/>
                  <w:vAlign w:val="center"/>
                </w:tcPr>
                <w:p w14:paraId="08DDC03B"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0.2</w:t>
                  </w:r>
                  <w:r w:rsidRPr="0084196A">
                    <w:rPr>
                      <w:color w:val="000000" w:themeColor="text1"/>
                      <w:szCs w:val="21"/>
                      <w:u w:val="single"/>
                    </w:rPr>
                    <w:t>～</w:t>
                  </w:r>
                  <w:r w:rsidRPr="0084196A">
                    <w:rPr>
                      <w:rFonts w:hint="eastAsia"/>
                      <w:color w:val="000000" w:themeColor="text1"/>
                      <w:szCs w:val="21"/>
                      <w:u w:val="single"/>
                    </w:rPr>
                    <w:t>0.4</w:t>
                  </w:r>
                </w:p>
              </w:tc>
            </w:tr>
            <w:tr w:rsidR="00623627" w14:paraId="222A90AC" w14:textId="77777777" w:rsidTr="00D30593">
              <w:trPr>
                <w:trHeight w:hRule="exact" w:val="362"/>
                <w:jc w:val="center"/>
              </w:trPr>
              <w:tc>
                <w:tcPr>
                  <w:tcW w:w="1412" w:type="pct"/>
                  <w:vMerge/>
                  <w:vAlign w:val="center"/>
                </w:tcPr>
                <w:p w14:paraId="10C2452D" w14:textId="77777777" w:rsidR="00623627" w:rsidRPr="0084196A" w:rsidRDefault="00623627" w:rsidP="00623627">
                  <w:pPr>
                    <w:jc w:val="center"/>
                    <w:rPr>
                      <w:color w:val="000000" w:themeColor="text1"/>
                      <w:szCs w:val="21"/>
                      <w:u w:val="single"/>
                    </w:rPr>
                  </w:pPr>
                </w:p>
              </w:tc>
              <w:tc>
                <w:tcPr>
                  <w:tcW w:w="1142" w:type="pct"/>
                  <w:shd w:val="clear" w:color="auto" w:fill="auto"/>
                  <w:vAlign w:val="center"/>
                </w:tcPr>
                <w:p w14:paraId="07E4769D"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80</w:t>
                  </w:r>
                  <w:r w:rsidRPr="0084196A">
                    <w:rPr>
                      <w:color w:val="000000" w:themeColor="text1"/>
                      <w:szCs w:val="21"/>
                      <w:u w:val="single"/>
                    </w:rPr>
                    <w:t>～</w:t>
                  </w:r>
                  <w:r w:rsidRPr="0084196A">
                    <w:rPr>
                      <w:rFonts w:hint="eastAsia"/>
                      <w:color w:val="000000" w:themeColor="text1"/>
                      <w:szCs w:val="21"/>
                      <w:u w:val="single"/>
                    </w:rPr>
                    <w:t>100</w:t>
                  </w:r>
                </w:p>
              </w:tc>
              <w:tc>
                <w:tcPr>
                  <w:tcW w:w="1271" w:type="pct"/>
                  <w:shd w:val="clear" w:color="auto" w:fill="auto"/>
                  <w:vAlign w:val="center"/>
                </w:tcPr>
                <w:p w14:paraId="62A71F67"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1/200</w:t>
                  </w:r>
                  <w:r w:rsidRPr="0084196A">
                    <w:rPr>
                      <w:color w:val="000000" w:themeColor="text1"/>
                      <w:szCs w:val="21"/>
                      <w:u w:val="single"/>
                    </w:rPr>
                    <w:t>～</w:t>
                  </w:r>
                  <w:r w:rsidRPr="0084196A">
                    <w:rPr>
                      <w:rFonts w:hint="eastAsia"/>
                      <w:color w:val="000000" w:themeColor="text1"/>
                      <w:szCs w:val="21"/>
                      <w:u w:val="single"/>
                    </w:rPr>
                    <w:t>1/500</w:t>
                  </w:r>
                </w:p>
              </w:tc>
              <w:tc>
                <w:tcPr>
                  <w:tcW w:w="1175" w:type="pct"/>
                  <w:shd w:val="clear" w:color="auto" w:fill="auto"/>
                  <w:vAlign w:val="center"/>
                </w:tcPr>
                <w:p w14:paraId="406C9F5D"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0.3</w:t>
                  </w:r>
                  <w:r w:rsidRPr="0084196A">
                    <w:rPr>
                      <w:color w:val="000000" w:themeColor="text1"/>
                      <w:szCs w:val="21"/>
                      <w:u w:val="single"/>
                    </w:rPr>
                    <w:t>～</w:t>
                  </w:r>
                  <w:r w:rsidRPr="0084196A">
                    <w:rPr>
                      <w:rFonts w:hint="eastAsia"/>
                      <w:color w:val="000000" w:themeColor="text1"/>
                      <w:szCs w:val="21"/>
                      <w:u w:val="single"/>
                    </w:rPr>
                    <w:t>0.5</w:t>
                  </w:r>
                </w:p>
              </w:tc>
            </w:tr>
            <w:tr w:rsidR="00623627" w14:paraId="3857C214" w14:textId="77777777" w:rsidTr="00D30593">
              <w:trPr>
                <w:trHeight w:hRule="exact" w:val="362"/>
                <w:jc w:val="center"/>
              </w:trPr>
              <w:tc>
                <w:tcPr>
                  <w:tcW w:w="1412" w:type="pct"/>
                  <w:vMerge/>
                  <w:vAlign w:val="center"/>
                </w:tcPr>
                <w:p w14:paraId="55FCE0D0" w14:textId="77777777" w:rsidR="00623627" w:rsidRPr="0084196A" w:rsidRDefault="00623627" w:rsidP="00623627">
                  <w:pPr>
                    <w:jc w:val="center"/>
                    <w:rPr>
                      <w:color w:val="000000" w:themeColor="text1"/>
                      <w:szCs w:val="21"/>
                      <w:u w:val="single"/>
                    </w:rPr>
                  </w:pPr>
                </w:p>
              </w:tc>
              <w:tc>
                <w:tcPr>
                  <w:tcW w:w="1142" w:type="pct"/>
                  <w:shd w:val="clear" w:color="auto" w:fill="auto"/>
                  <w:vAlign w:val="center"/>
                </w:tcPr>
                <w:p w14:paraId="61496C98"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60</w:t>
                  </w:r>
                  <w:r w:rsidRPr="0084196A">
                    <w:rPr>
                      <w:color w:val="000000" w:themeColor="text1"/>
                      <w:szCs w:val="21"/>
                      <w:u w:val="single"/>
                    </w:rPr>
                    <w:t>～</w:t>
                  </w:r>
                  <w:r w:rsidRPr="0084196A">
                    <w:rPr>
                      <w:rFonts w:hint="eastAsia"/>
                      <w:color w:val="000000" w:themeColor="text1"/>
                      <w:szCs w:val="21"/>
                      <w:u w:val="single"/>
                    </w:rPr>
                    <w:t>80</w:t>
                  </w:r>
                </w:p>
              </w:tc>
              <w:tc>
                <w:tcPr>
                  <w:tcW w:w="1271" w:type="pct"/>
                  <w:shd w:val="clear" w:color="auto" w:fill="auto"/>
                  <w:vAlign w:val="center"/>
                </w:tcPr>
                <w:p w14:paraId="58D7E5AC" w14:textId="77777777" w:rsidR="00623627" w:rsidRPr="0084196A" w:rsidRDefault="00623627" w:rsidP="00623627">
                  <w:pPr>
                    <w:jc w:val="center"/>
                    <w:rPr>
                      <w:color w:val="000000" w:themeColor="text1"/>
                      <w:szCs w:val="21"/>
                      <w:u w:val="single"/>
                    </w:rPr>
                  </w:pPr>
                  <w:r w:rsidRPr="0084196A">
                    <w:rPr>
                      <w:color w:val="000000" w:themeColor="text1"/>
                      <w:szCs w:val="21"/>
                      <w:u w:val="single"/>
                    </w:rPr>
                    <w:t>＜</w:t>
                  </w:r>
                  <w:r w:rsidRPr="0084196A">
                    <w:rPr>
                      <w:rFonts w:hint="eastAsia"/>
                      <w:color w:val="000000" w:themeColor="text1"/>
                      <w:szCs w:val="21"/>
                      <w:u w:val="single"/>
                    </w:rPr>
                    <w:t>1/500</w:t>
                  </w:r>
                </w:p>
              </w:tc>
              <w:tc>
                <w:tcPr>
                  <w:tcW w:w="1175" w:type="pct"/>
                  <w:shd w:val="clear" w:color="auto" w:fill="auto"/>
                  <w:vAlign w:val="center"/>
                </w:tcPr>
                <w:p w14:paraId="6D92EB3F" w14:textId="77777777" w:rsidR="00623627" w:rsidRPr="0084196A" w:rsidRDefault="00623627" w:rsidP="00623627">
                  <w:pPr>
                    <w:jc w:val="center"/>
                    <w:rPr>
                      <w:color w:val="000000" w:themeColor="text1"/>
                      <w:szCs w:val="21"/>
                      <w:u w:val="single"/>
                    </w:rPr>
                  </w:pPr>
                  <w:r w:rsidRPr="0084196A">
                    <w:rPr>
                      <w:rFonts w:hint="eastAsia"/>
                      <w:color w:val="000000" w:themeColor="text1"/>
                      <w:szCs w:val="21"/>
                      <w:u w:val="single"/>
                    </w:rPr>
                    <w:t>0.4</w:t>
                  </w:r>
                  <w:r w:rsidRPr="0084196A">
                    <w:rPr>
                      <w:color w:val="000000" w:themeColor="text1"/>
                      <w:szCs w:val="21"/>
                      <w:u w:val="single"/>
                    </w:rPr>
                    <w:t>～</w:t>
                  </w:r>
                  <w:r w:rsidRPr="0084196A">
                    <w:rPr>
                      <w:rFonts w:hint="eastAsia"/>
                      <w:color w:val="000000" w:themeColor="text1"/>
                      <w:szCs w:val="21"/>
                      <w:u w:val="single"/>
                    </w:rPr>
                    <w:t>0.6</w:t>
                  </w:r>
                </w:p>
              </w:tc>
            </w:tr>
          </w:tbl>
          <w:p w14:paraId="19BD4C37" w14:textId="77777777" w:rsidR="00623627" w:rsidRDefault="00623627" w:rsidP="00623627">
            <w:pPr>
              <w:rPr>
                <w:b/>
                <w:color w:val="000000" w:themeColor="text1"/>
                <w:sz w:val="24"/>
              </w:rPr>
            </w:pPr>
          </w:p>
        </w:tc>
      </w:tr>
      <w:tr w:rsidR="00623627" w14:paraId="67679ECB" w14:textId="77777777" w:rsidTr="00D30593">
        <w:trPr>
          <w:trHeight w:val="819"/>
          <w:jc w:val="center"/>
        </w:trPr>
        <w:tc>
          <w:tcPr>
            <w:tcW w:w="2517" w:type="pct"/>
            <w:shd w:val="clear" w:color="auto" w:fill="auto"/>
            <w:vAlign w:val="center"/>
          </w:tcPr>
          <w:p w14:paraId="38ACAE22" w14:textId="77777777" w:rsidR="00623627" w:rsidRDefault="00623627" w:rsidP="00623627">
            <w:pPr>
              <w:spacing w:beforeLines="50" w:before="156"/>
              <w:rPr>
                <w:b/>
                <w:color w:val="000000" w:themeColor="text1"/>
                <w:sz w:val="24"/>
              </w:rPr>
            </w:pPr>
            <w:r w:rsidRPr="00C24F1C">
              <w:rPr>
                <w:rFonts w:hint="eastAsia"/>
                <w:b/>
                <w:color w:val="000000" w:themeColor="text1"/>
                <w:sz w:val="24"/>
              </w:rPr>
              <w:lastRenderedPageBreak/>
              <w:t>7</w:t>
            </w:r>
            <w:r w:rsidRPr="00C24F1C">
              <w:rPr>
                <w:b/>
                <w:color w:val="000000" w:themeColor="text1"/>
                <w:sz w:val="24"/>
              </w:rPr>
              <w:t>.8.10</w:t>
            </w:r>
            <w:r>
              <w:rPr>
                <w:color w:val="000000" w:themeColor="text1"/>
                <w:sz w:val="24"/>
              </w:rPr>
              <w:t xml:space="preserve">  </w:t>
            </w:r>
            <w:r>
              <w:rPr>
                <w:color w:val="000000" w:themeColor="text1"/>
                <w:sz w:val="24"/>
              </w:rPr>
              <w:t>水稻格田长度与宽度的确定应以有利于灌溉</w:t>
            </w:r>
            <w:r>
              <w:rPr>
                <w:rFonts w:hint="eastAsia"/>
                <w:color w:val="000000" w:themeColor="text1"/>
                <w:sz w:val="24"/>
              </w:rPr>
              <w:t>和</w:t>
            </w:r>
            <w:r>
              <w:rPr>
                <w:color w:val="000000" w:themeColor="text1"/>
                <w:sz w:val="24"/>
              </w:rPr>
              <w:t>提高机械作业效率为原则，长度宜取</w:t>
            </w:r>
            <w:r>
              <w:rPr>
                <w:color w:val="000000" w:themeColor="text1"/>
                <w:sz w:val="24"/>
              </w:rPr>
              <w:t>60</w:t>
            </w:r>
            <w:r>
              <w:rPr>
                <w:rFonts w:hint="eastAsia"/>
                <w:color w:val="000000" w:themeColor="text1"/>
                <w:sz w:val="24"/>
              </w:rPr>
              <w:t>m</w:t>
            </w:r>
            <w:r>
              <w:rPr>
                <w:color w:val="000000" w:themeColor="text1"/>
                <w:sz w:val="24"/>
              </w:rPr>
              <w:t>~120m</w:t>
            </w:r>
            <w:r>
              <w:rPr>
                <w:color w:val="000000" w:themeColor="text1"/>
                <w:sz w:val="24"/>
              </w:rPr>
              <w:t>，宽度宜取</w:t>
            </w:r>
            <w:r>
              <w:rPr>
                <w:color w:val="000000" w:themeColor="text1"/>
                <w:sz w:val="24"/>
              </w:rPr>
              <w:t>20</w:t>
            </w:r>
            <w:r>
              <w:rPr>
                <w:rFonts w:hint="eastAsia"/>
                <w:color w:val="000000" w:themeColor="text1"/>
                <w:sz w:val="24"/>
              </w:rPr>
              <w:t>m</w:t>
            </w:r>
            <w:r>
              <w:rPr>
                <w:color w:val="000000" w:themeColor="text1"/>
                <w:sz w:val="24"/>
              </w:rPr>
              <w:t>~40m</w:t>
            </w:r>
            <w:r>
              <w:rPr>
                <w:color w:val="000000" w:themeColor="text1"/>
                <w:sz w:val="24"/>
              </w:rPr>
              <w:t>；山丘区坡地上布置水稻格田时，</w:t>
            </w:r>
            <w:proofErr w:type="gramStart"/>
            <w:r>
              <w:rPr>
                <w:color w:val="000000" w:themeColor="text1"/>
                <w:sz w:val="24"/>
              </w:rPr>
              <w:t>长边宜与</w:t>
            </w:r>
            <w:proofErr w:type="gramEnd"/>
            <w:r>
              <w:rPr>
                <w:color w:val="000000" w:themeColor="text1"/>
                <w:sz w:val="24"/>
              </w:rPr>
              <w:t>等高线平行；平原地区水稻格</w:t>
            </w:r>
            <w:proofErr w:type="gramStart"/>
            <w:r>
              <w:rPr>
                <w:color w:val="000000" w:themeColor="text1"/>
                <w:sz w:val="24"/>
              </w:rPr>
              <w:t>田方向宜</w:t>
            </w:r>
            <w:proofErr w:type="gramEnd"/>
            <w:r>
              <w:rPr>
                <w:color w:val="000000" w:themeColor="text1"/>
                <w:sz w:val="24"/>
              </w:rPr>
              <w:t>取南北向。</w:t>
            </w:r>
          </w:p>
        </w:tc>
        <w:tc>
          <w:tcPr>
            <w:tcW w:w="2483" w:type="pct"/>
            <w:shd w:val="clear" w:color="auto" w:fill="auto"/>
            <w:vAlign w:val="center"/>
          </w:tcPr>
          <w:p w14:paraId="53A12079" w14:textId="77777777" w:rsidR="00623627" w:rsidRDefault="00623627" w:rsidP="00C24F1C">
            <w:pPr>
              <w:spacing w:beforeLines="50" w:before="156"/>
              <w:rPr>
                <w:b/>
                <w:color w:val="000000" w:themeColor="text1"/>
                <w:sz w:val="24"/>
              </w:rPr>
            </w:pPr>
            <w:r w:rsidRPr="00C24F1C">
              <w:rPr>
                <w:rFonts w:hint="eastAsia"/>
                <w:b/>
                <w:color w:val="000000" w:themeColor="text1"/>
                <w:sz w:val="24"/>
              </w:rPr>
              <w:t>7</w:t>
            </w:r>
            <w:r w:rsidRPr="00C24F1C">
              <w:rPr>
                <w:b/>
                <w:color w:val="000000" w:themeColor="text1"/>
                <w:sz w:val="24"/>
              </w:rPr>
              <w:t>.8.1</w:t>
            </w:r>
            <w:r w:rsidRPr="00C24F1C">
              <w:rPr>
                <w:rFonts w:hint="eastAsia"/>
                <w:b/>
                <w:color w:val="000000" w:themeColor="text1"/>
                <w:sz w:val="24"/>
              </w:rPr>
              <w:t>1</w:t>
            </w:r>
            <w:r>
              <w:rPr>
                <w:color w:val="000000" w:themeColor="text1"/>
                <w:sz w:val="24"/>
              </w:rPr>
              <w:t xml:space="preserve">  </w:t>
            </w:r>
            <w:r>
              <w:rPr>
                <w:color w:val="000000" w:themeColor="text1"/>
                <w:sz w:val="24"/>
              </w:rPr>
              <w:t>水稻格田长度与宽度的确定应以有利于灌溉</w:t>
            </w:r>
            <w:r>
              <w:rPr>
                <w:rFonts w:hint="eastAsia"/>
                <w:color w:val="000000" w:themeColor="text1"/>
                <w:sz w:val="24"/>
              </w:rPr>
              <w:t>和</w:t>
            </w:r>
            <w:r>
              <w:rPr>
                <w:color w:val="000000" w:themeColor="text1"/>
                <w:sz w:val="24"/>
              </w:rPr>
              <w:t>提高机械作业效率为原则，长度宜取</w:t>
            </w:r>
            <w:r>
              <w:rPr>
                <w:color w:val="000000" w:themeColor="text1"/>
                <w:sz w:val="24"/>
              </w:rPr>
              <w:t>60</w:t>
            </w:r>
            <w:r>
              <w:rPr>
                <w:rFonts w:hint="eastAsia"/>
                <w:color w:val="000000" w:themeColor="text1"/>
                <w:sz w:val="24"/>
              </w:rPr>
              <w:t>m</w:t>
            </w:r>
            <w:r>
              <w:rPr>
                <w:color w:val="000000" w:themeColor="text1"/>
                <w:sz w:val="24"/>
              </w:rPr>
              <w:t>~120m</w:t>
            </w:r>
            <w:r>
              <w:rPr>
                <w:color w:val="000000" w:themeColor="text1"/>
                <w:sz w:val="24"/>
              </w:rPr>
              <w:t>，宽度宜取</w:t>
            </w:r>
            <w:r>
              <w:rPr>
                <w:color w:val="000000" w:themeColor="text1"/>
                <w:sz w:val="24"/>
              </w:rPr>
              <w:t>20</w:t>
            </w:r>
            <w:r>
              <w:rPr>
                <w:rFonts w:hint="eastAsia"/>
                <w:color w:val="000000" w:themeColor="text1"/>
                <w:sz w:val="24"/>
              </w:rPr>
              <w:t>m</w:t>
            </w:r>
            <w:r>
              <w:rPr>
                <w:color w:val="000000" w:themeColor="text1"/>
                <w:sz w:val="24"/>
              </w:rPr>
              <w:t>~40m</w:t>
            </w:r>
            <w:r>
              <w:rPr>
                <w:color w:val="000000" w:themeColor="text1"/>
                <w:sz w:val="24"/>
              </w:rPr>
              <w:t>；山丘区坡地上布置水稻格田时，</w:t>
            </w:r>
            <w:proofErr w:type="gramStart"/>
            <w:r>
              <w:rPr>
                <w:color w:val="000000" w:themeColor="text1"/>
                <w:sz w:val="24"/>
              </w:rPr>
              <w:t>长边宜与</w:t>
            </w:r>
            <w:proofErr w:type="gramEnd"/>
            <w:r>
              <w:rPr>
                <w:color w:val="000000" w:themeColor="text1"/>
                <w:sz w:val="24"/>
              </w:rPr>
              <w:t>等高线平行；平原地区水稻格</w:t>
            </w:r>
            <w:proofErr w:type="gramStart"/>
            <w:r>
              <w:rPr>
                <w:color w:val="000000" w:themeColor="text1"/>
                <w:sz w:val="24"/>
              </w:rPr>
              <w:t>田方向宜</w:t>
            </w:r>
            <w:proofErr w:type="gramEnd"/>
            <w:r>
              <w:rPr>
                <w:color w:val="000000" w:themeColor="text1"/>
                <w:sz w:val="24"/>
              </w:rPr>
              <w:t>取南北向。</w:t>
            </w:r>
            <w:r>
              <w:rPr>
                <w:rFonts w:hint="eastAsia"/>
                <w:color w:val="000000" w:themeColor="text1"/>
                <w:sz w:val="24"/>
                <w:u w:val="single"/>
              </w:rPr>
              <w:t>盐碱地冲洗灌溉格田长度宜取</w:t>
            </w:r>
            <w:r>
              <w:rPr>
                <w:rFonts w:hint="eastAsia"/>
                <w:color w:val="000000" w:themeColor="text1"/>
                <w:sz w:val="24"/>
                <w:u w:val="single"/>
              </w:rPr>
              <w:t>5</w:t>
            </w:r>
            <w:r>
              <w:rPr>
                <w:color w:val="000000" w:themeColor="text1"/>
                <w:sz w:val="24"/>
                <w:u w:val="single"/>
              </w:rPr>
              <w:t>0</w:t>
            </w:r>
            <w:r>
              <w:rPr>
                <w:rFonts w:hint="eastAsia"/>
                <w:color w:val="000000" w:themeColor="text1"/>
                <w:sz w:val="24"/>
                <w:u w:val="single"/>
              </w:rPr>
              <w:t>m</w:t>
            </w:r>
            <w:r>
              <w:rPr>
                <w:color w:val="000000" w:themeColor="text1"/>
                <w:sz w:val="24"/>
                <w:u w:val="single"/>
              </w:rPr>
              <w:t>~1</w:t>
            </w:r>
            <w:r>
              <w:rPr>
                <w:rFonts w:hint="eastAsia"/>
                <w:color w:val="000000" w:themeColor="text1"/>
                <w:sz w:val="24"/>
                <w:u w:val="single"/>
              </w:rPr>
              <w:t>0</w:t>
            </w:r>
            <w:r>
              <w:rPr>
                <w:color w:val="000000" w:themeColor="text1"/>
                <w:sz w:val="24"/>
                <w:u w:val="single"/>
              </w:rPr>
              <w:t>0m</w:t>
            </w:r>
            <w:r>
              <w:rPr>
                <w:color w:val="000000" w:themeColor="text1"/>
                <w:sz w:val="24"/>
                <w:u w:val="single"/>
              </w:rPr>
              <w:t>，宽度宜取</w:t>
            </w:r>
            <w:r>
              <w:rPr>
                <w:rFonts w:hint="eastAsia"/>
                <w:color w:val="000000" w:themeColor="text1"/>
                <w:sz w:val="24"/>
                <w:u w:val="single"/>
              </w:rPr>
              <w:t>1</w:t>
            </w:r>
            <w:r>
              <w:rPr>
                <w:color w:val="000000" w:themeColor="text1"/>
                <w:sz w:val="24"/>
                <w:u w:val="single"/>
              </w:rPr>
              <w:t>0</w:t>
            </w:r>
            <w:r>
              <w:rPr>
                <w:rFonts w:hint="eastAsia"/>
                <w:color w:val="000000" w:themeColor="text1"/>
                <w:sz w:val="24"/>
                <w:u w:val="single"/>
              </w:rPr>
              <w:t>m</w:t>
            </w:r>
            <w:r>
              <w:rPr>
                <w:color w:val="000000" w:themeColor="text1"/>
                <w:sz w:val="24"/>
                <w:u w:val="single"/>
              </w:rPr>
              <w:t>~</w:t>
            </w:r>
            <w:r>
              <w:rPr>
                <w:rFonts w:hint="eastAsia"/>
                <w:color w:val="000000" w:themeColor="text1"/>
                <w:sz w:val="24"/>
                <w:u w:val="single"/>
              </w:rPr>
              <w:t>2</w:t>
            </w:r>
            <w:r>
              <w:rPr>
                <w:color w:val="000000" w:themeColor="text1"/>
                <w:sz w:val="24"/>
                <w:u w:val="single"/>
              </w:rPr>
              <w:t>0m</w:t>
            </w:r>
            <w:r>
              <w:rPr>
                <w:rFonts w:hint="eastAsia"/>
                <w:color w:val="000000" w:themeColor="text1"/>
                <w:sz w:val="24"/>
                <w:u w:val="single"/>
              </w:rPr>
              <w:t>。对于无水层的格田灌溉，土壤入渗能力强，灌溉水流推进较慢，可减小格田规格。</w:t>
            </w:r>
          </w:p>
        </w:tc>
      </w:tr>
      <w:tr w:rsidR="004525B7" w14:paraId="49FB2EB2" w14:textId="77777777" w:rsidTr="00D30593">
        <w:trPr>
          <w:trHeight w:val="819"/>
          <w:jc w:val="center"/>
        </w:trPr>
        <w:tc>
          <w:tcPr>
            <w:tcW w:w="2517" w:type="pct"/>
            <w:shd w:val="clear" w:color="auto" w:fill="auto"/>
            <w:vAlign w:val="center"/>
          </w:tcPr>
          <w:p w14:paraId="0D43AD9D" w14:textId="77777777" w:rsidR="004525B7" w:rsidRPr="003C0EAE" w:rsidRDefault="004525B7"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.9  </w:t>
            </w:r>
            <w:r w:rsidRPr="003C0EAE">
              <w:rPr>
                <w:b/>
                <w:color w:val="000000" w:themeColor="text1"/>
                <w:sz w:val="24"/>
              </w:rPr>
              <w:t>节水工程</w:t>
            </w:r>
          </w:p>
        </w:tc>
        <w:tc>
          <w:tcPr>
            <w:tcW w:w="2483" w:type="pct"/>
            <w:shd w:val="clear" w:color="auto" w:fill="auto"/>
            <w:vAlign w:val="center"/>
          </w:tcPr>
          <w:p w14:paraId="786807AB" w14:textId="77777777" w:rsidR="004525B7" w:rsidRPr="003C0EAE" w:rsidRDefault="004525B7" w:rsidP="003C0EAE">
            <w:pPr>
              <w:adjustRightInd w:val="0"/>
              <w:snapToGrid w:val="0"/>
              <w:spacing w:beforeLines="30" w:before="93" w:line="360" w:lineRule="auto"/>
              <w:jc w:val="center"/>
              <w:rPr>
                <w:b/>
                <w:color w:val="000000" w:themeColor="text1"/>
                <w:sz w:val="24"/>
              </w:rPr>
            </w:pPr>
            <w:r w:rsidRPr="003C0EAE">
              <w:rPr>
                <w:rFonts w:hint="eastAsia"/>
                <w:b/>
                <w:color w:val="000000" w:themeColor="text1"/>
                <w:sz w:val="24"/>
              </w:rPr>
              <w:t>7</w:t>
            </w:r>
            <w:r w:rsidRPr="003C0EAE">
              <w:rPr>
                <w:b/>
                <w:color w:val="000000" w:themeColor="text1"/>
                <w:sz w:val="24"/>
              </w:rPr>
              <w:t xml:space="preserve">.9  </w:t>
            </w:r>
            <w:r w:rsidRPr="003C0EAE">
              <w:rPr>
                <w:b/>
                <w:color w:val="000000" w:themeColor="text1"/>
                <w:sz w:val="24"/>
              </w:rPr>
              <w:t>节水工程</w:t>
            </w:r>
          </w:p>
        </w:tc>
      </w:tr>
      <w:tr w:rsidR="004525B7" w14:paraId="2FC10559" w14:textId="77777777" w:rsidTr="00D30593">
        <w:trPr>
          <w:trHeight w:val="819"/>
          <w:jc w:val="center"/>
        </w:trPr>
        <w:tc>
          <w:tcPr>
            <w:tcW w:w="2517" w:type="pct"/>
            <w:shd w:val="clear" w:color="auto" w:fill="auto"/>
            <w:vAlign w:val="center"/>
          </w:tcPr>
          <w:p w14:paraId="443B3B01" w14:textId="77777777" w:rsidR="004525B7" w:rsidRPr="00C5645D" w:rsidRDefault="004525B7" w:rsidP="004525B7">
            <w:pPr>
              <w:rPr>
                <w:rFonts w:eastAsia="黑体"/>
                <w:color w:val="000000" w:themeColor="text1"/>
                <w:szCs w:val="21"/>
              </w:rPr>
            </w:pPr>
          </w:p>
        </w:tc>
        <w:tc>
          <w:tcPr>
            <w:tcW w:w="2483" w:type="pct"/>
            <w:shd w:val="clear" w:color="auto" w:fill="auto"/>
            <w:vAlign w:val="center"/>
          </w:tcPr>
          <w:p w14:paraId="2F53751F" w14:textId="77777777" w:rsidR="004525B7" w:rsidRDefault="004525B7" w:rsidP="00C24F1C">
            <w:pPr>
              <w:rPr>
                <w:b/>
                <w:color w:val="000000" w:themeColor="text1"/>
                <w:sz w:val="24"/>
                <w:u w:val="single"/>
              </w:rPr>
            </w:pPr>
            <w:r>
              <w:rPr>
                <w:rFonts w:hint="eastAsia"/>
                <w:b/>
                <w:color w:val="000000" w:themeColor="text1"/>
                <w:sz w:val="24"/>
                <w:u w:val="single"/>
              </w:rPr>
              <w:t>7.9.</w:t>
            </w:r>
            <w:r w:rsidR="00C24F1C">
              <w:rPr>
                <w:b/>
                <w:color w:val="000000" w:themeColor="text1"/>
                <w:sz w:val="24"/>
                <w:u w:val="single"/>
              </w:rPr>
              <w:t>3A</w:t>
            </w:r>
            <w:r>
              <w:rPr>
                <w:rFonts w:hint="eastAsia"/>
                <w:b/>
                <w:color w:val="000000" w:themeColor="text1"/>
                <w:sz w:val="24"/>
                <w:u w:val="single"/>
              </w:rPr>
              <w:t xml:space="preserve">  </w:t>
            </w:r>
            <w:r>
              <w:rPr>
                <w:rFonts w:hint="eastAsia"/>
                <w:color w:val="000000" w:themeColor="text1"/>
                <w:sz w:val="24"/>
                <w:u w:val="single"/>
              </w:rPr>
              <w:t>渠道防渗工程规划应根据流域水利规划和区域水土资源平衡的要求，在全面收集分析所需资料的基础上，安排必要的勘察、观测和试验。</w:t>
            </w:r>
          </w:p>
        </w:tc>
      </w:tr>
      <w:tr w:rsidR="004525B7" w14:paraId="41527A4D" w14:textId="77777777" w:rsidTr="00D30593">
        <w:trPr>
          <w:trHeight w:val="819"/>
          <w:jc w:val="center"/>
        </w:trPr>
        <w:tc>
          <w:tcPr>
            <w:tcW w:w="2517" w:type="pct"/>
            <w:shd w:val="clear" w:color="auto" w:fill="auto"/>
            <w:vAlign w:val="center"/>
          </w:tcPr>
          <w:p w14:paraId="1AF6EE11" w14:textId="77777777" w:rsidR="004525B7" w:rsidRDefault="004525B7" w:rsidP="004525B7">
            <w:pPr>
              <w:rPr>
                <w:b/>
                <w:color w:val="000000" w:themeColor="text1"/>
                <w:sz w:val="24"/>
              </w:rPr>
            </w:pPr>
          </w:p>
        </w:tc>
        <w:tc>
          <w:tcPr>
            <w:tcW w:w="2483" w:type="pct"/>
            <w:shd w:val="clear" w:color="auto" w:fill="auto"/>
            <w:vAlign w:val="center"/>
          </w:tcPr>
          <w:p w14:paraId="0E17C7A3" w14:textId="77777777" w:rsidR="004525B7" w:rsidRDefault="004525B7" w:rsidP="00C24F1C">
            <w:pPr>
              <w:rPr>
                <w:b/>
                <w:color w:val="000000" w:themeColor="text1"/>
                <w:sz w:val="24"/>
                <w:u w:val="single"/>
              </w:rPr>
            </w:pPr>
            <w:r>
              <w:rPr>
                <w:rFonts w:hint="eastAsia"/>
                <w:b/>
                <w:color w:val="000000" w:themeColor="text1"/>
                <w:sz w:val="24"/>
                <w:u w:val="single"/>
              </w:rPr>
              <w:t>7.9.</w:t>
            </w:r>
            <w:r w:rsidR="00C24F1C">
              <w:rPr>
                <w:b/>
                <w:color w:val="000000" w:themeColor="text1"/>
                <w:sz w:val="24"/>
                <w:u w:val="single"/>
              </w:rPr>
              <w:t>3B</w:t>
            </w:r>
            <w:r>
              <w:rPr>
                <w:rFonts w:hint="eastAsia"/>
                <w:b/>
                <w:color w:val="000000" w:themeColor="text1"/>
                <w:sz w:val="24"/>
                <w:u w:val="single"/>
              </w:rPr>
              <w:t xml:space="preserve">  </w:t>
            </w:r>
            <w:r>
              <w:rPr>
                <w:rFonts w:hint="eastAsia"/>
                <w:color w:val="000000" w:themeColor="text1"/>
                <w:sz w:val="24"/>
                <w:u w:val="single"/>
              </w:rPr>
              <w:t>灌溉渠道防渗工程规划应与当地农业区划、农田水利建设规划相适应，并符合灌区节水改造规划的要求。</w:t>
            </w:r>
          </w:p>
        </w:tc>
      </w:tr>
      <w:tr w:rsidR="004525B7" w14:paraId="12EFB59A" w14:textId="77777777" w:rsidTr="00D30593">
        <w:trPr>
          <w:trHeight w:val="819"/>
          <w:jc w:val="center"/>
        </w:trPr>
        <w:tc>
          <w:tcPr>
            <w:tcW w:w="2517" w:type="pct"/>
            <w:shd w:val="clear" w:color="auto" w:fill="auto"/>
            <w:vAlign w:val="center"/>
          </w:tcPr>
          <w:p w14:paraId="142ABDC2" w14:textId="77777777" w:rsidR="004525B7" w:rsidRDefault="004525B7" w:rsidP="004525B7">
            <w:pPr>
              <w:spacing w:beforeLines="50" w:before="156"/>
              <w:rPr>
                <w:b/>
                <w:color w:val="000000" w:themeColor="text1"/>
                <w:sz w:val="24"/>
              </w:rPr>
            </w:pPr>
            <w:r w:rsidRPr="00C24F1C">
              <w:rPr>
                <w:rFonts w:hint="eastAsia"/>
                <w:b/>
                <w:color w:val="000000" w:themeColor="text1"/>
                <w:sz w:val="24"/>
              </w:rPr>
              <w:t>7</w:t>
            </w:r>
            <w:r w:rsidRPr="00C24F1C">
              <w:rPr>
                <w:b/>
                <w:color w:val="000000" w:themeColor="text1"/>
                <w:sz w:val="24"/>
              </w:rPr>
              <w:t>.9.8</w:t>
            </w:r>
            <w:r>
              <w:rPr>
                <w:b/>
                <w:color w:val="000000" w:themeColor="text1"/>
                <w:sz w:val="24"/>
              </w:rPr>
              <w:t xml:space="preserve"> </w:t>
            </w:r>
            <w:r>
              <w:rPr>
                <w:color w:val="000000" w:themeColor="text1"/>
                <w:sz w:val="24"/>
              </w:rPr>
              <w:t xml:space="preserve"> </w:t>
            </w:r>
            <w:r>
              <w:rPr>
                <w:color w:val="000000" w:themeColor="text1"/>
                <w:sz w:val="24"/>
              </w:rPr>
              <w:t>灌区节水工程规划除应符合本规范规定外，还应符合</w:t>
            </w:r>
            <w:r>
              <w:rPr>
                <w:rFonts w:hint="eastAsia"/>
                <w:color w:val="000000" w:themeColor="text1"/>
                <w:sz w:val="24"/>
              </w:rPr>
              <w:t>国家现行标准</w:t>
            </w:r>
            <w:r>
              <w:rPr>
                <w:color w:val="000000" w:themeColor="text1"/>
                <w:sz w:val="24"/>
              </w:rPr>
              <w:t>《节水灌溉工程技术规范》</w:t>
            </w:r>
            <w:r>
              <w:rPr>
                <w:color w:val="000000" w:themeColor="text1"/>
                <w:sz w:val="24"/>
              </w:rPr>
              <w:t>GB/T50363</w:t>
            </w:r>
            <w:r>
              <w:rPr>
                <w:color w:val="000000" w:themeColor="text1"/>
                <w:sz w:val="24"/>
              </w:rPr>
              <w:t>、《灌溉与排水工程设计</w:t>
            </w:r>
            <w:r>
              <w:rPr>
                <w:rFonts w:hint="eastAsia"/>
                <w:color w:val="000000" w:themeColor="text1"/>
                <w:sz w:val="24"/>
                <w:bdr w:val="single" w:sz="4" w:space="0" w:color="auto"/>
              </w:rPr>
              <w:t>规范</w:t>
            </w:r>
            <w:r>
              <w:rPr>
                <w:color w:val="000000" w:themeColor="text1"/>
                <w:sz w:val="24"/>
              </w:rPr>
              <w:t>》</w:t>
            </w:r>
            <w:r>
              <w:rPr>
                <w:color w:val="000000" w:themeColor="text1"/>
                <w:sz w:val="24"/>
              </w:rPr>
              <w:t>GB50288</w:t>
            </w:r>
            <w:r>
              <w:rPr>
                <w:color w:val="000000" w:themeColor="text1"/>
                <w:sz w:val="24"/>
              </w:rPr>
              <w:t>和《渠道防渗工程技术规范》</w:t>
            </w:r>
            <w:r>
              <w:rPr>
                <w:color w:val="000000" w:themeColor="text1"/>
                <w:sz w:val="24"/>
                <w:bdr w:val="single" w:sz="4" w:space="0" w:color="auto"/>
              </w:rPr>
              <w:t>SL18</w:t>
            </w:r>
            <w:r>
              <w:rPr>
                <w:rFonts w:hint="eastAsia"/>
                <w:color w:val="000000" w:themeColor="text1"/>
                <w:sz w:val="24"/>
              </w:rPr>
              <w:t>的</w:t>
            </w:r>
            <w:r>
              <w:rPr>
                <w:color w:val="000000" w:themeColor="text1"/>
                <w:sz w:val="24"/>
              </w:rPr>
              <w:t>有关规定。</w:t>
            </w:r>
          </w:p>
        </w:tc>
        <w:tc>
          <w:tcPr>
            <w:tcW w:w="2483" w:type="pct"/>
            <w:shd w:val="clear" w:color="auto" w:fill="auto"/>
            <w:vAlign w:val="center"/>
          </w:tcPr>
          <w:p w14:paraId="46BE7087" w14:textId="77777777" w:rsidR="004525B7" w:rsidRDefault="004525B7" w:rsidP="004525B7">
            <w:pPr>
              <w:spacing w:beforeLines="50" w:before="156"/>
              <w:rPr>
                <w:b/>
                <w:color w:val="000000" w:themeColor="text1"/>
                <w:sz w:val="24"/>
              </w:rPr>
            </w:pPr>
            <w:r w:rsidRPr="00C24F1C">
              <w:rPr>
                <w:rFonts w:hint="eastAsia"/>
                <w:b/>
                <w:color w:val="000000" w:themeColor="text1"/>
                <w:sz w:val="24"/>
              </w:rPr>
              <w:t>7</w:t>
            </w:r>
            <w:r w:rsidRPr="00C24F1C">
              <w:rPr>
                <w:b/>
                <w:color w:val="000000" w:themeColor="text1"/>
                <w:sz w:val="24"/>
              </w:rPr>
              <w:t>.9.</w:t>
            </w:r>
            <w:r w:rsidR="00C24F1C">
              <w:rPr>
                <w:rFonts w:hint="eastAsia"/>
                <w:b/>
                <w:color w:val="000000" w:themeColor="text1"/>
                <w:sz w:val="24"/>
              </w:rPr>
              <w:t>8</w:t>
            </w:r>
            <w:r>
              <w:rPr>
                <w:b/>
                <w:color w:val="000000" w:themeColor="text1"/>
                <w:sz w:val="24"/>
              </w:rPr>
              <w:t xml:space="preserve"> </w:t>
            </w:r>
            <w:r>
              <w:rPr>
                <w:color w:val="000000" w:themeColor="text1"/>
                <w:sz w:val="24"/>
              </w:rPr>
              <w:t xml:space="preserve"> </w:t>
            </w:r>
            <w:r>
              <w:rPr>
                <w:color w:val="000000" w:themeColor="text1"/>
                <w:sz w:val="24"/>
              </w:rPr>
              <w:t>灌区节水工程规划除应符合本规范规定外，还应符合</w:t>
            </w:r>
            <w:r>
              <w:rPr>
                <w:rFonts w:hint="eastAsia"/>
                <w:color w:val="000000" w:themeColor="text1"/>
                <w:sz w:val="24"/>
              </w:rPr>
              <w:t>国家现行标准</w:t>
            </w:r>
            <w:r>
              <w:rPr>
                <w:color w:val="000000" w:themeColor="text1"/>
                <w:sz w:val="24"/>
              </w:rPr>
              <w:t>《节水灌溉工程技术规范》</w:t>
            </w:r>
            <w:r>
              <w:rPr>
                <w:color w:val="000000" w:themeColor="text1"/>
                <w:sz w:val="24"/>
              </w:rPr>
              <w:t>GB/T50363</w:t>
            </w:r>
            <w:r>
              <w:rPr>
                <w:color w:val="000000" w:themeColor="text1"/>
                <w:sz w:val="24"/>
              </w:rPr>
              <w:t>、《灌溉与排水工程设计</w:t>
            </w:r>
            <w:r>
              <w:rPr>
                <w:rFonts w:hint="eastAsia"/>
                <w:color w:val="000000" w:themeColor="text1"/>
                <w:sz w:val="24"/>
                <w:u w:val="single"/>
              </w:rPr>
              <w:t>标准</w:t>
            </w:r>
            <w:r>
              <w:rPr>
                <w:color w:val="000000" w:themeColor="text1"/>
                <w:sz w:val="24"/>
              </w:rPr>
              <w:t>》</w:t>
            </w:r>
            <w:r>
              <w:rPr>
                <w:color w:val="000000" w:themeColor="text1"/>
                <w:sz w:val="24"/>
              </w:rPr>
              <w:t>GB50288</w:t>
            </w:r>
            <w:r>
              <w:rPr>
                <w:color w:val="000000" w:themeColor="text1"/>
                <w:sz w:val="24"/>
              </w:rPr>
              <w:t>和《渠道防渗工程技术规范》</w:t>
            </w:r>
            <w:r>
              <w:rPr>
                <w:color w:val="000000" w:themeColor="text1"/>
                <w:sz w:val="24"/>
                <w:u w:val="single"/>
              </w:rPr>
              <w:t>GB T 50600</w:t>
            </w:r>
            <w:r>
              <w:rPr>
                <w:rFonts w:hint="eastAsia"/>
                <w:color w:val="000000" w:themeColor="text1"/>
                <w:sz w:val="24"/>
              </w:rPr>
              <w:t>的</w:t>
            </w:r>
            <w:r>
              <w:rPr>
                <w:color w:val="000000" w:themeColor="text1"/>
                <w:sz w:val="24"/>
              </w:rPr>
              <w:t>有关规定。</w:t>
            </w:r>
          </w:p>
        </w:tc>
      </w:tr>
      <w:tr w:rsidR="00C24F1C" w14:paraId="4422BAA6" w14:textId="77777777" w:rsidTr="00D30593">
        <w:trPr>
          <w:trHeight w:val="819"/>
          <w:jc w:val="center"/>
        </w:trPr>
        <w:tc>
          <w:tcPr>
            <w:tcW w:w="2517" w:type="pct"/>
            <w:shd w:val="clear" w:color="auto" w:fill="auto"/>
            <w:vAlign w:val="center"/>
          </w:tcPr>
          <w:p w14:paraId="11167E29"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26F29AA0" w14:textId="77777777" w:rsidR="00C24F1C" w:rsidRDefault="00C24F1C" w:rsidP="00C24F1C">
            <w:pPr>
              <w:jc w:val="center"/>
              <w:outlineLvl w:val="0"/>
              <w:rPr>
                <w:rFonts w:ascii="宋体" w:hAnsi="宋体"/>
                <w:color w:val="000000" w:themeColor="text1"/>
                <w:sz w:val="24"/>
              </w:rPr>
            </w:pPr>
            <w:r>
              <w:rPr>
                <w:rFonts w:eastAsia="黑体"/>
                <w:b/>
                <w:color w:val="000000" w:themeColor="text1"/>
                <w:sz w:val="32"/>
                <w:szCs w:val="32"/>
              </w:rPr>
              <w:t>7A</w:t>
            </w:r>
            <w:r>
              <w:rPr>
                <w:rFonts w:eastAsia="黑体" w:hint="eastAsia"/>
                <w:b/>
                <w:color w:val="000000" w:themeColor="text1"/>
                <w:sz w:val="32"/>
                <w:szCs w:val="32"/>
              </w:rPr>
              <w:t xml:space="preserve"> </w:t>
            </w:r>
            <w:r>
              <w:rPr>
                <w:rFonts w:eastAsia="黑体" w:hint="eastAsia"/>
                <w:b/>
                <w:color w:val="000000" w:themeColor="text1"/>
                <w:sz w:val="32"/>
                <w:szCs w:val="32"/>
              </w:rPr>
              <w:t>灌区监测</w:t>
            </w:r>
          </w:p>
        </w:tc>
      </w:tr>
      <w:tr w:rsidR="00C24F1C" w14:paraId="2215C2CF" w14:textId="77777777" w:rsidTr="00D30593">
        <w:trPr>
          <w:trHeight w:val="819"/>
          <w:jc w:val="center"/>
        </w:trPr>
        <w:tc>
          <w:tcPr>
            <w:tcW w:w="2517" w:type="pct"/>
            <w:shd w:val="clear" w:color="auto" w:fill="auto"/>
            <w:vAlign w:val="center"/>
          </w:tcPr>
          <w:p w14:paraId="035F59EF"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7C09E150" w14:textId="77777777" w:rsidR="00C24F1C" w:rsidRDefault="00C24F1C" w:rsidP="00C24F1C">
            <w:pPr>
              <w:rPr>
                <w:color w:val="000000" w:themeColor="text1"/>
                <w:sz w:val="24"/>
                <w:u w:val="single"/>
              </w:rPr>
            </w:pPr>
            <w:r>
              <w:rPr>
                <w:b/>
                <w:color w:val="000000" w:themeColor="text1"/>
                <w:sz w:val="24"/>
                <w:u w:val="single"/>
              </w:rPr>
              <w:t>7A</w:t>
            </w:r>
            <w:r>
              <w:rPr>
                <w:rFonts w:hint="eastAsia"/>
                <w:b/>
                <w:color w:val="000000" w:themeColor="text1"/>
                <w:sz w:val="24"/>
                <w:u w:val="single"/>
              </w:rPr>
              <w:t>.</w:t>
            </w:r>
            <w:r>
              <w:rPr>
                <w:b/>
                <w:color w:val="000000" w:themeColor="text1"/>
                <w:sz w:val="24"/>
                <w:u w:val="single"/>
              </w:rPr>
              <w:t>0</w:t>
            </w:r>
            <w:r>
              <w:rPr>
                <w:rFonts w:hint="eastAsia"/>
                <w:b/>
                <w:color w:val="000000" w:themeColor="text1"/>
                <w:sz w:val="24"/>
                <w:u w:val="single"/>
              </w:rPr>
              <w:t xml:space="preserve">.1  </w:t>
            </w:r>
            <w:r>
              <w:rPr>
                <w:rFonts w:hint="eastAsia"/>
                <w:color w:val="000000" w:themeColor="text1"/>
                <w:sz w:val="24"/>
                <w:u w:val="single"/>
              </w:rPr>
              <w:t>灌区监测</w:t>
            </w:r>
            <w:r>
              <w:rPr>
                <w:color w:val="000000" w:themeColor="text1"/>
                <w:sz w:val="24"/>
                <w:u w:val="single"/>
              </w:rPr>
              <w:t>应根据</w:t>
            </w:r>
            <w:r>
              <w:rPr>
                <w:rFonts w:hint="eastAsia"/>
                <w:color w:val="000000" w:themeColor="text1"/>
                <w:sz w:val="24"/>
                <w:u w:val="single"/>
              </w:rPr>
              <w:t>灌区</w:t>
            </w:r>
            <w:r>
              <w:rPr>
                <w:color w:val="000000" w:themeColor="text1"/>
                <w:sz w:val="24"/>
                <w:u w:val="single"/>
              </w:rPr>
              <w:t>规模</w:t>
            </w:r>
            <w:r>
              <w:rPr>
                <w:rFonts w:hint="eastAsia"/>
                <w:color w:val="000000" w:themeColor="text1"/>
                <w:sz w:val="24"/>
                <w:u w:val="single"/>
              </w:rPr>
              <w:t>、</w:t>
            </w:r>
            <w:r>
              <w:rPr>
                <w:color w:val="000000" w:themeColor="text1"/>
                <w:sz w:val="24"/>
                <w:u w:val="single"/>
              </w:rPr>
              <w:t>特点</w:t>
            </w:r>
            <w:r>
              <w:rPr>
                <w:rFonts w:hint="eastAsia"/>
                <w:color w:val="000000" w:themeColor="text1"/>
                <w:sz w:val="24"/>
                <w:u w:val="single"/>
              </w:rPr>
              <w:t>及</w:t>
            </w:r>
            <w:r>
              <w:rPr>
                <w:color w:val="000000" w:themeColor="text1"/>
                <w:sz w:val="24"/>
                <w:u w:val="single"/>
              </w:rPr>
              <w:t>管理运行</w:t>
            </w:r>
            <w:r>
              <w:rPr>
                <w:rFonts w:hint="eastAsia"/>
                <w:color w:val="000000" w:themeColor="text1"/>
                <w:sz w:val="24"/>
                <w:u w:val="single"/>
              </w:rPr>
              <w:t>需要确定监测项目和监测内容。</w:t>
            </w:r>
          </w:p>
        </w:tc>
      </w:tr>
      <w:tr w:rsidR="00C24F1C" w14:paraId="166D1FF0" w14:textId="77777777" w:rsidTr="00D30593">
        <w:trPr>
          <w:trHeight w:val="819"/>
          <w:jc w:val="center"/>
        </w:trPr>
        <w:tc>
          <w:tcPr>
            <w:tcW w:w="2517" w:type="pct"/>
            <w:shd w:val="clear" w:color="auto" w:fill="auto"/>
            <w:vAlign w:val="center"/>
          </w:tcPr>
          <w:p w14:paraId="37DF45B5"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0B8207AD" w14:textId="77777777" w:rsidR="00C24F1C" w:rsidRDefault="00C24F1C" w:rsidP="00C1042B">
            <w:pPr>
              <w:rPr>
                <w:b/>
                <w:color w:val="000000" w:themeColor="text1"/>
                <w:sz w:val="24"/>
                <w:u w:val="single"/>
              </w:rPr>
            </w:pPr>
            <w:r>
              <w:rPr>
                <w:b/>
                <w:color w:val="000000" w:themeColor="text1"/>
                <w:sz w:val="24"/>
                <w:u w:val="single"/>
              </w:rPr>
              <w:t>7A</w:t>
            </w:r>
            <w:r>
              <w:rPr>
                <w:rFonts w:hint="eastAsia"/>
                <w:b/>
                <w:color w:val="000000" w:themeColor="text1"/>
                <w:sz w:val="24"/>
                <w:u w:val="single"/>
              </w:rPr>
              <w:t>.</w:t>
            </w:r>
            <w:r>
              <w:rPr>
                <w:b/>
                <w:color w:val="000000" w:themeColor="text1"/>
                <w:sz w:val="24"/>
                <w:u w:val="single"/>
              </w:rPr>
              <w:t>0</w:t>
            </w:r>
            <w:r>
              <w:rPr>
                <w:rFonts w:hint="eastAsia"/>
                <w:b/>
                <w:color w:val="000000" w:themeColor="text1"/>
                <w:sz w:val="24"/>
                <w:u w:val="single"/>
              </w:rPr>
              <w:t>.</w:t>
            </w:r>
            <w:r>
              <w:rPr>
                <w:b/>
                <w:color w:val="000000" w:themeColor="text1"/>
                <w:sz w:val="24"/>
                <w:u w:val="single"/>
              </w:rPr>
              <w:t>2</w:t>
            </w:r>
            <w:r>
              <w:rPr>
                <w:rFonts w:hint="eastAsia"/>
                <w:b/>
                <w:color w:val="000000" w:themeColor="text1"/>
                <w:sz w:val="24"/>
                <w:u w:val="single"/>
              </w:rPr>
              <w:t xml:space="preserve">  </w:t>
            </w:r>
            <w:r>
              <w:rPr>
                <w:rFonts w:hint="eastAsia"/>
                <w:color w:val="000000" w:themeColor="text1"/>
                <w:sz w:val="24"/>
                <w:u w:val="single"/>
              </w:rPr>
              <w:t>土壤墒情监测应根据灌溉分区设置墒情监测站，</w:t>
            </w:r>
            <w:r w:rsidR="00C1042B">
              <w:rPr>
                <w:rFonts w:hint="eastAsia"/>
                <w:color w:val="000000" w:themeColor="text1"/>
                <w:sz w:val="24"/>
                <w:u w:val="single"/>
              </w:rPr>
              <w:t>可</w:t>
            </w:r>
            <w:r>
              <w:rPr>
                <w:rFonts w:hint="eastAsia"/>
                <w:color w:val="000000" w:themeColor="text1"/>
                <w:sz w:val="24"/>
                <w:u w:val="single"/>
              </w:rPr>
              <w:t>按监测方式分为人工墒情站、固定自动墒情站、移动自动墒情站。</w:t>
            </w:r>
          </w:p>
        </w:tc>
      </w:tr>
      <w:tr w:rsidR="00C24F1C" w14:paraId="34414D7A" w14:textId="77777777" w:rsidTr="00D30593">
        <w:trPr>
          <w:trHeight w:val="819"/>
          <w:jc w:val="center"/>
        </w:trPr>
        <w:tc>
          <w:tcPr>
            <w:tcW w:w="2517" w:type="pct"/>
            <w:shd w:val="clear" w:color="auto" w:fill="auto"/>
            <w:vAlign w:val="center"/>
          </w:tcPr>
          <w:p w14:paraId="736EF47B"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02A5F8AA" w14:textId="77777777" w:rsidR="00C24F1C" w:rsidRDefault="00C1042B" w:rsidP="00C1042B">
            <w:pPr>
              <w:rPr>
                <w:b/>
                <w:color w:val="000000" w:themeColor="text1"/>
                <w:sz w:val="24"/>
                <w:u w:val="single"/>
              </w:rPr>
            </w:pPr>
            <w:r>
              <w:rPr>
                <w:b/>
                <w:color w:val="000000" w:themeColor="text1"/>
                <w:sz w:val="24"/>
                <w:u w:val="single"/>
              </w:rPr>
              <w:t>7A</w:t>
            </w:r>
            <w:r w:rsidR="00C24F1C">
              <w:rPr>
                <w:rFonts w:hint="eastAsia"/>
                <w:b/>
                <w:color w:val="000000" w:themeColor="text1"/>
                <w:sz w:val="24"/>
                <w:u w:val="single"/>
              </w:rPr>
              <w:t>.</w:t>
            </w:r>
            <w:r w:rsidR="00C24F1C">
              <w:rPr>
                <w:b/>
                <w:color w:val="000000" w:themeColor="text1"/>
                <w:sz w:val="24"/>
                <w:u w:val="single"/>
              </w:rPr>
              <w:t>0</w:t>
            </w:r>
            <w:r w:rsidR="00C24F1C">
              <w:rPr>
                <w:rFonts w:hint="eastAsia"/>
                <w:b/>
                <w:color w:val="000000" w:themeColor="text1"/>
                <w:sz w:val="24"/>
                <w:u w:val="single"/>
              </w:rPr>
              <w:t>.</w:t>
            </w:r>
            <w:r w:rsidR="00C24F1C">
              <w:rPr>
                <w:b/>
                <w:color w:val="000000" w:themeColor="text1"/>
                <w:sz w:val="24"/>
                <w:u w:val="single"/>
              </w:rPr>
              <w:t>3</w:t>
            </w:r>
            <w:r w:rsidR="00C24F1C">
              <w:rPr>
                <w:rFonts w:hint="eastAsia"/>
                <w:b/>
                <w:color w:val="000000" w:themeColor="text1"/>
                <w:sz w:val="24"/>
                <w:u w:val="single"/>
              </w:rPr>
              <w:t xml:space="preserve"> </w:t>
            </w:r>
            <w:r w:rsidR="00C24F1C">
              <w:rPr>
                <w:b/>
                <w:color w:val="000000" w:themeColor="text1"/>
                <w:sz w:val="24"/>
                <w:u w:val="single"/>
              </w:rPr>
              <w:t xml:space="preserve"> </w:t>
            </w:r>
            <w:r w:rsidR="00C24F1C">
              <w:rPr>
                <w:rFonts w:hint="eastAsia"/>
                <w:color w:val="000000" w:themeColor="text1"/>
                <w:sz w:val="24"/>
                <w:u w:val="single"/>
              </w:rPr>
              <w:t>各灌溉分区墒情监测站应在国家测站的基础上，结合灌溉面积或行政区划统一布设，并</w:t>
            </w:r>
            <w:r>
              <w:rPr>
                <w:rFonts w:hint="eastAsia"/>
                <w:color w:val="000000" w:themeColor="text1"/>
                <w:sz w:val="24"/>
                <w:u w:val="single"/>
              </w:rPr>
              <w:t>应</w:t>
            </w:r>
            <w:r>
              <w:rPr>
                <w:color w:val="000000" w:themeColor="text1"/>
                <w:sz w:val="24"/>
                <w:u w:val="single"/>
              </w:rPr>
              <w:t>符合</w:t>
            </w:r>
            <w:proofErr w:type="gramStart"/>
            <w:r>
              <w:rPr>
                <w:color w:val="000000" w:themeColor="text1"/>
                <w:sz w:val="24"/>
                <w:u w:val="single"/>
              </w:rPr>
              <w:t>现行</w:t>
            </w:r>
            <w:r>
              <w:rPr>
                <w:rFonts w:hint="eastAsia"/>
                <w:color w:val="000000" w:themeColor="text1"/>
                <w:sz w:val="24"/>
                <w:u w:val="single"/>
              </w:rPr>
              <w:t>行业</w:t>
            </w:r>
            <w:proofErr w:type="gramEnd"/>
            <w:r>
              <w:rPr>
                <w:color w:val="000000" w:themeColor="text1"/>
                <w:sz w:val="24"/>
                <w:u w:val="single"/>
              </w:rPr>
              <w:t>标准</w:t>
            </w:r>
            <w:r w:rsidR="00C24F1C">
              <w:rPr>
                <w:rFonts w:hint="eastAsia"/>
                <w:color w:val="000000" w:themeColor="text1"/>
                <w:sz w:val="24"/>
                <w:u w:val="single"/>
              </w:rPr>
              <w:t>《土壤墒情监测规范》</w:t>
            </w:r>
            <w:r w:rsidR="00C24F1C">
              <w:rPr>
                <w:rFonts w:hint="eastAsia"/>
                <w:color w:val="000000" w:themeColor="text1"/>
                <w:sz w:val="24"/>
                <w:u w:val="single"/>
              </w:rPr>
              <w:t>S</w:t>
            </w:r>
            <w:r w:rsidR="00C24F1C">
              <w:rPr>
                <w:color w:val="000000" w:themeColor="text1"/>
                <w:sz w:val="24"/>
                <w:u w:val="single"/>
              </w:rPr>
              <w:t>L 364</w:t>
            </w:r>
            <w:r w:rsidR="00C24F1C">
              <w:rPr>
                <w:rFonts w:hint="eastAsia"/>
                <w:color w:val="000000" w:themeColor="text1"/>
                <w:sz w:val="24"/>
                <w:u w:val="single"/>
              </w:rPr>
              <w:t>要求。</w:t>
            </w:r>
          </w:p>
        </w:tc>
      </w:tr>
      <w:tr w:rsidR="00C24F1C" w14:paraId="283B6460" w14:textId="77777777" w:rsidTr="00D30593">
        <w:trPr>
          <w:trHeight w:val="819"/>
          <w:jc w:val="center"/>
        </w:trPr>
        <w:tc>
          <w:tcPr>
            <w:tcW w:w="2517" w:type="pct"/>
            <w:shd w:val="clear" w:color="auto" w:fill="auto"/>
            <w:vAlign w:val="center"/>
          </w:tcPr>
          <w:p w14:paraId="4846123F"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4336CBF6" w14:textId="77777777" w:rsidR="00C24F1C" w:rsidRDefault="00C1042B" w:rsidP="00C24F1C">
            <w:pPr>
              <w:rPr>
                <w:rFonts w:eastAsia="黑体"/>
                <w:color w:val="000000" w:themeColor="text1"/>
                <w:sz w:val="24"/>
                <w:u w:val="single"/>
              </w:rPr>
            </w:pPr>
            <w:r>
              <w:rPr>
                <w:b/>
                <w:color w:val="000000" w:themeColor="text1"/>
                <w:sz w:val="24"/>
                <w:u w:val="single"/>
              </w:rPr>
              <w:t>7A</w:t>
            </w:r>
            <w:r w:rsidR="00C24F1C">
              <w:rPr>
                <w:rFonts w:hint="eastAsia"/>
                <w:b/>
                <w:color w:val="000000" w:themeColor="text1"/>
                <w:sz w:val="24"/>
                <w:u w:val="single"/>
              </w:rPr>
              <w:t>.</w:t>
            </w:r>
            <w:r w:rsidR="00C24F1C">
              <w:rPr>
                <w:b/>
                <w:color w:val="000000" w:themeColor="text1"/>
                <w:sz w:val="24"/>
                <w:u w:val="single"/>
              </w:rPr>
              <w:t xml:space="preserve">0.4  </w:t>
            </w:r>
            <w:r w:rsidR="00C24F1C">
              <w:rPr>
                <w:rFonts w:hint="eastAsia"/>
                <w:b/>
                <w:color w:val="000000" w:themeColor="text1"/>
                <w:sz w:val="24"/>
                <w:u w:val="single"/>
              </w:rPr>
              <w:t>水</w:t>
            </w:r>
            <w:r w:rsidR="00C24F1C">
              <w:rPr>
                <w:color w:val="000000" w:themeColor="text1"/>
                <w:sz w:val="24"/>
                <w:u w:val="single"/>
              </w:rPr>
              <w:t>量</w:t>
            </w:r>
            <w:r w:rsidR="00C24F1C">
              <w:rPr>
                <w:rFonts w:hint="eastAsia"/>
                <w:color w:val="000000" w:themeColor="text1"/>
                <w:sz w:val="24"/>
                <w:u w:val="single"/>
              </w:rPr>
              <w:t>监测</w:t>
            </w:r>
            <w:r w:rsidR="00C24F1C">
              <w:rPr>
                <w:color w:val="000000" w:themeColor="text1"/>
                <w:sz w:val="24"/>
                <w:u w:val="single"/>
              </w:rPr>
              <w:t>站</w:t>
            </w:r>
            <w:r w:rsidR="00C24F1C">
              <w:rPr>
                <w:rFonts w:hint="eastAsia"/>
                <w:color w:val="000000" w:themeColor="text1"/>
                <w:sz w:val="24"/>
                <w:u w:val="single"/>
              </w:rPr>
              <w:t>点</w:t>
            </w:r>
            <w:r w:rsidR="00C24F1C">
              <w:rPr>
                <w:color w:val="000000" w:themeColor="text1"/>
                <w:sz w:val="24"/>
                <w:u w:val="single"/>
              </w:rPr>
              <w:t>应</w:t>
            </w:r>
            <w:r w:rsidR="00C24F1C">
              <w:rPr>
                <w:rFonts w:hint="eastAsia"/>
                <w:color w:val="000000" w:themeColor="text1"/>
                <w:sz w:val="24"/>
                <w:u w:val="single"/>
              </w:rPr>
              <w:t>根据灌区规模、渠（管）系布局、输配水需要等</w:t>
            </w:r>
            <w:r w:rsidR="00C24F1C">
              <w:rPr>
                <w:color w:val="000000" w:themeColor="text1"/>
                <w:sz w:val="24"/>
                <w:u w:val="single"/>
              </w:rPr>
              <w:t>进行</w:t>
            </w:r>
            <w:r w:rsidR="00C24F1C">
              <w:rPr>
                <w:rFonts w:hint="eastAsia"/>
                <w:color w:val="000000" w:themeColor="text1"/>
                <w:sz w:val="24"/>
                <w:u w:val="single"/>
              </w:rPr>
              <w:t>统筹</w:t>
            </w:r>
            <w:r w:rsidR="00C24F1C">
              <w:rPr>
                <w:color w:val="000000" w:themeColor="text1"/>
                <w:sz w:val="24"/>
                <w:u w:val="single"/>
              </w:rPr>
              <w:t>规划布设</w:t>
            </w:r>
            <w:r w:rsidR="00C24F1C">
              <w:rPr>
                <w:rFonts w:hint="eastAsia"/>
                <w:color w:val="000000" w:themeColor="text1"/>
                <w:sz w:val="24"/>
                <w:u w:val="single"/>
              </w:rPr>
              <w:t>。</w:t>
            </w:r>
          </w:p>
        </w:tc>
      </w:tr>
      <w:tr w:rsidR="00C24F1C" w14:paraId="3D7EE0F2" w14:textId="77777777" w:rsidTr="00D30593">
        <w:trPr>
          <w:trHeight w:val="819"/>
          <w:jc w:val="center"/>
        </w:trPr>
        <w:tc>
          <w:tcPr>
            <w:tcW w:w="2517" w:type="pct"/>
            <w:shd w:val="clear" w:color="auto" w:fill="auto"/>
            <w:vAlign w:val="center"/>
          </w:tcPr>
          <w:p w14:paraId="09867FB5"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07DE0B83" w14:textId="77777777" w:rsidR="00C24F1C" w:rsidRDefault="00C1042B" w:rsidP="00C24F1C">
            <w:pPr>
              <w:rPr>
                <w:b/>
                <w:color w:val="000000" w:themeColor="text1"/>
                <w:sz w:val="24"/>
                <w:u w:val="single"/>
              </w:rPr>
            </w:pPr>
            <w:r>
              <w:rPr>
                <w:b/>
                <w:color w:val="000000" w:themeColor="text1"/>
                <w:sz w:val="24"/>
                <w:u w:val="single"/>
              </w:rPr>
              <w:t>7A</w:t>
            </w:r>
            <w:r w:rsidR="00C24F1C">
              <w:rPr>
                <w:rFonts w:hint="eastAsia"/>
                <w:b/>
                <w:color w:val="000000" w:themeColor="text1"/>
                <w:sz w:val="24"/>
                <w:u w:val="single"/>
              </w:rPr>
              <w:t>.</w:t>
            </w:r>
            <w:r w:rsidR="00C24F1C">
              <w:rPr>
                <w:b/>
                <w:color w:val="000000" w:themeColor="text1"/>
                <w:sz w:val="24"/>
                <w:u w:val="single"/>
              </w:rPr>
              <w:t>0</w:t>
            </w:r>
            <w:r w:rsidR="00C24F1C">
              <w:rPr>
                <w:rFonts w:hint="eastAsia"/>
                <w:b/>
                <w:color w:val="000000" w:themeColor="text1"/>
                <w:sz w:val="24"/>
                <w:u w:val="single"/>
              </w:rPr>
              <w:t>.</w:t>
            </w:r>
            <w:r w:rsidR="00C24F1C">
              <w:rPr>
                <w:b/>
                <w:color w:val="000000" w:themeColor="text1"/>
                <w:sz w:val="24"/>
                <w:u w:val="single"/>
              </w:rPr>
              <w:t>5</w:t>
            </w:r>
            <w:r w:rsidR="00C24F1C">
              <w:rPr>
                <w:rFonts w:hint="eastAsia"/>
                <w:b/>
                <w:color w:val="000000" w:themeColor="text1"/>
                <w:sz w:val="24"/>
                <w:u w:val="single"/>
              </w:rPr>
              <w:t xml:space="preserve">  </w:t>
            </w:r>
            <w:r w:rsidR="00C24F1C">
              <w:rPr>
                <w:rFonts w:hint="eastAsia"/>
                <w:color w:val="000000" w:themeColor="text1"/>
                <w:sz w:val="24"/>
                <w:u w:val="single"/>
              </w:rPr>
              <w:t>水量测站</w:t>
            </w:r>
            <w:r>
              <w:rPr>
                <w:rFonts w:hint="eastAsia"/>
                <w:color w:val="000000" w:themeColor="text1"/>
                <w:sz w:val="24"/>
                <w:u w:val="single"/>
              </w:rPr>
              <w:t>应</w:t>
            </w:r>
            <w:r w:rsidR="00C24F1C">
              <w:rPr>
                <w:rFonts w:hint="eastAsia"/>
                <w:color w:val="000000" w:themeColor="text1"/>
                <w:sz w:val="24"/>
                <w:u w:val="single"/>
              </w:rPr>
              <w:t>布设在交通、通讯便利，便于管理的位置，并</w:t>
            </w:r>
            <w:r>
              <w:rPr>
                <w:rFonts w:hint="eastAsia"/>
                <w:color w:val="000000" w:themeColor="text1"/>
                <w:sz w:val="24"/>
                <w:u w:val="single"/>
              </w:rPr>
              <w:t>应</w:t>
            </w:r>
            <w:r w:rsidR="00C24F1C">
              <w:rPr>
                <w:rFonts w:hint="eastAsia"/>
                <w:color w:val="000000" w:themeColor="text1"/>
                <w:sz w:val="24"/>
                <w:u w:val="single"/>
              </w:rPr>
              <w:t>符合下列要求：</w:t>
            </w:r>
          </w:p>
          <w:p w14:paraId="6C6C6260" w14:textId="77777777" w:rsidR="00C24F1C" w:rsidRDefault="00C24F1C" w:rsidP="00C24F1C">
            <w:pPr>
              <w:ind w:firstLineChars="200" w:firstLine="482"/>
              <w:rPr>
                <w:color w:val="000000" w:themeColor="text1"/>
                <w:sz w:val="24"/>
                <w:u w:val="single"/>
              </w:rPr>
            </w:pPr>
            <w:r>
              <w:rPr>
                <w:b/>
                <w:color w:val="000000" w:themeColor="text1"/>
                <w:sz w:val="24"/>
                <w:u w:val="single"/>
              </w:rPr>
              <w:t>1</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应设置渠首测站，测站位置</w:t>
            </w:r>
            <w:proofErr w:type="gramStart"/>
            <w:r>
              <w:rPr>
                <w:rFonts w:hint="eastAsia"/>
                <w:color w:val="000000" w:themeColor="text1"/>
                <w:sz w:val="24"/>
                <w:u w:val="single"/>
              </w:rPr>
              <w:t>宜设置</w:t>
            </w:r>
            <w:proofErr w:type="gramEnd"/>
            <w:r>
              <w:rPr>
                <w:rFonts w:hint="eastAsia"/>
                <w:color w:val="000000" w:themeColor="text1"/>
                <w:sz w:val="24"/>
                <w:u w:val="single"/>
              </w:rPr>
              <w:t>在渠段顺直、水流平稳处，也可与引水闸结合设置。</w:t>
            </w:r>
          </w:p>
          <w:p w14:paraId="1506E926" w14:textId="77777777" w:rsidR="00C24F1C" w:rsidRDefault="00C24F1C" w:rsidP="00C24F1C">
            <w:pPr>
              <w:ind w:firstLineChars="200" w:firstLine="482"/>
              <w:rPr>
                <w:color w:val="000000" w:themeColor="text1"/>
                <w:sz w:val="24"/>
                <w:u w:val="single"/>
              </w:rPr>
            </w:pPr>
            <w:r>
              <w:rPr>
                <w:b/>
                <w:color w:val="000000" w:themeColor="text1"/>
                <w:sz w:val="24"/>
                <w:u w:val="single"/>
              </w:rPr>
              <w:t>2</w:t>
            </w:r>
            <w:r>
              <w:rPr>
                <w:rFonts w:hint="eastAsia"/>
                <w:b/>
                <w:color w:val="000000" w:themeColor="text1"/>
                <w:sz w:val="24"/>
                <w:u w:val="single"/>
              </w:rPr>
              <w:t xml:space="preserve"> </w:t>
            </w:r>
            <w:r>
              <w:rPr>
                <w:b/>
                <w:color w:val="000000" w:themeColor="text1"/>
                <w:sz w:val="24"/>
                <w:u w:val="single"/>
              </w:rPr>
              <w:t xml:space="preserve"> </w:t>
            </w:r>
            <w:r>
              <w:rPr>
                <w:rFonts w:hint="eastAsia"/>
                <w:color w:val="000000" w:themeColor="text1"/>
                <w:sz w:val="24"/>
                <w:u w:val="single"/>
              </w:rPr>
              <w:t>干渠、支渠各级渠道应结合分水闸或在闸后设分水测站。位置</w:t>
            </w:r>
            <w:r w:rsidR="00C1042B">
              <w:rPr>
                <w:rFonts w:hint="eastAsia"/>
                <w:color w:val="000000" w:themeColor="text1"/>
                <w:sz w:val="24"/>
                <w:u w:val="single"/>
              </w:rPr>
              <w:t>应</w:t>
            </w:r>
            <w:r>
              <w:rPr>
                <w:rFonts w:hint="eastAsia"/>
                <w:color w:val="000000" w:themeColor="text1"/>
                <w:sz w:val="24"/>
                <w:u w:val="single"/>
              </w:rPr>
              <w:t>设置在渠段顺直、水流平稳处。</w:t>
            </w:r>
          </w:p>
          <w:p w14:paraId="452B1C6A" w14:textId="77777777" w:rsidR="00C24F1C" w:rsidRDefault="00C24F1C" w:rsidP="00C24F1C">
            <w:pPr>
              <w:ind w:firstLineChars="200" w:firstLine="482"/>
              <w:rPr>
                <w:b/>
                <w:color w:val="000000" w:themeColor="text1"/>
                <w:sz w:val="24"/>
                <w:u w:val="single"/>
              </w:rPr>
            </w:pPr>
            <w:r>
              <w:rPr>
                <w:b/>
                <w:color w:val="000000" w:themeColor="text1"/>
                <w:sz w:val="24"/>
                <w:u w:val="single"/>
              </w:rPr>
              <w:t>3</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具有退水功能的灌溉渠道系统末端、退水闸及排水沟渠应设</w:t>
            </w:r>
            <w:proofErr w:type="gramStart"/>
            <w:r>
              <w:rPr>
                <w:rFonts w:hint="eastAsia"/>
                <w:color w:val="000000" w:themeColor="text1"/>
                <w:sz w:val="24"/>
                <w:u w:val="single"/>
              </w:rPr>
              <w:t>量水测路观测</w:t>
            </w:r>
            <w:proofErr w:type="gramEnd"/>
            <w:r>
              <w:rPr>
                <w:rFonts w:hint="eastAsia"/>
                <w:color w:val="000000" w:themeColor="text1"/>
                <w:sz w:val="24"/>
                <w:u w:val="single"/>
              </w:rPr>
              <w:t>退水量。</w:t>
            </w:r>
          </w:p>
          <w:p w14:paraId="21EDDE89" w14:textId="77777777" w:rsidR="00C24F1C" w:rsidRDefault="00C24F1C" w:rsidP="00C24F1C">
            <w:pPr>
              <w:ind w:firstLineChars="200" w:firstLine="482"/>
              <w:rPr>
                <w:b/>
                <w:color w:val="000000" w:themeColor="text1"/>
                <w:sz w:val="24"/>
                <w:u w:val="single"/>
              </w:rPr>
            </w:pPr>
            <w:r>
              <w:rPr>
                <w:b/>
                <w:color w:val="000000" w:themeColor="text1"/>
                <w:sz w:val="24"/>
                <w:u w:val="single"/>
              </w:rPr>
              <w:t>4</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为观测、收集专门资料（渠道或管道的输水损失、糙率含沙量等）需要设置测站时，可在满足需要条件的位置增设专用测站。</w:t>
            </w:r>
          </w:p>
        </w:tc>
      </w:tr>
      <w:tr w:rsidR="00C24F1C" w14:paraId="375C9905" w14:textId="77777777" w:rsidTr="00D30593">
        <w:trPr>
          <w:trHeight w:val="819"/>
          <w:jc w:val="center"/>
        </w:trPr>
        <w:tc>
          <w:tcPr>
            <w:tcW w:w="2517" w:type="pct"/>
            <w:shd w:val="clear" w:color="auto" w:fill="auto"/>
            <w:vAlign w:val="center"/>
          </w:tcPr>
          <w:p w14:paraId="47888013"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5AA642C6" w14:textId="77777777" w:rsidR="00C24F1C" w:rsidRDefault="00C1042B" w:rsidP="00C24F1C">
            <w:pPr>
              <w:rPr>
                <w:b/>
                <w:color w:val="000000" w:themeColor="text1"/>
                <w:sz w:val="24"/>
                <w:u w:val="single"/>
              </w:rPr>
            </w:pPr>
            <w:r>
              <w:rPr>
                <w:rFonts w:hint="eastAsia"/>
                <w:b/>
                <w:color w:val="000000" w:themeColor="text1"/>
                <w:sz w:val="24"/>
                <w:u w:val="single"/>
              </w:rPr>
              <w:t>7A.0.</w:t>
            </w:r>
            <w:r w:rsidR="00C24F1C">
              <w:rPr>
                <w:b/>
                <w:color w:val="000000" w:themeColor="text1"/>
                <w:sz w:val="24"/>
                <w:u w:val="single"/>
              </w:rPr>
              <w:t xml:space="preserve">6  </w:t>
            </w:r>
            <w:r w:rsidR="00C24F1C">
              <w:rPr>
                <w:rFonts w:hint="eastAsia"/>
                <w:color w:val="000000" w:themeColor="text1"/>
                <w:sz w:val="24"/>
                <w:u w:val="single"/>
              </w:rPr>
              <w:t>灌溉渠道</w:t>
            </w:r>
            <w:r w:rsidR="00C24F1C">
              <w:rPr>
                <w:color w:val="000000" w:themeColor="text1"/>
                <w:sz w:val="24"/>
                <w:u w:val="single"/>
              </w:rPr>
              <w:t>水量监测应符合现行</w:t>
            </w:r>
            <w:r>
              <w:rPr>
                <w:rFonts w:hint="eastAsia"/>
                <w:color w:val="000000" w:themeColor="text1"/>
                <w:sz w:val="24"/>
                <w:u w:val="single"/>
              </w:rPr>
              <w:t>国家标准</w:t>
            </w:r>
            <w:r w:rsidR="00C24F1C">
              <w:rPr>
                <w:color w:val="000000" w:themeColor="text1"/>
                <w:sz w:val="24"/>
                <w:u w:val="single"/>
              </w:rPr>
              <w:t>《</w:t>
            </w:r>
            <w:r w:rsidR="00C24F1C">
              <w:rPr>
                <w:rFonts w:hint="eastAsia"/>
                <w:color w:val="000000" w:themeColor="text1"/>
                <w:sz w:val="24"/>
                <w:u w:val="single"/>
              </w:rPr>
              <w:t>灌溉</w:t>
            </w:r>
            <w:r w:rsidR="00C24F1C">
              <w:rPr>
                <w:color w:val="000000" w:themeColor="text1"/>
                <w:sz w:val="24"/>
                <w:u w:val="single"/>
              </w:rPr>
              <w:t>渠道系统量水规范》</w:t>
            </w:r>
            <w:r w:rsidR="00C24F1C">
              <w:rPr>
                <w:rFonts w:hint="eastAsia"/>
                <w:color w:val="000000" w:themeColor="text1"/>
                <w:sz w:val="24"/>
                <w:u w:val="single"/>
              </w:rPr>
              <w:t>GB/T 21303</w:t>
            </w:r>
            <w:r w:rsidR="00C24F1C">
              <w:rPr>
                <w:rFonts w:hint="eastAsia"/>
                <w:color w:val="000000" w:themeColor="text1"/>
                <w:sz w:val="24"/>
                <w:u w:val="single"/>
              </w:rPr>
              <w:t>要求</w:t>
            </w:r>
            <w:r w:rsidR="00C24F1C">
              <w:rPr>
                <w:color w:val="000000" w:themeColor="text1"/>
                <w:sz w:val="24"/>
                <w:u w:val="single"/>
              </w:rPr>
              <w:t>。</w:t>
            </w:r>
          </w:p>
        </w:tc>
      </w:tr>
      <w:tr w:rsidR="00C24F1C" w14:paraId="11A236EF" w14:textId="77777777" w:rsidTr="00D30593">
        <w:trPr>
          <w:trHeight w:val="819"/>
          <w:jc w:val="center"/>
        </w:trPr>
        <w:tc>
          <w:tcPr>
            <w:tcW w:w="2517" w:type="pct"/>
            <w:shd w:val="clear" w:color="auto" w:fill="auto"/>
            <w:vAlign w:val="center"/>
          </w:tcPr>
          <w:p w14:paraId="76672EA7"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6F75B4B3" w14:textId="77777777" w:rsidR="00C24F1C" w:rsidRDefault="00C1042B" w:rsidP="00C24F1C">
            <w:pPr>
              <w:rPr>
                <w:b/>
                <w:color w:val="000000" w:themeColor="text1"/>
                <w:sz w:val="24"/>
                <w:u w:val="single"/>
              </w:rPr>
            </w:pPr>
            <w:r>
              <w:rPr>
                <w:rFonts w:hint="eastAsia"/>
                <w:b/>
                <w:color w:val="000000" w:themeColor="text1"/>
                <w:sz w:val="24"/>
                <w:u w:val="single"/>
              </w:rPr>
              <w:t>7A.0.</w:t>
            </w:r>
            <w:r w:rsidR="00C24F1C">
              <w:rPr>
                <w:b/>
                <w:color w:val="000000" w:themeColor="text1"/>
                <w:sz w:val="24"/>
                <w:u w:val="single"/>
              </w:rPr>
              <w:t>7</w:t>
            </w:r>
            <w:r w:rsidR="00C24F1C">
              <w:rPr>
                <w:rFonts w:hint="eastAsia"/>
                <w:b/>
                <w:color w:val="000000" w:themeColor="text1"/>
                <w:sz w:val="24"/>
                <w:u w:val="single"/>
              </w:rPr>
              <w:t xml:space="preserve">  </w:t>
            </w:r>
            <w:r w:rsidR="00C24F1C">
              <w:rPr>
                <w:rFonts w:hint="eastAsia"/>
                <w:color w:val="000000" w:themeColor="text1"/>
                <w:sz w:val="24"/>
                <w:u w:val="single"/>
              </w:rPr>
              <w:t>灌区水质</w:t>
            </w:r>
            <w:r w:rsidR="00C24F1C">
              <w:rPr>
                <w:color w:val="000000" w:themeColor="text1"/>
                <w:sz w:val="24"/>
                <w:u w:val="single"/>
              </w:rPr>
              <w:t>监测</w:t>
            </w:r>
            <w:r>
              <w:rPr>
                <w:rFonts w:hint="eastAsia"/>
                <w:color w:val="000000" w:themeColor="text1"/>
                <w:sz w:val="24"/>
                <w:u w:val="single"/>
              </w:rPr>
              <w:t>应</w:t>
            </w:r>
            <w:r w:rsidR="00C24F1C">
              <w:rPr>
                <w:rFonts w:hint="eastAsia"/>
                <w:color w:val="000000" w:themeColor="text1"/>
                <w:sz w:val="24"/>
                <w:u w:val="single"/>
              </w:rPr>
              <w:t>主要包括灌溉水源水质监测和灌区排水水质监测，水质</w:t>
            </w:r>
            <w:r w:rsidR="00C24F1C">
              <w:rPr>
                <w:color w:val="000000" w:themeColor="text1"/>
                <w:sz w:val="24"/>
                <w:u w:val="single"/>
              </w:rPr>
              <w:t>监测</w:t>
            </w:r>
            <w:r w:rsidR="00C24F1C">
              <w:rPr>
                <w:rFonts w:hint="eastAsia"/>
                <w:color w:val="000000" w:themeColor="text1"/>
                <w:sz w:val="24"/>
                <w:u w:val="single"/>
              </w:rPr>
              <w:t>站点应</w:t>
            </w:r>
            <w:r w:rsidR="00C24F1C">
              <w:rPr>
                <w:color w:val="000000" w:themeColor="text1"/>
                <w:sz w:val="24"/>
                <w:u w:val="single"/>
              </w:rPr>
              <w:t>综合考虑</w:t>
            </w:r>
            <w:r w:rsidR="00C24F1C">
              <w:rPr>
                <w:rFonts w:hint="eastAsia"/>
                <w:color w:val="000000" w:themeColor="text1"/>
                <w:sz w:val="24"/>
                <w:u w:val="single"/>
              </w:rPr>
              <w:t>灌溉水源情况、灌排水系统、</w:t>
            </w:r>
            <w:r w:rsidR="00C24F1C">
              <w:rPr>
                <w:color w:val="000000" w:themeColor="text1"/>
                <w:sz w:val="24"/>
                <w:u w:val="single"/>
              </w:rPr>
              <w:t>污染</w:t>
            </w:r>
            <w:r w:rsidR="00C24F1C">
              <w:rPr>
                <w:rFonts w:hint="eastAsia"/>
                <w:color w:val="000000" w:themeColor="text1"/>
                <w:sz w:val="24"/>
                <w:u w:val="single"/>
              </w:rPr>
              <w:t>源</w:t>
            </w:r>
            <w:r w:rsidR="00C24F1C">
              <w:rPr>
                <w:color w:val="000000" w:themeColor="text1"/>
                <w:sz w:val="24"/>
                <w:u w:val="single"/>
              </w:rPr>
              <w:t>分布</w:t>
            </w:r>
            <w:r w:rsidR="00C24F1C">
              <w:rPr>
                <w:rFonts w:hint="eastAsia"/>
                <w:color w:val="000000" w:themeColor="text1"/>
                <w:sz w:val="24"/>
                <w:u w:val="single"/>
              </w:rPr>
              <w:t>等因素合理布设；条件具备时宜与水量监测站点结合布设</w:t>
            </w:r>
            <w:r w:rsidR="00C24F1C">
              <w:rPr>
                <w:color w:val="000000" w:themeColor="text1"/>
                <w:sz w:val="24"/>
                <w:u w:val="single"/>
              </w:rPr>
              <w:t>。</w:t>
            </w:r>
            <w:r w:rsidR="00C24F1C">
              <w:rPr>
                <w:b/>
                <w:color w:val="000000" w:themeColor="text1"/>
                <w:sz w:val="24"/>
                <w:u w:val="single"/>
              </w:rPr>
              <w:t xml:space="preserve">   </w:t>
            </w:r>
          </w:p>
        </w:tc>
      </w:tr>
      <w:tr w:rsidR="00C24F1C" w14:paraId="143490D6" w14:textId="77777777" w:rsidTr="00D30593">
        <w:trPr>
          <w:trHeight w:val="819"/>
          <w:jc w:val="center"/>
        </w:trPr>
        <w:tc>
          <w:tcPr>
            <w:tcW w:w="2517" w:type="pct"/>
            <w:shd w:val="clear" w:color="auto" w:fill="auto"/>
            <w:vAlign w:val="center"/>
          </w:tcPr>
          <w:p w14:paraId="172224B3" w14:textId="77777777" w:rsidR="00C24F1C" w:rsidRPr="00C24F1C" w:rsidRDefault="00C24F1C" w:rsidP="00C24F1C">
            <w:pPr>
              <w:spacing w:beforeLines="50" w:before="156"/>
              <w:rPr>
                <w:b/>
                <w:color w:val="000000" w:themeColor="text1"/>
                <w:sz w:val="24"/>
              </w:rPr>
            </w:pPr>
          </w:p>
        </w:tc>
        <w:tc>
          <w:tcPr>
            <w:tcW w:w="2483" w:type="pct"/>
            <w:shd w:val="clear" w:color="auto" w:fill="auto"/>
            <w:vAlign w:val="center"/>
          </w:tcPr>
          <w:p w14:paraId="13E6B182" w14:textId="77777777" w:rsidR="00C24F1C" w:rsidRDefault="00C1042B" w:rsidP="00C1042B">
            <w:pPr>
              <w:rPr>
                <w:b/>
                <w:color w:val="000000" w:themeColor="text1"/>
                <w:sz w:val="24"/>
                <w:u w:val="single"/>
              </w:rPr>
            </w:pPr>
            <w:r>
              <w:rPr>
                <w:rFonts w:hint="eastAsia"/>
                <w:b/>
                <w:color w:val="000000" w:themeColor="text1"/>
                <w:sz w:val="24"/>
                <w:u w:val="single"/>
              </w:rPr>
              <w:t>7A.0.</w:t>
            </w:r>
            <w:r w:rsidR="00C24F1C">
              <w:rPr>
                <w:b/>
                <w:color w:val="000000" w:themeColor="text1"/>
                <w:sz w:val="24"/>
                <w:u w:val="single"/>
              </w:rPr>
              <w:t>8</w:t>
            </w:r>
            <w:r w:rsidR="00C24F1C">
              <w:rPr>
                <w:rFonts w:hint="eastAsia"/>
                <w:b/>
                <w:color w:val="000000" w:themeColor="text1"/>
                <w:sz w:val="24"/>
                <w:u w:val="single"/>
              </w:rPr>
              <w:t xml:space="preserve">  </w:t>
            </w:r>
            <w:r w:rsidR="00C24F1C">
              <w:rPr>
                <w:rFonts w:hint="eastAsia"/>
                <w:color w:val="000000" w:themeColor="text1"/>
                <w:sz w:val="24"/>
                <w:u w:val="single"/>
              </w:rPr>
              <w:t>灌溉水质监测项目应符合现行</w:t>
            </w:r>
            <w:r>
              <w:rPr>
                <w:rFonts w:hint="eastAsia"/>
                <w:color w:val="000000" w:themeColor="text1"/>
                <w:sz w:val="24"/>
                <w:u w:val="single"/>
              </w:rPr>
              <w:t>国家标准</w:t>
            </w:r>
            <w:r w:rsidR="00C24F1C">
              <w:rPr>
                <w:rFonts w:hint="eastAsia"/>
                <w:color w:val="000000" w:themeColor="text1"/>
                <w:sz w:val="24"/>
                <w:u w:val="single"/>
              </w:rPr>
              <w:t>《农田灌溉水质标准》</w:t>
            </w:r>
            <w:r w:rsidR="00C24F1C">
              <w:rPr>
                <w:rFonts w:hint="eastAsia"/>
                <w:color w:val="000000" w:themeColor="text1"/>
                <w:sz w:val="24"/>
                <w:u w:val="single"/>
              </w:rPr>
              <w:t>GB 5084</w:t>
            </w:r>
            <w:r>
              <w:rPr>
                <w:rFonts w:hint="eastAsia"/>
                <w:color w:val="000000" w:themeColor="text1"/>
                <w:sz w:val="24"/>
                <w:u w:val="single"/>
              </w:rPr>
              <w:t>的</w:t>
            </w:r>
            <w:r>
              <w:rPr>
                <w:color w:val="000000" w:themeColor="text1"/>
                <w:sz w:val="24"/>
                <w:u w:val="single"/>
              </w:rPr>
              <w:t>有关规定</w:t>
            </w:r>
            <w:r w:rsidR="00C24F1C">
              <w:rPr>
                <w:rFonts w:hint="eastAsia"/>
                <w:color w:val="000000" w:themeColor="text1"/>
                <w:sz w:val="24"/>
                <w:u w:val="single"/>
              </w:rPr>
              <w:t>；水质监测有关要求应符合</w:t>
            </w:r>
            <w:proofErr w:type="gramStart"/>
            <w:r w:rsidR="00C24F1C">
              <w:rPr>
                <w:rFonts w:hint="eastAsia"/>
                <w:color w:val="000000" w:themeColor="text1"/>
                <w:sz w:val="24"/>
                <w:u w:val="single"/>
              </w:rPr>
              <w:t>现行</w:t>
            </w:r>
            <w:r>
              <w:rPr>
                <w:rFonts w:hint="eastAsia"/>
                <w:color w:val="000000" w:themeColor="text1"/>
                <w:sz w:val="24"/>
                <w:u w:val="single"/>
              </w:rPr>
              <w:t>行业</w:t>
            </w:r>
            <w:proofErr w:type="gramEnd"/>
            <w:r>
              <w:rPr>
                <w:rFonts w:hint="eastAsia"/>
                <w:color w:val="000000" w:themeColor="text1"/>
                <w:sz w:val="24"/>
                <w:u w:val="single"/>
              </w:rPr>
              <w:t>标准</w:t>
            </w:r>
            <w:r w:rsidR="00C24F1C">
              <w:rPr>
                <w:rFonts w:hint="eastAsia"/>
                <w:color w:val="000000" w:themeColor="text1"/>
                <w:sz w:val="24"/>
                <w:u w:val="single"/>
              </w:rPr>
              <w:t>《农用水源环境质量监测技术规范》</w:t>
            </w:r>
            <w:r w:rsidR="00C24F1C">
              <w:rPr>
                <w:rFonts w:hint="eastAsia"/>
                <w:color w:val="000000" w:themeColor="text1"/>
                <w:sz w:val="24"/>
                <w:u w:val="single"/>
              </w:rPr>
              <w:t>NY/T 396</w:t>
            </w:r>
            <w:r w:rsidR="00C24F1C">
              <w:rPr>
                <w:rFonts w:hint="eastAsia"/>
                <w:color w:val="000000" w:themeColor="text1"/>
                <w:sz w:val="24"/>
                <w:u w:val="single"/>
              </w:rPr>
              <w:t>的</w:t>
            </w:r>
            <w:r>
              <w:rPr>
                <w:rFonts w:hint="eastAsia"/>
                <w:color w:val="000000" w:themeColor="text1"/>
                <w:sz w:val="24"/>
                <w:u w:val="single"/>
              </w:rPr>
              <w:t>有关</w:t>
            </w:r>
            <w:r w:rsidR="00C24F1C">
              <w:rPr>
                <w:rFonts w:hint="eastAsia"/>
                <w:color w:val="000000" w:themeColor="text1"/>
                <w:sz w:val="24"/>
                <w:u w:val="single"/>
              </w:rPr>
              <w:t>规定。</w:t>
            </w:r>
          </w:p>
        </w:tc>
      </w:tr>
      <w:tr w:rsidR="00C1042B" w14:paraId="43449F4C" w14:textId="77777777" w:rsidTr="00D30593">
        <w:trPr>
          <w:trHeight w:val="819"/>
          <w:jc w:val="center"/>
        </w:trPr>
        <w:tc>
          <w:tcPr>
            <w:tcW w:w="2517" w:type="pct"/>
            <w:shd w:val="clear" w:color="auto" w:fill="auto"/>
            <w:vAlign w:val="center"/>
          </w:tcPr>
          <w:p w14:paraId="3FA51598"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3B3A365F" w14:textId="77777777" w:rsidR="00C1042B" w:rsidRDefault="00C1042B" w:rsidP="00C1042B">
            <w:pPr>
              <w:jc w:val="center"/>
              <w:outlineLvl w:val="0"/>
              <w:rPr>
                <w:rFonts w:ascii="宋体" w:hAnsi="宋体"/>
                <w:color w:val="000000" w:themeColor="text1"/>
                <w:sz w:val="24"/>
              </w:rPr>
            </w:pPr>
            <w:r>
              <w:rPr>
                <w:rFonts w:ascii="黑体" w:eastAsia="黑体" w:hAnsi="黑体"/>
                <w:b/>
                <w:color w:val="000000" w:themeColor="text1"/>
                <w:sz w:val="32"/>
                <w:szCs w:val="32"/>
              </w:rPr>
              <w:t>7B</w:t>
            </w:r>
            <w:r>
              <w:rPr>
                <w:rFonts w:ascii="黑体" w:eastAsia="黑体" w:hAnsi="黑体" w:hint="eastAsia"/>
                <w:b/>
                <w:color w:val="000000" w:themeColor="text1"/>
                <w:sz w:val="32"/>
                <w:szCs w:val="32"/>
              </w:rPr>
              <w:t xml:space="preserve">  灌区信息化工程</w:t>
            </w:r>
          </w:p>
        </w:tc>
      </w:tr>
      <w:tr w:rsidR="00C1042B" w14:paraId="12D50862" w14:textId="77777777" w:rsidTr="00D30593">
        <w:trPr>
          <w:trHeight w:val="819"/>
          <w:jc w:val="center"/>
        </w:trPr>
        <w:tc>
          <w:tcPr>
            <w:tcW w:w="2517" w:type="pct"/>
            <w:shd w:val="clear" w:color="auto" w:fill="auto"/>
            <w:vAlign w:val="center"/>
          </w:tcPr>
          <w:p w14:paraId="3A9FF6B5"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25C85E43" w14:textId="77777777" w:rsidR="00C1042B" w:rsidRDefault="00C1042B" w:rsidP="00C1042B">
            <w:pPr>
              <w:rPr>
                <w:color w:val="000000" w:themeColor="text1"/>
                <w:sz w:val="24"/>
                <w:u w:val="single"/>
              </w:rPr>
            </w:pPr>
            <w:r>
              <w:rPr>
                <w:rFonts w:hint="eastAsia"/>
                <w:b/>
                <w:color w:val="000000" w:themeColor="text1"/>
                <w:sz w:val="24"/>
                <w:u w:val="single"/>
              </w:rPr>
              <w:t xml:space="preserve">7B.0.1 </w:t>
            </w:r>
            <w:r>
              <w:rPr>
                <w:rFonts w:hint="eastAsia"/>
                <w:color w:val="000000" w:themeColor="text1"/>
                <w:sz w:val="24"/>
                <w:u w:val="single"/>
              </w:rPr>
              <w:t>灌区信息化建设应按照智慧水利要求，根据灌区管理和业务需求，确定灌区信息化规划方案与建设内容，包括信息采集、传输、存储及业务应用等。</w:t>
            </w:r>
          </w:p>
        </w:tc>
      </w:tr>
      <w:tr w:rsidR="00C1042B" w14:paraId="4505EF66" w14:textId="77777777" w:rsidTr="00D30593">
        <w:trPr>
          <w:trHeight w:val="819"/>
          <w:jc w:val="center"/>
        </w:trPr>
        <w:tc>
          <w:tcPr>
            <w:tcW w:w="2517" w:type="pct"/>
            <w:shd w:val="clear" w:color="auto" w:fill="auto"/>
            <w:vAlign w:val="center"/>
          </w:tcPr>
          <w:p w14:paraId="11AF5B7D"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0F55939E" w14:textId="77777777" w:rsidR="00C1042B" w:rsidRDefault="00C1042B" w:rsidP="00C1042B">
            <w:pPr>
              <w:rPr>
                <w:color w:val="000000" w:themeColor="text1"/>
                <w:sz w:val="24"/>
                <w:u w:val="single"/>
              </w:rPr>
            </w:pPr>
            <w:r>
              <w:rPr>
                <w:rFonts w:hint="eastAsia"/>
                <w:b/>
                <w:color w:val="000000" w:themeColor="text1"/>
                <w:sz w:val="24"/>
                <w:u w:val="single"/>
              </w:rPr>
              <w:t>7B.0.2</w:t>
            </w:r>
            <w:r>
              <w:rPr>
                <w:rFonts w:hint="eastAsia"/>
                <w:color w:val="000000" w:themeColor="text1"/>
                <w:sz w:val="24"/>
                <w:u w:val="single"/>
              </w:rPr>
              <w:t>信息采集主要包括气象、水情、雨情、工情、墒情、水质、工程运行控制、工程安全监测以及决策支持等。信息采集体系建设方案应在现有信息采集基础上充分考虑采用多样化的监测方式，注重直接监测和数据集成相结合。信息采集应覆盖信息流全过程。</w:t>
            </w:r>
          </w:p>
          <w:p w14:paraId="610CD9A1" w14:textId="77777777" w:rsidR="00C1042B" w:rsidRDefault="00C1042B" w:rsidP="00C1042B">
            <w:pPr>
              <w:rPr>
                <w:rFonts w:eastAsia="黑体"/>
                <w:color w:val="000000" w:themeColor="text1"/>
                <w:sz w:val="24"/>
                <w:u w:val="single"/>
              </w:rPr>
            </w:pPr>
          </w:p>
        </w:tc>
      </w:tr>
      <w:tr w:rsidR="00C1042B" w14:paraId="0F15FF07" w14:textId="77777777" w:rsidTr="00D30593">
        <w:trPr>
          <w:trHeight w:val="819"/>
          <w:jc w:val="center"/>
        </w:trPr>
        <w:tc>
          <w:tcPr>
            <w:tcW w:w="2517" w:type="pct"/>
            <w:shd w:val="clear" w:color="auto" w:fill="auto"/>
            <w:vAlign w:val="center"/>
          </w:tcPr>
          <w:p w14:paraId="0FBDE3D7"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02DA6309" w14:textId="77777777" w:rsidR="00C1042B" w:rsidRDefault="00C1042B" w:rsidP="00C1042B">
            <w:pPr>
              <w:rPr>
                <w:b/>
                <w:color w:val="000000" w:themeColor="text1"/>
                <w:sz w:val="24"/>
                <w:u w:val="single"/>
              </w:rPr>
            </w:pPr>
            <w:r>
              <w:rPr>
                <w:rFonts w:hint="eastAsia"/>
                <w:b/>
                <w:color w:val="000000" w:themeColor="text1"/>
                <w:sz w:val="24"/>
                <w:u w:val="single"/>
              </w:rPr>
              <w:t>7B.0.</w:t>
            </w:r>
            <w:r>
              <w:rPr>
                <w:b/>
                <w:color w:val="000000" w:themeColor="text1"/>
                <w:sz w:val="24"/>
                <w:u w:val="single"/>
              </w:rPr>
              <w:t>3</w:t>
            </w:r>
            <w:r>
              <w:rPr>
                <w:rFonts w:hint="eastAsia"/>
                <w:b/>
                <w:color w:val="000000" w:themeColor="text1"/>
                <w:sz w:val="24"/>
                <w:u w:val="single"/>
              </w:rPr>
              <w:t xml:space="preserve"> </w:t>
            </w:r>
            <w:r>
              <w:rPr>
                <w:rFonts w:hint="eastAsia"/>
                <w:color w:val="000000" w:themeColor="text1"/>
                <w:sz w:val="24"/>
                <w:u w:val="single"/>
              </w:rPr>
              <w:t>信息传输应根据灌区总体布置和工程控制管理需要，在现有通讯网络基础上建立稳定、安全、多样的传输信道。</w:t>
            </w:r>
          </w:p>
        </w:tc>
      </w:tr>
      <w:tr w:rsidR="00C1042B" w14:paraId="12A041DB" w14:textId="77777777" w:rsidTr="00D30593">
        <w:trPr>
          <w:trHeight w:val="819"/>
          <w:jc w:val="center"/>
        </w:trPr>
        <w:tc>
          <w:tcPr>
            <w:tcW w:w="2517" w:type="pct"/>
            <w:shd w:val="clear" w:color="auto" w:fill="auto"/>
            <w:vAlign w:val="center"/>
          </w:tcPr>
          <w:p w14:paraId="59E57035"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520E88BB" w14:textId="77777777" w:rsidR="00C1042B" w:rsidRDefault="00C1042B" w:rsidP="00C1042B">
            <w:pPr>
              <w:rPr>
                <w:b/>
                <w:color w:val="000000" w:themeColor="text1"/>
                <w:sz w:val="24"/>
                <w:u w:val="single"/>
              </w:rPr>
            </w:pPr>
            <w:r>
              <w:rPr>
                <w:rFonts w:hint="eastAsia"/>
                <w:b/>
                <w:color w:val="000000" w:themeColor="text1"/>
                <w:sz w:val="24"/>
                <w:u w:val="single"/>
              </w:rPr>
              <w:t>7B.0.</w:t>
            </w:r>
            <w:r>
              <w:rPr>
                <w:b/>
                <w:color w:val="000000" w:themeColor="text1"/>
                <w:sz w:val="24"/>
                <w:u w:val="single"/>
              </w:rPr>
              <w:t>4</w:t>
            </w:r>
            <w:r>
              <w:rPr>
                <w:rFonts w:hint="eastAsia"/>
                <w:b/>
                <w:color w:val="000000" w:themeColor="text1"/>
                <w:sz w:val="24"/>
                <w:u w:val="single"/>
              </w:rPr>
              <w:t xml:space="preserve"> </w:t>
            </w:r>
            <w:r>
              <w:rPr>
                <w:rFonts w:hint="eastAsia"/>
                <w:color w:val="000000" w:themeColor="text1"/>
                <w:sz w:val="24"/>
                <w:u w:val="single"/>
              </w:rPr>
              <w:t>应根据灌区规模和业务需要，建设具有数据存储、集中控制、预报预警、决策调度和信息展示功能的数据中心和调度中心，注重网络安全和</w:t>
            </w:r>
            <w:proofErr w:type="gramStart"/>
            <w:r>
              <w:rPr>
                <w:rFonts w:hint="eastAsia"/>
                <w:color w:val="000000" w:themeColor="text1"/>
                <w:sz w:val="24"/>
                <w:u w:val="single"/>
              </w:rPr>
              <w:t>容灾</w:t>
            </w:r>
            <w:proofErr w:type="gramEnd"/>
            <w:r>
              <w:rPr>
                <w:rFonts w:hint="eastAsia"/>
                <w:color w:val="000000" w:themeColor="text1"/>
                <w:sz w:val="24"/>
                <w:u w:val="single"/>
              </w:rPr>
              <w:t>备份能力建设。</w:t>
            </w:r>
          </w:p>
        </w:tc>
      </w:tr>
      <w:tr w:rsidR="00C1042B" w14:paraId="4E419E61" w14:textId="77777777" w:rsidTr="00D30593">
        <w:trPr>
          <w:trHeight w:val="819"/>
          <w:jc w:val="center"/>
        </w:trPr>
        <w:tc>
          <w:tcPr>
            <w:tcW w:w="2517" w:type="pct"/>
            <w:shd w:val="clear" w:color="auto" w:fill="auto"/>
            <w:vAlign w:val="center"/>
          </w:tcPr>
          <w:p w14:paraId="290B32D2"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2DA967F9" w14:textId="77777777" w:rsidR="00C1042B" w:rsidRDefault="00C1042B" w:rsidP="00C1042B">
            <w:pPr>
              <w:rPr>
                <w:b/>
                <w:color w:val="000000" w:themeColor="text1"/>
                <w:sz w:val="24"/>
                <w:u w:val="single"/>
              </w:rPr>
            </w:pPr>
            <w:r>
              <w:rPr>
                <w:rFonts w:hint="eastAsia"/>
                <w:b/>
                <w:color w:val="000000" w:themeColor="text1"/>
                <w:sz w:val="24"/>
                <w:u w:val="single"/>
              </w:rPr>
              <w:t>7B.0.</w:t>
            </w:r>
            <w:r>
              <w:rPr>
                <w:b/>
                <w:color w:val="000000" w:themeColor="text1"/>
                <w:sz w:val="24"/>
                <w:u w:val="single"/>
              </w:rPr>
              <w:t>5</w:t>
            </w:r>
            <w:r>
              <w:rPr>
                <w:rFonts w:hint="eastAsia"/>
                <w:b/>
                <w:color w:val="000000" w:themeColor="text1"/>
                <w:sz w:val="24"/>
                <w:u w:val="single"/>
              </w:rPr>
              <w:t xml:space="preserve"> </w:t>
            </w:r>
            <w:r>
              <w:rPr>
                <w:rFonts w:hint="eastAsia"/>
                <w:color w:val="000000" w:themeColor="text1"/>
                <w:sz w:val="24"/>
                <w:u w:val="single"/>
              </w:rPr>
              <w:t>应根据灌区业务需求，采用面向服务的体系架构，建设统一信息和应用服务平台，</w:t>
            </w:r>
            <w:r>
              <w:rPr>
                <w:color w:val="000000" w:themeColor="text1"/>
                <w:sz w:val="24"/>
                <w:u w:val="single"/>
              </w:rPr>
              <w:t>并应符合下列规定：</w:t>
            </w:r>
          </w:p>
          <w:p w14:paraId="57069273" w14:textId="77777777" w:rsidR="00C1042B" w:rsidRDefault="00C1042B" w:rsidP="00C1042B">
            <w:pPr>
              <w:ind w:firstLineChars="135" w:firstLine="325"/>
              <w:rPr>
                <w:b/>
                <w:color w:val="000000" w:themeColor="text1"/>
                <w:sz w:val="24"/>
                <w:u w:val="single"/>
              </w:rPr>
            </w:pPr>
            <w:r>
              <w:rPr>
                <w:rFonts w:hint="eastAsia"/>
                <w:b/>
                <w:color w:val="000000" w:themeColor="text1"/>
                <w:sz w:val="24"/>
                <w:u w:val="single"/>
              </w:rPr>
              <w:t xml:space="preserve">1 </w:t>
            </w:r>
            <w:r>
              <w:rPr>
                <w:b/>
                <w:color w:val="000000" w:themeColor="text1"/>
                <w:sz w:val="24"/>
                <w:u w:val="single"/>
              </w:rPr>
              <w:t xml:space="preserve"> </w:t>
            </w:r>
            <w:r>
              <w:rPr>
                <w:rFonts w:hint="eastAsia"/>
                <w:color w:val="000000" w:themeColor="text1"/>
                <w:sz w:val="24"/>
                <w:u w:val="single"/>
              </w:rPr>
              <w:t>信息服务系统应融合多业务多系统分散数据，注重公众服务；</w:t>
            </w:r>
          </w:p>
          <w:p w14:paraId="322D1B32" w14:textId="77777777" w:rsidR="00C1042B" w:rsidRDefault="00C1042B" w:rsidP="00C1042B">
            <w:pPr>
              <w:ind w:firstLineChars="135" w:firstLine="325"/>
              <w:rPr>
                <w:color w:val="000000" w:themeColor="text1"/>
                <w:sz w:val="24"/>
                <w:u w:val="single"/>
              </w:rPr>
            </w:pPr>
            <w:r>
              <w:rPr>
                <w:rFonts w:hint="eastAsia"/>
                <w:b/>
                <w:color w:val="000000" w:themeColor="text1"/>
                <w:sz w:val="24"/>
                <w:u w:val="single"/>
              </w:rPr>
              <w:t>2</w:t>
            </w:r>
            <w:r>
              <w:rPr>
                <w:b/>
                <w:color w:val="000000" w:themeColor="text1"/>
                <w:sz w:val="24"/>
                <w:u w:val="single"/>
              </w:rPr>
              <w:t xml:space="preserve">  </w:t>
            </w:r>
            <w:r>
              <w:rPr>
                <w:rFonts w:hint="eastAsia"/>
                <w:color w:val="000000" w:themeColor="text1"/>
                <w:sz w:val="24"/>
                <w:u w:val="single"/>
              </w:rPr>
              <w:t>业务应用系统应满足灌区运行管理和数字化行政管理等需求，重点面向管理者和决策者，提供运行管理和应急智能辅助决策服务；</w:t>
            </w:r>
          </w:p>
          <w:p w14:paraId="077929B4" w14:textId="77777777" w:rsidR="00C1042B" w:rsidRDefault="00C1042B" w:rsidP="00C1042B">
            <w:pPr>
              <w:ind w:firstLineChars="135" w:firstLine="325"/>
              <w:rPr>
                <w:b/>
                <w:color w:val="000000" w:themeColor="text1"/>
                <w:sz w:val="24"/>
                <w:u w:val="single"/>
              </w:rPr>
            </w:pPr>
            <w:r>
              <w:rPr>
                <w:rFonts w:hint="eastAsia"/>
                <w:b/>
                <w:color w:val="000000" w:themeColor="text1"/>
                <w:sz w:val="24"/>
                <w:u w:val="single"/>
              </w:rPr>
              <w:t xml:space="preserve">3 </w:t>
            </w:r>
            <w:r>
              <w:rPr>
                <w:b/>
                <w:color w:val="000000" w:themeColor="text1"/>
                <w:sz w:val="24"/>
                <w:u w:val="single"/>
              </w:rPr>
              <w:t xml:space="preserve"> </w:t>
            </w:r>
            <w:r>
              <w:rPr>
                <w:rFonts w:hint="eastAsia"/>
                <w:color w:val="000000" w:themeColor="text1"/>
                <w:sz w:val="24"/>
                <w:u w:val="single"/>
              </w:rPr>
              <w:t>智慧应用体系应覆盖水资源循环利用全过程，提供水情预报、水资源调配、用水排水等过程事前事中事后的管理与决策支持。</w:t>
            </w:r>
          </w:p>
        </w:tc>
      </w:tr>
      <w:tr w:rsidR="00C1042B" w14:paraId="602CD6CC" w14:textId="77777777" w:rsidTr="00D30593">
        <w:trPr>
          <w:trHeight w:val="819"/>
          <w:jc w:val="center"/>
        </w:trPr>
        <w:tc>
          <w:tcPr>
            <w:tcW w:w="2517" w:type="pct"/>
            <w:shd w:val="clear" w:color="auto" w:fill="auto"/>
            <w:vAlign w:val="center"/>
          </w:tcPr>
          <w:p w14:paraId="4665CDB9"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4A920DEB" w14:textId="77777777" w:rsidR="00C1042B" w:rsidRDefault="00C1042B" w:rsidP="00C1042B">
            <w:pPr>
              <w:jc w:val="center"/>
              <w:outlineLvl w:val="0"/>
              <w:rPr>
                <w:rFonts w:ascii="宋体" w:hAnsi="宋体"/>
                <w:color w:val="000000" w:themeColor="text1"/>
                <w:sz w:val="24"/>
              </w:rPr>
            </w:pPr>
            <w:r>
              <w:rPr>
                <w:rFonts w:eastAsia="黑体"/>
                <w:color w:val="000000" w:themeColor="text1"/>
                <w:sz w:val="32"/>
                <w:szCs w:val="32"/>
              </w:rPr>
              <w:t>7C</w:t>
            </w:r>
            <w:r>
              <w:rPr>
                <w:rFonts w:eastAsia="黑体" w:hint="eastAsia"/>
                <w:color w:val="000000" w:themeColor="text1"/>
                <w:sz w:val="32"/>
                <w:szCs w:val="32"/>
              </w:rPr>
              <w:t xml:space="preserve">  </w:t>
            </w:r>
            <w:r>
              <w:rPr>
                <w:rFonts w:eastAsia="黑体" w:hint="eastAsia"/>
                <w:color w:val="000000" w:themeColor="text1"/>
                <w:sz w:val="32"/>
                <w:szCs w:val="32"/>
              </w:rPr>
              <w:t>灌溉试验站</w:t>
            </w:r>
          </w:p>
        </w:tc>
      </w:tr>
      <w:tr w:rsidR="00C1042B" w14:paraId="119E00B9" w14:textId="77777777" w:rsidTr="00D30593">
        <w:trPr>
          <w:trHeight w:val="819"/>
          <w:jc w:val="center"/>
        </w:trPr>
        <w:tc>
          <w:tcPr>
            <w:tcW w:w="2517" w:type="pct"/>
            <w:shd w:val="clear" w:color="auto" w:fill="auto"/>
            <w:vAlign w:val="center"/>
          </w:tcPr>
          <w:p w14:paraId="33393590"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34C8ACE8" w14:textId="77777777" w:rsidR="00C1042B" w:rsidRDefault="00C1042B" w:rsidP="00C1042B">
            <w:pPr>
              <w:tabs>
                <w:tab w:val="left" w:pos="7920"/>
              </w:tabs>
              <w:jc w:val="left"/>
              <w:rPr>
                <w:color w:val="000000" w:themeColor="text1"/>
                <w:sz w:val="24"/>
                <w:u w:val="single"/>
              </w:rPr>
            </w:pPr>
            <w:r>
              <w:rPr>
                <w:rFonts w:hint="eastAsia"/>
                <w:b/>
                <w:color w:val="000000" w:themeColor="text1"/>
                <w:sz w:val="24"/>
                <w:u w:val="single"/>
              </w:rPr>
              <w:t xml:space="preserve">7C.0.1 </w:t>
            </w:r>
            <w:r>
              <w:rPr>
                <w:rFonts w:hint="eastAsia"/>
                <w:color w:val="000000" w:themeColor="text1"/>
                <w:sz w:val="24"/>
                <w:u w:val="single"/>
              </w:rPr>
              <w:t>灌溉试验站规划应在国家和省级水利主管部门已有规划布局的基础上进行，也可根据需要在</w:t>
            </w:r>
            <w:r>
              <w:rPr>
                <w:rFonts w:hint="eastAsia"/>
                <w:color w:val="000000" w:themeColor="text1"/>
                <w:sz w:val="24"/>
                <w:u w:val="single"/>
              </w:rPr>
              <w:t>3</w:t>
            </w:r>
            <w:r>
              <w:rPr>
                <w:color w:val="000000" w:themeColor="text1"/>
                <w:sz w:val="24"/>
                <w:u w:val="single"/>
              </w:rPr>
              <w:t>0</w:t>
            </w:r>
            <w:r>
              <w:rPr>
                <w:rFonts w:hint="eastAsia"/>
                <w:color w:val="000000" w:themeColor="text1"/>
                <w:sz w:val="24"/>
                <w:u w:val="single"/>
              </w:rPr>
              <w:t>万亩以上大型灌区经省级水利主管部门批准后进行规划。</w:t>
            </w:r>
            <w:r>
              <w:rPr>
                <w:rFonts w:hint="eastAsia"/>
                <w:color w:val="000000" w:themeColor="text1"/>
                <w:sz w:val="24"/>
                <w:u w:val="single"/>
              </w:rPr>
              <w:t xml:space="preserve"> </w:t>
            </w:r>
          </w:p>
        </w:tc>
      </w:tr>
      <w:tr w:rsidR="00C1042B" w14:paraId="502AC19E" w14:textId="77777777" w:rsidTr="00D30593">
        <w:trPr>
          <w:trHeight w:val="819"/>
          <w:jc w:val="center"/>
        </w:trPr>
        <w:tc>
          <w:tcPr>
            <w:tcW w:w="2517" w:type="pct"/>
            <w:shd w:val="clear" w:color="auto" w:fill="auto"/>
            <w:vAlign w:val="center"/>
          </w:tcPr>
          <w:p w14:paraId="758E74C6"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7522B947" w14:textId="77777777" w:rsidR="00C1042B" w:rsidRDefault="00C1042B" w:rsidP="00C1042B">
            <w:pPr>
              <w:tabs>
                <w:tab w:val="left" w:pos="7920"/>
              </w:tabs>
              <w:jc w:val="left"/>
              <w:rPr>
                <w:rFonts w:eastAsia="黑体"/>
                <w:color w:val="000000" w:themeColor="text1"/>
                <w:sz w:val="24"/>
                <w:u w:val="single"/>
              </w:rPr>
            </w:pPr>
            <w:r>
              <w:rPr>
                <w:rFonts w:hint="eastAsia"/>
                <w:b/>
                <w:color w:val="000000" w:themeColor="text1"/>
                <w:sz w:val="24"/>
                <w:u w:val="single"/>
              </w:rPr>
              <w:t>7C.0.2</w:t>
            </w:r>
            <w:r>
              <w:rPr>
                <w:b/>
                <w:color w:val="000000" w:themeColor="text1"/>
                <w:sz w:val="24"/>
                <w:u w:val="single"/>
              </w:rPr>
              <w:t xml:space="preserve"> </w:t>
            </w:r>
            <w:r>
              <w:rPr>
                <w:rFonts w:hint="eastAsia"/>
                <w:color w:val="000000" w:themeColor="text1"/>
                <w:sz w:val="24"/>
                <w:u w:val="single"/>
              </w:rPr>
              <w:t>应按照批准的省级中心试验站、省级重点试验站，确定灌溉试验站任务、规划面积与设施设备。</w:t>
            </w:r>
          </w:p>
        </w:tc>
      </w:tr>
      <w:tr w:rsidR="00C1042B" w14:paraId="17FC5B36" w14:textId="77777777" w:rsidTr="00D30593">
        <w:trPr>
          <w:trHeight w:val="819"/>
          <w:jc w:val="center"/>
        </w:trPr>
        <w:tc>
          <w:tcPr>
            <w:tcW w:w="2517" w:type="pct"/>
            <w:shd w:val="clear" w:color="auto" w:fill="auto"/>
            <w:vAlign w:val="center"/>
          </w:tcPr>
          <w:p w14:paraId="1352A8BC"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65200212" w14:textId="77777777" w:rsidR="00C1042B" w:rsidRDefault="00C1042B" w:rsidP="00C1042B">
            <w:pPr>
              <w:tabs>
                <w:tab w:val="left" w:pos="7920"/>
              </w:tabs>
              <w:jc w:val="left"/>
              <w:rPr>
                <w:color w:val="000000" w:themeColor="text1"/>
                <w:sz w:val="24"/>
                <w:u w:val="single"/>
              </w:rPr>
            </w:pPr>
            <w:r>
              <w:rPr>
                <w:rFonts w:hint="eastAsia"/>
                <w:b/>
                <w:color w:val="000000" w:themeColor="text1"/>
                <w:sz w:val="24"/>
                <w:u w:val="single"/>
              </w:rPr>
              <w:t>7C.0.</w:t>
            </w:r>
            <w:r>
              <w:rPr>
                <w:b/>
                <w:color w:val="000000" w:themeColor="text1"/>
                <w:sz w:val="24"/>
                <w:u w:val="single"/>
              </w:rPr>
              <w:t xml:space="preserve">3 </w:t>
            </w:r>
            <w:r>
              <w:rPr>
                <w:rFonts w:hint="eastAsia"/>
                <w:color w:val="000000" w:themeColor="text1"/>
                <w:sz w:val="24"/>
                <w:u w:val="single"/>
              </w:rPr>
              <w:t>省重点试验站的主要任务是承担一些需要长期、连续进行的观测任务，包括作物需水量及需水规律试验、灌溉用水量与灌溉制度试验</w:t>
            </w:r>
            <w:r>
              <w:rPr>
                <w:rFonts w:hint="eastAsia"/>
                <w:color w:val="000000" w:themeColor="text1"/>
                <w:sz w:val="24"/>
                <w:u w:val="single"/>
              </w:rPr>
              <w:t xml:space="preserve">, </w:t>
            </w:r>
            <w:r>
              <w:rPr>
                <w:rFonts w:hint="eastAsia"/>
                <w:color w:val="000000" w:themeColor="text1"/>
                <w:sz w:val="24"/>
                <w:u w:val="single"/>
              </w:rPr>
              <w:t>常规气象观测、对于有些地区或灌区，需要进行灌溉效益</w:t>
            </w:r>
            <w:r>
              <w:rPr>
                <w:rFonts w:hint="eastAsia"/>
                <w:color w:val="000000" w:themeColor="text1"/>
                <w:sz w:val="24"/>
                <w:u w:val="single"/>
              </w:rPr>
              <w:t>(</w:t>
            </w:r>
            <w:r>
              <w:rPr>
                <w:rFonts w:hint="eastAsia"/>
                <w:color w:val="000000" w:themeColor="text1"/>
                <w:sz w:val="24"/>
                <w:u w:val="single"/>
              </w:rPr>
              <w:t>如灌溉效益分摊系数</w:t>
            </w:r>
            <w:r>
              <w:rPr>
                <w:rFonts w:hint="eastAsia"/>
                <w:color w:val="000000" w:themeColor="text1"/>
                <w:sz w:val="24"/>
                <w:u w:val="single"/>
              </w:rPr>
              <w:t>)</w:t>
            </w:r>
            <w:r>
              <w:rPr>
                <w:rFonts w:hint="eastAsia"/>
                <w:color w:val="000000" w:themeColor="text1"/>
                <w:sz w:val="24"/>
                <w:u w:val="single"/>
              </w:rPr>
              <w:t>的试验等。还需承担全国协作项目的研究任务、所在省区设置的研究课题和研究成果的示范推广。</w:t>
            </w:r>
          </w:p>
        </w:tc>
      </w:tr>
      <w:tr w:rsidR="00C1042B" w14:paraId="07E87BDE" w14:textId="77777777" w:rsidTr="00D30593">
        <w:trPr>
          <w:trHeight w:val="819"/>
          <w:jc w:val="center"/>
        </w:trPr>
        <w:tc>
          <w:tcPr>
            <w:tcW w:w="2517" w:type="pct"/>
            <w:shd w:val="clear" w:color="auto" w:fill="auto"/>
            <w:vAlign w:val="center"/>
          </w:tcPr>
          <w:p w14:paraId="4743E4F5"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12B369A4" w14:textId="77777777" w:rsidR="00C1042B" w:rsidRDefault="00C1042B" w:rsidP="00C1042B">
            <w:pPr>
              <w:tabs>
                <w:tab w:val="left" w:pos="7920"/>
              </w:tabs>
              <w:jc w:val="left"/>
              <w:rPr>
                <w:b/>
                <w:color w:val="000000" w:themeColor="text1"/>
                <w:sz w:val="24"/>
                <w:u w:val="single"/>
              </w:rPr>
            </w:pPr>
            <w:r>
              <w:rPr>
                <w:rFonts w:hint="eastAsia"/>
                <w:b/>
                <w:color w:val="000000" w:themeColor="text1"/>
                <w:sz w:val="24"/>
                <w:u w:val="single"/>
              </w:rPr>
              <w:t>7C.0.4</w:t>
            </w:r>
            <w:r>
              <w:rPr>
                <w:b/>
                <w:color w:val="000000" w:themeColor="text1"/>
                <w:sz w:val="24"/>
                <w:u w:val="single"/>
              </w:rPr>
              <w:t xml:space="preserve"> </w:t>
            </w:r>
            <w:r>
              <w:rPr>
                <w:rFonts w:hint="eastAsia"/>
                <w:color w:val="000000" w:themeColor="text1"/>
                <w:sz w:val="24"/>
                <w:u w:val="single"/>
              </w:rPr>
              <w:t>省重点试验站应根据承担的研究任务规划测筒、测坑、试验小区和试验大田等设施区及气象站，降雨超过</w:t>
            </w:r>
            <w:r>
              <w:rPr>
                <w:rFonts w:hint="eastAsia"/>
                <w:color w:val="000000" w:themeColor="text1"/>
                <w:sz w:val="24"/>
                <w:u w:val="single"/>
              </w:rPr>
              <w:t>2</w:t>
            </w:r>
            <w:r>
              <w:rPr>
                <w:color w:val="000000" w:themeColor="text1"/>
                <w:sz w:val="24"/>
                <w:u w:val="single"/>
              </w:rPr>
              <w:t>00</w:t>
            </w:r>
            <w:r>
              <w:rPr>
                <w:rFonts w:hint="eastAsia"/>
                <w:color w:val="000000" w:themeColor="text1"/>
                <w:sz w:val="24"/>
                <w:u w:val="single"/>
              </w:rPr>
              <w:t>mm</w:t>
            </w:r>
            <w:r>
              <w:rPr>
                <w:rFonts w:hint="eastAsia"/>
                <w:color w:val="000000" w:themeColor="text1"/>
                <w:sz w:val="24"/>
                <w:u w:val="single"/>
              </w:rPr>
              <w:t>地区试验区应规划遮雨棚。</w:t>
            </w:r>
          </w:p>
        </w:tc>
      </w:tr>
      <w:tr w:rsidR="00C1042B" w14:paraId="019262A9" w14:textId="77777777" w:rsidTr="00D30593">
        <w:trPr>
          <w:trHeight w:val="819"/>
          <w:jc w:val="center"/>
        </w:trPr>
        <w:tc>
          <w:tcPr>
            <w:tcW w:w="2517" w:type="pct"/>
            <w:shd w:val="clear" w:color="auto" w:fill="auto"/>
            <w:vAlign w:val="center"/>
          </w:tcPr>
          <w:p w14:paraId="7CE4AB77"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6B9300CB" w14:textId="77777777" w:rsidR="00C1042B" w:rsidRDefault="00C1042B" w:rsidP="00C1042B">
            <w:pPr>
              <w:tabs>
                <w:tab w:val="left" w:pos="7920"/>
              </w:tabs>
              <w:jc w:val="left"/>
              <w:rPr>
                <w:b/>
                <w:color w:val="000000" w:themeColor="text1"/>
                <w:sz w:val="24"/>
                <w:u w:val="single"/>
              </w:rPr>
            </w:pPr>
            <w:r>
              <w:rPr>
                <w:rFonts w:hint="eastAsia"/>
                <w:b/>
                <w:color w:val="000000" w:themeColor="text1"/>
                <w:sz w:val="24"/>
                <w:u w:val="single"/>
              </w:rPr>
              <w:t>7C.0.</w:t>
            </w:r>
            <w:r>
              <w:rPr>
                <w:b/>
                <w:color w:val="000000" w:themeColor="text1"/>
                <w:sz w:val="24"/>
                <w:u w:val="single"/>
              </w:rPr>
              <w:t xml:space="preserve">5 </w:t>
            </w:r>
            <w:r>
              <w:rPr>
                <w:rFonts w:hint="eastAsia"/>
                <w:color w:val="000000" w:themeColor="text1"/>
                <w:sz w:val="24"/>
                <w:u w:val="single"/>
              </w:rPr>
              <w:t>对当地可能开展的专项试验项目，还应设置相应的专项试验设施，如大棚、喷微灌试验场地、特产及经济作物试验区等。</w:t>
            </w:r>
          </w:p>
        </w:tc>
      </w:tr>
      <w:tr w:rsidR="00C1042B" w14:paraId="74F7CB8E" w14:textId="77777777" w:rsidTr="00D30593">
        <w:trPr>
          <w:trHeight w:val="819"/>
          <w:jc w:val="center"/>
        </w:trPr>
        <w:tc>
          <w:tcPr>
            <w:tcW w:w="2517" w:type="pct"/>
            <w:shd w:val="clear" w:color="auto" w:fill="auto"/>
            <w:vAlign w:val="center"/>
          </w:tcPr>
          <w:p w14:paraId="67DFAB0F"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0AB24B1A" w14:textId="77777777" w:rsidR="00C1042B" w:rsidRDefault="00C1042B" w:rsidP="00C1042B">
            <w:pPr>
              <w:tabs>
                <w:tab w:val="left" w:pos="7920"/>
              </w:tabs>
              <w:jc w:val="left"/>
              <w:rPr>
                <w:b/>
                <w:color w:val="000000" w:themeColor="text1"/>
                <w:sz w:val="24"/>
                <w:u w:val="single"/>
              </w:rPr>
            </w:pPr>
            <w:r>
              <w:rPr>
                <w:rFonts w:hint="eastAsia"/>
                <w:b/>
                <w:color w:val="000000" w:themeColor="text1"/>
                <w:sz w:val="24"/>
                <w:u w:val="single"/>
              </w:rPr>
              <w:t>7C.0.</w:t>
            </w:r>
            <w:r>
              <w:rPr>
                <w:b/>
                <w:color w:val="000000" w:themeColor="text1"/>
                <w:sz w:val="24"/>
                <w:u w:val="single"/>
              </w:rPr>
              <w:t xml:space="preserve">6 </w:t>
            </w:r>
            <w:r>
              <w:rPr>
                <w:rFonts w:hint="eastAsia"/>
                <w:color w:val="000000" w:themeColor="text1"/>
                <w:sz w:val="24"/>
                <w:u w:val="single"/>
              </w:rPr>
              <w:t>试验区内应规划道路、输配水渠道或管网，应具有可靠的水电条件和完善的灌溉排水设施。</w:t>
            </w:r>
          </w:p>
        </w:tc>
      </w:tr>
      <w:tr w:rsidR="00C1042B" w14:paraId="270C01A0" w14:textId="77777777" w:rsidTr="00D30593">
        <w:trPr>
          <w:trHeight w:val="819"/>
          <w:jc w:val="center"/>
        </w:trPr>
        <w:tc>
          <w:tcPr>
            <w:tcW w:w="2517" w:type="pct"/>
            <w:shd w:val="clear" w:color="auto" w:fill="auto"/>
            <w:vAlign w:val="center"/>
          </w:tcPr>
          <w:p w14:paraId="6148FFBE"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48881149" w14:textId="77777777" w:rsidR="00C1042B" w:rsidRDefault="00C1042B" w:rsidP="00C1042B">
            <w:pPr>
              <w:tabs>
                <w:tab w:val="left" w:pos="7920"/>
              </w:tabs>
              <w:jc w:val="left"/>
              <w:rPr>
                <w:b/>
                <w:color w:val="000000" w:themeColor="text1"/>
                <w:sz w:val="24"/>
                <w:u w:val="single"/>
              </w:rPr>
            </w:pPr>
            <w:r>
              <w:rPr>
                <w:rFonts w:hint="eastAsia"/>
                <w:b/>
                <w:color w:val="000000" w:themeColor="text1"/>
                <w:sz w:val="24"/>
                <w:u w:val="single"/>
              </w:rPr>
              <w:t>7C.0.</w:t>
            </w:r>
            <w:r>
              <w:rPr>
                <w:b/>
                <w:color w:val="000000" w:themeColor="text1"/>
                <w:sz w:val="24"/>
                <w:u w:val="single"/>
              </w:rPr>
              <w:t xml:space="preserve">7 </w:t>
            </w:r>
            <w:r>
              <w:rPr>
                <w:rFonts w:hint="eastAsia"/>
                <w:color w:val="000000" w:themeColor="text1"/>
                <w:sz w:val="24"/>
                <w:u w:val="single"/>
              </w:rPr>
              <w:t>试验站根据工作需要应规划资料室、办公室、理化分析室、库房及生活设施。</w:t>
            </w:r>
          </w:p>
        </w:tc>
      </w:tr>
      <w:tr w:rsidR="00C1042B" w14:paraId="6753DC2D" w14:textId="77777777" w:rsidTr="00D30593">
        <w:trPr>
          <w:trHeight w:val="819"/>
          <w:jc w:val="center"/>
        </w:trPr>
        <w:tc>
          <w:tcPr>
            <w:tcW w:w="2517" w:type="pct"/>
            <w:shd w:val="clear" w:color="auto" w:fill="auto"/>
            <w:vAlign w:val="center"/>
          </w:tcPr>
          <w:p w14:paraId="12A72461" w14:textId="77777777" w:rsidR="00C1042B" w:rsidRPr="00C24F1C" w:rsidRDefault="00C1042B" w:rsidP="00C1042B">
            <w:pPr>
              <w:spacing w:beforeLines="50" w:before="156"/>
              <w:rPr>
                <w:b/>
                <w:color w:val="000000" w:themeColor="text1"/>
                <w:sz w:val="24"/>
              </w:rPr>
            </w:pPr>
          </w:p>
        </w:tc>
        <w:tc>
          <w:tcPr>
            <w:tcW w:w="2483" w:type="pct"/>
            <w:shd w:val="clear" w:color="auto" w:fill="auto"/>
            <w:vAlign w:val="center"/>
          </w:tcPr>
          <w:p w14:paraId="312B5B21" w14:textId="77777777" w:rsidR="00C1042B" w:rsidRDefault="00C1042B" w:rsidP="00C1042B">
            <w:pPr>
              <w:tabs>
                <w:tab w:val="left" w:pos="7920"/>
              </w:tabs>
              <w:jc w:val="left"/>
              <w:rPr>
                <w:b/>
                <w:color w:val="000000" w:themeColor="text1"/>
                <w:sz w:val="24"/>
                <w:u w:val="single"/>
              </w:rPr>
            </w:pPr>
            <w:r>
              <w:rPr>
                <w:rFonts w:hint="eastAsia"/>
                <w:b/>
                <w:color w:val="000000" w:themeColor="text1"/>
                <w:sz w:val="24"/>
                <w:u w:val="single"/>
              </w:rPr>
              <w:t>7C.0.</w:t>
            </w:r>
            <w:r>
              <w:rPr>
                <w:b/>
                <w:color w:val="000000" w:themeColor="text1"/>
                <w:sz w:val="24"/>
                <w:u w:val="single"/>
              </w:rPr>
              <w:t xml:space="preserve">8 </w:t>
            </w:r>
            <w:r>
              <w:rPr>
                <w:rFonts w:hint="eastAsia"/>
                <w:color w:val="000000" w:themeColor="text1"/>
                <w:sz w:val="24"/>
                <w:u w:val="single"/>
              </w:rPr>
              <w:t>试验站应规划自动气象站、土壤含水率、土壤物理化学、作物生理生长生化等指标测定仪器设备，重视自动监测与无线传输监测设备的规划。</w:t>
            </w:r>
          </w:p>
        </w:tc>
      </w:tr>
      <w:tr w:rsidR="00C1042B" w14:paraId="65DFC563" w14:textId="77777777" w:rsidTr="00D30593">
        <w:trPr>
          <w:trHeight w:val="819"/>
          <w:jc w:val="center"/>
        </w:trPr>
        <w:tc>
          <w:tcPr>
            <w:tcW w:w="2517" w:type="pct"/>
            <w:shd w:val="clear" w:color="auto" w:fill="auto"/>
            <w:vAlign w:val="center"/>
          </w:tcPr>
          <w:p w14:paraId="1732865D" w14:textId="77777777" w:rsidR="00C1042B" w:rsidRDefault="00C1042B" w:rsidP="00C1042B">
            <w:pPr>
              <w:spacing w:afterLines="100" w:after="312"/>
              <w:jc w:val="center"/>
              <w:outlineLvl w:val="0"/>
              <w:rPr>
                <w:b/>
                <w:color w:val="000000" w:themeColor="text1"/>
                <w:sz w:val="24"/>
              </w:rPr>
            </w:pPr>
            <w:r w:rsidRPr="00C1042B">
              <w:rPr>
                <w:rFonts w:eastAsia="黑体" w:hint="eastAsia"/>
                <w:color w:val="000000" w:themeColor="text1"/>
                <w:sz w:val="32"/>
                <w:szCs w:val="32"/>
              </w:rPr>
              <w:t>8</w:t>
            </w:r>
            <w:r w:rsidRPr="00C1505B">
              <w:rPr>
                <w:rFonts w:eastAsia="黑体"/>
                <w:color w:val="000000" w:themeColor="text1"/>
                <w:sz w:val="32"/>
                <w:szCs w:val="32"/>
              </w:rPr>
              <w:t xml:space="preserve">  </w:t>
            </w:r>
            <w:r w:rsidRPr="00C1505B">
              <w:rPr>
                <w:rFonts w:eastAsia="黑体"/>
                <w:color w:val="000000" w:themeColor="text1"/>
                <w:sz w:val="32"/>
                <w:szCs w:val="32"/>
              </w:rPr>
              <w:t>工程建设征地与移民安置</w:t>
            </w:r>
          </w:p>
        </w:tc>
        <w:tc>
          <w:tcPr>
            <w:tcW w:w="2483" w:type="pct"/>
            <w:shd w:val="clear" w:color="auto" w:fill="auto"/>
            <w:vAlign w:val="center"/>
          </w:tcPr>
          <w:p w14:paraId="0859535D" w14:textId="77777777" w:rsidR="00C1042B" w:rsidRDefault="00C1042B" w:rsidP="00C1042B">
            <w:pPr>
              <w:spacing w:afterLines="100" w:after="312"/>
              <w:jc w:val="center"/>
              <w:outlineLvl w:val="0"/>
              <w:rPr>
                <w:b/>
                <w:color w:val="000000" w:themeColor="text1"/>
                <w:sz w:val="24"/>
              </w:rPr>
            </w:pPr>
            <w:r>
              <w:rPr>
                <w:rFonts w:eastAsia="黑体"/>
                <w:color w:val="000000" w:themeColor="text1"/>
                <w:sz w:val="32"/>
                <w:szCs w:val="32"/>
              </w:rPr>
              <w:t xml:space="preserve">8  </w:t>
            </w:r>
            <w:r>
              <w:rPr>
                <w:rFonts w:eastAsia="黑体"/>
                <w:color w:val="000000" w:themeColor="text1"/>
                <w:sz w:val="32"/>
                <w:szCs w:val="32"/>
              </w:rPr>
              <w:t>建设征地与移民安置</w:t>
            </w:r>
          </w:p>
        </w:tc>
      </w:tr>
      <w:tr w:rsidR="00C1042B" w14:paraId="2C6929BB" w14:textId="77777777" w:rsidTr="00D30593">
        <w:trPr>
          <w:trHeight w:val="819"/>
          <w:jc w:val="center"/>
        </w:trPr>
        <w:tc>
          <w:tcPr>
            <w:tcW w:w="2517" w:type="pct"/>
            <w:shd w:val="clear" w:color="auto" w:fill="auto"/>
            <w:vAlign w:val="center"/>
          </w:tcPr>
          <w:p w14:paraId="54A4666B" w14:textId="77777777" w:rsidR="00C1042B" w:rsidRDefault="00C1042B" w:rsidP="00C1042B">
            <w:pPr>
              <w:rPr>
                <w:rFonts w:eastAsia="黑体"/>
                <w:color w:val="000000" w:themeColor="text1"/>
                <w:sz w:val="24"/>
              </w:rPr>
            </w:pPr>
            <w:r>
              <w:rPr>
                <w:rFonts w:hint="eastAsia"/>
                <w:b/>
                <w:color w:val="000000" w:themeColor="text1"/>
                <w:sz w:val="24"/>
              </w:rPr>
              <w:t>8</w:t>
            </w:r>
            <w:r>
              <w:rPr>
                <w:b/>
                <w:color w:val="000000" w:themeColor="text1"/>
                <w:sz w:val="24"/>
              </w:rPr>
              <w:t xml:space="preserve">.0.1 </w:t>
            </w:r>
            <w:r>
              <w:rPr>
                <w:color w:val="000000" w:themeColor="text1"/>
                <w:sz w:val="24"/>
              </w:rPr>
              <w:t xml:space="preserve"> </w:t>
            </w:r>
            <w:r>
              <w:rPr>
                <w:rFonts w:hint="eastAsia"/>
                <w:color w:val="000000" w:themeColor="text1"/>
                <w:sz w:val="24"/>
              </w:rPr>
              <w:t>灌区规划</w:t>
            </w:r>
            <w:r>
              <w:rPr>
                <w:color w:val="000000" w:themeColor="text1"/>
                <w:sz w:val="24"/>
              </w:rPr>
              <w:t>应根据灌区规划方案、工程总体布置初步确定工程建设征地范围</w:t>
            </w:r>
            <w:r>
              <w:rPr>
                <w:rFonts w:hint="eastAsia"/>
                <w:color w:val="000000" w:themeColor="text1"/>
                <w:sz w:val="24"/>
              </w:rPr>
              <w:t>。</w:t>
            </w:r>
            <w:r>
              <w:rPr>
                <w:color w:val="000000" w:themeColor="text1"/>
                <w:sz w:val="24"/>
                <w:bdr w:val="single" w:sz="4" w:space="0" w:color="auto"/>
              </w:rPr>
              <w:t>调查了解灌区规划方案影响的土地面积、专项设施、矿藏、文物等实物指标和移民人口等，</w:t>
            </w:r>
            <w:r>
              <w:rPr>
                <w:rFonts w:hint="eastAsia"/>
                <w:color w:val="000000" w:themeColor="text1"/>
                <w:sz w:val="24"/>
                <w:bdr w:val="single" w:sz="4" w:space="0" w:color="auto"/>
              </w:rPr>
              <w:t>分析是否存在规划方案实施的制约因素。</w:t>
            </w:r>
            <w:r>
              <w:rPr>
                <w:color w:val="000000" w:themeColor="text1"/>
                <w:sz w:val="24"/>
                <w:bdr w:val="single" w:sz="4" w:space="0" w:color="auto"/>
              </w:rPr>
              <w:t>初步拟定移民安置规划，估算征地移民补偿投资。</w:t>
            </w:r>
          </w:p>
        </w:tc>
        <w:tc>
          <w:tcPr>
            <w:tcW w:w="2483" w:type="pct"/>
            <w:shd w:val="clear" w:color="auto" w:fill="auto"/>
            <w:vAlign w:val="center"/>
          </w:tcPr>
          <w:p w14:paraId="41F9EF96" w14:textId="77777777" w:rsidR="00C1042B" w:rsidRDefault="00C1042B" w:rsidP="00C1042B">
            <w:pPr>
              <w:rPr>
                <w:color w:val="000000" w:themeColor="text1"/>
                <w:sz w:val="24"/>
              </w:rPr>
            </w:pPr>
            <w:r w:rsidRPr="00C1042B">
              <w:rPr>
                <w:b/>
                <w:color w:val="000000" w:themeColor="text1"/>
                <w:sz w:val="24"/>
              </w:rPr>
              <w:t>8.0.</w:t>
            </w:r>
            <w:r w:rsidRPr="00C1042B">
              <w:rPr>
                <w:rFonts w:hint="eastAsia"/>
                <w:b/>
                <w:color w:val="000000" w:themeColor="text1"/>
                <w:sz w:val="24"/>
              </w:rPr>
              <w:t xml:space="preserve">1 </w:t>
            </w:r>
            <w:r>
              <w:rPr>
                <w:rFonts w:hint="eastAsia"/>
                <w:b/>
                <w:color w:val="000000" w:themeColor="text1"/>
                <w:sz w:val="24"/>
              </w:rPr>
              <w:t xml:space="preserve"> </w:t>
            </w:r>
            <w:r>
              <w:rPr>
                <w:rFonts w:hint="eastAsia"/>
                <w:color w:val="000000" w:themeColor="text1"/>
                <w:sz w:val="24"/>
              </w:rPr>
              <w:t>灌区规划</w:t>
            </w:r>
            <w:r>
              <w:rPr>
                <w:color w:val="000000" w:themeColor="text1"/>
                <w:sz w:val="24"/>
              </w:rPr>
              <w:t>应根据灌区规划方案、工程总体布置初步确定工程建设征地范围</w:t>
            </w:r>
            <w:r w:rsidRPr="00C1042B">
              <w:rPr>
                <w:rFonts w:hint="eastAsia"/>
                <w:color w:val="000000" w:themeColor="text1"/>
                <w:sz w:val="24"/>
                <w:u w:val="single"/>
              </w:rPr>
              <w:t>；</w:t>
            </w:r>
            <w:r>
              <w:rPr>
                <w:rFonts w:hint="eastAsia"/>
                <w:color w:val="000000" w:themeColor="text1"/>
                <w:sz w:val="24"/>
                <w:u w:val="single"/>
              </w:rPr>
              <w:t>水源工程、调蓄工程按影响对象处理标准拟定影响处理范围</w:t>
            </w:r>
            <w:r w:rsidRPr="00C1042B">
              <w:rPr>
                <w:rFonts w:hint="eastAsia"/>
                <w:color w:val="000000" w:themeColor="text1"/>
                <w:sz w:val="24"/>
              </w:rPr>
              <w:t>。</w:t>
            </w:r>
          </w:p>
        </w:tc>
      </w:tr>
      <w:tr w:rsidR="00C1042B" w14:paraId="2B8E6EC0" w14:textId="77777777" w:rsidTr="00D30593">
        <w:trPr>
          <w:trHeight w:val="819"/>
          <w:jc w:val="center"/>
        </w:trPr>
        <w:tc>
          <w:tcPr>
            <w:tcW w:w="2517" w:type="pct"/>
            <w:shd w:val="clear" w:color="auto" w:fill="auto"/>
            <w:vAlign w:val="center"/>
          </w:tcPr>
          <w:p w14:paraId="5972B569" w14:textId="77777777" w:rsidR="00C1042B" w:rsidRDefault="00C1042B" w:rsidP="00C1042B">
            <w:pPr>
              <w:rPr>
                <w:rFonts w:eastAsia="黑体"/>
                <w:color w:val="000000" w:themeColor="text1"/>
                <w:sz w:val="24"/>
              </w:rPr>
            </w:pPr>
            <w:r>
              <w:rPr>
                <w:rFonts w:hint="eastAsia"/>
                <w:b/>
                <w:color w:val="000000" w:themeColor="text1"/>
                <w:sz w:val="24"/>
                <w:bdr w:val="single" w:sz="4" w:space="0" w:color="auto"/>
              </w:rPr>
              <w:t>8</w:t>
            </w:r>
            <w:r>
              <w:rPr>
                <w:b/>
                <w:color w:val="000000" w:themeColor="text1"/>
                <w:sz w:val="24"/>
                <w:bdr w:val="single" w:sz="4" w:space="0" w:color="auto"/>
              </w:rPr>
              <w:t xml:space="preserve">.0.2  </w:t>
            </w:r>
            <w:r>
              <w:rPr>
                <w:rFonts w:hint="eastAsia"/>
                <w:color w:val="000000" w:themeColor="text1"/>
                <w:sz w:val="24"/>
                <w:bdr w:val="single" w:sz="4" w:space="0" w:color="auto"/>
              </w:rPr>
              <w:t>工程</w:t>
            </w:r>
            <w:r>
              <w:rPr>
                <w:bCs/>
                <w:color w:val="000000" w:themeColor="text1"/>
                <w:sz w:val="24"/>
                <w:bdr w:val="single" w:sz="4" w:space="0" w:color="auto"/>
              </w:rPr>
              <w:t>建设征地应根据用地性质，</w:t>
            </w:r>
            <w:r>
              <w:rPr>
                <w:color w:val="000000" w:themeColor="text1"/>
                <w:sz w:val="24"/>
                <w:bdr w:val="single" w:sz="4" w:space="0" w:color="auto"/>
              </w:rPr>
              <w:t>分为永久征地与临时用地两类，以调查永久征地为主，临时用地可</w:t>
            </w:r>
            <w:r>
              <w:rPr>
                <w:rFonts w:hint="eastAsia"/>
                <w:color w:val="000000" w:themeColor="text1"/>
                <w:sz w:val="24"/>
                <w:bdr w:val="single" w:sz="4" w:space="0" w:color="auto"/>
              </w:rPr>
              <w:t>按</w:t>
            </w:r>
            <w:r>
              <w:rPr>
                <w:color w:val="000000" w:themeColor="text1"/>
                <w:sz w:val="24"/>
                <w:bdr w:val="single" w:sz="4" w:space="0" w:color="auto"/>
              </w:rPr>
              <w:t>当地类似工程指标估算。</w:t>
            </w:r>
          </w:p>
        </w:tc>
        <w:tc>
          <w:tcPr>
            <w:tcW w:w="2483" w:type="pct"/>
            <w:shd w:val="clear" w:color="auto" w:fill="auto"/>
            <w:vAlign w:val="center"/>
          </w:tcPr>
          <w:p w14:paraId="20A66C1E" w14:textId="77777777" w:rsidR="00C1042B" w:rsidRDefault="00C1042B" w:rsidP="00C1042B">
            <w:pPr>
              <w:tabs>
                <w:tab w:val="left" w:pos="7920"/>
              </w:tabs>
              <w:jc w:val="left"/>
              <w:rPr>
                <w:rFonts w:eastAsia="黑体"/>
                <w:color w:val="000000" w:themeColor="text1"/>
                <w:sz w:val="24"/>
              </w:rPr>
            </w:pPr>
          </w:p>
        </w:tc>
      </w:tr>
      <w:tr w:rsidR="00C1042B" w14:paraId="7FCDF47C" w14:textId="77777777" w:rsidTr="00D30593">
        <w:trPr>
          <w:trHeight w:val="819"/>
          <w:jc w:val="center"/>
        </w:trPr>
        <w:tc>
          <w:tcPr>
            <w:tcW w:w="2517" w:type="pct"/>
            <w:shd w:val="clear" w:color="auto" w:fill="auto"/>
            <w:vAlign w:val="center"/>
          </w:tcPr>
          <w:p w14:paraId="123B89E7" w14:textId="77777777" w:rsidR="00C1042B" w:rsidRDefault="00C1042B" w:rsidP="00C1042B">
            <w:pPr>
              <w:rPr>
                <w:b/>
                <w:color w:val="000000" w:themeColor="text1"/>
                <w:sz w:val="24"/>
              </w:rPr>
            </w:pPr>
            <w:r>
              <w:rPr>
                <w:rFonts w:hint="eastAsia"/>
                <w:b/>
                <w:color w:val="000000" w:themeColor="text1"/>
                <w:sz w:val="24"/>
              </w:rPr>
              <w:t>8</w:t>
            </w:r>
            <w:r>
              <w:rPr>
                <w:b/>
                <w:color w:val="000000" w:themeColor="text1"/>
                <w:sz w:val="24"/>
              </w:rPr>
              <w:t xml:space="preserve">.0.3  </w:t>
            </w:r>
            <w:r>
              <w:rPr>
                <w:color w:val="000000" w:themeColor="text1"/>
                <w:sz w:val="24"/>
              </w:rPr>
              <w:t>实物指标调查</w:t>
            </w:r>
            <w:r>
              <w:rPr>
                <w:color w:val="000000" w:themeColor="text1"/>
                <w:sz w:val="24"/>
                <w:bdr w:val="single" w:sz="4" w:space="0" w:color="auto"/>
              </w:rPr>
              <w:t>应</w:t>
            </w:r>
            <w:r>
              <w:rPr>
                <w:color w:val="000000" w:themeColor="text1"/>
                <w:sz w:val="24"/>
              </w:rPr>
              <w:t>采用</w:t>
            </w:r>
            <w:r>
              <w:rPr>
                <w:rFonts w:hint="eastAsia"/>
                <w:color w:val="000000" w:themeColor="text1"/>
                <w:sz w:val="24"/>
              </w:rPr>
              <w:t>搜</w:t>
            </w:r>
            <w:r>
              <w:rPr>
                <w:color w:val="000000" w:themeColor="text1"/>
                <w:sz w:val="24"/>
              </w:rPr>
              <w:t>集资料与地形图量算相结合</w:t>
            </w:r>
            <w:r>
              <w:rPr>
                <w:rFonts w:hint="eastAsia"/>
                <w:color w:val="000000" w:themeColor="text1"/>
                <w:sz w:val="24"/>
              </w:rPr>
              <w:t>，</w:t>
            </w:r>
            <w:r>
              <w:rPr>
                <w:color w:val="000000" w:themeColor="text1"/>
                <w:sz w:val="24"/>
              </w:rPr>
              <w:t>并辅以适当抽样调</w:t>
            </w:r>
            <w:r>
              <w:rPr>
                <w:color w:val="000000" w:themeColor="text1"/>
                <w:sz w:val="24"/>
              </w:rPr>
              <w:lastRenderedPageBreak/>
              <w:t>查的方法。对方案比选有重要控制作用的实物指标，</w:t>
            </w:r>
            <w:r>
              <w:rPr>
                <w:color w:val="000000" w:themeColor="text1"/>
                <w:sz w:val="24"/>
                <w:bdr w:val="single" w:sz="4" w:space="0" w:color="auto"/>
              </w:rPr>
              <w:t>应</w:t>
            </w:r>
            <w:r>
              <w:rPr>
                <w:color w:val="000000" w:themeColor="text1"/>
                <w:sz w:val="24"/>
              </w:rPr>
              <w:t>适当提高抽样调查的比例。</w:t>
            </w:r>
          </w:p>
        </w:tc>
        <w:tc>
          <w:tcPr>
            <w:tcW w:w="2483" w:type="pct"/>
            <w:shd w:val="clear" w:color="auto" w:fill="auto"/>
            <w:vAlign w:val="center"/>
          </w:tcPr>
          <w:p w14:paraId="112627B5" w14:textId="77777777" w:rsidR="00C1042B" w:rsidRDefault="00C1042B" w:rsidP="00C1042B">
            <w:pPr>
              <w:rPr>
                <w:color w:val="000000" w:themeColor="text1"/>
                <w:sz w:val="24"/>
              </w:rPr>
            </w:pPr>
            <w:r w:rsidRPr="00C1042B">
              <w:rPr>
                <w:b/>
                <w:color w:val="000000" w:themeColor="text1"/>
                <w:sz w:val="24"/>
              </w:rPr>
              <w:lastRenderedPageBreak/>
              <w:t>8.0.3</w:t>
            </w:r>
            <w:r>
              <w:rPr>
                <w:rFonts w:hint="eastAsia"/>
                <w:b/>
                <w:color w:val="000000" w:themeColor="text1"/>
                <w:sz w:val="24"/>
              </w:rPr>
              <w:t xml:space="preserve">  </w:t>
            </w:r>
            <w:r>
              <w:rPr>
                <w:rFonts w:hint="eastAsia"/>
                <w:color w:val="000000" w:themeColor="text1"/>
                <w:sz w:val="24"/>
                <w:u w:val="single"/>
              </w:rPr>
              <w:t>建设征地处理范围内的</w:t>
            </w:r>
            <w:r>
              <w:rPr>
                <w:color w:val="000000" w:themeColor="text1"/>
                <w:sz w:val="24"/>
              </w:rPr>
              <w:t>实物调查采用</w:t>
            </w:r>
            <w:r>
              <w:rPr>
                <w:rFonts w:hint="eastAsia"/>
                <w:color w:val="000000" w:themeColor="text1"/>
                <w:sz w:val="24"/>
              </w:rPr>
              <w:t>搜</w:t>
            </w:r>
            <w:r>
              <w:rPr>
                <w:color w:val="000000" w:themeColor="text1"/>
                <w:sz w:val="24"/>
              </w:rPr>
              <w:t>集资料与地形图量算相结合</w:t>
            </w:r>
            <w:r>
              <w:rPr>
                <w:rFonts w:hint="eastAsia"/>
                <w:color w:val="000000" w:themeColor="text1"/>
                <w:sz w:val="24"/>
              </w:rPr>
              <w:t>，</w:t>
            </w:r>
            <w:r>
              <w:rPr>
                <w:color w:val="000000" w:themeColor="text1"/>
                <w:sz w:val="24"/>
              </w:rPr>
              <w:t>并辅以适当抽样调查的方法。</w:t>
            </w:r>
            <w:r>
              <w:rPr>
                <w:rFonts w:hint="eastAsia"/>
                <w:color w:val="000000" w:themeColor="text1"/>
                <w:sz w:val="24"/>
                <w:u w:val="single"/>
              </w:rPr>
              <w:t>人口、房屋、</w:t>
            </w:r>
            <w:r>
              <w:rPr>
                <w:rFonts w:hint="eastAsia"/>
                <w:color w:val="000000" w:themeColor="text1"/>
                <w:sz w:val="24"/>
                <w:u w:val="single"/>
              </w:rPr>
              <w:lastRenderedPageBreak/>
              <w:t>工业企业、专业项目、有开采价值的矿产、重要文物古迹以及其他重要对象等主要实物，可通过收集县（区）、乡（镇）</w:t>
            </w:r>
            <w:r>
              <w:rPr>
                <w:rFonts w:hint="eastAsia"/>
                <w:color w:val="000000" w:themeColor="text1"/>
                <w:sz w:val="24"/>
                <w:u w:val="single"/>
              </w:rPr>
              <w:t xml:space="preserve"> </w:t>
            </w:r>
            <w:r>
              <w:rPr>
                <w:rFonts w:hint="eastAsia"/>
                <w:color w:val="000000" w:themeColor="text1"/>
                <w:sz w:val="24"/>
                <w:u w:val="single"/>
              </w:rPr>
              <w:t>及有关主管部门的统计年报、普（详）</w:t>
            </w:r>
            <w:proofErr w:type="gramStart"/>
            <w:r>
              <w:rPr>
                <w:rFonts w:hint="eastAsia"/>
                <w:color w:val="000000" w:themeColor="text1"/>
                <w:sz w:val="24"/>
                <w:u w:val="single"/>
              </w:rPr>
              <w:t>查成果</w:t>
            </w:r>
            <w:proofErr w:type="gramEnd"/>
            <w:r>
              <w:rPr>
                <w:rFonts w:hint="eastAsia"/>
                <w:color w:val="000000" w:themeColor="text1"/>
                <w:sz w:val="24"/>
                <w:u w:val="single"/>
              </w:rPr>
              <w:t>进行分析统计；土地通过现有建设</w:t>
            </w:r>
            <w:proofErr w:type="gramStart"/>
            <w:r>
              <w:rPr>
                <w:rFonts w:hint="eastAsia"/>
                <w:color w:val="000000" w:themeColor="text1"/>
                <w:sz w:val="24"/>
                <w:u w:val="single"/>
              </w:rPr>
              <w:t>征地区</w:t>
            </w:r>
            <w:proofErr w:type="gramEnd"/>
            <w:r>
              <w:rPr>
                <w:rFonts w:hint="eastAsia"/>
                <w:color w:val="000000" w:themeColor="text1"/>
                <w:sz w:val="24"/>
                <w:u w:val="single"/>
              </w:rPr>
              <w:t>地形图量算。</w:t>
            </w:r>
            <w:r>
              <w:rPr>
                <w:color w:val="000000" w:themeColor="text1"/>
                <w:sz w:val="24"/>
              </w:rPr>
              <w:t>对方案比选有重要控制作用的实物，适当提高抽样调查的比例。</w:t>
            </w:r>
          </w:p>
        </w:tc>
      </w:tr>
      <w:tr w:rsidR="00C1042B" w14:paraId="65B19064" w14:textId="77777777" w:rsidTr="00D30593">
        <w:trPr>
          <w:trHeight w:val="819"/>
          <w:jc w:val="center"/>
        </w:trPr>
        <w:tc>
          <w:tcPr>
            <w:tcW w:w="2517" w:type="pct"/>
            <w:shd w:val="clear" w:color="auto" w:fill="auto"/>
            <w:vAlign w:val="center"/>
          </w:tcPr>
          <w:p w14:paraId="1B293FEC" w14:textId="77777777" w:rsidR="00C1042B" w:rsidRDefault="00C1042B" w:rsidP="00C1042B">
            <w:pPr>
              <w:rPr>
                <w:rFonts w:eastAsia="黑体"/>
                <w:color w:val="000000" w:themeColor="text1"/>
                <w:sz w:val="24"/>
              </w:rPr>
            </w:pPr>
            <w:r>
              <w:rPr>
                <w:rFonts w:hint="eastAsia"/>
                <w:b/>
                <w:color w:val="000000" w:themeColor="text1"/>
                <w:sz w:val="24"/>
              </w:rPr>
              <w:lastRenderedPageBreak/>
              <w:t>8</w:t>
            </w:r>
            <w:r>
              <w:rPr>
                <w:b/>
                <w:color w:val="000000" w:themeColor="text1"/>
                <w:sz w:val="24"/>
              </w:rPr>
              <w:t xml:space="preserve">.0.4  </w:t>
            </w:r>
            <w:r>
              <w:rPr>
                <w:bCs/>
                <w:color w:val="000000" w:themeColor="text1"/>
                <w:sz w:val="24"/>
                <w:bdr w:val="single" w:sz="4" w:space="0" w:color="auto"/>
              </w:rPr>
              <w:t>对需搬迁的</w:t>
            </w:r>
            <w:r>
              <w:rPr>
                <w:color w:val="000000" w:themeColor="text1"/>
                <w:sz w:val="24"/>
                <w:bdr w:val="single" w:sz="4" w:space="0" w:color="auto"/>
              </w:rPr>
              <w:t>移民，应提出远迁或就近安置的规划意见，可</w:t>
            </w:r>
            <w:r>
              <w:rPr>
                <w:color w:val="000000" w:themeColor="text1"/>
                <w:sz w:val="24"/>
              </w:rPr>
              <w:t>以乡或县为单位</w:t>
            </w:r>
            <w:r>
              <w:rPr>
                <w:color w:val="000000" w:themeColor="text1"/>
                <w:sz w:val="24"/>
                <w:bdr w:val="single" w:sz="4" w:space="0" w:color="auto"/>
              </w:rPr>
              <w:t>计算生产安置人口，并对安置区</w:t>
            </w:r>
            <w:r>
              <w:rPr>
                <w:color w:val="000000" w:themeColor="text1"/>
                <w:sz w:val="24"/>
              </w:rPr>
              <w:t>进行初步的环境容量分析，提出生产安置方案。</w:t>
            </w:r>
          </w:p>
        </w:tc>
        <w:tc>
          <w:tcPr>
            <w:tcW w:w="2483" w:type="pct"/>
            <w:shd w:val="clear" w:color="auto" w:fill="auto"/>
            <w:vAlign w:val="center"/>
          </w:tcPr>
          <w:p w14:paraId="1885F26A" w14:textId="77777777" w:rsidR="00C1042B" w:rsidRDefault="00C1042B" w:rsidP="00C1042B">
            <w:pPr>
              <w:rPr>
                <w:b/>
                <w:color w:val="000000" w:themeColor="text1"/>
                <w:sz w:val="24"/>
              </w:rPr>
            </w:pPr>
            <w:r w:rsidRPr="00C1042B">
              <w:rPr>
                <w:b/>
                <w:color w:val="000000" w:themeColor="text1"/>
                <w:sz w:val="24"/>
              </w:rPr>
              <w:t>8.0.4</w:t>
            </w:r>
            <w:r>
              <w:rPr>
                <w:rFonts w:hint="eastAsia"/>
                <w:b/>
                <w:color w:val="000000" w:themeColor="text1"/>
                <w:sz w:val="24"/>
              </w:rPr>
              <w:t xml:space="preserve">  </w:t>
            </w:r>
            <w:r>
              <w:rPr>
                <w:rFonts w:hint="eastAsia"/>
                <w:color w:val="000000" w:themeColor="text1"/>
                <w:sz w:val="24"/>
                <w:u w:val="single"/>
              </w:rPr>
              <w:t>根据推荐的规划方案，</w:t>
            </w:r>
            <w:r>
              <w:rPr>
                <w:color w:val="000000" w:themeColor="text1"/>
                <w:sz w:val="24"/>
                <w:u w:val="single"/>
              </w:rPr>
              <w:t>以乡或县</w:t>
            </w:r>
            <w:r>
              <w:rPr>
                <w:rFonts w:hint="eastAsia"/>
                <w:color w:val="000000" w:themeColor="text1"/>
                <w:sz w:val="24"/>
                <w:u w:val="single"/>
              </w:rPr>
              <w:t>为单位</w:t>
            </w:r>
            <w:r>
              <w:rPr>
                <w:color w:val="000000" w:themeColor="text1"/>
                <w:sz w:val="24"/>
              </w:rPr>
              <w:t>进行初步的环境容量分析</w:t>
            </w:r>
            <w:r>
              <w:rPr>
                <w:rFonts w:hint="eastAsia"/>
                <w:color w:val="000000" w:themeColor="text1"/>
                <w:sz w:val="24"/>
              </w:rPr>
              <w:t>。</w:t>
            </w:r>
            <w:r>
              <w:rPr>
                <w:rFonts w:hint="eastAsia"/>
                <w:color w:val="000000" w:themeColor="text1"/>
                <w:sz w:val="24"/>
                <w:u w:val="single"/>
              </w:rPr>
              <w:t>征求地方政府意见</w:t>
            </w:r>
            <w:r>
              <w:rPr>
                <w:color w:val="000000" w:themeColor="text1"/>
                <w:sz w:val="24"/>
                <w:u w:val="single"/>
              </w:rPr>
              <w:t>，</w:t>
            </w:r>
            <w:r>
              <w:rPr>
                <w:rFonts w:hint="eastAsia"/>
                <w:color w:val="000000" w:themeColor="text1"/>
                <w:sz w:val="24"/>
                <w:u w:val="single"/>
              </w:rPr>
              <w:t>提出生产</w:t>
            </w:r>
            <w:r>
              <w:rPr>
                <w:color w:val="000000" w:themeColor="text1"/>
                <w:sz w:val="24"/>
                <w:u w:val="single"/>
              </w:rPr>
              <w:t>安置</w:t>
            </w:r>
            <w:r>
              <w:rPr>
                <w:rFonts w:hint="eastAsia"/>
                <w:color w:val="000000" w:themeColor="text1"/>
                <w:sz w:val="24"/>
                <w:u w:val="single"/>
              </w:rPr>
              <w:t>及搬迁安置方案</w:t>
            </w:r>
            <w:r>
              <w:rPr>
                <w:color w:val="000000" w:themeColor="text1"/>
                <w:sz w:val="24"/>
                <w:u w:val="single"/>
              </w:rPr>
              <w:t>。</w:t>
            </w:r>
          </w:p>
        </w:tc>
      </w:tr>
      <w:tr w:rsidR="00C1042B" w14:paraId="1D9E37EE" w14:textId="77777777" w:rsidTr="00D30593">
        <w:trPr>
          <w:trHeight w:val="819"/>
          <w:jc w:val="center"/>
        </w:trPr>
        <w:tc>
          <w:tcPr>
            <w:tcW w:w="2517" w:type="pct"/>
            <w:shd w:val="clear" w:color="auto" w:fill="auto"/>
            <w:vAlign w:val="center"/>
          </w:tcPr>
          <w:p w14:paraId="67FD3BE5" w14:textId="77777777" w:rsidR="00C1042B" w:rsidRDefault="00C1042B" w:rsidP="00C1042B">
            <w:pPr>
              <w:rPr>
                <w:b/>
                <w:color w:val="000000" w:themeColor="text1"/>
                <w:sz w:val="24"/>
              </w:rPr>
            </w:pPr>
          </w:p>
        </w:tc>
        <w:tc>
          <w:tcPr>
            <w:tcW w:w="2483" w:type="pct"/>
            <w:shd w:val="clear" w:color="auto" w:fill="auto"/>
            <w:vAlign w:val="center"/>
          </w:tcPr>
          <w:p w14:paraId="78EFABC9" w14:textId="77777777" w:rsidR="00C1042B" w:rsidRDefault="00C1042B" w:rsidP="00C1042B">
            <w:pPr>
              <w:rPr>
                <w:b/>
                <w:color w:val="000000" w:themeColor="text1"/>
                <w:sz w:val="24"/>
                <w:u w:val="single"/>
              </w:rPr>
            </w:pPr>
            <w:r>
              <w:rPr>
                <w:b/>
                <w:color w:val="000000" w:themeColor="text1"/>
                <w:sz w:val="24"/>
                <w:u w:val="single"/>
              </w:rPr>
              <w:t>8.0.4A</w:t>
            </w:r>
            <w:r>
              <w:rPr>
                <w:rFonts w:hint="eastAsia"/>
                <w:b/>
                <w:color w:val="000000" w:themeColor="text1"/>
                <w:sz w:val="24"/>
                <w:u w:val="single"/>
              </w:rPr>
              <w:t xml:space="preserve">  </w:t>
            </w:r>
            <w:r>
              <w:rPr>
                <w:rFonts w:hint="eastAsia"/>
                <w:color w:val="000000" w:themeColor="text1"/>
                <w:sz w:val="24"/>
                <w:u w:val="single"/>
              </w:rPr>
              <w:t>工业企业和专业项目应结合规划近远期实施安排，在征求地方政府与有关部门意见的基础上，提出处理原则和方案。</w:t>
            </w:r>
          </w:p>
        </w:tc>
      </w:tr>
      <w:tr w:rsidR="00C1042B" w14:paraId="59181392" w14:textId="77777777" w:rsidTr="00D30593">
        <w:trPr>
          <w:trHeight w:val="819"/>
          <w:jc w:val="center"/>
        </w:trPr>
        <w:tc>
          <w:tcPr>
            <w:tcW w:w="2517" w:type="pct"/>
            <w:shd w:val="clear" w:color="auto" w:fill="auto"/>
            <w:vAlign w:val="center"/>
          </w:tcPr>
          <w:p w14:paraId="59D46D51" w14:textId="77777777" w:rsidR="00C1042B" w:rsidRDefault="00C1042B" w:rsidP="00C1042B">
            <w:pPr>
              <w:rPr>
                <w:b/>
                <w:color w:val="000000" w:themeColor="text1"/>
                <w:sz w:val="24"/>
              </w:rPr>
            </w:pPr>
          </w:p>
        </w:tc>
        <w:tc>
          <w:tcPr>
            <w:tcW w:w="2483" w:type="pct"/>
            <w:shd w:val="clear" w:color="auto" w:fill="auto"/>
            <w:vAlign w:val="center"/>
          </w:tcPr>
          <w:p w14:paraId="45729DAF" w14:textId="77777777" w:rsidR="00C1042B" w:rsidRDefault="00C1042B" w:rsidP="00C1042B">
            <w:pPr>
              <w:rPr>
                <w:b/>
                <w:color w:val="000000" w:themeColor="text1"/>
                <w:sz w:val="24"/>
                <w:u w:val="single"/>
              </w:rPr>
            </w:pPr>
            <w:r>
              <w:rPr>
                <w:b/>
                <w:color w:val="000000" w:themeColor="text1"/>
                <w:sz w:val="24"/>
                <w:u w:val="single"/>
              </w:rPr>
              <w:t>8.0.4B</w:t>
            </w:r>
            <w:r>
              <w:rPr>
                <w:rFonts w:hint="eastAsia"/>
                <w:b/>
                <w:color w:val="000000" w:themeColor="text1"/>
                <w:sz w:val="24"/>
                <w:u w:val="single"/>
              </w:rPr>
              <w:t xml:space="preserve">  </w:t>
            </w:r>
            <w:r>
              <w:rPr>
                <w:rFonts w:hint="eastAsia"/>
                <w:color w:val="000000" w:themeColor="text1"/>
                <w:sz w:val="24"/>
                <w:u w:val="single"/>
              </w:rPr>
              <w:t>建设征地移民补偿费，按相关规定分析主要项目综合单价，建设征地实物和移民安置初步方案匡</w:t>
            </w:r>
            <w:r>
              <w:rPr>
                <w:color w:val="000000" w:themeColor="text1"/>
                <w:sz w:val="24"/>
                <w:u w:val="single"/>
              </w:rPr>
              <w:t>算征地移民补偿投资</w:t>
            </w:r>
            <w:r>
              <w:rPr>
                <w:rFonts w:hint="eastAsia"/>
                <w:color w:val="000000" w:themeColor="text1"/>
                <w:sz w:val="24"/>
                <w:u w:val="single"/>
              </w:rPr>
              <w:t>。有关税费参照同类地区同类工程匡算。</w:t>
            </w:r>
          </w:p>
        </w:tc>
      </w:tr>
      <w:tr w:rsidR="00C1042B" w14:paraId="4809A1BE" w14:textId="77777777" w:rsidTr="00D30593">
        <w:trPr>
          <w:trHeight w:val="819"/>
          <w:jc w:val="center"/>
        </w:trPr>
        <w:tc>
          <w:tcPr>
            <w:tcW w:w="2517" w:type="pct"/>
            <w:shd w:val="clear" w:color="auto" w:fill="auto"/>
            <w:vAlign w:val="center"/>
          </w:tcPr>
          <w:p w14:paraId="0BB3AF72" w14:textId="77777777" w:rsidR="00C1042B" w:rsidRDefault="00C1042B" w:rsidP="00C1042B">
            <w:pPr>
              <w:rPr>
                <w:b/>
                <w:color w:val="000000" w:themeColor="text1"/>
                <w:sz w:val="24"/>
              </w:rPr>
            </w:pPr>
          </w:p>
        </w:tc>
        <w:tc>
          <w:tcPr>
            <w:tcW w:w="2483" w:type="pct"/>
            <w:shd w:val="clear" w:color="auto" w:fill="auto"/>
            <w:vAlign w:val="center"/>
          </w:tcPr>
          <w:p w14:paraId="075E4F02" w14:textId="77777777" w:rsidR="00C1042B" w:rsidRDefault="00C1042B" w:rsidP="00C1042B">
            <w:pPr>
              <w:rPr>
                <w:b/>
                <w:color w:val="000000" w:themeColor="text1"/>
                <w:sz w:val="24"/>
                <w:u w:val="single"/>
              </w:rPr>
            </w:pPr>
            <w:r>
              <w:rPr>
                <w:b/>
                <w:color w:val="000000" w:themeColor="text1"/>
                <w:sz w:val="24"/>
                <w:u w:val="single"/>
              </w:rPr>
              <w:t>8.0.4C</w:t>
            </w:r>
            <w:r>
              <w:rPr>
                <w:rFonts w:hint="eastAsia"/>
                <w:b/>
                <w:color w:val="000000" w:themeColor="text1"/>
                <w:sz w:val="24"/>
                <w:u w:val="single"/>
              </w:rPr>
              <w:t xml:space="preserve">  </w:t>
            </w:r>
            <w:r w:rsidRPr="00C1042B">
              <w:rPr>
                <w:rFonts w:hint="eastAsia"/>
                <w:color w:val="000000" w:themeColor="text1"/>
                <w:sz w:val="24"/>
                <w:u w:val="single"/>
              </w:rPr>
              <w:t>根据</w:t>
            </w:r>
            <w:r>
              <w:rPr>
                <w:rFonts w:hint="eastAsia"/>
                <w:color w:val="000000" w:themeColor="text1"/>
                <w:sz w:val="24"/>
                <w:u w:val="single"/>
              </w:rPr>
              <w:t>建设征地实物、移民安置难度及补偿投资，提出规划方案意见与建议。</w:t>
            </w:r>
          </w:p>
        </w:tc>
      </w:tr>
      <w:tr w:rsidR="00C1042B" w14:paraId="1A86A414" w14:textId="77777777" w:rsidTr="00D30593">
        <w:trPr>
          <w:trHeight w:val="819"/>
          <w:jc w:val="center"/>
        </w:trPr>
        <w:tc>
          <w:tcPr>
            <w:tcW w:w="2517" w:type="pct"/>
            <w:shd w:val="clear" w:color="auto" w:fill="auto"/>
            <w:vAlign w:val="center"/>
          </w:tcPr>
          <w:p w14:paraId="348EE1B2" w14:textId="77777777" w:rsidR="00C1042B" w:rsidRDefault="00C1042B" w:rsidP="00C1042B">
            <w:pPr>
              <w:rPr>
                <w:b/>
                <w:color w:val="000000" w:themeColor="text1"/>
                <w:sz w:val="24"/>
              </w:rPr>
            </w:pPr>
          </w:p>
        </w:tc>
        <w:tc>
          <w:tcPr>
            <w:tcW w:w="2483" w:type="pct"/>
            <w:shd w:val="clear" w:color="auto" w:fill="auto"/>
            <w:vAlign w:val="center"/>
          </w:tcPr>
          <w:p w14:paraId="6875442D" w14:textId="77777777" w:rsidR="00C1042B" w:rsidRDefault="00C1042B" w:rsidP="00C1042B">
            <w:pPr>
              <w:rPr>
                <w:b/>
                <w:color w:val="000000" w:themeColor="text1"/>
                <w:sz w:val="24"/>
                <w:u w:val="single"/>
              </w:rPr>
            </w:pPr>
            <w:r>
              <w:rPr>
                <w:b/>
                <w:color w:val="000000" w:themeColor="text1"/>
                <w:sz w:val="24"/>
                <w:u w:val="single"/>
              </w:rPr>
              <w:t>8.0.4D</w:t>
            </w:r>
            <w:r>
              <w:rPr>
                <w:rFonts w:hint="eastAsia"/>
                <w:b/>
                <w:color w:val="000000" w:themeColor="text1"/>
                <w:sz w:val="24"/>
                <w:u w:val="single"/>
              </w:rPr>
              <w:t xml:space="preserve">  </w:t>
            </w:r>
            <w:r>
              <w:rPr>
                <w:rFonts w:hint="eastAsia"/>
                <w:color w:val="000000" w:themeColor="text1"/>
                <w:sz w:val="24"/>
                <w:u w:val="single"/>
              </w:rPr>
              <w:t>灌区规划可附下列图表及附件：</w:t>
            </w:r>
          </w:p>
          <w:p w14:paraId="75C55C5E" w14:textId="77777777" w:rsidR="00C1042B" w:rsidRDefault="00C1042B" w:rsidP="00C1042B">
            <w:pPr>
              <w:ind w:firstLineChars="196" w:firstLine="472"/>
              <w:rPr>
                <w:b/>
                <w:color w:val="000000" w:themeColor="text1"/>
                <w:sz w:val="24"/>
                <w:u w:val="single"/>
              </w:rPr>
            </w:pPr>
            <w:r>
              <w:rPr>
                <w:rFonts w:hint="eastAsia"/>
                <w:b/>
                <w:color w:val="000000" w:themeColor="text1"/>
                <w:sz w:val="24"/>
                <w:u w:val="single"/>
              </w:rPr>
              <w:t xml:space="preserve">1  </w:t>
            </w:r>
            <w:r>
              <w:rPr>
                <w:rFonts w:hint="eastAsia"/>
                <w:color w:val="000000" w:themeColor="text1"/>
                <w:sz w:val="24"/>
                <w:u w:val="single"/>
              </w:rPr>
              <w:t>建设征地范围示意图；</w:t>
            </w:r>
          </w:p>
          <w:p w14:paraId="2F75832D" w14:textId="77777777" w:rsidR="00C1042B" w:rsidRDefault="00C1042B" w:rsidP="00C1042B">
            <w:pPr>
              <w:ind w:firstLineChars="196" w:firstLine="472"/>
              <w:rPr>
                <w:b/>
                <w:color w:val="000000" w:themeColor="text1"/>
                <w:sz w:val="24"/>
                <w:u w:val="single"/>
              </w:rPr>
            </w:pPr>
            <w:r>
              <w:rPr>
                <w:rFonts w:hint="eastAsia"/>
                <w:b/>
                <w:color w:val="000000" w:themeColor="text1"/>
                <w:sz w:val="24"/>
                <w:u w:val="single"/>
              </w:rPr>
              <w:t xml:space="preserve">2  </w:t>
            </w:r>
            <w:r>
              <w:rPr>
                <w:rFonts w:hint="eastAsia"/>
                <w:color w:val="000000" w:themeColor="text1"/>
                <w:sz w:val="24"/>
                <w:u w:val="single"/>
              </w:rPr>
              <w:t>实物调查成果表；</w:t>
            </w:r>
          </w:p>
          <w:p w14:paraId="4A362718" w14:textId="77777777" w:rsidR="00C1042B" w:rsidRDefault="00C1042B" w:rsidP="00C1042B">
            <w:pPr>
              <w:ind w:firstLineChars="196" w:firstLine="472"/>
              <w:rPr>
                <w:b/>
                <w:color w:val="000000" w:themeColor="text1"/>
                <w:sz w:val="24"/>
                <w:u w:val="single"/>
              </w:rPr>
            </w:pPr>
            <w:r>
              <w:rPr>
                <w:rFonts w:hint="eastAsia"/>
                <w:b/>
                <w:color w:val="000000" w:themeColor="text1"/>
                <w:sz w:val="24"/>
                <w:u w:val="single"/>
              </w:rPr>
              <w:t xml:space="preserve">3  </w:t>
            </w:r>
            <w:r>
              <w:rPr>
                <w:rFonts w:hint="eastAsia"/>
                <w:color w:val="000000" w:themeColor="text1"/>
                <w:sz w:val="24"/>
                <w:u w:val="single"/>
              </w:rPr>
              <w:t>建设征地与移民补偿投资匡算表等。</w:t>
            </w:r>
          </w:p>
        </w:tc>
      </w:tr>
      <w:tr w:rsidR="00C1042B" w14:paraId="35B24909" w14:textId="77777777" w:rsidTr="00EE4F62">
        <w:trPr>
          <w:trHeight w:val="808"/>
          <w:jc w:val="center"/>
        </w:trPr>
        <w:tc>
          <w:tcPr>
            <w:tcW w:w="2517" w:type="pct"/>
            <w:shd w:val="clear" w:color="auto" w:fill="auto"/>
            <w:vAlign w:val="center"/>
          </w:tcPr>
          <w:p w14:paraId="3A515D5F" w14:textId="77777777" w:rsidR="00C1042B" w:rsidRDefault="00C1042B" w:rsidP="00C1042B">
            <w:pPr>
              <w:spacing w:afterLines="100" w:after="312"/>
              <w:jc w:val="center"/>
              <w:outlineLvl w:val="0"/>
              <w:rPr>
                <w:rFonts w:ascii="宋体" w:hAnsi="宋体"/>
                <w:color w:val="000000" w:themeColor="text1"/>
                <w:sz w:val="24"/>
              </w:rPr>
            </w:pPr>
            <w:r w:rsidRPr="00C1042B">
              <w:rPr>
                <w:rFonts w:eastAsia="黑体"/>
                <w:color w:val="000000" w:themeColor="text1"/>
                <w:sz w:val="32"/>
                <w:szCs w:val="32"/>
              </w:rPr>
              <w:t>9</w:t>
            </w:r>
            <w:r>
              <w:rPr>
                <w:rFonts w:eastAsia="黑体"/>
                <w:color w:val="000000" w:themeColor="text1"/>
                <w:sz w:val="32"/>
                <w:szCs w:val="32"/>
              </w:rPr>
              <w:t xml:space="preserve"> </w:t>
            </w:r>
            <w:r>
              <w:rPr>
                <w:rFonts w:eastAsia="黑体"/>
                <w:color w:val="000000" w:themeColor="text1"/>
                <w:sz w:val="32"/>
                <w:szCs w:val="32"/>
              </w:rPr>
              <w:t>水土保持</w:t>
            </w:r>
          </w:p>
        </w:tc>
        <w:tc>
          <w:tcPr>
            <w:tcW w:w="2483" w:type="pct"/>
            <w:shd w:val="clear" w:color="auto" w:fill="auto"/>
            <w:vAlign w:val="center"/>
          </w:tcPr>
          <w:p w14:paraId="5E77D1A3" w14:textId="77777777" w:rsidR="00C1042B" w:rsidRDefault="00C1042B" w:rsidP="00C1042B">
            <w:pPr>
              <w:spacing w:afterLines="100" w:after="312"/>
              <w:jc w:val="center"/>
              <w:outlineLvl w:val="0"/>
              <w:rPr>
                <w:rFonts w:ascii="宋体" w:hAnsi="宋体"/>
                <w:color w:val="000000" w:themeColor="text1"/>
                <w:sz w:val="24"/>
              </w:rPr>
            </w:pPr>
            <w:r>
              <w:rPr>
                <w:rFonts w:eastAsia="黑体" w:hint="eastAsia"/>
                <w:color w:val="000000" w:themeColor="text1"/>
                <w:sz w:val="32"/>
                <w:szCs w:val="32"/>
              </w:rPr>
              <w:t xml:space="preserve"> 9 </w:t>
            </w:r>
            <w:r>
              <w:rPr>
                <w:rFonts w:eastAsia="黑体"/>
                <w:color w:val="000000" w:themeColor="text1"/>
                <w:sz w:val="32"/>
                <w:szCs w:val="32"/>
              </w:rPr>
              <w:t>水土保持</w:t>
            </w:r>
          </w:p>
        </w:tc>
      </w:tr>
      <w:tr w:rsidR="00C1042B" w14:paraId="4654E8A6" w14:textId="77777777" w:rsidTr="00D30593">
        <w:trPr>
          <w:trHeight w:val="819"/>
          <w:jc w:val="center"/>
        </w:trPr>
        <w:tc>
          <w:tcPr>
            <w:tcW w:w="2517" w:type="pct"/>
            <w:shd w:val="clear" w:color="auto" w:fill="auto"/>
            <w:vAlign w:val="center"/>
          </w:tcPr>
          <w:p w14:paraId="13A8AA8D" w14:textId="77777777" w:rsidR="00C1042B" w:rsidRDefault="00C1042B" w:rsidP="00C1042B">
            <w:pPr>
              <w:rPr>
                <w:b/>
                <w:color w:val="000000" w:themeColor="text1"/>
                <w:sz w:val="24"/>
              </w:rPr>
            </w:pPr>
            <w:r w:rsidRPr="00C1042B">
              <w:rPr>
                <w:rFonts w:hint="eastAsia"/>
                <w:b/>
                <w:color w:val="000000" w:themeColor="text1"/>
                <w:sz w:val="24"/>
              </w:rPr>
              <w:t>9</w:t>
            </w:r>
            <w:r w:rsidRPr="00C1042B">
              <w:rPr>
                <w:b/>
                <w:color w:val="000000" w:themeColor="text1"/>
                <w:sz w:val="24"/>
              </w:rPr>
              <w:t>.0.1</w:t>
            </w:r>
            <w:r>
              <w:rPr>
                <w:color w:val="000000" w:themeColor="text1"/>
                <w:sz w:val="24"/>
              </w:rPr>
              <w:t xml:space="preserve">  </w:t>
            </w:r>
            <w:r>
              <w:rPr>
                <w:rFonts w:hint="eastAsia"/>
                <w:color w:val="000000" w:themeColor="text1"/>
                <w:sz w:val="24"/>
              </w:rPr>
              <w:t>灌区规划</w:t>
            </w:r>
            <w:r>
              <w:rPr>
                <w:color w:val="000000" w:themeColor="text1"/>
                <w:sz w:val="24"/>
              </w:rPr>
              <w:t>应调查灌区现状水土流失和水土保持情况，</w:t>
            </w:r>
            <w:r>
              <w:rPr>
                <w:color w:val="000000" w:themeColor="text1"/>
                <w:sz w:val="24"/>
                <w:bdr w:val="single" w:sz="4" w:space="0" w:color="auto"/>
              </w:rPr>
              <w:t>分析水土流失规律，确定水土流失防治</w:t>
            </w:r>
            <w:r>
              <w:rPr>
                <w:rFonts w:hint="eastAsia"/>
                <w:color w:val="000000" w:themeColor="text1"/>
                <w:sz w:val="24"/>
                <w:bdr w:val="single" w:sz="4" w:space="0" w:color="auto"/>
              </w:rPr>
              <w:t>范围。</w:t>
            </w:r>
          </w:p>
        </w:tc>
        <w:tc>
          <w:tcPr>
            <w:tcW w:w="2483" w:type="pct"/>
            <w:shd w:val="clear" w:color="auto" w:fill="auto"/>
            <w:vAlign w:val="center"/>
          </w:tcPr>
          <w:p w14:paraId="48A39340" w14:textId="77777777" w:rsidR="00C1042B" w:rsidRDefault="00C66178" w:rsidP="00C66178">
            <w:pPr>
              <w:rPr>
                <w:b/>
                <w:color w:val="000000" w:themeColor="text1"/>
                <w:sz w:val="24"/>
              </w:rPr>
            </w:pPr>
            <w:r w:rsidRPr="00C66178">
              <w:rPr>
                <w:b/>
                <w:color w:val="000000" w:themeColor="text1"/>
                <w:sz w:val="24"/>
              </w:rPr>
              <w:t>9.0.1</w:t>
            </w:r>
            <w:r w:rsidR="00C1042B">
              <w:rPr>
                <w:rFonts w:hint="eastAsia"/>
                <w:color w:val="000000" w:themeColor="text1"/>
                <w:sz w:val="24"/>
              </w:rPr>
              <w:t>灌区规划应调查</w:t>
            </w:r>
            <w:r w:rsidR="00C1042B">
              <w:rPr>
                <w:rFonts w:hint="eastAsia"/>
                <w:color w:val="000000" w:themeColor="text1"/>
                <w:sz w:val="24"/>
                <w:u w:val="single"/>
              </w:rPr>
              <w:t>分析规划区域所处的水土流失类型区、</w:t>
            </w:r>
            <w:r w:rsidR="00C1042B">
              <w:rPr>
                <w:rFonts w:hint="eastAsia"/>
                <w:color w:val="000000" w:themeColor="text1"/>
                <w:sz w:val="24"/>
              </w:rPr>
              <w:t>现状水土流失状况和水土保持治理情况，</w:t>
            </w:r>
            <w:r w:rsidR="00C1042B">
              <w:rPr>
                <w:rFonts w:hint="eastAsia"/>
                <w:color w:val="000000" w:themeColor="text1"/>
                <w:sz w:val="24"/>
                <w:u w:val="single"/>
              </w:rPr>
              <w:t>说明所涉及的国家级、省级、市级水土流失重点</w:t>
            </w:r>
            <w:proofErr w:type="gramStart"/>
            <w:r w:rsidR="00C1042B">
              <w:rPr>
                <w:rFonts w:hint="eastAsia"/>
                <w:color w:val="000000" w:themeColor="text1"/>
                <w:sz w:val="24"/>
                <w:u w:val="single"/>
              </w:rPr>
              <w:t>预防区</w:t>
            </w:r>
            <w:proofErr w:type="gramEnd"/>
            <w:r w:rsidR="00C1042B">
              <w:rPr>
                <w:rFonts w:hint="eastAsia"/>
                <w:color w:val="000000" w:themeColor="text1"/>
                <w:sz w:val="24"/>
                <w:u w:val="single"/>
              </w:rPr>
              <w:t>和治理区的情况，并提出相关水土保持要求。</w:t>
            </w:r>
          </w:p>
        </w:tc>
      </w:tr>
      <w:tr w:rsidR="00C1042B" w14:paraId="067DA8DD" w14:textId="77777777" w:rsidTr="00D30593">
        <w:trPr>
          <w:trHeight w:val="819"/>
          <w:jc w:val="center"/>
        </w:trPr>
        <w:tc>
          <w:tcPr>
            <w:tcW w:w="2517" w:type="pct"/>
            <w:shd w:val="clear" w:color="auto" w:fill="auto"/>
            <w:vAlign w:val="center"/>
          </w:tcPr>
          <w:p w14:paraId="426DFF72" w14:textId="77777777" w:rsidR="00C1042B" w:rsidRDefault="00C1042B" w:rsidP="00C1042B">
            <w:pPr>
              <w:rPr>
                <w:b/>
                <w:color w:val="000000" w:themeColor="text1"/>
                <w:sz w:val="24"/>
              </w:rPr>
            </w:pPr>
            <w:r w:rsidRPr="00C66178">
              <w:rPr>
                <w:rFonts w:hint="eastAsia"/>
                <w:b/>
                <w:color w:val="000000" w:themeColor="text1"/>
                <w:sz w:val="24"/>
              </w:rPr>
              <w:lastRenderedPageBreak/>
              <w:t>9</w:t>
            </w:r>
            <w:r w:rsidRPr="00C66178">
              <w:rPr>
                <w:b/>
                <w:color w:val="000000" w:themeColor="text1"/>
                <w:sz w:val="24"/>
              </w:rPr>
              <w:t>.0.2</w:t>
            </w:r>
            <w:r w:rsidRPr="00F82740">
              <w:rPr>
                <w:b/>
                <w:color w:val="000000" w:themeColor="text1"/>
                <w:sz w:val="24"/>
              </w:rPr>
              <w:t xml:space="preserve"> </w:t>
            </w:r>
            <w:r>
              <w:rPr>
                <w:color w:val="000000" w:themeColor="text1"/>
                <w:sz w:val="24"/>
                <w:bdr w:val="single" w:sz="4" w:space="0" w:color="auto"/>
              </w:rPr>
              <w:t xml:space="preserve"> </w:t>
            </w:r>
            <w:r>
              <w:rPr>
                <w:color w:val="000000" w:themeColor="text1"/>
                <w:sz w:val="24"/>
                <w:bdr w:val="single" w:sz="4" w:space="0" w:color="auto"/>
              </w:rPr>
              <w:t>水土流失防治</w:t>
            </w:r>
            <w:r>
              <w:rPr>
                <w:rFonts w:hint="eastAsia"/>
                <w:color w:val="000000" w:themeColor="text1"/>
                <w:sz w:val="24"/>
                <w:bdr w:val="single" w:sz="4" w:space="0" w:color="auto"/>
              </w:rPr>
              <w:t>范围</w:t>
            </w:r>
            <w:r>
              <w:rPr>
                <w:color w:val="000000" w:themeColor="text1"/>
                <w:sz w:val="24"/>
                <w:bdr w:val="single" w:sz="4" w:space="0" w:color="auto"/>
              </w:rPr>
              <w:t>应</w:t>
            </w:r>
            <w:r>
              <w:rPr>
                <w:color w:val="000000" w:themeColor="text1"/>
                <w:sz w:val="24"/>
              </w:rPr>
              <w:t>根据灌区规划范围、</w:t>
            </w:r>
            <w:r>
              <w:rPr>
                <w:rFonts w:hint="eastAsia"/>
                <w:color w:val="000000" w:themeColor="text1"/>
                <w:sz w:val="24"/>
              </w:rPr>
              <w:t>灌区用地规划、</w:t>
            </w:r>
            <w:r>
              <w:rPr>
                <w:color w:val="000000" w:themeColor="text1"/>
                <w:sz w:val="24"/>
              </w:rPr>
              <w:t>工程总体布置、移民安置规划</w:t>
            </w:r>
            <w:r>
              <w:rPr>
                <w:rFonts w:hint="eastAsia"/>
                <w:color w:val="000000" w:themeColor="text1"/>
                <w:sz w:val="24"/>
              </w:rPr>
              <w:t>以及</w:t>
            </w:r>
            <w:r>
              <w:rPr>
                <w:color w:val="000000" w:themeColor="text1"/>
                <w:sz w:val="24"/>
              </w:rPr>
              <w:t>现状水土流失等</w:t>
            </w:r>
            <w:r>
              <w:rPr>
                <w:color w:val="000000" w:themeColor="text1"/>
                <w:sz w:val="24"/>
                <w:bdr w:val="single" w:sz="4" w:space="0" w:color="auto"/>
              </w:rPr>
              <w:t>情况</w:t>
            </w:r>
            <w:r>
              <w:rPr>
                <w:color w:val="000000" w:themeColor="text1"/>
                <w:sz w:val="24"/>
              </w:rPr>
              <w:t>合理确定。</w:t>
            </w:r>
            <w:r>
              <w:rPr>
                <w:color w:val="000000" w:themeColor="text1"/>
                <w:sz w:val="24"/>
                <w:bdr w:val="single" w:sz="4" w:space="0" w:color="auto"/>
              </w:rPr>
              <w:t>灌区建设</w:t>
            </w:r>
            <w:r>
              <w:rPr>
                <w:color w:val="000000" w:themeColor="text1"/>
                <w:sz w:val="24"/>
              </w:rPr>
              <w:t>新增水土流失防治</w:t>
            </w:r>
            <w:r>
              <w:rPr>
                <w:color w:val="000000" w:themeColor="text1"/>
                <w:sz w:val="24"/>
                <w:bdr w:val="single" w:sz="4" w:space="0" w:color="auto"/>
              </w:rPr>
              <w:t>应</w:t>
            </w:r>
            <w:r>
              <w:rPr>
                <w:rFonts w:hint="eastAsia"/>
                <w:color w:val="000000" w:themeColor="text1"/>
                <w:sz w:val="24"/>
              </w:rPr>
              <w:t>与</w:t>
            </w:r>
            <w:r>
              <w:rPr>
                <w:color w:val="000000" w:themeColor="text1"/>
                <w:sz w:val="24"/>
              </w:rPr>
              <w:t>现状水土流失</w:t>
            </w:r>
            <w:r>
              <w:rPr>
                <w:rFonts w:hint="eastAsia"/>
                <w:color w:val="000000" w:themeColor="text1"/>
                <w:sz w:val="24"/>
              </w:rPr>
              <w:t>防治</w:t>
            </w:r>
            <w:r>
              <w:rPr>
                <w:color w:val="000000" w:themeColor="text1"/>
                <w:sz w:val="24"/>
                <w:bdr w:val="single" w:sz="4" w:space="0" w:color="auto"/>
              </w:rPr>
              <w:t>结合进行</w:t>
            </w:r>
            <w:r>
              <w:rPr>
                <w:color w:val="000000" w:themeColor="text1"/>
                <w:sz w:val="24"/>
              </w:rPr>
              <w:t>。</w:t>
            </w:r>
          </w:p>
        </w:tc>
        <w:tc>
          <w:tcPr>
            <w:tcW w:w="2483" w:type="pct"/>
            <w:shd w:val="clear" w:color="auto" w:fill="auto"/>
            <w:vAlign w:val="center"/>
          </w:tcPr>
          <w:p w14:paraId="10ED9BC6" w14:textId="77777777" w:rsidR="00C1042B" w:rsidRDefault="00C66178" w:rsidP="00C1042B">
            <w:pPr>
              <w:rPr>
                <w:color w:val="000000" w:themeColor="text1"/>
                <w:sz w:val="24"/>
              </w:rPr>
            </w:pPr>
            <w:r w:rsidRPr="00C66178">
              <w:rPr>
                <w:b/>
                <w:color w:val="000000" w:themeColor="text1"/>
                <w:sz w:val="24"/>
              </w:rPr>
              <w:t>9.0.2</w:t>
            </w:r>
            <w:r w:rsidR="00C1042B">
              <w:rPr>
                <w:rFonts w:hint="eastAsia"/>
                <w:color w:val="000000" w:themeColor="text1"/>
                <w:sz w:val="24"/>
              </w:rPr>
              <w:t>根据灌区规划范围、灌区用地规划、工程总体布置、建设征地及移民安置规划等，合理确定水土流失防治责任范围，</w:t>
            </w:r>
            <w:r w:rsidR="00C1042B">
              <w:rPr>
                <w:rFonts w:hint="eastAsia"/>
                <w:color w:val="000000" w:themeColor="text1"/>
                <w:sz w:val="24"/>
                <w:u w:val="single"/>
              </w:rPr>
              <w:t>包括灌区永久占地、临时占地及其他使用范围；统筹考虑</w:t>
            </w:r>
            <w:r w:rsidR="00C1042B">
              <w:rPr>
                <w:rFonts w:hint="eastAsia"/>
                <w:color w:val="000000" w:themeColor="text1"/>
                <w:sz w:val="24"/>
              </w:rPr>
              <w:t>新增水土流失防治与现状水土流失防治。</w:t>
            </w:r>
          </w:p>
        </w:tc>
      </w:tr>
      <w:tr w:rsidR="00C66178" w14:paraId="528BB4A0" w14:textId="77777777" w:rsidTr="00D30593">
        <w:trPr>
          <w:trHeight w:val="819"/>
          <w:jc w:val="center"/>
        </w:trPr>
        <w:tc>
          <w:tcPr>
            <w:tcW w:w="2517" w:type="pct"/>
            <w:shd w:val="clear" w:color="auto" w:fill="auto"/>
            <w:vAlign w:val="center"/>
          </w:tcPr>
          <w:p w14:paraId="1DC3E707" w14:textId="77777777" w:rsidR="00C66178" w:rsidRDefault="00C66178" w:rsidP="00C66178">
            <w:pPr>
              <w:rPr>
                <w:color w:val="000000" w:themeColor="text1"/>
                <w:sz w:val="24"/>
              </w:rPr>
            </w:pPr>
          </w:p>
        </w:tc>
        <w:tc>
          <w:tcPr>
            <w:tcW w:w="2483" w:type="pct"/>
            <w:shd w:val="clear" w:color="auto" w:fill="auto"/>
            <w:vAlign w:val="center"/>
          </w:tcPr>
          <w:p w14:paraId="7F82A89E" w14:textId="77777777" w:rsidR="00C66178" w:rsidRDefault="00C66178" w:rsidP="00C66178">
            <w:pPr>
              <w:rPr>
                <w:b/>
                <w:color w:val="000000" w:themeColor="text1"/>
                <w:sz w:val="24"/>
                <w:u w:val="single"/>
              </w:rPr>
            </w:pPr>
            <w:r>
              <w:rPr>
                <w:b/>
                <w:color w:val="000000" w:themeColor="text1"/>
                <w:sz w:val="24"/>
                <w:u w:val="single"/>
              </w:rPr>
              <w:t>9.0.2A</w:t>
            </w:r>
            <w:r>
              <w:rPr>
                <w:rFonts w:hint="eastAsia"/>
                <w:color w:val="000000" w:themeColor="text1"/>
                <w:sz w:val="24"/>
                <w:u w:val="single"/>
              </w:rPr>
              <w:t>在对灌区规划总体布局进行初步评价的基础上，分析规划实施后可能产生的水土流失影响，确定水土流失防治重点区域。</w:t>
            </w:r>
          </w:p>
        </w:tc>
      </w:tr>
      <w:tr w:rsidR="00C66178" w14:paraId="3062D8C1" w14:textId="77777777" w:rsidTr="00D30593">
        <w:trPr>
          <w:trHeight w:val="819"/>
          <w:jc w:val="center"/>
        </w:trPr>
        <w:tc>
          <w:tcPr>
            <w:tcW w:w="2517" w:type="pct"/>
            <w:shd w:val="clear" w:color="auto" w:fill="auto"/>
            <w:vAlign w:val="center"/>
          </w:tcPr>
          <w:p w14:paraId="549D4873" w14:textId="77777777" w:rsidR="00C66178" w:rsidRDefault="00C66178" w:rsidP="00C66178">
            <w:pPr>
              <w:rPr>
                <w:rFonts w:eastAsia="黑体"/>
                <w:color w:val="000000" w:themeColor="text1"/>
                <w:sz w:val="24"/>
              </w:rPr>
            </w:pPr>
            <w:r w:rsidRPr="00C66178">
              <w:rPr>
                <w:rFonts w:hint="eastAsia"/>
                <w:b/>
                <w:color w:val="000000" w:themeColor="text1"/>
                <w:sz w:val="24"/>
              </w:rPr>
              <w:t>9</w:t>
            </w:r>
            <w:r w:rsidRPr="00C66178">
              <w:rPr>
                <w:b/>
                <w:color w:val="000000" w:themeColor="text1"/>
                <w:sz w:val="24"/>
              </w:rPr>
              <w:t xml:space="preserve">.0.3 </w:t>
            </w:r>
            <w:r>
              <w:rPr>
                <w:color w:val="000000" w:themeColor="text1"/>
                <w:sz w:val="24"/>
              </w:rPr>
              <w:t xml:space="preserve"> </w:t>
            </w:r>
            <w:r>
              <w:rPr>
                <w:rFonts w:hint="eastAsia"/>
                <w:color w:val="000000" w:themeColor="text1"/>
                <w:sz w:val="24"/>
              </w:rPr>
              <w:t>灌区规划应</w:t>
            </w:r>
            <w:r>
              <w:rPr>
                <w:color w:val="000000" w:themeColor="text1"/>
                <w:sz w:val="24"/>
              </w:rPr>
              <w:t>根据灌区所在区域的气候、地形、地貌、土壤类型、工程布置、种植结构</w:t>
            </w:r>
            <w:r>
              <w:rPr>
                <w:rFonts w:hint="eastAsia"/>
                <w:color w:val="000000" w:themeColor="text1"/>
                <w:sz w:val="24"/>
              </w:rPr>
              <w:t>、耕作</w:t>
            </w:r>
            <w:r>
              <w:rPr>
                <w:color w:val="000000" w:themeColor="text1"/>
                <w:sz w:val="24"/>
              </w:rPr>
              <w:t>方式等因素</w:t>
            </w:r>
            <w:r>
              <w:rPr>
                <w:rFonts w:hint="eastAsia"/>
                <w:color w:val="000000" w:themeColor="text1"/>
                <w:sz w:val="24"/>
              </w:rPr>
              <w:t>，分析灌区水土流失规律及</w:t>
            </w:r>
            <w:r>
              <w:rPr>
                <w:color w:val="000000" w:themeColor="text1"/>
                <w:sz w:val="24"/>
              </w:rPr>
              <w:t>灌区规划实施可能产生的水土流失</w:t>
            </w:r>
            <w:r>
              <w:rPr>
                <w:rFonts w:hint="eastAsia"/>
                <w:color w:val="000000" w:themeColor="text1"/>
                <w:sz w:val="24"/>
              </w:rPr>
              <w:t>影响，</w:t>
            </w:r>
            <w:r>
              <w:rPr>
                <w:color w:val="000000" w:themeColor="text1"/>
                <w:sz w:val="24"/>
              </w:rPr>
              <w:t>初步提出水土保持</w:t>
            </w:r>
            <w:r>
              <w:rPr>
                <w:color w:val="000000" w:themeColor="text1"/>
                <w:sz w:val="24"/>
                <w:bdr w:val="single" w:sz="4" w:space="0" w:color="auto"/>
              </w:rPr>
              <w:t>总体布局和措施</w:t>
            </w:r>
            <w:r>
              <w:rPr>
                <w:color w:val="000000" w:themeColor="text1"/>
                <w:sz w:val="24"/>
              </w:rPr>
              <w:t>，估算水土保持投资。</w:t>
            </w:r>
          </w:p>
        </w:tc>
        <w:tc>
          <w:tcPr>
            <w:tcW w:w="2483" w:type="pct"/>
            <w:shd w:val="clear" w:color="auto" w:fill="auto"/>
            <w:vAlign w:val="center"/>
          </w:tcPr>
          <w:p w14:paraId="30F133F4" w14:textId="77777777" w:rsidR="00C66178" w:rsidRDefault="00C66178" w:rsidP="00C66178">
            <w:pPr>
              <w:rPr>
                <w:rFonts w:eastAsia="黑体"/>
                <w:color w:val="000000" w:themeColor="text1"/>
                <w:sz w:val="24"/>
              </w:rPr>
            </w:pPr>
            <w:r w:rsidRPr="00C66178">
              <w:rPr>
                <w:b/>
                <w:color w:val="000000" w:themeColor="text1"/>
                <w:sz w:val="24"/>
              </w:rPr>
              <w:t>9.0.3</w:t>
            </w:r>
            <w:r w:rsidRPr="00C66178">
              <w:rPr>
                <w:color w:val="000000" w:themeColor="text1"/>
                <w:sz w:val="24"/>
              </w:rPr>
              <w:t xml:space="preserve"> </w:t>
            </w:r>
            <w:r>
              <w:rPr>
                <w:color w:val="000000" w:themeColor="text1"/>
                <w:sz w:val="24"/>
              </w:rPr>
              <w:t xml:space="preserve"> </w:t>
            </w:r>
            <w:r>
              <w:rPr>
                <w:rFonts w:hint="eastAsia"/>
                <w:color w:val="000000" w:themeColor="text1"/>
                <w:sz w:val="24"/>
              </w:rPr>
              <w:t>灌区规划应</w:t>
            </w:r>
            <w:r>
              <w:rPr>
                <w:color w:val="000000" w:themeColor="text1"/>
                <w:sz w:val="24"/>
              </w:rPr>
              <w:t>根据灌区所在区域的气候、地形、地貌、土壤类型、工程布置、种植结构</w:t>
            </w:r>
            <w:r>
              <w:rPr>
                <w:rFonts w:hint="eastAsia"/>
                <w:color w:val="000000" w:themeColor="text1"/>
                <w:sz w:val="24"/>
              </w:rPr>
              <w:t>、耕作</w:t>
            </w:r>
            <w:r>
              <w:rPr>
                <w:color w:val="000000" w:themeColor="text1"/>
                <w:sz w:val="24"/>
              </w:rPr>
              <w:t>方式等因素</w:t>
            </w:r>
            <w:r>
              <w:rPr>
                <w:rFonts w:hint="eastAsia"/>
                <w:color w:val="000000" w:themeColor="text1"/>
                <w:sz w:val="24"/>
              </w:rPr>
              <w:t>，分析灌区水土流失规律及</w:t>
            </w:r>
            <w:r>
              <w:rPr>
                <w:color w:val="000000" w:themeColor="text1"/>
                <w:sz w:val="24"/>
              </w:rPr>
              <w:t>灌区规划实施可能产生的水土流失</w:t>
            </w:r>
            <w:r>
              <w:rPr>
                <w:rFonts w:hint="eastAsia"/>
                <w:color w:val="000000" w:themeColor="text1"/>
                <w:sz w:val="24"/>
              </w:rPr>
              <w:t>影响，</w:t>
            </w:r>
            <w:r>
              <w:rPr>
                <w:color w:val="000000" w:themeColor="text1"/>
                <w:sz w:val="24"/>
              </w:rPr>
              <w:t>初步提出水土保持</w:t>
            </w:r>
            <w:r>
              <w:rPr>
                <w:color w:val="000000" w:themeColor="text1"/>
                <w:sz w:val="24"/>
                <w:u w:val="single"/>
              </w:rPr>
              <w:t>措施总体布局，</w:t>
            </w:r>
            <w:r>
              <w:rPr>
                <w:color w:val="000000" w:themeColor="text1"/>
                <w:sz w:val="24"/>
              </w:rPr>
              <w:t>估算水土保持投资。</w:t>
            </w:r>
          </w:p>
        </w:tc>
      </w:tr>
      <w:tr w:rsidR="00C66178" w14:paraId="20C5A817" w14:textId="77777777" w:rsidTr="00D30593">
        <w:trPr>
          <w:trHeight w:val="819"/>
          <w:jc w:val="center"/>
        </w:trPr>
        <w:tc>
          <w:tcPr>
            <w:tcW w:w="2517" w:type="pct"/>
            <w:shd w:val="clear" w:color="auto" w:fill="auto"/>
            <w:vAlign w:val="center"/>
          </w:tcPr>
          <w:p w14:paraId="5B223808" w14:textId="77777777" w:rsidR="00C66178" w:rsidRDefault="00C66178" w:rsidP="00C66178">
            <w:pPr>
              <w:jc w:val="center"/>
              <w:outlineLvl w:val="0"/>
              <w:rPr>
                <w:rFonts w:ascii="宋体" w:hAnsi="宋体"/>
                <w:color w:val="000000" w:themeColor="text1"/>
                <w:sz w:val="24"/>
              </w:rPr>
            </w:pPr>
            <w:r w:rsidRPr="00C66178">
              <w:rPr>
                <w:rFonts w:eastAsia="黑体"/>
                <w:color w:val="000000" w:themeColor="text1"/>
                <w:sz w:val="32"/>
                <w:szCs w:val="32"/>
              </w:rPr>
              <w:t>10</w:t>
            </w:r>
            <w:r>
              <w:rPr>
                <w:rFonts w:eastAsia="黑体"/>
                <w:color w:val="000000" w:themeColor="text1"/>
                <w:sz w:val="32"/>
                <w:szCs w:val="32"/>
              </w:rPr>
              <w:t>环境影响评价</w:t>
            </w:r>
          </w:p>
        </w:tc>
        <w:tc>
          <w:tcPr>
            <w:tcW w:w="2483" w:type="pct"/>
            <w:shd w:val="clear" w:color="auto" w:fill="auto"/>
            <w:vAlign w:val="center"/>
          </w:tcPr>
          <w:p w14:paraId="4ACC7587" w14:textId="77777777" w:rsidR="00C66178" w:rsidRDefault="00C66178" w:rsidP="00C66178">
            <w:pPr>
              <w:jc w:val="center"/>
              <w:outlineLvl w:val="0"/>
              <w:rPr>
                <w:rFonts w:ascii="宋体" w:hAnsi="宋体"/>
                <w:color w:val="000000" w:themeColor="text1"/>
                <w:sz w:val="24"/>
              </w:rPr>
            </w:pPr>
            <w:r>
              <w:rPr>
                <w:rFonts w:eastAsia="黑体"/>
                <w:color w:val="000000" w:themeColor="text1"/>
                <w:sz w:val="32"/>
                <w:szCs w:val="32"/>
              </w:rPr>
              <w:t xml:space="preserve">10 </w:t>
            </w:r>
            <w:r>
              <w:rPr>
                <w:rFonts w:eastAsia="黑体"/>
                <w:color w:val="000000" w:themeColor="text1"/>
                <w:sz w:val="32"/>
                <w:szCs w:val="32"/>
              </w:rPr>
              <w:t>环境影响评价</w:t>
            </w:r>
          </w:p>
        </w:tc>
      </w:tr>
      <w:tr w:rsidR="00C66178" w14:paraId="19D7DA4A" w14:textId="77777777" w:rsidTr="00D30593">
        <w:trPr>
          <w:trHeight w:val="819"/>
          <w:jc w:val="center"/>
        </w:trPr>
        <w:tc>
          <w:tcPr>
            <w:tcW w:w="2517" w:type="pct"/>
            <w:shd w:val="clear" w:color="auto" w:fill="auto"/>
            <w:vAlign w:val="center"/>
          </w:tcPr>
          <w:p w14:paraId="59CE5159" w14:textId="77777777" w:rsidR="00C66178" w:rsidRDefault="00C66178" w:rsidP="00C66178">
            <w:pPr>
              <w:rPr>
                <w:color w:val="000000" w:themeColor="text1"/>
                <w:sz w:val="24"/>
              </w:rPr>
            </w:pPr>
            <w:r w:rsidRPr="00C66178">
              <w:rPr>
                <w:rFonts w:hint="eastAsia"/>
                <w:b/>
                <w:color w:val="000000" w:themeColor="text1"/>
                <w:sz w:val="24"/>
              </w:rPr>
              <w:t>10</w:t>
            </w:r>
            <w:r w:rsidRPr="00C66178">
              <w:rPr>
                <w:b/>
                <w:color w:val="000000" w:themeColor="text1"/>
                <w:sz w:val="24"/>
              </w:rPr>
              <w:t>.0.1</w:t>
            </w:r>
            <w:r>
              <w:rPr>
                <w:color w:val="000000" w:themeColor="text1"/>
                <w:sz w:val="24"/>
              </w:rPr>
              <w:t xml:space="preserve">  </w:t>
            </w:r>
            <w:r>
              <w:rPr>
                <w:color w:val="000000" w:themeColor="text1"/>
                <w:sz w:val="24"/>
              </w:rPr>
              <w:t>灌区规划</w:t>
            </w:r>
            <w:r>
              <w:rPr>
                <w:color w:val="000000" w:themeColor="text1"/>
                <w:sz w:val="24"/>
                <w:bdr w:val="single" w:sz="4" w:space="0" w:color="auto"/>
              </w:rPr>
              <w:t>环境影响评价</w:t>
            </w:r>
            <w:r>
              <w:rPr>
                <w:color w:val="000000" w:themeColor="text1"/>
                <w:sz w:val="24"/>
              </w:rPr>
              <w:t>应确定环境影响评价范围，</w:t>
            </w:r>
            <w:r>
              <w:rPr>
                <w:rFonts w:hint="eastAsia"/>
                <w:color w:val="000000" w:themeColor="text1"/>
                <w:sz w:val="24"/>
              </w:rPr>
              <w:t>进行</w:t>
            </w:r>
            <w:r>
              <w:rPr>
                <w:color w:val="000000" w:themeColor="text1"/>
                <w:sz w:val="24"/>
              </w:rPr>
              <w:t>环境现状调查与评价，</w:t>
            </w:r>
            <w:r>
              <w:rPr>
                <w:rFonts w:hint="eastAsia"/>
                <w:color w:val="000000" w:themeColor="text1"/>
                <w:sz w:val="24"/>
              </w:rPr>
              <w:t>拟</w:t>
            </w:r>
            <w:r>
              <w:rPr>
                <w:color w:val="000000" w:themeColor="text1"/>
                <w:sz w:val="24"/>
              </w:rPr>
              <w:t>定环境保护目标和评价指标，</w:t>
            </w:r>
            <w:r>
              <w:rPr>
                <w:rFonts w:hint="eastAsia"/>
                <w:color w:val="000000" w:themeColor="text1"/>
                <w:sz w:val="24"/>
              </w:rPr>
              <w:t>进行规划方案分析，</w:t>
            </w:r>
            <w:r>
              <w:rPr>
                <w:color w:val="000000" w:themeColor="text1"/>
                <w:sz w:val="24"/>
              </w:rPr>
              <w:t>预测和评价灌区规划实施对环境的影响，提出减免不利影响的对策与措施</w:t>
            </w:r>
            <w:r>
              <w:rPr>
                <w:rFonts w:hint="eastAsia"/>
                <w:color w:val="000000" w:themeColor="text1"/>
                <w:sz w:val="24"/>
              </w:rPr>
              <w:t>，</w:t>
            </w:r>
            <w:r>
              <w:rPr>
                <w:color w:val="000000" w:themeColor="text1"/>
                <w:sz w:val="24"/>
              </w:rPr>
              <w:t>评价规划方案</w:t>
            </w:r>
            <w:r>
              <w:rPr>
                <w:rFonts w:hint="eastAsia"/>
                <w:color w:val="000000" w:themeColor="text1"/>
                <w:sz w:val="24"/>
              </w:rPr>
              <w:t>的</w:t>
            </w:r>
            <w:r>
              <w:rPr>
                <w:color w:val="000000" w:themeColor="text1"/>
                <w:sz w:val="24"/>
              </w:rPr>
              <w:t>环境合理性</w:t>
            </w:r>
            <w:r>
              <w:rPr>
                <w:rFonts w:hint="eastAsia"/>
                <w:color w:val="000000" w:themeColor="text1"/>
                <w:sz w:val="24"/>
              </w:rPr>
              <w:t>和</w:t>
            </w:r>
            <w:r>
              <w:rPr>
                <w:color w:val="000000" w:themeColor="text1"/>
                <w:sz w:val="24"/>
              </w:rPr>
              <w:t>可行性，估算环境保护投资。</w:t>
            </w:r>
          </w:p>
        </w:tc>
        <w:tc>
          <w:tcPr>
            <w:tcW w:w="2483" w:type="pct"/>
            <w:shd w:val="clear" w:color="auto" w:fill="auto"/>
            <w:vAlign w:val="center"/>
          </w:tcPr>
          <w:p w14:paraId="5B1398C0" w14:textId="77777777" w:rsidR="00C66178" w:rsidRDefault="00C66178" w:rsidP="00C66178">
            <w:pPr>
              <w:rPr>
                <w:b/>
                <w:color w:val="000000" w:themeColor="text1"/>
                <w:sz w:val="24"/>
              </w:rPr>
            </w:pPr>
            <w:r w:rsidRPr="00C66178">
              <w:rPr>
                <w:rFonts w:hint="eastAsia"/>
                <w:b/>
                <w:color w:val="000000" w:themeColor="text1"/>
                <w:sz w:val="24"/>
              </w:rPr>
              <w:t>1</w:t>
            </w:r>
            <w:r w:rsidRPr="00C66178">
              <w:rPr>
                <w:b/>
                <w:color w:val="000000" w:themeColor="text1"/>
                <w:sz w:val="24"/>
              </w:rPr>
              <w:t>0.0.1</w:t>
            </w:r>
            <w:r>
              <w:rPr>
                <w:rFonts w:hint="eastAsia"/>
                <w:b/>
                <w:color w:val="000000" w:themeColor="text1"/>
                <w:sz w:val="24"/>
              </w:rPr>
              <w:t xml:space="preserve">  </w:t>
            </w:r>
            <w:r>
              <w:rPr>
                <w:rFonts w:hint="eastAsia"/>
                <w:color w:val="000000" w:themeColor="text1"/>
                <w:sz w:val="24"/>
              </w:rPr>
              <w:t>灌区规划应确定环境影响评价范围，进行环境现状调查与评价，拟定环境保护目标和评价指标，进行规划方案分析，预测和评价灌区规划实施对环境的影响，提出减免不利影响的对策与措施，评价规划方案的环境合理性和可行性，估算环境保护投资。</w:t>
            </w:r>
          </w:p>
        </w:tc>
      </w:tr>
      <w:tr w:rsidR="00C66178" w14:paraId="3402B0DA" w14:textId="77777777" w:rsidTr="00D30593">
        <w:trPr>
          <w:trHeight w:val="819"/>
          <w:jc w:val="center"/>
        </w:trPr>
        <w:tc>
          <w:tcPr>
            <w:tcW w:w="2517" w:type="pct"/>
            <w:shd w:val="clear" w:color="auto" w:fill="auto"/>
            <w:vAlign w:val="center"/>
          </w:tcPr>
          <w:p w14:paraId="08DE08E0" w14:textId="77777777" w:rsidR="00C66178" w:rsidRPr="00C66178" w:rsidRDefault="00C66178" w:rsidP="00C66178">
            <w:pPr>
              <w:rPr>
                <w:color w:val="000000" w:themeColor="text1"/>
                <w:sz w:val="24"/>
              </w:rPr>
            </w:pPr>
            <w:r w:rsidRPr="00C66178">
              <w:rPr>
                <w:rFonts w:hint="eastAsia"/>
                <w:b/>
                <w:color w:val="000000" w:themeColor="text1"/>
                <w:sz w:val="24"/>
              </w:rPr>
              <w:t>10</w:t>
            </w:r>
            <w:r w:rsidRPr="00C66178">
              <w:rPr>
                <w:b/>
                <w:color w:val="000000" w:themeColor="text1"/>
                <w:sz w:val="24"/>
              </w:rPr>
              <w:t>.0.</w:t>
            </w:r>
            <w:r>
              <w:rPr>
                <w:b/>
                <w:color w:val="000000" w:themeColor="text1"/>
                <w:sz w:val="24"/>
              </w:rPr>
              <w:t>2</w:t>
            </w:r>
            <w:r w:rsidRPr="00C66178">
              <w:rPr>
                <w:b/>
                <w:color w:val="000000" w:themeColor="text1"/>
                <w:sz w:val="24"/>
              </w:rPr>
              <w:t xml:space="preserve"> </w:t>
            </w:r>
            <w:r w:rsidRPr="00C66178">
              <w:rPr>
                <w:color w:val="000000" w:themeColor="text1"/>
                <w:sz w:val="24"/>
              </w:rPr>
              <w:t>环境影响评价范围</w:t>
            </w:r>
            <w:r w:rsidRPr="00C66178">
              <w:rPr>
                <w:rFonts w:hint="eastAsia"/>
                <w:color w:val="000000" w:themeColor="text1"/>
                <w:sz w:val="24"/>
              </w:rPr>
              <w:t>包括</w:t>
            </w:r>
            <w:r w:rsidRPr="00C66178">
              <w:rPr>
                <w:color w:val="000000" w:themeColor="text1"/>
                <w:sz w:val="24"/>
              </w:rPr>
              <w:t>灌区规划区域</w:t>
            </w:r>
            <w:r w:rsidRPr="00C66178">
              <w:rPr>
                <w:rFonts w:hint="eastAsia"/>
                <w:color w:val="000000" w:themeColor="text1"/>
                <w:sz w:val="24"/>
              </w:rPr>
              <w:t>和</w:t>
            </w:r>
            <w:r w:rsidRPr="00C66178">
              <w:rPr>
                <w:color w:val="000000" w:themeColor="text1"/>
                <w:sz w:val="24"/>
              </w:rPr>
              <w:t>涉及的影响区域</w:t>
            </w:r>
            <w:r w:rsidRPr="00C66178">
              <w:rPr>
                <w:rFonts w:hint="eastAsia"/>
                <w:color w:val="000000" w:themeColor="text1"/>
                <w:sz w:val="24"/>
              </w:rPr>
              <w:t>，</w:t>
            </w:r>
            <w:r w:rsidRPr="00C66178">
              <w:rPr>
                <w:color w:val="000000" w:themeColor="text1"/>
                <w:sz w:val="24"/>
              </w:rPr>
              <w:t>应根据环境现状、工程布置、影响范围等因素合理确定</w:t>
            </w:r>
            <w:r w:rsidRPr="00C66178">
              <w:rPr>
                <w:rFonts w:hint="eastAsia"/>
                <w:color w:val="000000" w:themeColor="text1"/>
                <w:sz w:val="24"/>
              </w:rPr>
              <w:t>；</w:t>
            </w:r>
            <w:r w:rsidRPr="00C66178">
              <w:rPr>
                <w:color w:val="000000" w:themeColor="text1"/>
                <w:sz w:val="24"/>
              </w:rPr>
              <w:t>环境要素</w:t>
            </w:r>
            <w:r w:rsidRPr="00C66178">
              <w:rPr>
                <w:rFonts w:hint="eastAsia"/>
                <w:color w:val="000000" w:themeColor="text1"/>
                <w:sz w:val="24"/>
              </w:rPr>
              <w:t>评价范围</w:t>
            </w:r>
            <w:r w:rsidRPr="00C66178">
              <w:rPr>
                <w:color w:val="000000" w:themeColor="text1"/>
                <w:sz w:val="24"/>
              </w:rPr>
              <w:t>可根据环境特点及影响程度确定。</w:t>
            </w:r>
          </w:p>
        </w:tc>
        <w:tc>
          <w:tcPr>
            <w:tcW w:w="2483" w:type="pct"/>
            <w:shd w:val="clear" w:color="auto" w:fill="auto"/>
            <w:vAlign w:val="center"/>
          </w:tcPr>
          <w:p w14:paraId="4907317F" w14:textId="77777777" w:rsidR="00C66178" w:rsidRDefault="00C66178" w:rsidP="00C66178">
            <w:pPr>
              <w:rPr>
                <w:color w:val="000000" w:themeColor="text1"/>
                <w:sz w:val="24"/>
              </w:rPr>
            </w:pPr>
            <w:r w:rsidRPr="00C66178">
              <w:rPr>
                <w:rFonts w:hint="eastAsia"/>
                <w:b/>
                <w:color w:val="000000" w:themeColor="text1"/>
                <w:sz w:val="24"/>
              </w:rPr>
              <w:t>1</w:t>
            </w:r>
            <w:r>
              <w:rPr>
                <w:b/>
                <w:color w:val="000000" w:themeColor="text1"/>
                <w:sz w:val="24"/>
              </w:rPr>
              <w:t>0</w:t>
            </w:r>
            <w:r w:rsidRPr="00C66178">
              <w:rPr>
                <w:b/>
                <w:color w:val="000000" w:themeColor="text1"/>
                <w:sz w:val="24"/>
              </w:rPr>
              <w:t>.0.</w:t>
            </w:r>
            <w:r>
              <w:rPr>
                <w:b/>
                <w:color w:val="000000" w:themeColor="text1"/>
                <w:sz w:val="24"/>
              </w:rPr>
              <w:t xml:space="preserve">2 </w:t>
            </w:r>
            <w:r>
              <w:rPr>
                <w:color w:val="000000" w:themeColor="text1"/>
                <w:sz w:val="24"/>
              </w:rPr>
              <w:t>环境影响评价范围</w:t>
            </w:r>
            <w:r>
              <w:rPr>
                <w:rFonts w:hint="eastAsia"/>
                <w:color w:val="000000" w:themeColor="text1"/>
                <w:sz w:val="24"/>
              </w:rPr>
              <w:t>包括</w:t>
            </w:r>
            <w:r>
              <w:rPr>
                <w:color w:val="000000" w:themeColor="text1"/>
                <w:sz w:val="24"/>
              </w:rPr>
              <w:t>灌区规划区域</w:t>
            </w:r>
            <w:r>
              <w:rPr>
                <w:rFonts w:hint="eastAsia"/>
                <w:color w:val="000000" w:themeColor="text1"/>
                <w:sz w:val="24"/>
              </w:rPr>
              <w:t>和</w:t>
            </w:r>
            <w:r>
              <w:rPr>
                <w:color w:val="000000" w:themeColor="text1"/>
                <w:sz w:val="24"/>
              </w:rPr>
              <w:t>涉及的影响区域</w:t>
            </w:r>
            <w:r>
              <w:rPr>
                <w:rFonts w:hint="eastAsia"/>
                <w:color w:val="000000" w:themeColor="text1"/>
                <w:sz w:val="24"/>
              </w:rPr>
              <w:t>，</w:t>
            </w:r>
            <w:r>
              <w:rPr>
                <w:color w:val="000000" w:themeColor="text1"/>
                <w:sz w:val="24"/>
              </w:rPr>
              <w:t>应根据环境现状、工程</w:t>
            </w:r>
            <w:r>
              <w:rPr>
                <w:rFonts w:hint="eastAsia"/>
                <w:color w:val="000000" w:themeColor="text1"/>
                <w:sz w:val="24"/>
                <w:u w:val="single"/>
              </w:rPr>
              <w:t>总体</w:t>
            </w:r>
            <w:r>
              <w:rPr>
                <w:color w:val="000000" w:themeColor="text1"/>
                <w:sz w:val="24"/>
              </w:rPr>
              <w:t>布置、影响范围等因素合理确定</w:t>
            </w:r>
            <w:r>
              <w:rPr>
                <w:rFonts w:hint="eastAsia"/>
                <w:color w:val="000000" w:themeColor="text1"/>
                <w:sz w:val="24"/>
              </w:rPr>
              <w:t>；</w:t>
            </w:r>
            <w:r>
              <w:rPr>
                <w:color w:val="000000" w:themeColor="text1"/>
                <w:sz w:val="24"/>
              </w:rPr>
              <w:t>环境要素</w:t>
            </w:r>
            <w:r>
              <w:rPr>
                <w:rFonts w:hint="eastAsia"/>
                <w:color w:val="000000" w:themeColor="text1"/>
                <w:sz w:val="24"/>
              </w:rPr>
              <w:t>评价范围</w:t>
            </w:r>
            <w:r>
              <w:rPr>
                <w:color w:val="000000" w:themeColor="text1"/>
                <w:sz w:val="24"/>
              </w:rPr>
              <w:t>可根据</w:t>
            </w:r>
            <w:r>
              <w:rPr>
                <w:rFonts w:hint="eastAsia"/>
                <w:color w:val="000000" w:themeColor="text1"/>
                <w:sz w:val="24"/>
                <w:u w:val="single"/>
              </w:rPr>
              <w:t>工程布置、</w:t>
            </w:r>
            <w:r>
              <w:rPr>
                <w:color w:val="000000" w:themeColor="text1"/>
                <w:sz w:val="24"/>
              </w:rPr>
              <w:t>环境特点及影响程度确定。</w:t>
            </w:r>
          </w:p>
        </w:tc>
      </w:tr>
      <w:tr w:rsidR="00C66178" w14:paraId="356FCB8E" w14:textId="77777777" w:rsidTr="00D30593">
        <w:trPr>
          <w:trHeight w:val="819"/>
          <w:jc w:val="center"/>
        </w:trPr>
        <w:tc>
          <w:tcPr>
            <w:tcW w:w="2517" w:type="pct"/>
            <w:shd w:val="clear" w:color="auto" w:fill="auto"/>
            <w:vAlign w:val="center"/>
          </w:tcPr>
          <w:p w14:paraId="66475B42" w14:textId="77777777" w:rsidR="00C66178" w:rsidRPr="00C66178" w:rsidRDefault="00C66178" w:rsidP="00C66178">
            <w:pPr>
              <w:rPr>
                <w:b/>
                <w:color w:val="000000" w:themeColor="text1"/>
                <w:sz w:val="24"/>
              </w:rPr>
            </w:pPr>
            <w:r w:rsidRPr="00C66178">
              <w:rPr>
                <w:rFonts w:hint="eastAsia"/>
                <w:b/>
                <w:color w:val="000000" w:themeColor="text1"/>
                <w:sz w:val="24"/>
              </w:rPr>
              <w:t>10</w:t>
            </w:r>
            <w:r w:rsidRPr="00C66178">
              <w:rPr>
                <w:b/>
                <w:color w:val="000000" w:themeColor="text1"/>
                <w:sz w:val="24"/>
              </w:rPr>
              <w:t>.0.</w:t>
            </w:r>
            <w:r>
              <w:rPr>
                <w:b/>
                <w:color w:val="000000" w:themeColor="text1"/>
                <w:sz w:val="24"/>
              </w:rPr>
              <w:t>3</w:t>
            </w:r>
            <w:r w:rsidRPr="00C66178">
              <w:rPr>
                <w:color w:val="000000" w:themeColor="text1"/>
                <w:sz w:val="24"/>
              </w:rPr>
              <w:t xml:space="preserve">  </w:t>
            </w:r>
            <w:r w:rsidRPr="00C66178">
              <w:rPr>
                <w:color w:val="000000" w:themeColor="text1"/>
                <w:sz w:val="24"/>
              </w:rPr>
              <w:t>环境保护目标应根据国家和地方法律、法规及相关规划，结合水功能区划、区域生态功能区划和灌区实际情况合理</w:t>
            </w:r>
            <w:r w:rsidRPr="00C66178">
              <w:rPr>
                <w:rFonts w:hint="eastAsia"/>
                <w:color w:val="000000" w:themeColor="text1"/>
                <w:sz w:val="24"/>
              </w:rPr>
              <w:t>拟</w:t>
            </w:r>
            <w:r w:rsidRPr="00C66178">
              <w:rPr>
                <w:color w:val="000000" w:themeColor="text1"/>
                <w:sz w:val="24"/>
              </w:rPr>
              <w:t>定。环境评价指标可结合环境现状与环境保护目标，依据有关专业规范、规定等合理确定。</w:t>
            </w:r>
          </w:p>
        </w:tc>
        <w:tc>
          <w:tcPr>
            <w:tcW w:w="2483" w:type="pct"/>
            <w:shd w:val="clear" w:color="auto" w:fill="auto"/>
            <w:vAlign w:val="center"/>
          </w:tcPr>
          <w:p w14:paraId="5A84D86E" w14:textId="77777777" w:rsidR="00C66178" w:rsidRDefault="00C66178" w:rsidP="00C66178">
            <w:pPr>
              <w:rPr>
                <w:color w:val="000000" w:themeColor="text1"/>
                <w:sz w:val="24"/>
              </w:rPr>
            </w:pPr>
            <w:r w:rsidRPr="00C66178">
              <w:rPr>
                <w:rFonts w:hint="eastAsia"/>
                <w:b/>
                <w:color w:val="000000" w:themeColor="text1"/>
                <w:sz w:val="24"/>
              </w:rPr>
              <w:t>1</w:t>
            </w:r>
            <w:r>
              <w:rPr>
                <w:b/>
                <w:color w:val="000000" w:themeColor="text1"/>
                <w:sz w:val="24"/>
              </w:rPr>
              <w:t>0</w:t>
            </w:r>
            <w:r w:rsidRPr="00C66178">
              <w:rPr>
                <w:b/>
                <w:color w:val="000000" w:themeColor="text1"/>
                <w:sz w:val="24"/>
              </w:rPr>
              <w:t>.0.</w:t>
            </w:r>
            <w:r>
              <w:rPr>
                <w:b/>
                <w:color w:val="000000" w:themeColor="text1"/>
                <w:sz w:val="24"/>
              </w:rPr>
              <w:t>3</w:t>
            </w:r>
            <w:r>
              <w:rPr>
                <w:rFonts w:hint="eastAsia"/>
                <w:color w:val="000000" w:themeColor="text1"/>
                <w:sz w:val="24"/>
              </w:rPr>
              <w:t>环境保护目标应根据国家和地方法律、法规及相关规划，结合水功能区划、区域生态功能区划和</w:t>
            </w:r>
            <w:r>
              <w:rPr>
                <w:rFonts w:hint="eastAsia"/>
                <w:color w:val="000000" w:themeColor="text1"/>
                <w:sz w:val="24"/>
                <w:u w:val="single"/>
              </w:rPr>
              <w:t>灌区规划实施可能影响的资源、生态、环境要素情况</w:t>
            </w:r>
            <w:r>
              <w:rPr>
                <w:rFonts w:hint="eastAsia"/>
                <w:color w:val="000000" w:themeColor="text1"/>
                <w:sz w:val="24"/>
              </w:rPr>
              <w:t>合理拟定。环境评价指标可结合环境现状与环境保护目标，依据有关专业规范、规定等合理确定。</w:t>
            </w:r>
          </w:p>
        </w:tc>
      </w:tr>
      <w:tr w:rsidR="00C66178" w14:paraId="132A0286" w14:textId="77777777" w:rsidTr="00D30593">
        <w:trPr>
          <w:trHeight w:val="819"/>
          <w:jc w:val="center"/>
        </w:trPr>
        <w:tc>
          <w:tcPr>
            <w:tcW w:w="2517" w:type="pct"/>
            <w:shd w:val="clear" w:color="auto" w:fill="auto"/>
            <w:vAlign w:val="center"/>
          </w:tcPr>
          <w:p w14:paraId="1CE0C707" w14:textId="77777777" w:rsidR="00C66178" w:rsidRPr="00C66178" w:rsidRDefault="00C66178" w:rsidP="00C66178">
            <w:pPr>
              <w:rPr>
                <w:b/>
                <w:color w:val="000000" w:themeColor="text1"/>
                <w:sz w:val="24"/>
              </w:rPr>
            </w:pPr>
            <w:r w:rsidRPr="00C66178">
              <w:rPr>
                <w:rFonts w:hint="eastAsia"/>
                <w:b/>
                <w:color w:val="000000" w:themeColor="text1"/>
                <w:sz w:val="24"/>
              </w:rPr>
              <w:lastRenderedPageBreak/>
              <w:t>10</w:t>
            </w:r>
            <w:r w:rsidRPr="00C66178">
              <w:rPr>
                <w:b/>
                <w:color w:val="000000" w:themeColor="text1"/>
                <w:sz w:val="24"/>
              </w:rPr>
              <w:t>.0.</w:t>
            </w:r>
            <w:r w:rsidRPr="00C66178">
              <w:rPr>
                <w:rFonts w:hint="eastAsia"/>
                <w:b/>
                <w:color w:val="000000" w:themeColor="text1"/>
                <w:sz w:val="24"/>
              </w:rPr>
              <w:t>4</w:t>
            </w:r>
            <w:r w:rsidRPr="00C66178">
              <w:rPr>
                <w:b/>
                <w:color w:val="000000" w:themeColor="text1"/>
                <w:sz w:val="24"/>
              </w:rPr>
              <w:t xml:space="preserve"> </w:t>
            </w:r>
            <w:r w:rsidRPr="00C66178">
              <w:rPr>
                <w:color w:val="000000" w:themeColor="text1"/>
                <w:sz w:val="24"/>
              </w:rPr>
              <w:t>环境现状调查以</w:t>
            </w:r>
            <w:r w:rsidRPr="00C66178">
              <w:rPr>
                <w:rFonts w:hint="eastAsia"/>
                <w:color w:val="000000" w:themeColor="text1"/>
                <w:sz w:val="24"/>
              </w:rPr>
              <w:t>搜</w:t>
            </w:r>
            <w:r w:rsidRPr="00C66178">
              <w:rPr>
                <w:color w:val="000000" w:themeColor="text1"/>
                <w:sz w:val="24"/>
              </w:rPr>
              <w:t>集现有资料为主，必要时结合现场调查与测试</w:t>
            </w:r>
            <w:r w:rsidRPr="00C66178">
              <w:rPr>
                <w:rFonts w:hint="eastAsia"/>
                <w:color w:val="000000" w:themeColor="text1"/>
                <w:sz w:val="24"/>
              </w:rPr>
              <w:t>。主要调查自然环境、区域生态、社会环境和环境敏感区等</w:t>
            </w:r>
            <w:r w:rsidRPr="00C66178">
              <w:rPr>
                <w:color w:val="000000" w:themeColor="text1"/>
                <w:sz w:val="24"/>
              </w:rPr>
              <w:t>。</w:t>
            </w:r>
            <w:proofErr w:type="gramStart"/>
            <w:r w:rsidRPr="00C66178">
              <w:rPr>
                <w:rFonts w:hint="eastAsia"/>
                <w:color w:val="000000" w:themeColor="text1"/>
                <w:sz w:val="24"/>
              </w:rPr>
              <w:t>应评价</w:t>
            </w:r>
            <w:proofErr w:type="gramEnd"/>
            <w:r w:rsidRPr="00C66178">
              <w:rPr>
                <w:color w:val="000000" w:themeColor="text1"/>
                <w:sz w:val="24"/>
              </w:rPr>
              <w:t>环境现状和存在的</w:t>
            </w:r>
            <w:r w:rsidRPr="00C66178">
              <w:rPr>
                <w:rFonts w:hint="eastAsia"/>
                <w:color w:val="000000" w:themeColor="text1"/>
                <w:sz w:val="24"/>
              </w:rPr>
              <w:t>主要环境</w:t>
            </w:r>
            <w:r w:rsidRPr="00C66178">
              <w:rPr>
                <w:color w:val="000000" w:themeColor="text1"/>
                <w:sz w:val="24"/>
              </w:rPr>
              <w:t>问题，重点分析</w:t>
            </w:r>
            <w:r w:rsidRPr="00C66178">
              <w:rPr>
                <w:rFonts w:hint="eastAsia"/>
                <w:color w:val="000000" w:themeColor="text1"/>
                <w:sz w:val="24"/>
              </w:rPr>
              <w:t>生态与</w:t>
            </w:r>
            <w:r w:rsidRPr="00C66178">
              <w:rPr>
                <w:color w:val="000000" w:themeColor="text1"/>
                <w:sz w:val="24"/>
              </w:rPr>
              <w:t>环境敏感</w:t>
            </w:r>
            <w:r w:rsidRPr="00C66178">
              <w:rPr>
                <w:rFonts w:hint="eastAsia"/>
                <w:color w:val="000000" w:themeColor="text1"/>
                <w:sz w:val="24"/>
              </w:rPr>
              <w:t>问题</w:t>
            </w:r>
            <w:r w:rsidRPr="00C66178">
              <w:rPr>
                <w:color w:val="000000" w:themeColor="text1"/>
                <w:sz w:val="24"/>
              </w:rPr>
              <w:t>。</w:t>
            </w:r>
          </w:p>
        </w:tc>
        <w:tc>
          <w:tcPr>
            <w:tcW w:w="2483" w:type="pct"/>
            <w:shd w:val="clear" w:color="auto" w:fill="auto"/>
            <w:vAlign w:val="center"/>
          </w:tcPr>
          <w:p w14:paraId="7640131C" w14:textId="77777777" w:rsidR="00C66178" w:rsidRDefault="00C66178" w:rsidP="00C66178">
            <w:pPr>
              <w:rPr>
                <w:b/>
                <w:color w:val="000000" w:themeColor="text1"/>
                <w:sz w:val="24"/>
              </w:rPr>
            </w:pPr>
            <w:r w:rsidRPr="00C66178">
              <w:rPr>
                <w:rFonts w:hint="eastAsia"/>
                <w:b/>
                <w:color w:val="000000" w:themeColor="text1"/>
                <w:sz w:val="24"/>
              </w:rPr>
              <w:t>1</w:t>
            </w:r>
            <w:r w:rsidRPr="00C66178">
              <w:rPr>
                <w:b/>
                <w:color w:val="000000" w:themeColor="text1"/>
                <w:sz w:val="24"/>
              </w:rPr>
              <w:t>0.0.4</w:t>
            </w:r>
            <w:r w:rsidRPr="00C66178">
              <w:rPr>
                <w:rFonts w:hint="eastAsia"/>
                <w:b/>
                <w:color w:val="000000" w:themeColor="text1"/>
                <w:sz w:val="24"/>
              </w:rPr>
              <w:t xml:space="preserve"> </w:t>
            </w:r>
            <w:r>
              <w:rPr>
                <w:rFonts w:hint="eastAsia"/>
                <w:b/>
                <w:color w:val="000000" w:themeColor="text1"/>
                <w:sz w:val="24"/>
              </w:rPr>
              <w:t xml:space="preserve"> </w:t>
            </w:r>
            <w:r>
              <w:rPr>
                <w:rFonts w:hint="eastAsia"/>
                <w:color w:val="000000" w:themeColor="text1"/>
                <w:sz w:val="24"/>
              </w:rPr>
              <w:t>环境现状调查以搜集现有资料为主，必要时结合现场调查与测试。主要调查</w:t>
            </w:r>
            <w:r>
              <w:rPr>
                <w:rFonts w:hint="eastAsia"/>
                <w:color w:val="000000" w:themeColor="text1"/>
                <w:sz w:val="24"/>
                <w:u w:val="single"/>
              </w:rPr>
              <w:t>区域资源利用状况、环境质量现状、生态状况</w:t>
            </w:r>
            <w:r>
              <w:rPr>
                <w:rFonts w:hint="eastAsia"/>
                <w:color w:val="000000" w:themeColor="text1"/>
                <w:sz w:val="24"/>
              </w:rPr>
              <w:t>、环境敏感区</w:t>
            </w:r>
            <w:r>
              <w:rPr>
                <w:rFonts w:hint="eastAsia"/>
                <w:color w:val="000000" w:themeColor="text1"/>
                <w:sz w:val="24"/>
                <w:u w:val="single"/>
              </w:rPr>
              <w:t>及重点生态功能区的分布情况</w:t>
            </w:r>
            <w:r>
              <w:rPr>
                <w:rFonts w:hint="eastAsia"/>
                <w:color w:val="000000" w:themeColor="text1"/>
                <w:sz w:val="24"/>
              </w:rPr>
              <w:t>等。</w:t>
            </w:r>
            <w:proofErr w:type="gramStart"/>
            <w:r>
              <w:rPr>
                <w:rFonts w:hint="eastAsia"/>
                <w:color w:val="000000" w:themeColor="text1"/>
                <w:sz w:val="24"/>
              </w:rPr>
              <w:t>应评价</w:t>
            </w:r>
            <w:proofErr w:type="gramEnd"/>
            <w:r>
              <w:rPr>
                <w:rFonts w:hint="eastAsia"/>
                <w:color w:val="000000" w:themeColor="text1"/>
                <w:sz w:val="24"/>
              </w:rPr>
              <w:t>环境现状和存在的主要环境问题，重点分析生态与环境敏感问题。</w:t>
            </w:r>
          </w:p>
        </w:tc>
      </w:tr>
      <w:tr w:rsidR="00C66178" w14:paraId="72940069" w14:textId="77777777" w:rsidTr="00D30593">
        <w:trPr>
          <w:trHeight w:val="819"/>
          <w:jc w:val="center"/>
        </w:trPr>
        <w:tc>
          <w:tcPr>
            <w:tcW w:w="2517" w:type="pct"/>
            <w:shd w:val="clear" w:color="auto" w:fill="auto"/>
            <w:vAlign w:val="center"/>
          </w:tcPr>
          <w:p w14:paraId="4DAF9124" w14:textId="77777777" w:rsidR="00C66178" w:rsidRDefault="00C66178" w:rsidP="00C66178">
            <w:pPr>
              <w:rPr>
                <w:b/>
                <w:color w:val="000000" w:themeColor="text1"/>
                <w:sz w:val="24"/>
              </w:rPr>
            </w:pPr>
            <w:r w:rsidRPr="00E93B38">
              <w:rPr>
                <w:rFonts w:hint="eastAsia"/>
                <w:b/>
                <w:color w:val="000000" w:themeColor="text1"/>
                <w:sz w:val="24"/>
              </w:rPr>
              <w:t>10</w:t>
            </w:r>
            <w:r w:rsidRPr="00E93B38">
              <w:rPr>
                <w:b/>
                <w:color w:val="000000" w:themeColor="text1"/>
                <w:sz w:val="24"/>
              </w:rPr>
              <w:t>.0.</w:t>
            </w:r>
            <w:r w:rsidRPr="00E93B38">
              <w:rPr>
                <w:rFonts w:hint="eastAsia"/>
                <w:b/>
                <w:color w:val="000000" w:themeColor="text1"/>
                <w:sz w:val="24"/>
              </w:rPr>
              <w:t>7</w:t>
            </w:r>
            <w:r>
              <w:rPr>
                <w:color w:val="000000" w:themeColor="text1"/>
                <w:sz w:val="24"/>
              </w:rPr>
              <w:t xml:space="preserve">  </w:t>
            </w:r>
            <w:r>
              <w:rPr>
                <w:color w:val="000000" w:themeColor="text1"/>
                <w:sz w:val="24"/>
              </w:rPr>
              <w:t>环境影响评价应遵循预防为主和不利影响</w:t>
            </w:r>
            <w:r>
              <w:rPr>
                <w:rFonts w:hint="eastAsia"/>
                <w:color w:val="000000" w:themeColor="text1"/>
                <w:sz w:val="24"/>
              </w:rPr>
              <w:t>减量化</w:t>
            </w:r>
            <w:r>
              <w:rPr>
                <w:color w:val="000000" w:themeColor="text1"/>
                <w:sz w:val="24"/>
              </w:rPr>
              <w:t>原则，提出环境保护的对策和措施，</w:t>
            </w:r>
            <w:r>
              <w:rPr>
                <w:rFonts w:hint="eastAsia"/>
                <w:color w:val="000000" w:themeColor="text1"/>
                <w:sz w:val="24"/>
              </w:rPr>
              <w:t>对各环境要素的保护措施应有针对性。</w:t>
            </w:r>
          </w:p>
        </w:tc>
        <w:tc>
          <w:tcPr>
            <w:tcW w:w="2483" w:type="pct"/>
            <w:shd w:val="clear" w:color="auto" w:fill="auto"/>
            <w:vAlign w:val="center"/>
          </w:tcPr>
          <w:p w14:paraId="635FF056" w14:textId="77777777" w:rsidR="00C66178" w:rsidRDefault="00C66178" w:rsidP="00C66178">
            <w:pPr>
              <w:rPr>
                <w:color w:val="000000" w:themeColor="text1"/>
                <w:sz w:val="24"/>
              </w:rPr>
            </w:pPr>
            <w:r w:rsidRPr="00C66178">
              <w:rPr>
                <w:rFonts w:hint="eastAsia"/>
                <w:b/>
                <w:color w:val="000000" w:themeColor="text1"/>
                <w:sz w:val="24"/>
              </w:rPr>
              <w:t>1</w:t>
            </w:r>
            <w:r w:rsidRPr="00C66178">
              <w:rPr>
                <w:b/>
                <w:color w:val="000000" w:themeColor="text1"/>
                <w:sz w:val="24"/>
              </w:rPr>
              <w:t>0</w:t>
            </w:r>
            <w:r w:rsidRPr="00C66178">
              <w:rPr>
                <w:rFonts w:hint="eastAsia"/>
                <w:b/>
                <w:color w:val="000000" w:themeColor="text1"/>
                <w:sz w:val="24"/>
              </w:rPr>
              <w:t>.0.</w:t>
            </w:r>
            <w:r w:rsidRPr="00C66178">
              <w:rPr>
                <w:b/>
                <w:color w:val="000000" w:themeColor="text1"/>
                <w:sz w:val="24"/>
              </w:rPr>
              <w:t>7</w:t>
            </w:r>
            <w:r>
              <w:rPr>
                <w:rFonts w:hint="eastAsia"/>
                <w:b/>
                <w:color w:val="000000" w:themeColor="text1"/>
                <w:sz w:val="24"/>
              </w:rPr>
              <w:t xml:space="preserve"> </w:t>
            </w:r>
            <w:r>
              <w:rPr>
                <w:rFonts w:hint="eastAsia"/>
                <w:color w:val="000000" w:themeColor="text1"/>
                <w:sz w:val="24"/>
              </w:rPr>
              <w:t xml:space="preserve"> </w:t>
            </w:r>
            <w:r>
              <w:rPr>
                <w:rFonts w:hint="eastAsia"/>
                <w:color w:val="000000" w:themeColor="text1"/>
                <w:sz w:val="24"/>
              </w:rPr>
              <w:t>环境影响评价应遵循预防为主和不利影响减量化原则，提出环境保护的对策和措施，对各环境要素的保护措施应有针对性，</w:t>
            </w:r>
            <w:r>
              <w:rPr>
                <w:rFonts w:hint="eastAsia"/>
                <w:color w:val="000000" w:themeColor="text1"/>
                <w:sz w:val="24"/>
                <w:u w:val="single"/>
              </w:rPr>
              <w:t>突出生态环境保护措施和环境敏感区保护措施。</w:t>
            </w:r>
          </w:p>
        </w:tc>
      </w:tr>
      <w:tr w:rsidR="00C66178" w14:paraId="5B811953" w14:textId="77777777" w:rsidTr="00D30593">
        <w:trPr>
          <w:trHeight w:val="819"/>
          <w:jc w:val="center"/>
        </w:trPr>
        <w:tc>
          <w:tcPr>
            <w:tcW w:w="2517" w:type="pct"/>
            <w:shd w:val="clear" w:color="auto" w:fill="auto"/>
            <w:vAlign w:val="center"/>
          </w:tcPr>
          <w:p w14:paraId="32E0AEF0" w14:textId="77777777" w:rsidR="00C66178" w:rsidRDefault="00C66178" w:rsidP="00C66178">
            <w:pPr>
              <w:rPr>
                <w:color w:val="000000" w:themeColor="text1"/>
                <w:sz w:val="24"/>
              </w:rPr>
            </w:pPr>
            <w:r w:rsidRPr="00C66178">
              <w:rPr>
                <w:rFonts w:hint="eastAsia"/>
                <w:b/>
                <w:color w:val="000000" w:themeColor="text1"/>
                <w:sz w:val="24"/>
              </w:rPr>
              <w:t>10</w:t>
            </w:r>
            <w:r w:rsidRPr="00C66178">
              <w:rPr>
                <w:b/>
                <w:color w:val="000000" w:themeColor="text1"/>
                <w:sz w:val="24"/>
              </w:rPr>
              <w:t>.0.</w:t>
            </w:r>
            <w:r w:rsidRPr="00C66178">
              <w:rPr>
                <w:rFonts w:hint="eastAsia"/>
                <w:b/>
                <w:color w:val="000000" w:themeColor="text1"/>
                <w:sz w:val="24"/>
              </w:rPr>
              <w:t>9</w:t>
            </w:r>
            <w:r>
              <w:rPr>
                <w:color w:val="000000" w:themeColor="text1"/>
                <w:sz w:val="24"/>
              </w:rPr>
              <w:t xml:space="preserve">  </w:t>
            </w:r>
            <w:r>
              <w:rPr>
                <w:rFonts w:hint="eastAsia"/>
                <w:color w:val="000000" w:themeColor="text1"/>
                <w:sz w:val="24"/>
                <w:bdr w:val="single" w:sz="4" w:space="0" w:color="auto"/>
              </w:rPr>
              <w:t>灌区规划</w:t>
            </w:r>
            <w:r>
              <w:rPr>
                <w:color w:val="000000" w:themeColor="text1"/>
                <w:sz w:val="24"/>
                <w:bdr w:val="single" w:sz="4" w:space="0" w:color="auto"/>
              </w:rPr>
              <w:t>应从有利与不利影响两方面</w:t>
            </w:r>
            <w:r>
              <w:rPr>
                <w:rFonts w:hint="eastAsia"/>
                <w:color w:val="000000" w:themeColor="text1"/>
                <w:sz w:val="24"/>
                <w:bdr w:val="single" w:sz="4" w:space="0" w:color="auto"/>
              </w:rPr>
              <w:t>阐明规划实施对灌区经济社会环境和自然环境影响的</w:t>
            </w:r>
            <w:r>
              <w:rPr>
                <w:color w:val="000000" w:themeColor="text1"/>
                <w:sz w:val="24"/>
                <w:bdr w:val="single" w:sz="4" w:space="0" w:color="auto"/>
              </w:rPr>
              <w:t>评价结论，明确是否存在规划实施的环境制约因素，综合评价灌区规划方案的环境</w:t>
            </w:r>
            <w:r>
              <w:rPr>
                <w:rFonts w:hint="eastAsia"/>
                <w:color w:val="000000" w:themeColor="text1"/>
                <w:sz w:val="24"/>
                <w:bdr w:val="single" w:sz="4" w:space="0" w:color="auto"/>
              </w:rPr>
              <w:t>合理性和</w:t>
            </w:r>
            <w:r>
              <w:rPr>
                <w:color w:val="000000" w:themeColor="text1"/>
                <w:sz w:val="24"/>
                <w:bdr w:val="single" w:sz="4" w:space="0" w:color="auto"/>
              </w:rPr>
              <w:t>可行性。</w:t>
            </w:r>
          </w:p>
        </w:tc>
        <w:tc>
          <w:tcPr>
            <w:tcW w:w="2483" w:type="pct"/>
            <w:shd w:val="clear" w:color="auto" w:fill="auto"/>
            <w:vAlign w:val="center"/>
          </w:tcPr>
          <w:p w14:paraId="70A3EB27" w14:textId="77777777" w:rsidR="00C66178" w:rsidRDefault="00C66178" w:rsidP="00C66178">
            <w:pPr>
              <w:rPr>
                <w:b/>
                <w:color w:val="000000" w:themeColor="text1"/>
                <w:sz w:val="24"/>
              </w:rPr>
            </w:pPr>
            <w:r w:rsidRPr="00C66178">
              <w:rPr>
                <w:rFonts w:hint="eastAsia"/>
                <w:b/>
                <w:color w:val="000000" w:themeColor="text1"/>
                <w:sz w:val="24"/>
              </w:rPr>
              <w:t>1</w:t>
            </w:r>
            <w:r w:rsidRPr="00C66178">
              <w:rPr>
                <w:b/>
                <w:color w:val="000000" w:themeColor="text1"/>
                <w:sz w:val="24"/>
              </w:rPr>
              <w:t>0.0.9</w:t>
            </w:r>
            <w:r>
              <w:rPr>
                <w:b/>
                <w:color w:val="000000" w:themeColor="text1"/>
                <w:sz w:val="24"/>
              </w:rPr>
              <w:t xml:space="preserve"> </w:t>
            </w:r>
            <w:r>
              <w:rPr>
                <w:rFonts w:hint="eastAsia"/>
                <w:b/>
                <w:color w:val="000000" w:themeColor="text1"/>
                <w:sz w:val="24"/>
              </w:rPr>
              <w:t xml:space="preserve"> </w:t>
            </w:r>
            <w:r>
              <w:rPr>
                <w:rFonts w:hint="eastAsia"/>
                <w:color w:val="000000" w:themeColor="text1"/>
                <w:sz w:val="24"/>
                <w:u w:val="single"/>
              </w:rPr>
              <w:t>环境影响评价应从规划方案的环境合理性及可行性，预防或者减轻不良环境影响的对策和措施的合理性和有效性等方面提出明确评价结论，必要时提出规划方案调整建议。</w:t>
            </w:r>
          </w:p>
        </w:tc>
      </w:tr>
      <w:tr w:rsidR="00C66178" w14:paraId="5C45BAEE" w14:textId="77777777" w:rsidTr="00D30593">
        <w:trPr>
          <w:trHeight w:val="819"/>
          <w:jc w:val="center"/>
        </w:trPr>
        <w:tc>
          <w:tcPr>
            <w:tcW w:w="2517" w:type="pct"/>
            <w:shd w:val="clear" w:color="auto" w:fill="auto"/>
            <w:vAlign w:val="center"/>
          </w:tcPr>
          <w:p w14:paraId="02B55D32" w14:textId="77777777" w:rsidR="00C66178" w:rsidRDefault="00C66178" w:rsidP="00C66178">
            <w:pPr>
              <w:spacing w:afterLines="100" w:after="312"/>
              <w:jc w:val="center"/>
              <w:outlineLvl w:val="0"/>
              <w:rPr>
                <w:rFonts w:ascii="宋体" w:hAnsi="宋体"/>
                <w:color w:val="000000" w:themeColor="text1"/>
                <w:sz w:val="24"/>
              </w:rPr>
            </w:pPr>
            <w:r>
              <w:rPr>
                <w:rFonts w:eastAsia="黑体"/>
                <w:color w:val="000000" w:themeColor="text1"/>
                <w:sz w:val="32"/>
                <w:szCs w:val="32"/>
              </w:rPr>
              <w:t xml:space="preserve">11  </w:t>
            </w:r>
            <w:r>
              <w:rPr>
                <w:rFonts w:eastAsia="黑体" w:hint="eastAsia"/>
                <w:color w:val="000000" w:themeColor="text1"/>
                <w:sz w:val="32"/>
                <w:szCs w:val="32"/>
              </w:rPr>
              <w:t>灌区</w:t>
            </w:r>
            <w:r>
              <w:rPr>
                <w:rFonts w:eastAsia="黑体"/>
                <w:color w:val="000000" w:themeColor="text1"/>
                <w:sz w:val="32"/>
                <w:szCs w:val="32"/>
              </w:rPr>
              <w:t>管理</w:t>
            </w:r>
          </w:p>
        </w:tc>
        <w:tc>
          <w:tcPr>
            <w:tcW w:w="2483" w:type="pct"/>
            <w:shd w:val="clear" w:color="auto" w:fill="auto"/>
            <w:vAlign w:val="center"/>
          </w:tcPr>
          <w:p w14:paraId="02C50B0E" w14:textId="77777777" w:rsidR="00C66178" w:rsidRDefault="00C66178" w:rsidP="00C66178">
            <w:pPr>
              <w:spacing w:afterLines="100" w:after="312"/>
              <w:jc w:val="center"/>
              <w:outlineLvl w:val="0"/>
              <w:rPr>
                <w:rFonts w:ascii="宋体" w:hAnsi="宋体"/>
                <w:color w:val="000000" w:themeColor="text1"/>
                <w:sz w:val="24"/>
              </w:rPr>
            </w:pPr>
            <w:r>
              <w:rPr>
                <w:rFonts w:eastAsia="黑体"/>
                <w:color w:val="000000" w:themeColor="text1"/>
                <w:sz w:val="32"/>
                <w:szCs w:val="32"/>
              </w:rPr>
              <w:t xml:space="preserve">11  </w:t>
            </w:r>
            <w:r>
              <w:rPr>
                <w:rFonts w:eastAsia="黑体" w:hint="eastAsia"/>
                <w:color w:val="000000" w:themeColor="text1"/>
                <w:sz w:val="32"/>
                <w:szCs w:val="32"/>
              </w:rPr>
              <w:t>灌区</w:t>
            </w:r>
            <w:r>
              <w:rPr>
                <w:rFonts w:eastAsia="黑体"/>
                <w:color w:val="000000" w:themeColor="text1"/>
                <w:sz w:val="32"/>
                <w:szCs w:val="32"/>
              </w:rPr>
              <w:t>管理</w:t>
            </w:r>
          </w:p>
        </w:tc>
      </w:tr>
      <w:tr w:rsidR="00C66178" w14:paraId="0DA1343E" w14:textId="77777777" w:rsidTr="00D30593">
        <w:trPr>
          <w:trHeight w:val="819"/>
          <w:jc w:val="center"/>
        </w:trPr>
        <w:tc>
          <w:tcPr>
            <w:tcW w:w="2517" w:type="pct"/>
            <w:shd w:val="clear" w:color="auto" w:fill="auto"/>
            <w:vAlign w:val="center"/>
          </w:tcPr>
          <w:p w14:paraId="7A2118B1" w14:textId="77777777" w:rsidR="00C66178" w:rsidRDefault="00C66178" w:rsidP="00C66178">
            <w:pPr>
              <w:rPr>
                <w:color w:val="000000" w:themeColor="text1"/>
                <w:sz w:val="24"/>
              </w:rPr>
            </w:pPr>
            <w:r w:rsidRPr="00C66178">
              <w:rPr>
                <w:b/>
                <w:color w:val="000000" w:themeColor="text1"/>
                <w:sz w:val="24"/>
              </w:rPr>
              <w:t>1</w:t>
            </w:r>
            <w:r w:rsidRPr="00C66178">
              <w:rPr>
                <w:rFonts w:hint="eastAsia"/>
                <w:b/>
                <w:color w:val="000000" w:themeColor="text1"/>
                <w:sz w:val="24"/>
              </w:rPr>
              <w:t>1</w:t>
            </w:r>
            <w:r w:rsidRPr="00C66178">
              <w:rPr>
                <w:b/>
                <w:color w:val="000000" w:themeColor="text1"/>
                <w:sz w:val="24"/>
              </w:rPr>
              <w:t>.0.1</w:t>
            </w:r>
            <w:r>
              <w:rPr>
                <w:b/>
                <w:color w:val="000000" w:themeColor="text1"/>
                <w:sz w:val="24"/>
              </w:rPr>
              <w:t xml:space="preserve"> </w:t>
            </w:r>
            <w:r>
              <w:rPr>
                <w:color w:val="000000" w:themeColor="text1"/>
                <w:sz w:val="24"/>
              </w:rPr>
              <w:t xml:space="preserve"> </w:t>
            </w:r>
            <w:r>
              <w:rPr>
                <w:color w:val="000000" w:themeColor="text1"/>
                <w:sz w:val="24"/>
              </w:rPr>
              <w:t>灌区</w:t>
            </w:r>
            <w:r>
              <w:rPr>
                <w:rFonts w:hint="eastAsia"/>
                <w:color w:val="000000" w:themeColor="text1"/>
                <w:sz w:val="24"/>
              </w:rPr>
              <w:t>规划应根据</w:t>
            </w:r>
            <w:r>
              <w:rPr>
                <w:color w:val="000000" w:themeColor="text1"/>
                <w:sz w:val="24"/>
              </w:rPr>
              <w:t>国家现行有关</w:t>
            </w:r>
            <w:r>
              <w:rPr>
                <w:rFonts w:hint="eastAsia"/>
                <w:color w:val="000000" w:themeColor="text1"/>
                <w:sz w:val="24"/>
              </w:rPr>
              <w:t>标准的</w:t>
            </w:r>
            <w:r>
              <w:rPr>
                <w:color w:val="000000" w:themeColor="text1"/>
                <w:sz w:val="24"/>
              </w:rPr>
              <w:t>规定</w:t>
            </w:r>
            <w:r>
              <w:rPr>
                <w:rFonts w:hint="eastAsia"/>
                <w:color w:val="000000" w:themeColor="text1"/>
                <w:sz w:val="24"/>
              </w:rPr>
              <w:t>和灌区实际情况，合理确定</w:t>
            </w:r>
            <w:r>
              <w:rPr>
                <w:color w:val="000000" w:themeColor="text1"/>
                <w:sz w:val="24"/>
              </w:rPr>
              <w:t>灌区</w:t>
            </w:r>
            <w:r>
              <w:rPr>
                <w:rFonts w:hint="eastAsia"/>
                <w:color w:val="000000" w:themeColor="text1"/>
                <w:sz w:val="24"/>
              </w:rPr>
              <w:t>管理范围和工程保护</w:t>
            </w:r>
            <w:r>
              <w:rPr>
                <w:color w:val="000000" w:themeColor="text1"/>
                <w:sz w:val="24"/>
              </w:rPr>
              <w:t>范围</w:t>
            </w:r>
            <w:r>
              <w:rPr>
                <w:rFonts w:hint="eastAsia"/>
                <w:color w:val="000000" w:themeColor="text1"/>
                <w:sz w:val="24"/>
              </w:rPr>
              <w:t>，拟定管理</w:t>
            </w:r>
            <w:r>
              <w:rPr>
                <w:color w:val="000000" w:themeColor="text1"/>
                <w:sz w:val="24"/>
              </w:rPr>
              <w:t>机构设置</w:t>
            </w:r>
            <w:r>
              <w:rPr>
                <w:rFonts w:hint="eastAsia"/>
                <w:color w:val="000000" w:themeColor="text1"/>
                <w:sz w:val="24"/>
              </w:rPr>
              <w:t>方案，</w:t>
            </w:r>
            <w:r>
              <w:rPr>
                <w:rFonts w:hint="eastAsia"/>
                <w:color w:val="000000" w:themeColor="text1"/>
                <w:sz w:val="24"/>
                <w:bdr w:val="single" w:sz="4" w:space="0" w:color="auto"/>
              </w:rPr>
              <w:t>制定</w:t>
            </w:r>
            <w:r>
              <w:rPr>
                <w:color w:val="000000" w:themeColor="text1"/>
                <w:sz w:val="24"/>
              </w:rPr>
              <w:t>管理体制</w:t>
            </w:r>
            <w:r>
              <w:rPr>
                <w:rFonts w:hint="eastAsia"/>
                <w:color w:val="000000" w:themeColor="text1"/>
                <w:sz w:val="24"/>
              </w:rPr>
              <w:t>、</w:t>
            </w:r>
            <w:r>
              <w:rPr>
                <w:color w:val="000000" w:themeColor="text1"/>
                <w:sz w:val="24"/>
              </w:rPr>
              <w:t>运</w:t>
            </w:r>
            <w:r>
              <w:rPr>
                <w:rFonts w:hint="eastAsia"/>
                <w:color w:val="000000" w:themeColor="text1"/>
                <w:sz w:val="24"/>
              </w:rPr>
              <w:t>行</w:t>
            </w:r>
            <w:r>
              <w:rPr>
                <w:color w:val="000000" w:themeColor="text1"/>
                <w:sz w:val="24"/>
              </w:rPr>
              <w:t>机制</w:t>
            </w:r>
            <w:r>
              <w:rPr>
                <w:rFonts w:hint="eastAsia"/>
                <w:color w:val="000000" w:themeColor="text1"/>
                <w:sz w:val="24"/>
                <w:bdr w:val="single" w:sz="4" w:space="0" w:color="auto"/>
              </w:rPr>
              <w:t>和</w:t>
            </w:r>
            <w:r>
              <w:rPr>
                <w:color w:val="000000" w:themeColor="text1"/>
                <w:sz w:val="24"/>
                <w:bdr w:val="single" w:sz="4" w:space="0" w:color="auto"/>
              </w:rPr>
              <w:t>灌区工程</w:t>
            </w:r>
            <w:r>
              <w:rPr>
                <w:rFonts w:hint="eastAsia"/>
                <w:color w:val="000000" w:themeColor="text1"/>
                <w:sz w:val="24"/>
                <w:bdr w:val="single" w:sz="4" w:space="0" w:color="auto"/>
              </w:rPr>
              <w:t>日常维护管理方案</w:t>
            </w:r>
            <w:r>
              <w:rPr>
                <w:color w:val="000000" w:themeColor="text1"/>
                <w:sz w:val="24"/>
                <w:bdr w:val="single" w:sz="4" w:space="0" w:color="auto"/>
              </w:rPr>
              <w:t>等。</w:t>
            </w:r>
          </w:p>
        </w:tc>
        <w:tc>
          <w:tcPr>
            <w:tcW w:w="2483" w:type="pct"/>
            <w:shd w:val="clear" w:color="auto" w:fill="auto"/>
            <w:vAlign w:val="center"/>
          </w:tcPr>
          <w:p w14:paraId="62BD2780" w14:textId="77777777" w:rsidR="00C66178" w:rsidRDefault="00C66178" w:rsidP="00C66178">
            <w:pPr>
              <w:rPr>
                <w:b/>
                <w:color w:val="000000" w:themeColor="text1"/>
                <w:sz w:val="24"/>
              </w:rPr>
            </w:pPr>
            <w:r w:rsidRPr="00C66178">
              <w:rPr>
                <w:b/>
                <w:color w:val="000000" w:themeColor="text1"/>
                <w:sz w:val="24"/>
              </w:rPr>
              <w:t>11.0.1</w:t>
            </w:r>
            <w:r>
              <w:rPr>
                <w:b/>
                <w:color w:val="000000" w:themeColor="text1"/>
                <w:sz w:val="24"/>
              </w:rPr>
              <w:t xml:space="preserve">  </w:t>
            </w:r>
            <w:r>
              <w:rPr>
                <w:rFonts w:hint="eastAsia"/>
                <w:color w:val="000000" w:themeColor="text1"/>
                <w:sz w:val="24"/>
              </w:rPr>
              <w:t>灌区规划应根据国家现行有关标准的规定和灌区实际情况，合理确定灌区管理范围和工程保护范围，拟定管理机构</w:t>
            </w:r>
            <w:r>
              <w:rPr>
                <w:color w:val="000000" w:themeColor="text1"/>
                <w:sz w:val="24"/>
              </w:rPr>
              <w:t>设置</w:t>
            </w:r>
            <w:r>
              <w:rPr>
                <w:rFonts w:hint="eastAsia"/>
                <w:color w:val="000000" w:themeColor="text1"/>
                <w:sz w:val="24"/>
              </w:rPr>
              <w:t>方案，</w:t>
            </w:r>
            <w:r>
              <w:rPr>
                <w:rFonts w:hint="eastAsia"/>
                <w:color w:val="000000" w:themeColor="text1"/>
                <w:sz w:val="24"/>
                <w:u w:val="single"/>
              </w:rPr>
              <w:t>明确</w:t>
            </w:r>
            <w:r>
              <w:rPr>
                <w:rFonts w:hint="eastAsia"/>
                <w:color w:val="000000" w:themeColor="text1"/>
                <w:sz w:val="24"/>
              </w:rPr>
              <w:t>管理体制和运行机制，</w:t>
            </w:r>
            <w:r>
              <w:rPr>
                <w:rFonts w:hint="eastAsia"/>
                <w:color w:val="000000" w:themeColor="text1"/>
                <w:sz w:val="24"/>
                <w:u w:val="single"/>
              </w:rPr>
              <w:t>配置管理设施</w:t>
            </w:r>
            <w:r>
              <w:rPr>
                <w:rFonts w:hint="eastAsia"/>
                <w:color w:val="000000" w:themeColor="text1"/>
                <w:sz w:val="24"/>
              </w:rPr>
              <w:t>。</w:t>
            </w:r>
          </w:p>
        </w:tc>
      </w:tr>
      <w:tr w:rsidR="00C66178" w14:paraId="16B7F6CF" w14:textId="77777777" w:rsidTr="00D30593">
        <w:trPr>
          <w:trHeight w:val="819"/>
          <w:jc w:val="center"/>
        </w:trPr>
        <w:tc>
          <w:tcPr>
            <w:tcW w:w="2517" w:type="pct"/>
            <w:shd w:val="clear" w:color="auto" w:fill="auto"/>
            <w:vAlign w:val="center"/>
          </w:tcPr>
          <w:p w14:paraId="7C5DE0B9" w14:textId="77777777" w:rsidR="00C66178" w:rsidRDefault="00C66178" w:rsidP="00C66178">
            <w:pPr>
              <w:rPr>
                <w:color w:val="000000" w:themeColor="text1"/>
                <w:sz w:val="24"/>
              </w:rPr>
            </w:pPr>
            <w:r w:rsidRPr="00C66178">
              <w:rPr>
                <w:b/>
                <w:color w:val="000000" w:themeColor="text1"/>
                <w:sz w:val="24"/>
              </w:rPr>
              <w:t>1</w:t>
            </w:r>
            <w:r w:rsidRPr="00C66178">
              <w:rPr>
                <w:rFonts w:hint="eastAsia"/>
                <w:b/>
                <w:color w:val="000000" w:themeColor="text1"/>
                <w:sz w:val="24"/>
              </w:rPr>
              <w:t>1</w:t>
            </w:r>
            <w:r w:rsidRPr="00C66178">
              <w:rPr>
                <w:b/>
                <w:color w:val="000000" w:themeColor="text1"/>
                <w:sz w:val="24"/>
              </w:rPr>
              <w:t>.0.2</w:t>
            </w:r>
            <w:r>
              <w:rPr>
                <w:color w:val="000000" w:themeColor="text1"/>
                <w:sz w:val="24"/>
              </w:rPr>
              <w:t xml:space="preserve">  </w:t>
            </w:r>
            <w:r>
              <w:rPr>
                <w:color w:val="000000" w:themeColor="text1"/>
                <w:sz w:val="24"/>
              </w:rPr>
              <w:t>灌区管理</w:t>
            </w:r>
            <w:r>
              <w:rPr>
                <w:rFonts w:hint="eastAsia"/>
                <w:color w:val="000000" w:themeColor="text1"/>
                <w:sz w:val="24"/>
              </w:rPr>
              <w:t>规划应</w:t>
            </w:r>
            <w:r>
              <w:rPr>
                <w:color w:val="000000" w:themeColor="text1"/>
                <w:sz w:val="24"/>
              </w:rPr>
              <w:t>按照精简</w:t>
            </w:r>
            <w:r>
              <w:rPr>
                <w:rFonts w:hint="eastAsia"/>
                <w:color w:val="000000" w:themeColor="text1"/>
                <w:sz w:val="24"/>
              </w:rPr>
              <w:t>、</w:t>
            </w:r>
            <w:r>
              <w:rPr>
                <w:color w:val="000000" w:themeColor="text1"/>
                <w:sz w:val="24"/>
              </w:rPr>
              <w:t>高效</w:t>
            </w:r>
            <w:r>
              <w:rPr>
                <w:rFonts w:hint="eastAsia"/>
                <w:color w:val="000000" w:themeColor="text1"/>
                <w:sz w:val="24"/>
              </w:rPr>
              <w:t>、切合实际</w:t>
            </w:r>
            <w:r>
              <w:rPr>
                <w:color w:val="000000" w:themeColor="text1"/>
                <w:sz w:val="24"/>
              </w:rPr>
              <w:t>的原则，根据国家现行有关规定</w:t>
            </w:r>
            <w:r>
              <w:rPr>
                <w:rFonts w:hint="eastAsia"/>
                <w:color w:val="000000" w:themeColor="text1"/>
                <w:sz w:val="24"/>
              </w:rPr>
              <w:t>、</w:t>
            </w:r>
            <w:r>
              <w:rPr>
                <w:color w:val="000000" w:themeColor="text1"/>
                <w:sz w:val="24"/>
              </w:rPr>
              <w:t>主管部门意见</w:t>
            </w:r>
            <w:r>
              <w:rPr>
                <w:rFonts w:hint="eastAsia"/>
                <w:color w:val="000000" w:themeColor="text1"/>
                <w:sz w:val="24"/>
              </w:rPr>
              <w:t>、</w:t>
            </w:r>
            <w:r>
              <w:rPr>
                <w:color w:val="000000" w:themeColor="text1"/>
                <w:sz w:val="24"/>
              </w:rPr>
              <w:t>灌区规模、</w:t>
            </w:r>
            <w:r>
              <w:rPr>
                <w:rFonts w:hint="eastAsia"/>
                <w:color w:val="000000" w:themeColor="text1"/>
                <w:sz w:val="24"/>
              </w:rPr>
              <w:t>灌溉面积</w:t>
            </w:r>
            <w:r>
              <w:rPr>
                <w:color w:val="000000" w:themeColor="text1"/>
                <w:sz w:val="24"/>
              </w:rPr>
              <w:t>分布和</w:t>
            </w:r>
            <w:r>
              <w:rPr>
                <w:rFonts w:hint="eastAsia"/>
                <w:color w:val="000000" w:themeColor="text1"/>
                <w:sz w:val="24"/>
                <w:bdr w:val="single" w:sz="4" w:space="0" w:color="auto"/>
              </w:rPr>
              <w:t>灌区</w:t>
            </w:r>
            <w:r>
              <w:rPr>
                <w:color w:val="000000" w:themeColor="text1"/>
                <w:sz w:val="24"/>
                <w:bdr w:val="single" w:sz="4" w:space="0" w:color="auto"/>
              </w:rPr>
              <w:t>自动化程度</w:t>
            </w:r>
            <w:r>
              <w:rPr>
                <w:color w:val="000000" w:themeColor="text1"/>
                <w:sz w:val="24"/>
              </w:rPr>
              <w:t>等，</w:t>
            </w:r>
            <w:r>
              <w:rPr>
                <w:rFonts w:hint="eastAsia"/>
                <w:color w:val="000000" w:themeColor="text1"/>
                <w:sz w:val="24"/>
                <w:bdr w:val="single" w:sz="4" w:space="0" w:color="auto"/>
              </w:rPr>
              <w:t>合理确定</w:t>
            </w:r>
            <w:r>
              <w:rPr>
                <w:color w:val="000000" w:themeColor="text1"/>
                <w:sz w:val="24"/>
                <w:bdr w:val="single" w:sz="4" w:space="0" w:color="auto"/>
              </w:rPr>
              <w:t>管理机构</w:t>
            </w:r>
            <w:r>
              <w:rPr>
                <w:rFonts w:hint="eastAsia"/>
                <w:color w:val="000000" w:themeColor="text1"/>
                <w:sz w:val="24"/>
                <w:bdr w:val="single" w:sz="4" w:space="0" w:color="auto"/>
              </w:rPr>
              <w:t>性质</w:t>
            </w:r>
            <w:r>
              <w:rPr>
                <w:color w:val="000000" w:themeColor="text1"/>
                <w:sz w:val="24"/>
                <w:bdr w:val="single" w:sz="4" w:space="0" w:color="auto"/>
              </w:rPr>
              <w:t>、人员编制和管理</w:t>
            </w:r>
            <w:r>
              <w:rPr>
                <w:rFonts w:hint="eastAsia"/>
                <w:color w:val="000000" w:themeColor="text1"/>
                <w:sz w:val="24"/>
                <w:bdr w:val="single" w:sz="4" w:space="0" w:color="auto"/>
              </w:rPr>
              <w:t>职责</w:t>
            </w:r>
            <w:r>
              <w:rPr>
                <w:color w:val="000000" w:themeColor="text1"/>
                <w:sz w:val="24"/>
                <w:bdr w:val="single" w:sz="4" w:space="0" w:color="auto"/>
              </w:rPr>
              <w:t>。</w:t>
            </w:r>
          </w:p>
        </w:tc>
        <w:tc>
          <w:tcPr>
            <w:tcW w:w="2483" w:type="pct"/>
            <w:shd w:val="clear" w:color="auto" w:fill="auto"/>
            <w:vAlign w:val="center"/>
          </w:tcPr>
          <w:p w14:paraId="38830DDF" w14:textId="77777777" w:rsidR="00C66178" w:rsidRDefault="00C66178" w:rsidP="00C66178">
            <w:pPr>
              <w:rPr>
                <w:b/>
                <w:color w:val="000000" w:themeColor="text1"/>
                <w:sz w:val="24"/>
              </w:rPr>
            </w:pPr>
            <w:r w:rsidRPr="00C66178">
              <w:rPr>
                <w:b/>
                <w:color w:val="000000" w:themeColor="text1"/>
                <w:sz w:val="24"/>
              </w:rPr>
              <w:t>11.0.2</w:t>
            </w:r>
            <w:r>
              <w:rPr>
                <w:b/>
                <w:color w:val="000000" w:themeColor="text1"/>
                <w:sz w:val="24"/>
              </w:rPr>
              <w:t xml:space="preserve">  </w:t>
            </w:r>
            <w:r>
              <w:rPr>
                <w:rFonts w:hint="eastAsia"/>
                <w:color w:val="000000" w:themeColor="text1"/>
                <w:sz w:val="24"/>
              </w:rPr>
              <w:t>灌区管理规划应按照精简、高效、切合实际的原则，根据国家现行有关规定、主管部门意见、灌区规模、灌溉面积分布</w:t>
            </w:r>
            <w:r>
              <w:rPr>
                <w:rFonts w:hint="eastAsia"/>
                <w:color w:val="000000" w:themeColor="text1"/>
                <w:sz w:val="24"/>
                <w:u w:val="single"/>
              </w:rPr>
              <w:t>和</w:t>
            </w:r>
            <w:r>
              <w:rPr>
                <w:rFonts w:hint="eastAsia"/>
                <w:color w:val="000000" w:themeColor="text1"/>
                <w:sz w:val="24"/>
              </w:rPr>
              <w:t>灌区现代化管理要求等，初步拟定岗位设置和人员编制。</w:t>
            </w:r>
          </w:p>
        </w:tc>
      </w:tr>
      <w:tr w:rsidR="00C66178" w14:paraId="2A9EF988" w14:textId="77777777" w:rsidTr="00D30593">
        <w:trPr>
          <w:trHeight w:val="819"/>
          <w:jc w:val="center"/>
        </w:trPr>
        <w:tc>
          <w:tcPr>
            <w:tcW w:w="2517" w:type="pct"/>
            <w:shd w:val="clear" w:color="auto" w:fill="auto"/>
            <w:vAlign w:val="center"/>
          </w:tcPr>
          <w:p w14:paraId="2A843207" w14:textId="77777777" w:rsidR="00C66178" w:rsidRDefault="00C66178" w:rsidP="00C66178">
            <w:pPr>
              <w:rPr>
                <w:color w:val="000000" w:themeColor="text1"/>
                <w:sz w:val="24"/>
              </w:rPr>
            </w:pPr>
            <w:r w:rsidRPr="00C66178">
              <w:rPr>
                <w:b/>
                <w:color w:val="000000" w:themeColor="text1"/>
                <w:sz w:val="24"/>
              </w:rPr>
              <w:t>1</w:t>
            </w:r>
            <w:r w:rsidRPr="00C66178">
              <w:rPr>
                <w:rFonts w:hint="eastAsia"/>
                <w:b/>
                <w:color w:val="000000" w:themeColor="text1"/>
                <w:sz w:val="24"/>
              </w:rPr>
              <w:t>1</w:t>
            </w:r>
            <w:r w:rsidRPr="00C66178">
              <w:rPr>
                <w:b/>
                <w:color w:val="000000" w:themeColor="text1"/>
                <w:sz w:val="24"/>
              </w:rPr>
              <w:t>.0.3</w:t>
            </w:r>
            <w:r>
              <w:rPr>
                <w:b/>
                <w:color w:val="000000" w:themeColor="text1"/>
                <w:sz w:val="24"/>
              </w:rPr>
              <w:t xml:space="preserve">  </w:t>
            </w:r>
            <w:r>
              <w:rPr>
                <w:color w:val="000000" w:themeColor="text1"/>
                <w:sz w:val="24"/>
              </w:rPr>
              <w:t>灌区管理体制和运</w:t>
            </w:r>
            <w:r>
              <w:rPr>
                <w:rFonts w:hint="eastAsia"/>
                <w:color w:val="000000" w:themeColor="text1"/>
                <w:sz w:val="24"/>
              </w:rPr>
              <w:t>行</w:t>
            </w:r>
            <w:r>
              <w:rPr>
                <w:color w:val="000000" w:themeColor="text1"/>
                <w:sz w:val="24"/>
              </w:rPr>
              <w:t>机制应</w:t>
            </w:r>
            <w:r>
              <w:rPr>
                <w:rFonts w:hint="eastAsia"/>
                <w:color w:val="000000" w:themeColor="text1"/>
                <w:sz w:val="24"/>
              </w:rPr>
              <w:t>符合</w:t>
            </w:r>
            <w:r>
              <w:rPr>
                <w:color w:val="000000" w:themeColor="text1"/>
                <w:sz w:val="24"/>
              </w:rPr>
              <w:t>灌区</w:t>
            </w:r>
            <w:r>
              <w:rPr>
                <w:rFonts w:hint="eastAsia"/>
                <w:color w:val="000000" w:themeColor="text1"/>
                <w:sz w:val="24"/>
              </w:rPr>
              <w:t>实际</w:t>
            </w:r>
            <w:r>
              <w:rPr>
                <w:color w:val="000000" w:themeColor="text1"/>
                <w:sz w:val="24"/>
              </w:rPr>
              <w:t>情况，</w:t>
            </w:r>
            <w:r>
              <w:rPr>
                <w:rFonts w:hint="eastAsia"/>
                <w:color w:val="000000" w:themeColor="text1"/>
                <w:sz w:val="24"/>
                <w:bdr w:val="single" w:sz="4" w:space="0" w:color="auto"/>
              </w:rPr>
              <w:t>并满足下列要求：</w:t>
            </w:r>
          </w:p>
          <w:p w14:paraId="2C7FED51" w14:textId="77777777" w:rsidR="00C66178" w:rsidRDefault="00C66178" w:rsidP="00C66178">
            <w:pPr>
              <w:ind w:firstLineChars="171" w:firstLine="412"/>
              <w:rPr>
                <w:color w:val="000000" w:themeColor="text1"/>
                <w:sz w:val="24"/>
                <w:bdr w:val="single" w:sz="4" w:space="0" w:color="auto"/>
              </w:rPr>
            </w:pPr>
            <w:r>
              <w:rPr>
                <w:rFonts w:hint="eastAsia"/>
                <w:b/>
                <w:color w:val="000000" w:themeColor="text1"/>
                <w:sz w:val="24"/>
                <w:bdr w:val="single" w:sz="4" w:space="0" w:color="auto"/>
              </w:rPr>
              <w:lastRenderedPageBreak/>
              <w:t>1</w:t>
            </w:r>
            <w:r>
              <w:rPr>
                <w:rFonts w:hint="eastAsia"/>
                <w:color w:val="000000" w:themeColor="text1"/>
                <w:sz w:val="24"/>
                <w:bdr w:val="single" w:sz="4" w:space="0" w:color="auto"/>
              </w:rPr>
              <w:t xml:space="preserve">  </w:t>
            </w:r>
            <w:r>
              <w:rPr>
                <w:rFonts w:hint="eastAsia"/>
                <w:color w:val="000000" w:themeColor="text1"/>
                <w:sz w:val="24"/>
                <w:bdr w:val="single" w:sz="4" w:space="0" w:color="auto"/>
              </w:rPr>
              <w:t>有利于灌区良性运行和可持续发展。</w:t>
            </w:r>
          </w:p>
          <w:p w14:paraId="42C00DCC" w14:textId="77777777" w:rsidR="00C66178" w:rsidRDefault="00C66178" w:rsidP="00C66178">
            <w:pPr>
              <w:ind w:firstLineChars="171" w:firstLine="412"/>
              <w:rPr>
                <w:color w:val="000000" w:themeColor="text1"/>
                <w:sz w:val="24"/>
                <w:bdr w:val="single" w:sz="4" w:space="0" w:color="auto"/>
              </w:rPr>
            </w:pPr>
            <w:r>
              <w:rPr>
                <w:rFonts w:hint="eastAsia"/>
                <w:b/>
                <w:color w:val="000000" w:themeColor="text1"/>
                <w:sz w:val="24"/>
                <w:bdr w:val="single" w:sz="4" w:space="0" w:color="auto"/>
              </w:rPr>
              <w:t>2</w:t>
            </w:r>
            <w:r>
              <w:rPr>
                <w:rFonts w:hint="eastAsia"/>
                <w:color w:val="000000" w:themeColor="text1"/>
                <w:sz w:val="24"/>
                <w:bdr w:val="single" w:sz="4" w:space="0" w:color="auto"/>
              </w:rPr>
              <w:t xml:space="preserve">  </w:t>
            </w:r>
            <w:r>
              <w:rPr>
                <w:rFonts w:hint="eastAsia"/>
                <w:color w:val="000000" w:themeColor="text1"/>
                <w:sz w:val="24"/>
                <w:bdr w:val="single" w:sz="4" w:space="0" w:color="auto"/>
              </w:rPr>
              <w:t>统一管理与分级管理相结合。</w:t>
            </w:r>
          </w:p>
          <w:p w14:paraId="5CDE2EFD" w14:textId="77777777" w:rsidR="00C66178" w:rsidRDefault="00C66178" w:rsidP="00C66178">
            <w:pPr>
              <w:ind w:firstLineChars="171" w:firstLine="412"/>
              <w:rPr>
                <w:color w:val="000000" w:themeColor="text1"/>
                <w:sz w:val="24"/>
                <w:bdr w:val="single" w:sz="4" w:space="0" w:color="auto"/>
              </w:rPr>
            </w:pPr>
            <w:r>
              <w:rPr>
                <w:rFonts w:hint="eastAsia"/>
                <w:b/>
                <w:color w:val="000000" w:themeColor="text1"/>
                <w:sz w:val="24"/>
                <w:bdr w:val="single" w:sz="4" w:space="0" w:color="auto"/>
              </w:rPr>
              <w:t>3</w:t>
            </w:r>
            <w:r>
              <w:rPr>
                <w:rFonts w:hint="eastAsia"/>
                <w:color w:val="000000" w:themeColor="text1"/>
                <w:sz w:val="24"/>
                <w:bdr w:val="single" w:sz="4" w:space="0" w:color="auto"/>
              </w:rPr>
              <w:t xml:space="preserve">  </w:t>
            </w:r>
            <w:r>
              <w:rPr>
                <w:rFonts w:hint="eastAsia"/>
                <w:color w:val="000000" w:themeColor="text1"/>
                <w:sz w:val="24"/>
                <w:bdr w:val="single" w:sz="4" w:space="0" w:color="auto"/>
              </w:rPr>
              <w:t>运行高效、灵活。</w:t>
            </w:r>
          </w:p>
          <w:p w14:paraId="52BD7E9E" w14:textId="77777777" w:rsidR="00C66178" w:rsidRDefault="00C66178" w:rsidP="00C66178">
            <w:pPr>
              <w:ind w:firstLineChars="171" w:firstLine="412"/>
              <w:rPr>
                <w:color w:val="000000" w:themeColor="text1"/>
                <w:sz w:val="24"/>
                <w:bdr w:val="single" w:sz="4" w:space="0" w:color="auto"/>
              </w:rPr>
            </w:pPr>
            <w:r>
              <w:rPr>
                <w:rFonts w:hint="eastAsia"/>
                <w:b/>
                <w:color w:val="000000" w:themeColor="text1"/>
                <w:sz w:val="24"/>
                <w:bdr w:val="single" w:sz="4" w:space="0" w:color="auto"/>
              </w:rPr>
              <w:t>4</w:t>
            </w:r>
            <w:r>
              <w:rPr>
                <w:rFonts w:hint="eastAsia"/>
                <w:color w:val="000000" w:themeColor="text1"/>
                <w:sz w:val="24"/>
                <w:bdr w:val="single" w:sz="4" w:space="0" w:color="auto"/>
              </w:rPr>
              <w:t xml:space="preserve">  </w:t>
            </w:r>
            <w:r>
              <w:rPr>
                <w:rFonts w:hint="eastAsia"/>
                <w:color w:val="000000" w:themeColor="text1"/>
                <w:sz w:val="24"/>
                <w:bdr w:val="single" w:sz="4" w:space="0" w:color="auto"/>
              </w:rPr>
              <w:t>事企分开，管养分离。</w:t>
            </w:r>
          </w:p>
          <w:p w14:paraId="4AAF6404" w14:textId="77777777" w:rsidR="00C66178" w:rsidRDefault="00C66178" w:rsidP="00C66178">
            <w:pPr>
              <w:ind w:firstLineChars="171" w:firstLine="412"/>
              <w:rPr>
                <w:color w:val="000000" w:themeColor="text1"/>
                <w:sz w:val="24"/>
              </w:rPr>
            </w:pPr>
            <w:r>
              <w:rPr>
                <w:rFonts w:hint="eastAsia"/>
                <w:b/>
                <w:color w:val="000000" w:themeColor="text1"/>
                <w:sz w:val="24"/>
                <w:bdr w:val="single" w:sz="4" w:space="0" w:color="auto"/>
              </w:rPr>
              <w:t>5</w:t>
            </w:r>
            <w:r>
              <w:rPr>
                <w:rFonts w:hint="eastAsia"/>
                <w:color w:val="000000" w:themeColor="text1"/>
                <w:sz w:val="24"/>
                <w:bdr w:val="single" w:sz="4" w:space="0" w:color="auto"/>
              </w:rPr>
              <w:t xml:space="preserve">  </w:t>
            </w:r>
            <w:r>
              <w:rPr>
                <w:rFonts w:hint="eastAsia"/>
                <w:color w:val="000000" w:themeColor="text1"/>
                <w:sz w:val="24"/>
                <w:bdr w:val="single" w:sz="4" w:space="0" w:color="auto"/>
              </w:rPr>
              <w:t>责任明确，管理科学。</w:t>
            </w:r>
          </w:p>
        </w:tc>
        <w:tc>
          <w:tcPr>
            <w:tcW w:w="2483" w:type="pct"/>
            <w:shd w:val="clear" w:color="auto" w:fill="auto"/>
            <w:vAlign w:val="center"/>
          </w:tcPr>
          <w:p w14:paraId="459CC784" w14:textId="77777777" w:rsidR="00C66178" w:rsidRDefault="00C66178" w:rsidP="00C66178">
            <w:pPr>
              <w:rPr>
                <w:color w:val="000000" w:themeColor="text1"/>
                <w:sz w:val="24"/>
              </w:rPr>
            </w:pPr>
            <w:r w:rsidRPr="00C66178">
              <w:rPr>
                <w:b/>
                <w:color w:val="000000" w:themeColor="text1"/>
                <w:sz w:val="24"/>
              </w:rPr>
              <w:lastRenderedPageBreak/>
              <w:t xml:space="preserve">11.0.3  </w:t>
            </w:r>
            <w:r>
              <w:rPr>
                <w:color w:val="000000" w:themeColor="text1"/>
                <w:sz w:val="24"/>
              </w:rPr>
              <w:t>灌区管理体制和运</w:t>
            </w:r>
            <w:r>
              <w:rPr>
                <w:rFonts w:hint="eastAsia"/>
                <w:color w:val="000000" w:themeColor="text1"/>
                <w:sz w:val="24"/>
              </w:rPr>
              <w:t>行</w:t>
            </w:r>
            <w:r>
              <w:rPr>
                <w:color w:val="000000" w:themeColor="text1"/>
                <w:sz w:val="24"/>
              </w:rPr>
              <w:t>机制应</w:t>
            </w:r>
            <w:r>
              <w:rPr>
                <w:rFonts w:hint="eastAsia"/>
                <w:color w:val="000000" w:themeColor="text1"/>
                <w:sz w:val="24"/>
              </w:rPr>
              <w:t>符合</w:t>
            </w:r>
            <w:r>
              <w:rPr>
                <w:color w:val="000000" w:themeColor="text1"/>
                <w:sz w:val="24"/>
              </w:rPr>
              <w:t>灌区</w:t>
            </w:r>
            <w:r>
              <w:rPr>
                <w:rFonts w:hint="eastAsia"/>
                <w:color w:val="000000" w:themeColor="text1"/>
                <w:sz w:val="24"/>
              </w:rPr>
              <w:t>实际</w:t>
            </w:r>
            <w:r>
              <w:rPr>
                <w:color w:val="000000" w:themeColor="text1"/>
                <w:sz w:val="24"/>
              </w:rPr>
              <w:t>情况，</w:t>
            </w:r>
            <w:r>
              <w:rPr>
                <w:rFonts w:hint="eastAsia"/>
                <w:color w:val="000000" w:themeColor="text1"/>
                <w:sz w:val="24"/>
                <w:u w:val="single"/>
              </w:rPr>
              <w:t>有利于灌区标准化管理和良性运行。</w:t>
            </w:r>
          </w:p>
        </w:tc>
      </w:tr>
      <w:tr w:rsidR="00C66178" w14:paraId="3444B609" w14:textId="77777777" w:rsidTr="00D30593">
        <w:trPr>
          <w:trHeight w:val="819"/>
          <w:jc w:val="center"/>
        </w:trPr>
        <w:tc>
          <w:tcPr>
            <w:tcW w:w="2517" w:type="pct"/>
            <w:shd w:val="clear" w:color="auto" w:fill="auto"/>
            <w:vAlign w:val="center"/>
          </w:tcPr>
          <w:p w14:paraId="2FD7A36F" w14:textId="77777777" w:rsidR="00C66178" w:rsidRDefault="00C66178" w:rsidP="00C66178">
            <w:pPr>
              <w:rPr>
                <w:b/>
                <w:color w:val="000000" w:themeColor="text1"/>
                <w:sz w:val="24"/>
              </w:rPr>
            </w:pPr>
            <w:r>
              <w:rPr>
                <w:b/>
                <w:color w:val="000000" w:themeColor="text1"/>
                <w:sz w:val="24"/>
              </w:rPr>
              <w:t>1</w:t>
            </w:r>
            <w:r>
              <w:rPr>
                <w:rFonts w:hint="eastAsia"/>
                <w:b/>
                <w:color w:val="000000" w:themeColor="text1"/>
                <w:sz w:val="24"/>
              </w:rPr>
              <w:t>1</w:t>
            </w:r>
            <w:r>
              <w:rPr>
                <w:b/>
                <w:color w:val="000000" w:themeColor="text1"/>
                <w:sz w:val="24"/>
              </w:rPr>
              <w:t>.0.5</w:t>
            </w:r>
            <w:r>
              <w:rPr>
                <w:color w:val="000000" w:themeColor="text1"/>
                <w:sz w:val="24"/>
              </w:rPr>
              <w:t xml:space="preserve">  </w:t>
            </w:r>
            <w:r>
              <w:rPr>
                <w:color w:val="000000" w:themeColor="text1"/>
                <w:sz w:val="24"/>
              </w:rPr>
              <w:t>灌区</w:t>
            </w:r>
            <w:r>
              <w:rPr>
                <w:rFonts w:hint="eastAsia"/>
                <w:color w:val="000000" w:themeColor="text1"/>
                <w:sz w:val="24"/>
              </w:rPr>
              <w:t>管理设施配套建设与工程建设应同步规划，按照</w:t>
            </w:r>
            <w:r>
              <w:rPr>
                <w:rFonts w:hint="eastAsia"/>
                <w:color w:val="000000" w:themeColor="text1"/>
                <w:sz w:val="24"/>
                <w:bdr w:val="single" w:sz="4" w:space="0" w:color="auto"/>
              </w:rPr>
              <w:t>精简</w:t>
            </w:r>
            <w:r>
              <w:rPr>
                <w:rFonts w:hint="eastAsia"/>
                <w:color w:val="000000" w:themeColor="text1"/>
                <w:sz w:val="24"/>
              </w:rPr>
              <w:t>可靠、</w:t>
            </w:r>
            <w:r>
              <w:rPr>
                <w:rFonts w:hint="eastAsia"/>
                <w:color w:val="000000" w:themeColor="text1"/>
                <w:sz w:val="24"/>
                <w:bdr w:val="single" w:sz="4" w:space="0" w:color="auto"/>
              </w:rPr>
              <w:t>节约</w:t>
            </w:r>
            <w:r>
              <w:rPr>
                <w:rFonts w:hint="eastAsia"/>
                <w:color w:val="000000" w:themeColor="text1"/>
                <w:sz w:val="24"/>
              </w:rPr>
              <w:t>高效、因地制宜、先进实用的原则，合理</w:t>
            </w:r>
            <w:r>
              <w:rPr>
                <w:rFonts w:hint="eastAsia"/>
                <w:color w:val="000000" w:themeColor="text1"/>
                <w:sz w:val="24"/>
                <w:bdr w:val="single" w:sz="4" w:space="0" w:color="auto"/>
              </w:rPr>
              <w:t>确定灌区</w:t>
            </w:r>
            <w:r>
              <w:rPr>
                <w:color w:val="000000" w:themeColor="text1"/>
                <w:sz w:val="24"/>
                <w:bdr w:val="single" w:sz="4" w:space="0" w:color="auto"/>
              </w:rPr>
              <w:t>水信息监测与</w:t>
            </w:r>
            <w:r>
              <w:rPr>
                <w:rFonts w:hint="eastAsia"/>
                <w:color w:val="000000" w:themeColor="text1"/>
                <w:sz w:val="24"/>
                <w:bdr w:val="single" w:sz="4" w:space="0" w:color="auto"/>
              </w:rPr>
              <w:t>管理</w:t>
            </w:r>
            <w:r>
              <w:rPr>
                <w:color w:val="000000" w:themeColor="text1"/>
                <w:sz w:val="24"/>
                <w:bdr w:val="single" w:sz="4" w:space="0" w:color="auto"/>
              </w:rPr>
              <w:t>决策系统</w:t>
            </w:r>
            <w:r>
              <w:rPr>
                <w:rFonts w:hint="eastAsia"/>
                <w:color w:val="000000" w:themeColor="text1"/>
                <w:sz w:val="24"/>
                <w:bdr w:val="single" w:sz="4" w:space="0" w:color="auto"/>
              </w:rPr>
              <w:t>及水量计量、</w:t>
            </w:r>
            <w:r>
              <w:rPr>
                <w:rFonts w:hint="eastAsia"/>
                <w:color w:val="000000" w:themeColor="text1"/>
                <w:sz w:val="24"/>
              </w:rPr>
              <w:t>交通、</w:t>
            </w:r>
            <w:r>
              <w:rPr>
                <w:rFonts w:hint="eastAsia"/>
                <w:color w:val="000000" w:themeColor="text1"/>
                <w:sz w:val="24"/>
                <w:bdr w:val="single" w:sz="4" w:space="0" w:color="auto"/>
              </w:rPr>
              <w:t>通信、</w:t>
            </w:r>
            <w:r>
              <w:rPr>
                <w:rFonts w:hint="eastAsia"/>
                <w:color w:val="000000" w:themeColor="text1"/>
                <w:sz w:val="24"/>
              </w:rPr>
              <w:t>办公生活服务设施等</w:t>
            </w:r>
            <w:r>
              <w:rPr>
                <w:rFonts w:hint="eastAsia"/>
                <w:color w:val="000000" w:themeColor="text1"/>
                <w:sz w:val="24"/>
                <w:bdr w:val="single" w:sz="4" w:space="0" w:color="auto"/>
              </w:rPr>
              <w:t>项目</w:t>
            </w:r>
            <w:r>
              <w:rPr>
                <w:rFonts w:hint="eastAsia"/>
                <w:color w:val="000000" w:themeColor="text1"/>
                <w:sz w:val="24"/>
              </w:rPr>
              <w:t>的建设方案。</w:t>
            </w:r>
          </w:p>
        </w:tc>
        <w:tc>
          <w:tcPr>
            <w:tcW w:w="2483" w:type="pct"/>
            <w:shd w:val="clear" w:color="auto" w:fill="auto"/>
            <w:vAlign w:val="center"/>
          </w:tcPr>
          <w:p w14:paraId="7EA5A8AB" w14:textId="77777777" w:rsidR="00C66178" w:rsidRDefault="00C66178" w:rsidP="00C66178">
            <w:pPr>
              <w:rPr>
                <w:color w:val="000000" w:themeColor="text1"/>
                <w:sz w:val="24"/>
              </w:rPr>
            </w:pPr>
            <w:r>
              <w:rPr>
                <w:b/>
                <w:color w:val="000000" w:themeColor="text1"/>
                <w:sz w:val="24"/>
              </w:rPr>
              <w:t xml:space="preserve">11.0.5  </w:t>
            </w:r>
            <w:r>
              <w:rPr>
                <w:rFonts w:hint="eastAsia"/>
                <w:color w:val="000000" w:themeColor="text1"/>
                <w:sz w:val="24"/>
              </w:rPr>
              <w:t>灌区管理设施与工程建设应同步规划。按照安全可靠、</w:t>
            </w:r>
            <w:r>
              <w:rPr>
                <w:rFonts w:hint="eastAsia"/>
                <w:color w:val="000000" w:themeColor="text1"/>
                <w:sz w:val="24"/>
                <w:u w:val="single"/>
              </w:rPr>
              <w:t>精简</w:t>
            </w:r>
            <w:r>
              <w:rPr>
                <w:rFonts w:hint="eastAsia"/>
                <w:color w:val="000000" w:themeColor="text1"/>
                <w:sz w:val="24"/>
              </w:rPr>
              <w:t>高效、因地制宜、先进实用的原则，合理</w:t>
            </w:r>
            <w:r>
              <w:rPr>
                <w:rFonts w:hint="eastAsia"/>
                <w:color w:val="000000" w:themeColor="text1"/>
                <w:sz w:val="24"/>
                <w:u w:val="single"/>
              </w:rPr>
              <w:t>配置工程观测监测、测水量水、信息化、</w:t>
            </w:r>
            <w:r>
              <w:rPr>
                <w:rFonts w:hint="eastAsia"/>
                <w:color w:val="000000" w:themeColor="text1"/>
                <w:sz w:val="24"/>
              </w:rPr>
              <w:t>交通、办公生活服务等设施；</w:t>
            </w:r>
            <w:r>
              <w:rPr>
                <w:rFonts w:hint="eastAsia"/>
                <w:color w:val="000000" w:themeColor="text1"/>
                <w:sz w:val="24"/>
                <w:u w:val="single"/>
              </w:rPr>
              <w:t>相应投资纳入灌区建设总投资。</w:t>
            </w:r>
          </w:p>
        </w:tc>
      </w:tr>
      <w:tr w:rsidR="00C66178" w14:paraId="5788861C" w14:textId="77777777" w:rsidTr="00D30593">
        <w:trPr>
          <w:trHeight w:val="819"/>
          <w:jc w:val="center"/>
        </w:trPr>
        <w:tc>
          <w:tcPr>
            <w:tcW w:w="2517" w:type="pct"/>
            <w:shd w:val="clear" w:color="auto" w:fill="auto"/>
            <w:vAlign w:val="center"/>
          </w:tcPr>
          <w:p w14:paraId="4B08524F" w14:textId="77777777" w:rsidR="00C66178" w:rsidRDefault="00C66178" w:rsidP="00C66178">
            <w:pPr>
              <w:rPr>
                <w:rFonts w:eastAsia="黑体"/>
                <w:color w:val="000000" w:themeColor="text1"/>
                <w:sz w:val="24"/>
              </w:rPr>
            </w:pPr>
            <w:r>
              <w:rPr>
                <w:b/>
                <w:color w:val="000000" w:themeColor="text1"/>
                <w:sz w:val="24"/>
              </w:rPr>
              <w:t>1</w:t>
            </w:r>
            <w:r>
              <w:rPr>
                <w:rFonts w:hint="eastAsia"/>
                <w:b/>
                <w:color w:val="000000" w:themeColor="text1"/>
                <w:sz w:val="24"/>
              </w:rPr>
              <w:t>1</w:t>
            </w:r>
            <w:r>
              <w:rPr>
                <w:b/>
                <w:color w:val="000000" w:themeColor="text1"/>
                <w:sz w:val="24"/>
              </w:rPr>
              <w:t>.0.6</w:t>
            </w:r>
            <w:r>
              <w:rPr>
                <w:color w:val="000000" w:themeColor="text1"/>
                <w:sz w:val="24"/>
              </w:rPr>
              <w:t xml:space="preserve">  </w:t>
            </w:r>
            <w:r>
              <w:rPr>
                <w:rFonts w:hint="eastAsia"/>
                <w:color w:val="000000" w:themeColor="text1"/>
                <w:sz w:val="24"/>
              </w:rPr>
              <w:t>灌区运行管理应</w:t>
            </w:r>
            <w:r>
              <w:rPr>
                <w:color w:val="000000" w:themeColor="text1"/>
                <w:sz w:val="24"/>
              </w:rPr>
              <w:t>按照</w:t>
            </w:r>
            <w:r>
              <w:rPr>
                <w:color w:val="000000" w:themeColor="text1"/>
                <w:sz w:val="24"/>
                <w:bdr w:val="single" w:sz="4" w:space="0" w:color="auto"/>
              </w:rPr>
              <w:t>反应快速、运行可靠、安全便捷</w:t>
            </w:r>
            <w:r>
              <w:rPr>
                <w:color w:val="000000" w:themeColor="text1"/>
                <w:sz w:val="24"/>
              </w:rPr>
              <w:t>的原则，</w:t>
            </w:r>
            <w:r>
              <w:rPr>
                <w:rFonts w:hint="eastAsia"/>
                <w:color w:val="000000" w:themeColor="text1"/>
                <w:sz w:val="24"/>
                <w:bdr w:val="single" w:sz="4" w:space="0" w:color="auto"/>
              </w:rPr>
              <w:t>根据灌区特点和实际情况，拟定运行管理模式和工程维护管理方案。</w:t>
            </w:r>
          </w:p>
        </w:tc>
        <w:tc>
          <w:tcPr>
            <w:tcW w:w="2483" w:type="pct"/>
            <w:shd w:val="clear" w:color="auto" w:fill="auto"/>
            <w:vAlign w:val="center"/>
          </w:tcPr>
          <w:p w14:paraId="194A6EC7" w14:textId="77777777" w:rsidR="00C66178" w:rsidRDefault="00C66178" w:rsidP="00C66178">
            <w:pPr>
              <w:rPr>
                <w:color w:val="000000" w:themeColor="text1"/>
                <w:sz w:val="24"/>
              </w:rPr>
            </w:pPr>
            <w:r>
              <w:rPr>
                <w:rFonts w:hint="eastAsia"/>
                <w:b/>
                <w:color w:val="000000" w:themeColor="text1"/>
                <w:sz w:val="24"/>
              </w:rPr>
              <w:t>1</w:t>
            </w:r>
            <w:r>
              <w:rPr>
                <w:b/>
                <w:color w:val="000000" w:themeColor="text1"/>
                <w:sz w:val="24"/>
              </w:rPr>
              <w:t>1</w:t>
            </w:r>
            <w:r>
              <w:rPr>
                <w:rFonts w:hint="eastAsia"/>
                <w:b/>
                <w:color w:val="000000" w:themeColor="text1"/>
                <w:sz w:val="24"/>
              </w:rPr>
              <w:t>.0.</w:t>
            </w:r>
            <w:r>
              <w:rPr>
                <w:b/>
                <w:color w:val="000000" w:themeColor="text1"/>
                <w:sz w:val="24"/>
              </w:rPr>
              <w:t>6</w:t>
            </w:r>
            <w:r>
              <w:rPr>
                <w:rFonts w:hint="eastAsia"/>
                <w:b/>
                <w:color w:val="000000" w:themeColor="text1"/>
                <w:sz w:val="24"/>
              </w:rPr>
              <w:t xml:space="preserve">  </w:t>
            </w:r>
            <w:r>
              <w:rPr>
                <w:rFonts w:hint="eastAsia"/>
                <w:color w:val="000000" w:themeColor="text1"/>
                <w:sz w:val="24"/>
              </w:rPr>
              <w:t>灌区运行管理应根据灌区特点和实际情况，按照</w:t>
            </w:r>
            <w:r>
              <w:rPr>
                <w:rFonts w:hint="eastAsia"/>
                <w:color w:val="000000" w:themeColor="text1"/>
                <w:sz w:val="24"/>
                <w:u w:val="single"/>
              </w:rPr>
              <w:t>精准化、高效化、智能化</w:t>
            </w:r>
            <w:r>
              <w:rPr>
                <w:rFonts w:hint="eastAsia"/>
                <w:color w:val="000000" w:themeColor="text1"/>
                <w:sz w:val="24"/>
              </w:rPr>
              <w:t>的原则，拟定工程运行管理方案，</w:t>
            </w:r>
            <w:r>
              <w:rPr>
                <w:rFonts w:hint="eastAsia"/>
                <w:color w:val="000000" w:themeColor="text1"/>
                <w:sz w:val="24"/>
                <w:u w:val="single"/>
              </w:rPr>
              <w:t>提出运行维护费用来源。积极采用专业化、市场化的现代化管理方式。</w:t>
            </w:r>
          </w:p>
        </w:tc>
      </w:tr>
      <w:tr w:rsidR="00C66178" w14:paraId="330BCA6E" w14:textId="77777777" w:rsidTr="00D30593">
        <w:trPr>
          <w:trHeight w:val="819"/>
          <w:jc w:val="center"/>
        </w:trPr>
        <w:tc>
          <w:tcPr>
            <w:tcW w:w="2517" w:type="pct"/>
            <w:shd w:val="clear" w:color="auto" w:fill="auto"/>
            <w:vAlign w:val="center"/>
          </w:tcPr>
          <w:p w14:paraId="2B8DB465" w14:textId="77777777" w:rsidR="00C66178" w:rsidRDefault="00C66178" w:rsidP="00C66178">
            <w:pPr>
              <w:spacing w:afterLines="100" w:after="312"/>
              <w:jc w:val="center"/>
              <w:outlineLvl w:val="0"/>
              <w:rPr>
                <w:b/>
                <w:color w:val="000000" w:themeColor="text1"/>
                <w:sz w:val="24"/>
              </w:rPr>
            </w:pPr>
            <w:r w:rsidRPr="00CD138D">
              <w:rPr>
                <w:rFonts w:eastAsia="黑体"/>
                <w:color w:val="000000" w:themeColor="text1"/>
                <w:sz w:val="32"/>
                <w:szCs w:val="32"/>
              </w:rPr>
              <w:t>1</w:t>
            </w:r>
            <w:r w:rsidRPr="00CD138D">
              <w:rPr>
                <w:rFonts w:eastAsia="黑体" w:hint="eastAsia"/>
                <w:color w:val="000000" w:themeColor="text1"/>
                <w:sz w:val="32"/>
                <w:szCs w:val="32"/>
              </w:rPr>
              <w:t>2</w:t>
            </w:r>
            <w:r w:rsidRPr="00CD138D">
              <w:rPr>
                <w:rFonts w:eastAsia="黑体"/>
                <w:color w:val="000000" w:themeColor="text1"/>
                <w:sz w:val="32"/>
                <w:szCs w:val="32"/>
              </w:rPr>
              <w:t xml:space="preserve">  </w:t>
            </w:r>
            <w:r w:rsidRPr="00CD138D">
              <w:rPr>
                <w:rFonts w:eastAsia="黑体" w:hint="eastAsia"/>
                <w:color w:val="000000" w:themeColor="text1"/>
                <w:sz w:val="32"/>
                <w:szCs w:val="32"/>
              </w:rPr>
              <w:t>投资估算与</w:t>
            </w:r>
            <w:r w:rsidRPr="00CD138D">
              <w:rPr>
                <w:rFonts w:eastAsia="黑体"/>
                <w:color w:val="000000" w:themeColor="text1"/>
                <w:sz w:val="32"/>
                <w:szCs w:val="32"/>
              </w:rPr>
              <w:t>经济评价</w:t>
            </w:r>
          </w:p>
        </w:tc>
        <w:tc>
          <w:tcPr>
            <w:tcW w:w="2483" w:type="pct"/>
            <w:shd w:val="clear" w:color="auto" w:fill="auto"/>
            <w:vAlign w:val="center"/>
          </w:tcPr>
          <w:p w14:paraId="764E4075" w14:textId="77777777" w:rsidR="00C66178" w:rsidRDefault="00C66178" w:rsidP="00C66178">
            <w:pPr>
              <w:spacing w:afterLines="100" w:after="312"/>
              <w:jc w:val="center"/>
              <w:outlineLvl w:val="0"/>
              <w:rPr>
                <w:b/>
                <w:color w:val="000000" w:themeColor="text1"/>
                <w:sz w:val="24"/>
              </w:rPr>
            </w:pPr>
            <w:r w:rsidRPr="00CD138D">
              <w:rPr>
                <w:rFonts w:eastAsia="黑体"/>
                <w:color w:val="000000" w:themeColor="text1"/>
                <w:sz w:val="32"/>
                <w:szCs w:val="32"/>
              </w:rPr>
              <w:t>1</w:t>
            </w:r>
            <w:r>
              <w:rPr>
                <w:rFonts w:eastAsia="黑体"/>
                <w:color w:val="000000" w:themeColor="text1"/>
                <w:sz w:val="32"/>
                <w:szCs w:val="32"/>
              </w:rPr>
              <w:t>2</w:t>
            </w:r>
            <w:r w:rsidRPr="00CD138D">
              <w:rPr>
                <w:rFonts w:eastAsia="黑体"/>
                <w:color w:val="000000" w:themeColor="text1"/>
                <w:sz w:val="32"/>
                <w:szCs w:val="32"/>
              </w:rPr>
              <w:t xml:space="preserve">  </w:t>
            </w:r>
            <w:r w:rsidRPr="00CD138D">
              <w:rPr>
                <w:rFonts w:eastAsia="黑体" w:hint="eastAsia"/>
                <w:color w:val="000000" w:themeColor="text1"/>
                <w:sz w:val="32"/>
                <w:szCs w:val="32"/>
              </w:rPr>
              <w:t>投资估算</w:t>
            </w:r>
          </w:p>
        </w:tc>
      </w:tr>
      <w:tr w:rsidR="00C66178" w14:paraId="1BCC9795" w14:textId="77777777" w:rsidTr="00D30593">
        <w:trPr>
          <w:trHeight w:val="819"/>
          <w:jc w:val="center"/>
        </w:trPr>
        <w:tc>
          <w:tcPr>
            <w:tcW w:w="2517" w:type="pct"/>
            <w:shd w:val="clear" w:color="auto" w:fill="auto"/>
            <w:vAlign w:val="center"/>
          </w:tcPr>
          <w:p w14:paraId="6661B699" w14:textId="77777777" w:rsidR="00C66178" w:rsidRDefault="00C66178" w:rsidP="00C66178">
            <w:pPr>
              <w:adjustRightInd w:val="0"/>
              <w:snapToGrid w:val="0"/>
              <w:spacing w:beforeLines="30" w:before="93" w:line="360" w:lineRule="auto"/>
              <w:jc w:val="center"/>
              <w:rPr>
                <w:b/>
                <w:color w:val="000000" w:themeColor="text1"/>
                <w:sz w:val="24"/>
              </w:rPr>
            </w:pPr>
            <w:bookmarkStart w:id="10" w:name="_Toc43744293"/>
            <w:bookmarkStart w:id="11" w:name="_Toc43743838"/>
            <w:bookmarkStart w:id="12" w:name="_Toc43744653"/>
            <w:bookmarkStart w:id="13" w:name="_Toc43741892"/>
            <w:bookmarkStart w:id="14" w:name="_Toc43745062"/>
            <w:r w:rsidRPr="00C66178">
              <w:rPr>
                <w:b/>
                <w:color w:val="000000" w:themeColor="text1"/>
                <w:sz w:val="24"/>
                <w:bdr w:val="single" w:sz="4" w:space="0" w:color="auto"/>
              </w:rPr>
              <w:t>1</w:t>
            </w:r>
            <w:r w:rsidRPr="00C66178">
              <w:rPr>
                <w:rFonts w:hint="eastAsia"/>
                <w:b/>
                <w:color w:val="000000" w:themeColor="text1"/>
                <w:sz w:val="24"/>
                <w:bdr w:val="single" w:sz="4" w:space="0" w:color="auto"/>
              </w:rPr>
              <w:t>2</w:t>
            </w:r>
            <w:r w:rsidRPr="00C66178">
              <w:rPr>
                <w:b/>
                <w:color w:val="000000" w:themeColor="text1"/>
                <w:sz w:val="24"/>
                <w:bdr w:val="single" w:sz="4" w:space="0" w:color="auto"/>
              </w:rPr>
              <w:t xml:space="preserve">.1  </w:t>
            </w:r>
            <w:r w:rsidRPr="00C66178">
              <w:rPr>
                <w:b/>
                <w:color w:val="000000" w:themeColor="text1"/>
                <w:sz w:val="24"/>
                <w:bdr w:val="single" w:sz="4" w:space="0" w:color="auto"/>
              </w:rPr>
              <w:t>投资估算</w:t>
            </w:r>
            <w:bookmarkEnd w:id="10"/>
            <w:bookmarkEnd w:id="11"/>
            <w:bookmarkEnd w:id="12"/>
            <w:bookmarkEnd w:id="13"/>
            <w:bookmarkEnd w:id="14"/>
          </w:p>
        </w:tc>
        <w:tc>
          <w:tcPr>
            <w:tcW w:w="2483" w:type="pct"/>
            <w:shd w:val="clear" w:color="auto" w:fill="auto"/>
            <w:vAlign w:val="center"/>
          </w:tcPr>
          <w:p w14:paraId="4DA70737" w14:textId="77777777" w:rsidR="00C66178" w:rsidRDefault="00C66178" w:rsidP="00C66178">
            <w:pPr>
              <w:rPr>
                <w:b/>
                <w:color w:val="000000" w:themeColor="text1"/>
                <w:sz w:val="24"/>
              </w:rPr>
            </w:pPr>
          </w:p>
        </w:tc>
      </w:tr>
      <w:tr w:rsidR="00C66178" w14:paraId="5CBF7B49" w14:textId="77777777" w:rsidTr="00D30593">
        <w:trPr>
          <w:trHeight w:val="819"/>
          <w:jc w:val="center"/>
        </w:trPr>
        <w:tc>
          <w:tcPr>
            <w:tcW w:w="2517" w:type="pct"/>
            <w:shd w:val="clear" w:color="auto" w:fill="auto"/>
            <w:vAlign w:val="center"/>
          </w:tcPr>
          <w:p w14:paraId="12DFF75D" w14:textId="77777777" w:rsidR="00C66178" w:rsidRDefault="00C66178" w:rsidP="00C66178">
            <w:pPr>
              <w:rPr>
                <w:color w:val="000000" w:themeColor="text1"/>
                <w:sz w:val="24"/>
              </w:rPr>
            </w:pPr>
          </w:p>
        </w:tc>
        <w:tc>
          <w:tcPr>
            <w:tcW w:w="2483" w:type="pct"/>
            <w:shd w:val="clear" w:color="auto" w:fill="auto"/>
            <w:vAlign w:val="center"/>
          </w:tcPr>
          <w:p w14:paraId="35216228" w14:textId="77777777" w:rsidR="00C66178" w:rsidRDefault="00C66178" w:rsidP="00FC369E">
            <w:pPr>
              <w:rPr>
                <w:b/>
                <w:color w:val="000000" w:themeColor="text1"/>
                <w:sz w:val="24"/>
                <w:u w:val="single"/>
              </w:rPr>
            </w:pPr>
            <w:r>
              <w:rPr>
                <w:b/>
                <w:color w:val="000000" w:themeColor="text1"/>
                <w:sz w:val="24"/>
                <w:u w:val="single"/>
              </w:rPr>
              <w:t>12.</w:t>
            </w:r>
            <w:r w:rsidR="00FC369E">
              <w:rPr>
                <w:b/>
                <w:color w:val="000000" w:themeColor="text1"/>
                <w:sz w:val="24"/>
                <w:u w:val="single"/>
              </w:rPr>
              <w:t>1</w:t>
            </w:r>
            <w:r>
              <w:rPr>
                <w:b/>
                <w:color w:val="000000" w:themeColor="text1"/>
                <w:sz w:val="24"/>
                <w:u w:val="single"/>
              </w:rPr>
              <w:t>.1A</w:t>
            </w:r>
            <w:r>
              <w:rPr>
                <w:rFonts w:hint="eastAsia"/>
                <w:b/>
                <w:color w:val="000000" w:themeColor="text1"/>
                <w:sz w:val="24"/>
                <w:u w:val="single"/>
              </w:rPr>
              <w:t xml:space="preserve">  </w:t>
            </w:r>
            <w:r>
              <w:rPr>
                <w:rFonts w:hint="eastAsia"/>
                <w:color w:val="000000" w:themeColor="text1"/>
                <w:sz w:val="24"/>
                <w:u w:val="single"/>
              </w:rPr>
              <w:t>投资估算的</w:t>
            </w:r>
            <w:r>
              <w:rPr>
                <w:color w:val="000000" w:themeColor="text1"/>
                <w:sz w:val="24"/>
                <w:u w:val="single"/>
              </w:rPr>
              <w:t>项目</w:t>
            </w:r>
            <w:r>
              <w:rPr>
                <w:rFonts w:hint="eastAsia"/>
                <w:color w:val="000000" w:themeColor="text1"/>
                <w:sz w:val="24"/>
                <w:u w:val="single"/>
              </w:rPr>
              <w:t>划分</w:t>
            </w:r>
            <w:r>
              <w:rPr>
                <w:color w:val="000000" w:themeColor="text1"/>
                <w:sz w:val="24"/>
                <w:u w:val="single"/>
              </w:rPr>
              <w:t>可根据灌区工程的实际情况</w:t>
            </w:r>
            <w:r>
              <w:rPr>
                <w:rFonts w:hint="eastAsia"/>
                <w:color w:val="000000" w:themeColor="text1"/>
                <w:sz w:val="24"/>
                <w:u w:val="single"/>
              </w:rPr>
              <w:t>予以归并</w:t>
            </w:r>
            <w:r>
              <w:rPr>
                <w:color w:val="000000" w:themeColor="text1"/>
                <w:sz w:val="24"/>
                <w:u w:val="single"/>
              </w:rPr>
              <w:t>、调整。</w:t>
            </w:r>
            <w:r>
              <w:rPr>
                <w:rFonts w:hint="eastAsia"/>
                <w:color w:val="000000" w:themeColor="text1"/>
                <w:sz w:val="24"/>
                <w:u w:val="single"/>
              </w:rPr>
              <w:t>工程单价和估算造价指标等，应根据当地建设的类似工程以及典型设计的造价资料进行分析计算，并考虑工程差异以及价格变动等因素</w:t>
            </w:r>
            <w:proofErr w:type="gramStart"/>
            <w:r>
              <w:rPr>
                <w:rFonts w:hint="eastAsia"/>
                <w:color w:val="000000" w:themeColor="text1"/>
                <w:sz w:val="24"/>
                <w:u w:val="single"/>
              </w:rPr>
              <w:t>后合理</w:t>
            </w:r>
            <w:proofErr w:type="gramEnd"/>
            <w:r>
              <w:rPr>
                <w:rFonts w:hint="eastAsia"/>
                <w:color w:val="000000" w:themeColor="text1"/>
                <w:sz w:val="24"/>
                <w:u w:val="single"/>
              </w:rPr>
              <w:t>确定。</w:t>
            </w:r>
          </w:p>
        </w:tc>
      </w:tr>
      <w:tr w:rsidR="00C66178" w14:paraId="780AF795" w14:textId="77777777" w:rsidTr="00D30593">
        <w:trPr>
          <w:trHeight w:val="819"/>
          <w:jc w:val="center"/>
        </w:trPr>
        <w:tc>
          <w:tcPr>
            <w:tcW w:w="2517" w:type="pct"/>
            <w:shd w:val="clear" w:color="auto" w:fill="auto"/>
            <w:vAlign w:val="center"/>
          </w:tcPr>
          <w:p w14:paraId="38E988CB" w14:textId="77777777" w:rsidR="00C66178" w:rsidRDefault="00C66178" w:rsidP="00C66178">
            <w:pPr>
              <w:rPr>
                <w:b/>
                <w:color w:val="000000" w:themeColor="text1"/>
                <w:sz w:val="24"/>
              </w:rPr>
            </w:pPr>
            <w:r>
              <w:rPr>
                <w:b/>
                <w:color w:val="000000" w:themeColor="text1"/>
                <w:sz w:val="24"/>
              </w:rPr>
              <w:lastRenderedPageBreak/>
              <w:t>1</w:t>
            </w:r>
            <w:r>
              <w:rPr>
                <w:rFonts w:hint="eastAsia"/>
                <w:b/>
                <w:color w:val="000000" w:themeColor="text1"/>
                <w:sz w:val="24"/>
              </w:rPr>
              <w:t>2</w:t>
            </w:r>
            <w:r>
              <w:rPr>
                <w:b/>
                <w:color w:val="000000" w:themeColor="text1"/>
                <w:sz w:val="24"/>
              </w:rPr>
              <w:t>.1.</w:t>
            </w:r>
            <w:r>
              <w:rPr>
                <w:rFonts w:hint="eastAsia"/>
                <w:b/>
                <w:color w:val="000000" w:themeColor="text1"/>
                <w:sz w:val="24"/>
              </w:rPr>
              <w:t>2</w:t>
            </w:r>
            <w:r>
              <w:rPr>
                <w:b/>
                <w:color w:val="000000" w:themeColor="text1"/>
                <w:sz w:val="24"/>
              </w:rPr>
              <w:t xml:space="preserve">  </w:t>
            </w:r>
            <w:r>
              <w:rPr>
                <w:rFonts w:hint="eastAsia"/>
                <w:color w:val="000000" w:themeColor="text1"/>
                <w:sz w:val="24"/>
              </w:rPr>
              <w:t>工程</w:t>
            </w:r>
            <w:r>
              <w:rPr>
                <w:color w:val="000000" w:themeColor="text1"/>
                <w:sz w:val="24"/>
              </w:rPr>
              <w:t>建设征地与移民安置补偿投资、水土保持及环境保护工程投资</w:t>
            </w:r>
            <w:r>
              <w:rPr>
                <w:rFonts w:hint="eastAsia"/>
                <w:color w:val="000000" w:themeColor="text1"/>
                <w:sz w:val="24"/>
              </w:rPr>
              <w:t>估算，</w:t>
            </w:r>
            <w:r>
              <w:rPr>
                <w:color w:val="000000" w:themeColor="text1"/>
                <w:sz w:val="24"/>
              </w:rPr>
              <w:t>应按国家现行有关</w:t>
            </w:r>
            <w:r>
              <w:rPr>
                <w:rFonts w:hint="eastAsia"/>
                <w:color w:val="000000" w:themeColor="text1"/>
                <w:sz w:val="24"/>
              </w:rPr>
              <w:t>标准</w:t>
            </w:r>
            <w:r>
              <w:rPr>
                <w:color w:val="000000" w:themeColor="text1"/>
                <w:sz w:val="24"/>
              </w:rPr>
              <w:t>、规定编制。</w:t>
            </w:r>
          </w:p>
        </w:tc>
        <w:tc>
          <w:tcPr>
            <w:tcW w:w="2483" w:type="pct"/>
            <w:shd w:val="clear" w:color="auto" w:fill="auto"/>
            <w:vAlign w:val="center"/>
          </w:tcPr>
          <w:p w14:paraId="7231B573" w14:textId="77777777" w:rsidR="00C66178" w:rsidRDefault="00C66178" w:rsidP="00FC369E">
            <w:pPr>
              <w:rPr>
                <w:b/>
                <w:color w:val="000000" w:themeColor="text1"/>
                <w:sz w:val="24"/>
              </w:rPr>
            </w:pPr>
            <w:r>
              <w:rPr>
                <w:b/>
                <w:color w:val="000000" w:themeColor="text1"/>
                <w:sz w:val="24"/>
              </w:rPr>
              <w:t>12.</w:t>
            </w:r>
            <w:r w:rsidR="00FC369E">
              <w:rPr>
                <w:b/>
                <w:color w:val="000000" w:themeColor="text1"/>
                <w:sz w:val="24"/>
              </w:rPr>
              <w:t>1</w:t>
            </w:r>
            <w:r>
              <w:rPr>
                <w:b/>
                <w:color w:val="000000" w:themeColor="text1"/>
                <w:sz w:val="24"/>
              </w:rPr>
              <w:t>.2</w:t>
            </w:r>
            <w:r>
              <w:rPr>
                <w:rFonts w:hint="eastAsia"/>
                <w:b/>
                <w:color w:val="000000" w:themeColor="text1"/>
                <w:sz w:val="24"/>
              </w:rPr>
              <w:t xml:space="preserve">  </w:t>
            </w:r>
            <w:r>
              <w:rPr>
                <w:rFonts w:hint="eastAsia"/>
                <w:color w:val="000000" w:themeColor="text1"/>
                <w:sz w:val="24"/>
              </w:rPr>
              <w:t>工程</w:t>
            </w:r>
            <w:r>
              <w:rPr>
                <w:color w:val="000000" w:themeColor="text1"/>
                <w:sz w:val="24"/>
              </w:rPr>
              <w:t>建设征地移民补偿投资、环境保护</w:t>
            </w:r>
            <w:r>
              <w:rPr>
                <w:rFonts w:hint="eastAsia"/>
                <w:color w:val="000000" w:themeColor="text1"/>
                <w:sz w:val="24"/>
              </w:rPr>
              <w:t>工程</w:t>
            </w:r>
            <w:r>
              <w:rPr>
                <w:color w:val="000000" w:themeColor="text1"/>
                <w:sz w:val="24"/>
              </w:rPr>
              <w:t>投资、水土保持</w:t>
            </w:r>
            <w:r>
              <w:rPr>
                <w:rFonts w:hint="eastAsia"/>
                <w:color w:val="000000" w:themeColor="text1"/>
                <w:sz w:val="24"/>
              </w:rPr>
              <w:t>工程投资以及</w:t>
            </w:r>
            <w:r>
              <w:rPr>
                <w:rFonts w:hint="eastAsia"/>
                <w:color w:val="000000" w:themeColor="text1"/>
                <w:sz w:val="24"/>
                <w:u w:val="single"/>
              </w:rPr>
              <w:t>其他专项工程投资</w:t>
            </w:r>
            <w:r>
              <w:rPr>
                <w:rFonts w:hint="eastAsia"/>
                <w:color w:val="000000" w:themeColor="text1"/>
                <w:sz w:val="24"/>
              </w:rPr>
              <w:t>的估算，</w:t>
            </w:r>
            <w:r>
              <w:rPr>
                <w:color w:val="000000" w:themeColor="text1"/>
                <w:sz w:val="24"/>
              </w:rPr>
              <w:t>应按国家现行有关</w:t>
            </w:r>
            <w:r>
              <w:rPr>
                <w:rFonts w:hint="eastAsia"/>
                <w:color w:val="000000" w:themeColor="text1"/>
                <w:sz w:val="24"/>
              </w:rPr>
              <w:t>法规、标准</w:t>
            </w:r>
            <w:r>
              <w:rPr>
                <w:color w:val="000000" w:themeColor="text1"/>
                <w:sz w:val="24"/>
              </w:rPr>
              <w:t>、规定编制。</w:t>
            </w:r>
          </w:p>
        </w:tc>
      </w:tr>
      <w:tr w:rsidR="00FC369E" w14:paraId="0BBBFFAB" w14:textId="77777777" w:rsidTr="00D30593">
        <w:trPr>
          <w:trHeight w:val="819"/>
          <w:jc w:val="center"/>
        </w:trPr>
        <w:tc>
          <w:tcPr>
            <w:tcW w:w="2517" w:type="pct"/>
            <w:shd w:val="clear" w:color="auto" w:fill="auto"/>
            <w:vAlign w:val="center"/>
          </w:tcPr>
          <w:p w14:paraId="57C9043E" w14:textId="77777777" w:rsidR="00FC369E" w:rsidRPr="00CD138D" w:rsidRDefault="00FC369E" w:rsidP="00FC369E">
            <w:pPr>
              <w:spacing w:afterLines="100" w:after="312"/>
              <w:jc w:val="center"/>
              <w:outlineLvl w:val="0"/>
              <w:rPr>
                <w:rFonts w:eastAsia="黑体"/>
                <w:color w:val="000000" w:themeColor="text1"/>
                <w:sz w:val="32"/>
                <w:szCs w:val="32"/>
              </w:rPr>
            </w:pPr>
            <w:r w:rsidRPr="00FC369E">
              <w:rPr>
                <w:rFonts w:eastAsia="黑体"/>
                <w:color w:val="000000" w:themeColor="text1"/>
                <w:sz w:val="32"/>
                <w:szCs w:val="32"/>
                <w:bdr w:val="single" w:sz="4" w:space="0" w:color="auto"/>
              </w:rPr>
              <w:t>1</w:t>
            </w:r>
            <w:r w:rsidRPr="00FC369E">
              <w:rPr>
                <w:rFonts w:eastAsia="黑体" w:hint="eastAsia"/>
                <w:color w:val="000000" w:themeColor="text1"/>
                <w:sz w:val="32"/>
                <w:szCs w:val="32"/>
                <w:bdr w:val="single" w:sz="4" w:space="0" w:color="auto"/>
              </w:rPr>
              <w:t>2</w:t>
            </w:r>
            <w:r w:rsidRPr="00FC369E">
              <w:rPr>
                <w:rFonts w:eastAsia="黑体"/>
                <w:color w:val="000000" w:themeColor="text1"/>
                <w:sz w:val="32"/>
                <w:szCs w:val="32"/>
                <w:bdr w:val="single" w:sz="4" w:space="0" w:color="auto"/>
              </w:rPr>
              <w:t>.2</w:t>
            </w:r>
            <w:r w:rsidRPr="00FC369E">
              <w:rPr>
                <w:rFonts w:eastAsia="黑体" w:hint="eastAsia"/>
                <w:color w:val="000000" w:themeColor="text1"/>
                <w:sz w:val="32"/>
                <w:szCs w:val="32"/>
                <w:bdr w:val="single" w:sz="4" w:space="0" w:color="auto"/>
              </w:rPr>
              <w:t xml:space="preserve">  </w:t>
            </w:r>
            <w:r w:rsidRPr="00FC369E">
              <w:rPr>
                <w:rFonts w:eastAsia="黑体"/>
                <w:color w:val="000000" w:themeColor="text1"/>
                <w:sz w:val="32"/>
                <w:szCs w:val="32"/>
                <w:bdr w:val="single" w:sz="4" w:space="0" w:color="auto"/>
              </w:rPr>
              <w:t>经济评价</w:t>
            </w:r>
          </w:p>
        </w:tc>
        <w:tc>
          <w:tcPr>
            <w:tcW w:w="2483" w:type="pct"/>
            <w:shd w:val="clear" w:color="auto" w:fill="auto"/>
            <w:vAlign w:val="center"/>
          </w:tcPr>
          <w:p w14:paraId="55B494C4" w14:textId="77777777" w:rsidR="00FC369E" w:rsidRDefault="00FC369E" w:rsidP="00FC369E">
            <w:pPr>
              <w:rPr>
                <w:b/>
                <w:color w:val="000000" w:themeColor="text1"/>
                <w:sz w:val="24"/>
              </w:rPr>
            </w:pPr>
          </w:p>
        </w:tc>
      </w:tr>
      <w:tr w:rsidR="00FC369E" w14:paraId="7609BBE9" w14:textId="77777777" w:rsidTr="00D30593">
        <w:trPr>
          <w:trHeight w:val="819"/>
          <w:jc w:val="center"/>
        </w:trPr>
        <w:tc>
          <w:tcPr>
            <w:tcW w:w="2517" w:type="pct"/>
            <w:shd w:val="clear" w:color="auto" w:fill="auto"/>
            <w:vAlign w:val="center"/>
          </w:tcPr>
          <w:p w14:paraId="464BFC24" w14:textId="77777777" w:rsidR="00FC369E" w:rsidRDefault="00FC369E" w:rsidP="00FC369E">
            <w:pPr>
              <w:rPr>
                <w:b/>
                <w:color w:val="000000" w:themeColor="text1"/>
                <w:sz w:val="24"/>
              </w:rPr>
            </w:pPr>
            <w:r w:rsidRPr="00FC369E">
              <w:rPr>
                <w:b/>
                <w:color w:val="000000" w:themeColor="text1"/>
                <w:sz w:val="24"/>
                <w:bdr w:val="single" w:sz="4" w:space="0" w:color="auto"/>
              </w:rPr>
              <w:t>1</w:t>
            </w:r>
            <w:r w:rsidRPr="00FC369E">
              <w:rPr>
                <w:rFonts w:hint="eastAsia"/>
                <w:b/>
                <w:color w:val="000000" w:themeColor="text1"/>
                <w:sz w:val="24"/>
                <w:bdr w:val="single" w:sz="4" w:space="0" w:color="auto"/>
              </w:rPr>
              <w:t>2</w:t>
            </w:r>
            <w:r w:rsidRPr="00FC369E">
              <w:rPr>
                <w:b/>
                <w:color w:val="000000" w:themeColor="text1"/>
                <w:sz w:val="24"/>
                <w:bdr w:val="single" w:sz="4" w:space="0" w:color="auto"/>
              </w:rPr>
              <w:t xml:space="preserve">.2.1 </w:t>
            </w:r>
            <w:r>
              <w:rPr>
                <w:b/>
                <w:color w:val="000000" w:themeColor="text1"/>
                <w:sz w:val="24"/>
                <w:bdr w:val="single" w:sz="4" w:space="0" w:color="auto"/>
              </w:rPr>
              <w:t xml:space="preserve"> </w:t>
            </w:r>
            <w:r>
              <w:rPr>
                <w:color w:val="000000" w:themeColor="text1"/>
                <w:sz w:val="24"/>
                <w:bdr w:val="single" w:sz="4" w:space="0" w:color="auto"/>
              </w:rPr>
              <w:t>新建灌区应进行国民经济评价和财务评价，评价其经济合理性和财务可行性。</w:t>
            </w:r>
            <w:r>
              <w:rPr>
                <w:rFonts w:hint="eastAsia"/>
                <w:color w:val="000000" w:themeColor="text1"/>
                <w:sz w:val="24"/>
                <w:bdr w:val="single" w:sz="4" w:space="0" w:color="auto"/>
              </w:rPr>
              <w:t>同时，</w:t>
            </w:r>
            <w:r>
              <w:rPr>
                <w:color w:val="000000" w:themeColor="text1"/>
                <w:sz w:val="24"/>
                <w:bdr w:val="single" w:sz="4" w:space="0" w:color="auto"/>
              </w:rPr>
              <w:t>应对灌区开发建设的社会效益、生态与环境效益以及在促进地区经济可持续发展、构建和谐社会等方面</w:t>
            </w:r>
            <w:r>
              <w:rPr>
                <w:rFonts w:hint="eastAsia"/>
                <w:color w:val="000000" w:themeColor="text1"/>
                <w:sz w:val="24"/>
                <w:bdr w:val="single" w:sz="4" w:space="0" w:color="auto"/>
              </w:rPr>
              <w:t>的贡献和影响</w:t>
            </w:r>
            <w:r>
              <w:rPr>
                <w:color w:val="000000" w:themeColor="text1"/>
                <w:sz w:val="24"/>
                <w:bdr w:val="single" w:sz="4" w:space="0" w:color="auto"/>
              </w:rPr>
              <w:t>进行综合分析</w:t>
            </w:r>
            <w:r>
              <w:rPr>
                <w:rFonts w:hint="eastAsia"/>
                <w:color w:val="000000" w:themeColor="text1"/>
                <w:sz w:val="24"/>
                <w:bdr w:val="single" w:sz="4" w:space="0" w:color="auto"/>
              </w:rPr>
              <w:t>与</w:t>
            </w:r>
            <w:r>
              <w:rPr>
                <w:color w:val="000000" w:themeColor="text1"/>
                <w:sz w:val="24"/>
                <w:bdr w:val="single" w:sz="4" w:space="0" w:color="auto"/>
              </w:rPr>
              <w:t>评价。</w:t>
            </w:r>
          </w:p>
        </w:tc>
        <w:tc>
          <w:tcPr>
            <w:tcW w:w="2483" w:type="pct"/>
            <w:shd w:val="clear" w:color="auto" w:fill="auto"/>
            <w:vAlign w:val="center"/>
          </w:tcPr>
          <w:p w14:paraId="6C14D3AE" w14:textId="77777777" w:rsidR="00FC369E" w:rsidRDefault="00FC369E" w:rsidP="00FC369E">
            <w:pPr>
              <w:rPr>
                <w:b/>
                <w:color w:val="000000" w:themeColor="text1"/>
                <w:sz w:val="24"/>
              </w:rPr>
            </w:pPr>
          </w:p>
        </w:tc>
      </w:tr>
      <w:tr w:rsidR="00FC369E" w14:paraId="0B9E3D91" w14:textId="77777777" w:rsidTr="00D30593">
        <w:trPr>
          <w:trHeight w:val="819"/>
          <w:jc w:val="center"/>
        </w:trPr>
        <w:tc>
          <w:tcPr>
            <w:tcW w:w="2517" w:type="pct"/>
            <w:shd w:val="clear" w:color="auto" w:fill="auto"/>
            <w:vAlign w:val="center"/>
          </w:tcPr>
          <w:p w14:paraId="6E7AC3AA" w14:textId="77777777" w:rsidR="00FC369E" w:rsidRDefault="00FC369E" w:rsidP="00FC369E">
            <w:pPr>
              <w:rPr>
                <w:color w:val="000000" w:themeColor="text1"/>
                <w:sz w:val="24"/>
              </w:rPr>
            </w:pPr>
            <w:r>
              <w:rPr>
                <w:b/>
                <w:color w:val="000000" w:themeColor="text1"/>
                <w:sz w:val="24"/>
                <w:bdr w:val="single" w:sz="4" w:space="0" w:color="auto"/>
              </w:rPr>
              <w:t>1</w:t>
            </w:r>
            <w:r>
              <w:rPr>
                <w:rFonts w:hint="eastAsia"/>
                <w:b/>
                <w:color w:val="000000" w:themeColor="text1"/>
                <w:sz w:val="24"/>
                <w:bdr w:val="single" w:sz="4" w:space="0" w:color="auto"/>
              </w:rPr>
              <w:t>2</w:t>
            </w:r>
            <w:r>
              <w:rPr>
                <w:b/>
                <w:color w:val="000000" w:themeColor="text1"/>
                <w:sz w:val="24"/>
                <w:bdr w:val="single" w:sz="4" w:space="0" w:color="auto"/>
              </w:rPr>
              <w:t xml:space="preserve">.2.2  </w:t>
            </w:r>
            <w:r>
              <w:rPr>
                <w:color w:val="000000" w:themeColor="text1"/>
                <w:sz w:val="24"/>
                <w:bdr w:val="single" w:sz="4" w:space="0" w:color="auto"/>
              </w:rPr>
              <w:t>已建灌区续建配套与节水改造工程，可按改</w:t>
            </w:r>
            <w:r>
              <w:rPr>
                <w:rFonts w:hint="eastAsia"/>
                <w:color w:val="000000" w:themeColor="text1"/>
                <w:sz w:val="24"/>
                <w:bdr w:val="single" w:sz="4" w:space="0" w:color="auto"/>
              </w:rPr>
              <w:t>建</w:t>
            </w:r>
            <w:r>
              <w:rPr>
                <w:color w:val="000000" w:themeColor="text1"/>
                <w:sz w:val="24"/>
                <w:bdr w:val="single" w:sz="4" w:space="0" w:color="auto"/>
              </w:rPr>
              <w:t>、扩建项目经济评价要求进行。</w:t>
            </w:r>
            <w:r>
              <w:rPr>
                <w:rFonts w:hint="eastAsia"/>
                <w:color w:val="000000" w:themeColor="text1"/>
                <w:sz w:val="24"/>
                <w:bdr w:val="single" w:sz="4" w:space="0" w:color="auto"/>
              </w:rPr>
              <w:t>评价时，</w:t>
            </w:r>
            <w:r>
              <w:rPr>
                <w:color w:val="000000" w:themeColor="text1"/>
                <w:sz w:val="24"/>
                <w:bdr w:val="single" w:sz="4" w:space="0" w:color="auto"/>
              </w:rPr>
              <w:t>应遵循费用与效益计算口径一致的原则，分析增量费用和增量效益</w:t>
            </w:r>
            <w:r>
              <w:rPr>
                <w:rFonts w:hint="eastAsia"/>
                <w:color w:val="000000" w:themeColor="text1"/>
                <w:sz w:val="24"/>
                <w:bdr w:val="single" w:sz="4" w:space="0" w:color="auto"/>
              </w:rPr>
              <w:t>；在</w:t>
            </w:r>
            <w:r>
              <w:rPr>
                <w:color w:val="000000" w:themeColor="text1"/>
                <w:sz w:val="24"/>
                <w:bdr w:val="single" w:sz="4" w:space="0" w:color="auto"/>
              </w:rPr>
              <w:t>按全部费用与全部效益计算时，应合理评估已建工程的固定资产余值。</w:t>
            </w:r>
          </w:p>
        </w:tc>
        <w:tc>
          <w:tcPr>
            <w:tcW w:w="2483" w:type="pct"/>
            <w:shd w:val="clear" w:color="auto" w:fill="auto"/>
            <w:vAlign w:val="center"/>
          </w:tcPr>
          <w:p w14:paraId="76B151DB" w14:textId="77777777" w:rsidR="00FC369E" w:rsidRDefault="00FC369E" w:rsidP="00FC369E">
            <w:pPr>
              <w:rPr>
                <w:b/>
                <w:color w:val="000000" w:themeColor="text1"/>
                <w:sz w:val="24"/>
              </w:rPr>
            </w:pPr>
          </w:p>
        </w:tc>
      </w:tr>
      <w:tr w:rsidR="00FC369E" w14:paraId="4987340E" w14:textId="77777777" w:rsidTr="00D30593">
        <w:trPr>
          <w:trHeight w:val="819"/>
          <w:jc w:val="center"/>
        </w:trPr>
        <w:tc>
          <w:tcPr>
            <w:tcW w:w="2517" w:type="pct"/>
            <w:shd w:val="clear" w:color="auto" w:fill="auto"/>
            <w:vAlign w:val="center"/>
          </w:tcPr>
          <w:p w14:paraId="50AC92A8" w14:textId="77777777" w:rsidR="00FC369E" w:rsidRDefault="00FC369E" w:rsidP="00FC369E">
            <w:pPr>
              <w:rPr>
                <w:b/>
                <w:color w:val="000000" w:themeColor="text1"/>
                <w:sz w:val="24"/>
                <w:bdr w:val="single" w:sz="4" w:space="0" w:color="auto"/>
              </w:rPr>
            </w:pPr>
            <w:r>
              <w:rPr>
                <w:b/>
                <w:color w:val="000000" w:themeColor="text1"/>
                <w:sz w:val="24"/>
                <w:bdr w:val="single" w:sz="4" w:space="0" w:color="auto"/>
              </w:rPr>
              <w:t>1</w:t>
            </w:r>
            <w:r>
              <w:rPr>
                <w:rFonts w:hint="eastAsia"/>
                <w:b/>
                <w:color w:val="000000" w:themeColor="text1"/>
                <w:sz w:val="24"/>
                <w:bdr w:val="single" w:sz="4" w:space="0" w:color="auto"/>
              </w:rPr>
              <w:t>2</w:t>
            </w:r>
            <w:r>
              <w:rPr>
                <w:b/>
                <w:color w:val="000000" w:themeColor="text1"/>
                <w:sz w:val="24"/>
                <w:bdr w:val="single" w:sz="4" w:space="0" w:color="auto"/>
              </w:rPr>
              <w:t xml:space="preserve">.2.3  </w:t>
            </w:r>
            <w:r>
              <w:rPr>
                <w:color w:val="000000" w:themeColor="text1"/>
                <w:sz w:val="24"/>
                <w:bdr w:val="single" w:sz="4" w:space="0" w:color="auto"/>
              </w:rPr>
              <w:t>国民经济评价</w:t>
            </w:r>
            <w:r>
              <w:rPr>
                <w:rFonts w:hint="eastAsia"/>
                <w:color w:val="000000" w:themeColor="text1"/>
                <w:sz w:val="24"/>
                <w:bdr w:val="single" w:sz="4" w:space="0" w:color="auto"/>
              </w:rPr>
              <w:t>应按影子价格调整</w:t>
            </w:r>
            <w:r>
              <w:rPr>
                <w:color w:val="000000" w:themeColor="text1"/>
                <w:sz w:val="24"/>
                <w:bdr w:val="single" w:sz="4" w:space="0" w:color="auto"/>
              </w:rPr>
              <w:t>灌区工程、</w:t>
            </w:r>
            <w:r>
              <w:rPr>
                <w:rFonts w:hint="eastAsia"/>
                <w:color w:val="000000" w:themeColor="text1"/>
                <w:sz w:val="24"/>
                <w:bdr w:val="single" w:sz="4" w:space="0" w:color="auto"/>
              </w:rPr>
              <w:t>工程</w:t>
            </w:r>
            <w:r>
              <w:rPr>
                <w:color w:val="000000" w:themeColor="text1"/>
                <w:sz w:val="24"/>
                <w:bdr w:val="single" w:sz="4" w:space="0" w:color="auto"/>
              </w:rPr>
              <w:t>建设征地与移民安置、水土保持、环境保护工程等投资与年运行费等费用</w:t>
            </w:r>
            <w:r>
              <w:rPr>
                <w:rFonts w:hint="eastAsia"/>
                <w:color w:val="000000" w:themeColor="text1"/>
                <w:sz w:val="24"/>
                <w:bdr w:val="single" w:sz="4" w:space="0" w:color="auto"/>
              </w:rPr>
              <w:t>，</w:t>
            </w:r>
            <w:r>
              <w:rPr>
                <w:color w:val="000000" w:themeColor="text1"/>
                <w:sz w:val="24"/>
                <w:bdr w:val="single" w:sz="4" w:space="0" w:color="auto"/>
              </w:rPr>
              <w:t>估算灌区经济效益，计算经济评价指标，并进行敏感性分析，评价其经济合理性。</w:t>
            </w:r>
          </w:p>
        </w:tc>
        <w:tc>
          <w:tcPr>
            <w:tcW w:w="2483" w:type="pct"/>
            <w:shd w:val="clear" w:color="auto" w:fill="auto"/>
            <w:vAlign w:val="center"/>
          </w:tcPr>
          <w:p w14:paraId="07830C9A" w14:textId="77777777" w:rsidR="00FC369E" w:rsidRDefault="00FC369E" w:rsidP="00FC369E">
            <w:pPr>
              <w:rPr>
                <w:b/>
                <w:color w:val="000000" w:themeColor="text1"/>
                <w:sz w:val="24"/>
              </w:rPr>
            </w:pPr>
          </w:p>
        </w:tc>
      </w:tr>
      <w:tr w:rsidR="00FC369E" w14:paraId="77AED9B8" w14:textId="77777777" w:rsidTr="00D30593">
        <w:trPr>
          <w:trHeight w:val="819"/>
          <w:jc w:val="center"/>
        </w:trPr>
        <w:tc>
          <w:tcPr>
            <w:tcW w:w="2517" w:type="pct"/>
            <w:shd w:val="clear" w:color="auto" w:fill="auto"/>
            <w:vAlign w:val="center"/>
          </w:tcPr>
          <w:p w14:paraId="62E4DB32" w14:textId="77777777" w:rsidR="00FC369E" w:rsidRDefault="00FC369E" w:rsidP="00FC369E">
            <w:pPr>
              <w:rPr>
                <w:b/>
                <w:color w:val="000000" w:themeColor="text1"/>
                <w:sz w:val="24"/>
                <w:bdr w:val="single" w:sz="4" w:space="0" w:color="auto"/>
              </w:rPr>
            </w:pPr>
            <w:r>
              <w:rPr>
                <w:b/>
                <w:color w:val="000000" w:themeColor="text1"/>
                <w:sz w:val="24"/>
                <w:bdr w:val="single" w:sz="4" w:space="0" w:color="auto"/>
              </w:rPr>
              <w:lastRenderedPageBreak/>
              <w:t>1</w:t>
            </w:r>
            <w:r>
              <w:rPr>
                <w:rFonts w:hint="eastAsia"/>
                <w:b/>
                <w:color w:val="000000" w:themeColor="text1"/>
                <w:sz w:val="24"/>
                <w:bdr w:val="single" w:sz="4" w:space="0" w:color="auto"/>
              </w:rPr>
              <w:t>2</w:t>
            </w:r>
            <w:r>
              <w:rPr>
                <w:b/>
                <w:color w:val="000000" w:themeColor="text1"/>
                <w:sz w:val="24"/>
                <w:bdr w:val="single" w:sz="4" w:space="0" w:color="auto"/>
              </w:rPr>
              <w:t xml:space="preserve">.2.4  </w:t>
            </w:r>
            <w:r>
              <w:rPr>
                <w:color w:val="000000" w:themeColor="text1"/>
                <w:sz w:val="24"/>
                <w:bdr w:val="single" w:sz="4" w:space="0" w:color="auto"/>
              </w:rPr>
              <w:t>财务评价应</w:t>
            </w:r>
            <w:proofErr w:type="gramStart"/>
            <w:r>
              <w:rPr>
                <w:color w:val="000000" w:themeColor="text1"/>
                <w:sz w:val="24"/>
                <w:bdr w:val="single" w:sz="4" w:space="0" w:color="auto"/>
              </w:rPr>
              <w:t>分析总</w:t>
            </w:r>
            <w:proofErr w:type="gramEnd"/>
            <w:r>
              <w:rPr>
                <w:color w:val="000000" w:themeColor="text1"/>
                <w:sz w:val="24"/>
                <w:bdr w:val="single" w:sz="4" w:space="0" w:color="auto"/>
              </w:rPr>
              <w:t>成本费用及年运行费用，估算灌区管理单位水费收入及其它财务收入，对灌区财务可行性进行评价，提出维持灌区正常运行需采取的经济优惠措施及有关政策</w:t>
            </w:r>
            <w:r>
              <w:rPr>
                <w:rFonts w:hint="eastAsia"/>
                <w:color w:val="000000" w:themeColor="text1"/>
                <w:sz w:val="24"/>
                <w:bdr w:val="single" w:sz="4" w:space="0" w:color="auto"/>
              </w:rPr>
              <w:t>建议</w:t>
            </w:r>
            <w:r>
              <w:rPr>
                <w:color w:val="000000" w:themeColor="text1"/>
                <w:sz w:val="24"/>
                <w:bdr w:val="single" w:sz="4" w:space="0" w:color="auto"/>
              </w:rPr>
              <w:t>。</w:t>
            </w:r>
          </w:p>
        </w:tc>
        <w:tc>
          <w:tcPr>
            <w:tcW w:w="2483" w:type="pct"/>
            <w:shd w:val="clear" w:color="auto" w:fill="auto"/>
            <w:vAlign w:val="center"/>
          </w:tcPr>
          <w:p w14:paraId="00B9EC67" w14:textId="77777777" w:rsidR="00FC369E" w:rsidRDefault="00FC369E" w:rsidP="00FC369E">
            <w:pPr>
              <w:rPr>
                <w:b/>
                <w:color w:val="000000" w:themeColor="text1"/>
                <w:sz w:val="24"/>
              </w:rPr>
            </w:pPr>
          </w:p>
        </w:tc>
      </w:tr>
      <w:tr w:rsidR="00FC369E" w14:paraId="5BA56C09" w14:textId="77777777" w:rsidTr="00D30593">
        <w:trPr>
          <w:trHeight w:val="819"/>
          <w:jc w:val="center"/>
        </w:trPr>
        <w:tc>
          <w:tcPr>
            <w:tcW w:w="2517" w:type="pct"/>
            <w:shd w:val="clear" w:color="auto" w:fill="auto"/>
            <w:vAlign w:val="center"/>
          </w:tcPr>
          <w:p w14:paraId="09E371CB" w14:textId="77777777" w:rsidR="00FC369E" w:rsidRDefault="00FC369E" w:rsidP="00FC369E">
            <w:pPr>
              <w:rPr>
                <w:b/>
                <w:color w:val="000000" w:themeColor="text1"/>
                <w:sz w:val="24"/>
                <w:bdr w:val="single" w:sz="4" w:space="0" w:color="auto"/>
              </w:rPr>
            </w:pPr>
            <w:r>
              <w:rPr>
                <w:b/>
                <w:color w:val="000000" w:themeColor="text1"/>
                <w:sz w:val="24"/>
                <w:bdr w:val="single" w:sz="4" w:space="0" w:color="auto"/>
              </w:rPr>
              <w:t>1</w:t>
            </w:r>
            <w:r>
              <w:rPr>
                <w:rFonts w:hint="eastAsia"/>
                <w:b/>
                <w:color w:val="000000" w:themeColor="text1"/>
                <w:sz w:val="24"/>
                <w:bdr w:val="single" w:sz="4" w:space="0" w:color="auto"/>
              </w:rPr>
              <w:t>2</w:t>
            </w:r>
            <w:r>
              <w:rPr>
                <w:b/>
                <w:color w:val="000000" w:themeColor="text1"/>
                <w:sz w:val="24"/>
                <w:bdr w:val="single" w:sz="4" w:space="0" w:color="auto"/>
              </w:rPr>
              <w:t xml:space="preserve">.2.5  </w:t>
            </w:r>
            <w:r>
              <w:rPr>
                <w:color w:val="000000" w:themeColor="text1"/>
                <w:sz w:val="24"/>
                <w:bdr w:val="single" w:sz="4" w:space="0" w:color="auto"/>
              </w:rPr>
              <w:t>灌区规划应测算单方水供水成本及水价</w:t>
            </w:r>
            <w:r>
              <w:rPr>
                <w:rFonts w:hint="eastAsia"/>
                <w:color w:val="000000" w:themeColor="text1"/>
                <w:sz w:val="24"/>
                <w:bdr w:val="single" w:sz="4" w:space="0" w:color="auto"/>
              </w:rPr>
              <w:t>，</w:t>
            </w:r>
            <w:r>
              <w:rPr>
                <w:color w:val="000000" w:themeColor="text1"/>
                <w:sz w:val="24"/>
                <w:bdr w:val="single" w:sz="4" w:space="0" w:color="auto"/>
              </w:rPr>
              <w:t>分析灌区用水户对水价承受能力</w:t>
            </w:r>
            <w:r>
              <w:rPr>
                <w:rFonts w:hint="eastAsia"/>
                <w:color w:val="000000" w:themeColor="text1"/>
                <w:sz w:val="24"/>
                <w:bdr w:val="single" w:sz="4" w:space="0" w:color="auto"/>
              </w:rPr>
              <w:t>。</w:t>
            </w:r>
            <w:r>
              <w:rPr>
                <w:color w:val="000000" w:themeColor="text1"/>
                <w:sz w:val="24"/>
                <w:bdr w:val="single" w:sz="4" w:space="0" w:color="auto"/>
              </w:rPr>
              <w:t>若水价超过用水户的承受能力，应提出降低水价、减轻用水户负担的措施</w:t>
            </w:r>
            <w:r>
              <w:rPr>
                <w:rFonts w:hint="eastAsia"/>
                <w:color w:val="000000" w:themeColor="text1"/>
                <w:sz w:val="24"/>
                <w:bdr w:val="single" w:sz="4" w:space="0" w:color="auto"/>
              </w:rPr>
              <w:t>与建议</w:t>
            </w:r>
            <w:r>
              <w:rPr>
                <w:color w:val="000000" w:themeColor="text1"/>
                <w:sz w:val="24"/>
                <w:bdr w:val="single" w:sz="4" w:space="0" w:color="auto"/>
              </w:rPr>
              <w:t>。</w:t>
            </w:r>
          </w:p>
        </w:tc>
        <w:tc>
          <w:tcPr>
            <w:tcW w:w="2483" w:type="pct"/>
            <w:shd w:val="clear" w:color="auto" w:fill="auto"/>
            <w:vAlign w:val="center"/>
          </w:tcPr>
          <w:p w14:paraId="759120D4" w14:textId="77777777" w:rsidR="00FC369E" w:rsidRDefault="00FC369E" w:rsidP="00FC369E">
            <w:pPr>
              <w:rPr>
                <w:b/>
                <w:color w:val="000000" w:themeColor="text1"/>
                <w:sz w:val="24"/>
              </w:rPr>
            </w:pPr>
          </w:p>
        </w:tc>
      </w:tr>
      <w:tr w:rsidR="00FC369E" w14:paraId="6D514C13" w14:textId="77777777" w:rsidTr="00D30593">
        <w:trPr>
          <w:trHeight w:val="819"/>
          <w:jc w:val="center"/>
        </w:trPr>
        <w:tc>
          <w:tcPr>
            <w:tcW w:w="2517" w:type="pct"/>
            <w:shd w:val="clear" w:color="auto" w:fill="auto"/>
            <w:vAlign w:val="center"/>
          </w:tcPr>
          <w:p w14:paraId="742E7B65" w14:textId="77777777" w:rsidR="00FC369E" w:rsidRDefault="00FC369E" w:rsidP="00FC369E">
            <w:pPr>
              <w:rPr>
                <w:b/>
                <w:color w:val="000000" w:themeColor="text1"/>
                <w:sz w:val="24"/>
                <w:bdr w:val="single" w:sz="4" w:space="0" w:color="auto"/>
              </w:rPr>
            </w:pPr>
          </w:p>
        </w:tc>
        <w:tc>
          <w:tcPr>
            <w:tcW w:w="2483" w:type="pct"/>
            <w:shd w:val="clear" w:color="auto" w:fill="auto"/>
            <w:vAlign w:val="center"/>
          </w:tcPr>
          <w:p w14:paraId="3640C1A3" w14:textId="77777777" w:rsidR="00FC369E" w:rsidRPr="00FC369E" w:rsidRDefault="00FC369E" w:rsidP="00FC369E">
            <w:pPr>
              <w:rPr>
                <w:rFonts w:eastAsia="黑体"/>
                <w:color w:val="000000" w:themeColor="text1"/>
                <w:sz w:val="32"/>
                <w:szCs w:val="32"/>
              </w:rPr>
            </w:pPr>
            <w:r w:rsidRPr="00FC369E">
              <w:rPr>
                <w:rFonts w:eastAsia="黑体" w:hint="eastAsia"/>
                <w:color w:val="000000" w:themeColor="text1"/>
                <w:sz w:val="32"/>
                <w:szCs w:val="32"/>
              </w:rPr>
              <w:t>12A</w:t>
            </w:r>
            <w:r>
              <w:rPr>
                <w:rFonts w:eastAsia="黑体"/>
                <w:color w:val="000000" w:themeColor="text1"/>
                <w:sz w:val="32"/>
                <w:szCs w:val="32"/>
              </w:rPr>
              <w:t xml:space="preserve">  </w:t>
            </w:r>
            <w:r w:rsidRPr="00CD138D">
              <w:rPr>
                <w:rFonts w:eastAsia="黑体" w:hint="eastAsia"/>
                <w:color w:val="000000" w:themeColor="text1"/>
                <w:sz w:val="32"/>
                <w:szCs w:val="32"/>
              </w:rPr>
              <w:t>效益分析与经济</w:t>
            </w:r>
            <w:r w:rsidRPr="00CD138D">
              <w:rPr>
                <w:rFonts w:eastAsia="黑体"/>
                <w:color w:val="000000" w:themeColor="text1"/>
                <w:sz w:val="32"/>
                <w:szCs w:val="32"/>
              </w:rPr>
              <w:t>评价</w:t>
            </w:r>
          </w:p>
        </w:tc>
      </w:tr>
      <w:tr w:rsidR="00FC369E" w14:paraId="0F1A9EBC" w14:textId="77777777" w:rsidTr="00D30593">
        <w:trPr>
          <w:trHeight w:val="819"/>
          <w:jc w:val="center"/>
        </w:trPr>
        <w:tc>
          <w:tcPr>
            <w:tcW w:w="2517" w:type="pct"/>
            <w:shd w:val="clear" w:color="auto" w:fill="auto"/>
            <w:vAlign w:val="center"/>
          </w:tcPr>
          <w:p w14:paraId="62E06824" w14:textId="77777777" w:rsidR="00FC369E" w:rsidRDefault="00FC369E" w:rsidP="00FC369E">
            <w:pPr>
              <w:rPr>
                <w:b/>
                <w:color w:val="000000" w:themeColor="text1"/>
                <w:sz w:val="24"/>
                <w:bdr w:val="single" w:sz="4" w:space="0" w:color="auto"/>
              </w:rPr>
            </w:pPr>
          </w:p>
        </w:tc>
        <w:tc>
          <w:tcPr>
            <w:tcW w:w="2483" w:type="pct"/>
            <w:shd w:val="clear" w:color="auto" w:fill="auto"/>
            <w:vAlign w:val="center"/>
          </w:tcPr>
          <w:p w14:paraId="56081501" w14:textId="77777777" w:rsidR="00FC369E" w:rsidRDefault="00FC369E" w:rsidP="00FC369E">
            <w:pPr>
              <w:rPr>
                <w:b/>
                <w:color w:val="000000" w:themeColor="text1"/>
                <w:sz w:val="24"/>
              </w:rPr>
            </w:pPr>
            <w:r>
              <w:rPr>
                <w:rFonts w:hint="eastAsia"/>
                <w:b/>
                <w:color w:val="000000" w:themeColor="text1"/>
                <w:sz w:val="24"/>
              </w:rPr>
              <w:t>1</w:t>
            </w:r>
            <w:r>
              <w:rPr>
                <w:b/>
                <w:color w:val="000000" w:themeColor="text1"/>
                <w:sz w:val="24"/>
              </w:rPr>
              <w:t>2A.</w:t>
            </w:r>
            <w:r>
              <w:rPr>
                <w:rFonts w:hint="eastAsia"/>
                <w:b/>
                <w:color w:val="000000" w:themeColor="text1"/>
                <w:sz w:val="24"/>
              </w:rPr>
              <w:t>0</w:t>
            </w:r>
            <w:r>
              <w:rPr>
                <w:b/>
                <w:color w:val="000000" w:themeColor="text1"/>
                <w:sz w:val="24"/>
              </w:rPr>
              <w:t>.1</w:t>
            </w:r>
            <w:r>
              <w:rPr>
                <w:rFonts w:hint="eastAsia"/>
                <w:b/>
                <w:color w:val="000000" w:themeColor="text1"/>
                <w:sz w:val="24"/>
              </w:rPr>
              <w:t xml:space="preserve">  </w:t>
            </w:r>
            <w:r>
              <w:rPr>
                <w:rFonts w:hint="eastAsia"/>
                <w:color w:val="000000" w:themeColor="text1"/>
                <w:sz w:val="24"/>
              </w:rPr>
              <w:t>灌区规划应分析工程建成后的社会效益、生态效益和经济效益。费用效益宜用货币表示；不能用货币表示的，应采用其他定量指标表示；确实难以定量的，可定性描述。</w:t>
            </w:r>
          </w:p>
        </w:tc>
      </w:tr>
      <w:tr w:rsidR="00FC369E" w14:paraId="50A8AAEC" w14:textId="77777777" w:rsidTr="00D30593">
        <w:trPr>
          <w:trHeight w:val="819"/>
          <w:jc w:val="center"/>
        </w:trPr>
        <w:tc>
          <w:tcPr>
            <w:tcW w:w="2517" w:type="pct"/>
            <w:shd w:val="clear" w:color="auto" w:fill="auto"/>
            <w:vAlign w:val="center"/>
          </w:tcPr>
          <w:p w14:paraId="0B483DD5" w14:textId="77777777" w:rsidR="00FC369E" w:rsidRDefault="00FC369E" w:rsidP="00FC369E">
            <w:pPr>
              <w:rPr>
                <w:b/>
                <w:color w:val="000000" w:themeColor="text1"/>
                <w:sz w:val="24"/>
                <w:bdr w:val="single" w:sz="4" w:space="0" w:color="auto"/>
              </w:rPr>
            </w:pPr>
          </w:p>
        </w:tc>
        <w:tc>
          <w:tcPr>
            <w:tcW w:w="2483" w:type="pct"/>
            <w:shd w:val="clear" w:color="auto" w:fill="auto"/>
            <w:vAlign w:val="center"/>
          </w:tcPr>
          <w:p w14:paraId="6D78DC4F" w14:textId="77777777" w:rsidR="00FC369E" w:rsidRDefault="00FC369E" w:rsidP="00FC369E">
            <w:pPr>
              <w:rPr>
                <w:b/>
                <w:color w:val="000000" w:themeColor="text1"/>
                <w:sz w:val="24"/>
              </w:rPr>
            </w:pPr>
            <w:r>
              <w:rPr>
                <w:rFonts w:hint="eastAsia"/>
                <w:b/>
                <w:color w:val="000000" w:themeColor="text1"/>
                <w:sz w:val="24"/>
              </w:rPr>
              <w:t>12A</w:t>
            </w:r>
            <w:r>
              <w:rPr>
                <w:b/>
                <w:color w:val="000000" w:themeColor="text1"/>
                <w:sz w:val="24"/>
              </w:rPr>
              <w:t>.</w:t>
            </w:r>
            <w:r>
              <w:rPr>
                <w:rFonts w:hint="eastAsia"/>
                <w:b/>
                <w:color w:val="000000" w:themeColor="text1"/>
                <w:sz w:val="24"/>
              </w:rPr>
              <w:t>0</w:t>
            </w:r>
            <w:r>
              <w:rPr>
                <w:b/>
                <w:color w:val="000000" w:themeColor="text1"/>
                <w:sz w:val="24"/>
              </w:rPr>
              <w:t>.2</w:t>
            </w:r>
            <w:r>
              <w:rPr>
                <w:rFonts w:hint="eastAsia"/>
                <w:b/>
                <w:color w:val="000000" w:themeColor="text1"/>
                <w:sz w:val="24"/>
              </w:rPr>
              <w:t xml:space="preserve">  </w:t>
            </w:r>
            <w:r>
              <w:rPr>
                <w:rFonts w:hint="eastAsia"/>
                <w:color w:val="000000" w:themeColor="text1"/>
                <w:sz w:val="24"/>
              </w:rPr>
              <w:t>灌区规划应进行国民经济评价，必要时进行初步财务分析，初步测算灌区年供水成本，提出维持工程正常运行所需的资金来源。</w:t>
            </w:r>
          </w:p>
        </w:tc>
      </w:tr>
      <w:tr w:rsidR="00FC369E" w14:paraId="0904AB45" w14:textId="77777777" w:rsidTr="00D30593">
        <w:trPr>
          <w:trHeight w:val="819"/>
          <w:jc w:val="center"/>
        </w:trPr>
        <w:tc>
          <w:tcPr>
            <w:tcW w:w="2517" w:type="pct"/>
            <w:shd w:val="clear" w:color="auto" w:fill="auto"/>
            <w:vAlign w:val="center"/>
          </w:tcPr>
          <w:p w14:paraId="71B2130C" w14:textId="77777777" w:rsidR="00FC369E" w:rsidRDefault="00FC369E" w:rsidP="00FC369E">
            <w:pPr>
              <w:rPr>
                <w:b/>
                <w:color w:val="000000" w:themeColor="text1"/>
                <w:sz w:val="24"/>
                <w:bdr w:val="single" w:sz="4" w:space="0" w:color="auto"/>
              </w:rPr>
            </w:pPr>
          </w:p>
        </w:tc>
        <w:tc>
          <w:tcPr>
            <w:tcW w:w="2483" w:type="pct"/>
            <w:shd w:val="clear" w:color="auto" w:fill="auto"/>
            <w:vAlign w:val="center"/>
          </w:tcPr>
          <w:p w14:paraId="5791A21A" w14:textId="77777777" w:rsidR="00FC369E" w:rsidRDefault="00FC369E" w:rsidP="00FC369E">
            <w:pPr>
              <w:rPr>
                <w:b/>
                <w:color w:val="000000" w:themeColor="text1"/>
                <w:sz w:val="24"/>
              </w:rPr>
            </w:pPr>
            <w:r>
              <w:rPr>
                <w:rFonts w:hint="eastAsia"/>
                <w:b/>
                <w:color w:val="000000" w:themeColor="text1"/>
                <w:sz w:val="24"/>
              </w:rPr>
              <w:t>1</w:t>
            </w:r>
            <w:r>
              <w:rPr>
                <w:b/>
                <w:color w:val="000000" w:themeColor="text1"/>
                <w:sz w:val="24"/>
              </w:rPr>
              <w:t>2A.</w:t>
            </w:r>
            <w:r>
              <w:rPr>
                <w:rFonts w:hint="eastAsia"/>
                <w:b/>
                <w:color w:val="000000" w:themeColor="text1"/>
                <w:sz w:val="24"/>
              </w:rPr>
              <w:t>0</w:t>
            </w:r>
            <w:r>
              <w:rPr>
                <w:b/>
                <w:color w:val="000000" w:themeColor="text1"/>
                <w:sz w:val="24"/>
              </w:rPr>
              <w:t>.3</w:t>
            </w:r>
            <w:r>
              <w:rPr>
                <w:rFonts w:hint="eastAsia"/>
                <w:b/>
                <w:color w:val="000000" w:themeColor="text1"/>
                <w:sz w:val="24"/>
              </w:rPr>
              <w:t xml:space="preserve">  </w:t>
            </w:r>
            <w:r>
              <w:rPr>
                <w:rFonts w:hint="eastAsia"/>
                <w:color w:val="000000" w:themeColor="text1"/>
                <w:sz w:val="24"/>
              </w:rPr>
              <w:t>国民经济评价的费用和效益等计算方法应按照</w:t>
            </w:r>
            <w:proofErr w:type="gramStart"/>
            <w:r>
              <w:rPr>
                <w:rFonts w:hint="eastAsia"/>
                <w:color w:val="000000" w:themeColor="text1"/>
                <w:sz w:val="24"/>
              </w:rPr>
              <w:t>现行行业</w:t>
            </w:r>
            <w:proofErr w:type="gramEnd"/>
            <w:r>
              <w:rPr>
                <w:rFonts w:hint="eastAsia"/>
                <w:color w:val="000000" w:themeColor="text1"/>
                <w:sz w:val="24"/>
              </w:rPr>
              <w:t>标准《水利建设项目经济评价规范》</w:t>
            </w:r>
            <w:r>
              <w:rPr>
                <w:rFonts w:hint="eastAsia"/>
                <w:color w:val="000000" w:themeColor="text1"/>
                <w:sz w:val="24"/>
              </w:rPr>
              <w:t>S</w:t>
            </w:r>
            <w:r>
              <w:rPr>
                <w:color w:val="000000" w:themeColor="text1"/>
                <w:sz w:val="24"/>
              </w:rPr>
              <w:t>L72</w:t>
            </w:r>
            <w:r>
              <w:rPr>
                <w:rFonts w:hint="eastAsia"/>
                <w:color w:val="000000" w:themeColor="text1"/>
                <w:sz w:val="24"/>
              </w:rPr>
              <w:t>执行。</w:t>
            </w:r>
          </w:p>
        </w:tc>
      </w:tr>
      <w:tr w:rsidR="00FC369E" w14:paraId="75BB72B0" w14:textId="77777777" w:rsidTr="00D30593">
        <w:trPr>
          <w:trHeight w:val="819"/>
          <w:jc w:val="center"/>
        </w:trPr>
        <w:tc>
          <w:tcPr>
            <w:tcW w:w="2517" w:type="pct"/>
            <w:shd w:val="clear" w:color="auto" w:fill="auto"/>
            <w:vAlign w:val="center"/>
          </w:tcPr>
          <w:p w14:paraId="132B3828" w14:textId="77777777" w:rsidR="00FC369E" w:rsidRPr="00A274C6" w:rsidRDefault="00FC369E" w:rsidP="00FC369E">
            <w:pPr>
              <w:jc w:val="center"/>
              <w:outlineLvl w:val="0"/>
              <w:rPr>
                <w:rFonts w:ascii="宋体" w:hAnsi="宋体"/>
                <w:color w:val="000000" w:themeColor="text1"/>
                <w:sz w:val="24"/>
              </w:rPr>
            </w:pPr>
            <w:r w:rsidRPr="00A274C6">
              <w:rPr>
                <w:rFonts w:eastAsia="黑体" w:hint="eastAsia"/>
                <w:color w:val="000000" w:themeColor="text1"/>
                <w:sz w:val="32"/>
                <w:szCs w:val="32"/>
              </w:rPr>
              <w:t>引用标准名录</w:t>
            </w:r>
          </w:p>
        </w:tc>
        <w:tc>
          <w:tcPr>
            <w:tcW w:w="2483" w:type="pct"/>
            <w:shd w:val="clear" w:color="auto" w:fill="auto"/>
            <w:vAlign w:val="center"/>
          </w:tcPr>
          <w:p w14:paraId="7C1611F2" w14:textId="77777777" w:rsidR="00FC369E" w:rsidRPr="00A274C6" w:rsidRDefault="00FC369E" w:rsidP="00FC369E">
            <w:pPr>
              <w:jc w:val="center"/>
              <w:outlineLvl w:val="0"/>
              <w:rPr>
                <w:rFonts w:ascii="宋体" w:hAnsi="宋体"/>
                <w:color w:val="000000" w:themeColor="text1"/>
                <w:sz w:val="24"/>
              </w:rPr>
            </w:pPr>
            <w:r w:rsidRPr="00A274C6">
              <w:rPr>
                <w:rFonts w:eastAsia="黑体" w:hint="eastAsia"/>
                <w:color w:val="000000" w:themeColor="text1"/>
                <w:sz w:val="32"/>
                <w:szCs w:val="32"/>
              </w:rPr>
              <w:t>引用标准名录</w:t>
            </w:r>
          </w:p>
        </w:tc>
      </w:tr>
      <w:tr w:rsidR="00FC369E" w14:paraId="2516CED5" w14:textId="77777777" w:rsidTr="00D30593">
        <w:trPr>
          <w:trHeight w:val="1648"/>
          <w:jc w:val="center"/>
        </w:trPr>
        <w:tc>
          <w:tcPr>
            <w:tcW w:w="2517" w:type="pct"/>
            <w:shd w:val="clear" w:color="auto" w:fill="auto"/>
            <w:vAlign w:val="center"/>
          </w:tcPr>
          <w:p w14:paraId="332BBADB" w14:textId="77777777" w:rsidR="00FC369E" w:rsidRPr="008D7B6C" w:rsidRDefault="00FC369E" w:rsidP="00FC369E">
            <w:r w:rsidRPr="00A274C6">
              <w:rPr>
                <w:rFonts w:hint="eastAsia"/>
                <w:color w:val="000000" w:themeColor="text1"/>
                <w:sz w:val="24"/>
              </w:rPr>
              <w:t>《灌溉与排水工程设计</w:t>
            </w:r>
            <w:r w:rsidRPr="009C2FEE">
              <w:rPr>
                <w:rFonts w:hint="eastAsia"/>
                <w:color w:val="000000" w:themeColor="text1"/>
                <w:sz w:val="24"/>
                <w:bdr w:val="single" w:sz="4" w:space="0" w:color="auto"/>
              </w:rPr>
              <w:t>规范</w:t>
            </w:r>
            <w:r w:rsidRPr="00A274C6">
              <w:rPr>
                <w:rFonts w:hint="eastAsia"/>
                <w:color w:val="000000" w:themeColor="text1"/>
                <w:sz w:val="24"/>
              </w:rPr>
              <w:t>》</w:t>
            </w:r>
            <w:r w:rsidRPr="00A274C6">
              <w:rPr>
                <w:rFonts w:hint="eastAsia"/>
                <w:color w:val="000000" w:themeColor="text1"/>
                <w:sz w:val="24"/>
              </w:rPr>
              <w:t>GB50288</w:t>
            </w:r>
          </w:p>
        </w:tc>
        <w:tc>
          <w:tcPr>
            <w:tcW w:w="2483" w:type="pct"/>
            <w:shd w:val="clear" w:color="auto" w:fill="auto"/>
            <w:vAlign w:val="center"/>
          </w:tcPr>
          <w:p w14:paraId="2FAC3335" w14:textId="77777777" w:rsidR="00FC369E" w:rsidRPr="00BA3C18" w:rsidRDefault="00FC369E" w:rsidP="00FC369E">
            <w:pPr>
              <w:rPr>
                <w:color w:val="000000" w:themeColor="text1"/>
                <w:sz w:val="24"/>
              </w:rPr>
            </w:pPr>
            <w:r w:rsidRPr="00BA3C18">
              <w:rPr>
                <w:rFonts w:hint="eastAsia"/>
                <w:color w:val="000000" w:themeColor="text1"/>
                <w:sz w:val="24"/>
              </w:rPr>
              <w:t>《灌溉与排水工程设计</w:t>
            </w:r>
            <w:r w:rsidRPr="009C2FEE">
              <w:rPr>
                <w:rFonts w:hint="eastAsia"/>
                <w:color w:val="000000" w:themeColor="text1"/>
                <w:sz w:val="24"/>
                <w:u w:val="single"/>
              </w:rPr>
              <w:t>标准</w:t>
            </w:r>
            <w:r w:rsidRPr="00BA3C18">
              <w:rPr>
                <w:rFonts w:hint="eastAsia"/>
                <w:color w:val="000000" w:themeColor="text1"/>
                <w:sz w:val="24"/>
              </w:rPr>
              <w:t>》</w:t>
            </w:r>
            <w:r w:rsidRPr="00BA3C18">
              <w:rPr>
                <w:rFonts w:hint="eastAsia"/>
                <w:color w:val="000000" w:themeColor="text1"/>
                <w:sz w:val="24"/>
              </w:rPr>
              <w:t>GB50288</w:t>
            </w:r>
          </w:p>
          <w:p w14:paraId="7C355550" w14:textId="77777777" w:rsidR="00FC369E" w:rsidRPr="00BA3C18" w:rsidRDefault="00FC369E" w:rsidP="00FC369E">
            <w:pPr>
              <w:rPr>
                <w:color w:val="000000" w:themeColor="text1"/>
                <w:sz w:val="24"/>
              </w:rPr>
            </w:pPr>
            <w:r w:rsidRPr="00FC369E">
              <w:rPr>
                <w:rFonts w:hint="eastAsia"/>
                <w:color w:val="000000" w:themeColor="text1"/>
                <w:sz w:val="24"/>
                <w:u w:val="single"/>
              </w:rPr>
              <w:t>《水利建设项目经济评价规范》</w:t>
            </w:r>
            <w:r w:rsidRPr="00FC369E">
              <w:rPr>
                <w:rFonts w:hint="eastAsia"/>
                <w:color w:val="000000" w:themeColor="text1"/>
                <w:sz w:val="24"/>
                <w:u w:val="single"/>
              </w:rPr>
              <w:t>SL72-2013</w:t>
            </w:r>
          </w:p>
        </w:tc>
      </w:tr>
    </w:tbl>
    <w:p w14:paraId="77098317" w14:textId="77777777" w:rsidR="00A274C6" w:rsidRPr="005C0B2F" w:rsidRDefault="00A274C6" w:rsidP="005C0B2F">
      <w:pPr>
        <w:rPr>
          <w:szCs w:val="21"/>
        </w:rPr>
        <w:sectPr w:rsidR="00A274C6" w:rsidRPr="005C0B2F" w:rsidSect="00FC369E">
          <w:pgSz w:w="11906" w:h="16838"/>
          <w:pgMar w:top="1440" w:right="1588" w:bottom="1440" w:left="1588" w:header="851" w:footer="992" w:gutter="0"/>
          <w:cols w:space="425"/>
          <w:docGrid w:type="lines" w:linePitch="312"/>
        </w:sectPr>
      </w:pPr>
    </w:p>
    <w:p w14:paraId="42F6EEA9" w14:textId="77777777" w:rsidR="00BE14C0" w:rsidRDefault="00BE14C0">
      <w:pPr>
        <w:jc w:val="center"/>
        <w:rPr>
          <w:b/>
          <w:bCs/>
          <w:color w:val="000000" w:themeColor="text1"/>
          <w:sz w:val="36"/>
        </w:rPr>
      </w:pPr>
    </w:p>
    <w:p w14:paraId="162E930D" w14:textId="77777777" w:rsidR="00BE14C0" w:rsidRDefault="00BE14C0">
      <w:pPr>
        <w:jc w:val="center"/>
        <w:rPr>
          <w:b/>
          <w:bCs/>
          <w:color w:val="000000" w:themeColor="text1"/>
          <w:sz w:val="36"/>
        </w:rPr>
      </w:pPr>
    </w:p>
    <w:p w14:paraId="13CC2268" w14:textId="77777777" w:rsidR="00BE14C0" w:rsidRDefault="00BE14C0">
      <w:pPr>
        <w:jc w:val="center"/>
        <w:rPr>
          <w:b/>
          <w:bCs/>
          <w:color w:val="000000" w:themeColor="text1"/>
          <w:sz w:val="36"/>
        </w:rPr>
      </w:pPr>
    </w:p>
    <w:p w14:paraId="1950AA9A" w14:textId="77777777" w:rsidR="00BE14C0" w:rsidRDefault="008777AA">
      <w:pPr>
        <w:jc w:val="center"/>
        <w:rPr>
          <w:b/>
          <w:bCs/>
          <w:color w:val="000000" w:themeColor="text1"/>
          <w:sz w:val="36"/>
        </w:rPr>
      </w:pPr>
      <w:r>
        <w:rPr>
          <w:b/>
          <w:bCs/>
          <w:color w:val="000000" w:themeColor="text1"/>
          <w:sz w:val="36"/>
        </w:rPr>
        <w:t>中华人民共和国国家标准</w:t>
      </w:r>
    </w:p>
    <w:p w14:paraId="46AD9FF9" w14:textId="77777777" w:rsidR="00BE14C0" w:rsidRDefault="00BE14C0">
      <w:pPr>
        <w:jc w:val="center"/>
        <w:rPr>
          <w:color w:val="000000" w:themeColor="text1"/>
          <w:sz w:val="44"/>
        </w:rPr>
      </w:pPr>
    </w:p>
    <w:p w14:paraId="0DDEFEFC" w14:textId="77777777" w:rsidR="00BE14C0" w:rsidRDefault="008777AA">
      <w:pPr>
        <w:spacing w:afterLines="100" w:after="312" w:line="520" w:lineRule="exact"/>
        <w:jc w:val="center"/>
        <w:outlineLvl w:val="0"/>
        <w:rPr>
          <w:rFonts w:eastAsia="黑体"/>
          <w:b/>
          <w:bCs/>
          <w:color w:val="000000" w:themeColor="text1"/>
          <w:sz w:val="52"/>
        </w:rPr>
      </w:pPr>
      <w:bookmarkStart w:id="15" w:name="_Toc43744660"/>
      <w:bookmarkStart w:id="16" w:name="_Toc88468333"/>
      <w:bookmarkStart w:id="17" w:name="_Toc43743845"/>
      <w:bookmarkStart w:id="18" w:name="_Toc43741899"/>
      <w:bookmarkStart w:id="19" w:name="_Toc43744300"/>
      <w:bookmarkStart w:id="20" w:name="_Toc43745069"/>
      <w:bookmarkStart w:id="21" w:name="_Toc86939824"/>
      <w:bookmarkStart w:id="22" w:name="_Toc88468426"/>
      <w:r>
        <w:rPr>
          <w:rFonts w:eastAsia="黑体"/>
          <w:b/>
          <w:bCs/>
          <w:color w:val="000000" w:themeColor="text1"/>
          <w:sz w:val="52"/>
        </w:rPr>
        <w:t>灌</w:t>
      </w:r>
      <w:r>
        <w:rPr>
          <w:rFonts w:eastAsia="黑体"/>
          <w:b/>
          <w:bCs/>
          <w:color w:val="000000" w:themeColor="text1"/>
          <w:sz w:val="52"/>
        </w:rPr>
        <w:t xml:space="preserve"> </w:t>
      </w:r>
      <w:r>
        <w:rPr>
          <w:rFonts w:eastAsia="黑体"/>
          <w:b/>
          <w:bCs/>
          <w:color w:val="000000" w:themeColor="text1"/>
          <w:sz w:val="52"/>
        </w:rPr>
        <w:t>区</w:t>
      </w:r>
      <w:r>
        <w:rPr>
          <w:rFonts w:eastAsia="黑体"/>
          <w:b/>
          <w:bCs/>
          <w:color w:val="000000" w:themeColor="text1"/>
          <w:sz w:val="52"/>
        </w:rPr>
        <w:t xml:space="preserve"> </w:t>
      </w:r>
      <w:proofErr w:type="gramStart"/>
      <w:r>
        <w:rPr>
          <w:rFonts w:eastAsia="黑体"/>
          <w:b/>
          <w:bCs/>
          <w:color w:val="000000" w:themeColor="text1"/>
          <w:sz w:val="52"/>
        </w:rPr>
        <w:t>规</w:t>
      </w:r>
      <w:proofErr w:type="gramEnd"/>
      <w:r>
        <w:rPr>
          <w:rFonts w:eastAsia="黑体"/>
          <w:b/>
          <w:bCs/>
          <w:color w:val="000000" w:themeColor="text1"/>
          <w:sz w:val="52"/>
        </w:rPr>
        <w:t xml:space="preserve"> </w:t>
      </w:r>
      <w:r>
        <w:rPr>
          <w:rFonts w:eastAsia="黑体"/>
          <w:b/>
          <w:bCs/>
          <w:color w:val="000000" w:themeColor="text1"/>
          <w:sz w:val="52"/>
        </w:rPr>
        <w:t>划</w:t>
      </w:r>
      <w:r>
        <w:rPr>
          <w:rFonts w:eastAsia="黑体"/>
          <w:b/>
          <w:bCs/>
          <w:color w:val="000000" w:themeColor="text1"/>
          <w:sz w:val="52"/>
        </w:rPr>
        <w:t xml:space="preserve"> </w:t>
      </w:r>
      <w:proofErr w:type="gramStart"/>
      <w:r>
        <w:rPr>
          <w:rFonts w:eastAsia="黑体"/>
          <w:b/>
          <w:bCs/>
          <w:color w:val="000000" w:themeColor="text1"/>
          <w:sz w:val="52"/>
        </w:rPr>
        <w:t>规</w:t>
      </w:r>
      <w:proofErr w:type="gramEnd"/>
      <w:r>
        <w:rPr>
          <w:rFonts w:eastAsia="黑体"/>
          <w:b/>
          <w:bCs/>
          <w:color w:val="000000" w:themeColor="text1"/>
          <w:sz w:val="52"/>
        </w:rPr>
        <w:t xml:space="preserve"> </w:t>
      </w:r>
      <w:proofErr w:type="gramStart"/>
      <w:r>
        <w:rPr>
          <w:rFonts w:eastAsia="黑体"/>
          <w:b/>
          <w:bCs/>
          <w:color w:val="000000" w:themeColor="text1"/>
          <w:sz w:val="52"/>
        </w:rPr>
        <w:t>范</w:t>
      </w:r>
      <w:bookmarkEnd w:id="15"/>
      <w:bookmarkEnd w:id="16"/>
      <w:bookmarkEnd w:id="17"/>
      <w:bookmarkEnd w:id="18"/>
      <w:bookmarkEnd w:id="19"/>
      <w:bookmarkEnd w:id="20"/>
      <w:bookmarkEnd w:id="21"/>
      <w:bookmarkEnd w:id="22"/>
      <w:proofErr w:type="gramEnd"/>
    </w:p>
    <w:p w14:paraId="3EE8AFC3" w14:textId="77777777" w:rsidR="00BE14C0" w:rsidRDefault="008777AA">
      <w:pPr>
        <w:spacing w:beforeLines="100" w:before="312" w:afterLines="100" w:after="312"/>
        <w:jc w:val="center"/>
        <w:rPr>
          <w:b/>
          <w:bCs/>
          <w:color w:val="000000" w:themeColor="text1"/>
          <w:sz w:val="44"/>
          <w:szCs w:val="44"/>
        </w:rPr>
      </w:pPr>
      <w:r>
        <w:rPr>
          <w:b/>
          <w:bCs/>
          <w:color w:val="000000" w:themeColor="text1"/>
          <w:sz w:val="44"/>
          <w:szCs w:val="44"/>
        </w:rPr>
        <w:t>GB</w:t>
      </w:r>
      <w:r>
        <w:rPr>
          <w:rFonts w:hint="eastAsia"/>
          <w:b/>
          <w:bCs/>
          <w:color w:val="000000" w:themeColor="text1"/>
          <w:sz w:val="44"/>
          <w:szCs w:val="44"/>
        </w:rPr>
        <w:t>/T</w:t>
      </w:r>
      <w:r>
        <w:rPr>
          <w:b/>
          <w:bCs/>
          <w:color w:val="000000" w:themeColor="text1"/>
          <w:sz w:val="44"/>
          <w:szCs w:val="44"/>
        </w:rPr>
        <w:t xml:space="preserve"> 50509—20××</w:t>
      </w:r>
    </w:p>
    <w:p w14:paraId="7FAB97BD" w14:textId="77777777" w:rsidR="00EE4F62" w:rsidRDefault="008777AA" w:rsidP="008714CD">
      <w:pPr>
        <w:spacing w:afterLines="100" w:after="312" w:line="520" w:lineRule="exact"/>
        <w:jc w:val="center"/>
        <w:outlineLvl w:val="0"/>
        <w:rPr>
          <w:b/>
          <w:bCs/>
          <w:color w:val="000000" w:themeColor="text1"/>
          <w:sz w:val="44"/>
          <w:szCs w:val="44"/>
        </w:rPr>
      </w:pPr>
      <w:bookmarkStart w:id="23" w:name="_Toc43744661"/>
      <w:bookmarkStart w:id="24" w:name="_Toc43745070"/>
      <w:bookmarkStart w:id="25" w:name="_Toc88468334"/>
      <w:bookmarkStart w:id="26" w:name="_Toc43744301"/>
      <w:bookmarkStart w:id="27" w:name="_Toc43741900"/>
      <w:bookmarkStart w:id="28" w:name="_Toc88468427"/>
      <w:bookmarkStart w:id="29" w:name="_Toc43743846"/>
      <w:r>
        <w:rPr>
          <w:b/>
          <w:bCs/>
          <w:color w:val="000000" w:themeColor="text1"/>
          <w:sz w:val="44"/>
          <w:szCs w:val="44"/>
        </w:rPr>
        <w:t>条</w:t>
      </w:r>
      <w:r>
        <w:rPr>
          <w:b/>
          <w:bCs/>
          <w:color w:val="000000" w:themeColor="text1"/>
          <w:sz w:val="44"/>
          <w:szCs w:val="44"/>
        </w:rPr>
        <w:t xml:space="preserve"> </w:t>
      </w:r>
      <w:r>
        <w:rPr>
          <w:b/>
          <w:bCs/>
          <w:color w:val="000000" w:themeColor="text1"/>
          <w:sz w:val="44"/>
          <w:szCs w:val="44"/>
        </w:rPr>
        <w:t>文</w:t>
      </w:r>
      <w:r>
        <w:rPr>
          <w:b/>
          <w:bCs/>
          <w:color w:val="000000" w:themeColor="text1"/>
          <w:sz w:val="44"/>
          <w:szCs w:val="44"/>
        </w:rPr>
        <w:t xml:space="preserve"> </w:t>
      </w:r>
      <w:r>
        <w:rPr>
          <w:b/>
          <w:bCs/>
          <w:color w:val="000000" w:themeColor="text1"/>
          <w:sz w:val="44"/>
          <w:szCs w:val="44"/>
        </w:rPr>
        <w:t>说</w:t>
      </w:r>
      <w:r>
        <w:rPr>
          <w:b/>
          <w:bCs/>
          <w:color w:val="000000" w:themeColor="text1"/>
          <w:sz w:val="44"/>
          <w:szCs w:val="44"/>
        </w:rPr>
        <w:t xml:space="preserve"> </w:t>
      </w:r>
      <w:r>
        <w:rPr>
          <w:b/>
          <w:bCs/>
          <w:color w:val="000000" w:themeColor="text1"/>
          <w:sz w:val="44"/>
          <w:szCs w:val="44"/>
        </w:rPr>
        <w:t>明</w:t>
      </w:r>
      <w:bookmarkEnd w:id="23"/>
      <w:bookmarkEnd w:id="24"/>
      <w:bookmarkEnd w:id="25"/>
      <w:bookmarkEnd w:id="26"/>
      <w:bookmarkEnd w:id="27"/>
      <w:bookmarkEnd w:id="28"/>
      <w:bookmarkEnd w:id="29"/>
    </w:p>
    <w:p w14:paraId="74E92DEF" w14:textId="77777777" w:rsidR="00EE4F62" w:rsidRDefault="00EE4F62">
      <w:pPr>
        <w:widowControl/>
        <w:jc w:val="left"/>
        <w:rPr>
          <w:b/>
          <w:bCs/>
          <w:color w:val="000000" w:themeColor="text1"/>
          <w:sz w:val="44"/>
          <w:szCs w:val="44"/>
        </w:rPr>
      </w:pPr>
      <w:r>
        <w:rPr>
          <w:b/>
          <w:bCs/>
          <w:color w:val="000000" w:themeColor="text1"/>
          <w:sz w:val="44"/>
          <w:szCs w:val="44"/>
        </w:rPr>
        <w:br w:type="page"/>
      </w:r>
    </w:p>
    <w:p w14:paraId="309428D4" w14:textId="77777777" w:rsidR="005B18AC" w:rsidRDefault="005B18AC" w:rsidP="008714CD">
      <w:pPr>
        <w:spacing w:afterLines="100" w:after="312" w:line="520" w:lineRule="exact"/>
        <w:jc w:val="center"/>
        <w:outlineLvl w:val="0"/>
        <w:rPr>
          <w:b/>
          <w:bCs/>
          <w:color w:val="000000" w:themeColor="text1"/>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278"/>
      </w:tblGrid>
      <w:tr w:rsidR="006510E7" w14:paraId="3B2DEC62" w14:textId="77777777" w:rsidTr="002B232B">
        <w:trPr>
          <w:trHeight w:val="671"/>
          <w:tblHeader/>
          <w:jc w:val="center"/>
        </w:trPr>
        <w:tc>
          <w:tcPr>
            <w:tcW w:w="2547" w:type="pct"/>
            <w:shd w:val="clear" w:color="auto" w:fill="auto"/>
            <w:vAlign w:val="center"/>
          </w:tcPr>
          <w:p w14:paraId="3EEF225C" w14:textId="77777777" w:rsidR="006510E7" w:rsidRDefault="005B18AC" w:rsidP="002B232B">
            <w:pPr>
              <w:jc w:val="center"/>
              <w:outlineLvl w:val="0"/>
              <w:rPr>
                <w:rFonts w:ascii="宋体" w:hAnsi="宋体"/>
                <w:color w:val="000000" w:themeColor="text1"/>
                <w:sz w:val="24"/>
              </w:rPr>
            </w:pPr>
            <w:r>
              <w:rPr>
                <w:b/>
                <w:bCs/>
                <w:color w:val="000000" w:themeColor="text1"/>
                <w:sz w:val="44"/>
                <w:szCs w:val="44"/>
              </w:rPr>
              <w:br w:type="page"/>
            </w:r>
            <w:r w:rsidR="006510E7">
              <w:rPr>
                <w:rFonts w:ascii="宋体" w:hAnsi="宋体" w:hint="eastAsia"/>
                <w:color w:val="000000" w:themeColor="text1"/>
                <w:sz w:val="24"/>
              </w:rPr>
              <w:t>现行规范条文</w:t>
            </w:r>
            <w:r>
              <w:rPr>
                <w:rFonts w:ascii="宋体" w:hAnsi="宋体" w:hint="eastAsia"/>
                <w:color w:val="000000" w:themeColor="text1"/>
                <w:sz w:val="24"/>
              </w:rPr>
              <w:t>说明</w:t>
            </w:r>
          </w:p>
        </w:tc>
        <w:tc>
          <w:tcPr>
            <w:tcW w:w="2453" w:type="pct"/>
            <w:shd w:val="clear" w:color="auto" w:fill="auto"/>
            <w:vAlign w:val="center"/>
          </w:tcPr>
          <w:p w14:paraId="7705F8FD" w14:textId="77777777" w:rsidR="006510E7" w:rsidRDefault="006510E7" w:rsidP="002B232B">
            <w:pPr>
              <w:jc w:val="center"/>
              <w:outlineLvl w:val="0"/>
              <w:rPr>
                <w:rFonts w:ascii="宋体" w:hAnsi="宋体"/>
                <w:color w:val="000000" w:themeColor="text1"/>
                <w:sz w:val="24"/>
              </w:rPr>
            </w:pPr>
            <w:r>
              <w:rPr>
                <w:rFonts w:ascii="宋体" w:hAnsi="宋体" w:hint="eastAsia"/>
                <w:color w:val="000000" w:themeColor="text1"/>
                <w:sz w:val="24"/>
              </w:rPr>
              <w:t>修订征求意见稿</w:t>
            </w:r>
          </w:p>
        </w:tc>
      </w:tr>
      <w:tr w:rsidR="00EE4F62" w14:paraId="3B747D41" w14:textId="77777777" w:rsidTr="002B232B">
        <w:trPr>
          <w:trHeight w:val="781"/>
          <w:jc w:val="center"/>
        </w:trPr>
        <w:tc>
          <w:tcPr>
            <w:tcW w:w="2547" w:type="pct"/>
            <w:shd w:val="clear" w:color="auto" w:fill="auto"/>
            <w:vAlign w:val="center"/>
          </w:tcPr>
          <w:p w14:paraId="6BD249C9" w14:textId="77777777" w:rsidR="00EE4F62" w:rsidRPr="00A274C6" w:rsidRDefault="00EE4F62" w:rsidP="00EE4F62">
            <w:pPr>
              <w:jc w:val="center"/>
              <w:outlineLvl w:val="0"/>
              <w:rPr>
                <w:rFonts w:ascii="宋体" w:hAnsi="宋体"/>
                <w:sz w:val="24"/>
              </w:rPr>
            </w:pPr>
            <w:r w:rsidRPr="0054601C">
              <w:rPr>
                <w:rFonts w:eastAsia="黑体"/>
                <w:color w:val="000000" w:themeColor="text1"/>
                <w:sz w:val="32"/>
                <w:szCs w:val="32"/>
              </w:rPr>
              <w:t>4</w:t>
            </w:r>
            <w:r w:rsidRPr="0054601C">
              <w:rPr>
                <w:rFonts w:eastAsia="黑体" w:hint="eastAsia"/>
                <w:color w:val="000000" w:themeColor="text1"/>
                <w:sz w:val="32"/>
                <w:szCs w:val="32"/>
              </w:rPr>
              <w:t>水土资源及利用现状分析评价</w:t>
            </w:r>
          </w:p>
        </w:tc>
        <w:tc>
          <w:tcPr>
            <w:tcW w:w="2453" w:type="pct"/>
            <w:shd w:val="clear" w:color="auto" w:fill="auto"/>
            <w:vAlign w:val="center"/>
          </w:tcPr>
          <w:p w14:paraId="7D658A38" w14:textId="77777777" w:rsidR="00EE4F62" w:rsidRPr="00A274C6" w:rsidRDefault="00EE4F62" w:rsidP="00EE4F62">
            <w:pPr>
              <w:jc w:val="center"/>
              <w:outlineLvl w:val="0"/>
              <w:rPr>
                <w:rFonts w:ascii="宋体" w:hAnsi="宋体"/>
                <w:color w:val="000000" w:themeColor="text1"/>
                <w:sz w:val="24"/>
              </w:rPr>
            </w:pPr>
            <w:r>
              <w:rPr>
                <w:rFonts w:eastAsia="黑体"/>
                <w:color w:val="000000" w:themeColor="text1"/>
                <w:sz w:val="32"/>
                <w:szCs w:val="32"/>
              </w:rPr>
              <w:t>4</w:t>
            </w:r>
            <w:r w:rsidRPr="00AA7342">
              <w:rPr>
                <w:rFonts w:eastAsia="黑体" w:hint="eastAsia"/>
                <w:color w:val="000000" w:themeColor="text1"/>
                <w:sz w:val="32"/>
                <w:szCs w:val="32"/>
              </w:rPr>
              <w:t>水土资源及利用现状分析评价</w:t>
            </w:r>
          </w:p>
        </w:tc>
      </w:tr>
      <w:tr w:rsidR="00EE4F62" w14:paraId="672F1E56" w14:textId="77777777" w:rsidTr="002B232B">
        <w:trPr>
          <w:trHeight w:val="781"/>
          <w:jc w:val="center"/>
        </w:trPr>
        <w:tc>
          <w:tcPr>
            <w:tcW w:w="2547" w:type="pct"/>
            <w:shd w:val="clear" w:color="auto" w:fill="auto"/>
            <w:vAlign w:val="center"/>
          </w:tcPr>
          <w:p w14:paraId="7EF60AA4" w14:textId="77777777" w:rsidR="00EE4F62" w:rsidRPr="00AA7342" w:rsidRDefault="00EE4F62" w:rsidP="00EE4F62">
            <w:pPr>
              <w:adjustRightInd w:val="0"/>
              <w:snapToGrid w:val="0"/>
              <w:spacing w:beforeLines="30" w:before="93" w:line="360" w:lineRule="auto"/>
              <w:ind w:firstLineChars="200" w:firstLine="482"/>
              <w:rPr>
                <w:color w:val="000000" w:themeColor="text1"/>
                <w:sz w:val="24"/>
              </w:rPr>
            </w:pPr>
            <w:r w:rsidRPr="00A5560F">
              <w:rPr>
                <w:rFonts w:hint="eastAsia"/>
                <w:b/>
                <w:color w:val="000000" w:themeColor="text1"/>
                <w:sz w:val="24"/>
              </w:rPr>
              <w:t>4.1.3</w:t>
            </w:r>
            <w:r w:rsidRPr="00AA7342">
              <w:rPr>
                <w:rFonts w:hint="eastAsia"/>
                <w:color w:val="000000" w:themeColor="text1"/>
                <w:sz w:val="24"/>
              </w:rPr>
              <w:t xml:space="preserve">  </w:t>
            </w:r>
          </w:p>
          <w:p w14:paraId="40032239" w14:textId="77777777" w:rsidR="00EE4F62" w:rsidRDefault="00EE4F62" w:rsidP="00EE4F62">
            <w:pPr>
              <w:adjustRightInd w:val="0"/>
              <w:snapToGrid w:val="0"/>
              <w:spacing w:beforeLines="30" w:before="93" w:line="360" w:lineRule="auto"/>
              <w:ind w:firstLineChars="200" w:firstLine="480"/>
              <w:rPr>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p w14:paraId="5344CD3B" w14:textId="77777777" w:rsidR="00EE4F62" w:rsidRDefault="00EE4F62" w:rsidP="00EE4F62">
            <w:pPr>
              <w:adjustRightInd w:val="0"/>
              <w:snapToGrid w:val="0"/>
              <w:spacing w:beforeLines="30" w:before="93" w:line="360" w:lineRule="auto"/>
              <w:ind w:firstLineChars="200" w:firstLine="480"/>
              <w:rPr>
                <w:color w:val="000000" w:themeColor="text1"/>
                <w:sz w:val="24"/>
              </w:rPr>
            </w:pPr>
            <w:r w:rsidRPr="00AA7342">
              <w:rPr>
                <w:rFonts w:hint="eastAsia"/>
                <w:color w:val="000000" w:themeColor="text1"/>
                <w:sz w:val="24"/>
              </w:rPr>
              <w:t>灌区现状供需水平衡分析以现状水平年的社会经济指标和工程条件为依据，对不合理的用水量进行必要的修正与调整。</w:t>
            </w:r>
          </w:p>
          <w:p w14:paraId="11823930"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4BD8975E"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4F33BC13"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0EC31752"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6D626646"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72FA8230"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0F6167E6"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26DB8ACB"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4F6855FA"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70B7358E"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3F8E6B57"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55B8D207"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2E5E4630"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71B76BA3"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24A94201"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0C55E886"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rPr>
            </w:pPr>
          </w:p>
          <w:p w14:paraId="56C60D15" w14:textId="77777777" w:rsidR="00EE4F62" w:rsidRDefault="00EE4F62" w:rsidP="00EE4F62">
            <w:pPr>
              <w:adjustRightInd w:val="0"/>
              <w:snapToGrid w:val="0"/>
              <w:spacing w:beforeLines="30" w:before="93" w:line="360" w:lineRule="auto"/>
              <w:ind w:firstLineChars="200" w:firstLine="480"/>
              <w:rPr>
                <w:color w:val="000000" w:themeColor="text1"/>
                <w:sz w:val="24"/>
              </w:rPr>
            </w:pPr>
          </w:p>
          <w:p w14:paraId="06F0C582" w14:textId="77777777" w:rsidR="00EE4F62" w:rsidRDefault="00EE4F62" w:rsidP="00EE4F62">
            <w:pPr>
              <w:adjustRightInd w:val="0"/>
              <w:snapToGrid w:val="0"/>
              <w:spacing w:beforeLines="30" w:before="93" w:line="360" w:lineRule="auto"/>
              <w:ind w:firstLineChars="200" w:firstLine="480"/>
              <w:rPr>
                <w:color w:val="000000" w:themeColor="text1"/>
                <w:sz w:val="24"/>
              </w:rPr>
            </w:pPr>
            <w:r w:rsidRPr="00AA7342">
              <w:rPr>
                <w:rFonts w:hint="eastAsia"/>
                <w:color w:val="000000" w:themeColor="text1"/>
                <w:sz w:val="24"/>
              </w:rPr>
              <w:t>水资源开发利用对环境影响的分析主要</w:t>
            </w:r>
            <w:proofErr w:type="gramStart"/>
            <w:r w:rsidRPr="00AA7342">
              <w:rPr>
                <w:rFonts w:hint="eastAsia"/>
                <w:color w:val="000000" w:themeColor="text1"/>
                <w:sz w:val="24"/>
              </w:rPr>
              <w:t>分析因</w:t>
            </w:r>
            <w:proofErr w:type="gramEnd"/>
            <w:r w:rsidRPr="00AA7342">
              <w:rPr>
                <w:rFonts w:hint="eastAsia"/>
                <w:color w:val="000000" w:themeColor="text1"/>
                <w:sz w:val="24"/>
              </w:rPr>
              <w:t>水资源开发利用造成的水体污染、河道退化、河道断流、湖泊（水库）萎缩、次生盐碱化、沼泽化、地下水超采漏斗、地面沉降、岩溶塌陷、海（咸）水入侵、沙（荒）</w:t>
            </w:r>
            <w:proofErr w:type="gramStart"/>
            <w:r w:rsidRPr="00AA7342">
              <w:rPr>
                <w:rFonts w:hint="eastAsia"/>
                <w:color w:val="000000" w:themeColor="text1"/>
                <w:sz w:val="24"/>
              </w:rPr>
              <w:t>漠</w:t>
            </w:r>
            <w:proofErr w:type="gramEnd"/>
            <w:r w:rsidRPr="00AA7342">
              <w:rPr>
                <w:rFonts w:hint="eastAsia"/>
                <w:color w:val="000000" w:themeColor="text1"/>
                <w:sz w:val="24"/>
              </w:rPr>
              <w:t>化等方面的问题。</w:t>
            </w:r>
          </w:p>
          <w:p w14:paraId="5DD5CEC3" w14:textId="77777777" w:rsidR="00EE4F62" w:rsidRDefault="00EE4F62" w:rsidP="00EE4F62">
            <w:pPr>
              <w:adjustRightInd w:val="0"/>
              <w:snapToGrid w:val="0"/>
              <w:spacing w:beforeLines="30" w:before="93" w:line="360" w:lineRule="auto"/>
              <w:ind w:firstLineChars="200" w:firstLine="480"/>
              <w:rPr>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p w14:paraId="6E69F411" w14:textId="77777777" w:rsidR="00EE4F62" w:rsidRPr="008D7B6C" w:rsidRDefault="00EE4F62" w:rsidP="00EE4F62">
            <w:pPr>
              <w:adjustRightInd w:val="0"/>
              <w:snapToGrid w:val="0"/>
              <w:spacing w:beforeLines="30" w:before="93" w:line="360" w:lineRule="auto"/>
              <w:ind w:firstLineChars="200" w:firstLine="420"/>
            </w:pPr>
          </w:p>
        </w:tc>
        <w:tc>
          <w:tcPr>
            <w:tcW w:w="2453" w:type="pct"/>
            <w:shd w:val="clear" w:color="auto" w:fill="auto"/>
            <w:vAlign w:val="center"/>
          </w:tcPr>
          <w:p w14:paraId="71C51939" w14:textId="77777777" w:rsidR="00EE4F62" w:rsidRPr="00AA7342" w:rsidRDefault="00EE4F62" w:rsidP="00EE4F62">
            <w:pPr>
              <w:adjustRightInd w:val="0"/>
              <w:snapToGrid w:val="0"/>
              <w:spacing w:beforeLines="30" w:before="93" w:line="360" w:lineRule="auto"/>
              <w:ind w:firstLineChars="200" w:firstLine="482"/>
              <w:rPr>
                <w:color w:val="000000" w:themeColor="text1"/>
                <w:sz w:val="24"/>
              </w:rPr>
            </w:pPr>
            <w:r w:rsidRPr="00A5560F">
              <w:rPr>
                <w:rFonts w:hint="eastAsia"/>
                <w:b/>
                <w:color w:val="000000" w:themeColor="text1"/>
                <w:sz w:val="24"/>
              </w:rPr>
              <w:lastRenderedPageBreak/>
              <w:t>4.1.3</w:t>
            </w:r>
            <w:r w:rsidRPr="00AA7342">
              <w:rPr>
                <w:rFonts w:hint="eastAsia"/>
                <w:color w:val="000000" w:themeColor="text1"/>
                <w:sz w:val="24"/>
              </w:rPr>
              <w:t xml:space="preserve">  </w:t>
            </w:r>
          </w:p>
          <w:p w14:paraId="31659306"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rPr>
            </w:pPr>
            <w:r w:rsidRPr="00AA7342">
              <w:rPr>
                <w:rFonts w:hint="eastAsia"/>
                <w:color w:val="000000" w:themeColor="text1"/>
                <w:sz w:val="24"/>
              </w:rPr>
              <w:t>灌区现状供需水平衡分析以现状水平年的社会经济指标和工程条件为依据，对不合理的用水量进行必要的修正与调整。</w:t>
            </w:r>
          </w:p>
          <w:p w14:paraId="20C615A3"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u w:val="single"/>
              </w:rPr>
            </w:pPr>
            <w:r w:rsidRPr="00AA7342">
              <w:rPr>
                <w:rFonts w:hint="eastAsia"/>
                <w:color w:val="000000" w:themeColor="text1"/>
                <w:sz w:val="24"/>
                <w:u w:val="single"/>
              </w:rPr>
              <w:t>灌区用水统计口径</w:t>
            </w:r>
            <w:proofErr w:type="gramStart"/>
            <w:r w:rsidRPr="00AA7342">
              <w:rPr>
                <w:rFonts w:hint="eastAsia"/>
                <w:color w:val="000000" w:themeColor="text1"/>
                <w:sz w:val="24"/>
                <w:u w:val="single"/>
              </w:rPr>
              <w:t>宜按照</w:t>
            </w:r>
            <w:proofErr w:type="gramEnd"/>
            <w:r w:rsidRPr="00AA7342">
              <w:rPr>
                <w:rFonts w:hint="eastAsia"/>
                <w:color w:val="000000" w:themeColor="text1"/>
                <w:sz w:val="24"/>
                <w:u w:val="single"/>
              </w:rPr>
              <w:t>生活、生产和生态环境三大类划分。生活用水应包括城镇居民生活和农村居民生活用水。生产用水应包括各类产业的生产用水。其中第一产业用水分为农田灌溉和林牧渔业用水，应分别进行统计；第二产业用水分为工业用水和建筑业用水，其中工业用水应火（核）电工业、高用水工业和一般工业分别进行统计；第三产业不宜在分类统计用水量。生态环境用水分为河道内生态环境用水和河道外生态环境用水，应分别调查统计。河道外生态环境应包括维护生态环境功能用水和生态环境建设用水，并应按城镇和农村分别统计。并统计分析年用水总量增减变化及其用水结构变化状况，分析万元工业增加值用水定额、城镇生活用水定额、农村生活用水定额、畜牧</w:t>
            </w:r>
            <w:r w:rsidRPr="00AA7342">
              <w:rPr>
                <w:rFonts w:hint="eastAsia"/>
                <w:color w:val="000000" w:themeColor="text1"/>
                <w:sz w:val="24"/>
                <w:u w:val="single"/>
              </w:rPr>
              <w:lastRenderedPageBreak/>
              <w:t>业用水定额、农田灌溉定额等。</w:t>
            </w:r>
          </w:p>
          <w:p w14:paraId="6A38DA7D"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u w:val="single"/>
              </w:rPr>
            </w:pPr>
            <w:r w:rsidRPr="00AA7342">
              <w:rPr>
                <w:rFonts w:hint="eastAsia"/>
                <w:color w:val="000000" w:themeColor="text1"/>
                <w:sz w:val="24"/>
                <w:u w:val="single"/>
              </w:rPr>
              <w:t>灌区现状水资源供需水平衡分析以现状水平年的社会经济指标和工程条件为依据，对不合理的用水量进行必要的修正与调整。现状年供需分析应重点对现状缺水情况进行分析，包括缺水地区及分布、缺水时段与持续时间、缺水程度、缺水性质、缺水原因及其影响等。应通过对现状年的供需分析，进一步认识现状水资源开发利用存在的主要问题和水资源对于经济社会发展的制约和影响。</w:t>
            </w:r>
          </w:p>
          <w:p w14:paraId="2222EA2B"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rPr>
            </w:pPr>
            <w:r w:rsidRPr="00AA7342">
              <w:rPr>
                <w:rFonts w:hint="eastAsia"/>
                <w:color w:val="000000" w:themeColor="text1"/>
                <w:sz w:val="24"/>
              </w:rPr>
              <w:t>水资源开发利用对环境影响的分析主要</w:t>
            </w:r>
            <w:proofErr w:type="gramStart"/>
            <w:r w:rsidRPr="00AA7342">
              <w:rPr>
                <w:rFonts w:hint="eastAsia"/>
                <w:color w:val="000000" w:themeColor="text1"/>
                <w:sz w:val="24"/>
              </w:rPr>
              <w:t>分析因</w:t>
            </w:r>
            <w:proofErr w:type="gramEnd"/>
            <w:r w:rsidRPr="00AA7342">
              <w:rPr>
                <w:rFonts w:hint="eastAsia"/>
                <w:color w:val="000000" w:themeColor="text1"/>
                <w:sz w:val="24"/>
              </w:rPr>
              <w:t>水资源开发利用造成的水体污染、河道退化、河道断流、湖泊（水库）萎缩、次生盐碱化、沼泽化、地下水超采漏斗、地面沉降、岩溶塌陷、海（咸）水入侵、沙（荒）</w:t>
            </w:r>
            <w:proofErr w:type="gramStart"/>
            <w:r w:rsidRPr="00AA7342">
              <w:rPr>
                <w:rFonts w:hint="eastAsia"/>
                <w:color w:val="000000" w:themeColor="text1"/>
                <w:sz w:val="24"/>
              </w:rPr>
              <w:t>漠</w:t>
            </w:r>
            <w:proofErr w:type="gramEnd"/>
            <w:r w:rsidRPr="00AA7342">
              <w:rPr>
                <w:rFonts w:hint="eastAsia"/>
                <w:color w:val="000000" w:themeColor="text1"/>
                <w:sz w:val="24"/>
              </w:rPr>
              <w:t>化等方面的问题。</w:t>
            </w:r>
          </w:p>
          <w:p w14:paraId="307E37A8"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rPr>
            </w:pPr>
            <w:r w:rsidRPr="00AA7342">
              <w:rPr>
                <w:rFonts w:hint="eastAsia"/>
                <w:color w:val="000000" w:themeColor="text1"/>
                <w:sz w:val="24"/>
              </w:rPr>
              <w:t>水资源开发利用现状评价主要评价水资源利用中浪费程度、水资源利用效率、开发利用程度、供需状况、工程供水的可靠性、地下水开采利用程度及其合理性等内容。</w:t>
            </w:r>
          </w:p>
          <w:p w14:paraId="7529FF2C" w14:textId="77777777" w:rsidR="00EE4F62" w:rsidRPr="00AA7342" w:rsidRDefault="00EE4F62" w:rsidP="00EE4F62">
            <w:pPr>
              <w:adjustRightInd w:val="0"/>
              <w:snapToGrid w:val="0"/>
              <w:spacing w:beforeLines="30" w:before="93" w:line="360" w:lineRule="auto"/>
              <w:ind w:firstLineChars="200" w:firstLine="480"/>
              <w:rPr>
                <w:color w:val="000000" w:themeColor="text1"/>
                <w:sz w:val="24"/>
                <w:u w:val="single"/>
              </w:rPr>
            </w:pPr>
            <w:r w:rsidRPr="00AA7342">
              <w:rPr>
                <w:rFonts w:hint="eastAsia"/>
                <w:color w:val="000000" w:themeColor="text1"/>
                <w:sz w:val="24"/>
                <w:u w:val="single"/>
              </w:rPr>
              <w:t>区域用水管控指标落实情况主要介绍灌区所在流域和区域的最严格水资源管理“三条红线”控制指标、水资</w:t>
            </w:r>
            <w:r w:rsidRPr="00AA7342">
              <w:rPr>
                <w:rFonts w:hint="eastAsia"/>
                <w:color w:val="000000" w:themeColor="text1"/>
                <w:sz w:val="24"/>
                <w:u w:val="single"/>
              </w:rPr>
              <w:lastRenderedPageBreak/>
              <w:t>源开发利用红线和生态流量等用水管控指标及指标落实情况。介绍规划涉及的江河的水量分配方案（协议）中分配给规划所在区域的用水指标以及指标落实情况。根据区域用水管控指标，确定规划在水资源方面的前提和约束条件，分析规划的布局、规模、结构是否符合用水管控指标的要求。</w:t>
            </w:r>
          </w:p>
        </w:tc>
      </w:tr>
      <w:tr w:rsidR="00EE4F62" w14:paraId="6B68AC4D" w14:textId="77777777" w:rsidTr="002B232B">
        <w:trPr>
          <w:trHeight w:val="781"/>
          <w:jc w:val="center"/>
        </w:trPr>
        <w:tc>
          <w:tcPr>
            <w:tcW w:w="2547" w:type="pct"/>
            <w:shd w:val="clear" w:color="auto" w:fill="auto"/>
            <w:vAlign w:val="center"/>
          </w:tcPr>
          <w:p w14:paraId="15ABC40D" w14:textId="77777777" w:rsidR="00EE4F62" w:rsidRPr="00A5560F" w:rsidRDefault="00EE4F62" w:rsidP="00EE4F62">
            <w:pPr>
              <w:adjustRightInd w:val="0"/>
              <w:snapToGrid w:val="0"/>
              <w:spacing w:beforeLines="30" w:before="93" w:line="360" w:lineRule="auto"/>
              <w:ind w:firstLineChars="200" w:firstLine="482"/>
              <w:rPr>
                <w:b/>
                <w:color w:val="000000" w:themeColor="text1"/>
                <w:sz w:val="24"/>
              </w:rPr>
            </w:pPr>
          </w:p>
        </w:tc>
        <w:tc>
          <w:tcPr>
            <w:tcW w:w="2453" w:type="pct"/>
            <w:shd w:val="clear" w:color="auto" w:fill="auto"/>
            <w:vAlign w:val="center"/>
          </w:tcPr>
          <w:p w14:paraId="798CF565" w14:textId="77777777" w:rsidR="00EE4F62" w:rsidRPr="00A5560F" w:rsidRDefault="00EE4F62" w:rsidP="00EE4F62">
            <w:pPr>
              <w:adjustRightInd w:val="0"/>
              <w:snapToGrid w:val="0"/>
              <w:spacing w:beforeLines="30" w:before="93" w:line="360" w:lineRule="auto"/>
              <w:rPr>
                <w:color w:val="000000" w:themeColor="text1"/>
                <w:sz w:val="24"/>
              </w:rPr>
            </w:pPr>
            <w:r w:rsidRPr="00A5560F">
              <w:rPr>
                <w:rFonts w:hint="eastAsia"/>
                <w:b/>
                <w:color w:val="000000" w:themeColor="text1"/>
                <w:sz w:val="24"/>
              </w:rPr>
              <w:t>4.3.2</w:t>
            </w:r>
            <w:r w:rsidRPr="00A5560F">
              <w:rPr>
                <w:rFonts w:hint="eastAsia"/>
                <w:color w:val="000000" w:themeColor="text1"/>
                <w:sz w:val="24"/>
              </w:rPr>
              <w:t xml:space="preserve">  </w:t>
            </w:r>
            <w:r w:rsidRPr="00A5560F">
              <w:rPr>
                <w:rFonts w:hint="eastAsia"/>
                <w:color w:val="000000" w:themeColor="text1"/>
                <w:sz w:val="24"/>
              </w:rPr>
              <w:t>对农业用水户，在对灌溉面积、作物种植结构、实际用水量调查的基础上，结合水资源公报，可重点分析评价农业综合毛（净）灌水定额和灌溉水利用系数、渠系水利用系数、节水灌溉率等用水效率指标。</w:t>
            </w:r>
          </w:p>
          <w:p w14:paraId="2FAF1941" w14:textId="77777777" w:rsidR="00EE4F62" w:rsidRPr="00A5560F" w:rsidRDefault="00EE4F62" w:rsidP="00EE4F62">
            <w:pPr>
              <w:adjustRightInd w:val="0"/>
              <w:snapToGrid w:val="0"/>
              <w:spacing w:beforeLines="30" w:before="93" w:line="360" w:lineRule="auto"/>
              <w:ind w:firstLineChars="200" w:firstLine="480"/>
              <w:rPr>
                <w:color w:val="000000" w:themeColor="text1"/>
                <w:sz w:val="24"/>
              </w:rPr>
            </w:pPr>
            <w:r w:rsidRPr="00A5560F">
              <w:rPr>
                <w:rFonts w:hint="eastAsia"/>
                <w:color w:val="000000" w:themeColor="text1"/>
                <w:sz w:val="24"/>
              </w:rPr>
              <w:t>对非农业用水户，在对重要用水户实际用水量调查的基础上，结合水资源公报，可重点分析城乡生活、工业、第三产业及重点行业的用水定额和供水管网漏损率、工业用水重复利用率、节水器具普及率等用水效率指标。</w:t>
            </w:r>
          </w:p>
        </w:tc>
      </w:tr>
      <w:tr w:rsidR="00EE4F62" w14:paraId="42F69976" w14:textId="77777777" w:rsidTr="002B232B">
        <w:trPr>
          <w:trHeight w:val="781"/>
          <w:jc w:val="center"/>
        </w:trPr>
        <w:tc>
          <w:tcPr>
            <w:tcW w:w="2547" w:type="pct"/>
            <w:shd w:val="clear" w:color="auto" w:fill="auto"/>
            <w:vAlign w:val="center"/>
          </w:tcPr>
          <w:p w14:paraId="29A6F013" w14:textId="77777777" w:rsidR="00EE4F62" w:rsidRPr="00A274C6" w:rsidRDefault="00EE4F62" w:rsidP="00EE4F62">
            <w:pPr>
              <w:jc w:val="center"/>
              <w:outlineLvl w:val="0"/>
              <w:rPr>
                <w:rFonts w:ascii="宋体" w:hAnsi="宋体"/>
                <w:color w:val="000000" w:themeColor="text1"/>
                <w:sz w:val="24"/>
              </w:rPr>
            </w:pPr>
            <w:r w:rsidRPr="00461E3C">
              <w:rPr>
                <w:rFonts w:eastAsia="黑体" w:hint="eastAsia"/>
                <w:color w:val="000000" w:themeColor="text1"/>
                <w:sz w:val="32"/>
                <w:szCs w:val="32"/>
              </w:rPr>
              <w:t xml:space="preserve">5  </w:t>
            </w:r>
            <w:r w:rsidRPr="00461E3C">
              <w:rPr>
                <w:rFonts w:eastAsia="黑体" w:hint="eastAsia"/>
                <w:color w:val="000000" w:themeColor="text1"/>
                <w:sz w:val="32"/>
                <w:szCs w:val="32"/>
              </w:rPr>
              <w:t>水土资源平衡分析及水资源配置</w:t>
            </w:r>
          </w:p>
        </w:tc>
        <w:tc>
          <w:tcPr>
            <w:tcW w:w="2453" w:type="pct"/>
            <w:shd w:val="clear" w:color="auto" w:fill="auto"/>
            <w:vAlign w:val="center"/>
          </w:tcPr>
          <w:p w14:paraId="0454C42D" w14:textId="77777777" w:rsidR="00EE4F62" w:rsidRPr="00A274C6" w:rsidRDefault="00EE4F62" w:rsidP="00EE4F62">
            <w:pPr>
              <w:jc w:val="center"/>
              <w:outlineLvl w:val="0"/>
              <w:rPr>
                <w:rFonts w:ascii="宋体" w:hAnsi="宋体"/>
                <w:color w:val="000000" w:themeColor="text1"/>
                <w:sz w:val="24"/>
              </w:rPr>
            </w:pPr>
            <w:r w:rsidRPr="00461E3C">
              <w:rPr>
                <w:rFonts w:eastAsia="黑体" w:hint="eastAsia"/>
                <w:color w:val="000000" w:themeColor="text1"/>
                <w:sz w:val="32"/>
                <w:szCs w:val="32"/>
              </w:rPr>
              <w:t xml:space="preserve">5  </w:t>
            </w:r>
            <w:r w:rsidRPr="00461E3C">
              <w:rPr>
                <w:rFonts w:eastAsia="黑体" w:hint="eastAsia"/>
                <w:color w:val="000000" w:themeColor="text1"/>
                <w:sz w:val="32"/>
                <w:szCs w:val="32"/>
              </w:rPr>
              <w:t>水土资源平衡分析及水资源配置</w:t>
            </w:r>
          </w:p>
        </w:tc>
      </w:tr>
      <w:tr w:rsidR="00EE4F62" w14:paraId="47449F44" w14:textId="77777777" w:rsidTr="002B232B">
        <w:trPr>
          <w:trHeight w:val="781"/>
          <w:jc w:val="center"/>
        </w:trPr>
        <w:tc>
          <w:tcPr>
            <w:tcW w:w="2547" w:type="pct"/>
            <w:shd w:val="clear" w:color="auto" w:fill="auto"/>
            <w:vAlign w:val="center"/>
          </w:tcPr>
          <w:p w14:paraId="096A16AB" w14:textId="77777777" w:rsidR="00EE4F62" w:rsidRPr="00461E3C" w:rsidRDefault="00EE4F62" w:rsidP="00EE4F62">
            <w:pPr>
              <w:adjustRightInd w:val="0"/>
              <w:snapToGrid w:val="0"/>
              <w:spacing w:beforeLines="30" w:before="93" w:line="360" w:lineRule="auto"/>
              <w:jc w:val="center"/>
              <w:rPr>
                <w:b/>
                <w:color w:val="000000" w:themeColor="text1"/>
                <w:sz w:val="24"/>
              </w:rPr>
            </w:pPr>
            <w:r w:rsidRPr="00461E3C">
              <w:rPr>
                <w:rFonts w:hint="eastAsia"/>
                <w:b/>
                <w:color w:val="000000" w:themeColor="text1"/>
                <w:sz w:val="24"/>
              </w:rPr>
              <w:t xml:space="preserve">5.4  </w:t>
            </w:r>
            <w:r w:rsidRPr="00461E3C">
              <w:rPr>
                <w:rFonts w:hint="eastAsia"/>
                <w:b/>
                <w:color w:val="000000" w:themeColor="text1"/>
                <w:sz w:val="24"/>
              </w:rPr>
              <w:t>灌溉制度</w:t>
            </w:r>
          </w:p>
        </w:tc>
        <w:tc>
          <w:tcPr>
            <w:tcW w:w="2453" w:type="pct"/>
            <w:shd w:val="clear" w:color="auto" w:fill="auto"/>
            <w:vAlign w:val="center"/>
          </w:tcPr>
          <w:p w14:paraId="45F44695" w14:textId="77777777" w:rsidR="00EE4F62" w:rsidRPr="00461E3C" w:rsidRDefault="00EE4F62" w:rsidP="00EE4F62">
            <w:pPr>
              <w:adjustRightInd w:val="0"/>
              <w:snapToGrid w:val="0"/>
              <w:spacing w:beforeLines="30" w:before="93" w:line="360" w:lineRule="auto"/>
              <w:jc w:val="center"/>
              <w:rPr>
                <w:b/>
                <w:color w:val="000000" w:themeColor="text1"/>
                <w:sz w:val="24"/>
              </w:rPr>
            </w:pPr>
            <w:r w:rsidRPr="00461E3C">
              <w:rPr>
                <w:rFonts w:hint="eastAsia"/>
                <w:b/>
                <w:color w:val="000000" w:themeColor="text1"/>
                <w:sz w:val="24"/>
              </w:rPr>
              <w:t xml:space="preserve">5.4  </w:t>
            </w:r>
            <w:r w:rsidRPr="00461E3C">
              <w:rPr>
                <w:rFonts w:hint="eastAsia"/>
                <w:b/>
                <w:color w:val="000000" w:themeColor="text1"/>
                <w:sz w:val="24"/>
              </w:rPr>
              <w:t>灌溉制度</w:t>
            </w:r>
          </w:p>
        </w:tc>
      </w:tr>
      <w:tr w:rsidR="00EE4F62" w14:paraId="48BD7067" w14:textId="77777777" w:rsidTr="002B232B">
        <w:trPr>
          <w:trHeight w:val="781"/>
          <w:jc w:val="center"/>
        </w:trPr>
        <w:tc>
          <w:tcPr>
            <w:tcW w:w="2547" w:type="pct"/>
            <w:shd w:val="clear" w:color="auto" w:fill="auto"/>
            <w:vAlign w:val="center"/>
          </w:tcPr>
          <w:p w14:paraId="2E9EC514" w14:textId="77777777" w:rsidR="00EE4F62" w:rsidRPr="00A34EBF" w:rsidRDefault="00EE4F62" w:rsidP="00EE4F62">
            <w:pPr>
              <w:tabs>
                <w:tab w:val="left" w:pos="7920"/>
              </w:tabs>
              <w:spacing w:line="440" w:lineRule="exact"/>
              <w:rPr>
                <w:b/>
                <w:color w:val="000000" w:themeColor="text1"/>
                <w:sz w:val="24"/>
              </w:rPr>
            </w:pPr>
            <w:r>
              <w:rPr>
                <w:rFonts w:hint="eastAsia"/>
                <w:b/>
                <w:color w:val="000000" w:themeColor="text1"/>
                <w:sz w:val="24"/>
              </w:rPr>
              <w:t>5</w:t>
            </w:r>
            <w:r>
              <w:rPr>
                <w:b/>
                <w:color w:val="000000" w:themeColor="text1"/>
                <w:sz w:val="24"/>
              </w:rPr>
              <w:t xml:space="preserve">.4.1  </w:t>
            </w:r>
            <w:r w:rsidRPr="00A34EBF">
              <w:rPr>
                <w:rFonts w:hint="eastAsia"/>
                <w:color w:val="000000" w:themeColor="text1"/>
                <w:sz w:val="24"/>
              </w:rPr>
              <w:t>灌溉设计保证率是我国进行灌溉工程规划设计时习惯采用的灌溉设计标准，也是进行水利计算、确定灌区规模的</w:t>
            </w:r>
            <w:r w:rsidRPr="00A34EBF">
              <w:rPr>
                <w:rFonts w:hint="eastAsia"/>
                <w:color w:val="000000" w:themeColor="text1"/>
                <w:sz w:val="24"/>
              </w:rPr>
              <w:lastRenderedPageBreak/>
              <w:t>重要技术参数，各地在长期的灌溉实践中都积累了一定的经验，现行国家标准《灌溉与排水工程设计</w:t>
            </w:r>
            <w:r w:rsidRPr="00E81E22">
              <w:rPr>
                <w:rFonts w:hint="eastAsia"/>
                <w:color w:val="000000" w:themeColor="text1"/>
                <w:sz w:val="24"/>
                <w:bdr w:val="single" w:sz="4" w:space="0" w:color="auto"/>
              </w:rPr>
              <w:t>规范</w:t>
            </w:r>
            <w:r w:rsidRPr="00A34EBF">
              <w:rPr>
                <w:rFonts w:hint="eastAsia"/>
                <w:color w:val="000000" w:themeColor="text1"/>
                <w:sz w:val="24"/>
              </w:rPr>
              <w:t>》</w:t>
            </w:r>
            <w:r w:rsidRPr="00A34EBF">
              <w:rPr>
                <w:rFonts w:hint="eastAsia"/>
                <w:color w:val="000000" w:themeColor="text1"/>
                <w:sz w:val="24"/>
              </w:rPr>
              <w:t>GB50288</w:t>
            </w:r>
            <w:r w:rsidRPr="00A34EBF">
              <w:rPr>
                <w:rFonts w:hint="eastAsia"/>
                <w:color w:val="000000" w:themeColor="text1"/>
                <w:sz w:val="24"/>
              </w:rPr>
              <w:t>在大量调查并参考相关资料的基础上，对灌溉设计保证率的选定做了具体规定，</w:t>
            </w:r>
            <w:r>
              <w:rPr>
                <w:rFonts w:hint="eastAsia"/>
                <w:color w:val="000000" w:themeColor="text1"/>
                <w:sz w:val="24"/>
              </w:rPr>
              <w:t>本</w:t>
            </w:r>
            <w:r w:rsidRPr="00A34EBF">
              <w:rPr>
                <w:rFonts w:hint="eastAsia"/>
                <w:color w:val="000000" w:themeColor="text1"/>
                <w:sz w:val="24"/>
                <w:bdr w:val="single" w:sz="4" w:space="0" w:color="auto"/>
              </w:rPr>
              <w:t>规范</w:t>
            </w:r>
            <w:r>
              <w:rPr>
                <w:rFonts w:hint="eastAsia"/>
                <w:color w:val="000000" w:themeColor="text1"/>
                <w:sz w:val="24"/>
              </w:rPr>
              <w:t>仍推荐采用，</w:t>
            </w:r>
            <w:r>
              <w:rPr>
                <w:color w:val="000000" w:themeColor="text1"/>
                <w:sz w:val="24"/>
              </w:rPr>
              <w:t>具体取值可按表</w:t>
            </w:r>
            <w:r>
              <w:rPr>
                <w:color w:val="000000" w:themeColor="text1"/>
                <w:sz w:val="24"/>
              </w:rPr>
              <w:t>4</w:t>
            </w:r>
            <w:r>
              <w:rPr>
                <w:color w:val="000000" w:themeColor="text1"/>
                <w:sz w:val="24"/>
              </w:rPr>
              <w:t>确定。</w:t>
            </w:r>
          </w:p>
        </w:tc>
        <w:tc>
          <w:tcPr>
            <w:tcW w:w="2453" w:type="pct"/>
            <w:shd w:val="clear" w:color="auto" w:fill="auto"/>
            <w:vAlign w:val="center"/>
          </w:tcPr>
          <w:p w14:paraId="1BFB4DC9" w14:textId="77777777" w:rsidR="00EE4F62" w:rsidRDefault="00EE4F62" w:rsidP="00EE4F62">
            <w:pPr>
              <w:tabs>
                <w:tab w:val="left" w:pos="7920"/>
              </w:tabs>
              <w:spacing w:line="440" w:lineRule="exact"/>
              <w:rPr>
                <w:color w:val="000000" w:themeColor="text1"/>
                <w:sz w:val="24"/>
              </w:rPr>
            </w:pPr>
            <w:r>
              <w:rPr>
                <w:rFonts w:hint="eastAsia"/>
                <w:b/>
                <w:color w:val="000000" w:themeColor="text1"/>
                <w:sz w:val="24"/>
              </w:rPr>
              <w:lastRenderedPageBreak/>
              <w:t>5</w:t>
            </w:r>
            <w:r>
              <w:rPr>
                <w:b/>
                <w:color w:val="000000" w:themeColor="text1"/>
                <w:sz w:val="24"/>
              </w:rPr>
              <w:t xml:space="preserve">.4.1  </w:t>
            </w:r>
            <w:r w:rsidRPr="00A34EBF">
              <w:rPr>
                <w:rFonts w:hint="eastAsia"/>
                <w:color w:val="000000" w:themeColor="text1"/>
                <w:sz w:val="24"/>
              </w:rPr>
              <w:t>灌溉设计保证率是我国进行灌溉工程规划设计时习惯采用的灌溉设计标准，也是进行水利计算、确定灌区</w:t>
            </w:r>
            <w:r w:rsidRPr="00A34EBF">
              <w:rPr>
                <w:rFonts w:hint="eastAsia"/>
                <w:color w:val="000000" w:themeColor="text1"/>
                <w:sz w:val="24"/>
              </w:rPr>
              <w:lastRenderedPageBreak/>
              <w:t>规模的重要技术参数，各地在长期的灌溉实践中都积累了一定的经验，现行国家标准《灌溉与排水工程设计</w:t>
            </w:r>
            <w:r w:rsidRPr="00E81E22">
              <w:rPr>
                <w:rFonts w:hint="eastAsia"/>
                <w:color w:val="000000" w:themeColor="text1"/>
                <w:sz w:val="24"/>
                <w:u w:val="single"/>
              </w:rPr>
              <w:t>标准</w:t>
            </w:r>
            <w:r w:rsidRPr="00A34EBF">
              <w:rPr>
                <w:rFonts w:hint="eastAsia"/>
                <w:color w:val="000000" w:themeColor="text1"/>
                <w:sz w:val="24"/>
              </w:rPr>
              <w:t>》</w:t>
            </w:r>
            <w:r w:rsidRPr="00A34EBF">
              <w:rPr>
                <w:rFonts w:hint="eastAsia"/>
                <w:color w:val="000000" w:themeColor="text1"/>
                <w:sz w:val="24"/>
              </w:rPr>
              <w:t>GB50288</w:t>
            </w:r>
            <w:r w:rsidRPr="00A34EBF">
              <w:rPr>
                <w:rFonts w:hint="eastAsia"/>
                <w:color w:val="000000" w:themeColor="text1"/>
                <w:sz w:val="24"/>
              </w:rPr>
              <w:t>在大量调查并参考相关资料的基础上，对灌溉设计保证率的选定做了具体规定，</w:t>
            </w:r>
            <w:r>
              <w:rPr>
                <w:rFonts w:hint="eastAsia"/>
                <w:color w:val="000000" w:themeColor="text1"/>
                <w:sz w:val="24"/>
              </w:rPr>
              <w:t>本</w:t>
            </w:r>
            <w:r w:rsidRPr="00A34EBF">
              <w:rPr>
                <w:rFonts w:hint="eastAsia"/>
                <w:color w:val="000000" w:themeColor="text1"/>
                <w:sz w:val="24"/>
                <w:u w:val="single"/>
              </w:rPr>
              <w:t>标准</w:t>
            </w:r>
            <w:r>
              <w:rPr>
                <w:rFonts w:hint="eastAsia"/>
                <w:color w:val="000000" w:themeColor="text1"/>
                <w:sz w:val="24"/>
              </w:rPr>
              <w:t>仍推荐采用，</w:t>
            </w:r>
            <w:r>
              <w:rPr>
                <w:color w:val="000000" w:themeColor="text1"/>
                <w:sz w:val="24"/>
              </w:rPr>
              <w:t>具体取值可按表</w:t>
            </w:r>
            <w:r>
              <w:rPr>
                <w:color w:val="000000" w:themeColor="text1"/>
                <w:sz w:val="24"/>
              </w:rPr>
              <w:t>4</w:t>
            </w:r>
            <w:r>
              <w:rPr>
                <w:color w:val="000000" w:themeColor="text1"/>
                <w:sz w:val="24"/>
              </w:rPr>
              <w:t>确定。</w:t>
            </w:r>
          </w:p>
          <w:p w14:paraId="12E3D05E" w14:textId="77777777" w:rsidR="00EE4F62" w:rsidRPr="00A34EBF" w:rsidRDefault="00EE4F62" w:rsidP="00EE4F62">
            <w:pPr>
              <w:spacing w:line="440" w:lineRule="exact"/>
              <w:ind w:firstLineChars="200" w:firstLine="482"/>
              <w:rPr>
                <w:b/>
                <w:color w:val="000000" w:themeColor="text1"/>
                <w:sz w:val="24"/>
              </w:rPr>
            </w:pPr>
          </w:p>
        </w:tc>
      </w:tr>
      <w:tr w:rsidR="00EE4F62" w14:paraId="7964395D" w14:textId="77777777" w:rsidTr="002B232B">
        <w:trPr>
          <w:trHeight w:val="781"/>
          <w:jc w:val="center"/>
        </w:trPr>
        <w:tc>
          <w:tcPr>
            <w:tcW w:w="2547" w:type="pct"/>
            <w:shd w:val="clear" w:color="auto" w:fill="auto"/>
            <w:vAlign w:val="center"/>
          </w:tcPr>
          <w:p w14:paraId="268DF97C" w14:textId="77777777" w:rsidR="00EE4F62" w:rsidRDefault="00EE4F62" w:rsidP="00EE4F62">
            <w:pPr>
              <w:tabs>
                <w:tab w:val="left" w:pos="7920"/>
              </w:tabs>
              <w:spacing w:line="440" w:lineRule="exact"/>
              <w:rPr>
                <w:b/>
                <w:color w:val="000000" w:themeColor="text1"/>
                <w:sz w:val="24"/>
              </w:rPr>
            </w:pPr>
            <w:r w:rsidRPr="009F7203">
              <w:rPr>
                <w:rFonts w:hint="eastAsia"/>
                <w:b/>
                <w:color w:val="000000" w:themeColor="text1"/>
                <w:sz w:val="24"/>
              </w:rPr>
              <w:lastRenderedPageBreak/>
              <w:t xml:space="preserve">5.4.2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r w:rsidRPr="009F7203">
              <w:rPr>
                <w:rFonts w:hint="eastAsia"/>
                <w:color w:val="000000" w:themeColor="text1"/>
                <w:sz w:val="24"/>
              </w:rPr>
              <w:t>灌溉制度的设计方法可参考现行国家标准《灌溉与排水工程设计</w:t>
            </w:r>
            <w:r w:rsidRPr="009F7203">
              <w:rPr>
                <w:rFonts w:hint="eastAsia"/>
                <w:color w:val="000000" w:themeColor="text1"/>
                <w:sz w:val="24"/>
                <w:bdr w:val="single" w:sz="4" w:space="0" w:color="auto"/>
              </w:rPr>
              <w:t>规范</w:t>
            </w:r>
            <w:r w:rsidRPr="009F7203">
              <w:rPr>
                <w:rFonts w:hint="eastAsia"/>
                <w:color w:val="000000" w:themeColor="text1"/>
                <w:sz w:val="24"/>
              </w:rPr>
              <w:t>》</w:t>
            </w:r>
            <w:r w:rsidRPr="009F7203">
              <w:rPr>
                <w:rFonts w:hint="eastAsia"/>
                <w:color w:val="000000" w:themeColor="text1"/>
                <w:sz w:val="24"/>
              </w:rPr>
              <w:t>GB50288</w:t>
            </w:r>
            <w:r w:rsidRPr="009F7203">
              <w:rPr>
                <w:rFonts w:hint="eastAsia"/>
                <w:color w:val="000000" w:themeColor="text1"/>
                <w:sz w:val="24"/>
              </w:rPr>
              <w:t>中</w:t>
            </w:r>
            <w:r w:rsidRPr="009F7203">
              <w:rPr>
                <w:rFonts w:hint="eastAsia"/>
                <w:color w:val="000000" w:themeColor="text1"/>
                <w:sz w:val="24"/>
              </w:rPr>
              <w:t>3.1.5</w:t>
            </w:r>
            <w:r w:rsidRPr="009F7203">
              <w:rPr>
                <w:rFonts w:hint="eastAsia"/>
                <w:color w:val="000000" w:themeColor="text1"/>
                <w:sz w:val="24"/>
              </w:rPr>
              <w:t>条的规定和附录</w:t>
            </w:r>
            <w:r w:rsidRPr="009F7203">
              <w:rPr>
                <w:rFonts w:hint="eastAsia"/>
                <w:color w:val="000000" w:themeColor="text1"/>
                <w:sz w:val="24"/>
              </w:rPr>
              <w:t>B</w:t>
            </w:r>
            <w:r w:rsidRPr="009F7203">
              <w:rPr>
                <w:rFonts w:hint="eastAsia"/>
                <w:color w:val="000000" w:themeColor="text1"/>
                <w:sz w:val="24"/>
              </w:rPr>
              <w:t>进行。</w:t>
            </w:r>
          </w:p>
        </w:tc>
        <w:tc>
          <w:tcPr>
            <w:tcW w:w="2453" w:type="pct"/>
            <w:shd w:val="clear" w:color="auto" w:fill="auto"/>
            <w:vAlign w:val="center"/>
          </w:tcPr>
          <w:p w14:paraId="2FA8CA43" w14:textId="77777777" w:rsidR="00EE4F62" w:rsidRDefault="00EE4F62" w:rsidP="00EE4F62">
            <w:pPr>
              <w:tabs>
                <w:tab w:val="left" w:pos="7920"/>
              </w:tabs>
              <w:spacing w:line="440" w:lineRule="exact"/>
              <w:rPr>
                <w:b/>
                <w:color w:val="000000" w:themeColor="text1"/>
                <w:sz w:val="24"/>
              </w:rPr>
            </w:pPr>
            <w:r w:rsidRPr="009F7203">
              <w:rPr>
                <w:rFonts w:hint="eastAsia"/>
                <w:b/>
                <w:color w:val="000000" w:themeColor="text1"/>
                <w:sz w:val="24"/>
              </w:rPr>
              <w:t xml:space="preserve">5.4.2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r w:rsidRPr="009F7203">
              <w:rPr>
                <w:rFonts w:hint="eastAsia"/>
                <w:color w:val="000000" w:themeColor="text1"/>
                <w:sz w:val="24"/>
              </w:rPr>
              <w:t>灌溉制度的设计方法可参考现行国家标准《灌溉与排水工程设计</w:t>
            </w:r>
            <w:r w:rsidRPr="009F7203">
              <w:rPr>
                <w:rFonts w:hint="eastAsia"/>
                <w:color w:val="000000" w:themeColor="text1"/>
                <w:sz w:val="24"/>
                <w:u w:val="single"/>
              </w:rPr>
              <w:t>标准</w:t>
            </w:r>
            <w:r w:rsidRPr="009F7203">
              <w:rPr>
                <w:rFonts w:hint="eastAsia"/>
                <w:color w:val="000000" w:themeColor="text1"/>
                <w:sz w:val="24"/>
              </w:rPr>
              <w:t>》</w:t>
            </w:r>
            <w:r w:rsidRPr="009F7203">
              <w:rPr>
                <w:rFonts w:hint="eastAsia"/>
                <w:color w:val="000000" w:themeColor="text1"/>
                <w:sz w:val="24"/>
              </w:rPr>
              <w:t>GB50288</w:t>
            </w:r>
            <w:r w:rsidRPr="009F7203">
              <w:rPr>
                <w:rFonts w:hint="eastAsia"/>
                <w:color w:val="000000" w:themeColor="text1"/>
                <w:sz w:val="24"/>
              </w:rPr>
              <w:t>中</w:t>
            </w:r>
            <w:r w:rsidRPr="009F7203">
              <w:rPr>
                <w:rFonts w:hint="eastAsia"/>
                <w:color w:val="000000" w:themeColor="text1"/>
                <w:sz w:val="24"/>
              </w:rPr>
              <w:t>3.1.5</w:t>
            </w:r>
            <w:r w:rsidRPr="009F7203">
              <w:rPr>
                <w:rFonts w:hint="eastAsia"/>
                <w:color w:val="000000" w:themeColor="text1"/>
                <w:sz w:val="24"/>
              </w:rPr>
              <w:t>条的规定和附录</w:t>
            </w:r>
            <w:r w:rsidRPr="009F7203">
              <w:rPr>
                <w:rFonts w:hint="eastAsia"/>
                <w:color w:val="000000" w:themeColor="text1"/>
                <w:sz w:val="24"/>
              </w:rPr>
              <w:t>B</w:t>
            </w:r>
            <w:r w:rsidRPr="009F7203">
              <w:rPr>
                <w:rFonts w:hint="eastAsia"/>
                <w:color w:val="000000" w:themeColor="text1"/>
                <w:sz w:val="24"/>
              </w:rPr>
              <w:t>进行。</w:t>
            </w:r>
          </w:p>
        </w:tc>
      </w:tr>
      <w:tr w:rsidR="00EE4F62" w14:paraId="57E9D7B2" w14:textId="77777777" w:rsidTr="002B232B">
        <w:trPr>
          <w:trHeight w:val="781"/>
          <w:jc w:val="center"/>
        </w:trPr>
        <w:tc>
          <w:tcPr>
            <w:tcW w:w="2547" w:type="pct"/>
            <w:shd w:val="clear" w:color="auto" w:fill="auto"/>
            <w:vAlign w:val="center"/>
          </w:tcPr>
          <w:p w14:paraId="14F99A80" w14:textId="77777777" w:rsidR="00EE4F62" w:rsidRPr="009F7203" w:rsidRDefault="00EE4F62" w:rsidP="00EE4F62">
            <w:pPr>
              <w:tabs>
                <w:tab w:val="left" w:pos="7920"/>
              </w:tabs>
              <w:spacing w:line="440" w:lineRule="exact"/>
              <w:rPr>
                <w:b/>
                <w:color w:val="000000" w:themeColor="text1"/>
                <w:sz w:val="24"/>
              </w:rPr>
            </w:pPr>
            <w:r w:rsidRPr="00712A2F">
              <w:rPr>
                <w:rFonts w:hint="eastAsia"/>
                <w:b/>
                <w:color w:val="000000" w:themeColor="text1"/>
                <w:sz w:val="24"/>
              </w:rPr>
              <w:t xml:space="preserve">5.4.3  </w:t>
            </w:r>
            <w:r w:rsidRPr="00712A2F">
              <w:rPr>
                <w:rFonts w:hint="eastAsia"/>
                <w:color w:val="000000" w:themeColor="text1"/>
                <w:sz w:val="24"/>
              </w:rPr>
              <w:t>作物需水量包括构成植株体的生理需水量和植株蒸腾、株间蒸发三部分，由于构成植株体的生理需水量较小，一般忽略不计。目前我国各省（直辖市、自治区）基本都编制刊发了本地区主要作物的需水量等值线图，进行灌溉制度分析时可以采用，</w:t>
            </w:r>
            <w:r w:rsidRPr="00712A2F">
              <w:rPr>
                <w:rFonts w:hint="eastAsia"/>
                <w:color w:val="000000" w:themeColor="text1"/>
                <w:sz w:val="24"/>
                <w:bdr w:val="single" w:sz="4" w:space="0" w:color="auto"/>
              </w:rPr>
              <w:t>也可根据中国主要农作物需水量等值线图协作组编著的《中国主要农作物需水量等值线图研究》（中国农业科技出版社</w:t>
            </w:r>
            <w:r w:rsidRPr="00712A2F">
              <w:rPr>
                <w:rFonts w:hint="eastAsia"/>
                <w:color w:val="000000" w:themeColor="text1"/>
                <w:sz w:val="24"/>
                <w:bdr w:val="single" w:sz="4" w:space="0" w:color="auto"/>
              </w:rPr>
              <w:t>. 1993</w:t>
            </w:r>
            <w:r w:rsidRPr="00712A2F">
              <w:rPr>
                <w:rFonts w:hint="eastAsia"/>
                <w:color w:val="000000" w:themeColor="text1"/>
                <w:sz w:val="24"/>
                <w:bdr w:val="single" w:sz="4" w:space="0" w:color="auto"/>
              </w:rPr>
              <w:t>）确定。</w:t>
            </w:r>
          </w:p>
        </w:tc>
        <w:tc>
          <w:tcPr>
            <w:tcW w:w="2453" w:type="pct"/>
            <w:shd w:val="clear" w:color="auto" w:fill="auto"/>
            <w:vAlign w:val="center"/>
          </w:tcPr>
          <w:p w14:paraId="46A8E1C3" w14:textId="77777777" w:rsidR="00EE4F62" w:rsidRPr="009F7203" w:rsidRDefault="00EE4F62" w:rsidP="00EE4F62">
            <w:pPr>
              <w:tabs>
                <w:tab w:val="left" w:pos="7920"/>
              </w:tabs>
              <w:spacing w:line="440" w:lineRule="exact"/>
              <w:rPr>
                <w:b/>
                <w:color w:val="000000" w:themeColor="text1"/>
                <w:sz w:val="24"/>
              </w:rPr>
            </w:pPr>
            <w:r w:rsidRPr="00712A2F">
              <w:rPr>
                <w:rFonts w:hint="eastAsia"/>
                <w:b/>
                <w:color w:val="000000" w:themeColor="text1"/>
                <w:sz w:val="24"/>
              </w:rPr>
              <w:t xml:space="preserve">5.4.3  </w:t>
            </w:r>
            <w:r w:rsidRPr="00712A2F">
              <w:rPr>
                <w:rFonts w:hint="eastAsia"/>
                <w:color w:val="000000" w:themeColor="text1"/>
                <w:sz w:val="24"/>
              </w:rPr>
              <w:t>作物需水量包括构成植株体的生理需水量和植株蒸腾、株间蒸发三部分，由于构成植株体的生理需水量较小，一般忽略不计。目前我国各省（直辖市、自治区）基本都编制刊发了本地区主要作物的需水量等值线图，进行灌溉制度分析时可以采用，</w:t>
            </w:r>
            <w:r w:rsidRPr="00712A2F">
              <w:rPr>
                <w:rFonts w:hint="eastAsia"/>
                <w:color w:val="000000" w:themeColor="text1"/>
                <w:sz w:val="24"/>
                <w:u w:val="single"/>
              </w:rPr>
              <w:t>或采用</w:t>
            </w:r>
            <w:r w:rsidRPr="00712A2F">
              <w:rPr>
                <w:rFonts w:hint="eastAsia"/>
                <w:color w:val="000000" w:themeColor="text1"/>
                <w:sz w:val="24"/>
                <w:u w:val="single"/>
              </w:rPr>
              <w:t>Penman-Monteith</w:t>
            </w:r>
            <w:r w:rsidRPr="00712A2F">
              <w:rPr>
                <w:rFonts w:hint="eastAsia"/>
                <w:color w:val="000000" w:themeColor="text1"/>
                <w:sz w:val="24"/>
                <w:u w:val="single"/>
              </w:rPr>
              <w:t>公式计算确定。</w:t>
            </w:r>
          </w:p>
        </w:tc>
      </w:tr>
      <w:tr w:rsidR="00EE4F62" w14:paraId="6D4DBFB1" w14:textId="77777777" w:rsidTr="002B232B">
        <w:trPr>
          <w:trHeight w:val="781"/>
          <w:jc w:val="center"/>
        </w:trPr>
        <w:tc>
          <w:tcPr>
            <w:tcW w:w="2547" w:type="pct"/>
            <w:shd w:val="clear" w:color="auto" w:fill="auto"/>
            <w:vAlign w:val="center"/>
          </w:tcPr>
          <w:p w14:paraId="4104AA0C" w14:textId="77777777" w:rsidR="00EE4F62" w:rsidRPr="009F7203" w:rsidRDefault="00EE4F62" w:rsidP="00EE4F62">
            <w:pPr>
              <w:tabs>
                <w:tab w:val="left" w:pos="7920"/>
              </w:tabs>
              <w:spacing w:line="440" w:lineRule="exact"/>
              <w:rPr>
                <w:b/>
                <w:color w:val="000000" w:themeColor="text1"/>
                <w:sz w:val="24"/>
              </w:rPr>
            </w:pPr>
            <w:r w:rsidRPr="0036127B">
              <w:rPr>
                <w:rFonts w:hint="eastAsia"/>
                <w:b/>
                <w:color w:val="000000" w:themeColor="text1"/>
                <w:sz w:val="24"/>
              </w:rPr>
              <w:t>5.4.8</w:t>
            </w:r>
            <w:r w:rsidRPr="0036127B">
              <w:rPr>
                <w:rFonts w:hint="eastAsia"/>
                <w:b/>
                <w:color w:val="000000" w:themeColor="text1"/>
                <w:sz w:val="24"/>
              </w:rPr>
              <w:t>～</w:t>
            </w:r>
            <w:r w:rsidRPr="0036127B">
              <w:rPr>
                <w:rFonts w:hint="eastAsia"/>
                <w:b/>
                <w:color w:val="000000" w:themeColor="text1"/>
                <w:sz w:val="24"/>
              </w:rPr>
              <w:t xml:space="preserve">5.4.10  </w:t>
            </w:r>
            <w:r w:rsidRPr="0036127B">
              <w:rPr>
                <w:rFonts w:hint="eastAsia"/>
                <w:color w:val="000000" w:themeColor="text1"/>
                <w:sz w:val="24"/>
              </w:rPr>
              <w:t>设计</w:t>
            </w:r>
            <w:proofErr w:type="gramStart"/>
            <w:r w:rsidRPr="0036127B">
              <w:rPr>
                <w:rFonts w:hint="eastAsia"/>
                <w:color w:val="000000" w:themeColor="text1"/>
                <w:sz w:val="24"/>
              </w:rPr>
              <w:t>灌水率</w:t>
            </w:r>
            <w:proofErr w:type="gramEnd"/>
            <w:r w:rsidRPr="0036127B">
              <w:rPr>
                <w:rFonts w:hint="eastAsia"/>
                <w:color w:val="000000" w:themeColor="text1"/>
                <w:sz w:val="24"/>
              </w:rPr>
              <w:t>是确定渠道设计规模的重要参数，</w:t>
            </w:r>
            <w:r w:rsidRPr="0036127B">
              <w:rPr>
                <w:rFonts w:hint="eastAsia"/>
                <w:color w:val="000000" w:themeColor="text1"/>
                <w:sz w:val="24"/>
                <w:bdr w:val="single" w:sz="4" w:space="0" w:color="auto"/>
              </w:rPr>
              <w:t>现行国家标准《灌溉与排水工程设计标准》</w:t>
            </w:r>
            <w:r w:rsidRPr="0036127B">
              <w:rPr>
                <w:rFonts w:hint="eastAsia"/>
                <w:color w:val="000000" w:themeColor="text1"/>
                <w:sz w:val="24"/>
                <w:bdr w:val="single" w:sz="4" w:space="0" w:color="auto"/>
              </w:rPr>
              <w:t>GB50288</w:t>
            </w:r>
            <w:r w:rsidRPr="0036127B">
              <w:rPr>
                <w:rFonts w:hint="eastAsia"/>
                <w:color w:val="000000" w:themeColor="text1"/>
                <w:sz w:val="24"/>
                <w:bdr w:val="single" w:sz="4" w:space="0" w:color="auto"/>
              </w:rPr>
              <w:t>中采用经过修正后的</w:t>
            </w:r>
            <w:proofErr w:type="gramStart"/>
            <w:r w:rsidRPr="0036127B">
              <w:rPr>
                <w:rFonts w:hint="eastAsia"/>
                <w:color w:val="000000" w:themeColor="text1"/>
                <w:sz w:val="24"/>
                <w:bdr w:val="single" w:sz="4" w:space="0" w:color="auto"/>
              </w:rPr>
              <w:t>灌水率</w:t>
            </w:r>
            <w:proofErr w:type="gramEnd"/>
            <w:r w:rsidRPr="0036127B">
              <w:rPr>
                <w:rFonts w:hint="eastAsia"/>
                <w:color w:val="000000" w:themeColor="text1"/>
                <w:sz w:val="24"/>
                <w:bdr w:val="single" w:sz="4" w:space="0" w:color="auto"/>
              </w:rPr>
              <w:t>图中累计</w:t>
            </w:r>
            <w:r w:rsidRPr="0036127B">
              <w:rPr>
                <w:rFonts w:hint="eastAsia"/>
                <w:color w:val="000000" w:themeColor="text1"/>
                <w:sz w:val="24"/>
                <w:bdr w:val="single" w:sz="4" w:space="0" w:color="auto"/>
              </w:rPr>
              <w:t>30d</w:t>
            </w:r>
            <w:r w:rsidRPr="0036127B">
              <w:rPr>
                <w:rFonts w:hint="eastAsia"/>
                <w:color w:val="000000" w:themeColor="text1"/>
                <w:sz w:val="24"/>
                <w:bdr w:val="single" w:sz="4" w:space="0" w:color="auto"/>
              </w:rPr>
              <w:t>以上的最大</w:t>
            </w:r>
            <w:proofErr w:type="gramStart"/>
            <w:r w:rsidRPr="0036127B">
              <w:rPr>
                <w:rFonts w:hint="eastAsia"/>
                <w:color w:val="000000" w:themeColor="text1"/>
                <w:sz w:val="24"/>
                <w:bdr w:val="single" w:sz="4" w:space="0" w:color="auto"/>
              </w:rPr>
              <w:t>灌水率</w:t>
            </w:r>
            <w:proofErr w:type="gramEnd"/>
            <w:r w:rsidRPr="0036127B">
              <w:rPr>
                <w:rFonts w:hint="eastAsia"/>
                <w:color w:val="000000" w:themeColor="text1"/>
                <w:sz w:val="24"/>
                <w:bdr w:val="single" w:sz="4" w:space="0" w:color="auto"/>
              </w:rPr>
              <w:t>作为设计灌水率，本规范仍按此确定。武汉水利电力大学郭元裕主编的《农田水利学（第三版）》（水利电力出版社</w:t>
            </w:r>
            <w:r w:rsidRPr="0036127B">
              <w:rPr>
                <w:rFonts w:hint="eastAsia"/>
                <w:color w:val="000000" w:themeColor="text1"/>
                <w:sz w:val="24"/>
                <w:bdr w:val="single" w:sz="4" w:space="0" w:color="auto"/>
              </w:rPr>
              <w:t xml:space="preserve"> 1997</w:t>
            </w:r>
            <w:r w:rsidRPr="0036127B">
              <w:rPr>
                <w:rFonts w:hint="eastAsia"/>
                <w:color w:val="000000" w:themeColor="text1"/>
                <w:sz w:val="24"/>
                <w:bdr w:val="single" w:sz="4" w:space="0" w:color="auto"/>
              </w:rPr>
              <w:t>）中，是选取经过修正后的</w:t>
            </w:r>
            <w:proofErr w:type="gramStart"/>
            <w:r w:rsidRPr="0036127B">
              <w:rPr>
                <w:rFonts w:hint="eastAsia"/>
                <w:color w:val="000000" w:themeColor="text1"/>
                <w:sz w:val="24"/>
                <w:bdr w:val="single" w:sz="4" w:space="0" w:color="auto"/>
              </w:rPr>
              <w:t>灌</w:t>
            </w:r>
            <w:r w:rsidRPr="0036127B">
              <w:rPr>
                <w:rFonts w:hint="eastAsia"/>
                <w:color w:val="000000" w:themeColor="text1"/>
                <w:sz w:val="24"/>
                <w:bdr w:val="single" w:sz="4" w:space="0" w:color="auto"/>
              </w:rPr>
              <w:lastRenderedPageBreak/>
              <w:t>水率</w:t>
            </w:r>
            <w:proofErr w:type="gramEnd"/>
            <w:r w:rsidRPr="0036127B">
              <w:rPr>
                <w:rFonts w:hint="eastAsia"/>
                <w:color w:val="000000" w:themeColor="text1"/>
                <w:sz w:val="24"/>
                <w:bdr w:val="single" w:sz="4" w:space="0" w:color="auto"/>
              </w:rPr>
              <w:t>图中延续时间较长（例如达到</w:t>
            </w:r>
            <w:r w:rsidRPr="0036127B">
              <w:rPr>
                <w:rFonts w:hint="eastAsia"/>
                <w:color w:val="000000" w:themeColor="text1"/>
                <w:sz w:val="24"/>
                <w:bdr w:val="single" w:sz="4" w:space="0" w:color="auto"/>
              </w:rPr>
              <w:t>20d</w:t>
            </w:r>
            <w:r w:rsidRPr="0036127B">
              <w:rPr>
                <w:rFonts w:hint="eastAsia"/>
                <w:color w:val="000000" w:themeColor="text1"/>
                <w:sz w:val="24"/>
                <w:bdr w:val="single" w:sz="4" w:space="0" w:color="auto"/>
              </w:rPr>
              <w:t>～</w:t>
            </w:r>
            <w:r w:rsidRPr="0036127B">
              <w:rPr>
                <w:rFonts w:hint="eastAsia"/>
                <w:color w:val="000000" w:themeColor="text1"/>
                <w:sz w:val="24"/>
                <w:bdr w:val="single" w:sz="4" w:space="0" w:color="auto"/>
              </w:rPr>
              <w:t>30d</w:t>
            </w:r>
            <w:r w:rsidRPr="0036127B">
              <w:rPr>
                <w:rFonts w:hint="eastAsia"/>
                <w:color w:val="000000" w:themeColor="text1"/>
                <w:sz w:val="24"/>
                <w:bdr w:val="single" w:sz="4" w:space="0" w:color="auto"/>
              </w:rPr>
              <w:t>）的最大</w:t>
            </w:r>
            <w:proofErr w:type="gramStart"/>
            <w:r w:rsidRPr="0036127B">
              <w:rPr>
                <w:rFonts w:hint="eastAsia"/>
                <w:color w:val="000000" w:themeColor="text1"/>
                <w:sz w:val="24"/>
                <w:bdr w:val="single" w:sz="4" w:space="0" w:color="auto"/>
              </w:rPr>
              <w:t>灌水率</w:t>
            </w:r>
            <w:proofErr w:type="gramEnd"/>
            <w:r w:rsidRPr="0036127B">
              <w:rPr>
                <w:rFonts w:hint="eastAsia"/>
                <w:color w:val="000000" w:themeColor="text1"/>
                <w:sz w:val="24"/>
                <w:bdr w:val="single" w:sz="4" w:space="0" w:color="auto"/>
              </w:rPr>
              <w:t>值作为设计灌水率。所以，</w:t>
            </w:r>
            <w:r w:rsidRPr="0036127B">
              <w:rPr>
                <w:rFonts w:hint="eastAsia"/>
                <w:color w:val="000000" w:themeColor="text1"/>
                <w:sz w:val="24"/>
              </w:rPr>
              <w:t>设计</w:t>
            </w:r>
            <w:proofErr w:type="gramStart"/>
            <w:r w:rsidRPr="0036127B">
              <w:rPr>
                <w:rFonts w:hint="eastAsia"/>
                <w:color w:val="000000" w:themeColor="text1"/>
                <w:sz w:val="24"/>
              </w:rPr>
              <w:t>灌水率</w:t>
            </w:r>
            <w:proofErr w:type="gramEnd"/>
            <w:r w:rsidRPr="0036127B">
              <w:rPr>
                <w:rFonts w:hint="eastAsia"/>
                <w:color w:val="000000" w:themeColor="text1"/>
                <w:sz w:val="24"/>
              </w:rPr>
              <w:t>应是经常出现的或延续时间较长的灌水率，灌区规划中要根据灌区实际情况，合理确定。若采用累计天数的最大</w:t>
            </w:r>
            <w:proofErr w:type="gramStart"/>
            <w:r w:rsidRPr="0036127B">
              <w:rPr>
                <w:rFonts w:hint="eastAsia"/>
                <w:color w:val="000000" w:themeColor="text1"/>
                <w:sz w:val="24"/>
              </w:rPr>
              <w:t>灌水率</w:t>
            </w:r>
            <w:proofErr w:type="gramEnd"/>
            <w:r w:rsidRPr="0036127B">
              <w:rPr>
                <w:rFonts w:hint="eastAsia"/>
                <w:color w:val="000000" w:themeColor="text1"/>
                <w:sz w:val="24"/>
              </w:rPr>
              <w:t>作为设计</w:t>
            </w:r>
            <w:proofErr w:type="gramStart"/>
            <w:r w:rsidRPr="0036127B">
              <w:rPr>
                <w:rFonts w:hint="eastAsia"/>
                <w:color w:val="000000" w:themeColor="text1"/>
                <w:sz w:val="24"/>
              </w:rPr>
              <w:t>灌水率</w:t>
            </w:r>
            <w:proofErr w:type="gramEnd"/>
            <w:r w:rsidRPr="0036127B">
              <w:rPr>
                <w:rFonts w:hint="eastAsia"/>
                <w:color w:val="000000" w:themeColor="text1"/>
                <w:sz w:val="24"/>
              </w:rPr>
              <w:t>时，累计天数不应小于</w:t>
            </w:r>
            <w:r w:rsidRPr="0036127B">
              <w:rPr>
                <w:rFonts w:hint="eastAsia"/>
                <w:color w:val="000000" w:themeColor="text1"/>
                <w:sz w:val="24"/>
              </w:rPr>
              <w:t>30d</w:t>
            </w:r>
            <w:r w:rsidRPr="0036127B">
              <w:rPr>
                <w:rFonts w:hint="eastAsia"/>
                <w:color w:val="000000" w:themeColor="text1"/>
                <w:sz w:val="24"/>
              </w:rPr>
              <w:t>；若采用连续天数的最大</w:t>
            </w:r>
            <w:proofErr w:type="gramStart"/>
            <w:r w:rsidRPr="0036127B">
              <w:rPr>
                <w:rFonts w:hint="eastAsia"/>
                <w:color w:val="000000" w:themeColor="text1"/>
                <w:sz w:val="24"/>
              </w:rPr>
              <w:t>灌水率</w:t>
            </w:r>
            <w:proofErr w:type="gramEnd"/>
            <w:r w:rsidRPr="0036127B">
              <w:rPr>
                <w:rFonts w:hint="eastAsia"/>
                <w:color w:val="000000" w:themeColor="text1"/>
                <w:sz w:val="24"/>
              </w:rPr>
              <w:t>作为设计</w:t>
            </w:r>
            <w:proofErr w:type="gramStart"/>
            <w:r w:rsidRPr="0036127B">
              <w:rPr>
                <w:rFonts w:hint="eastAsia"/>
                <w:color w:val="000000" w:themeColor="text1"/>
                <w:sz w:val="24"/>
              </w:rPr>
              <w:t>灌水率</w:t>
            </w:r>
            <w:proofErr w:type="gramEnd"/>
            <w:r w:rsidRPr="0036127B">
              <w:rPr>
                <w:rFonts w:hint="eastAsia"/>
                <w:color w:val="000000" w:themeColor="text1"/>
                <w:sz w:val="24"/>
              </w:rPr>
              <w:t>时，连续天数应是最长的，且应大于</w:t>
            </w:r>
            <w:r w:rsidRPr="0036127B">
              <w:rPr>
                <w:rFonts w:hint="eastAsia"/>
                <w:color w:val="000000" w:themeColor="text1"/>
                <w:sz w:val="24"/>
              </w:rPr>
              <w:t>20d</w:t>
            </w:r>
            <w:r w:rsidRPr="0036127B">
              <w:rPr>
                <w:rFonts w:hint="eastAsia"/>
                <w:color w:val="000000" w:themeColor="text1"/>
                <w:sz w:val="24"/>
              </w:rPr>
              <w:t>。</w:t>
            </w:r>
          </w:p>
        </w:tc>
        <w:tc>
          <w:tcPr>
            <w:tcW w:w="2453" w:type="pct"/>
            <w:shd w:val="clear" w:color="auto" w:fill="auto"/>
            <w:vAlign w:val="center"/>
          </w:tcPr>
          <w:p w14:paraId="6AFC54CA" w14:textId="77777777" w:rsidR="00EE4F62" w:rsidRPr="009F7203" w:rsidRDefault="00EE4F62" w:rsidP="00EE4F62">
            <w:pPr>
              <w:tabs>
                <w:tab w:val="left" w:pos="7920"/>
              </w:tabs>
              <w:spacing w:line="440" w:lineRule="exact"/>
              <w:rPr>
                <w:b/>
                <w:color w:val="000000" w:themeColor="text1"/>
                <w:sz w:val="24"/>
              </w:rPr>
            </w:pPr>
            <w:r w:rsidRPr="0036127B">
              <w:rPr>
                <w:rFonts w:hint="eastAsia"/>
                <w:b/>
                <w:color w:val="000000" w:themeColor="text1"/>
                <w:sz w:val="24"/>
              </w:rPr>
              <w:lastRenderedPageBreak/>
              <w:t>5.4.8</w:t>
            </w:r>
            <w:r w:rsidRPr="0036127B">
              <w:rPr>
                <w:rFonts w:hint="eastAsia"/>
                <w:b/>
                <w:color w:val="000000" w:themeColor="text1"/>
                <w:sz w:val="24"/>
              </w:rPr>
              <w:t>～</w:t>
            </w:r>
            <w:r w:rsidRPr="0036127B">
              <w:rPr>
                <w:rFonts w:hint="eastAsia"/>
                <w:b/>
                <w:color w:val="000000" w:themeColor="text1"/>
                <w:sz w:val="24"/>
              </w:rPr>
              <w:t xml:space="preserve">5.4.10  </w:t>
            </w:r>
            <w:r w:rsidRPr="0036127B">
              <w:rPr>
                <w:rFonts w:hint="eastAsia"/>
                <w:color w:val="000000" w:themeColor="text1"/>
                <w:sz w:val="24"/>
              </w:rPr>
              <w:t>设计</w:t>
            </w:r>
            <w:proofErr w:type="gramStart"/>
            <w:r w:rsidRPr="0036127B">
              <w:rPr>
                <w:rFonts w:hint="eastAsia"/>
                <w:color w:val="000000" w:themeColor="text1"/>
                <w:sz w:val="24"/>
              </w:rPr>
              <w:t>灌水率</w:t>
            </w:r>
            <w:proofErr w:type="gramEnd"/>
            <w:r w:rsidRPr="0036127B">
              <w:rPr>
                <w:rFonts w:hint="eastAsia"/>
                <w:color w:val="000000" w:themeColor="text1"/>
                <w:sz w:val="24"/>
              </w:rPr>
              <w:t>是确定渠道设计规模的重要参数，是经常出现的或延续时间较长的灌水率，灌区规划中要根据灌区实际情况，合理确定。若采用累计天数的最大</w:t>
            </w:r>
            <w:proofErr w:type="gramStart"/>
            <w:r w:rsidRPr="0036127B">
              <w:rPr>
                <w:rFonts w:hint="eastAsia"/>
                <w:color w:val="000000" w:themeColor="text1"/>
                <w:sz w:val="24"/>
              </w:rPr>
              <w:t>灌水率</w:t>
            </w:r>
            <w:proofErr w:type="gramEnd"/>
            <w:r w:rsidRPr="0036127B">
              <w:rPr>
                <w:rFonts w:hint="eastAsia"/>
                <w:color w:val="000000" w:themeColor="text1"/>
                <w:sz w:val="24"/>
              </w:rPr>
              <w:t>作为设计</w:t>
            </w:r>
            <w:proofErr w:type="gramStart"/>
            <w:r w:rsidRPr="0036127B">
              <w:rPr>
                <w:rFonts w:hint="eastAsia"/>
                <w:color w:val="000000" w:themeColor="text1"/>
                <w:sz w:val="24"/>
              </w:rPr>
              <w:t>灌水率</w:t>
            </w:r>
            <w:proofErr w:type="gramEnd"/>
            <w:r w:rsidRPr="0036127B">
              <w:rPr>
                <w:rFonts w:hint="eastAsia"/>
                <w:color w:val="000000" w:themeColor="text1"/>
                <w:sz w:val="24"/>
              </w:rPr>
              <w:t>时，累计天数不应小于</w:t>
            </w:r>
            <w:r w:rsidRPr="0036127B">
              <w:rPr>
                <w:rFonts w:hint="eastAsia"/>
                <w:color w:val="000000" w:themeColor="text1"/>
                <w:sz w:val="24"/>
              </w:rPr>
              <w:t>30d</w:t>
            </w:r>
            <w:r w:rsidRPr="0036127B">
              <w:rPr>
                <w:rFonts w:hint="eastAsia"/>
                <w:color w:val="000000" w:themeColor="text1"/>
                <w:sz w:val="24"/>
              </w:rPr>
              <w:t>；若采用连续天数的最大</w:t>
            </w:r>
            <w:proofErr w:type="gramStart"/>
            <w:r w:rsidRPr="0036127B">
              <w:rPr>
                <w:rFonts w:hint="eastAsia"/>
                <w:color w:val="000000" w:themeColor="text1"/>
                <w:sz w:val="24"/>
              </w:rPr>
              <w:t>灌水率</w:t>
            </w:r>
            <w:proofErr w:type="gramEnd"/>
            <w:r w:rsidRPr="0036127B">
              <w:rPr>
                <w:rFonts w:hint="eastAsia"/>
                <w:color w:val="000000" w:themeColor="text1"/>
                <w:sz w:val="24"/>
              </w:rPr>
              <w:t>作为设计</w:t>
            </w:r>
            <w:proofErr w:type="gramStart"/>
            <w:r w:rsidRPr="0036127B">
              <w:rPr>
                <w:rFonts w:hint="eastAsia"/>
                <w:color w:val="000000" w:themeColor="text1"/>
                <w:sz w:val="24"/>
              </w:rPr>
              <w:t>灌水率</w:t>
            </w:r>
            <w:proofErr w:type="gramEnd"/>
            <w:r w:rsidRPr="0036127B">
              <w:rPr>
                <w:rFonts w:hint="eastAsia"/>
                <w:color w:val="000000" w:themeColor="text1"/>
                <w:sz w:val="24"/>
              </w:rPr>
              <w:t>时，连续天数应是最长的，且大于</w:t>
            </w:r>
            <w:r w:rsidRPr="0036127B">
              <w:rPr>
                <w:rFonts w:hint="eastAsia"/>
                <w:color w:val="000000" w:themeColor="text1"/>
                <w:sz w:val="24"/>
              </w:rPr>
              <w:lastRenderedPageBreak/>
              <w:t>20d</w:t>
            </w:r>
            <w:r w:rsidRPr="0036127B">
              <w:rPr>
                <w:rFonts w:hint="eastAsia"/>
                <w:color w:val="000000" w:themeColor="text1"/>
                <w:sz w:val="24"/>
              </w:rPr>
              <w:t>。</w:t>
            </w:r>
          </w:p>
        </w:tc>
      </w:tr>
      <w:tr w:rsidR="00EE4F62" w14:paraId="27C14A87" w14:textId="77777777" w:rsidTr="002B232B">
        <w:trPr>
          <w:trHeight w:val="781"/>
          <w:jc w:val="center"/>
        </w:trPr>
        <w:tc>
          <w:tcPr>
            <w:tcW w:w="2547" w:type="pct"/>
            <w:shd w:val="clear" w:color="auto" w:fill="auto"/>
            <w:vAlign w:val="center"/>
          </w:tcPr>
          <w:p w14:paraId="5ABFE24F" w14:textId="77777777" w:rsidR="00EE4F62" w:rsidRPr="002B232B" w:rsidRDefault="00EE4F62" w:rsidP="00EE4F62">
            <w:pPr>
              <w:tabs>
                <w:tab w:val="left" w:pos="7920"/>
              </w:tabs>
              <w:spacing w:line="440" w:lineRule="exact"/>
              <w:jc w:val="center"/>
              <w:rPr>
                <w:b/>
                <w:color w:val="000000" w:themeColor="text1"/>
                <w:sz w:val="24"/>
              </w:rPr>
            </w:pPr>
            <w:r w:rsidRPr="008A1E97">
              <w:rPr>
                <w:rFonts w:hint="eastAsia"/>
                <w:b/>
                <w:color w:val="000000" w:themeColor="text1"/>
                <w:sz w:val="24"/>
              </w:rPr>
              <w:lastRenderedPageBreak/>
              <w:t xml:space="preserve">5.8  </w:t>
            </w:r>
            <w:r w:rsidRPr="008A1E97">
              <w:rPr>
                <w:rFonts w:hint="eastAsia"/>
                <w:b/>
                <w:color w:val="000000" w:themeColor="text1"/>
                <w:sz w:val="24"/>
              </w:rPr>
              <w:t>灌区规模</w:t>
            </w:r>
          </w:p>
        </w:tc>
        <w:tc>
          <w:tcPr>
            <w:tcW w:w="2453" w:type="pct"/>
            <w:shd w:val="clear" w:color="auto" w:fill="auto"/>
            <w:vAlign w:val="center"/>
          </w:tcPr>
          <w:p w14:paraId="0E59D807" w14:textId="77777777" w:rsidR="00EE4F62" w:rsidRPr="002B232B" w:rsidRDefault="00EE4F62" w:rsidP="00EE4F62">
            <w:pPr>
              <w:tabs>
                <w:tab w:val="left" w:pos="7920"/>
              </w:tabs>
              <w:spacing w:line="440" w:lineRule="exact"/>
              <w:jc w:val="center"/>
              <w:rPr>
                <w:b/>
                <w:color w:val="000000" w:themeColor="text1"/>
                <w:sz w:val="24"/>
              </w:rPr>
            </w:pPr>
            <w:r w:rsidRPr="008A1E97">
              <w:rPr>
                <w:rFonts w:hint="eastAsia"/>
                <w:b/>
                <w:color w:val="000000" w:themeColor="text1"/>
                <w:sz w:val="24"/>
              </w:rPr>
              <w:t xml:space="preserve">5.8  </w:t>
            </w:r>
            <w:r w:rsidRPr="008A1E97">
              <w:rPr>
                <w:rFonts w:hint="eastAsia"/>
                <w:b/>
                <w:color w:val="000000" w:themeColor="text1"/>
                <w:sz w:val="24"/>
              </w:rPr>
              <w:t>灌区规模</w:t>
            </w:r>
          </w:p>
        </w:tc>
      </w:tr>
      <w:tr w:rsidR="00EE4F62" w14:paraId="4373EB65" w14:textId="77777777" w:rsidTr="002B232B">
        <w:trPr>
          <w:trHeight w:val="781"/>
          <w:jc w:val="center"/>
        </w:trPr>
        <w:tc>
          <w:tcPr>
            <w:tcW w:w="2547" w:type="pct"/>
            <w:shd w:val="clear" w:color="auto" w:fill="auto"/>
            <w:vAlign w:val="center"/>
          </w:tcPr>
          <w:p w14:paraId="3D54E98C" w14:textId="77777777" w:rsidR="00EE4F62" w:rsidRPr="008A1E97" w:rsidRDefault="00EE4F62" w:rsidP="00EE4F62">
            <w:pPr>
              <w:tabs>
                <w:tab w:val="left" w:pos="7920"/>
              </w:tabs>
              <w:spacing w:line="440" w:lineRule="exact"/>
              <w:rPr>
                <w:color w:val="000000" w:themeColor="text1"/>
                <w:sz w:val="24"/>
              </w:rPr>
            </w:pPr>
            <w:r w:rsidRPr="008A1E97">
              <w:rPr>
                <w:rFonts w:hint="eastAsia"/>
                <w:b/>
                <w:color w:val="000000" w:themeColor="text1"/>
                <w:sz w:val="24"/>
              </w:rPr>
              <w:t xml:space="preserve">5.8.1  </w:t>
            </w:r>
            <w:r w:rsidRPr="008A1E97">
              <w:rPr>
                <w:rFonts w:hint="eastAsia"/>
                <w:color w:val="000000" w:themeColor="text1"/>
                <w:sz w:val="24"/>
              </w:rPr>
              <w:t>灌溉渠系设计、灌溉方式选择、灌溉水利用系数采用、水土资源平衡分析、灌区规模论证等是相互联系、互为影响的几个方面，需要经过几个过程的反复，才能合理确定灌区规模。</w:t>
            </w:r>
          </w:p>
          <w:p w14:paraId="7D9064CA" w14:textId="77777777" w:rsidR="00EE4F62" w:rsidRPr="008A1E97" w:rsidRDefault="00EE4F62" w:rsidP="00EE4F62">
            <w:pPr>
              <w:tabs>
                <w:tab w:val="left" w:pos="7920"/>
              </w:tabs>
              <w:spacing w:line="440" w:lineRule="exact"/>
              <w:ind w:firstLineChars="200" w:firstLine="480"/>
              <w:rPr>
                <w:b/>
                <w:color w:val="000000" w:themeColor="text1"/>
                <w:sz w:val="24"/>
              </w:rPr>
            </w:pPr>
            <w:r w:rsidRPr="008A1E97">
              <w:rPr>
                <w:rFonts w:hint="eastAsia"/>
                <w:color w:val="000000" w:themeColor="text1"/>
                <w:sz w:val="24"/>
              </w:rPr>
              <w:t>新建灌区，</w:t>
            </w:r>
            <w:r w:rsidRPr="008A1E97">
              <w:rPr>
                <w:rFonts w:hint="eastAsia"/>
                <w:color w:val="000000" w:themeColor="text1"/>
                <w:sz w:val="24"/>
                <w:bdr w:val="single" w:sz="4" w:space="0" w:color="auto"/>
              </w:rPr>
              <w:t>可按照以供定需</w:t>
            </w:r>
            <w:r w:rsidRPr="008A1E97">
              <w:rPr>
                <w:rFonts w:hint="eastAsia"/>
                <w:color w:val="000000" w:themeColor="text1"/>
                <w:sz w:val="24"/>
              </w:rPr>
              <w:t>、以水定</w:t>
            </w:r>
            <w:r w:rsidRPr="008A1E97">
              <w:rPr>
                <w:rFonts w:hint="eastAsia"/>
                <w:color w:val="000000" w:themeColor="text1"/>
                <w:sz w:val="24"/>
                <w:bdr w:val="single" w:sz="4" w:space="0" w:color="auto"/>
              </w:rPr>
              <w:t>地</w:t>
            </w:r>
            <w:r w:rsidRPr="008A1E97">
              <w:rPr>
                <w:rFonts w:hint="eastAsia"/>
                <w:color w:val="000000" w:themeColor="text1"/>
                <w:sz w:val="24"/>
              </w:rPr>
              <w:t>的原则，根据地形、地貌、水资源条件、社会经济等，合理确定灌区范围和规模。已建灌区根据新的水土资源平衡结论，复核灌区范围与规模。</w:t>
            </w:r>
          </w:p>
        </w:tc>
        <w:tc>
          <w:tcPr>
            <w:tcW w:w="2453" w:type="pct"/>
            <w:shd w:val="clear" w:color="auto" w:fill="auto"/>
            <w:vAlign w:val="center"/>
          </w:tcPr>
          <w:p w14:paraId="27779DC8" w14:textId="77777777" w:rsidR="00EE4F62" w:rsidRDefault="00EE4F62" w:rsidP="00EE4F62">
            <w:pPr>
              <w:tabs>
                <w:tab w:val="left" w:pos="7920"/>
              </w:tabs>
              <w:spacing w:line="440" w:lineRule="exact"/>
              <w:rPr>
                <w:color w:val="000000" w:themeColor="text1"/>
                <w:sz w:val="24"/>
              </w:rPr>
            </w:pPr>
            <w:r>
              <w:rPr>
                <w:rFonts w:hint="eastAsia"/>
                <w:b/>
                <w:color w:val="000000" w:themeColor="text1"/>
                <w:sz w:val="24"/>
              </w:rPr>
              <w:t>5</w:t>
            </w:r>
            <w:r>
              <w:rPr>
                <w:b/>
                <w:color w:val="000000" w:themeColor="text1"/>
                <w:sz w:val="24"/>
              </w:rPr>
              <w:t xml:space="preserve">.8.1  </w:t>
            </w:r>
            <w:r>
              <w:rPr>
                <w:color w:val="000000" w:themeColor="text1"/>
                <w:sz w:val="24"/>
              </w:rPr>
              <w:t>灌溉渠系设计、灌溉</w:t>
            </w:r>
            <w:r>
              <w:rPr>
                <w:rFonts w:hint="eastAsia"/>
                <w:color w:val="000000" w:themeColor="text1"/>
                <w:sz w:val="24"/>
              </w:rPr>
              <w:t>方</w:t>
            </w:r>
            <w:r>
              <w:rPr>
                <w:color w:val="000000" w:themeColor="text1"/>
                <w:sz w:val="24"/>
              </w:rPr>
              <w:t>式选择、灌溉水利用系数采用、水土资源平衡分析、灌区规模论证等相互联系、互为影响，需要</w:t>
            </w:r>
            <w:r>
              <w:rPr>
                <w:rFonts w:hint="eastAsia"/>
                <w:color w:val="000000" w:themeColor="text1"/>
                <w:sz w:val="24"/>
              </w:rPr>
              <w:t>过</w:t>
            </w:r>
            <w:r>
              <w:rPr>
                <w:color w:val="000000" w:themeColor="text1"/>
                <w:sz w:val="24"/>
              </w:rPr>
              <w:t>几个过程的反复，才能</w:t>
            </w:r>
            <w:r>
              <w:rPr>
                <w:rFonts w:hint="eastAsia"/>
                <w:color w:val="000000" w:themeColor="text1"/>
                <w:sz w:val="24"/>
              </w:rPr>
              <w:t>合理</w:t>
            </w:r>
            <w:r>
              <w:rPr>
                <w:color w:val="000000" w:themeColor="text1"/>
                <w:sz w:val="24"/>
              </w:rPr>
              <w:t>确定灌区规模。</w:t>
            </w:r>
          </w:p>
          <w:p w14:paraId="32ECD9FF" w14:textId="77777777" w:rsidR="00EE4F62" w:rsidRPr="008A1E97" w:rsidRDefault="00EE4F62" w:rsidP="00EE4F62">
            <w:pPr>
              <w:pStyle w:val="30"/>
              <w:spacing w:line="440" w:lineRule="exact"/>
              <w:ind w:firstLine="480"/>
              <w:rPr>
                <w:b/>
                <w:color w:val="000000" w:themeColor="text1"/>
                <w:sz w:val="24"/>
              </w:rPr>
            </w:pPr>
            <w:r>
              <w:rPr>
                <w:color w:val="000000" w:themeColor="text1"/>
                <w:sz w:val="24"/>
              </w:rPr>
              <w:t>新建灌区，</w:t>
            </w:r>
            <w:r w:rsidRPr="008A1E97">
              <w:rPr>
                <w:color w:val="000000" w:themeColor="text1"/>
                <w:sz w:val="24"/>
                <w:u w:val="single"/>
              </w:rPr>
              <w:t>按照以水定地</w:t>
            </w:r>
            <w:r>
              <w:rPr>
                <w:rFonts w:hint="eastAsia"/>
                <w:color w:val="000000" w:themeColor="text1"/>
                <w:sz w:val="24"/>
              </w:rPr>
              <w:t>、以水定</w:t>
            </w:r>
            <w:r w:rsidRPr="008A1E97">
              <w:rPr>
                <w:rFonts w:hint="eastAsia"/>
                <w:color w:val="000000" w:themeColor="text1"/>
                <w:sz w:val="24"/>
                <w:u w:val="single"/>
              </w:rPr>
              <w:t>产</w:t>
            </w:r>
            <w:r>
              <w:rPr>
                <w:color w:val="000000" w:themeColor="text1"/>
                <w:sz w:val="24"/>
              </w:rPr>
              <w:t>的原则，根据地形</w:t>
            </w:r>
            <w:r>
              <w:rPr>
                <w:rFonts w:hint="eastAsia"/>
                <w:color w:val="000000" w:themeColor="text1"/>
                <w:sz w:val="24"/>
              </w:rPr>
              <w:t>、</w:t>
            </w:r>
            <w:r>
              <w:rPr>
                <w:color w:val="000000" w:themeColor="text1"/>
                <w:sz w:val="24"/>
              </w:rPr>
              <w:t>地貌、</w:t>
            </w:r>
            <w:r>
              <w:rPr>
                <w:rFonts w:hint="eastAsia"/>
                <w:color w:val="000000" w:themeColor="text1"/>
                <w:sz w:val="24"/>
              </w:rPr>
              <w:t>水资源条件、</w:t>
            </w:r>
            <w:r>
              <w:rPr>
                <w:color w:val="000000" w:themeColor="text1"/>
                <w:sz w:val="24"/>
              </w:rPr>
              <w:t>社会经济等，合理确定灌区范围和规模。已建灌区根据新的水土资源平衡结论，复核灌区范围与规模。</w:t>
            </w:r>
          </w:p>
        </w:tc>
      </w:tr>
      <w:tr w:rsidR="00EE4F62" w14:paraId="12D2C701" w14:textId="77777777" w:rsidTr="002B232B">
        <w:trPr>
          <w:trHeight w:val="781"/>
          <w:jc w:val="center"/>
        </w:trPr>
        <w:tc>
          <w:tcPr>
            <w:tcW w:w="2547" w:type="pct"/>
            <w:shd w:val="clear" w:color="auto" w:fill="auto"/>
            <w:vAlign w:val="center"/>
          </w:tcPr>
          <w:p w14:paraId="511A60C6" w14:textId="77777777" w:rsidR="00EE4F62" w:rsidRPr="00A274C6" w:rsidRDefault="00EE4F62" w:rsidP="00EE4F62">
            <w:pPr>
              <w:jc w:val="center"/>
              <w:outlineLvl w:val="0"/>
              <w:rPr>
                <w:rFonts w:ascii="宋体" w:hAnsi="宋体"/>
                <w:color w:val="000000" w:themeColor="text1"/>
                <w:sz w:val="24"/>
              </w:rPr>
            </w:pPr>
            <w:r>
              <w:rPr>
                <w:rFonts w:eastAsia="黑体"/>
                <w:color w:val="000000" w:themeColor="text1"/>
                <w:sz w:val="32"/>
                <w:szCs w:val="32"/>
              </w:rPr>
              <w:t xml:space="preserve">6  </w:t>
            </w:r>
            <w:r>
              <w:rPr>
                <w:rFonts w:eastAsia="黑体" w:hint="eastAsia"/>
                <w:color w:val="000000" w:themeColor="text1"/>
                <w:sz w:val="32"/>
                <w:szCs w:val="32"/>
              </w:rPr>
              <w:t>总体布置</w:t>
            </w:r>
          </w:p>
        </w:tc>
        <w:tc>
          <w:tcPr>
            <w:tcW w:w="2453" w:type="pct"/>
            <w:shd w:val="clear" w:color="auto" w:fill="auto"/>
            <w:vAlign w:val="center"/>
          </w:tcPr>
          <w:p w14:paraId="7BFF7906" w14:textId="77777777" w:rsidR="00EE4F62" w:rsidRPr="00A274C6" w:rsidRDefault="00EE4F62" w:rsidP="00EE4F62">
            <w:pPr>
              <w:jc w:val="center"/>
              <w:outlineLvl w:val="0"/>
              <w:rPr>
                <w:rFonts w:ascii="宋体" w:hAnsi="宋体"/>
                <w:color w:val="000000" w:themeColor="text1"/>
                <w:sz w:val="24"/>
              </w:rPr>
            </w:pPr>
            <w:r>
              <w:rPr>
                <w:rFonts w:eastAsia="黑体"/>
                <w:color w:val="000000" w:themeColor="text1"/>
                <w:sz w:val="32"/>
                <w:szCs w:val="32"/>
              </w:rPr>
              <w:t xml:space="preserve">6  </w:t>
            </w:r>
            <w:r>
              <w:rPr>
                <w:rFonts w:eastAsia="黑体"/>
                <w:color w:val="000000" w:themeColor="text1"/>
                <w:sz w:val="32"/>
                <w:szCs w:val="32"/>
              </w:rPr>
              <w:t>总体布置</w:t>
            </w:r>
          </w:p>
        </w:tc>
      </w:tr>
      <w:tr w:rsidR="00EE4F62" w14:paraId="46A74741" w14:textId="77777777" w:rsidTr="002B232B">
        <w:trPr>
          <w:trHeight w:val="781"/>
          <w:jc w:val="center"/>
        </w:trPr>
        <w:tc>
          <w:tcPr>
            <w:tcW w:w="2547" w:type="pct"/>
            <w:shd w:val="clear" w:color="auto" w:fill="auto"/>
            <w:vAlign w:val="center"/>
          </w:tcPr>
          <w:p w14:paraId="3B293387" w14:textId="77777777" w:rsidR="00EE4F62" w:rsidRPr="008A1E97" w:rsidRDefault="00EE4F62" w:rsidP="00EE4F62">
            <w:pPr>
              <w:adjustRightInd w:val="0"/>
              <w:snapToGrid w:val="0"/>
              <w:spacing w:beforeLines="30" w:before="93" w:line="360" w:lineRule="auto"/>
              <w:jc w:val="center"/>
              <w:rPr>
                <w:b/>
                <w:color w:val="000000" w:themeColor="text1"/>
                <w:sz w:val="24"/>
              </w:rPr>
            </w:pPr>
            <w:r w:rsidRPr="00D21577">
              <w:rPr>
                <w:rFonts w:hint="eastAsia"/>
                <w:b/>
                <w:color w:val="000000" w:themeColor="text1"/>
                <w:sz w:val="24"/>
              </w:rPr>
              <w:t xml:space="preserve">6.3  </w:t>
            </w:r>
            <w:r w:rsidRPr="00D21577">
              <w:rPr>
                <w:rFonts w:hint="eastAsia"/>
                <w:b/>
                <w:color w:val="000000" w:themeColor="text1"/>
                <w:sz w:val="24"/>
              </w:rPr>
              <w:t>灌排系统</w:t>
            </w:r>
          </w:p>
        </w:tc>
        <w:tc>
          <w:tcPr>
            <w:tcW w:w="2453" w:type="pct"/>
            <w:shd w:val="clear" w:color="auto" w:fill="auto"/>
            <w:vAlign w:val="center"/>
          </w:tcPr>
          <w:p w14:paraId="36AA846E" w14:textId="77777777" w:rsidR="00EE4F62" w:rsidRPr="008A1E97" w:rsidRDefault="00EE4F62" w:rsidP="00EE4F62">
            <w:pPr>
              <w:adjustRightInd w:val="0"/>
              <w:snapToGrid w:val="0"/>
              <w:spacing w:beforeLines="30" w:before="93" w:line="360" w:lineRule="auto"/>
              <w:jc w:val="center"/>
              <w:rPr>
                <w:b/>
                <w:color w:val="000000" w:themeColor="text1"/>
                <w:sz w:val="24"/>
              </w:rPr>
            </w:pPr>
            <w:r w:rsidRPr="00D21577">
              <w:rPr>
                <w:rFonts w:hint="eastAsia"/>
                <w:b/>
                <w:color w:val="000000" w:themeColor="text1"/>
                <w:sz w:val="24"/>
              </w:rPr>
              <w:t xml:space="preserve">6.3  </w:t>
            </w:r>
            <w:r w:rsidRPr="00D21577">
              <w:rPr>
                <w:rFonts w:hint="eastAsia"/>
                <w:b/>
                <w:color w:val="000000" w:themeColor="text1"/>
                <w:sz w:val="24"/>
              </w:rPr>
              <w:t>灌排系统</w:t>
            </w:r>
          </w:p>
        </w:tc>
      </w:tr>
      <w:tr w:rsidR="00EE4F62" w14:paraId="7CB573FA" w14:textId="77777777" w:rsidTr="002B232B">
        <w:trPr>
          <w:trHeight w:val="781"/>
          <w:jc w:val="center"/>
        </w:trPr>
        <w:tc>
          <w:tcPr>
            <w:tcW w:w="2547" w:type="pct"/>
            <w:shd w:val="clear" w:color="auto" w:fill="auto"/>
            <w:vAlign w:val="center"/>
          </w:tcPr>
          <w:p w14:paraId="1A65538B" w14:textId="77777777" w:rsidR="00EE4F62" w:rsidRPr="00183175" w:rsidRDefault="00EE4F62" w:rsidP="00EE4F62">
            <w:pPr>
              <w:adjustRightInd w:val="0"/>
              <w:snapToGrid w:val="0"/>
              <w:spacing w:beforeLines="30" w:before="93" w:line="360" w:lineRule="auto"/>
              <w:rPr>
                <w:color w:val="000000" w:themeColor="text1"/>
                <w:sz w:val="24"/>
              </w:rPr>
            </w:pPr>
            <w:r w:rsidRPr="00183175">
              <w:rPr>
                <w:rFonts w:hint="eastAsia"/>
                <w:b/>
                <w:color w:val="000000" w:themeColor="text1"/>
                <w:sz w:val="24"/>
              </w:rPr>
              <w:t xml:space="preserve">6.3.1  </w:t>
            </w:r>
            <w:r w:rsidRPr="00183175">
              <w:rPr>
                <w:rFonts w:hint="eastAsia"/>
                <w:color w:val="000000" w:themeColor="text1"/>
                <w:sz w:val="24"/>
              </w:rPr>
              <w:t>平原灌区具有易旱、易涝、易碱的特点，</w:t>
            </w:r>
            <w:r w:rsidRPr="00183175">
              <w:rPr>
                <w:rFonts w:hint="eastAsia"/>
                <w:color w:val="000000" w:themeColor="text1"/>
                <w:sz w:val="24"/>
                <w:bdr w:val="single" w:sz="4" w:space="0" w:color="auto"/>
              </w:rPr>
              <w:t>进行灌区规划时，要根据当地的自然特点及水源状况等，区分不同情况，分区布置。</w:t>
            </w:r>
          </w:p>
          <w:p w14:paraId="3C42C78D"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lastRenderedPageBreak/>
              <w:t>灌溉系统和排水系统分开，不仅可以及时</w:t>
            </w:r>
            <w:proofErr w:type="gramStart"/>
            <w:r w:rsidRPr="00183175">
              <w:rPr>
                <w:rFonts w:hint="eastAsia"/>
                <w:color w:val="000000" w:themeColor="text1"/>
                <w:sz w:val="24"/>
              </w:rPr>
              <w:t>排除涝水和</w:t>
            </w:r>
            <w:proofErr w:type="gramEnd"/>
            <w:r w:rsidRPr="00183175">
              <w:rPr>
                <w:rFonts w:hint="eastAsia"/>
                <w:color w:val="000000" w:themeColor="text1"/>
                <w:sz w:val="24"/>
              </w:rPr>
              <w:t>有效控制地下水位，起到排涝、防渍、防止土壤次生盐碱化的作用，而且可以通过灌溉系统引用河水进行灌溉或洗盐，再利用深沟排水达到改良土壤的目的。</w:t>
            </w:r>
          </w:p>
          <w:p w14:paraId="68EE2DB5"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受盐碱化潜在威胁的平原灌区，</w:t>
            </w:r>
            <w:r w:rsidRPr="00183175">
              <w:rPr>
                <w:rFonts w:hint="eastAsia"/>
                <w:color w:val="000000" w:themeColor="text1"/>
                <w:sz w:val="24"/>
                <w:bdr w:val="single" w:sz="4" w:space="0" w:color="auto"/>
              </w:rPr>
              <w:t>经过论证，</w:t>
            </w:r>
            <w:r w:rsidRPr="00183175">
              <w:rPr>
                <w:rFonts w:hint="eastAsia"/>
                <w:color w:val="000000" w:themeColor="text1"/>
                <w:sz w:val="24"/>
              </w:rPr>
              <w:t>田间灌排渠沟可以</w:t>
            </w:r>
            <w:r w:rsidRPr="00183175">
              <w:rPr>
                <w:rFonts w:hint="eastAsia"/>
                <w:color w:val="000000" w:themeColor="text1"/>
                <w:sz w:val="24"/>
                <w:bdr w:val="single" w:sz="4" w:space="0" w:color="auto"/>
              </w:rPr>
              <w:t>结合布置，但要使排水沟水位保持在地面以下一定深度；</w:t>
            </w:r>
            <w:r w:rsidRPr="00183175">
              <w:rPr>
                <w:rFonts w:hint="eastAsia"/>
                <w:color w:val="000000" w:themeColor="text1"/>
                <w:sz w:val="24"/>
              </w:rPr>
              <w:t>引水灌溉时</w:t>
            </w:r>
            <w:r w:rsidRPr="00183175">
              <w:rPr>
                <w:rFonts w:hint="eastAsia"/>
                <w:color w:val="000000" w:themeColor="text1"/>
                <w:sz w:val="24"/>
                <w:bdr w:val="single" w:sz="4" w:space="0" w:color="auto"/>
              </w:rPr>
              <w:t>，也需要</w:t>
            </w:r>
            <w:r w:rsidRPr="00183175">
              <w:rPr>
                <w:rFonts w:hint="eastAsia"/>
                <w:color w:val="000000" w:themeColor="text1"/>
                <w:sz w:val="24"/>
              </w:rPr>
              <w:t>控制渠沟水位和蓄水时间。</w:t>
            </w:r>
          </w:p>
          <w:p w14:paraId="145C6F85" w14:textId="77777777" w:rsidR="00EE4F62" w:rsidRPr="00D21577" w:rsidRDefault="00EE4F62" w:rsidP="00EE4F62">
            <w:pPr>
              <w:adjustRightInd w:val="0"/>
              <w:snapToGrid w:val="0"/>
              <w:spacing w:beforeLines="30" w:before="93" w:line="360" w:lineRule="auto"/>
              <w:ind w:firstLineChars="200" w:firstLine="480"/>
              <w:rPr>
                <w:b/>
                <w:color w:val="000000" w:themeColor="text1"/>
                <w:sz w:val="24"/>
              </w:rPr>
            </w:pPr>
            <w:proofErr w:type="gramStart"/>
            <w:r w:rsidRPr="00183175">
              <w:rPr>
                <w:rFonts w:hint="eastAsia"/>
                <w:color w:val="000000" w:themeColor="text1"/>
                <w:sz w:val="24"/>
                <w:bdr w:val="single" w:sz="4" w:space="0" w:color="auto"/>
              </w:rPr>
              <w:t>滨海感潮灌区</w:t>
            </w:r>
            <w:proofErr w:type="gramEnd"/>
            <w:r w:rsidRPr="00183175">
              <w:rPr>
                <w:rFonts w:hint="eastAsia"/>
                <w:color w:val="000000" w:themeColor="text1"/>
                <w:sz w:val="24"/>
                <w:bdr w:val="single" w:sz="4" w:space="0" w:color="auto"/>
              </w:rPr>
              <w:t>地势一般较低，土壤含盐量高，易受海潮影响和海水倒灌引起盐害。因此，需要采取必要的防潮工程和截渗、排水、蓄淡压咸措施。</w:t>
            </w:r>
          </w:p>
        </w:tc>
        <w:tc>
          <w:tcPr>
            <w:tcW w:w="2453" w:type="pct"/>
            <w:shd w:val="clear" w:color="auto" w:fill="auto"/>
            <w:vAlign w:val="center"/>
          </w:tcPr>
          <w:p w14:paraId="392EF0F9" w14:textId="77777777" w:rsidR="00EE4F62" w:rsidRPr="00183175" w:rsidRDefault="00EE4F62" w:rsidP="00EE4F62">
            <w:pPr>
              <w:adjustRightInd w:val="0"/>
              <w:snapToGrid w:val="0"/>
              <w:spacing w:beforeLines="30" w:before="93" w:line="360" w:lineRule="auto"/>
              <w:rPr>
                <w:color w:val="000000" w:themeColor="text1"/>
                <w:sz w:val="24"/>
                <w:u w:val="single"/>
              </w:rPr>
            </w:pPr>
            <w:r w:rsidRPr="00183175">
              <w:rPr>
                <w:rFonts w:hint="eastAsia"/>
                <w:b/>
                <w:color w:val="000000" w:themeColor="text1"/>
                <w:sz w:val="24"/>
                <w:u w:val="single"/>
              </w:rPr>
              <w:lastRenderedPageBreak/>
              <w:t xml:space="preserve">6.3.1  </w:t>
            </w:r>
            <w:r w:rsidRPr="00183175">
              <w:rPr>
                <w:rFonts w:hint="eastAsia"/>
                <w:color w:val="000000" w:themeColor="text1"/>
                <w:sz w:val="24"/>
                <w:u w:val="single"/>
              </w:rPr>
              <w:t>在具备自流条件的灌区采用自流灌排、局部高地采用抽灌或提排</w:t>
            </w:r>
            <w:r w:rsidRPr="00183175">
              <w:rPr>
                <w:rFonts w:hint="eastAsia"/>
                <w:color w:val="000000" w:themeColor="text1"/>
                <w:sz w:val="24"/>
                <w:u w:val="single"/>
              </w:rPr>
              <w:t>;</w:t>
            </w:r>
            <w:r w:rsidRPr="00183175">
              <w:rPr>
                <w:rFonts w:hint="eastAsia"/>
                <w:color w:val="000000" w:themeColor="text1"/>
                <w:sz w:val="24"/>
                <w:u w:val="single"/>
              </w:rPr>
              <w:t>在地形落差大、天然河沟发育的山区、丘陵灌区不单独布设排水系统可有效利用灌区地形条件和水头落差，节约工程投</w:t>
            </w:r>
            <w:r w:rsidRPr="00183175">
              <w:rPr>
                <w:rFonts w:hint="eastAsia"/>
                <w:color w:val="000000" w:themeColor="text1"/>
                <w:sz w:val="24"/>
                <w:u w:val="single"/>
              </w:rPr>
              <w:lastRenderedPageBreak/>
              <w:t>资，提高工程的综合效益。山区、丘陵区采用的“长藤结瓜”式灌溉工程比较充分地利用了可能利用的水资源，盘山开渠，引水上山，扩大了耕地和灌溉面积，为旱地改水田提供了有利条件；同时，由于在渠系内部连接了许多水库、塘堰的容积，把非灌溉季节的水存</w:t>
            </w:r>
            <w:proofErr w:type="gramStart"/>
            <w:r w:rsidRPr="00183175">
              <w:rPr>
                <w:rFonts w:hint="eastAsia"/>
                <w:color w:val="000000" w:themeColor="text1"/>
                <w:sz w:val="24"/>
                <w:u w:val="single"/>
              </w:rPr>
              <w:t>蓄</w:t>
            </w:r>
            <w:proofErr w:type="gramEnd"/>
            <w:r w:rsidRPr="00183175">
              <w:rPr>
                <w:rFonts w:hint="eastAsia"/>
                <w:color w:val="000000" w:themeColor="text1"/>
                <w:sz w:val="24"/>
                <w:u w:val="single"/>
              </w:rPr>
              <w:t>起来，供灌溉季节用，从而提高了水库、塘堰的调蓄能力和渠系的引水灌溉能力，因此应大力提倡在山区、丘陵区推广“长藤结瓜”式灌溉工程。</w:t>
            </w:r>
          </w:p>
          <w:p w14:paraId="58DF4803"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平原灌区具有易旱、易涝、易碱的特点。</w:t>
            </w:r>
            <w:r w:rsidRPr="00183175">
              <w:rPr>
                <w:rFonts w:hint="eastAsia"/>
                <w:color w:val="000000" w:themeColor="text1"/>
                <w:sz w:val="24"/>
                <w:u w:val="single"/>
              </w:rPr>
              <w:t>但由于所处自然地理位置不同，地形、地貌，水文地质条件及水源分布差异，各地存在的主要问题不尽相同，应区分不同情况，分区治理。</w:t>
            </w:r>
          </w:p>
          <w:p w14:paraId="08DA86D7"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灌溉系统和排水系统分开，不仅可以及时</w:t>
            </w:r>
            <w:proofErr w:type="gramStart"/>
            <w:r w:rsidRPr="00183175">
              <w:rPr>
                <w:rFonts w:hint="eastAsia"/>
                <w:color w:val="000000" w:themeColor="text1"/>
                <w:sz w:val="24"/>
              </w:rPr>
              <w:t>排除涝水和</w:t>
            </w:r>
            <w:proofErr w:type="gramEnd"/>
            <w:r w:rsidRPr="00183175">
              <w:rPr>
                <w:rFonts w:hint="eastAsia"/>
                <w:color w:val="000000" w:themeColor="text1"/>
                <w:sz w:val="24"/>
              </w:rPr>
              <w:t>有效控制地下水位，起到排涝、防渍、防止土壤次生盐碱化的作用，而且可以通过灌溉系统引用河水进行灌溉或洗盐，再利用深沟排水达到改良土壤的目的。</w:t>
            </w:r>
          </w:p>
          <w:p w14:paraId="4273A139"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受盐碱化威胁严重的平原灌区，</w:t>
            </w:r>
            <w:r w:rsidRPr="00183175">
              <w:rPr>
                <w:rFonts w:hint="eastAsia"/>
                <w:color w:val="000000" w:themeColor="text1"/>
                <w:sz w:val="24"/>
                <w:u w:val="single"/>
              </w:rPr>
              <w:t>田间灌排渠沟可以合一。为防止土壤积盐，必须使排水沟水位经常保持在地面以下一定深度。</w:t>
            </w:r>
            <w:r w:rsidRPr="00183175">
              <w:rPr>
                <w:rFonts w:hint="eastAsia"/>
                <w:color w:val="000000" w:themeColor="text1"/>
                <w:sz w:val="24"/>
              </w:rPr>
              <w:t>引水灌溉时</w:t>
            </w:r>
            <w:r w:rsidRPr="00183175">
              <w:rPr>
                <w:rFonts w:hint="eastAsia"/>
                <w:color w:val="000000" w:themeColor="text1"/>
                <w:sz w:val="24"/>
                <w:u w:val="single"/>
              </w:rPr>
              <w:t>必须严格</w:t>
            </w:r>
            <w:r w:rsidRPr="00183175">
              <w:rPr>
                <w:rFonts w:hint="eastAsia"/>
                <w:color w:val="000000" w:themeColor="text1"/>
                <w:sz w:val="24"/>
              </w:rPr>
              <w:t>控制渠沟蓄水位和蓄水时间。</w:t>
            </w:r>
          </w:p>
          <w:p w14:paraId="68FCED9B"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u w:val="single"/>
              </w:rPr>
            </w:pPr>
            <w:r w:rsidRPr="00183175">
              <w:rPr>
                <w:rFonts w:hint="eastAsia"/>
                <w:color w:val="000000" w:themeColor="text1"/>
                <w:sz w:val="24"/>
                <w:u w:val="single"/>
              </w:rPr>
              <w:lastRenderedPageBreak/>
              <w:t>沿江、滨湖的圩垸灌区均属江湖冲积平原，地形平坦，土壤肥沃，水网密布，水源较丰沛，但因地面高程较低，大部分地面高程均在江河、湖泊洪、枯水位之间，洪、涝、渍、旱灾</w:t>
            </w:r>
            <w:proofErr w:type="gramStart"/>
            <w:r w:rsidRPr="00183175">
              <w:rPr>
                <w:rFonts w:hint="eastAsia"/>
                <w:color w:val="000000" w:themeColor="text1"/>
                <w:sz w:val="24"/>
                <w:u w:val="single"/>
              </w:rPr>
              <w:t>威胁较</w:t>
            </w:r>
            <w:proofErr w:type="gramEnd"/>
            <w:r w:rsidRPr="00183175">
              <w:rPr>
                <w:rFonts w:hint="eastAsia"/>
                <w:color w:val="000000" w:themeColor="text1"/>
                <w:sz w:val="24"/>
                <w:u w:val="single"/>
              </w:rPr>
              <w:t>严重，因此要采取联圩并</w:t>
            </w:r>
            <w:proofErr w:type="gramStart"/>
            <w:r w:rsidRPr="00183175">
              <w:rPr>
                <w:rFonts w:hint="eastAsia"/>
                <w:color w:val="000000" w:themeColor="text1"/>
                <w:sz w:val="24"/>
                <w:u w:val="single"/>
              </w:rPr>
              <w:t>垸</w:t>
            </w:r>
            <w:proofErr w:type="gramEnd"/>
            <w:r w:rsidRPr="00183175">
              <w:rPr>
                <w:rFonts w:hint="eastAsia"/>
                <w:color w:val="000000" w:themeColor="text1"/>
                <w:sz w:val="24"/>
                <w:u w:val="single"/>
              </w:rPr>
              <w:t>、整治河道、修筑堤防涵闸等一系列工程措施，有效控制内河水位和地下水位，达到能蓄、能灌、能降、能排的要求。</w:t>
            </w:r>
          </w:p>
          <w:p w14:paraId="4A3454B6"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u w:val="single"/>
              </w:rPr>
            </w:pPr>
            <w:r w:rsidRPr="00183175">
              <w:rPr>
                <w:rFonts w:hint="eastAsia"/>
                <w:color w:val="000000" w:themeColor="text1"/>
                <w:sz w:val="24"/>
                <w:u w:val="single"/>
              </w:rPr>
              <w:t>为</w:t>
            </w:r>
            <w:proofErr w:type="gramStart"/>
            <w:r w:rsidRPr="00183175">
              <w:rPr>
                <w:rFonts w:hint="eastAsia"/>
                <w:color w:val="000000" w:themeColor="text1"/>
                <w:sz w:val="24"/>
                <w:u w:val="single"/>
              </w:rPr>
              <w:t>滞蓄涝水</w:t>
            </w:r>
            <w:proofErr w:type="gramEnd"/>
            <w:r w:rsidRPr="00183175">
              <w:rPr>
                <w:rFonts w:hint="eastAsia"/>
                <w:color w:val="000000" w:themeColor="text1"/>
                <w:sz w:val="24"/>
                <w:u w:val="single"/>
              </w:rPr>
              <w:t>，减小排水闸、排涝泵站的工程规模，并加以田间排水，进行综合利用，一般圩区需要有一定的蓄涝区。</w:t>
            </w:r>
            <w:proofErr w:type="gramStart"/>
            <w:r w:rsidRPr="00183175">
              <w:rPr>
                <w:rFonts w:hint="eastAsia"/>
                <w:color w:val="000000" w:themeColor="text1"/>
                <w:sz w:val="24"/>
                <w:u w:val="single"/>
              </w:rPr>
              <w:t>蓄</w:t>
            </w:r>
            <w:proofErr w:type="gramEnd"/>
            <w:r w:rsidRPr="00183175">
              <w:rPr>
                <w:rFonts w:hint="eastAsia"/>
                <w:color w:val="000000" w:themeColor="text1"/>
                <w:sz w:val="24"/>
                <w:u w:val="single"/>
              </w:rPr>
              <w:t>涝区的大小可根据圩垸灌区的具体情况确定。根据江苏、湖南、湖北、江西等省的排涝经验，当有蓄涝区的圩垸灌区，</w:t>
            </w:r>
            <w:proofErr w:type="gramStart"/>
            <w:r w:rsidRPr="00183175">
              <w:rPr>
                <w:rFonts w:hint="eastAsia"/>
                <w:color w:val="000000" w:themeColor="text1"/>
                <w:sz w:val="24"/>
                <w:u w:val="single"/>
              </w:rPr>
              <w:t>其蓄涝</w:t>
            </w:r>
            <w:proofErr w:type="gramEnd"/>
            <w:r w:rsidRPr="00183175">
              <w:rPr>
                <w:rFonts w:hint="eastAsia"/>
                <w:color w:val="000000" w:themeColor="text1"/>
                <w:sz w:val="24"/>
                <w:u w:val="single"/>
              </w:rPr>
              <w:t>水面率为</w:t>
            </w:r>
            <w:r w:rsidRPr="00183175">
              <w:rPr>
                <w:rFonts w:hint="eastAsia"/>
                <w:color w:val="000000" w:themeColor="text1"/>
                <w:sz w:val="24"/>
                <w:u w:val="single"/>
              </w:rPr>
              <w:t xml:space="preserve"> 10</w:t>
            </w:r>
            <w:r w:rsidRPr="00183175">
              <w:rPr>
                <w:rFonts w:hint="eastAsia"/>
                <w:color w:val="000000" w:themeColor="text1"/>
                <w:sz w:val="24"/>
                <w:u w:val="single"/>
              </w:rPr>
              <w:t>％时，仅为无蓄涝区的圩垸灌区排涝装机功率的</w:t>
            </w:r>
            <w:r w:rsidRPr="00183175">
              <w:rPr>
                <w:rFonts w:hint="eastAsia"/>
                <w:color w:val="000000" w:themeColor="text1"/>
                <w:sz w:val="24"/>
                <w:u w:val="single"/>
              </w:rPr>
              <w:t xml:space="preserve"> 1/4</w:t>
            </w:r>
            <w:r w:rsidRPr="00183175">
              <w:rPr>
                <w:rFonts w:hint="eastAsia"/>
                <w:color w:val="000000" w:themeColor="text1"/>
                <w:sz w:val="24"/>
                <w:u w:val="single"/>
              </w:rPr>
              <w:t>。如圩区内部无天然湖泊，需开挖新河网进行</w:t>
            </w:r>
            <w:proofErr w:type="gramStart"/>
            <w:r w:rsidRPr="00183175">
              <w:rPr>
                <w:rFonts w:hint="eastAsia"/>
                <w:color w:val="000000" w:themeColor="text1"/>
                <w:sz w:val="24"/>
                <w:u w:val="single"/>
              </w:rPr>
              <w:t>滞涝时</w:t>
            </w:r>
            <w:proofErr w:type="gramEnd"/>
            <w:r w:rsidRPr="00183175">
              <w:rPr>
                <w:rFonts w:hint="eastAsia"/>
                <w:color w:val="000000" w:themeColor="text1"/>
                <w:sz w:val="24"/>
                <w:u w:val="single"/>
              </w:rPr>
              <w:t>，则河网</w:t>
            </w:r>
            <w:proofErr w:type="gramStart"/>
            <w:r w:rsidRPr="00183175">
              <w:rPr>
                <w:rFonts w:hint="eastAsia"/>
                <w:color w:val="000000" w:themeColor="text1"/>
                <w:sz w:val="24"/>
                <w:u w:val="single"/>
              </w:rPr>
              <w:t>的滞涝水面</w:t>
            </w:r>
            <w:proofErr w:type="gramEnd"/>
            <w:r w:rsidRPr="00183175">
              <w:rPr>
                <w:rFonts w:hint="eastAsia"/>
                <w:color w:val="000000" w:themeColor="text1"/>
                <w:sz w:val="24"/>
                <w:u w:val="single"/>
              </w:rPr>
              <w:t>面积以占圩垸灌区总面积的</w:t>
            </w:r>
            <w:r w:rsidRPr="00183175">
              <w:rPr>
                <w:rFonts w:hint="eastAsia"/>
                <w:color w:val="000000" w:themeColor="text1"/>
                <w:sz w:val="24"/>
                <w:u w:val="single"/>
              </w:rPr>
              <w:t xml:space="preserve"> 5%</w:t>
            </w:r>
            <w:r w:rsidRPr="00183175">
              <w:rPr>
                <w:rFonts w:hint="eastAsia"/>
                <w:color w:val="000000" w:themeColor="text1"/>
                <w:sz w:val="24"/>
                <w:u w:val="single"/>
              </w:rPr>
              <w:t>～</w:t>
            </w:r>
            <w:r w:rsidRPr="00183175">
              <w:rPr>
                <w:rFonts w:hint="eastAsia"/>
                <w:color w:val="000000" w:themeColor="text1"/>
                <w:sz w:val="24"/>
                <w:u w:val="single"/>
              </w:rPr>
              <w:t>10</w:t>
            </w:r>
            <w:r w:rsidRPr="00183175">
              <w:rPr>
                <w:rFonts w:hint="eastAsia"/>
                <w:color w:val="000000" w:themeColor="text1"/>
                <w:sz w:val="24"/>
                <w:u w:val="single"/>
              </w:rPr>
              <w:t>％为宜。考虑到全国各地的实际情况，</w:t>
            </w:r>
            <w:r w:rsidRPr="00183175">
              <w:rPr>
                <w:rFonts w:hint="eastAsia"/>
                <w:color w:val="000000" w:themeColor="text1"/>
                <w:sz w:val="24"/>
                <w:u w:val="single"/>
              </w:rPr>
              <w:t xml:space="preserve"> </w:t>
            </w:r>
            <w:r w:rsidRPr="00183175">
              <w:rPr>
                <w:rFonts w:hint="eastAsia"/>
                <w:color w:val="000000" w:themeColor="text1"/>
                <w:sz w:val="24"/>
                <w:u w:val="single"/>
              </w:rPr>
              <w:t>圩垸灌区</w:t>
            </w:r>
            <w:proofErr w:type="gramStart"/>
            <w:r w:rsidRPr="00183175">
              <w:rPr>
                <w:rFonts w:hint="eastAsia"/>
                <w:color w:val="000000" w:themeColor="text1"/>
                <w:sz w:val="24"/>
                <w:u w:val="single"/>
              </w:rPr>
              <w:t>蓄</w:t>
            </w:r>
            <w:proofErr w:type="gramEnd"/>
            <w:r w:rsidRPr="00183175">
              <w:rPr>
                <w:rFonts w:hint="eastAsia"/>
                <w:color w:val="000000" w:themeColor="text1"/>
                <w:sz w:val="24"/>
                <w:u w:val="single"/>
              </w:rPr>
              <w:t>涝区一般为灌区排水区面积的</w:t>
            </w:r>
            <w:r w:rsidRPr="00183175">
              <w:rPr>
                <w:rFonts w:hint="eastAsia"/>
                <w:color w:val="000000" w:themeColor="text1"/>
                <w:sz w:val="24"/>
                <w:u w:val="single"/>
              </w:rPr>
              <w:t>5%</w:t>
            </w:r>
            <w:r w:rsidRPr="00183175">
              <w:rPr>
                <w:rFonts w:hint="eastAsia"/>
                <w:color w:val="000000" w:themeColor="text1"/>
                <w:sz w:val="24"/>
                <w:u w:val="single"/>
              </w:rPr>
              <w:t>～</w:t>
            </w:r>
            <w:r w:rsidRPr="00183175">
              <w:rPr>
                <w:rFonts w:hint="eastAsia"/>
                <w:color w:val="000000" w:themeColor="text1"/>
                <w:sz w:val="24"/>
                <w:u w:val="single"/>
              </w:rPr>
              <w:t xml:space="preserve">10% </w:t>
            </w:r>
            <w:r w:rsidRPr="00183175">
              <w:rPr>
                <w:rFonts w:hint="eastAsia"/>
                <w:color w:val="000000" w:themeColor="text1"/>
                <w:sz w:val="24"/>
                <w:u w:val="single"/>
              </w:rPr>
              <w:t>；</w:t>
            </w:r>
            <w:proofErr w:type="gramStart"/>
            <w:r w:rsidRPr="00183175">
              <w:rPr>
                <w:rFonts w:hint="eastAsia"/>
                <w:color w:val="000000" w:themeColor="text1"/>
                <w:sz w:val="24"/>
                <w:u w:val="single"/>
              </w:rPr>
              <w:t>设计蓄涝水位</w:t>
            </w:r>
            <w:proofErr w:type="gramEnd"/>
            <w:r w:rsidRPr="00183175">
              <w:rPr>
                <w:rFonts w:hint="eastAsia"/>
                <w:color w:val="000000" w:themeColor="text1"/>
                <w:sz w:val="24"/>
                <w:u w:val="single"/>
              </w:rPr>
              <w:t>一般控制在排水地面以下</w:t>
            </w:r>
            <w:r w:rsidRPr="00183175">
              <w:rPr>
                <w:rFonts w:hint="eastAsia"/>
                <w:color w:val="000000" w:themeColor="text1"/>
                <w:sz w:val="24"/>
                <w:u w:val="single"/>
              </w:rPr>
              <w:t xml:space="preserve">0.2~0.3m </w:t>
            </w:r>
            <w:r w:rsidRPr="00183175">
              <w:rPr>
                <w:rFonts w:hint="eastAsia"/>
                <w:color w:val="000000" w:themeColor="text1"/>
                <w:sz w:val="24"/>
                <w:u w:val="single"/>
              </w:rPr>
              <w:t>，起蓄水位可低于地面</w:t>
            </w:r>
            <w:r w:rsidRPr="00183175">
              <w:rPr>
                <w:rFonts w:hint="eastAsia"/>
                <w:color w:val="000000" w:themeColor="text1"/>
                <w:sz w:val="24"/>
                <w:u w:val="single"/>
              </w:rPr>
              <w:t>1</w:t>
            </w:r>
            <w:r w:rsidRPr="00183175">
              <w:rPr>
                <w:rFonts w:hint="eastAsia"/>
                <w:color w:val="000000" w:themeColor="text1"/>
                <w:sz w:val="24"/>
                <w:u w:val="single"/>
              </w:rPr>
              <w:t>～</w:t>
            </w:r>
            <w:r w:rsidRPr="00183175">
              <w:rPr>
                <w:rFonts w:hint="eastAsia"/>
                <w:color w:val="000000" w:themeColor="text1"/>
                <w:sz w:val="24"/>
                <w:u w:val="single"/>
              </w:rPr>
              <w:t xml:space="preserve">2m </w:t>
            </w:r>
            <w:r w:rsidRPr="00183175">
              <w:rPr>
                <w:rFonts w:hint="eastAsia"/>
                <w:color w:val="000000" w:themeColor="text1"/>
                <w:sz w:val="24"/>
                <w:u w:val="single"/>
              </w:rPr>
              <w:t>。</w:t>
            </w:r>
          </w:p>
          <w:p w14:paraId="54A29831" w14:textId="77777777" w:rsidR="00EE4F62" w:rsidRPr="00D21577" w:rsidRDefault="00EE4F62" w:rsidP="00EE4F62">
            <w:pPr>
              <w:adjustRightInd w:val="0"/>
              <w:snapToGrid w:val="0"/>
              <w:spacing w:beforeLines="30" w:before="93" w:line="360" w:lineRule="auto"/>
              <w:ind w:firstLineChars="200" w:firstLine="480"/>
              <w:rPr>
                <w:b/>
                <w:color w:val="000000" w:themeColor="text1"/>
                <w:sz w:val="24"/>
              </w:rPr>
            </w:pPr>
            <w:proofErr w:type="gramStart"/>
            <w:r w:rsidRPr="00183175">
              <w:rPr>
                <w:rFonts w:hint="eastAsia"/>
                <w:color w:val="000000" w:themeColor="text1"/>
                <w:sz w:val="24"/>
                <w:u w:val="single"/>
              </w:rPr>
              <w:t>滨海感潮灌区</w:t>
            </w:r>
            <w:proofErr w:type="gramEnd"/>
            <w:r w:rsidRPr="00183175">
              <w:rPr>
                <w:rFonts w:hint="eastAsia"/>
                <w:color w:val="000000" w:themeColor="text1"/>
                <w:sz w:val="24"/>
                <w:u w:val="single"/>
              </w:rPr>
              <w:t>的土壤含盐量一般较高，部分咸</w:t>
            </w:r>
            <w:proofErr w:type="gramStart"/>
            <w:r w:rsidRPr="00183175">
              <w:rPr>
                <w:rFonts w:hint="eastAsia"/>
                <w:color w:val="000000" w:themeColor="text1"/>
                <w:sz w:val="24"/>
                <w:u w:val="single"/>
              </w:rPr>
              <w:t>田由于</w:t>
            </w:r>
            <w:proofErr w:type="gramEnd"/>
            <w:r w:rsidRPr="00183175">
              <w:rPr>
                <w:rFonts w:hint="eastAsia"/>
                <w:color w:val="000000" w:themeColor="text1"/>
                <w:sz w:val="24"/>
                <w:u w:val="single"/>
              </w:rPr>
              <w:t>缺乏淡水水源冲</w:t>
            </w:r>
            <w:r w:rsidRPr="00183175">
              <w:rPr>
                <w:rFonts w:hint="eastAsia"/>
                <w:color w:val="000000" w:themeColor="text1"/>
                <w:sz w:val="24"/>
                <w:u w:val="single"/>
              </w:rPr>
              <w:lastRenderedPageBreak/>
              <w:t>洗，每年都要遭受不同程度的危害。对这些地区，一方面采取</w:t>
            </w:r>
            <w:proofErr w:type="gramStart"/>
            <w:r w:rsidRPr="00183175">
              <w:rPr>
                <w:rFonts w:hint="eastAsia"/>
                <w:color w:val="000000" w:themeColor="text1"/>
                <w:sz w:val="24"/>
                <w:u w:val="single"/>
              </w:rPr>
              <w:t>防止威潮人</w:t>
            </w:r>
            <w:proofErr w:type="gramEnd"/>
            <w:r w:rsidRPr="00183175">
              <w:rPr>
                <w:rFonts w:hint="eastAsia"/>
                <w:color w:val="000000" w:themeColor="text1"/>
                <w:sz w:val="24"/>
                <w:u w:val="single"/>
              </w:rPr>
              <w:t>侵的措施，另一方面</w:t>
            </w:r>
            <w:proofErr w:type="gramStart"/>
            <w:r w:rsidRPr="00183175">
              <w:rPr>
                <w:rFonts w:hint="eastAsia"/>
                <w:color w:val="000000" w:themeColor="text1"/>
                <w:sz w:val="24"/>
                <w:u w:val="single"/>
              </w:rPr>
              <w:t>需引蓄</w:t>
            </w:r>
            <w:proofErr w:type="gramEnd"/>
            <w:r w:rsidRPr="00183175">
              <w:rPr>
                <w:rFonts w:hint="eastAsia"/>
                <w:color w:val="000000" w:themeColor="text1"/>
                <w:sz w:val="24"/>
                <w:u w:val="single"/>
              </w:rPr>
              <w:t>淡水，做到拒</w:t>
            </w:r>
            <w:proofErr w:type="gramStart"/>
            <w:r w:rsidRPr="00183175">
              <w:rPr>
                <w:rFonts w:hint="eastAsia"/>
                <w:color w:val="000000" w:themeColor="text1"/>
                <w:sz w:val="24"/>
                <w:u w:val="single"/>
              </w:rPr>
              <w:t>咸蓄淡</w:t>
            </w:r>
            <w:proofErr w:type="gramEnd"/>
            <w:r w:rsidRPr="00183175">
              <w:rPr>
                <w:rFonts w:hint="eastAsia"/>
                <w:color w:val="000000" w:themeColor="text1"/>
                <w:sz w:val="24"/>
                <w:u w:val="single"/>
              </w:rPr>
              <w:t>，适时灌排。</w:t>
            </w:r>
          </w:p>
        </w:tc>
      </w:tr>
      <w:tr w:rsidR="00EE4F62" w14:paraId="66F4835C" w14:textId="77777777" w:rsidTr="002B232B">
        <w:trPr>
          <w:trHeight w:val="781"/>
          <w:jc w:val="center"/>
        </w:trPr>
        <w:tc>
          <w:tcPr>
            <w:tcW w:w="2547" w:type="pct"/>
            <w:shd w:val="clear" w:color="auto" w:fill="auto"/>
            <w:vAlign w:val="center"/>
          </w:tcPr>
          <w:p w14:paraId="582F3867" w14:textId="77777777" w:rsidR="00EE4F62" w:rsidRPr="00183175" w:rsidRDefault="00EE4F62" w:rsidP="00EE4F62">
            <w:pPr>
              <w:adjustRightInd w:val="0"/>
              <w:snapToGrid w:val="0"/>
              <w:spacing w:beforeLines="30" w:before="93" w:line="360" w:lineRule="auto"/>
              <w:rPr>
                <w:color w:val="000000" w:themeColor="text1"/>
                <w:sz w:val="24"/>
              </w:rPr>
            </w:pPr>
            <w:r w:rsidRPr="00183175">
              <w:rPr>
                <w:rFonts w:hint="eastAsia"/>
                <w:b/>
                <w:color w:val="000000" w:themeColor="text1"/>
                <w:sz w:val="24"/>
              </w:rPr>
              <w:lastRenderedPageBreak/>
              <w:t xml:space="preserve">6.3.2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p>
          <w:p w14:paraId="2693A78E"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渠道长度、</w:t>
            </w:r>
            <w:proofErr w:type="gramStart"/>
            <w:r w:rsidRPr="00183175">
              <w:rPr>
                <w:rFonts w:hint="eastAsia"/>
                <w:color w:val="000000" w:themeColor="text1"/>
                <w:sz w:val="24"/>
              </w:rPr>
              <w:t>渠线走向</w:t>
            </w:r>
            <w:proofErr w:type="gramEnd"/>
            <w:r w:rsidRPr="00183175">
              <w:rPr>
                <w:rFonts w:hint="eastAsia"/>
                <w:color w:val="000000" w:themeColor="text1"/>
                <w:sz w:val="24"/>
              </w:rPr>
              <w:t>和占地多少与地形、地质及建筑物位置有关</w:t>
            </w:r>
            <w:r w:rsidRPr="00766F63">
              <w:rPr>
                <w:rFonts w:hint="eastAsia"/>
                <w:color w:val="000000" w:themeColor="text1"/>
                <w:sz w:val="24"/>
                <w:bdr w:val="single" w:sz="4" w:space="0" w:color="auto"/>
              </w:rPr>
              <w:t>。</w:t>
            </w:r>
            <w:r w:rsidRPr="00183175">
              <w:rPr>
                <w:rFonts w:hint="eastAsia"/>
                <w:color w:val="000000" w:themeColor="text1"/>
                <w:sz w:val="24"/>
              </w:rPr>
              <w:t>平原地区，当没有不宜于渠道穿过的不良地质地段（易滑坡区、膨润土、风化岩层、断层破碎带），或没有需要避让的建筑物时，应布置成直线，以缩短线路长度，减少工程量，降低投资；穿越公路、河流时，采用干渠穿越还是支渠穿越，应进行综合比较分析。</w:t>
            </w:r>
            <w:r w:rsidRPr="00766F63">
              <w:rPr>
                <w:rFonts w:hint="eastAsia"/>
                <w:color w:val="000000" w:themeColor="text1"/>
                <w:sz w:val="24"/>
                <w:bdr w:val="single" w:sz="4" w:space="0" w:color="auto"/>
              </w:rPr>
              <w:t>山丘区，由于岗、冲、溪、谷等地形障碍较多，地质条件复杂，渠道取直线还是沿等高线随弯就势，要进行综合比较分析。</w:t>
            </w:r>
          </w:p>
          <w:p w14:paraId="098FA7CA" w14:textId="77777777" w:rsidR="00EE4F62" w:rsidRPr="00183175" w:rsidRDefault="00EE4F62" w:rsidP="00EE4F62">
            <w:pPr>
              <w:adjustRightInd w:val="0"/>
              <w:snapToGrid w:val="0"/>
              <w:spacing w:beforeLines="30" w:before="93" w:line="360" w:lineRule="auto"/>
              <w:ind w:firstLineChars="200" w:firstLine="480"/>
              <w:rPr>
                <w:color w:val="000000" w:themeColor="text1"/>
                <w:sz w:val="24"/>
              </w:rPr>
            </w:pPr>
            <w:r w:rsidRPr="00183175">
              <w:rPr>
                <w:rFonts w:hint="eastAsia"/>
                <w:color w:val="000000" w:themeColor="text1"/>
                <w:sz w:val="24"/>
              </w:rPr>
              <w:t>目前，我国灌区管理基本上是以行政区界划分管理单位，维修、养护、配水、量水、水费征收等均以行政单位为管理单元。因此，渠系布置时，需要</w:t>
            </w:r>
            <w:r w:rsidRPr="00766F63">
              <w:rPr>
                <w:rFonts w:hint="eastAsia"/>
                <w:color w:val="000000" w:themeColor="text1"/>
                <w:sz w:val="24"/>
                <w:bdr w:val="single" w:sz="4" w:space="0" w:color="auto"/>
              </w:rPr>
              <w:t>参照行政区划，尽量使每一个用水的行政单位有一个独立的配水口，尽量保证每一个乡、村配置</w:t>
            </w:r>
            <w:r w:rsidRPr="00766F63">
              <w:rPr>
                <w:rFonts w:hint="eastAsia"/>
                <w:color w:val="000000" w:themeColor="text1"/>
                <w:sz w:val="24"/>
                <w:bdr w:val="single" w:sz="4" w:space="0" w:color="auto"/>
              </w:rPr>
              <w:t>1</w:t>
            </w:r>
            <w:r w:rsidRPr="00766F63">
              <w:rPr>
                <w:rFonts w:hint="eastAsia"/>
                <w:color w:val="000000" w:themeColor="text1"/>
                <w:sz w:val="24"/>
                <w:bdr w:val="single" w:sz="4" w:space="0" w:color="auto"/>
              </w:rPr>
              <w:t>条或多条</w:t>
            </w:r>
            <w:proofErr w:type="gramStart"/>
            <w:r w:rsidRPr="00766F63">
              <w:rPr>
                <w:rFonts w:hint="eastAsia"/>
                <w:color w:val="000000" w:themeColor="text1"/>
                <w:sz w:val="24"/>
                <w:bdr w:val="single" w:sz="4" w:space="0" w:color="auto"/>
              </w:rPr>
              <w:t>独立的支级或</w:t>
            </w:r>
            <w:proofErr w:type="gramEnd"/>
            <w:r w:rsidRPr="00766F63">
              <w:rPr>
                <w:rFonts w:hint="eastAsia"/>
                <w:color w:val="000000" w:themeColor="text1"/>
                <w:sz w:val="24"/>
                <w:bdr w:val="single" w:sz="4" w:space="0" w:color="auto"/>
              </w:rPr>
              <w:t>以下渠道。</w:t>
            </w:r>
          </w:p>
          <w:p w14:paraId="6724A282" w14:textId="77777777" w:rsidR="00EE4F62" w:rsidRPr="00183175" w:rsidRDefault="00EE4F62" w:rsidP="00EE4F62">
            <w:pPr>
              <w:adjustRightInd w:val="0"/>
              <w:snapToGrid w:val="0"/>
              <w:spacing w:beforeLines="30" w:before="93" w:line="360" w:lineRule="auto"/>
              <w:ind w:firstLineChars="200" w:firstLine="480"/>
              <w:rPr>
                <w:b/>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tc>
        <w:tc>
          <w:tcPr>
            <w:tcW w:w="2453" w:type="pct"/>
            <w:shd w:val="clear" w:color="auto" w:fill="auto"/>
            <w:vAlign w:val="center"/>
          </w:tcPr>
          <w:p w14:paraId="037B42ED" w14:textId="77777777" w:rsidR="00EE4F62" w:rsidRPr="00766F63" w:rsidRDefault="00EE4F62" w:rsidP="00EE4F62">
            <w:pPr>
              <w:adjustRightInd w:val="0"/>
              <w:snapToGrid w:val="0"/>
              <w:spacing w:beforeLines="30" w:before="93" w:line="360" w:lineRule="auto"/>
              <w:rPr>
                <w:color w:val="000000" w:themeColor="text1"/>
                <w:sz w:val="24"/>
              </w:rPr>
            </w:pPr>
            <w:r w:rsidRPr="00766F63">
              <w:rPr>
                <w:rFonts w:hint="eastAsia"/>
                <w:b/>
                <w:color w:val="000000" w:themeColor="text1"/>
                <w:sz w:val="24"/>
              </w:rPr>
              <w:t xml:space="preserve">6.3.2 </w:t>
            </w:r>
            <w:r w:rsidRPr="00766F63">
              <w:rPr>
                <w:rFonts w:hint="eastAsia"/>
                <w:color w:val="000000" w:themeColor="text1"/>
                <w:sz w:val="24"/>
              </w:rPr>
              <w:t xml:space="preserve">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p>
          <w:p w14:paraId="2AC32E94" w14:textId="77777777" w:rsidR="00EE4F62" w:rsidRPr="00766F63" w:rsidRDefault="00EE4F62" w:rsidP="00EE4F62">
            <w:pPr>
              <w:adjustRightInd w:val="0"/>
              <w:snapToGrid w:val="0"/>
              <w:spacing w:beforeLines="30" w:before="93" w:line="360" w:lineRule="auto"/>
              <w:ind w:firstLineChars="200" w:firstLine="480"/>
              <w:rPr>
                <w:color w:val="000000" w:themeColor="text1"/>
                <w:sz w:val="24"/>
              </w:rPr>
            </w:pPr>
            <w:r w:rsidRPr="00766F63">
              <w:rPr>
                <w:rFonts w:hint="eastAsia"/>
                <w:color w:val="000000" w:themeColor="text1"/>
                <w:sz w:val="24"/>
              </w:rPr>
              <w:t>渠道长度、</w:t>
            </w:r>
            <w:proofErr w:type="gramStart"/>
            <w:r w:rsidRPr="00766F63">
              <w:rPr>
                <w:rFonts w:hint="eastAsia"/>
                <w:color w:val="000000" w:themeColor="text1"/>
                <w:sz w:val="24"/>
              </w:rPr>
              <w:t>渠线走向</w:t>
            </w:r>
            <w:proofErr w:type="gramEnd"/>
            <w:r w:rsidRPr="00766F63">
              <w:rPr>
                <w:rFonts w:hint="eastAsia"/>
                <w:color w:val="000000" w:themeColor="text1"/>
                <w:sz w:val="24"/>
              </w:rPr>
              <w:t>和占地多少与地形、地质及建筑物位置有关。</w:t>
            </w:r>
            <w:r w:rsidRPr="00766F63">
              <w:rPr>
                <w:rFonts w:hint="eastAsia"/>
                <w:color w:val="000000" w:themeColor="text1"/>
                <w:sz w:val="24"/>
                <w:u w:val="single"/>
              </w:rPr>
              <w:t>山丘区，由于岗、冲、溪、谷等地形障碍较多，地质条件复杂，渠道取直线还是沿等高线随弯就势，要进行综合比较分析；</w:t>
            </w:r>
            <w:r w:rsidRPr="00766F63">
              <w:rPr>
                <w:rFonts w:hint="eastAsia"/>
                <w:color w:val="000000" w:themeColor="text1"/>
                <w:sz w:val="24"/>
              </w:rPr>
              <w:t>平原地区，当没有不宜于渠道穿过的不良地质地段（易滑坡区、膨润土、风化岩层、断层破碎带），或没有需要避让的建筑物时，应布置成直线，以缩短线路长度，减少工程量，降低投资；穿越公路、河流时，采用干渠穿越还是支渠穿越，应进行综合比较分析。</w:t>
            </w:r>
          </w:p>
          <w:p w14:paraId="1CDEAB40" w14:textId="77777777" w:rsidR="00EE4F62" w:rsidRPr="00766F63" w:rsidRDefault="00EE4F62" w:rsidP="00EE4F62">
            <w:pPr>
              <w:adjustRightInd w:val="0"/>
              <w:snapToGrid w:val="0"/>
              <w:spacing w:beforeLines="30" w:before="93" w:line="360" w:lineRule="auto"/>
              <w:ind w:firstLineChars="200" w:firstLine="480"/>
              <w:rPr>
                <w:color w:val="000000" w:themeColor="text1"/>
                <w:sz w:val="24"/>
              </w:rPr>
            </w:pPr>
            <w:r w:rsidRPr="00766F63">
              <w:rPr>
                <w:rFonts w:hint="eastAsia"/>
                <w:color w:val="000000" w:themeColor="text1"/>
                <w:sz w:val="24"/>
              </w:rPr>
              <w:t>目前，我国灌区管理基本上是以行政区界划分管理单位，维修、养护、配水、量水、水费征收等均以行政单位为管理单元。因此，渠系布置时，需要</w:t>
            </w:r>
            <w:r w:rsidRPr="00766F63">
              <w:rPr>
                <w:rFonts w:hint="eastAsia"/>
                <w:color w:val="000000" w:themeColor="text1"/>
                <w:sz w:val="24"/>
                <w:u w:val="single"/>
              </w:rPr>
              <w:t>兼顾行政区划，输配水系统和配水口。</w:t>
            </w:r>
          </w:p>
          <w:p w14:paraId="255C74AB" w14:textId="77777777" w:rsidR="00EE4F62" w:rsidRPr="00766F63" w:rsidRDefault="00EE4F62" w:rsidP="00EE4F62">
            <w:pPr>
              <w:adjustRightInd w:val="0"/>
              <w:snapToGrid w:val="0"/>
              <w:spacing w:beforeLines="30" w:before="93" w:line="360" w:lineRule="auto"/>
              <w:ind w:firstLineChars="200" w:firstLine="480"/>
              <w:rPr>
                <w:b/>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tc>
      </w:tr>
      <w:tr w:rsidR="00EE4F62" w14:paraId="66CF1A95" w14:textId="77777777" w:rsidTr="002B232B">
        <w:trPr>
          <w:trHeight w:val="781"/>
          <w:jc w:val="center"/>
        </w:trPr>
        <w:tc>
          <w:tcPr>
            <w:tcW w:w="2547" w:type="pct"/>
            <w:shd w:val="clear" w:color="auto" w:fill="auto"/>
            <w:vAlign w:val="center"/>
          </w:tcPr>
          <w:p w14:paraId="4D6045F3" w14:textId="77777777" w:rsidR="00EE4F62" w:rsidRPr="003F3032" w:rsidRDefault="00EE4F62" w:rsidP="00EE4F62">
            <w:pPr>
              <w:adjustRightInd w:val="0"/>
              <w:snapToGrid w:val="0"/>
              <w:spacing w:beforeLines="30" w:before="93" w:line="360" w:lineRule="auto"/>
              <w:rPr>
                <w:color w:val="000000" w:themeColor="text1"/>
                <w:sz w:val="24"/>
              </w:rPr>
            </w:pPr>
            <w:r w:rsidRPr="003F3032">
              <w:rPr>
                <w:rFonts w:hint="eastAsia"/>
                <w:b/>
                <w:color w:val="000000" w:themeColor="text1"/>
                <w:sz w:val="24"/>
              </w:rPr>
              <w:t xml:space="preserve">6.3.5  </w:t>
            </w:r>
            <w:r w:rsidRPr="003F3032">
              <w:rPr>
                <w:rFonts w:hint="eastAsia"/>
                <w:color w:val="000000" w:themeColor="text1"/>
                <w:sz w:val="24"/>
              </w:rPr>
              <w:t>科学合理的排水分区和排水系统</w:t>
            </w:r>
            <w:r w:rsidRPr="003F3032">
              <w:rPr>
                <w:rFonts w:hint="eastAsia"/>
                <w:color w:val="000000" w:themeColor="text1"/>
                <w:sz w:val="24"/>
              </w:rPr>
              <w:lastRenderedPageBreak/>
              <w:t>布局，不仅可以保证排水的顺畅，加快排水速度，减少积涝（渍）时间，而且有利于管理、减少占地和投资。</w:t>
            </w:r>
          </w:p>
          <w:p w14:paraId="016859D7" w14:textId="77777777" w:rsidR="00EE4F62" w:rsidRPr="00183175" w:rsidRDefault="00EE4F62" w:rsidP="00EE4F62">
            <w:pPr>
              <w:adjustRightInd w:val="0"/>
              <w:snapToGrid w:val="0"/>
              <w:spacing w:beforeLines="30" w:before="93" w:line="360" w:lineRule="auto"/>
              <w:ind w:firstLineChars="200" w:firstLine="480"/>
              <w:rPr>
                <w:b/>
                <w:color w:val="000000" w:themeColor="text1"/>
                <w:sz w:val="24"/>
              </w:rPr>
            </w:pPr>
            <w:r w:rsidRPr="003F3032">
              <w:rPr>
                <w:rFonts w:hint="eastAsia"/>
                <w:color w:val="000000" w:themeColor="text1"/>
                <w:sz w:val="24"/>
              </w:rPr>
              <w:t>不同排水方式的排水效果、适用条件、占地面积等各不相同，在灌区规划时，要认真研究灌区涝、碱、渍的成因，分析各种排水方式的技术经济指标，合理确定灌区的排水方式。</w:t>
            </w:r>
          </w:p>
        </w:tc>
        <w:tc>
          <w:tcPr>
            <w:tcW w:w="2453" w:type="pct"/>
            <w:shd w:val="clear" w:color="auto" w:fill="auto"/>
            <w:vAlign w:val="center"/>
          </w:tcPr>
          <w:p w14:paraId="1B4B496D" w14:textId="77777777" w:rsidR="00EE4F62" w:rsidRPr="00FA1F63" w:rsidRDefault="00EE4F62" w:rsidP="00EE4F62">
            <w:pPr>
              <w:adjustRightInd w:val="0"/>
              <w:snapToGrid w:val="0"/>
              <w:spacing w:beforeLines="30" w:before="93" w:line="360" w:lineRule="auto"/>
              <w:rPr>
                <w:color w:val="000000" w:themeColor="text1"/>
                <w:sz w:val="24"/>
              </w:rPr>
            </w:pPr>
            <w:r w:rsidRPr="00FA1F63">
              <w:rPr>
                <w:rFonts w:hint="eastAsia"/>
                <w:b/>
                <w:color w:val="000000" w:themeColor="text1"/>
                <w:sz w:val="24"/>
              </w:rPr>
              <w:lastRenderedPageBreak/>
              <w:t xml:space="preserve">6.3.5  </w:t>
            </w:r>
            <w:r w:rsidRPr="00FA1F63">
              <w:rPr>
                <w:rFonts w:hint="eastAsia"/>
                <w:color w:val="000000" w:themeColor="text1"/>
                <w:sz w:val="24"/>
              </w:rPr>
              <w:t>科学合理的排水分区和排水系</w:t>
            </w:r>
            <w:r w:rsidRPr="00FA1F63">
              <w:rPr>
                <w:rFonts w:hint="eastAsia"/>
                <w:color w:val="000000" w:themeColor="text1"/>
                <w:sz w:val="24"/>
              </w:rPr>
              <w:lastRenderedPageBreak/>
              <w:t>统布局，不仅可以保证排水的顺畅，加快排水速度，减少积涝（渍）时间，而且有利于管理、减少占地和投资。</w:t>
            </w:r>
          </w:p>
          <w:p w14:paraId="324C968B" w14:textId="77777777" w:rsidR="00EE4F62" w:rsidRPr="00FA1F63" w:rsidRDefault="00EE4F62" w:rsidP="00EE4F62">
            <w:pPr>
              <w:adjustRightInd w:val="0"/>
              <w:snapToGrid w:val="0"/>
              <w:spacing w:beforeLines="30" w:before="93" w:line="360" w:lineRule="auto"/>
              <w:ind w:firstLineChars="200" w:firstLine="480"/>
              <w:rPr>
                <w:color w:val="000000" w:themeColor="text1"/>
                <w:sz w:val="24"/>
              </w:rPr>
            </w:pPr>
            <w:r w:rsidRPr="00FA1F63">
              <w:rPr>
                <w:rFonts w:hint="eastAsia"/>
                <w:color w:val="000000" w:themeColor="text1"/>
                <w:sz w:val="24"/>
              </w:rPr>
              <w:t>不同排水方式的排水效果、适用条件、占地面积等各不相同，在灌区规划时，要认真研究灌区涝、碱、渍的成因，分析各种排水方式的技术经济指标，合理确定灌区的排水方式。</w:t>
            </w:r>
          </w:p>
          <w:p w14:paraId="3F381D76" w14:textId="77777777" w:rsidR="00EE4F62" w:rsidRPr="00FA1F63" w:rsidRDefault="00EE4F62" w:rsidP="00EE4F62">
            <w:pPr>
              <w:adjustRightInd w:val="0"/>
              <w:snapToGrid w:val="0"/>
              <w:spacing w:beforeLines="30" w:before="93" w:line="360" w:lineRule="auto"/>
              <w:ind w:firstLineChars="200" w:firstLine="480"/>
              <w:rPr>
                <w:b/>
                <w:color w:val="000000" w:themeColor="text1"/>
                <w:sz w:val="24"/>
                <w:u w:val="single"/>
              </w:rPr>
            </w:pPr>
            <w:r w:rsidRPr="00FA1F63">
              <w:rPr>
                <w:rFonts w:hint="eastAsia"/>
                <w:color w:val="000000" w:themeColor="text1"/>
                <w:sz w:val="24"/>
                <w:u w:val="single"/>
              </w:rPr>
              <w:t>排水干沟与</w:t>
            </w:r>
            <w:proofErr w:type="gramStart"/>
            <w:r w:rsidRPr="00FA1F63">
              <w:rPr>
                <w:rFonts w:hint="eastAsia"/>
                <w:color w:val="000000" w:themeColor="text1"/>
                <w:sz w:val="24"/>
                <w:u w:val="single"/>
              </w:rPr>
              <w:t>承泄区河道</w:t>
            </w:r>
            <w:proofErr w:type="gramEnd"/>
            <w:r w:rsidRPr="00FA1F63">
              <w:rPr>
                <w:rFonts w:hint="eastAsia"/>
                <w:color w:val="000000" w:themeColor="text1"/>
                <w:sz w:val="24"/>
                <w:u w:val="single"/>
              </w:rPr>
              <w:t>的连接布置应保证有良好的出流条件，而不应因排水造成壅水、淹没或出现泥沙淤积的情况，为此，排水干沟与承泄河道</w:t>
            </w:r>
            <w:proofErr w:type="gramStart"/>
            <w:r w:rsidRPr="00FA1F63">
              <w:rPr>
                <w:rFonts w:hint="eastAsia"/>
                <w:color w:val="000000" w:themeColor="text1"/>
                <w:sz w:val="24"/>
                <w:u w:val="single"/>
              </w:rPr>
              <w:t>岸边宜呈锐角</w:t>
            </w:r>
            <w:proofErr w:type="gramEnd"/>
            <w:r w:rsidRPr="00FA1F63">
              <w:rPr>
                <w:rFonts w:hint="eastAsia"/>
                <w:color w:val="000000" w:themeColor="text1"/>
                <w:sz w:val="24"/>
                <w:u w:val="single"/>
              </w:rPr>
              <w:t>相交，根据一些工程实施经验，此交角宜为</w:t>
            </w:r>
            <w:r w:rsidRPr="00FA1F63">
              <w:rPr>
                <w:rFonts w:hint="eastAsia"/>
                <w:color w:val="000000" w:themeColor="text1"/>
                <w:sz w:val="24"/>
                <w:u w:val="single"/>
              </w:rPr>
              <w:t xml:space="preserve"> 30</w:t>
            </w:r>
            <w:r w:rsidRPr="00FA1F63">
              <w:rPr>
                <w:rFonts w:hint="eastAsia"/>
                <w:color w:val="000000" w:themeColor="text1"/>
                <w:sz w:val="24"/>
                <w:u w:val="single"/>
              </w:rPr>
              <w:t>°～</w:t>
            </w:r>
            <w:r w:rsidRPr="00FA1F63">
              <w:rPr>
                <w:rFonts w:hint="eastAsia"/>
                <w:color w:val="000000" w:themeColor="text1"/>
                <w:sz w:val="24"/>
                <w:u w:val="single"/>
              </w:rPr>
              <w:t>60</w:t>
            </w:r>
            <w:r w:rsidRPr="00FA1F63">
              <w:rPr>
                <w:rFonts w:hint="eastAsia"/>
                <w:color w:val="000000" w:themeColor="text1"/>
                <w:sz w:val="24"/>
                <w:u w:val="single"/>
              </w:rPr>
              <w:t>°。</w:t>
            </w:r>
          </w:p>
        </w:tc>
      </w:tr>
      <w:tr w:rsidR="00EE4F62" w14:paraId="41ECE738" w14:textId="77777777" w:rsidTr="002B232B">
        <w:trPr>
          <w:trHeight w:val="781"/>
          <w:jc w:val="center"/>
        </w:trPr>
        <w:tc>
          <w:tcPr>
            <w:tcW w:w="2547" w:type="pct"/>
            <w:shd w:val="clear" w:color="auto" w:fill="auto"/>
            <w:vAlign w:val="center"/>
          </w:tcPr>
          <w:p w14:paraId="323BBF10" w14:textId="77777777" w:rsidR="00EE4F62" w:rsidRPr="00A274C6" w:rsidRDefault="00EE4F62" w:rsidP="00EE4F62">
            <w:pPr>
              <w:jc w:val="center"/>
              <w:outlineLvl w:val="0"/>
              <w:rPr>
                <w:rFonts w:ascii="宋体" w:hAnsi="宋体"/>
                <w:color w:val="000000" w:themeColor="text1"/>
                <w:sz w:val="24"/>
              </w:rPr>
            </w:pPr>
            <w:r w:rsidRPr="0047569F">
              <w:rPr>
                <w:rFonts w:eastAsia="黑体" w:hint="eastAsia"/>
                <w:color w:val="000000" w:themeColor="text1"/>
                <w:sz w:val="32"/>
                <w:szCs w:val="32"/>
              </w:rPr>
              <w:lastRenderedPageBreak/>
              <w:t xml:space="preserve">7  </w:t>
            </w:r>
            <w:r w:rsidRPr="0047569F">
              <w:rPr>
                <w:rFonts w:eastAsia="黑体" w:hint="eastAsia"/>
                <w:color w:val="000000" w:themeColor="text1"/>
                <w:sz w:val="32"/>
                <w:szCs w:val="32"/>
              </w:rPr>
              <w:t>工程规划</w:t>
            </w:r>
          </w:p>
        </w:tc>
        <w:tc>
          <w:tcPr>
            <w:tcW w:w="2453" w:type="pct"/>
            <w:shd w:val="clear" w:color="auto" w:fill="auto"/>
            <w:vAlign w:val="center"/>
          </w:tcPr>
          <w:p w14:paraId="391DA919" w14:textId="77777777" w:rsidR="00EE4F62" w:rsidRPr="00A274C6" w:rsidRDefault="00EE4F62" w:rsidP="00EE4F62">
            <w:pPr>
              <w:jc w:val="center"/>
              <w:outlineLvl w:val="0"/>
              <w:rPr>
                <w:rFonts w:ascii="宋体" w:hAnsi="宋体"/>
                <w:color w:val="000000" w:themeColor="text1"/>
                <w:sz w:val="24"/>
              </w:rPr>
            </w:pPr>
            <w:r w:rsidRPr="0047569F">
              <w:rPr>
                <w:rFonts w:eastAsia="黑体" w:hint="eastAsia"/>
                <w:color w:val="000000" w:themeColor="text1"/>
                <w:sz w:val="32"/>
                <w:szCs w:val="32"/>
              </w:rPr>
              <w:t xml:space="preserve">7  </w:t>
            </w:r>
            <w:r w:rsidRPr="0047569F">
              <w:rPr>
                <w:rFonts w:eastAsia="黑体" w:hint="eastAsia"/>
                <w:color w:val="000000" w:themeColor="text1"/>
                <w:sz w:val="32"/>
                <w:szCs w:val="32"/>
              </w:rPr>
              <w:t>工程规划</w:t>
            </w:r>
          </w:p>
        </w:tc>
      </w:tr>
      <w:tr w:rsidR="00EE4F62" w14:paraId="385FA3C6" w14:textId="77777777" w:rsidTr="002B232B">
        <w:trPr>
          <w:trHeight w:val="781"/>
          <w:jc w:val="center"/>
        </w:trPr>
        <w:tc>
          <w:tcPr>
            <w:tcW w:w="2547" w:type="pct"/>
            <w:shd w:val="clear" w:color="auto" w:fill="auto"/>
            <w:vAlign w:val="center"/>
          </w:tcPr>
          <w:p w14:paraId="386F1F98" w14:textId="77777777" w:rsidR="00EE4F62" w:rsidRPr="00111657" w:rsidRDefault="00EE4F62" w:rsidP="00EE4F62">
            <w:pPr>
              <w:adjustRightInd w:val="0"/>
              <w:snapToGrid w:val="0"/>
              <w:spacing w:beforeLines="30" w:before="93" w:line="360" w:lineRule="auto"/>
              <w:jc w:val="center"/>
              <w:rPr>
                <w:b/>
              </w:rPr>
            </w:pPr>
            <w:r w:rsidRPr="00111657">
              <w:rPr>
                <w:rFonts w:hint="eastAsia"/>
                <w:b/>
                <w:color w:val="000000" w:themeColor="text1"/>
                <w:sz w:val="24"/>
              </w:rPr>
              <w:t xml:space="preserve">7.4  </w:t>
            </w:r>
            <w:r w:rsidRPr="00111657">
              <w:rPr>
                <w:rFonts w:hint="eastAsia"/>
                <w:b/>
                <w:color w:val="000000" w:themeColor="text1"/>
                <w:sz w:val="24"/>
              </w:rPr>
              <w:t>灌溉渠系工程</w:t>
            </w:r>
          </w:p>
        </w:tc>
        <w:tc>
          <w:tcPr>
            <w:tcW w:w="2453" w:type="pct"/>
            <w:shd w:val="clear" w:color="auto" w:fill="auto"/>
            <w:vAlign w:val="center"/>
          </w:tcPr>
          <w:p w14:paraId="1A1BD24D" w14:textId="77777777" w:rsidR="00EE4F62" w:rsidRPr="00111657" w:rsidRDefault="00EE4F62" w:rsidP="00EE4F62">
            <w:pPr>
              <w:adjustRightInd w:val="0"/>
              <w:snapToGrid w:val="0"/>
              <w:spacing w:beforeLines="30" w:before="93" w:line="360" w:lineRule="auto"/>
              <w:jc w:val="center"/>
              <w:rPr>
                <w:b/>
                <w:color w:val="000000" w:themeColor="text1"/>
                <w:sz w:val="24"/>
              </w:rPr>
            </w:pPr>
            <w:r w:rsidRPr="00111657">
              <w:rPr>
                <w:rFonts w:hint="eastAsia"/>
                <w:b/>
                <w:color w:val="000000" w:themeColor="text1"/>
                <w:sz w:val="24"/>
              </w:rPr>
              <w:t xml:space="preserve">7.4  </w:t>
            </w:r>
            <w:r w:rsidRPr="00111657">
              <w:rPr>
                <w:rFonts w:hint="eastAsia"/>
                <w:b/>
                <w:color w:val="000000" w:themeColor="text1"/>
                <w:sz w:val="24"/>
              </w:rPr>
              <w:t>灌溉渠</w:t>
            </w:r>
            <w:r w:rsidRPr="00111657">
              <w:rPr>
                <w:rFonts w:hint="eastAsia"/>
                <w:b/>
                <w:color w:val="000000" w:themeColor="text1"/>
                <w:sz w:val="24"/>
                <w:u w:val="single"/>
              </w:rPr>
              <w:t>（管）</w:t>
            </w:r>
            <w:r w:rsidRPr="00111657">
              <w:rPr>
                <w:rFonts w:hint="eastAsia"/>
                <w:b/>
                <w:color w:val="000000" w:themeColor="text1"/>
                <w:sz w:val="24"/>
              </w:rPr>
              <w:t>系工程</w:t>
            </w:r>
          </w:p>
        </w:tc>
      </w:tr>
      <w:tr w:rsidR="00EE4F62" w14:paraId="7854257D" w14:textId="77777777" w:rsidTr="002B232B">
        <w:trPr>
          <w:trHeight w:val="781"/>
          <w:jc w:val="center"/>
        </w:trPr>
        <w:tc>
          <w:tcPr>
            <w:tcW w:w="2547" w:type="pct"/>
            <w:shd w:val="clear" w:color="auto" w:fill="auto"/>
            <w:vAlign w:val="center"/>
          </w:tcPr>
          <w:p w14:paraId="481AA790" w14:textId="77777777" w:rsidR="00EE4F62" w:rsidRPr="00331828" w:rsidRDefault="00EE4F62" w:rsidP="00EE4F62">
            <w:pPr>
              <w:adjustRightInd w:val="0"/>
              <w:snapToGrid w:val="0"/>
              <w:spacing w:beforeLines="30" w:before="93" w:line="360" w:lineRule="auto"/>
              <w:rPr>
                <w:b/>
                <w:color w:val="000000" w:themeColor="text1"/>
                <w:sz w:val="24"/>
                <w:bdr w:val="single" w:sz="4" w:space="0" w:color="auto"/>
              </w:rPr>
            </w:pPr>
          </w:p>
        </w:tc>
        <w:tc>
          <w:tcPr>
            <w:tcW w:w="2453" w:type="pct"/>
            <w:shd w:val="clear" w:color="auto" w:fill="auto"/>
            <w:vAlign w:val="center"/>
          </w:tcPr>
          <w:p w14:paraId="419B27D6" w14:textId="77777777" w:rsidR="00EE4F62" w:rsidRPr="00D17856" w:rsidRDefault="00EE4F62" w:rsidP="00EE4F62">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7.4.1</w:t>
            </w:r>
            <w:r>
              <w:rPr>
                <w:rFonts w:hint="eastAsia"/>
                <w:b/>
                <w:color w:val="000000" w:themeColor="text1"/>
                <w:sz w:val="24"/>
                <w:u w:val="single"/>
              </w:rPr>
              <w:t>A</w:t>
            </w:r>
            <w:r w:rsidRPr="00D17856">
              <w:rPr>
                <w:rFonts w:hint="eastAsia"/>
                <w:color w:val="000000" w:themeColor="text1"/>
                <w:sz w:val="24"/>
                <w:u w:val="single"/>
              </w:rPr>
              <w:t xml:space="preserve">  </w:t>
            </w:r>
            <w:r w:rsidRPr="00D17856">
              <w:rPr>
                <w:rFonts w:hint="eastAsia"/>
                <w:color w:val="000000" w:themeColor="text1"/>
                <w:sz w:val="24"/>
                <w:u w:val="single"/>
              </w:rPr>
              <w:t>根据节水灌溉要求，本次修订结合现行国家标准《节水灌溉工程技术规范》</w:t>
            </w:r>
            <w:r w:rsidRPr="00D17856">
              <w:rPr>
                <w:rFonts w:hint="eastAsia"/>
                <w:color w:val="000000" w:themeColor="text1"/>
                <w:sz w:val="24"/>
                <w:u w:val="single"/>
              </w:rPr>
              <w:t>GB/T 50363</w:t>
            </w:r>
            <w:r w:rsidRPr="00D17856">
              <w:rPr>
                <w:rFonts w:hint="eastAsia"/>
                <w:color w:val="000000" w:themeColor="text1"/>
                <w:sz w:val="24"/>
                <w:u w:val="single"/>
              </w:rPr>
              <w:t>和《灌排与排水工程设计标准》</w:t>
            </w:r>
            <w:r w:rsidRPr="00D17856">
              <w:rPr>
                <w:rFonts w:hint="eastAsia"/>
                <w:color w:val="000000" w:themeColor="text1"/>
                <w:sz w:val="24"/>
                <w:u w:val="single"/>
              </w:rPr>
              <w:t>GB 50288</w:t>
            </w:r>
            <w:r w:rsidRPr="00D17856">
              <w:rPr>
                <w:rFonts w:hint="eastAsia"/>
                <w:color w:val="000000" w:themeColor="text1"/>
                <w:sz w:val="24"/>
                <w:u w:val="single"/>
              </w:rPr>
              <w:t>增加了渠系水利用系数和灌溉水利用系数的规定。</w:t>
            </w:r>
          </w:p>
        </w:tc>
      </w:tr>
      <w:tr w:rsidR="00EE4F62" w14:paraId="5C7E85A9" w14:textId="77777777" w:rsidTr="002B232B">
        <w:trPr>
          <w:trHeight w:val="781"/>
          <w:jc w:val="center"/>
        </w:trPr>
        <w:tc>
          <w:tcPr>
            <w:tcW w:w="2547" w:type="pct"/>
            <w:shd w:val="clear" w:color="auto" w:fill="auto"/>
            <w:vAlign w:val="center"/>
          </w:tcPr>
          <w:p w14:paraId="4F2F2A10" w14:textId="77777777" w:rsidR="00EE4F62" w:rsidRPr="00331828" w:rsidRDefault="00EE4F62" w:rsidP="00EE4F62">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 xml:space="preserve">7.4.1  </w:t>
            </w:r>
            <w:r w:rsidRPr="00331828">
              <w:rPr>
                <w:rFonts w:hint="eastAsia"/>
                <w:color w:val="000000" w:themeColor="text1"/>
                <w:sz w:val="24"/>
                <w:bdr w:val="single" w:sz="4" w:space="0" w:color="auto"/>
              </w:rPr>
              <w:t>输配水方式包括渠道输水和管道输水等。渠道输水分为</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明渠输水和暗渠输水；管道输水分为无压输水和有压输水，有压管</w:t>
            </w:r>
            <w:r w:rsidRPr="00331828">
              <w:rPr>
                <w:rFonts w:hint="eastAsia"/>
                <w:color w:val="000000" w:themeColor="text1"/>
                <w:sz w:val="24"/>
                <w:bdr w:val="single" w:sz="4" w:space="0" w:color="auto"/>
              </w:rPr>
              <w:t xml:space="preserve"> </w:t>
            </w:r>
            <w:proofErr w:type="gramStart"/>
            <w:r w:rsidRPr="00331828">
              <w:rPr>
                <w:rFonts w:hint="eastAsia"/>
                <w:color w:val="000000" w:themeColor="text1"/>
                <w:sz w:val="24"/>
                <w:bdr w:val="single" w:sz="4" w:space="0" w:color="auto"/>
              </w:rPr>
              <w:t>道根据</w:t>
            </w:r>
            <w:proofErr w:type="gramEnd"/>
            <w:r w:rsidRPr="00331828">
              <w:rPr>
                <w:rFonts w:hint="eastAsia"/>
                <w:color w:val="000000" w:themeColor="text1"/>
                <w:sz w:val="24"/>
                <w:bdr w:val="single" w:sz="4" w:space="0" w:color="auto"/>
              </w:rPr>
              <w:t>工作压力大小可分为</w:t>
            </w:r>
            <w:r w:rsidRPr="00331828">
              <w:rPr>
                <w:rFonts w:hint="eastAsia"/>
                <w:color w:val="000000" w:themeColor="text1"/>
                <w:sz w:val="24"/>
                <w:bdr w:val="single" w:sz="4" w:space="0" w:color="auto"/>
              </w:rPr>
              <w:lastRenderedPageBreak/>
              <w:t>低压管道和高压管道，在农田灌溉系</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统中，管道输水一般指工作压力不超过</w:t>
            </w:r>
            <w:r w:rsidRPr="00331828">
              <w:rPr>
                <w:rFonts w:hint="eastAsia"/>
                <w:color w:val="000000" w:themeColor="text1"/>
                <w:sz w:val="24"/>
                <w:bdr w:val="single" w:sz="4" w:space="0" w:color="auto"/>
              </w:rPr>
              <w:t>200kPa</w:t>
            </w:r>
            <w:r w:rsidRPr="00331828">
              <w:rPr>
                <w:rFonts w:hint="eastAsia"/>
                <w:color w:val="000000" w:themeColor="text1"/>
                <w:sz w:val="24"/>
                <w:bdr w:val="single" w:sz="4" w:space="0" w:color="auto"/>
              </w:rPr>
              <w:t>的低压管道。</w:t>
            </w:r>
          </w:p>
          <w:p w14:paraId="5F6D992D" w14:textId="77777777" w:rsidR="00EE4F62" w:rsidRPr="00331828" w:rsidRDefault="00EE4F62" w:rsidP="00EE4F62">
            <w:pPr>
              <w:adjustRightInd w:val="0"/>
              <w:snapToGrid w:val="0"/>
              <w:spacing w:beforeLines="30" w:before="93" w:line="360" w:lineRule="auto"/>
              <w:ind w:firstLineChars="200" w:firstLine="480"/>
              <w:rPr>
                <w:color w:val="000000" w:themeColor="text1"/>
                <w:sz w:val="24"/>
                <w:bdr w:val="single" w:sz="4" w:space="0" w:color="auto"/>
              </w:rPr>
            </w:pPr>
            <w:r w:rsidRPr="00331828">
              <w:rPr>
                <w:rFonts w:hint="eastAsia"/>
                <w:color w:val="000000" w:themeColor="text1"/>
                <w:sz w:val="24"/>
                <w:bdr w:val="single" w:sz="4" w:space="0" w:color="auto"/>
              </w:rPr>
              <w:t>渠道输水投资省、维护管理方便，控制面积大，对大型灌区较</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为实用，应用最为广泛。管道输水控制和检修建筑物多，投资较</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多，控制面积受到限制，可以应用在灌区局部地区。</w:t>
            </w:r>
          </w:p>
        </w:tc>
        <w:tc>
          <w:tcPr>
            <w:tcW w:w="2453" w:type="pct"/>
            <w:shd w:val="clear" w:color="auto" w:fill="auto"/>
            <w:vAlign w:val="center"/>
          </w:tcPr>
          <w:p w14:paraId="0A9A4CBC" w14:textId="77777777" w:rsidR="00EE4F62" w:rsidRPr="00D17856" w:rsidRDefault="00EE4F62" w:rsidP="00EE4F62">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lastRenderedPageBreak/>
              <w:t>7.4.</w:t>
            </w:r>
            <w:r>
              <w:rPr>
                <w:rFonts w:hint="eastAsia"/>
                <w:b/>
                <w:color w:val="000000" w:themeColor="text1"/>
                <w:sz w:val="24"/>
                <w:u w:val="single"/>
              </w:rPr>
              <w:t>1</w:t>
            </w:r>
            <w:r w:rsidRPr="00D17856">
              <w:rPr>
                <w:rFonts w:hint="eastAsia"/>
                <w:color w:val="000000" w:themeColor="text1"/>
                <w:sz w:val="24"/>
                <w:u w:val="single"/>
              </w:rPr>
              <w:t xml:space="preserve">  </w:t>
            </w:r>
            <w:r w:rsidRPr="00D17856">
              <w:rPr>
                <w:rFonts w:hint="eastAsia"/>
                <w:color w:val="000000" w:themeColor="text1"/>
                <w:sz w:val="24"/>
                <w:u w:val="single"/>
              </w:rPr>
              <w:t>常用的灌溉方式包括地面灌溉、低压管道输水灌溉、喷灌和微灌等，适宜的灌溉方式不仅可以保证田间灌水均匀，而且可以节约用水，有利于保持土壤结构和肥力。各种灌溉方式都有一</w:t>
            </w:r>
            <w:r w:rsidRPr="00D17856">
              <w:rPr>
                <w:rFonts w:hint="eastAsia"/>
                <w:color w:val="000000" w:themeColor="text1"/>
                <w:sz w:val="24"/>
                <w:u w:val="single"/>
              </w:rPr>
              <w:lastRenderedPageBreak/>
              <w:t>定的适用范围，需区分不同的情况，考虑作物的组成、地形、土壤、水源和经济等条件，合理确定。</w:t>
            </w:r>
          </w:p>
        </w:tc>
      </w:tr>
      <w:tr w:rsidR="003A427E" w14:paraId="0AEEDCDB" w14:textId="77777777" w:rsidTr="002B232B">
        <w:trPr>
          <w:trHeight w:val="781"/>
          <w:jc w:val="center"/>
        </w:trPr>
        <w:tc>
          <w:tcPr>
            <w:tcW w:w="2547" w:type="pct"/>
            <w:shd w:val="clear" w:color="auto" w:fill="auto"/>
            <w:vAlign w:val="center"/>
          </w:tcPr>
          <w:p w14:paraId="7CDA9B87"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lastRenderedPageBreak/>
              <w:t xml:space="preserve">7.4.3 </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由于灌区灌溉面积差别较大，目前我国灌区渠系设罝标准</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不一，相同级別的渠道在命名上也不一致，给灌区管理和统计等带</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来不便。从调研情况分析，约有一半的灌区设计与</w:t>
            </w:r>
            <w:proofErr w:type="gramStart"/>
            <w:r w:rsidRPr="00331828">
              <w:rPr>
                <w:rFonts w:hint="eastAsia"/>
                <w:color w:val="000000" w:themeColor="text1"/>
                <w:sz w:val="24"/>
                <w:bdr w:val="single" w:sz="4" w:space="0" w:color="auto"/>
              </w:rPr>
              <w:t>竹理单位</w:t>
            </w:r>
            <w:proofErr w:type="gramEnd"/>
            <w:r w:rsidRPr="00331828">
              <w:rPr>
                <w:rFonts w:hint="eastAsia"/>
                <w:color w:val="000000" w:themeColor="text1"/>
                <w:sz w:val="24"/>
                <w:bdr w:val="single" w:sz="4" w:space="0" w:color="auto"/>
              </w:rPr>
              <w:t>建议</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对灌区渠系分级进行界定。但考虑到各灌区具体情况不同，面积</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差别也很大，要完全统一名称比较困难。为便于</w:t>
            </w:r>
            <w:proofErr w:type="gramStart"/>
            <w:r w:rsidRPr="00331828">
              <w:rPr>
                <w:rFonts w:hint="eastAsia"/>
                <w:color w:val="000000" w:themeColor="text1"/>
                <w:sz w:val="24"/>
                <w:bdr w:val="single" w:sz="4" w:space="0" w:color="auto"/>
              </w:rPr>
              <w:t>管埋与统计</w:t>
            </w:r>
            <w:proofErr w:type="gramEnd"/>
            <w:r w:rsidRPr="00331828">
              <w:rPr>
                <w:rFonts w:hint="eastAsia"/>
                <w:color w:val="000000" w:themeColor="text1"/>
                <w:sz w:val="24"/>
                <w:bdr w:val="single" w:sz="4" w:space="0" w:color="auto"/>
              </w:rPr>
              <w:t>以及</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投资控制，根据我国大部分灌区的</w:t>
            </w:r>
            <w:proofErr w:type="gramStart"/>
            <w:r w:rsidRPr="00331828">
              <w:rPr>
                <w:rFonts w:hint="eastAsia"/>
                <w:color w:val="000000" w:themeColor="text1"/>
                <w:sz w:val="24"/>
                <w:bdr w:val="single" w:sz="4" w:space="0" w:color="auto"/>
              </w:rPr>
              <w:t>柒</w:t>
            </w:r>
            <w:proofErr w:type="gramEnd"/>
            <w:r w:rsidRPr="00331828">
              <w:rPr>
                <w:rFonts w:hint="eastAsia"/>
                <w:color w:val="000000" w:themeColor="text1"/>
                <w:sz w:val="24"/>
                <w:bdr w:val="single" w:sz="4" w:space="0" w:color="auto"/>
              </w:rPr>
              <w:t>系设罝情况，参考现行标准，</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本规范对支、斗、农三</w:t>
            </w:r>
            <w:proofErr w:type="gramStart"/>
            <w:r w:rsidRPr="00331828">
              <w:rPr>
                <w:rFonts w:hint="eastAsia"/>
                <w:color w:val="000000" w:themeColor="text1"/>
                <w:sz w:val="24"/>
                <w:bdr w:val="single" w:sz="4" w:space="0" w:color="auto"/>
              </w:rPr>
              <w:t>级渠道</w:t>
            </w:r>
            <w:proofErr w:type="gramEnd"/>
            <w:r w:rsidRPr="00331828">
              <w:rPr>
                <w:rFonts w:hint="eastAsia"/>
                <w:color w:val="000000" w:themeColor="text1"/>
                <w:sz w:val="24"/>
                <w:bdr w:val="single" w:sz="4" w:space="0" w:color="auto"/>
              </w:rPr>
              <w:t>的最小控制面积做了下列原则性</w:t>
            </w:r>
            <w:proofErr w:type="gramStart"/>
            <w:r w:rsidRPr="00331828">
              <w:rPr>
                <w:rFonts w:hint="eastAsia"/>
                <w:color w:val="000000" w:themeColor="text1"/>
                <w:sz w:val="24"/>
                <w:bdr w:val="single" w:sz="4" w:space="0" w:color="auto"/>
              </w:rPr>
              <w:t>规</w:t>
            </w:r>
            <w:proofErr w:type="gramEnd"/>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定，供规划时参考。</w:t>
            </w:r>
          </w:p>
          <w:p w14:paraId="698D82E6" w14:textId="77777777" w:rsidR="003A427E" w:rsidRPr="00331828" w:rsidRDefault="003A427E" w:rsidP="003A427E">
            <w:pPr>
              <w:adjustRightInd w:val="0"/>
              <w:snapToGrid w:val="0"/>
              <w:spacing w:beforeLines="30" w:before="93" w:line="360" w:lineRule="auto"/>
              <w:ind w:firstLineChars="200" w:firstLine="480"/>
              <w:rPr>
                <w:color w:val="000000" w:themeColor="text1"/>
                <w:sz w:val="24"/>
                <w:bdr w:val="single" w:sz="4" w:space="0" w:color="auto"/>
              </w:rPr>
            </w:pPr>
            <w:r w:rsidRPr="00331828">
              <w:rPr>
                <w:rFonts w:hint="eastAsia"/>
                <w:color w:val="000000" w:themeColor="text1"/>
                <w:sz w:val="24"/>
                <w:bdr w:val="single" w:sz="4" w:space="0" w:color="auto"/>
              </w:rPr>
              <w:t>一般情况下，支渠长度不宜小</w:t>
            </w:r>
            <w:proofErr w:type="gramStart"/>
            <w:r w:rsidRPr="00331828">
              <w:rPr>
                <w:rFonts w:hint="eastAsia"/>
                <w:color w:val="000000" w:themeColor="text1"/>
                <w:sz w:val="24"/>
                <w:bdr w:val="single" w:sz="4" w:space="0" w:color="auto"/>
              </w:rPr>
              <w:t>亍</w:t>
            </w:r>
            <w:proofErr w:type="gramEnd"/>
            <w:r w:rsidRPr="00331828">
              <w:rPr>
                <w:color w:val="000000" w:themeColor="text1"/>
                <w:sz w:val="24"/>
                <w:bdr w:val="single" w:sz="4" w:space="0" w:color="auto"/>
              </w:rPr>
              <w:t>2000m</w:t>
            </w:r>
            <w:r>
              <w:rPr>
                <w:rFonts w:hint="eastAsia"/>
                <w:color w:val="000000" w:themeColor="text1"/>
                <w:sz w:val="24"/>
                <w:bdr w:val="single" w:sz="4" w:space="0" w:color="auto"/>
              </w:rPr>
              <w:t>～</w:t>
            </w:r>
            <w:r w:rsidRPr="00331828">
              <w:rPr>
                <w:color w:val="000000" w:themeColor="text1"/>
                <w:sz w:val="24"/>
                <w:bdr w:val="single" w:sz="4" w:space="0" w:color="auto"/>
              </w:rPr>
              <w:t>5000m,</w:t>
            </w:r>
            <w:r w:rsidRPr="00331828">
              <w:rPr>
                <w:rFonts w:hint="eastAsia"/>
                <w:color w:val="000000" w:themeColor="text1"/>
                <w:sz w:val="24"/>
                <w:bdr w:val="single" w:sz="4" w:space="0" w:color="auto"/>
              </w:rPr>
              <w:t>控制面积不</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宜小于</w:t>
            </w:r>
            <w:r>
              <w:rPr>
                <w:color w:val="000000" w:themeColor="text1"/>
                <w:sz w:val="24"/>
                <w:bdr w:val="single" w:sz="4" w:space="0" w:color="auto"/>
              </w:rPr>
              <w:t>200</w:t>
            </w:r>
            <w:r w:rsidRPr="00331828">
              <w:rPr>
                <w:color w:val="000000" w:themeColor="text1"/>
                <w:sz w:val="24"/>
                <w:bdr w:val="single" w:sz="4" w:space="0" w:color="auto"/>
              </w:rPr>
              <w:t>hm</w:t>
            </w:r>
            <w:r w:rsidRPr="005F146F">
              <w:rPr>
                <w:color w:val="000000" w:themeColor="text1"/>
                <w:sz w:val="24"/>
                <w:bdr w:val="single" w:sz="4" w:space="0" w:color="auto"/>
                <w:vertAlign w:val="superscript"/>
              </w:rPr>
              <w:t>2</w:t>
            </w:r>
            <w:r w:rsidRPr="00331828">
              <w:rPr>
                <w:color w:val="000000" w:themeColor="text1"/>
                <w:sz w:val="24"/>
                <w:bdr w:val="single" w:sz="4" w:space="0" w:color="auto"/>
              </w:rPr>
              <w:t xml:space="preserve"> </w:t>
            </w:r>
            <w:r>
              <w:rPr>
                <w:rFonts w:hint="eastAsia"/>
                <w:color w:val="000000" w:themeColor="text1"/>
                <w:sz w:val="24"/>
                <w:bdr w:val="single" w:sz="4" w:space="0" w:color="auto"/>
              </w:rPr>
              <w:t>～</w:t>
            </w:r>
            <w:r w:rsidRPr="00331828">
              <w:rPr>
                <w:color w:val="000000" w:themeColor="text1"/>
                <w:sz w:val="24"/>
                <w:bdr w:val="single" w:sz="4" w:space="0" w:color="auto"/>
              </w:rPr>
              <w:t xml:space="preserve"> 1500hm</w:t>
            </w:r>
            <w:r w:rsidRPr="005F146F">
              <w:rPr>
                <w:color w:val="000000" w:themeColor="text1"/>
                <w:sz w:val="24"/>
                <w:bdr w:val="single" w:sz="4" w:space="0" w:color="auto"/>
                <w:vertAlign w:val="superscript"/>
              </w:rPr>
              <w:t>2</w:t>
            </w:r>
            <w:r w:rsidRPr="00331828">
              <w:rPr>
                <w:color w:val="000000" w:themeColor="text1"/>
                <w:sz w:val="24"/>
                <w:bdr w:val="single" w:sz="4" w:space="0" w:color="auto"/>
              </w:rPr>
              <w:t xml:space="preserve"> &gt;</w:t>
            </w:r>
            <w:r w:rsidRPr="00331828">
              <w:rPr>
                <w:rFonts w:hint="eastAsia"/>
                <w:color w:val="000000" w:themeColor="text1"/>
                <w:sz w:val="24"/>
                <w:bdr w:val="single" w:sz="4" w:space="0" w:color="auto"/>
              </w:rPr>
              <w:t>斗渠长度不宜小于</w:t>
            </w:r>
            <w:r w:rsidRPr="00331828">
              <w:rPr>
                <w:color w:val="000000" w:themeColor="text1"/>
                <w:sz w:val="24"/>
                <w:bdr w:val="single" w:sz="4" w:space="0" w:color="auto"/>
              </w:rPr>
              <w:t>1000m</w:t>
            </w:r>
            <w:r>
              <w:rPr>
                <w:rFonts w:hint="eastAsia"/>
                <w:color w:val="000000" w:themeColor="text1"/>
                <w:sz w:val="24"/>
                <w:bdr w:val="single" w:sz="4" w:space="0" w:color="auto"/>
              </w:rPr>
              <w:t>～</w:t>
            </w:r>
            <w:r w:rsidRPr="00331828">
              <w:rPr>
                <w:color w:val="000000" w:themeColor="text1"/>
                <w:sz w:val="24"/>
                <w:bdr w:val="single" w:sz="4" w:space="0" w:color="auto"/>
              </w:rPr>
              <w:t>3000m,</w:t>
            </w:r>
            <w:r w:rsidRPr="00331828">
              <w:rPr>
                <w:rFonts w:hint="eastAsia"/>
                <w:color w:val="000000" w:themeColor="text1"/>
                <w:sz w:val="24"/>
                <w:bdr w:val="single" w:sz="4" w:space="0" w:color="auto"/>
              </w:rPr>
              <w:t>控</w:t>
            </w:r>
            <w:r w:rsidRPr="00331828">
              <w:rPr>
                <w:color w:val="000000" w:themeColor="text1"/>
                <w:sz w:val="24"/>
                <w:bdr w:val="single" w:sz="4" w:space="0" w:color="auto"/>
              </w:rPr>
              <w:t xml:space="preserve"> </w:t>
            </w:r>
            <w:proofErr w:type="gramStart"/>
            <w:r w:rsidRPr="00331828">
              <w:rPr>
                <w:rFonts w:hint="eastAsia"/>
                <w:color w:val="000000" w:themeColor="text1"/>
                <w:sz w:val="24"/>
                <w:bdr w:val="single" w:sz="4" w:space="0" w:color="auto"/>
              </w:rPr>
              <w:t>制面积</w:t>
            </w:r>
            <w:proofErr w:type="gramEnd"/>
            <w:r w:rsidRPr="00331828">
              <w:rPr>
                <w:rFonts w:hint="eastAsia"/>
                <w:color w:val="000000" w:themeColor="text1"/>
                <w:sz w:val="24"/>
                <w:bdr w:val="single" w:sz="4" w:space="0" w:color="auto"/>
              </w:rPr>
              <w:t>不宜小于</w:t>
            </w:r>
            <w:r w:rsidRPr="00331828">
              <w:rPr>
                <w:color w:val="000000" w:themeColor="text1"/>
                <w:sz w:val="24"/>
                <w:bdr w:val="single" w:sz="4" w:space="0" w:color="auto"/>
              </w:rPr>
              <w:t>40hm</w:t>
            </w:r>
            <w:r>
              <w:rPr>
                <w:rFonts w:hint="eastAsia"/>
                <w:color w:val="000000" w:themeColor="text1"/>
                <w:sz w:val="24"/>
                <w:bdr w:val="single" w:sz="4" w:space="0" w:color="auto"/>
              </w:rPr>
              <w:t>～</w:t>
            </w:r>
            <w:r w:rsidRPr="00331828">
              <w:rPr>
                <w:color w:val="000000" w:themeColor="text1"/>
                <w:sz w:val="24"/>
                <w:bdr w:val="single" w:sz="4" w:space="0" w:color="auto"/>
              </w:rPr>
              <w:t>240hm</w:t>
            </w:r>
            <w:r w:rsidRPr="005F146F">
              <w:rPr>
                <w:color w:val="000000" w:themeColor="text1"/>
                <w:sz w:val="24"/>
                <w:bdr w:val="single" w:sz="4" w:space="0" w:color="auto"/>
                <w:vertAlign w:val="superscript"/>
              </w:rPr>
              <w:t>2</w:t>
            </w:r>
            <w:r w:rsidRPr="00331828">
              <w:rPr>
                <w:color w:val="000000" w:themeColor="text1"/>
                <w:sz w:val="24"/>
                <w:bdr w:val="single" w:sz="4" w:space="0" w:color="auto"/>
              </w:rPr>
              <w:t>;</w:t>
            </w:r>
            <w:r w:rsidRPr="00331828">
              <w:rPr>
                <w:rFonts w:hint="eastAsia"/>
                <w:color w:val="000000" w:themeColor="text1"/>
                <w:sz w:val="24"/>
                <w:bdr w:val="single" w:sz="4" w:space="0" w:color="auto"/>
              </w:rPr>
              <w:t>农渠长度不宜小于</w:t>
            </w:r>
            <w:r w:rsidRPr="00331828">
              <w:rPr>
                <w:color w:val="000000" w:themeColor="text1"/>
                <w:sz w:val="24"/>
                <w:bdr w:val="single" w:sz="4" w:space="0" w:color="auto"/>
              </w:rPr>
              <w:t>400m</w:t>
            </w:r>
            <w:r>
              <w:rPr>
                <w:rFonts w:hint="eastAsia"/>
                <w:color w:val="000000" w:themeColor="text1"/>
                <w:sz w:val="24"/>
                <w:bdr w:val="single" w:sz="4" w:space="0" w:color="auto"/>
              </w:rPr>
              <w:t>～</w:t>
            </w:r>
            <w:r w:rsidRPr="00331828">
              <w:rPr>
                <w:color w:val="000000" w:themeColor="text1"/>
                <w:sz w:val="24"/>
                <w:bdr w:val="single" w:sz="4" w:space="0" w:color="auto"/>
              </w:rPr>
              <w:t>800m,</w:t>
            </w:r>
            <w:r w:rsidRPr="00331828">
              <w:rPr>
                <w:rFonts w:hint="eastAsia"/>
                <w:color w:val="000000" w:themeColor="text1"/>
                <w:sz w:val="24"/>
                <w:bdr w:val="single" w:sz="4" w:space="0" w:color="auto"/>
              </w:rPr>
              <w:t>控制面积不宜小于</w:t>
            </w:r>
            <w:r w:rsidRPr="00331828">
              <w:rPr>
                <w:color w:val="000000" w:themeColor="text1"/>
                <w:sz w:val="24"/>
                <w:bdr w:val="single" w:sz="4" w:space="0" w:color="auto"/>
              </w:rPr>
              <w:t>4hm</w:t>
            </w:r>
            <w:r w:rsidRPr="005F146F">
              <w:rPr>
                <w:color w:val="000000" w:themeColor="text1"/>
                <w:sz w:val="24"/>
                <w:bdr w:val="single" w:sz="4" w:space="0" w:color="auto"/>
                <w:vertAlign w:val="superscript"/>
              </w:rPr>
              <w:t>2</w:t>
            </w:r>
            <w:r>
              <w:rPr>
                <w:rFonts w:hint="eastAsia"/>
                <w:color w:val="000000" w:themeColor="text1"/>
                <w:sz w:val="24"/>
                <w:bdr w:val="single" w:sz="4" w:space="0" w:color="auto"/>
              </w:rPr>
              <w:t>～</w:t>
            </w:r>
            <w:r w:rsidRPr="00331828">
              <w:rPr>
                <w:color w:val="000000" w:themeColor="text1"/>
                <w:sz w:val="24"/>
                <w:bdr w:val="single" w:sz="4" w:space="0" w:color="auto"/>
              </w:rPr>
              <w:lastRenderedPageBreak/>
              <w:t>16hm</w:t>
            </w:r>
            <w:r w:rsidRPr="005F146F">
              <w:rPr>
                <w:color w:val="000000" w:themeColor="text1"/>
                <w:sz w:val="24"/>
                <w:bdr w:val="single" w:sz="4" w:space="0" w:color="auto"/>
                <w:vertAlign w:val="superscript"/>
              </w:rPr>
              <w:t>2</w:t>
            </w:r>
            <w:r w:rsidRPr="00331828">
              <w:rPr>
                <w:rFonts w:hint="eastAsia"/>
                <w:color w:val="000000" w:themeColor="text1"/>
                <w:sz w:val="24"/>
                <w:bdr w:val="single" w:sz="4" w:space="0" w:color="auto"/>
              </w:rPr>
              <w:t>。</w:t>
            </w:r>
          </w:p>
          <w:p w14:paraId="74E3B14E" w14:textId="77777777" w:rsidR="003A427E" w:rsidRPr="00331828" w:rsidRDefault="003A427E" w:rsidP="003A427E">
            <w:pPr>
              <w:adjustRightInd w:val="0"/>
              <w:snapToGrid w:val="0"/>
              <w:spacing w:beforeLines="30" w:before="93" w:line="360" w:lineRule="auto"/>
              <w:ind w:firstLineChars="200" w:firstLine="480"/>
              <w:rPr>
                <w:color w:val="000000" w:themeColor="text1"/>
                <w:sz w:val="24"/>
                <w:bdr w:val="single" w:sz="4" w:space="0" w:color="auto"/>
              </w:rPr>
            </w:pPr>
            <w:r w:rsidRPr="00331828">
              <w:rPr>
                <w:rFonts w:hint="eastAsia"/>
                <w:color w:val="000000" w:themeColor="text1"/>
                <w:sz w:val="24"/>
                <w:bdr w:val="single" w:sz="4" w:space="0" w:color="auto"/>
              </w:rPr>
              <w:t>有越级设罝渠道的灌区，为了便于分清渠道的级別，在命名下</w:t>
            </w:r>
            <w:r w:rsidRPr="00331828">
              <w:rPr>
                <w:rFonts w:hint="eastAsia"/>
                <w:color w:val="000000" w:themeColor="text1"/>
                <w:sz w:val="24"/>
                <w:bdr w:val="single" w:sz="4" w:space="0" w:color="auto"/>
              </w:rPr>
              <w:t xml:space="preserve"> </w:t>
            </w:r>
            <w:proofErr w:type="gramStart"/>
            <w:r w:rsidRPr="00331828">
              <w:rPr>
                <w:rFonts w:hint="eastAsia"/>
                <w:color w:val="000000" w:themeColor="text1"/>
                <w:sz w:val="24"/>
                <w:bdr w:val="single" w:sz="4" w:space="0" w:color="auto"/>
              </w:rPr>
              <w:t>级渠道</w:t>
            </w:r>
            <w:proofErr w:type="gramEnd"/>
            <w:r w:rsidRPr="00331828">
              <w:rPr>
                <w:rFonts w:hint="eastAsia"/>
                <w:color w:val="000000" w:themeColor="text1"/>
                <w:sz w:val="24"/>
                <w:bdr w:val="single" w:sz="4" w:space="0" w:color="auto"/>
              </w:rPr>
              <w:t>时，往往将上、下级渠道的名称同时表示出来，如干斗渠、支</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斗渠等。</w:t>
            </w:r>
          </w:p>
        </w:tc>
        <w:tc>
          <w:tcPr>
            <w:tcW w:w="2453" w:type="pct"/>
            <w:shd w:val="clear" w:color="auto" w:fill="auto"/>
            <w:vAlign w:val="center"/>
          </w:tcPr>
          <w:p w14:paraId="5E15F1EC" w14:textId="77777777" w:rsidR="003A427E" w:rsidRPr="00D17856" w:rsidRDefault="003A427E" w:rsidP="003A427E">
            <w:pPr>
              <w:adjustRightInd w:val="0"/>
              <w:snapToGrid w:val="0"/>
              <w:spacing w:beforeLines="30" w:before="93" w:line="360" w:lineRule="auto"/>
              <w:rPr>
                <w:color w:val="000000" w:themeColor="text1"/>
                <w:sz w:val="24"/>
                <w:u w:val="single"/>
              </w:rPr>
            </w:pPr>
          </w:p>
        </w:tc>
      </w:tr>
      <w:tr w:rsidR="003A427E" w14:paraId="2C286C2B" w14:textId="77777777" w:rsidTr="002B232B">
        <w:trPr>
          <w:trHeight w:val="781"/>
          <w:jc w:val="center"/>
        </w:trPr>
        <w:tc>
          <w:tcPr>
            <w:tcW w:w="2547" w:type="pct"/>
            <w:shd w:val="clear" w:color="auto" w:fill="auto"/>
            <w:vAlign w:val="center"/>
          </w:tcPr>
          <w:p w14:paraId="089B632D"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7.4.4</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泄水渠、闸等退水设施是在渠道发生事故时，保证主要建筑物和重要渠段安全</w:t>
            </w:r>
            <w:r w:rsidRPr="00331828">
              <w:rPr>
                <w:rFonts w:hint="eastAsia"/>
                <w:color w:val="000000" w:themeColor="text1"/>
                <w:sz w:val="24"/>
                <w:bdr w:val="single" w:sz="4" w:space="0" w:color="auto"/>
              </w:rPr>
              <w:t>,</w:t>
            </w:r>
            <w:r w:rsidRPr="00331828">
              <w:rPr>
                <w:rFonts w:hint="eastAsia"/>
                <w:color w:val="000000" w:themeColor="text1"/>
                <w:sz w:val="24"/>
                <w:bdr w:val="single" w:sz="4" w:space="0" w:color="auto"/>
              </w:rPr>
              <w:t>或为了排泄渠道中的灌溉余水和入</w:t>
            </w:r>
            <w:proofErr w:type="gramStart"/>
            <w:r w:rsidRPr="00331828">
              <w:rPr>
                <w:rFonts w:hint="eastAsia"/>
                <w:color w:val="000000" w:themeColor="text1"/>
                <w:sz w:val="24"/>
                <w:bdr w:val="single" w:sz="4" w:space="0" w:color="auto"/>
              </w:rPr>
              <w:t>渠洪水</w:t>
            </w:r>
            <w:proofErr w:type="gramEnd"/>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而设置的渠道与构筑物，下游接人河、湖、海等承泄区。</w:t>
            </w:r>
          </w:p>
        </w:tc>
        <w:tc>
          <w:tcPr>
            <w:tcW w:w="2453" w:type="pct"/>
            <w:shd w:val="clear" w:color="auto" w:fill="auto"/>
            <w:vAlign w:val="center"/>
          </w:tcPr>
          <w:p w14:paraId="4C386FDE"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w:t>
            </w:r>
            <w:r>
              <w:rPr>
                <w:rFonts w:hint="eastAsia"/>
                <w:b/>
                <w:color w:val="000000" w:themeColor="text1"/>
                <w:sz w:val="24"/>
                <w:u w:val="single"/>
              </w:rPr>
              <w:t>4</w:t>
            </w:r>
            <w:r w:rsidRPr="00D17856">
              <w:rPr>
                <w:rFonts w:hint="eastAsia"/>
                <w:color w:val="000000" w:themeColor="text1"/>
                <w:sz w:val="24"/>
                <w:u w:val="single"/>
              </w:rPr>
              <w:t xml:space="preserve">  4</w:t>
            </w:r>
            <w:r w:rsidRPr="00D17856">
              <w:rPr>
                <w:rFonts w:hint="eastAsia"/>
                <w:color w:val="000000" w:themeColor="text1"/>
                <w:sz w:val="24"/>
                <w:u w:val="single"/>
              </w:rPr>
              <w:t>级及</w:t>
            </w:r>
            <w:r w:rsidRPr="00D17856">
              <w:rPr>
                <w:rFonts w:hint="eastAsia"/>
                <w:color w:val="000000" w:themeColor="text1"/>
                <w:sz w:val="24"/>
                <w:u w:val="single"/>
              </w:rPr>
              <w:t>4</w:t>
            </w:r>
            <w:r w:rsidRPr="00D17856">
              <w:rPr>
                <w:rFonts w:hint="eastAsia"/>
                <w:color w:val="000000" w:themeColor="text1"/>
                <w:sz w:val="24"/>
                <w:u w:val="single"/>
              </w:rPr>
              <w:t>级以上的土渠的弯道曲率半径应大于该弯道段水面宽度的</w:t>
            </w:r>
            <w:r w:rsidRPr="00D17856">
              <w:rPr>
                <w:rFonts w:hint="eastAsia"/>
                <w:color w:val="000000" w:themeColor="text1"/>
                <w:sz w:val="24"/>
                <w:u w:val="single"/>
              </w:rPr>
              <w:t>5</w:t>
            </w:r>
            <w:r w:rsidRPr="00D17856">
              <w:rPr>
                <w:rFonts w:hint="eastAsia"/>
                <w:color w:val="000000" w:themeColor="text1"/>
                <w:sz w:val="24"/>
                <w:u w:val="single"/>
              </w:rPr>
              <w:t>倍，受条件限制不能满足上述要求时，需采取防护措施。石渠或刚性衬砌渠道的弯道曲率半径不应小于水面宽度的</w:t>
            </w:r>
            <w:r w:rsidRPr="00D17856">
              <w:rPr>
                <w:rFonts w:hint="eastAsia"/>
                <w:color w:val="000000" w:themeColor="text1"/>
                <w:sz w:val="24"/>
                <w:u w:val="single"/>
              </w:rPr>
              <w:t>2.5</w:t>
            </w:r>
            <w:r w:rsidRPr="00D17856">
              <w:rPr>
                <w:rFonts w:hint="eastAsia"/>
                <w:color w:val="000000" w:themeColor="text1"/>
                <w:sz w:val="24"/>
                <w:u w:val="single"/>
              </w:rPr>
              <w:t>倍。通航渠道弯道曲率半径需符合航运有关规定的要求。</w:t>
            </w:r>
          </w:p>
        </w:tc>
      </w:tr>
      <w:tr w:rsidR="003A427E" w14:paraId="3DBE435F" w14:textId="77777777" w:rsidTr="002B232B">
        <w:trPr>
          <w:trHeight w:val="781"/>
          <w:jc w:val="center"/>
        </w:trPr>
        <w:tc>
          <w:tcPr>
            <w:tcW w:w="2547" w:type="pct"/>
            <w:shd w:val="clear" w:color="auto" w:fill="auto"/>
            <w:vAlign w:val="center"/>
          </w:tcPr>
          <w:p w14:paraId="25CA8344"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7.4.7</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续灌渠道在一次灌水时间内连续输水渠道流量小，相应的渠道断面和建筑物尺寸也小，可减少工程量，节省占地和投资，但灌水时间长，输水损失较大。轮灌渠道灌溉时，同时工作的渠道少，灌水集中，流量大，输水时间短，所需渠道断面大，工程量及投资较大，因此，干、支渠应</w:t>
            </w:r>
            <w:proofErr w:type="gramStart"/>
            <w:r w:rsidRPr="00331828">
              <w:rPr>
                <w:rFonts w:hint="eastAsia"/>
                <w:color w:val="000000" w:themeColor="text1"/>
                <w:sz w:val="24"/>
                <w:bdr w:val="single" w:sz="4" w:space="0" w:color="auto"/>
              </w:rPr>
              <w:t>按续灌方式</w:t>
            </w:r>
            <w:proofErr w:type="gramEnd"/>
            <w:r w:rsidRPr="00331828">
              <w:rPr>
                <w:rFonts w:hint="eastAsia"/>
                <w:color w:val="000000" w:themeColor="text1"/>
                <w:sz w:val="24"/>
                <w:bdr w:val="single" w:sz="4" w:space="0" w:color="auto"/>
              </w:rPr>
              <w:t>设计，斗、农渠应按轮灌方式设计。只有在水面比降小、水流泥沙含量髙、容易产生淤积，有必</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要增加输水流量或缩短灌水周期时，支渠才按轮灌方式设计，但必</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须经技术经济比较确定。</w:t>
            </w:r>
          </w:p>
          <w:p w14:paraId="651A92C8" w14:textId="77777777" w:rsidR="003A427E" w:rsidRPr="00331828" w:rsidRDefault="003A427E" w:rsidP="003A427E">
            <w:pPr>
              <w:adjustRightInd w:val="0"/>
              <w:snapToGrid w:val="0"/>
              <w:spacing w:beforeLines="30" w:before="93" w:line="360" w:lineRule="auto"/>
              <w:ind w:firstLineChars="200" w:firstLine="480"/>
              <w:rPr>
                <w:color w:val="000000" w:themeColor="text1"/>
                <w:sz w:val="24"/>
                <w:bdr w:val="single" w:sz="4" w:space="0" w:color="auto"/>
              </w:rPr>
            </w:pPr>
            <w:r w:rsidRPr="00331828">
              <w:rPr>
                <w:rFonts w:hint="eastAsia"/>
                <w:color w:val="000000" w:themeColor="text1"/>
                <w:sz w:val="24"/>
                <w:bdr w:val="single" w:sz="4" w:space="0" w:color="auto"/>
              </w:rPr>
              <w:t>轮灌组的数目太多，需要的劳动力多，因此一般轮灌组数以</w:t>
            </w:r>
          </w:p>
          <w:p w14:paraId="477DDCA5"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color w:val="000000" w:themeColor="text1"/>
                <w:sz w:val="24"/>
                <w:bdr w:val="single" w:sz="4" w:space="0" w:color="auto"/>
              </w:rPr>
              <w:lastRenderedPageBreak/>
              <w:t>2</w:t>
            </w:r>
            <w:r w:rsidRPr="00331828">
              <w:rPr>
                <w:rFonts w:hint="eastAsia"/>
                <w:color w:val="000000" w:themeColor="text1"/>
                <w:sz w:val="24"/>
                <w:bdr w:val="single" w:sz="4" w:space="0" w:color="auto"/>
              </w:rPr>
              <w:t>~</w:t>
            </w:r>
            <w:r w:rsidRPr="00331828">
              <w:rPr>
                <w:color w:val="000000" w:themeColor="text1"/>
                <w:sz w:val="24"/>
                <w:bdr w:val="single" w:sz="4" w:space="0" w:color="auto"/>
              </w:rPr>
              <w:t>3</w:t>
            </w:r>
            <w:r w:rsidRPr="00331828">
              <w:rPr>
                <w:rFonts w:hint="eastAsia"/>
                <w:color w:val="000000" w:themeColor="text1"/>
                <w:sz w:val="24"/>
                <w:bdr w:val="single" w:sz="4" w:space="0" w:color="auto"/>
              </w:rPr>
              <w:t>组为宜。</w:t>
            </w:r>
          </w:p>
        </w:tc>
        <w:tc>
          <w:tcPr>
            <w:tcW w:w="2453" w:type="pct"/>
            <w:shd w:val="clear" w:color="auto" w:fill="auto"/>
            <w:vAlign w:val="center"/>
          </w:tcPr>
          <w:p w14:paraId="4286858D"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lastRenderedPageBreak/>
              <w:t>7.4.</w:t>
            </w:r>
            <w:r>
              <w:rPr>
                <w:rFonts w:hint="eastAsia"/>
                <w:b/>
                <w:color w:val="000000" w:themeColor="text1"/>
                <w:sz w:val="24"/>
                <w:u w:val="single"/>
              </w:rPr>
              <w:t>7</w:t>
            </w:r>
            <w:r w:rsidRPr="00D17856">
              <w:rPr>
                <w:rFonts w:hint="eastAsia"/>
                <w:color w:val="000000" w:themeColor="text1"/>
                <w:sz w:val="24"/>
                <w:u w:val="single"/>
              </w:rPr>
              <w:t xml:space="preserve">  </w:t>
            </w:r>
            <w:r w:rsidRPr="00D17856">
              <w:rPr>
                <w:rFonts w:hint="eastAsia"/>
                <w:color w:val="000000" w:themeColor="text1"/>
                <w:sz w:val="24"/>
                <w:u w:val="single"/>
              </w:rPr>
              <w:t>在以往灌区工程设计中，长度折算系数多采用</w:t>
            </w:r>
            <w:r w:rsidRPr="00D17856">
              <w:rPr>
                <w:rFonts w:hint="eastAsia"/>
                <w:color w:val="000000" w:themeColor="text1"/>
                <w:sz w:val="24"/>
                <w:u w:val="single"/>
              </w:rPr>
              <w:t>0.75</w:t>
            </w:r>
            <w:r w:rsidRPr="00D17856">
              <w:rPr>
                <w:rFonts w:hint="eastAsia"/>
                <w:color w:val="000000" w:themeColor="text1"/>
                <w:sz w:val="24"/>
                <w:u w:val="single"/>
              </w:rPr>
              <w:t>。原《灌溉排水渠系设计规范》采用了陕西省水利电力勘测设计院对支渠长度折算系数的分析计算成果，即支渠灌溉面积重心分别在上游、中游或下游时，支渠长度折算系数分别为</w:t>
            </w:r>
            <w:r w:rsidRPr="00D17856">
              <w:rPr>
                <w:rFonts w:hint="eastAsia"/>
                <w:color w:val="000000" w:themeColor="text1"/>
                <w:sz w:val="24"/>
                <w:u w:val="single"/>
              </w:rPr>
              <w:t>0.60</w:t>
            </w:r>
            <w:r w:rsidRPr="00D17856">
              <w:rPr>
                <w:rFonts w:hint="eastAsia"/>
                <w:color w:val="000000" w:themeColor="text1"/>
                <w:sz w:val="24"/>
                <w:u w:val="single"/>
              </w:rPr>
              <w:t>、</w:t>
            </w:r>
            <w:r w:rsidRPr="00D17856">
              <w:rPr>
                <w:rFonts w:hint="eastAsia"/>
                <w:color w:val="000000" w:themeColor="text1"/>
                <w:sz w:val="24"/>
                <w:u w:val="single"/>
              </w:rPr>
              <w:t>0.80</w:t>
            </w:r>
            <w:r w:rsidRPr="00D17856">
              <w:rPr>
                <w:rFonts w:hint="eastAsia"/>
                <w:color w:val="000000" w:themeColor="text1"/>
                <w:sz w:val="24"/>
                <w:u w:val="single"/>
              </w:rPr>
              <w:t>、</w:t>
            </w:r>
            <w:r w:rsidRPr="00D17856">
              <w:rPr>
                <w:rFonts w:hint="eastAsia"/>
                <w:color w:val="000000" w:themeColor="text1"/>
                <w:sz w:val="24"/>
                <w:u w:val="single"/>
              </w:rPr>
              <w:t>0.85</w:t>
            </w:r>
            <w:r w:rsidRPr="00D17856">
              <w:rPr>
                <w:rFonts w:hint="eastAsia"/>
                <w:color w:val="000000" w:themeColor="text1"/>
                <w:sz w:val="24"/>
                <w:u w:val="single"/>
              </w:rPr>
              <w:t>。所谓灌溉面积重心在上游或下游，系指灌溉区形状基本上为三角形或梯形；灌溉面积重心在中游，系指灌溉区形状基本上接近为方形或长方形。</w:t>
            </w:r>
          </w:p>
        </w:tc>
      </w:tr>
      <w:tr w:rsidR="003A427E" w14:paraId="28ECE065" w14:textId="77777777" w:rsidTr="002B232B">
        <w:trPr>
          <w:trHeight w:val="781"/>
          <w:jc w:val="center"/>
        </w:trPr>
        <w:tc>
          <w:tcPr>
            <w:tcW w:w="2547" w:type="pct"/>
            <w:shd w:val="clear" w:color="auto" w:fill="auto"/>
            <w:vAlign w:val="center"/>
          </w:tcPr>
          <w:p w14:paraId="472B627C"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7.4.8</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续灌渠道按设计流量计算正常工作条件下的水力要素，确</w:t>
            </w:r>
            <w:r w:rsidRPr="00331828">
              <w:rPr>
                <w:rFonts w:hint="eastAsia"/>
                <w:color w:val="000000" w:themeColor="text1"/>
                <w:sz w:val="24"/>
                <w:bdr w:val="single" w:sz="4" w:space="0" w:color="auto"/>
              </w:rPr>
              <w:t xml:space="preserve"> </w:t>
            </w:r>
            <w:proofErr w:type="gramStart"/>
            <w:r w:rsidRPr="00331828">
              <w:rPr>
                <w:rFonts w:hint="eastAsia"/>
                <w:color w:val="000000" w:themeColor="text1"/>
                <w:sz w:val="24"/>
                <w:bdr w:val="single" w:sz="4" w:space="0" w:color="auto"/>
              </w:rPr>
              <w:t>定渠道</w:t>
            </w:r>
            <w:proofErr w:type="gramEnd"/>
            <w:r w:rsidRPr="00331828">
              <w:rPr>
                <w:rFonts w:hint="eastAsia"/>
                <w:color w:val="000000" w:themeColor="text1"/>
                <w:sz w:val="24"/>
                <w:bdr w:val="single" w:sz="4" w:space="0" w:color="auto"/>
              </w:rPr>
              <w:t>断面；</w:t>
            </w:r>
            <w:proofErr w:type="gramStart"/>
            <w:r w:rsidRPr="00331828">
              <w:rPr>
                <w:rFonts w:hint="eastAsia"/>
                <w:color w:val="000000" w:themeColor="text1"/>
                <w:sz w:val="24"/>
                <w:bdr w:val="single" w:sz="4" w:space="0" w:color="auto"/>
              </w:rPr>
              <w:t>按加大</w:t>
            </w:r>
            <w:proofErr w:type="gramEnd"/>
            <w:r w:rsidRPr="00331828">
              <w:rPr>
                <w:rFonts w:hint="eastAsia"/>
                <w:color w:val="000000" w:themeColor="text1"/>
                <w:sz w:val="24"/>
                <w:bdr w:val="single" w:sz="4" w:space="0" w:color="auto"/>
              </w:rPr>
              <w:t>流量校核过水能力，</w:t>
            </w:r>
            <w:proofErr w:type="gramStart"/>
            <w:r w:rsidRPr="00331828">
              <w:rPr>
                <w:rFonts w:hint="eastAsia"/>
                <w:color w:val="000000" w:themeColor="text1"/>
                <w:sz w:val="24"/>
                <w:bdr w:val="single" w:sz="4" w:space="0" w:color="auto"/>
              </w:rPr>
              <w:t>确定渠顶高度</w:t>
            </w:r>
            <w:proofErr w:type="gramEnd"/>
            <w:r w:rsidRPr="00331828">
              <w:rPr>
                <w:rFonts w:hint="eastAsia"/>
                <w:color w:val="000000" w:themeColor="text1"/>
                <w:sz w:val="24"/>
                <w:bdr w:val="single" w:sz="4" w:space="0" w:color="auto"/>
              </w:rPr>
              <w:t>和超高，验</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证不冲流速；按最小流量确定渠道最低控制水位和节制闸位罝，验</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算不淤流速，这是</w:t>
            </w:r>
            <w:r w:rsidRPr="00331828">
              <w:rPr>
                <w:rFonts w:hint="eastAsia"/>
                <w:color w:val="000000" w:themeColor="text1"/>
                <w:sz w:val="24"/>
                <w:bdr w:val="single" w:sz="4" w:space="0" w:color="auto"/>
              </w:rPr>
              <w:t>20</w:t>
            </w:r>
            <w:r w:rsidRPr="00331828">
              <w:rPr>
                <w:rFonts w:hint="eastAsia"/>
                <w:color w:val="000000" w:themeColor="text1"/>
                <w:sz w:val="24"/>
                <w:bdr w:val="single" w:sz="4" w:space="0" w:color="auto"/>
              </w:rPr>
              <w:t>世纪</w:t>
            </w:r>
            <w:r w:rsidRPr="00331828">
              <w:rPr>
                <w:rFonts w:hint="eastAsia"/>
                <w:color w:val="000000" w:themeColor="text1"/>
                <w:sz w:val="24"/>
                <w:bdr w:val="single" w:sz="4" w:space="0" w:color="auto"/>
              </w:rPr>
              <w:t>50</w:t>
            </w:r>
            <w:r w:rsidRPr="00331828">
              <w:rPr>
                <w:rFonts w:hint="eastAsia"/>
                <w:color w:val="000000" w:themeColor="text1"/>
                <w:sz w:val="24"/>
                <w:bdr w:val="single" w:sz="4" w:space="0" w:color="auto"/>
              </w:rPr>
              <w:t>年代以来我国一直采用的设计方法，</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经实践验证合理有效，也是现行国家标准《灌溉与排水工程设计规</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范》</w:t>
            </w:r>
            <w:r w:rsidRPr="00331828">
              <w:rPr>
                <w:rFonts w:hint="eastAsia"/>
                <w:color w:val="000000" w:themeColor="text1"/>
                <w:sz w:val="24"/>
                <w:bdr w:val="single" w:sz="4" w:space="0" w:color="auto"/>
              </w:rPr>
              <w:t xml:space="preserve">GB </w:t>
            </w:r>
            <w:r w:rsidRPr="00331828">
              <w:rPr>
                <w:color w:val="000000" w:themeColor="text1"/>
                <w:sz w:val="24"/>
                <w:bdr w:val="single" w:sz="4" w:space="0" w:color="auto"/>
              </w:rPr>
              <w:t>5</w:t>
            </w:r>
            <w:r w:rsidRPr="00331828">
              <w:rPr>
                <w:rFonts w:hint="eastAsia"/>
                <w:color w:val="000000" w:themeColor="text1"/>
                <w:sz w:val="24"/>
                <w:bdr w:val="single" w:sz="4" w:space="0" w:color="auto"/>
              </w:rPr>
              <w:t>0288</w:t>
            </w:r>
            <w:r w:rsidRPr="00331828">
              <w:rPr>
                <w:rFonts w:hint="eastAsia"/>
                <w:color w:val="000000" w:themeColor="text1"/>
                <w:sz w:val="24"/>
                <w:bdr w:val="single" w:sz="4" w:space="0" w:color="auto"/>
              </w:rPr>
              <w:t>规定采用的计算方法，因此</w:t>
            </w:r>
            <w:proofErr w:type="gramStart"/>
            <w:r w:rsidRPr="00331828">
              <w:rPr>
                <w:rFonts w:hint="eastAsia"/>
                <w:color w:val="000000" w:themeColor="text1"/>
                <w:sz w:val="24"/>
                <w:bdr w:val="single" w:sz="4" w:space="0" w:color="auto"/>
              </w:rPr>
              <w:t>木规范</w:t>
            </w:r>
            <w:proofErr w:type="gramEnd"/>
            <w:r w:rsidRPr="00331828">
              <w:rPr>
                <w:rFonts w:hint="eastAsia"/>
                <w:color w:val="000000" w:themeColor="text1"/>
                <w:sz w:val="24"/>
                <w:bdr w:val="single" w:sz="4" w:space="0" w:color="auto"/>
              </w:rPr>
              <w:t>仍推荐采用。</w:t>
            </w:r>
          </w:p>
        </w:tc>
        <w:tc>
          <w:tcPr>
            <w:tcW w:w="2453" w:type="pct"/>
            <w:shd w:val="clear" w:color="auto" w:fill="auto"/>
            <w:vAlign w:val="center"/>
          </w:tcPr>
          <w:p w14:paraId="666E1A1E"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w:t>
            </w:r>
            <w:r>
              <w:rPr>
                <w:rFonts w:hint="eastAsia"/>
                <w:b/>
                <w:color w:val="000000" w:themeColor="text1"/>
                <w:sz w:val="24"/>
                <w:u w:val="single"/>
              </w:rPr>
              <w:t>8</w:t>
            </w:r>
            <w:r w:rsidRPr="00D17856">
              <w:rPr>
                <w:rFonts w:hint="eastAsia"/>
                <w:color w:val="000000" w:themeColor="text1"/>
                <w:sz w:val="24"/>
                <w:u w:val="single"/>
              </w:rPr>
              <w:t xml:space="preserve">  </w:t>
            </w:r>
            <w:r w:rsidRPr="00D17856">
              <w:rPr>
                <w:rFonts w:hint="eastAsia"/>
                <w:color w:val="000000" w:themeColor="text1"/>
                <w:sz w:val="24"/>
                <w:u w:val="single"/>
              </w:rPr>
              <w:t>轮灌渠道的主要特点是水量集中、输水时间短，所需渠道断面较大，土方和建筑物工程量以及建设费用较大，因此干支渠一般不应按轮灌方式设计，支渠只有当水面比降小、水流泥沙含量高、容易产生淤积，有必要增加输水流量或缩短灌溉周期时，才可按轮灌方式设计，但必须经技术经济方案比较论证确定。</w:t>
            </w:r>
          </w:p>
        </w:tc>
      </w:tr>
      <w:tr w:rsidR="003A427E" w14:paraId="501E63E4" w14:textId="77777777" w:rsidTr="002B232B">
        <w:trPr>
          <w:trHeight w:val="781"/>
          <w:jc w:val="center"/>
        </w:trPr>
        <w:tc>
          <w:tcPr>
            <w:tcW w:w="2547" w:type="pct"/>
            <w:shd w:val="clear" w:color="auto" w:fill="auto"/>
            <w:vAlign w:val="center"/>
          </w:tcPr>
          <w:p w14:paraId="226940F5"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7.4.12</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续灌渠道的最小流量以修正后的</w:t>
            </w:r>
            <w:proofErr w:type="gramStart"/>
            <w:r w:rsidRPr="00331828">
              <w:rPr>
                <w:rFonts w:hint="eastAsia"/>
                <w:color w:val="000000" w:themeColor="text1"/>
                <w:sz w:val="24"/>
                <w:bdr w:val="single" w:sz="4" w:space="0" w:color="auto"/>
              </w:rPr>
              <w:t>灌水率图</w:t>
            </w:r>
            <w:proofErr w:type="gramEnd"/>
            <w:r w:rsidRPr="00331828">
              <w:rPr>
                <w:rFonts w:hint="eastAsia"/>
                <w:color w:val="000000" w:themeColor="text1"/>
                <w:sz w:val="24"/>
                <w:bdr w:val="single" w:sz="4" w:space="0" w:color="auto"/>
              </w:rPr>
              <w:t>的最小</w:t>
            </w:r>
            <w:proofErr w:type="gramStart"/>
            <w:r w:rsidRPr="00331828">
              <w:rPr>
                <w:rFonts w:hint="eastAsia"/>
                <w:color w:val="000000" w:themeColor="text1"/>
                <w:sz w:val="24"/>
                <w:bdr w:val="single" w:sz="4" w:space="0" w:color="auto"/>
              </w:rPr>
              <w:t>灌水率</w:t>
            </w:r>
            <w:proofErr w:type="gramEnd"/>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作为计算依据，同时满足不低于渠道设计流量的</w:t>
            </w:r>
            <w:r w:rsidRPr="00331828">
              <w:rPr>
                <w:rFonts w:hint="eastAsia"/>
                <w:color w:val="000000" w:themeColor="text1"/>
                <w:sz w:val="24"/>
                <w:bdr w:val="single" w:sz="4" w:space="0" w:color="auto"/>
              </w:rPr>
              <w:t>40%</w:t>
            </w:r>
            <w:r w:rsidRPr="00331828">
              <w:rPr>
                <w:rFonts w:hint="eastAsia"/>
                <w:color w:val="000000" w:themeColor="text1"/>
                <w:sz w:val="24"/>
                <w:bdr w:val="single" w:sz="4" w:space="0" w:color="auto"/>
              </w:rPr>
              <w:t>，相应的最小水深不低于设计水深的</w:t>
            </w:r>
            <w:r w:rsidRPr="00331828">
              <w:rPr>
                <w:rFonts w:hint="eastAsia"/>
                <w:color w:val="000000" w:themeColor="text1"/>
                <w:sz w:val="24"/>
                <w:bdr w:val="single" w:sz="4" w:space="0" w:color="auto"/>
              </w:rPr>
              <w:t>70%</w:t>
            </w:r>
            <w:r w:rsidRPr="00331828">
              <w:rPr>
                <w:rFonts w:hint="eastAsia"/>
                <w:color w:val="000000" w:themeColor="text1"/>
                <w:sz w:val="24"/>
                <w:bdr w:val="single" w:sz="4" w:space="0" w:color="auto"/>
              </w:rPr>
              <w:t>。实际运用中，当计算最小流量不满足上述条件时，可以通过集中供水，缩短供水时间，增大最小流量，或按设计</w:t>
            </w:r>
            <w:proofErr w:type="gramStart"/>
            <w:r w:rsidRPr="00331828">
              <w:rPr>
                <w:rFonts w:hint="eastAsia"/>
                <w:color w:val="000000" w:themeColor="text1"/>
                <w:sz w:val="24"/>
                <w:bdr w:val="single" w:sz="4" w:space="0" w:color="auto"/>
              </w:rPr>
              <w:t>灌水率</w:t>
            </w:r>
            <w:proofErr w:type="gramEnd"/>
            <w:r w:rsidRPr="00331828">
              <w:rPr>
                <w:rFonts w:hint="eastAsia"/>
                <w:color w:val="000000" w:themeColor="text1"/>
                <w:sz w:val="24"/>
                <w:bdr w:val="single" w:sz="4" w:space="0" w:color="auto"/>
              </w:rPr>
              <w:t>的</w:t>
            </w:r>
            <w:r w:rsidRPr="00331828">
              <w:rPr>
                <w:rFonts w:hint="eastAsia"/>
                <w:color w:val="000000" w:themeColor="text1"/>
                <w:sz w:val="24"/>
                <w:bdr w:val="single" w:sz="4" w:space="0" w:color="auto"/>
              </w:rPr>
              <w:t>40%</w:t>
            </w:r>
            <w:r w:rsidRPr="00331828">
              <w:rPr>
                <w:rFonts w:hint="eastAsia"/>
                <w:color w:val="000000" w:themeColor="text1"/>
                <w:sz w:val="24"/>
                <w:bdr w:val="single" w:sz="4" w:space="0" w:color="auto"/>
              </w:rPr>
              <w:t>计算渠道的最小流量。</w:t>
            </w:r>
          </w:p>
        </w:tc>
        <w:tc>
          <w:tcPr>
            <w:tcW w:w="2453" w:type="pct"/>
            <w:shd w:val="clear" w:color="auto" w:fill="auto"/>
            <w:vAlign w:val="center"/>
          </w:tcPr>
          <w:p w14:paraId="3AEDCEAC"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7.4.1</w:t>
            </w:r>
            <w:r>
              <w:rPr>
                <w:rFonts w:hint="eastAsia"/>
                <w:b/>
                <w:color w:val="000000" w:themeColor="text1"/>
                <w:sz w:val="24"/>
                <w:u w:val="single"/>
              </w:rPr>
              <w:t>2</w:t>
            </w:r>
            <w:r w:rsidRPr="00D17856">
              <w:rPr>
                <w:rFonts w:hint="eastAsia"/>
                <w:color w:val="000000" w:themeColor="text1"/>
                <w:sz w:val="24"/>
                <w:u w:val="single"/>
              </w:rPr>
              <w:t xml:space="preserve">  </w:t>
            </w:r>
            <w:proofErr w:type="gramStart"/>
            <w:r w:rsidRPr="00D17856">
              <w:rPr>
                <w:rFonts w:hint="eastAsia"/>
                <w:color w:val="000000" w:themeColor="text1"/>
                <w:sz w:val="24"/>
                <w:u w:val="single"/>
              </w:rPr>
              <w:t>按续灌方式</w:t>
            </w:r>
            <w:proofErr w:type="gramEnd"/>
            <w:r w:rsidRPr="00D17856">
              <w:rPr>
                <w:rFonts w:hint="eastAsia"/>
                <w:color w:val="000000" w:themeColor="text1"/>
                <w:sz w:val="24"/>
                <w:u w:val="single"/>
              </w:rPr>
              <w:t>设计的干、支渠，采用按设计流量、加大流量和最小流量进行水力计算，即以设计流量计算确定各级渠道在正常工作条件下的水力要素，平均流速应满足渠道不冲不淤要求；以加大流量计算确定渠道的岸顶超高和渠深，并验算渠道的不冲条件；以最小流量确定渠道的最低控制水位，并验算渠道的不淤条件。</w:t>
            </w:r>
            <w:r w:rsidRPr="00D17856">
              <w:rPr>
                <w:rFonts w:hint="eastAsia"/>
                <w:color w:val="000000" w:themeColor="text1"/>
                <w:sz w:val="24"/>
                <w:u w:val="single"/>
              </w:rPr>
              <w:t xml:space="preserve">  </w:t>
            </w:r>
          </w:p>
        </w:tc>
      </w:tr>
      <w:tr w:rsidR="003A427E" w14:paraId="724A5157" w14:textId="77777777" w:rsidTr="002B232B">
        <w:trPr>
          <w:trHeight w:val="781"/>
          <w:jc w:val="center"/>
        </w:trPr>
        <w:tc>
          <w:tcPr>
            <w:tcW w:w="2547" w:type="pct"/>
            <w:shd w:val="clear" w:color="auto" w:fill="auto"/>
            <w:vAlign w:val="center"/>
          </w:tcPr>
          <w:p w14:paraId="38EAFFA4" w14:textId="77777777" w:rsidR="003A427E" w:rsidRPr="00331828" w:rsidRDefault="003A427E" w:rsidP="003A427E">
            <w:pPr>
              <w:adjustRightInd w:val="0"/>
              <w:snapToGrid w:val="0"/>
              <w:spacing w:beforeLines="30" w:before="93" w:line="360" w:lineRule="auto"/>
              <w:rPr>
                <w:color w:val="000000" w:themeColor="text1"/>
                <w:sz w:val="24"/>
                <w:bdr w:val="single" w:sz="4" w:space="0" w:color="auto"/>
              </w:rPr>
            </w:pPr>
            <w:r w:rsidRPr="00331828">
              <w:rPr>
                <w:rFonts w:hint="eastAsia"/>
                <w:b/>
                <w:color w:val="000000" w:themeColor="text1"/>
                <w:sz w:val="24"/>
                <w:bdr w:val="single" w:sz="4" w:space="0" w:color="auto"/>
              </w:rPr>
              <w:t>7.4.17</w:t>
            </w:r>
            <w:r w:rsidRPr="00331828">
              <w:rPr>
                <w:color w:val="000000" w:themeColor="text1"/>
                <w:sz w:val="24"/>
                <w:bdr w:val="single" w:sz="4" w:space="0" w:color="auto"/>
              </w:rPr>
              <w:t xml:space="preserve">  </w:t>
            </w:r>
            <w:r w:rsidRPr="00331828">
              <w:rPr>
                <w:rFonts w:hint="eastAsia"/>
                <w:color w:val="000000" w:themeColor="text1"/>
                <w:sz w:val="24"/>
                <w:bdr w:val="single" w:sz="4" w:space="0" w:color="auto"/>
              </w:rPr>
              <w:t>渠道按横断面形状可分为梯形渠道、矩形渠道和</w:t>
            </w:r>
            <w:r w:rsidRPr="00331828">
              <w:rPr>
                <w:rFonts w:hint="eastAsia"/>
                <w:color w:val="000000" w:themeColor="text1"/>
                <w:sz w:val="24"/>
                <w:bdr w:val="single" w:sz="4" w:space="0" w:color="auto"/>
              </w:rPr>
              <w:t>U</w:t>
            </w:r>
            <w:r w:rsidRPr="00331828">
              <w:rPr>
                <w:rFonts w:hint="eastAsia"/>
                <w:color w:val="000000" w:themeColor="text1"/>
                <w:sz w:val="24"/>
                <w:bdr w:val="single" w:sz="4" w:space="0" w:color="auto"/>
              </w:rPr>
              <w:t>形渠道等。</w:t>
            </w:r>
            <w:proofErr w:type="gramStart"/>
            <w:r w:rsidRPr="00331828">
              <w:rPr>
                <w:rFonts w:hint="eastAsia"/>
                <w:color w:val="000000" w:themeColor="text1"/>
                <w:sz w:val="24"/>
                <w:bdr w:val="single" w:sz="4" w:space="0" w:color="auto"/>
              </w:rPr>
              <w:t>按挖填方</w:t>
            </w:r>
            <w:proofErr w:type="gramEnd"/>
            <w:r w:rsidRPr="00331828">
              <w:rPr>
                <w:rFonts w:hint="eastAsia"/>
                <w:color w:val="000000" w:themeColor="text1"/>
                <w:sz w:val="24"/>
                <w:bdr w:val="single" w:sz="4" w:space="0" w:color="auto"/>
              </w:rPr>
              <w:t>状况可分为挖方渠道、填方渠道和平</w:t>
            </w:r>
            <w:proofErr w:type="gramStart"/>
            <w:r w:rsidRPr="00331828">
              <w:rPr>
                <w:rFonts w:hint="eastAsia"/>
                <w:color w:val="000000" w:themeColor="text1"/>
                <w:sz w:val="24"/>
                <w:bdr w:val="single" w:sz="4" w:space="0" w:color="auto"/>
              </w:rPr>
              <w:t>挖半填</w:t>
            </w:r>
            <w:proofErr w:type="gramEnd"/>
            <w:r w:rsidRPr="00331828">
              <w:rPr>
                <w:rFonts w:hint="eastAsia"/>
                <w:color w:val="000000" w:themeColor="text1"/>
                <w:sz w:val="24"/>
                <w:bdr w:val="single" w:sz="4" w:space="0" w:color="auto"/>
              </w:rPr>
              <w:t>渠道。</w:t>
            </w:r>
            <w:r w:rsidRPr="00331828">
              <w:rPr>
                <w:rFonts w:hint="eastAsia"/>
                <w:color w:val="000000" w:themeColor="text1"/>
                <w:sz w:val="24"/>
                <w:bdr w:val="single" w:sz="4" w:space="0" w:color="auto"/>
              </w:rPr>
              <w:t xml:space="preserve"> </w:t>
            </w:r>
            <w:r w:rsidRPr="00331828">
              <w:rPr>
                <w:rFonts w:hint="eastAsia"/>
                <w:color w:val="000000" w:themeColor="text1"/>
                <w:sz w:val="24"/>
                <w:bdr w:val="single" w:sz="4" w:space="0" w:color="auto"/>
              </w:rPr>
              <w:t>一般情况下，土质渠道多采用梯形渠道，混凝土或砖石砌筑的多为矩形或</w:t>
            </w:r>
            <w:r w:rsidRPr="00331828">
              <w:rPr>
                <w:rFonts w:hint="eastAsia"/>
                <w:color w:val="000000" w:themeColor="text1"/>
                <w:sz w:val="24"/>
                <w:bdr w:val="single" w:sz="4" w:space="0" w:color="auto"/>
              </w:rPr>
              <w:t>U</w:t>
            </w:r>
            <w:r w:rsidRPr="00331828">
              <w:rPr>
                <w:rFonts w:hint="eastAsia"/>
                <w:color w:val="000000" w:themeColor="text1"/>
                <w:sz w:val="24"/>
                <w:bdr w:val="single" w:sz="4" w:space="0" w:color="auto"/>
              </w:rPr>
              <w:t>形渠道。平原灌区干、支渠多采用</w:t>
            </w:r>
            <w:r w:rsidRPr="00331828">
              <w:rPr>
                <w:rFonts w:hint="eastAsia"/>
                <w:color w:val="000000" w:themeColor="text1"/>
                <w:sz w:val="24"/>
                <w:bdr w:val="single" w:sz="4" w:space="0" w:color="auto"/>
              </w:rPr>
              <w:lastRenderedPageBreak/>
              <w:t>梯形渠道，斗、农渠当流量小于</w:t>
            </w:r>
            <w:r w:rsidRPr="00331828">
              <w:rPr>
                <w:rFonts w:hint="eastAsia"/>
                <w:color w:val="000000" w:themeColor="text1"/>
                <w:sz w:val="24"/>
                <w:bdr w:val="single" w:sz="4" w:space="0" w:color="auto"/>
              </w:rPr>
              <w:t>l</w:t>
            </w:r>
            <w:r w:rsidRPr="00331828">
              <w:rPr>
                <w:color w:val="000000" w:themeColor="text1"/>
                <w:sz w:val="24"/>
                <w:bdr w:val="single" w:sz="4" w:space="0" w:color="auto"/>
              </w:rPr>
              <w:t>.0</w:t>
            </w:r>
            <w:r w:rsidRPr="00331828">
              <w:rPr>
                <w:rFonts w:hint="eastAsia"/>
                <w:color w:val="000000" w:themeColor="text1"/>
                <w:sz w:val="24"/>
                <w:bdr w:val="single" w:sz="4" w:space="0" w:color="auto"/>
              </w:rPr>
              <w:t>m</w:t>
            </w:r>
            <w:r w:rsidRPr="00331828">
              <w:rPr>
                <w:color w:val="000000" w:themeColor="text1"/>
                <w:sz w:val="24"/>
                <w:bdr w:val="single" w:sz="4" w:space="0" w:color="auto"/>
                <w:vertAlign w:val="superscript"/>
              </w:rPr>
              <w:t>3</w:t>
            </w:r>
            <w:r w:rsidRPr="00331828">
              <w:rPr>
                <w:color w:val="000000" w:themeColor="text1"/>
                <w:sz w:val="24"/>
                <w:bdr w:val="single" w:sz="4" w:space="0" w:color="auto"/>
              </w:rPr>
              <w:t>/</w:t>
            </w:r>
            <w:r w:rsidRPr="00331828">
              <w:rPr>
                <w:rFonts w:hint="eastAsia"/>
                <w:color w:val="000000" w:themeColor="text1"/>
                <w:sz w:val="24"/>
                <w:bdr w:val="single" w:sz="4" w:space="0" w:color="auto"/>
              </w:rPr>
              <w:t>s</w:t>
            </w:r>
            <w:r w:rsidRPr="00331828">
              <w:rPr>
                <w:rFonts w:hint="eastAsia"/>
                <w:color w:val="000000" w:themeColor="text1"/>
                <w:sz w:val="24"/>
                <w:bdr w:val="single" w:sz="4" w:space="0" w:color="auto"/>
              </w:rPr>
              <w:t>时多采用矩形或</w:t>
            </w:r>
            <w:r w:rsidRPr="00331828">
              <w:rPr>
                <w:rFonts w:hint="eastAsia"/>
                <w:color w:val="000000" w:themeColor="text1"/>
                <w:sz w:val="24"/>
                <w:bdr w:val="single" w:sz="4" w:space="0" w:color="auto"/>
              </w:rPr>
              <w:t>U</w:t>
            </w:r>
            <w:r w:rsidRPr="00331828">
              <w:rPr>
                <w:rFonts w:hint="eastAsia"/>
                <w:color w:val="000000" w:themeColor="text1"/>
                <w:sz w:val="24"/>
                <w:bdr w:val="single" w:sz="4" w:space="0" w:color="auto"/>
              </w:rPr>
              <w:t>形渠道。山区、丘陵区灌区干、支渠多采用梯形或矩形渠道，斗、农渠多采用矩形或</w:t>
            </w:r>
            <w:r w:rsidRPr="00331828">
              <w:rPr>
                <w:rFonts w:hint="eastAsia"/>
                <w:color w:val="000000" w:themeColor="text1"/>
                <w:sz w:val="24"/>
                <w:bdr w:val="single" w:sz="4" w:space="0" w:color="auto"/>
              </w:rPr>
              <w:t>U</w:t>
            </w:r>
            <w:r w:rsidRPr="00331828">
              <w:rPr>
                <w:rFonts w:hint="eastAsia"/>
                <w:color w:val="000000" w:themeColor="text1"/>
                <w:sz w:val="24"/>
                <w:bdr w:val="single" w:sz="4" w:space="0" w:color="auto"/>
              </w:rPr>
              <w:t>形渠道。</w:t>
            </w:r>
          </w:p>
        </w:tc>
        <w:tc>
          <w:tcPr>
            <w:tcW w:w="2453" w:type="pct"/>
            <w:shd w:val="clear" w:color="auto" w:fill="auto"/>
            <w:vAlign w:val="center"/>
          </w:tcPr>
          <w:p w14:paraId="2A5DF9F1"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lastRenderedPageBreak/>
              <w:t>7.4.1</w:t>
            </w:r>
            <w:r>
              <w:rPr>
                <w:rFonts w:hint="eastAsia"/>
                <w:b/>
                <w:color w:val="000000" w:themeColor="text1"/>
                <w:sz w:val="24"/>
                <w:u w:val="single"/>
              </w:rPr>
              <w:t>7</w:t>
            </w:r>
            <w:r w:rsidRPr="00D17856">
              <w:rPr>
                <w:rFonts w:hint="eastAsia"/>
                <w:b/>
                <w:color w:val="000000" w:themeColor="text1"/>
                <w:sz w:val="24"/>
                <w:u w:val="single"/>
              </w:rPr>
              <w:t xml:space="preserve"> </w:t>
            </w:r>
            <w:r w:rsidRPr="00D17856">
              <w:rPr>
                <w:rFonts w:hint="eastAsia"/>
                <w:color w:val="000000" w:themeColor="text1"/>
                <w:sz w:val="24"/>
                <w:u w:val="single"/>
              </w:rPr>
              <w:t xml:space="preserve"> </w:t>
            </w:r>
            <w:r w:rsidRPr="00D17856">
              <w:rPr>
                <w:rFonts w:hint="eastAsia"/>
                <w:color w:val="000000" w:themeColor="text1"/>
                <w:sz w:val="24"/>
                <w:u w:val="single"/>
              </w:rPr>
              <w:t>对单纯农田灌溉的续灌渠道最小流量不宜小于设计流量的</w:t>
            </w:r>
            <w:r w:rsidRPr="00D17856">
              <w:rPr>
                <w:rFonts w:hint="eastAsia"/>
                <w:color w:val="000000" w:themeColor="text1"/>
                <w:sz w:val="24"/>
                <w:u w:val="single"/>
              </w:rPr>
              <w:t>40%</w:t>
            </w:r>
            <w:r w:rsidRPr="00D17856">
              <w:rPr>
                <w:rFonts w:hint="eastAsia"/>
                <w:color w:val="000000" w:themeColor="text1"/>
                <w:sz w:val="24"/>
                <w:u w:val="single"/>
              </w:rPr>
              <w:t>，相应的最小水深不宜小于设计水深的</w:t>
            </w:r>
            <w:r w:rsidRPr="00D17856">
              <w:rPr>
                <w:rFonts w:hint="eastAsia"/>
                <w:color w:val="000000" w:themeColor="text1"/>
                <w:sz w:val="24"/>
                <w:u w:val="single"/>
              </w:rPr>
              <w:t>60%</w:t>
            </w:r>
            <w:r w:rsidRPr="00D17856">
              <w:rPr>
                <w:rFonts w:hint="eastAsia"/>
                <w:color w:val="000000" w:themeColor="text1"/>
                <w:sz w:val="24"/>
                <w:u w:val="single"/>
              </w:rPr>
              <w:t>，有节制</w:t>
            </w:r>
            <w:proofErr w:type="gramStart"/>
            <w:r w:rsidRPr="00D17856">
              <w:rPr>
                <w:rFonts w:hint="eastAsia"/>
                <w:color w:val="000000" w:themeColor="text1"/>
                <w:sz w:val="24"/>
                <w:u w:val="single"/>
              </w:rPr>
              <w:t>闸</w:t>
            </w:r>
            <w:proofErr w:type="gramEnd"/>
            <w:r w:rsidRPr="00D17856">
              <w:rPr>
                <w:rFonts w:hint="eastAsia"/>
                <w:color w:val="000000" w:themeColor="text1"/>
                <w:sz w:val="24"/>
                <w:u w:val="single"/>
              </w:rPr>
              <w:t>控制时可不受此限制；对于综合利用渠道按实际情况确定。</w:t>
            </w:r>
          </w:p>
        </w:tc>
      </w:tr>
      <w:tr w:rsidR="003A427E" w14:paraId="14A9BE06" w14:textId="77777777" w:rsidTr="002B232B">
        <w:trPr>
          <w:trHeight w:val="781"/>
          <w:jc w:val="center"/>
        </w:trPr>
        <w:tc>
          <w:tcPr>
            <w:tcW w:w="2547" w:type="pct"/>
            <w:shd w:val="clear" w:color="auto" w:fill="auto"/>
            <w:vAlign w:val="center"/>
          </w:tcPr>
          <w:p w14:paraId="281F58B0" w14:textId="77777777" w:rsidR="003A427E" w:rsidRPr="0096581D"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559A28EF"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7.4.1</w:t>
            </w:r>
            <w:r>
              <w:rPr>
                <w:rFonts w:hint="eastAsia"/>
                <w:b/>
                <w:color w:val="000000" w:themeColor="text1"/>
                <w:sz w:val="24"/>
                <w:u w:val="single"/>
              </w:rPr>
              <w:t>8</w:t>
            </w:r>
            <w:r w:rsidRPr="00D17856">
              <w:rPr>
                <w:rFonts w:hint="eastAsia"/>
                <w:color w:val="000000" w:themeColor="text1"/>
                <w:sz w:val="24"/>
                <w:u w:val="single"/>
              </w:rPr>
              <w:t xml:space="preserve">  </w:t>
            </w:r>
            <w:r w:rsidRPr="00D17856">
              <w:rPr>
                <w:rFonts w:hint="eastAsia"/>
                <w:color w:val="000000" w:themeColor="text1"/>
                <w:sz w:val="24"/>
                <w:u w:val="single"/>
              </w:rPr>
              <w:t>渠道横断面尺寸一般依据渠道均匀流计算公式确定。在渠底比降和</w:t>
            </w:r>
            <w:proofErr w:type="gramStart"/>
            <w:r w:rsidRPr="00D17856">
              <w:rPr>
                <w:rFonts w:hint="eastAsia"/>
                <w:color w:val="000000" w:themeColor="text1"/>
                <w:sz w:val="24"/>
                <w:u w:val="single"/>
              </w:rPr>
              <w:t>渠床</w:t>
            </w:r>
            <w:proofErr w:type="gramEnd"/>
            <w:r w:rsidRPr="00D17856">
              <w:rPr>
                <w:rFonts w:hint="eastAsia"/>
                <w:color w:val="000000" w:themeColor="text1"/>
                <w:sz w:val="24"/>
                <w:u w:val="single"/>
              </w:rPr>
              <w:t>糙率已定的条件下，通过某一规定流量所需的最小渠道横断面，称为水力最佳断面。在灌区工程设计中，为了节省输水渠道土石方以及衬砌工程量，尽量少占地，一般均</w:t>
            </w:r>
            <w:proofErr w:type="gramStart"/>
            <w:r w:rsidRPr="00D17856">
              <w:rPr>
                <w:rFonts w:hint="eastAsia"/>
                <w:color w:val="000000" w:themeColor="text1"/>
                <w:sz w:val="24"/>
                <w:u w:val="single"/>
              </w:rPr>
              <w:t>采用窄深式</w:t>
            </w:r>
            <w:proofErr w:type="gramEnd"/>
            <w:r w:rsidRPr="00D17856">
              <w:rPr>
                <w:rFonts w:hint="eastAsia"/>
                <w:color w:val="000000" w:themeColor="text1"/>
                <w:sz w:val="24"/>
                <w:u w:val="single"/>
              </w:rPr>
              <w:t>断面；而配水渠道为使水流较为稳定，不易产生冲刷和淤积，多采用宽浅式断面。《灌溉与排水工程设计标准》</w:t>
            </w:r>
            <w:r w:rsidRPr="00D17856">
              <w:rPr>
                <w:rFonts w:hint="eastAsia"/>
                <w:color w:val="000000" w:themeColor="text1"/>
                <w:sz w:val="24"/>
                <w:u w:val="single"/>
              </w:rPr>
              <w:t>GB50288</w:t>
            </w:r>
            <w:r w:rsidRPr="00D17856">
              <w:rPr>
                <w:rFonts w:hint="eastAsia"/>
                <w:color w:val="000000" w:themeColor="text1"/>
                <w:sz w:val="24"/>
                <w:u w:val="single"/>
              </w:rPr>
              <w:t>推荐采用梯形渠道实用经济断面计算方法。</w:t>
            </w:r>
          </w:p>
          <w:p w14:paraId="1621403A" w14:textId="77777777" w:rsidR="003A427E" w:rsidRPr="00D17856" w:rsidRDefault="003A427E" w:rsidP="003A427E">
            <w:pPr>
              <w:adjustRightInd w:val="0"/>
              <w:snapToGrid w:val="0"/>
              <w:spacing w:beforeLines="30" w:before="93" w:line="360" w:lineRule="auto"/>
              <w:ind w:firstLineChars="200" w:firstLine="480"/>
              <w:rPr>
                <w:color w:val="000000" w:themeColor="text1"/>
                <w:sz w:val="24"/>
                <w:u w:val="single"/>
              </w:rPr>
            </w:pPr>
            <w:r w:rsidRPr="00D17856">
              <w:rPr>
                <w:rFonts w:hint="eastAsia"/>
                <w:color w:val="000000" w:themeColor="text1"/>
                <w:sz w:val="24"/>
                <w:u w:val="single"/>
              </w:rPr>
              <w:t>渠道衬砌结构适用条件表是按照现行国家标准《渠道防渗工程技术规范》</w:t>
            </w:r>
            <w:r w:rsidRPr="00D17856">
              <w:rPr>
                <w:rFonts w:hint="eastAsia"/>
                <w:color w:val="000000" w:themeColor="text1"/>
                <w:sz w:val="24"/>
                <w:u w:val="single"/>
              </w:rPr>
              <w:t>GB/T 50600-2010</w:t>
            </w:r>
            <w:r w:rsidRPr="00D17856">
              <w:rPr>
                <w:rFonts w:hint="eastAsia"/>
                <w:color w:val="000000" w:themeColor="text1"/>
                <w:sz w:val="24"/>
                <w:u w:val="single"/>
              </w:rPr>
              <w:t>中表</w:t>
            </w:r>
            <w:r w:rsidRPr="00D17856">
              <w:rPr>
                <w:rFonts w:hint="eastAsia"/>
                <w:color w:val="000000" w:themeColor="text1"/>
                <w:sz w:val="24"/>
                <w:u w:val="single"/>
              </w:rPr>
              <w:t>4.2.</w:t>
            </w:r>
            <w:r w:rsidRPr="00D17856">
              <w:rPr>
                <w:rFonts w:hint="eastAsia"/>
                <w:color w:val="000000" w:themeColor="text1"/>
                <w:sz w:val="24"/>
                <w:u w:val="single"/>
              </w:rPr>
              <w:t>制定的，表中所列允许最大渗漏量指标是根据国内外不同防渗衬砌渠道的实际防渗效果，经分析研究后拟定的。</w:t>
            </w:r>
          </w:p>
        </w:tc>
      </w:tr>
      <w:tr w:rsidR="003A427E" w14:paraId="56C95746" w14:textId="77777777" w:rsidTr="002B232B">
        <w:trPr>
          <w:trHeight w:val="781"/>
          <w:jc w:val="center"/>
        </w:trPr>
        <w:tc>
          <w:tcPr>
            <w:tcW w:w="2547" w:type="pct"/>
            <w:shd w:val="clear" w:color="auto" w:fill="auto"/>
            <w:vAlign w:val="center"/>
          </w:tcPr>
          <w:p w14:paraId="4EEBB48F" w14:textId="77777777" w:rsidR="003A427E" w:rsidRPr="0096581D"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437ABD9F"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7.4.19</w:t>
            </w:r>
            <w:r w:rsidRPr="00D17856">
              <w:rPr>
                <w:rFonts w:hint="eastAsia"/>
                <w:color w:val="000000" w:themeColor="text1"/>
                <w:sz w:val="24"/>
                <w:u w:val="single"/>
              </w:rPr>
              <w:t xml:space="preserve">  </w:t>
            </w:r>
            <w:r w:rsidRPr="00D17856">
              <w:rPr>
                <w:rFonts w:hint="eastAsia"/>
                <w:color w:val="000000" w:themeColor="text1"/>
                <w:sz w:val="24"/>
                <w:u w:val="single"/>
              </w:rPr>
              <w:t>公式</w:t>
            </w:r>
            <w:r w:rsidRPr="00D17856">
              <w:rPr>
                <w:rFonts w:hint="eastAsia"/>
                <w:color w:val="000000" w:themeColor="text1"/>
                <w:sz w:val="24"/>
                <w:u w:val="single"/>
              </w:rPr>
              <w:t>7.4.19-2</w:t>
            </w:r>
            <w:r w:rsidRPr="00D17856">
              <w:rPr>
                <w:rFonts w:hint="eastAsia"/>
                <w:color w:val="000000" w:themeColor="text1"/>
                <w:sz w:val="24"/>
                <w:u w:val="single"/>
              </w:rPr>
              <w:t>适用于从多泥沙河流引水的浑水渠道。根据陕西省洛惠渠的实践经验，在渠底比</w:t>
            </w:r>
            <w:proofErr w:type="gramStart"/>
            <w:r w:rsidRPr="00D17856">
              <w:rPr>
                <w:rFonts w:hint="eastAsia"/>
                <w:color w:val="000000" w:themeColor="text1"/>
                <w:sz w:val="24"/>
                <w:u w:val="single"/>
              </w:rPr>
              <w:t>降较大</w:t>
            </w:r>
            <w:proofErr w:type="gramEnd"/>
            <w:r w:rsidRPr="00D17856">
              <w:rPr>
                <w:rFonts w:hint="eastAsia"/>
                <w:color w:val="000000" w:themeColor="text1"/>
                <w:sz w:val="24"/>
                <w:u w:val="single"/>
              </w:rPr>
              <w:t>的条件下，可以引用泥沙含量超过</w:t>
            </w:r>
            <w:r w:rsidRPr="00D17856">
              <w:rPr>
                <w:rFonts w:hint="eastAsia"/>
                <w:color w:val="000000" w:themeColor="text1"/>
                <w:sz w:val="24"/>
                <w:u w:val="single"/>
              </w:rPr>
              <w:t>40%</w:t>
            </w:r>
            <w:r w:rsidRPr="00D17856">
              <w:rPr>
                <w:rFonts w:hint="eastAsia"/>
                <w:color w:val="000000" w:themeColor="text1"/>
                <w:sz w:val="24"/>
                <w:u w:val="single"/>
              </w:rPr>
              <w:t>的浑水进行淤灌。</w:t>
            </w:r>
          </w:p>
        </w:tc>
      </w:tr>
      <w:tr w:rsidR="003A427E" w14:paraId="139E93BC" w14:textId="77777777" w:rsidTr="002B232B">
        <w:trPr>
          <w:trHeight w:val="781"/>
          <w:jc w:val="center"/>
        </w:trPr>
        <w:tc>
          <w:tcPr>
            <w:tcW w:w="2547" w:type="pct"/>
            <w:shd w:val="clear" w:color="auto" w:fill="auto"/>
            <w:vAlign w:val="center"/>
          </w:tcPr>
          <w:p w14:paraId="05260275" w14:textId="77777777" w:rsidR="003A427E" w:rsidRPr="0096581D"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1E38F6CE" w14:textId="77777777" w:rsidR="003A427E" w:rsidRPr="00D17856" w:rsidRDefault="003A427E" w:rsidP="003A427E">
            <w:pPr>
              <w:adjustRightInd w:val="0"/>
              <w:snapToGrid w:val="0"/>
              <w:spacing w:beforeLines="30" w:before="93" w:line="360" w:lineRule="auto"/>
              <w:rPr>
                <w:color w:val="000000" w:themeColor="text1"/>
                <w:sz w:val="24"/>
                <w:u w:val="single"/>
              </w:rPr>
            </w:pPr>
            <w:r w:rsidRPr="00D17856">
              <w:rPr>
                <w:rFonts w:hint="eastAsia"/>
                <w:b/>
                <w:color w:val="000000" w:themeColor="text1"/>
                <w:sz w:val="24"/>
                <w:u w:val="single"/>
              </w:rPr>
              <w:t>7.4.20</w:t>
            </w:r>
            <w:r w:rsidRPr="00D17856">
              <w:rPr>
                <w:rFonts w:hint="eastAsia"/>
                <w:color w:val="000000" w:themeColor="text1"/>
                <w:sz w:val="24"/>
                <w:u w:val="single"/>
              </w:rPr>
              <w:t xml:space="preserve">  </w:t>
            </w:r>
            <w:r w:rsidRPr="00D17856">
              <w:rPr>
                <w:rFonts w:hint="eastAsia"/>
                <w:color w:val="000000" w:themeColor="text1"/>
                <w:sz w:val="24"/>
                <w:u w:val="single"/>
              </w:rPr>
              <w:t>近几年，灌溉用管材种类越来越多，尤其是聚乙烯管、玻璃钢管、预应力钢筒混凝土管等管材广泛应用，本次修订补充了上述管材的计算参数值。</w:t>
            </w:r>
          </w:p>
          <w:p w14:paraId="0A610E70" w14:textId="77777777" w:rsidR="003A427E" w:rsidRPr="00D17856" w:rsidRDefault="003A427E" w:rsidP="003A427E">
            <w:pPr>
              <w:adjustRightInd w:val="0"/>
              <w:snapToGrid w:val="0"/>
              <w:spacing w:beforeLines="30" w:before="93" w:line="360" w:lineRule="auto"/>
              <w:ind w:firstLineChars="200" w:firstLine="480"/>
              <w:rPr>
                <w:color w:val="000000" w:themeColor="text1"/>
                <w:sz w:val="24"/>
                <w:u w:val="single"/>
              </w:rPr>
            </w:pPr>
            <w:r w:rsidRPr="00D17856">
              <w:rPr>
                <w:rFonts w:hint="eastAsia"/>
                <w:color w:val="000000" w:themeColor="text1"/>
                <w:sz w:val="24"/>
                <w:u w:val="single"/>
              </w:rPr>
              <w:t>经济流速是根据管道造价和运行费用之和最小而确定的，故管道流速一般不应超出此范围。</w:t>
            </w:r>
          </w:p>
          <w:p w14:paraId="48738ABF" w14:textId="77777777" w:rsidR="003A427E" w:rsidRPr="00D17856" w:rsidRDefault="003A427E" w:rsidP="003A427E">
            <w:pPr>
              <w:adjustRightInd w:val="0"/>
              <w:snapToGrid w:val="0"/>
              <w:spacing w:beforeLines="30" w:before="93" w:line="360" w:lineRule="auto"/>
              <w:ind w:firstLineChars="200" w:firstLine="480"/>
              <w:rPr>
                <w:color w:val="000000" w:themeColor="text1"/>
                <w:sz w:val="24"/>
                <w:u w:val="single"/>
              </w:rPr>
            </w:pPr>
            <w:r w:rsidRPr="00D17856">
              <w:rPr>
                <w:rFonts w:hint="eastAsia"/>
                <w:color w:val="000000" w:themeColor="text1"/>
                <w:sz w:val="24"/>
                <w:u w:val="single"/>
              </w:rPr>
              <w:t>根据实际调查，直径小于</w:t>
            </w:r>
            <w:r w:rsidRPr="00D17856">
              <w:rPr>
                <w:rFonts w:hint="eastAsia"/>
                <w:color w:val="000000" w:themeColor="text1"/>
                <w:sz w:val="24"/>
                <w:u w:val="single"/>
              </w:rPr>
              <w:t>DN600</w:t>
            </w:r>
            <w:r w:rsidRPr="00D17856">
              <w:rPr>
                <w:rFonts w:hint="eastAsia"/>
                <w:color w:val="000000" w:themeColor="text1"/>
                <w:sz w:val="24"/>
                <w:u w:val="single"/>
              </w:rPr>
              <w:t>的输水管道，产生破坏性水锤的概率及危害程度较小，故水锤防护要求较低，可经分析并参照同类工程做出水锤防护措施；直径</w:t>
            </w:r>
            <w:r w:rsidRPr="00D17856">
              <w:rPr>
                <w:rFonts w:hint="eastAsia"/>
                <w:color w:val="000000" w:themeColor="text1"/>
                <w:sz w:val="24"/>
                <w:u w:val="single"/>
              </w:rPr>
              <w:t>DN600~DN1200</w:t>
            </w:r>
            <w:r w:rsidRPr="00D17856">
              <w:rPr>
                <w:rFonts w:hint="eastAsia"/>
                <w:color w:val="000000" w:themeColor="text1"/>
                <w:sz w:val="24"/>
                <w:u w:val="single"/>
              </w:rPr>
              <w:t>的输水管道，产生破坏性水锤时，往往危害较大，修复困难，故应经专门计算分析确定其防护措施并预测防护效果；直径大于</w:t>
            </w:r>
            <w:r w:rsidRPr="00D17856">
              <w:rPr>
                <w:rFonts w:hint="eastAsia"/>
                <w:color w:val="000000" w:themeColor="text1"/>
                <w:sz w:val="24"/>
                <w:u w:val="single"/>
              </w:rPr>
              <w:t>DN1200</w:t>
            </w:r>
            <w:r w:rsidRPr="00D17856">
              <w:rPr>
                <w:rFonts w:hint="eastAsia"/>
                <w:color w:val="000000" w:themeColor="text1"/>
                <w:sz w:val="24"/>
                <w:u w:val="single"/>
              </w:rPr>
              <w:t>的大型输水管道，应特别重视水锤防护问题，建议由两家以上单位计算，经论证后确定合理的水锤防护方案。</w:t>
            </w:r>
          </w:p>
        </w:tc>
      </w:tr>
      <w:tr w:rsidR="003A427E" w14:paraId="008A3F76" w14:textId="77777777" w:rsidTr="002B232B">
        <w:trPr>
          <w:trHeight w:val="781"/>
          <w:jc w:val="center"/>
        </w:trPr>
        <w:tc>
          <w:tcPr>
            <w:tcW w:w="2547" w:type="pct"/>
            <w:shd w:val="clear" w:color="auto" w:fill="auto"/>
            <w:vAlign w:val="center"/>
          </w:tcPr>
          <w:p w14:paraId="45965EAD" w14:textId="77777777" w:rsidR="003A427E" w:rsidRPr="008E5CD9" w:rsidRDefault="003A427E" w:rsidP="003A427E">
            <w:pPr>
              <w:adjustRightInd w:val="0"/>
              <w:snapToGrid w:val="0"/>
              <w:spacing w:beforeLines="30" w:before="93" w:line="360" w:lineRule="auto"/>
              <w:jc w:val="center"/>
              <w:rPr>
                <w:b/>
                <w:color w:val="000000" w:themeColor="text1"/>
                <w:sz w:val="24"/>
              </w:rPr>
            </w:pPr>
            <w:r w:rsidRPr="008E5CD9">
              <w:rPr>
                <w:rFonts w:hint="eastAsia"/>
                <w:b/>
                <w:color w:val="000000" w:themeColor="text1"/>
                <w:sz w:val="24"/>
              </w:rPr>
              <w:t xml:space="preserve">7.5  </w:t>
            </w:r>
            <w:r w:rsidRPr="008E5CD9">
              <w:rPr>
                <w:rFonts w:hint="eastAsia"/>
                <w:b/>
                <w:color w:val="000000" w:themeColor="text1"/>
                <w:sz w:val="24"/>
              </w:rPr>
              <w:t>排水沟系工程</w:t>
            </w:r>
          </w:p>
        </w:tc>
        <w:tc>
          <w:tcPr>
            <w:tcW w:w="2453" w:type="pct"/>
            <w:shd w:val="clear" w:color="auto" w:fill="auto"/>
            <w:vAlign w:val="center"/>
          </w:tcPr>
          <w:p w14:paraId="34BAE259" w14:textId="77777777" w:rsidR="003A427E" w:rsidRPr="00AF4425" w:rsidRDefault="003A427E" w:rsidP="003A427E">
            <w:pPr>
              <w:adjustRightInd w:val="0"/>
              <w:snapToGrid w:val="0"/>
              <w:spacing w:beforeLines="30" w:before="93" w:line="360" w:lineRule="auto"/>
              <w:jc w:val="center"/>
              <w:rPr>
                <w:b/>
                <w:color w:val="000000" w:themeColor="text1"/>
                <w:sz w:val="24"/>
              </w:rPr>
            </w:pPr>
            <w:r w:rsidRPr="008E5CD9">
              <w:rPr>
                <w:rFonts w:hint="eastAsia"/>
                <w:b/>
                <w:color w:val="000000" w:themeColor="text1"/>
                <w:sz w:val="24"/>
              </w:rPr>
              <w:t xml:space="preserve">7.5  </w:t>
            </w:r>
            <w:r w:rsidRPr="008E5CD9">
              <w:rPr>
                <w:rFonts w:hint="eastAsia"/>
                <w:b/>
                <w:color w:val="000000" w:themeColor="text1"/>
                <w:sz w:val="24"/>
              </w:rPr>
              <w:t>排水沟系工程</w:t>
            </w:r>
          </w:p>
        </w:tc>
      </w:tr>
      <w:tr w:rsidR="003A427E" w14:paraId="2361D4BA" w14:textId="77777777" w:rsidTr="002B232B">
        <w:trPr>
          <w:trHeight w:val="781"/>
          <w:jc w:val="center"/>
        </w:trPr>
        <w:tc>
          <w:tcPr>
            <w:tcW w:w="2547" w:type="pct"/>
            <w:shd w:val="clear" w:color="auto" w:fill="auto"/>
            <w:vAlign w:val="center"/>
          </w:tcPr>
          <w:p w14:paraId="52B13E26" w14:textId="77777777" w:rsidR="003A427E" w:rsidRDefault="003A427E" w:rsidP="003A427E">
            <w:pPr>
              <w:adjustRightInd w:val="0"/>
              <w:snapToGrid w:val="0"/>
              <w:spacing w:beforeLines="30" w:before="93" w:line="360" w:lineRule="auto"/>
              <w:rPr>
                <w:color w:val="000000" w:themeColor="text1"/>
                <w:sz w:val="24"/>
              </w:rPr>
            </w:pPr>
            <w:r w:rsidRPr="00331828">
              <w:rPr>
                <w:rFonts w:hint="eastAsia"/>
                <w:b/>
                <w:color w:val="000000" w:themeColor="text1"/>
                <w:sz w:val="24"/>
              </w:rPr>
              <w:t>7</w:t>
            </w:r>
            <w:r w:rsidRPr="00331828">
              <w:rPr>
                <w:b/>
                <w:color w:val="000000" w:themeColor="text1"/>
                <w:sz w:val="24"/>
              </w:rPr>
              <w:t>.5.1</w:t>
            </w:r>
            <w:r w:rsidRPr="00331828">
              <w:rPr>
                <w:rFonts w:hint="eastAsia"/>
                <w:b/>
                <w:color w:val="000000" w:themeColor="text1"/>
                <w:sz w:val="24"/>
              </w:rPr>
              <w:t>~</w:t>
            </w:r>
            <w:r w:rsidRPr="00331828">
              <w:rPr>
                <w:b/>
                <w:color w:val="000000" w:themeColor="text1"/>
                <w:sz w:val="24"/>
              </w:rPr>
              <w:t>7.5.3</w:t>
            </w:r>
            <w:r>
              <w:rPr>
                <w:color w:val="000000" w:themeColor="text1"/>
                <w:sz w:val="24"/>
              </w:rPr>
              <w:t xml:space="preserve">  </w:t>
            </w:r>
            <w:r w:rsidRPr="00D17856">
              <w:rPr>
                <w:rFonts w:hint="eastAsia"/>
                <w:color w:val="000000" w:themeColor="text1"/>
                <w:sz w:val="24"/>
              </w:rPr>
              <w:t>排水标准包括排涝标准和排</w:t>
            </w:r>
            <w:proofErr w:type="gramStart"/>
            <w:r w:rsidRPr="00D17856">
              <w:rPr>
                <w:rFonts w:hint="eastAsia"/>
                <w:color w:val="000000" w:themeColor="text1"/>
                <w:sz w:val="24"/>
              </w:rPr>
              <w:t>溃标准</w:t>
            </w:r>
            <w:proofErr w:type="gramEnd"/>
            <w:r w:rsidRPr="00D17856">
              <w:rPr>
                <w:rFonts w:hint="eastAsia"/>
                <w:color w:val="000000" w:themeColor="text1"/>
                <w:sz w:val="24"/>
              </w:rPr>
              <w:t>两方面的内容。</w:t>
            </w:r>
          </w:p>
          <w:p w14:paraId="74AA1F0E" w14:textId="77777777" w:rsidR="003A427E" w:rsidRPr="001A1E67" w:rsidRDefault="003A427E" w:rsidP="003A427E">
            <w:pPr>
              <w:adjustRightInd w:val="0"/>
              <w:snapToGrid w:val="0"/>
              <w:spacing w:beforeLines="30" w:before="93" w:line="360" w:lineRule="auto"/>
              <w:ind w:firstLineChars="200" w:firstLine="480"/>
              <w:rPr>
                <w:color w:val="000000" w:themeColor="text1"/>
                <w:sz w:val="24"/>
              </w:rPr>
            </w:pPr>
            <w:r w:rsidRPr="001A1E67">
              <w:rPr>
                <w:rFonts w:hint="eastAsia"/>
                <w:color w:val="000000" w:themeColor="text1"/>
                <w:sz w:val="24"/>
              </w:rPr>
              <w:t>排涝标准可用三种方式表达，第一种是以治理区发生一定重</w:t>
            </w:r>
            <w:r w:rsidRPr="001A1E67">
              <w:rPr>
                <w:rFonts w:hint="eastAsia"/>
                <w:color w:val="000000" w:themeColor="text1"/>
                <w:sz w:val="24"/>
              </w:rPr>
              <w:t xml:space="preserve"> </w:t>
            </w:r>
            <w:r w:rsidRPr="001A1E67">
              <w:rPr>
                <w:rFonts w:hint="eastAsia"/>
                <w:color w:val="000000" w:themeColor="text1"/>
                <w:sz w:val="24"/>
              </w:rPr>
              <w:t>现期的暴雨</w:t>
            </w:r>
            <w:r>
              <w:rPr>
                <w:rFonts w:hint="eastAsia"/>
                <w:color w:val="000000" w:themeColor="text1"/>
                <w:sz w:val="24"/>
              </w:rPr>
              <w:t>，</w:t>
            </w:r>
            <w:r w:rsidRPr="001A1E67">
              <w:rPr>
                <w:rFonts w:hint="eastAsia"/>
                <w:color w:val="000000" w:themeColor="text1"/>
                <w:sz w:val="24"/>
              </w:rPr>
              <w:t>作物不受涝为标准</w:t>
            </w:r>
            <w:r>
              <w:rPr>
                <w:rFonts w:hint="eastAsia"/>
                <w:color w:val="000000" w:themeColor="text1"/>
                <w:sz w:val="24"/>
              </w:rPr>
              <w:t>，</w:t>
            </w:r>
            <w:r w:rsidRPr="001A1E67">
              <w:rPr>
                <w:rFonts w:hint="eastAsia"/>
                <w:color w:val="000000" w:themeColor="text1"/>
                <w:sz w:val="24"/>
              </w:rPr>
              <w:t>第二种是以治理区作物不受涝的</w:t>
            </w:r>
            <w:r w:rsidRPr="001A1E67">
              <w:rPr>
                <w:rFonts w:hint="eastAsia"/>
                <w:color w:val="000000" w:themeColor="text1"/>
                <w:sz w:val="24"/>
              </w:rPr>
              <w:t xml:space="preserve"> </w:t>
            </w:r>
            <w:r w:rsidRPr="001A1E67">
              <w:rPr>
                <w:rFonts w:hint="eastAsia"/>
                <w:color w:val="000000" w:themeColor="text1"/>
                <w:sz w:val="24"/>
              </w:rPr>
              <w:t>保证率为标准；第三种是以某</w:t>
            </w:r>
            <w:r w:rsidRPr="001A1E67">
              <w:rPr>
                <w:rFonts w:hint="eastAsia"/>
                <w:color w:val="000000" w:themeColor="text1"/>
                <w:sz w:val="24"/>
              </w:rPr>
              <w:lastRenderedPageBreak/>
              <w:t>一定</w:t>
            </w:r>
            <w:r>
              <w:rPr>
                <w:rFonts w:hint="eastAsia"/>
                <w:color w:val="000000" w:themeColor="text1"/>
                <w:sz w:val="24"/>
              </w:rPr>
              <w:t>量暴</w:t>
            </w:r>
            <w:r w:rsidRPr="001A1E67">
              <w:rPr>
                <w:rFonts w:hint="eastAsia"/>
                <w:color w:val="000000" w:themeColor="text1"/>
                <w:sz w:val="24"/>
              </w:rPr>
              <w:t>雨或涝灾严重的典型年作</w:t>
            </w:r>
            <w:r w:rsidRPr="001A1E67">
              <w:rPr>
                <w:rFonts w:hint="eastAsia"/>
                <w:color w:val="000000" w:themeColor="text1"/>
                <w:sz w:val="24"/>
              </w:rPr>
              <w:t xml:space="preserve"> </w:t>
            </w:r>
            <w:r>
              <w:rPr>
                <w:rFonts w:hint="eastAsia"/>
                <w:color w:val="000000" w:themeColor="text1"/>
                <w:sz w:val="24"/>
              </w:rPr>
              <w:t>为排涝标准。目前，我国</w:t>
            </w:r>
            <w:r w:rsidRPr="001A1E67">
              <w:rPr>
                <w:rFonts w:hint="eastAsia"/>
                <w:color w:val="000000" w:themeColor="text1"/>
                <w:sz w:val="24"/>
              </w:rPr>
              <w:t>三种表达方式都有应用，但以第一种方式</w:t>
            </w:r>
            <w:r w:rsidRPr="001A1E67">
              <w:rPr>
                <w:rFonts w:hint="eastAsia"/>
                <w:color w:val="000000" w:themeColor="text1"/>
                <w:sz w:val="24"/>
              </w:rPr>
              <w:t xml:space="preserve"> </w:t>
            </w:r>
            <w:r w:rsidRPr="001A1E67">
              <w:rPr>
                <w:rFonts w:hint="eastAsia"/>
                <w:color w:val="000000" w:themeColor="text1"/>
                <w:sz w:val="24"/>
              </w:rPr>
              <w:t>最为</w:t>
            </w:r>
            <w:r>
              <w:rPr>
                <w:rFonts w:hint="eastAsia"/>
                <w:color w:val="000000" w:themeColor="text1"/>
                <w:sz w:val="24"/>
              </w:rPr>
              <w:t>普</w:t>
            </w:r>
            <w:r w:rsidRPr="001A1E67">
              <w:rPr>
                <w:rFonts w:hint="eastAsia"/>
                <w:color w:val="000000" w:themeColor="text1"/>
                <w:sz w:val="24"/>
              </w:rPr>
              <w:t>遍。排涝标准是确定排涝</w:t>
            </w:r>
            <w:proofErr w:type="gramStart"/>
            <w:r w:rsidRPr="001A1E67">
              <w:rPr>
                <w:rFonts w:hint="eastAsia"/>
                <w:color w:val="000000" w:themeColor="text1"/>
                <w:sz w:val="24"/>
              </w:rPr>
              <w:t>流最及排涝</w:t>
            </w:r>
            <w:proofErr w:type="gramEnd"/>
            <w:r w:rsidRPr="001A1E67">
              <w:rPr>
                <w:rFonts w:hint="eastAsia"/>
                <w:color w:val="000000" w:themeColor="text1"/>
                <w:sz w:val="24"/>
              </w:rPr>
              <w:t>沟道、</w:t>
            </w:r>
            <w:proofErr w:type="gramStart"/>
            <w:r w:rsidRPr="001A1E67">
              <w:rPr>
                <w:rFonts w:hint="eastAsia"/>
                <w:color w:val="000000" w:themeColor="text1"/>
                <w:sz w:val="24"/>
              </w:rPr>
              <w:t>滞涝设施</w:t>
            </w:r>
            <w:proofErr w:type="gramEnd"/>
            <w:r w:rsidRPr="001A1E67">
              <w:rPr>
                <w:rFonts w:hint="eastAsia"/>
                <w:color w:val="000000" w:themeColor="text1"/>
                <w:sz w:val="24"/>
              </w:rPr>
              <w:t>（湖、</w:t>
            </w:r>
            <w:r w:rsidRPr="001A1E67">
              <w:rPr>
                <w:rFonts w:hint="eastAsia"/>
                <w:color w:val="000000" w:themeColor="text1"/>
                <w:sz w:val="24"/>
              </w:rPr>
              <w:t xml:space="preserve"> </w:t>
            </w:r>
            <w:r w:rsidRPr="001A1E67">
              <w:rPr>
                <w:rFonts w:hint="eastAsia"/>
                <w:color w:val="000000" w:themeColor="text1"/>
                <w:sz w:val="24"/>
              </w:rPr>
              <w:t>河）、排水闸站等排涝工程规模的</w:t>
            </w:r>
            <w:r>
              <w:rPr>
                <w:rFonts w:hint="eastAsia"/>
                <w:color w:val="000000" w:themeColor="text1"/>
                <w:sz w:val="24"/>
              </w:rPr>
              <w:t>重</w:t>
            </w:r>
            <w:r w:rsidRPr="001A1E67">
              <w:rPr>
                <w:rFonts w:hint="eastAsia"/>
                <w:color w:val="000000" w:themeColor="text1"/>
                <w:sz w:val="24"/>
              </w:rPr>
              <w:t>要依据。排涝标准是否合理</w:t>
            </w:r>
            <w:r>
              <w:rPr>
                <w:rFonts w:hint="eastAsia"/>
                <w:color w:val="000000" w:themeColor="text1"/>
                <w:sz w:val="24"/>
              </w:rPr>
              <w:t>，</w:t>
            </w:r>
            <w:r w:rsidRPr="001A1E67">
              <w:rPr>
                <w:rFonts w:hint="eastAsia"/>
                <w:color w:val="000000" w:themeColor="text1"/>
                <w:sz w:val="24"/>
              </w:rPr>
              <w:t>直接关系到工程的经济效益及其可行性。排涝标准过高，工程规模过大，占地多、投资大，</w:t>
            </w:r>
            <w:r>
              <w:rPr>
                <w:rFonts w:hint="eastAsia"/>
                <w:color w:val="000000" w:themeColor="text1"/>
                <w:sz w:val="24"/>
              </w:rPr>
              <w:t>工</w:t>
            </w:r>
            <w:r w:rsidRPr="001A1E67">
              <w:rPr>
                <w:rFonts w:hint="eastAsia"/>
                <w:color w:val="000000" w:themeColor="text1"/>
                <w:sz w:val="24"/>
              </w:rPr>
              <w:t>程利用率不高</w:t>
            </w:r>
            <w:r>
              <w:rPr>
                <w:rFonts w:hint="eastAsia"/>
                <w:color w:val="000000" w:themeColor="text1"/>
                <w:sz w:val="24"/>
              </w:rPr>
              <w:t>，</w:t>
            </w:r>
            <w:r w:rsidRPr="001A1E67">
              <w:rPr>
                <w:rFonts w:hint="eastAsia"/>
                <w:color w:val="000000" w:themeColor="text1"/>
                <w:sz w:val="24"/>
              </w:rPr>
              <w:t>造成浪费；排涝标准过</w:t>
            </w:r>
            <w:r w:rsidRPr="001A1E67">
              <w:rPr>
                <w:rFonts w:hint="eastAsia"/>
                <w:color w:val="000000" w:themeColor="text1"/>
                <w:sz w:val="24"/>
              </w:rPr>
              <w:t xml:space="preserve"> </w:t>
            </w:r>
            <w:r w:rsidRPr="001A1E67">
              <w:rPr>
                <w:rFonts w:hint="eastAsia"/>
                <w:color w:val="000000" w:themeColor="text1"/>
                <w:sz w:val="24"/>
              </w:rPr>
              <w:t>低</w:t>
            </w:r>
            <w:r>
              <w:rPr>
                <w:rFonts w:hint="eastAsia"/>
                <w:color w:val="000000" w:themeColor="text1"/>
                <w:sz w:val="24"/>
              </w:rPr>
              <w:t>，工程规模过小，虽</w:t>
            </w:r>
            <w:r w:rsidRPr="001A1E67">
              <w:rPr>
                <w:rFonts w:hint="eastAsia"/>
                <w:color w:val="000000" w:themeColor="text1"/>
                <w:sz w:val="24"/>
              </w:rPr>
              <w:t>然占地少、投资小，但达不到预期的排涝</w:t>
            </w:r>
            <w:r>
              <w:rPr>
                <w:rFonts w:hint="eastAsia"/>
                <w:color w:val="000000" w:themeColor="text1"/>
                <w:sz w:val="24"/>
              </w:rPr>
              <w:t>要</w:t>
            </w:r>
            <w:r w:rsidRPr="001A1E67">
              <w:rPr>
                <w:rFonts w:hint="eastAsia"/>
                <w:color w:val="000000" w:themeColor="text1"/>
                <w:sz w:val="24"/>
              </w:rPr>
              <w:t xml:space="preserve"> </w:t>
            </w:r>
            <w:r w:rsidRPr="001A1E67">
              <w:rPr>
                <w:rFonts w:hint="eastAsia"/>
                <w:color w:val="000000" w:themeColor="text1"/>
                <w:sz w:val="24"/>
              </w:rPr>
              <w:t>求，排涝效益小</w:t>
            </w:r>
            <w:r>
              <w:rPr>
                <w:rFonts w:hint="eastAsia"/>
                <w:color w:val="000000" w:themeColor="text1"/>
                <w:sz w:val="24"/>
              </w:rPr>
              <w:t>，</w:t>
            </w:r>
            <w:r w:rsidRPr="001A1E67">
              <w:rPr>
                <w:rFonts w:hint="eastAsia"/>
                <w:color w:val="000000" w:themeColor="text1"/>
                <w:sz w:val="24"/>
              </w:rPr>
              <w:t>因此</w:t>
            </w:r>
            <w:r>
              <w:rPr>
                <w:rFonts w:hint="eastAsia"/>
                <w:color w:val="000000" w:themeColor="text1"/>
                <w:sz w:val="24"/>
              </w:rPr>
              <w:t>，</w:t>
            </w:r>
            <w:r w:rsidRPr="001A1E67">
              <w:rPr>
                <w:rFonts w:hint="eastAsia"/>
                <w:color w:val="000000" w:themeColor="text1"/>
                <w:sz w:val="24"/>
              </w:rPr>
              <w:t>排涝标准</w:t>
            </w:r>
            <w:r>
              <w:rPr>
                <w:rFonts w:hint="eastAsia"/>
                <w:color w:val="000000" w:themeColor="text1"/>
                <w:sz w:val="24"/>
              </w:rPr>
              <w:t>需</w:t>
            </w:r>
            <w:r w:rsidRPr="001A1E67">
              <w:rPr>
                <w:rFonts w:hint="eastAsia"/>
                <w:color w:val="000000" w:themeColor="text1"/>
                <w:sz w:val="24"/>
              </w:rPr>
              <w:t>要通过经济论证</w:t>
            </w:r>
            <w:proofErr w:type="gramStart"/>
            <w:r w:rsidRPr="001A1E67">
              <w:rPr>
                <w:rFonts w:hint="eastAsia"/>
                <w:color w:val="000000" w:themeColor="text1"/>
                <w:sz w:val="24"/>
              </w:rPr>
              <w:t>后合理</w:t>
            </w:r>
            <w:proofErr w:type="gramEnd"/>
            <w:r w:rsidRPr="001A1E67">
              <w:rPr>
                <w:rFonts w:hint="eastAsia"/>
                <w:color w:val="000000" w:themeColor="text1"/>
                <w:sz w:val="24"/>
              </w:rPr>
              <w:t>确定。</w:t>
            </w:r>
            <w:r w:rsidRPr="001A1E67">
              <w:rPr>
                <w:rFonts w:hint="eastAsia"/>
                <w:color w:val="000000" w:themeColor="text1"/>
                <w:sz w:val="24"/>
              </w:rPr>
              <w:t xml:space="preserve"> </w:t>
            </w:r>
            <w:r w:rsidRPr="001A1E67">
              <w:rPr>
                <w:rFonts w:hint="eastAsia"/>
                <w:color w:val="000000" w:themeColor="text1"/>
                <w:sz w:val="24"/>
              </w:rPr>
              <w:t>我国各地</w:t>
            </w:r>
            <w:r>
              <w:rPr>
                <w:rFonts w:hint="eastAsia"/>
                <w:color w:val="000000" w:themeColor="text1"/>
                <w:sz w:val="24"/>
              </w:rPr>
              <w:t>目</w:t>
            </w:r>
            <w:r w:rsidRPr="001A1E67">
              <w:rPr>
                <w:rFonts w:hint="eastAsia"/>
                <w:color w:val="000000" w:themeColor="text1"/>
                <w:sz w:val="24"/>
              </w:rPr>
              <w:t>前采用的排涝标准可以参考现行国家标准《灌溉与排</w:t>
            </w:r>
            <w:r w:rsidRPr="001A1E67">
              <w:rPr>
                <w:rFonts w:hint="eastAsia"/>
                <w:color w:val="000000" w:themeColor="text1"/>
                <w:sz w:val="24"/>
              </w:rPr>
              <w:t xml:space="preserve"> </w:t>
            </w:r>
            <w:r w:rsidRPr="001A1E67">
              <w:rPr>
                <w:rFonts w:hint="eastAsia"/>
                <w:color w:val="000000" w:themeColor="text1"/>
                <w:sz w:val="24"/>
              </w:rPr>
              <w:t>水</w:t>
            </w:r>
            <w:r>
              <w:rPr>
                <w:rFonts w:hint="eastAsia"/>
                <w:color w:val="000000" w:themeColor="text1"/>
                <w:sz w:val="24"/>
              </w:rPr>
              <w:t>工</w:t>
            </w:r>
            <w:r w:rsidRPr="001A1E67">
              <w:rPr>
                <w:rFonts w:hint="eastAsia"/>
                <w:color w:val="000000" w:themeColor="text1"/>
                <w:sz w:val="24"/>
              </w:rPr>
              <w:t>程设计规范》</w:t>
            </w:r>
            <w:r w:rsidRPr="001A1E67">
              <w:rPr>
                <w:rFonts w:hint="eastAsia"/>
                <w:color w:val="000000" w:themeColor="text1"/>
                <w:sz w:val="24"/>
              </w:rPr>
              <w:t>GB 50288</w:t>
            </w:r>
            <w:r w:rsidRPr="001A1E67">
              <w:rPr>
                <w:rFonts w:hint="eastAsia"/>
                <w:color w:val="000000" w:themeColor="text1"/>
                <w:sz w:val="24"/>
              </w:rPr>
              <w:t>确定。</w:t>
            </w:r>
          </w:p>
          <w:p w14:paraId="3D764CEE" w14:textId="77777777" w:rsidR="003A427E" w:rsidRPr="0096581D" w:rsidRDefault="003A427E" w:rsidP="003A427E">
            <w:pPr>
              <w:adjustRightInd w:val="0"/>
              <w:snapToGrid w:val="0"/>
              <w:spacing w:beforeLines="30" w:before="93" w:line="360" w:lineRule="auto"/>
              <w:ind w:firstLineChars="200" w:firstLine="480"/>
              <w:rPr>
                <w:color w:val="000000" w:themeColor="text1"/>
                <w:sz w:val="24"/>
              </w:rPr>
            </w:pPr>
            <w:r w:rsidRPr="001A1E67">
              <w:rPr>
                <w:rFonts w:hint="eastAsia"/>
                <w:color w:val="000000" w:themeColor="text1"/>
                <w:sz w:val="24"/>
              </w:rPr>
              <w:t>农作物受涝损失大小</w:t>
            </w:r>
            <w:r w:rsidRPr="001A1E67">
              <w:rPr>
                <w:color w:val="000000" w:themeColor="text1"/>
                <w:sz w:val="24"/>
              </w:rPr>
              <w:t>~</w:t>
            </w:r>
            <w:r w:rsidRPr="001A1E67">
              <w:rPr>
                <w:rFonts w:hint="eastAsia"/>
                <w:color w:val="000000" w:themeColor="text1"/>
                <w:sz w:val="24"/>
              </w:rPr>
              <w:t>作物种类、生育阶段、耐淹水深和耐淹</w:t>
            </w:r>
            <w:r w:rsidRPr="001A1E67">
              <w:rPr>
                <w:color w:val="000000" w:themeColor="text1"/>
                <w:sz w:val="24"/>
              </w:rPr>
              <w:t xml:space="preserve"> </w:t>
            </w:r>
            <w:r w:rsidRPr="001A1E67">
              <w:rPr>
                <w:rFonts w:hint="eastAsia"/>
                <w:color w:val="000000" w:themeColor="text1"/>
                <w:sz w:val="24"/>
              </w:rPr>
              <w:t>时间等有</w:t>
            </w:r>
            <w:r>
              <w:rPr>
                <w:rFonts w:hint="eastAsia"/>
                <w:color w:val="000000" w:themeColor="text1"/>
                <w:sz w:val="24"/>
              </w:rPr>
              <w:t>关。</w:t>
            </w:r>
            <w:r w:rsidRPr="001A1E67">
              <w:rPr>
                <w:rFonts w:hint="eastAsia"/>
                <w:color w:val="000000" w:themeColor="text1"/>
                <w:sz w:val="24"/>
              </w:rPr>
              <w:t>不同作物在不同的生育阶段允许的淹水时间不同：</w:t>
            </w:r>
            <w:r w:rsidRPr="001A1E67">
              <w:rPr>
                <w:color w:val="000000" w:themeColor="text1"/>
                <w:sz w:val="24"/>
              </w:rPr>
              <w:t xml:space="preserve"> </w:t>
            </w:r>
            <w:r w:rsidRPr="001A1E67">
              <w:rPr>
                <w:rFonts w:hint="eastAsia"/>
                <w:color w:val="000000" w:themeColor="text1"/>
                <w:sz w:val="24"/>
              </w:rPr>
              <w:t>棉花、小</w:t>
            </w:r>
            <w:r>
              <w:rPr>
                <w:rFonts w:hint="eastAsia"/>
                <w:color w:val="000000" w:themeColor="text1"/>
                <w:sz w:val="24"/>
              </w:rPr>
              <w:t>麦</w:t>
            </w:r>
            <w:r w:rsidRPr="001A1E67">
              <w:rPr>
                <w:rFonts w:hint="eastAsia"/>
                <w:color w:val="000000" w:themeColor="text1"/>
                <w:sz w:val="24"/>
              </w:rPr>
              <w:t>等作物耐淹能力较差</w:t>
            </w:r>
            <w:r>
              <w:rPr>
                <w:rFonts w:hint="eastAsia"/>
                <w:color w:val="000000" w:themeColor="text1"/>
                <w:sz w:val="24"/>
              </w:rPr>
              <w:t>，</w:t>
            </w:r>
            <w:r w:rsidRPr="001A1E67">
              <w:rPr>
                <w:rFonts w:hint="eastAsia"/>
                <w:color w:val="000000" w:themeColor="text1"/>
                <w:sz w:val="24"/>
              </w:rPr>
              <w:t>在</w:t>
            </w:r>
            <w:r>
              <w:rPr>
                <w:rFonts w:hint="eastAsia"/>
                <w:color w:val="000000" w:themeColor="text1"/>
                <w:sz w:val="24"/>
              </w:rPr>
              <w:t>地面</w:t>
            </w:r>
            <w:r w:rsidRPr="001A1E67">
              <w:rPr>
                <w:rFonts w:hint="eastAsia"/>
                <w:color w:val="000000" w:themeColor="text1"/>
                <w:sz w:val="24"/>
              </w:rPr>
              <w:t>积水深</w:t>
            </w:r>
            <w:r w:rsidRPr="001A1E67">
              <w:rPr>
                <w:color w:val="000000" w:themeColor="text1"/>
                <w:sz w:val="24"/>
              </w:rPr>
              <w:t>10cm</w:t>
            </w:r>
            <w:r w:rsidRPr="001A1E67">
              <w:rPr>
                <w:rFonts w:hint="eastAsia"/>
                <w:color w:val="000000" w:themeColor="text1"/>
                <w:sz w:val="24"/>
              </w:rPr>
              <w:t>的情况下</w:t>
            </w:r>
            <w:r>
              <w:rPr>
                <w:rFonts w:hint="eastAsia"/>
                <w:color w:val="000000" w:themeColor="text1"/>
                <w:sz w:val="24"/>
              </w:rPr>
              <w:t>，</w:t>
            </w:r>
            <w:r w:rsidRPr="001A1E67">
              <w:rPr>
                <w:rFonts w:hint="eastAsia"/>
                <w:color w:val="000000" w:themeColor="text1"/>
                <w:sz w:val="24"/>
              </w:rPr>
              <w:t>受淹</w:t>
            </w:r>
            <w:r>
              <w:rPr>
                <w:color w:val="000000" w:themeColor="text1"/>
                <w:sz w:val="24"/>
              </w:rPr>
              <w:t>1</w:t>
            </w:r>
            <w:r>
              <w:rPr>
                <w:rFonts w:hint="eastAsia"/>
                <w:color w:val="000000" w:themeColor="text1"/>
                <w:sz w:val="24"/>
              </w:rPr>
              <w:t>d</w:t>
            </w:r>
            <w:r w:rsidRPr="001A1E67">
              <w:rPr>
                <w:rFonts w:hint="eastAsia"/>
                <w:color w:val="000000" w:themeColor="text1"/>
                <w:sz w:val="24"/>
              </w:rPr>
              <w:t>就会减产，受淹</w:t>
            </w:r>
            <w:r w:rsidRPr="001A1E67">
              <w:rPr>
                <w:color w:val="000000" w:themeColor="text1"/>
                <w:sz w:val="24"/>
              </w:rPr>
              <w:t>6d</w:t>
            </w:r>
            <w:r>
              <w:rPr>
                <w:rFonts w:hint="eastAsia"/>
                <w:color w:val="000000" w:themeColor="text1"/>
                <w:sz w:val="24"/>
              </w:rPr>
              <w:t>~</w:t>
            </w:r>
            <w:r w:rsidRPr="001A1E67">
              <w:rPr>
                <w:color w:val="000000" w:themeColor="text1"/>
                <w:sz w:val="24"/>
              </w:rPr>
              <w:t>7d</w:t>
            </w:r>
            <w:r w:rsidRPr="001A1E67">
              <w:rPr>
                <w:rFonts w:hint="eastAsia"/>
                <w:color w:val="000000" w:themeColor="text1"/>
                <w:sz w:val="24"/>
              </w:rPr>
              <w:t>以上就会死亡：粮食作物当积水深</w:t>
            </w:r>
            <w:r w:rsidRPr="001A1E67">
              <w:rPr>
                <w:color w:val="000000" w:themeColor="text1"/>
                <w:sz w:val="24"/>
              </w:rPr>
              <w:t xml:space="preserve"> 10cm</w:t>
            </w:r>
            <w:r>
              <w:rPr>
                <w:rFonts w:hint="eastAsia"/>
                <w:color w:val="000000" w:themeColor="text1"/>
                <w:sz w:val="24"/>
              </w:rPr>
              <w:t>~</w:t>
            </w:r>
            <w:r w:rsidRPr="001A1E67">
              <w:rPr>
                <w:color w:val="000000" w:themeColor="text1"/>
                <w:sz w:val="24"/>
              </w:rPr>
              <w:t>15cm</w:t>
            </w:r>
            <w:r w:rsidRPr="001A1E67">
              <w:rPr>
                <w:rFonts w:hint="eastAsia"/>
                <w:color w:val="000000" w:themeColor="text1"/>
                <w:sz w:val="24"/>
              </w:rPr>
              <w:t>时，允许的淹水时间不超过</w:t>
            </w:r>
            <w:r w:rsidRPr="001A1E67">
              <w:rPr>
                <w:color w:val="000000" w:themeColor="text1"/>
                <w:sz w:val="24"/>
              </w:rPr>
              <w:t>2d</w:t>
            </w:r>
            <w:r>
              <w:rPr>
                <w:rFonts w:hint="eastAsia"/>
                <w:color w:val="000000" w:themeColor="text1"/>
                <w:sz w:val="24"/>
              </w:rPr>
              <w:t>~</w:t>
            </w:r>
            <w:r w:rsidRPr="001A1E67">
              <w:rPr>
                <w:color w:val="000000" w:themeColor="text1"/>
                <w:sz w:val="24"/>
              </w:rPr>
              <w:t>3d</w:t>
            </w:r>
            <w:r w:rsidRPr="001A1E67">
              <w:rPr>
                <w:rFonts w:hint="eastAsia"/>
                <w:color w:val="000000" w:themeColor="text1"/>
                <w:sz w:val="24"/>
              </w:rPr>
              <w:t>。同种作物在不同的生育阶段，其耐淹能力也不相同</w:t>
            </w:r>
            <w:r w:rsidRPr="001A1E67">
              <w:rPr>
                <w:color w:val="000000" w:themeColor="text1"/>
                <w:sz w:val="24"/>
              </w:rPr>
              <w:t>.</w:t>
            </w:r>
            <w:r w:rsidRPr="001A1E67">
              <w:rPr>
                <w:rFonts w:hint="eastAsia"/>
                <w:color w:val="000000" w:themeColor="text1"/>
                <w:sz w:val="24"/>
              </w:rPr>
              <w:t>一般作物幼苗的耐淹能力</w:t>
            </w:r>
            <w:r>
              <w:rPr>
                <w:rFonts w:hint="eastAsia"/>
                <w:color w:val="000000" w:themeColor="text1"/>
                <w:sz w:val="24"/>
              </w:rPr>
              <w:t>较弱。作物的允许淹水时间还与土塽质地和气候条件有关、</w:t>
            </w:r>
            <w:r w:rsidRPr="001A1E67">
              <w:rPr>
                <w:rFonts w:hint="eastAsia"/>
                <w:color w:val="000000" w:themeColor="text1"/>
                <w:sz w:val="24"/>
              </w:rPr>
              <w:t>黏性</w:t>
            </w:r>
            <w:r>
              <w:rPr>
                <w:rFonts w:hint="eastAsia"/>
                <w:color w:val="000000" w:themeColor="text1"/>
                <w:sz w:val="24"/>
              </w:rPr>
              <w:t>土壤和气温</w:t>
            </w:r>
            <w:r w:rsidRPr="001A1E67">
              <w:rPr>
                <w:rFonts w:hint="eastAsia"/>
                <w:color w:val="000000" w:themeColor="text1"/>
                <w:sz w:val="24"/>
              </w:rPr>
              <w:t>较高时，作物耐淹时间较短</w:t>
            </w:r>
            <w:r>
              <w:rPr>
                <w:rFonts w:hint="eastAsia"/>
                <w:color w:val="000000" w:themeColor="text1"/>
                <w:sz w:val="24"/>
              </w:rPr>
              <w:t>；</w:t>
            </w:r>
            <w:r w:rsidRPr="001A1E67">
              <w:rPr>
                <w:rFonts w:hint="eastAsia"/>
                <w:color w:val="000000" w:themeColor="text1"/>
                <w:sz w:val="24"/>
              </w:rPr>
              <w:t>砂性土</w:t>
            </w:r>
            <w:proofErr w:type="gramStart"/>
            <w:r w:rsidRPr="001A1E67">
              <w:rPr>
                <w:rFonts w:hint="eastAsia"/>
                <w:color w:val="000000" w:themeColor="text1"/>
                <w:sz w:val="24"/>
              </w:rPr>
              <w:t>壤</w:t>
            </w:r>
            <w:proofErr w:type="gramEnd"/>
            <w:r w:rsidRPr="001A1E67">
              <w:rPr>
                <w:rFonts w:hint="eastAsia"/>
                <w:color w:val="000000" w:themeColor="text1"/>
                <w:sz w:val="24"/>
              </w:rPr>
              <w:t>和气温较低时</w:t>
            </w:r>
            <w:r>
              <w:rPr>
                <w:rFonts w:hint="eastAsia"/>
                <w:color w:val="000000" w:themeColor="text1"/>
                <w:sz w:val="24"/>
              </w:rPr>
              <w:t>，</w:t>
            </w:r>
            <w:r w:rsidRPr="001A1E67">
              <w:rPr>
                <w:rFonts w:hint="eastAsia"/>
                <w:color w:val="000000" w:themeColor="text1"/>
                <w:sz w:val="24"/>
              </w:rPr>
              <w:t>作</w:t>
            </w:r>
            <w:r w:rsidRPr="001A1E67">
              <w:rPr>
                <w:rFonts w:hint="eastAsia"/>
                <w:color w:val="000000" w:themeColor="text1"/>
                <w:sz w:val="24"/>
              </w:rPr>
              <w:lastRenderedPageBreak/>
              <w:t>物耐淹时间较长。</w:t>
            </w:r>
          </w:p>
        </w:tc>
        <w:tc>
          <w:tcPr>
            <w:tcW w:w="2453" w:type="pct"/>
            <w:shd w:val="clear" w:color="auto" w:fill="auto"/>
            <w:vAlign w:val="center"/>
          </w:tcPr>
          <w:p w14:paraId="7E720F36"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lastRenderedPageBreak/>
              <w:t>7.5.1</w:t>
            </w:r>
            <w:r w:rsidRPr="0060104E">
              <w:rPr>
                <w:color w:val="000000" w:themeColor="text1"/>
                <w:sz w:val="24"/>
                <w:u w:val="single"/>
              </w:rPr>
              <w:t xml:space="preserve">  </w:t>
            </w:r>
            <w:r w:rsidRPr="0060104E">
              <w:rPr>
                <w:color w:val="000000" w:themeColor="text1"/>
                <w:sz w:val="24"/>
                <w:u w:val="single"/>
              </w:rPr>
              <w:t>设计排涝标准中的暴雨重现期，应根据排水区的自然条件、雨涝成灾的灾害轻重程度及其影响大小等因素，经技术经济论证确定。设计排涝标准定得过高，</w:t>
            </w:r>
            <w:proofErr w:type="gramStart"/>
            <w:r w:rsidRPr="0060104E">
              <w:rPr>
                <w:color w:val="000000" w:themeColor="text1"/>
                <w:sz w:val="24"/>
                <w:u w:val="single"/>
              </w:rPr>
              <w:t>则工程</w:t>
            </w:r>
            <w:proofErr w:type="gramEnd"/>
            <w:r w:rsidRPr="0060104E">
              <w:rPr>
                <w:color w:val="000000" w:themeColor="text1"/>
                <w:sz w:val="24"/>
                <w:u w:val="single"/>
              </w:rPr>
              <w:t>规模过大，投资增多，工程设施利用率降低，造成经济上的浪费，而且经济效益未必明显增加；反之，</w:t>
            </w:r>
            <w:r w:rsidRPr="0060104E">
              <w:rPr>
                <w:color w:val="000000" w:themeColor="text1"/>
                <w:sz w:val="24"/>
                <w:u w:val="single"/>
              </w:rPr>
              <w:lastRenderedPageBreak/>
              <w:t>设计排涝标准定得过低，</w:t>
            </w:r>
            <w:proofErr w:type="gramStart"/>
            <w:r w:rsidRPr="0060104E">
              <w:rPr>
                <w:color w:val="000000" w:themeColor="text1"/>
                <w:sz w:val="24"/>
                <w:u w:val="single"/>
              </w:rPr>
              <w:t>则工程</w:t>
            </w:r>
            <w:proofErr w:type="gramEnd"/>
            <w:r w:rsidRPr="0060104E">
              <w:rPr>
                <w:color w:val="000000" w:themeColor="text1"/>
                <w:sz w:val="24"/>
                <w:u w:val="single"/>
              </w:rPr>
              <w:t>规模过小，投资减少，又未必能取得应有的经济效益。</w:t>
            </w:r>
          </w:p>
          <w:p w14:paraId="78BE9921"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目前我国各地区采用的设计暴雨重现期见表</w:t>
            </w:r>
            <w:r w:rsidRPr="0060104E">
              <w:rPr>
                <w:color w:val="000000" w:themeColor="text1"/>
                <w:sz w:val="24"/>
                <w:u w:val="single"/>
              </w:rPr>
              <w:t>8</w:t>
            </w:r>
            <w:r w:rsidRPr="0060104E">
              <w:rPr>
                <w:color w:val="000000" w:themeColor="text1"/>
                <w:sz w:val="24"/>
                <w:u w:val="single"/>
              </w:rPr>
              <w:t>，</w:t>
            </w:r>
            <w:r w:rsidRPr="0060104E">
              <w:rPr>
                <w:rFonts w:hint="eastAsia"/>
                <w:color w:val="000000" w:themeColor="text1"/>
                <w:sz w:val="24"/>
                <w:u w:val="single"/>
              </w:rPr>
              <w:t>由</w:t>
            </w:r>
            <w:r w:rsidRPr="0060104E">
              <w:rPr>
                <w:color w:val="000000" w:themeColor="text1"/>
                <w:sz w:val="24"/>
                <w:u w:val="single"/>
              </w:rPr>
              <w:t>表</w:t>
            </w:r>
            <w:r w:rsidRPr="0060104E">
              <w:rPr>
                <w:color w:val="000000" w:themeColor="text1"/>
                <w:sz w:val="24"/>
                <w:u w:val="single"/>
              </w:rPr>
              <w:t>8</w:t>
            </w:r>
            <w:r w:rsidRPr="0060104E">
              <w:rPr>
                <w:color w:val="000000" w:themeColor="text1"/>
                <w:sz w:val="24"/>
                <w:u w:val="single"/>
              </w:rPr>
              <w:t>可知，上海郊县（区）、江苏水网圩区设计暴雨重现期已达</w:t>
            </w:r>
            <w:r w:rsidRPr="0060104E">
              <w:rPr>
                <w:color w:val="000000" w:themeColor="text1"/>
                <w:sz w:val="24"/>
                <w:u w:val="single"/>
              </w:rPr>
              <w:t>10a</w:t>
            </w:r>
            <w:r w:rsidRPr="0060104E">
              <w:rPr>
                <w:color w:val="000000" w:themeColor="text1"/>
                <w:sz w:val="24"/>
                <w:u w:val="single"/>
              </w:rPr>
              <w:t>以上，而河南安阳、信阳地区设计暴雨重现期只有</w:t>
            </w:r>
            <w:r w:rsidRPr="0060104E">
              <w:rPr>
                <w:color w:val="000000" w:themeColor="text1"/>
                <w:sz w:val="24"/>
                <w:u w:val="single"/>
              </w:rPr>
              <w:t>3a</w:t>
            </w:r>
            <w:r w:rsidRPr="0060104E">
              <w:rPr>
                <w:color w:val="000000" w:themeColor="text1"/>
                <w:sz w:val="24"/>
                <w:u w:val="single"/>
              </w:rPr>
              <w:t>～</w:t>
            </w:r>
            <w:r w:rsidRPr="0060104E">
              <w:rPr>
                <w:color w:val="000000" w:themeColor="text1"/>
                <w:sz w:val="24"/>
                <w:u w:val="single"/>
              </w:rPr>
              <w:t>10a</w:t>
            </w:r>
            <w:r w:rsidRPr="0060104E">
              <w:rPr>
                <w:color w:val="000000" w:themeColor="text1"/>
                <w:sz w:val="24"/>
                <w:u w:val="single"/>
              </w:rPr>
              <w:t>。因此有特殊要求的地区，可适当提高标准。</w:t>
            </w:r>
          </w:p>
          <w:p w14:paraId="43057369" w14:textId="77777777" w:rsidR="003A427E" w:rsidRPr="0060104E" w:rsidRDefault="003A427E" w:rsidP="003A427E">
            <w:pPr>
              <w:tabs>
                <w:tab w:val="left" w:pos="7920"/>
              </w:tabs>
              <w:jc w:val="center"/>
              <w:rPr>
                <w:b/>
                <w:color w:val="000000" w:themeColor="text1"/>
                <w:sz w:val="24"/>
                <w:szCs w:val="28"/>
                <w:u w:val="single"/>
              </w:rPr>
            </w:pPr>
            <w:r w:rsidRPr="0060104E">
              <w:rPr>
                <w:b/>
                <w:color w:val="000000" w:themeColor="text1"/>
                <w:sz w:val="24"/>
                <w:szCs w:val="28"/>
                <w:u w:val="single"/>
              </w:rPr>
              <w:t>表</w:t>
            </w:r>
            <w:r w:rsidRPr="0060104E">
              <w:rPr>
                <w:b/>
                <w:color w:val="000000" w:themeColor="text1"/>
                <w:sz w:val="24"/>
                <w:szCs w:val="28"/>
                <w:u w:val="single"/>
              </w:rPr>
              <w:t>8</w:t>
            </w:r>
            <w:r w:rsidRPr="0060104E">
              <w:rPr>
                <w:b/>
                <w:color w:val="000000" w:themeColor="text1"/>
                <w:sz w:val="24"/>
                <w:szCs w:val="28"/>
                <w:u w:val="single"/>
              </w:rPr>
              <w:t>各地区设计排涝标准</w:t>
            </w:r>
          </w:p>
          <w:tbl>
            <w:tblPr>
              <w:tblW w:w="5000" w:type="pct"/>
              <w:tblLook w:val="04A0" w:firstRow="1" w:lastRow="0" w:firstColumn="1" w:lastColumn="0" w:noHBand="0" w:noVBand="1"/>
            </w:tblPr>
            <w:tblGrid>
              <w:gridCol w:w="908"/>
              <w:gridCol w:w="1331"/>
              <w:gridCol w:w="1803"/>
            </w:tblGrid>
            <w:tr w:rsidR="003A427E" w:rsidRPr="0060104E" w14:paraId="554A9B7D" w14:textId="77777777" w:rsidTr="00C74CB1">
              <w:trPr>
                <w:trHeight w:val="340"/>
              </w:trPr>
              <w:tc>
                <w:tcPr>
                  <w:tcW w:w="112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2956B1"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地</w:t>
                  </w:r>
                  <w:r w:rsidRPr="0060104E">
                    <w:rPr>
                      <w:color w:val="000000" w:themeColor="text1"/>
                      <w:kern w:val="0"/>
                      <w:sz w:val="18"/>
                      <w:szCs w:val="18"/>
                      <w:u w:val="single"/>
                    </w:rPr>
                    <w:t xml:space="preserve"> </w:t>
                  </w:r>
                  <w:r w:rsidRPr="0060104E">
                    <w:rPr>
                      <w:color w:val="000000" w:themeColor="text1"/>
                      <w:kern w:val="0"/>
                      <w:sz w:val="18"/>
                      <w:szCs w:val="18"/>
                      <w:u w:val="single"/>
                    </w:rPr>
                    <w:t>区</w:t>
                  </w:r>
                </w:p>
              </w:tc>
              <w:tc>
                <w:tcPr>
                  <w:tcW w:w="1647" w:type="pct"/>
                  <w:tcBorders>
                    <w:top w:val="single" w:sz="8" w:space="0" w:color="000000"/>
                    <w:left w:val="nil"/>
                    <w:bottom w:val="single" w:sz="8" w:space="0" w:color="000000"/>
                    <w:right w:val="single" w:sz="8" w:space="0" w:color="000000"/>
                  </w:tcBorders>
                  <w:shd w:val="clear" w:color="auto" w:fill="auto"/>
                  <w:vAlign w:val="center"/>
                </w:tcPr>
                <w:p w14:paraId="23EF8C16"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设计暴雨重现期（</w:t>
                  </w:r>
                  <w:r w:rsidRPr="0060104E">
                    <w:rPr>
                      <w:color w:val="000000" w:themeColor="text1"/>
                      <w:kern w:val="0"/>
                      <w:sz w:val="18"/>
                      <w:szCs w:val="18"/>
                      <w:u w:val="single"/>
                    </w:rPr>
                    <w:t>a</w:t>
                  </w:r>
                  <w:r w:rsidRPr="0060104E">
                    <w:rPr>
                      <w:color w:val="000000" w:themeColor="text1"/>
                      <w:kern w:val="0"/>
                      <w:sz w:val="18"/>
                      <w:szCs w:val="18"/>
                      <w:u w:val="single"/>
                    </w:rPr>
                    <w:t>）</w:t>
                  </w:r>
                </w:p>
              </w:tc>
              <w:tc>
                <w:tcPr>
                  <w:tcW w:w="2230" w:type="pct"/>
                  <w:tcBorders>
                    <w:top w:val="single" w:sz="8" w:space="0" w:color="000000"/>
                    <w:left w:val="nil"/>
                    <w:bottom w:val="single" w:sz="8" w:space="0" w:color="000000"/>
                    <w:right w:val="single" w:sz="8" w:space="0" w:color="000000"/>
                  </w:tcBorders>
                  <w:shd w:val="clear" w:color="auto" w:fill="auto"/>
                  <w:vAlign w:val="center"/>
                </w:tcPr>
                <w:p w14:paraId="37DDDBEB"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设计暴雨历时和排除时间</w:t>
                  </w:r>
                </w:p>
              </w:tc>
            </w:tr>
            <w:tr w:rsidR="003A427E" w:rsidRPr="0060104E" w14:paraId="58E1D489"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2A3BF170"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上海郊县（区）</w:t>
                  </w:r>
                </w:p>
              </w:tc>
              <w:tc>
                <w:tcPr>
                  <w:tcW w:w="1647" w:type="pct"/>
                  <w:tcBorders>
                    <w:top w:val="nil"/>
                    <w:left w:val="nil"/>
                    <w:bottom w:val="single" w:sz="8" w:space="0" w:color="000000"/>
                    <w:right w:val="single" w:sz="8" w:space="0" w:color="000000"/>
                  </w:tcBorders>
                  <w:shd w:val="clear" w:color="auto" w:fill="auto"/>
                  <w:vAlign w:val="center"/>
                </w:tcPr>
                <w:p w14:paraId="58AA2629"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20</w:t>
                  </w:r>
                </w:p>
              </w:tc>
              <w:tc>
                <w:tcPr>
                  <w:tcW w:w="2230" w:type="pct"/>
                  <w:tcBorders>
                    <w:top w:val="nil"/>
                    <w:left w:val="nil"/>
                    <w:bottom w:val="single" w:sz="8" w:space="0" w:color="000000"/>
                    <w:right w:val="single" w:sz="8" w:space="0" w:color="000000"/>
                  </w:tcBorders>
                  <w:shd w:val="clear" w:color="auto" w:fill="auto"/>
                  <w:vAlign w:val="center"/>
                </w:tcPr>
                <w:p w14:paraId="1286CFE2"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200mm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proofErr w:type="spellStart"/>
                  <w:r w:rsidRPr="0060104E">
                    <w:rPr>
                      <w:rFonts w:eastAsia="等线"/>
                      <w:color w:val="000000" w:themeColor="text1"/>
                      <w:kern w:val="0"/>
                      <w:sz w:val="18"/>
                      <w:szCs w:val="18"/>
                      <w:u w:val="single"/>
                    </w:rPr>
                    <w:t>ld</w:t>
                  </w:r>
                  <w:proofErr w:type="spellEnd"/>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2d</w:t>
                  </w:r>
                  <w:r w:rsidRPr="0060104E">
                    <w:rPr>
                      <w:color w:val="000000" w:themeColor="text1"/>
                      <w:kern w:val="0"/>
                      <w:sz w:val="18"/>
                      <w:szCs w:val="18"/>
                      <w:u w:val="single"/>
                    </w:rPr>
                    <w:t>排出（蔬菜，当日暴雨当日排出）</w:t>
                  </w:r>
                </w:p>
              </w:tc>
            </w:tr>
            <w:tr w:rsidR="003A427E" w:rsidRPr="0060104E" w14:paraId="4710891F"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6AA377E4"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江苏水网圩区</w:t>
                  </w:r>
                </w:p>
              </w:tc>
              <w:tc>
                <w:tcPr>
                  <w:tcW w:w="1647" w:type="pct"/>
                  <w:tcBorders>
                    <w:top w:val="nil"/>
                    <w:left w:val="nil"/>
                    <w:bottom w:val="single" w:sz="8" w:space="0" w:color="000000"/>
                    <w:right w:val="single" w:sz="8" w:space="0" w:color="000000"/>
                  </w:tcBorders>
                  <w:shd w:val="clear" w:color="auto" w:fill="auto"/>
                  <w:vAlign w:val="center"/>
                </w:tcPr>
                <w:p w14:paraId="1C3B43CA"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r w:rsidRPr="0060104E">
                    <w:rPr>
                      <w:color w:val="000000" w:themeColor="text1"/>
                      <w:kern w:val="0"/>
                      <w:sz w:val="18"/>
                      <w:szCs w:val="18"/>
                      <w:u w:val="single"/>
                    </w:rPr>
                    <w:t>以上</w:t>
                  </w:r>
                </w:p>
              </w:tc>
              <w:tc>
                <w:tcPr>
                  <w:tcW w:w="2230" w:type="pct"/>
                  <w:tcBorders>
                    <w:top w:val="nil"/>
                    <w:left w:val="nil"/>
                    <w:bottom w:val="single" w:sz="8" w:space="0" w:color="000000"/>
                    <w:right w:val="single" w:sz="8" w:space="0" w:color="000000"/>
                  </w:tcBorders>
                  <w:shd w:val="clear" w:color="auto" w:fill="auto"/>
                  <w:vAlign w:val="center"/>
                </w:tcPr>
                <w:p w14:paraId="28A46DAF"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200mm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250mm</w:t>
                  </w:r>
                  <w:r w:rsidRPr="0060104E">
                    <w:rPr>
                      <w:color w:val="000000" w:themeColor="text1"/>
                      <w:kern w:val="0"/>
                      <w:sz w:val="18"/>
                      <w:szCs w:val="18"/>
                      <w:u w:val="single"/>
                    </w:rPr>
                    <w:t>），雨后</w:t>
                  </w:r>
                  <w:r w:rsidRPr="0060104E">
                    <w:rPr>
                      <w:rFonts w:eastAsia="等线"/>
                      <w:color w:val="000000" w:themeColor="text1"/>
                      <w:kern w:val="0"/>
                      <w:sz w:val="18"/>
                      <w:szCs w:val="18"/>
                      <w:u w:val="single"/>
                    </w:rPr>
                    <w:t>2d</w:t>
                  </w:r>
                  <w:r w:rsidRPr="0060104E">
                    <w:rPr>
                      <w:color w:val="000000" w:themeColor="text1"/>
                      <w:kern w:val="0"/>
                      <w:sz w:val="18"/>
                      <w:szCs w:val="18"/>
                      <w:u w:val="single"/>
                    </w:rPr>
                    <w:t>排出</w:t>
                  </w:r>
                </w:p>
              </w:tc>
            </w:tr>
            <w:tr w:rsidR="003A427E" w:rsidRPr="0060104E" w14:paraId="5AA37870"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60694D17"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天津郊县（区）</w:t>
                  </w:r>
                </w:p>
              </w:tc>
              <w:tc>
                <w:tcPr>
                  <w:tcW w:w="1647" w:type="pct"/>
                  <w:tcBorders>
                    <w:top w:val="nil"/>
                    <w:left w:val="nil"/>
                    <w:bottom w:val="single" w:sz="8" w:space="0" w:color="000000"/>
                    <w:right w:val="single" w:sz="8" w:space="0" w:color="000000"/>
                  </w:tcBorders>
                  <w:shd w:val="clear" w:color="auto" w:fill="auto"/>
                  <w:vAlign w:val="center"/>
                </w:tcPr>
                <w:p w14:paraId="42BF5B99"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4229DA2B"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130mm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160mm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2d</w:t>
                  </w:r>
                  <w:r w:rsidRPr="0060104E">
                    <w:rPr>
                      <w:color w:val="000000" w:themeColor="text1"/>
                      <w:kern w:val="0"/>
                      <w:sz w:val="18"/>
                      <w:szCs w:val="18"/>
                      <w:u w:val="single"/>
                    </w:rPr>
                    <w:t>排出</w:t>
                  </w:r>
                </w:p>
              </w:tc>
            </w:tr>
            <w:tr w:rsidR="003A427E" w:rsidRPr="0060104E" w14:paraId="24EFD850"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4C505234"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浙江杭嘉湖地区</w:t>
                  </w:r>
                </w:p>
              </w:tc>
              <w:tc>
                <w:tcPr>
                  <w:tcW w:w="1647" w:type="pct"/>
                  <w:tcBorders>
                    <w:top w:val="nil"/>
                    <w:left w:val="nil"/>
                    <w:bottom w:val="single" w:sz="8" w:space="0" w:color="000000"/>
                    <w:right w:val="single" w:sz="8" w:space="0" w:color="000000"/>
                  </w:tcBorders>
                  <w:shd w:val="clear" w:color="auto" w:fill="auto"/>
                  <w:vAlign w:val="center"/>
                </w:tcPr>
                <w:p w14:paraId="406E75D9"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68ABE151"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2d</w:t>
                  </w:r>
                  <w:r w:rsidRPr="0060104E">
                    <w:rPr>
                      <w:color w:val="000000" w:themeColor="text1"/>
                      <w:kern w:val="0"/>
                      <w:sz w:val="18"/>
                      <w:szCs w:val="18"/>
                      <w:u w:val="single"/>
                    </w:rPr>
                    <w:t>排出；</w:t>
                  </w: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276mm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4d</w:t>
                  </w:r>
                  <w:r w:rsidRPr="0060104E">
                    <w:rPr>
                      <w:color w:val="000000" w:themeColor="text1"/>
                      <w:kern w:val="0"/>
                      <w:sz w:val="18"/>
                      <w:szCs w:val="18"/>
                      <w:u w:val="single"/>
                    </w:rPr>
                    <w:t>排至作物耐淹深度</w:t>
                  </w:r>
                </w:p>
              </w:tc>
            </w:tr>
            <w:tr w:rsidR="003A427E" w:rsidRPr="0060104E" w14:paraId="686E172E"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204A4084"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湖北平原地区</w:t>
                  </w:r>
                </w:p>
              </w:tc>
              <w:tc>
                <w:tcPr>
                  <w:tcW w:w="1647" w:type="pct"/>
                  <w:tcBorders>
                    <w:top w:val="nil"/>
                    <w:left w:val="nil"/>
                    <w:bottom w:val="single" w:sz="8" w:space="0" w:color="000000"/>
                    <w:right w:val="single" w:sz="8" w:space="0" w:color="000000"/>
                  </w:tcBorders>
                  <w:shd w:val="clear" w:color="auto" w:fill="auto"/>
                  <w:vAlign w:val="center"/>
                </w:tcPr>
                <w:p w14:paraId="5B99DE6B"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38F6A03D"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190mm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210mm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15203E1F"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627C2370"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湖南洞庭湖地区</w:t>
                  </w:r>
                </w:p>
              </w:tc>
              <w:tc>
                <w:tcPr>
                  <w:tcW w:w="1647" w:type="pct"/>
                  <w:tcBorders>
                    <w:top w:val="nil"/>
                    <w:left w:val="nil"/>
                    <w:bottom w:val="single" w:sz="8" w:space="0" w:color="000000"/>
                    <w:right w:val="single" w:sz="8" w:space="0" w:color="000000"/>
                  </w:tcBorders>
                  <w:shd w:val="clear" w:color="auto" w:fill="auto"/>
                  <w:vAlign w:val="center"/>
                </w:tcPr>
                <w:p w14:paraId="4F6876D3"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75A34F25"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200mm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280mm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4995F2D2"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10FBF286"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广东珠江三角洲</w:t>
                  </w:r>
                </w:p>
              </w:tc>
              <w:tc>
                <w:tcPr>
                  <w:tcW w:w="1647" w:type="pct"/>
                  <w:tcBorders>
                    <w:top w:val="nil"/>
                    <w:left w:val="nil"/>
                    <w:bottom w:val="single" w:sz="8" w:space="0" w:color="000000"/>
                    <w:right w:val="single" w:sz="8" w:space="0" w:color="000000"/>
                  </w:tcBorders>
                  <w:shd w:val="clear" w:color="auto" w:fill="auto"/>
                  <w:vAlign w:val="center"/>
                </w:tcPr>
                <w:p w14:paraId="2C93A831"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37A82B67"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4d</w:t>
                  </w:r>
                  <w:r w:rsidRPr="0060104E">
                    <w:rPr>
                      <w:color w:val="000000" w:themeColor="text1"/>
                      <w:kern w:val="0"/>
                      <w:sz w:val="18"/>
                      <w:szCs w:val="18"/>
                      <w:u w:val="single"/>
                    </w:rPr>
                    <w:t>排至作物耐淹深度</w:t>
                  </w:r>
                </w:p>
              </w:tc>
            </w:tr>
            <w:tr w:rsidR="003A427E" w:rsidRPr="0060104E" w14:paraId="0400199D"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18914B6B"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广西平原地区</w:t>
                  </w:r>
                </w:p>
              </w:tc>
              <w:tc>
                <w:tcPr>
                  <w:tcW w:w="1647" w:type="pct"/>
                  <w:tcBorders>
                    <w:top w:val="nil"/>
                    <w:left w:val="nil"/>
                    <w:bottom w:val="single" w:sz="8" w:space="0" w:color="000000"/>
                    <w:right w:val="single" w:sz="8" w:space="0" w:color="000000"/>
                  </w:tcBorders>
                  <w:shd w:val="clear" w:color="auto" w:fill="auto"/>
                  <w:vAlign w:val="center"/>
                </w:tcPr>
                <w:p w14:paraId="1906F548"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3AFC817B"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5966176D"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12E34BEB"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lastRenderedPageBreak/>
                    <w:t>陕西东方红抽水灌区</w:t>
                  </w:r>
                </w:p>
              </w:tc>
              <w:tc>
                <w:tcPr>
                  <w:tcW w:w="1647" w:type="pct"/>
                  <w:tcBorders>
                    <w:top w:val="nil"/>
                    <w:left w:val="nil"/>
                    <w:bottom w:val="single" w:sz="8" w:space="0" w:color="000000"/>
                    <w:right w:val="single" w:sz="8" w:space="0" w:color="000000"/>
                  </w:tcBorders>
                  <w:shd w:val="clear" w:color="auto" w:fill="auto"/>
                  <w:vAlign w:val="center"/>
                </w:tcPr>
                <w:p w14:paraId="34E42C78"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10</w:t>
                  </w:r>
                </w:p>
              </w:tc>
              <w:tc>
                <w:tcPr>
                  <w:tcW w:w="2230" w:type="pct"/>
                  <w:tcBorders>
                    <w:top w:val="nil"/>
                    <w:left w:val="nil"/>
                    <w:bottom w:val="single" w:sz="8" w:space="0" w:color="000000"/>
                    <w:right w:val="single" w:sz="8" w:space="0" w:color="000000"/>
                  </w:tcBorders>
                  <w:shd w:val="clear" w:color="auto" w:fill="auto"/>
                  <w:vAlign w:val="center"/>
                </w:tcPr>
                <w:p w14:paraId="308AD6FB"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1d</w:t>
                  </w:r>
                  <w:r w:rsidRPr="0060104E">
                    <w:rPr>
                      <w:color w:val="000000" w:themeColor="text1"/>
                      <w:kern w:val="0"/>
                      <w:sz w:val="18"/>
                      <w:szCs w:val="18"/>
                      <w:u w:val="single"/>
                    </w:rPr>
                    <w:t>排出</w:t>
                  </w:r>
                </w:p>
              </w:tc>
            </w:tr>
            <w:tr w:rsidR="003A427E" w:rsidRPr="0060104E" w14:paraId="35AEB3D9"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3C9D8BF0"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辽宁中部平原区</w:t>
                  </w:r>
                </w:p>
              </w:tc>
              <w:tc>
                <w:tcPr>
                  <w:tcW w:w="1647" w:type="pct"/>
                  <w:tcBorders>
                    <w:top w:val="nil"/>
                    <w:left w:val="nil"/>
                    <w:bottom w:val="single" w:sz="8" w:space="0" w:color="000000"/>
                    <w:right w:val="single" w:sz="8" w:space="0" w:color="000000"/>
                  </w:tcBorders>
                  <w:shd w:val="clear" w:color="auto" w:fill="auto"/>
                  <w:vAlign w:val="center"/>
                </w:tcPr>
                <w:p w14:paraId="030E39C7"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53CB34A0"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150mm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220mm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6A52C94D"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0A364E86"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吉林</w:t>
                  </w:r>
                  <w:proofErr w:type="gramStart"/>
                  <w:r w:rsidRPr="0060104E">
                    <w:rPr>
                      <w:color w:val="000000" w:themeColor="text1"/>
                      <w:kern w:val="0"/>
                      <w:sz w:val="18"/>
                      <w:szCs w:val="18"/>
                      <w:u w:val="single"/>
                    </w:rPr>
                    <w:t>丰满以下</w:t>
                  </w:r>
                  <w:proofErr w:type="gramEnd"/>
                  <w:r w:rsidRPr="0060104E">
                    <w:rPr>
                      <w:color w:val="000000" w:themeColor="text1"/>
                      <w:kern w:val="0"/>
                      <w:sz w:val="18"/>
                      <w:szCs w:val="18"/>
                      <w:u w:val="single"/>
                    </w:rPr>
                    <w:br/>
                  </w:r>
                  <w:r w:rsidRPr="0060104E">
                    <w:rPr>
                      <w:color w:val="000000" w:themeColor="text1"/>
                      <w:kern w:val="0"/>
                      <w:sz w:val="18"/>
                      <w:szCs w:val="18"/>
                      <w:u w:val="single"/>
                    </w:rPr>
                    <w:t>第二松花江流域</w:t>
                  </w:r>
                </w:p>
              </w:tc>
              <w:tc>
                <w:tcPr>
                  <w:tcW w:w="1647" w:type="pct"/>
                  <w:tcBorders>
                    <w:top w:val="nil"/>
                    <w:left w:val="nil"/>
                    <w:bottom w:val="single" w:sz="8" w:space="0" w:color="000000"/>
                    <w:right w:val="single" w:sz="8" w:space="0" w:color="000000"/>
                  </w:tcBorders>
                  <w:shd w:val="clear" w:color="auto" w:fill="auto"/>
                  <w:vAlign w:val="center"/>
                </w:tcPr>
                <w:p w14:paraId="606F111E"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1FF08CB5" w14:textId="77777777" w:rsidR="003A427E" w:rsidRPr="0060104E" w:rsidRDefault="003A427E" w:rsidP="003A427E">
                  <w:pPr>
                    <w:widowControl/>
                    <w:jc w:val="center"/>
                    <w:rPr>
                      <w:rFonts w:eastAsia="等线"/>
                      <w:color w:val="000000" w:themeColor="text1"/>
                      <w:kern w:val="0"/>
                      <w:sz w:val="18"/>
                      <w:szCs w:val="18"/>
                      <w:u w:val="single"/>
                    </w:rPr>
                  </w:pPr>
                  <w:proofErr w:type="spellStart"/>
                  <w:r w:rsidRPr="0060104E">
                    <w:rPr>
                      <w:rFonts w:eastAsia="等线"/>
                      <w:color w:val="000000" w:themeColor="text1"/>
                      <w:kern w:val="0"/>
                      <w:sz w:val="18"/>
                      <w:szCs w:val="18"/>
                      <w:u w:val="single"/>
                    </w:rPr>
                    <w:t>ld</w:t>
                  </w:r>
                  <w:proofErr w:type="spellEnd"/>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118mm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1d~2d</w:t>
                  </w:r>
                  <w:r w:rsidRPr="0060104E">
                    <w:rPr>
                      <w:color w:val="000000" w:themeColor="text1"/>
                      <w:kern w:val="0"/>
                      <w:sz w:val="18"/>
                      <w:szCs w:val="18"/>
                      <w:u w:val="single"/>
                    </w:rPr>
                    <w:t>排出</w:t>
                  </w:r>
                </w:p>
              </w:tc>
            </w:tr>
            <w:tr w:rsidR="003A427E" w:rsidRPr="0060104E" w14:paraId="41DADF47"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05018F1B"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黑龙江三江平原</w:t>
                  </w:r>
                </w:p>
              </w:tc>
              <w:tc>
                <w:tcPr>
                  <w:tcW w:w="1647" w:type="pct"/>
                  <w:tcBorders>
                    <w:top w:val="nil"/>
                    <w:left w:val="nil"/>
                    <w:bottom w:val="single" w:sz="8" w:space="0" w:color="000000"/>
                    <w:right w:val="single" w:sz="8" w:space="0" w:color="000000"/>
                  </w:tcBorders>
                  <w:shd w:val="clear" w:color="auto" w:fill="auto"/>
                  <w:vAlign w:val="center"/>
                </w:tcPr>
                <w:p w14:paraId="27DBA327"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300EC651"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1d</w:t>
                  </w:r>
                  <w:r w:rsidRPr="0060104E">
                    <w:rPr>
                      <w:color w:val="000000" w:themeColor="text1"/>
                      <w:kern w:val="0"/>
                      <w:sz w:val="18"/>
                      <w:szCs w:val="18"/>
                      <w:u w:val="single"/>
                    </w:rPr>
                    <w:t>暴雨，</w:t>
                  </w:r>
                  <w:r w:rsidRPr="0060104E">
                    <w:rPr>
                      <w:rFonts w:eastAsia="等线"/>
                      <w:color w:val="000000" w:themeColor="text1"/>
                      <w:kern w:val="0"/>
                      <w:sz w:val="18"/>
                      <w:szCs w:val="18"/>
                      <w:u w:val="single"/>
                    </w:rPr>
                    <w:t>2d</w:t>
                  </w:r>
                  <w:r w:rsidRPr="0060104E">
                    <w:rPr>
                      <w:color w:val="000000" w:themeColor="text1"/>
                      <w:kern w:val="0"/>
                      <w:sz w:val="18"/>
                      <w:szCs w:val="18"/>
                      <w:u w:val="single"/>
                    </w:rPr>
                    <w:t>排出</w:t>
                  </w:r>
                </w:p>
              </w:tc>
            </w:tr>
            <w:tr w:rsidR="003A427E" w:rsidRPr="0060104E" w14:paraId="3EB0222D"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04B47612"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安徽巢湖、芜湖、安庆地区</w:t>
                  </w:r>
                </w:p>
              </w:tc>
              <w:tc>
                <w:tcPr>
                  <w:tcW w:w="1647" w:type="pct"/>
                  <w:tcBorders>
                    <w:top w:val="nil"/>
                    <w:left w:val="nil"/>
                    <w:bottom w:val="single" w:sz="8" w:space="0" w:color="000000"/>
                    <w:right w:val="single" w:sz="8" w:space="0" w:color="000000"/>
                  </w:tcBorders>
                  <w:shd w:val="clear" w:color="auto" w:fill="auto"/>
                  <w:vAlign w:val="center"/>
                </w:tcPr>
                <w:p w14:paraId="1A224AC3"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309AD37D"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190mm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260mm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5BCE7A89"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061BE1EE"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福建闽江、九龙江下游地区</w:t>
                  </w:r>
                </w:p>
              </w:tc>
              <w:tc>
                <w:tcPr>
                  <w:tcW w:w="1647" w:type="pct"/>
                  <w:tcBorders>
                    <w:top w:val="nil"/>
                    <w:left w:val="nil"/>
                    <w:bottom w:val="single" w:sz="8" w:space="0" w:color="000000"/>
                    <w:right w:val="single" w:sz="8" w:space="0" w:color="000000"/>
                  </w:tcBorders>
                  <w:shd w:val="clear" w:color="auto" w:fill="auto"/>
                  <w:vAlign w:val="center"/>
                </w:tcPr>
                <w:p w14:paraId="76B7292C"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6BB36249"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3d</w:t>
                  </w:r>
                  <w:r w:rsidRPr="0060104E">
                    <w:rPr>
                      <w:color w:val="000000" w:themeColor="text1"/>
                      <w:kern w:val="0"/>
                      <w:sz w:val="18"/>
                      <w:szCs w:val="18"/>
                      <w:u w:val="single"/>
                    </w:rPr>
                    <w:t>排至作物耐淹深度</w:t>
                  </w:r>
                </w:p>
              </w:tc>
            </w:tr>
            <w:tr w:rsidR="003A427E" w:rsidRPr="0060104E" w14:paraId="24FA974F"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1B3FC8E4"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江西翻阳湖地区</w:t>
                  </w:r>
                </w:p>
              </w:tc>
              <w:tc>
                <w:tcPr>
                  <w:tcW w:w="1647" w:type="pct"/>
                  <w:tcBorders>
                    <w:top w:val="nil"/>
                    <w:left w:val="nil"/>
                    <w:bottom w:val="single" w:sz="8" w:space="0" w:color="000000"/>
                    <w:right w:val="single" w:sz="8" w:space="0" w:color="000000"/>
                  </w:tcBorders>
                  <w:shd w:val="clear" w:color="auto" w:fill="auto"/>
                  <w:vAlign w:val="center"/>
                </w:tcPr>
                <w:p w14:paraId="790A949D"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5~10</w:t>
                  </w:r>
                </w:p>
              </w:tc>
              <w:tc>
                <w:tcPr>
                  <w:tcW w:w="2230" w:type="pct"/>
                  <w:tcBorders>
                    <w:top w:val="nil"/>
                    <w:left w:val="nil"/>
                    <w:bottom w:val="single" w:sz="8" w:space="0" w:color="000000"/>
                    <w:right w:val="single" w:sz="8" w:space="0" w:color="000000"/>
                  </w:tcBorders>
                  <w:shd w:val="clear" w:color="auto" w:fill="auto"/>
                  <w:vAlign w:val="center"/>
                </w:tcPr>
                <w:p w14:paraId="25F4374F"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3d~5d</w:t>
                  </w:r>
                  <w:r w:rsidRPr="0060104E">
                    <w:rPr>
                      <w:color w:val="000000" w:themeColor="text1"/>
                      <w:kern w:val="0"/>
                      <w:sz w:val="18"/>
                      <w:szCs w:val="18"/>
                      <w:u w:val="single"/>
                    </w:rPr>
                    <w:t>排至作物耐淹深度</w:t>
                  </w:r>
                </w:p>
              </w:tc>
            </w:tr>
            <w:tr w:rsidR="003A427E" w:rsidRPr="0060104E" w14:paraId="549BBABB"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3C8B81B9"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河北白洋淀地区</w:t>
                  </w:r>
                </w:p>
              </w:tc>
              <w:tc>
                <w:tcPr>
                  <w:tcW w:w="1647" w:type="pct"/>
                  <w:tcBorders>
                    <w:top w:val="nil"/>
                    <w:left w:val="nil"/>
                    <w:bottom w:val="single" w:sz="8" w:space="0" w:color="000000"/>
                    <w:right w:val="single" w:sz="8" w:space="0" w:color="000000"/>
                  </w:tcBorders>
                  <w:shd w:val="clear" w:color="auto" w:fill="auto"/>
                  <w:vAlign w:val="center"/>
                </w:tcPr>
                <w:p w14:paraId="4EFC6FBF"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5</w:t>
                  </w:r>
                </w:p>
              </w:tc>
              <w:tc>
                <w:tcPr>
                  <w:tcW w:w="2230" w:type="pct"/>
                  <w:tcBorders>
                    <w:top w:val="nil"/>
                    <w:left w:val="nil"/>
                    <w:bottom w:val="single" w:sz="8" w:space="0" w:color="000000"/>
                    <w:right w:val="single" w:sz="8" w:space="0" w:color="000000"/>
                  </w:tcBorders>
                  <w:shd w:val="clear" w:color="auto" w:fill="auto"/>
                  <w:vAlign w:val="center"/>
                </w:tcPr>
                <w:p w14:paraId="4557CE8C"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1d</w:t>
                  </w:r>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114mm</w:t>
                  </w:r>
                  <w:r w:rsidRPr="0060104E">
                    <w:rPr>
                      <w:rFonts w:eastAsia="等线"/>
                      <w:color w:val="000000" w:themeColor="text1"/>
                      <w:kern w:val="0"/>
                      <w:sz w:val="18"/>
                      <w:szCs w:val="18"/>
                      <w:u w:val="single"/>
                    </w:rPr>
                    <w:t>）</w:t>
                  </w:r>
                  <w:r w:rsidRPr="0060104E">
                    <w:rPr>
                      <w:color w:val="000000" w:themeColor="text1"/>
                      <w:kern w:val="0"/>
                      <w:sz w:val="18"/>
                      <w:szCs w:val="18"/>
                      <w:u w:val="single"/>
                    </w:rPr>
                    <w:t>，</w:t>
                  </w:r>
                  <w:r w:rsidRPr="0060104E">
                    <w:rPr>
                      <w:rFonts w:eastAsia="等线"/>
                      <w:color w:val="000000" w:themeColor="text1"/>
                      <w:kern w:val="0"/>
                      <w:sz w:val="18"/>
                      <w:szCs w:val="18"/>
                      <w:u w:val="single"/>
                    </w:rPr>
                    <w:t>3d</w:t>
                  </w:r>
                  <w:r w:rsidRPr="0060104E">
                    <w:rPr>
                      <w:color w:val="000000" w:themeColor="text1"/>
                      <w:kern w:val="0"/>
                      <w:sz w:val="18"/>
                      <w:szCs w:val="18"/>
                      <w:u w:val="single"/>
                    </w:rPr>
                    <w:t>排出</w:t>
                  </w:r>
                </w:p>
              </w:tc>
            </w:tr>
            <w:tr w:rsidR="003A427E" w:rsidRPr="0060104E" w14:paraId="576F98AB" w14:textId="77777777" w:rsidTr="00C74CB1">
              <w:trPr>
                <w:trHeight w:val="340"/>
              </w:trPr>
              <w:tc>
                <w:tcPr>
                  <w:tcW w:w="1123" w:type="pct"/>
                  <w:tcBorders>
                    <w:top w:val="nil"/>
                    <w:left w:val="single" w:sz="8" w:space="0" w:color="000000"/>
                    <w:bottom w:val="single" w:sz="8" w:space="0" w:color="000000"/>
                    <w:right w:val="single" w:sz="8" w:space="0" w:color="000000"/>
                  </w:tcBorders>
                  <w:shd w:val="clear" w:color="auto" w:fill="auto"/>
                  <w:vAlign w:val="center"/>
                </w:tcPr>
                <w:p w14:paraId="75578B05" w14:textId="77777777" w:rsidR="003A427E" w:rsidRPr="0060104E" w:rsidRDefault="003A427E" w:rsidP="003A427E">
                  <w:pPr>
                    <w:widowControl/>
                    <w:jc w:val="center"/>
                    <w:rPr>
                      <w:color w:val="000000" w:themeColor="text1"/>
                      <w:kern w:val="0"/>
                      <w:sz w:val="18"/>
                      <w:szCs w:val="18"/>
                      <w:u w:val="single"/>
                    </w:rPr>
                  </w:pPr>
                  <w:r w:rsidRPr="0060104E">
                    <w:rPr>
                      <w:color w:val="000000" w:themeColor="text1"/>
                      <w:kern w:val="0"/>
                      <w:sz w:val="18"/>
                      <w:szCs w:val="18"/>
                      <w:u w:val="single"/>
                    </w:rPr>
                    <w:t>河南安阳、阳信地区</w:t>
                  </w:r>
                </w:p>
              </w:tc>
              <w:tc>
                <w:tcPr>
                  <w:tcW w:w="1647" w:type="pct"/>
                  <w:tcBorders>
                    <w:top w:val="nil"/>
                    <w:left w:val="nil"/>
                    <w:bottom w:val="single" w:sz="8" w:space="0" w:color="000000"/>
                    <w:right w:val="single" w:sz="8" w:space="0" w:color="000000"/>
                  </w:tcBorders>
                  <w:shd w:val="clear" w:color="auto" w:fill="auto"/>
                  <w:vAlign w:val="center"/>
                </w:tcPr>
                <w:p w14:paraId="3A7D3F05"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3~10</w:t>
                  </w:r>
                </w:p>
              </w:tc>
              <w:tc>
                <w:tcPr>
                  <w:tcW w:w="2230" w:type="pct"/>
                  <w:tcBorders>
                    <w:top w:val="nil"/>
                    <w:left w:val="nil"/>
                    <w:bottom w:val="single" w:sz="8" w:space="0" w:color="000000"/>
                    <w:right w:val="single" w:sz="8" w:space="0" w:color="000000"/>
                  </w:tcBorders>
                  <w:shd w:val="clear" w:color="auto" w:fill="auto"/>
                  <w:vAlign w:val="center"/>
                </w:tcPr>
                <w:p w14:paraId="71E7748F" w14:textId="77777777" w:rsidR="003A427E" w:rsidRPr="0060104E" w:rsidRDefault="003A427E" w:rsidP="003A427E">
                  <w:pPr>
                    <w:widowControl/>
                    <w:jc w:val="center"/>
                    <w:rPr>
                      <w:rFonts w:eastAsia="等线"/>
                      <w:color w:val="000000" w:themeColor="text1"/>
                      <w:kern w:val="0"/>
                      <w:sz w:val="18"/>
                      <w:szCs w:val="18"/>
                      <w:u w:val="single"/>
                    </w:rPr>
                  </w:pPr>
                  <w:r w:rsidRPr="0060104E">
                    <w:rPr>
                      <w:rFonts w:eastAsia="等线"/>
                      <w:color w:val="000000" w:themeColor="text1"/>
                      <w:kern w:val="0"/>
                      <w:sz w:val="18"/>
                      <w:szCs w:val="18"/>
                      <w:u w:val="single"/>
                    </w:rPr>
                    <w:t>3d</w:t>
                  </w:r>
                  <w:r w:rsidRPr="0060104E">
                    <w:rPr>
                      <w:color w:val="000000" w:themeColor="text1"/>
                      <w:kern w:val="0"/>
                      <w:sz w:val="18"/>
                      <w:szCs w:val="18"/>
                      <w:u w:val="single"/>
                    </w:rPr>
                    <w:t>暴雨</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140mm</w:t>
                  </w:r>
                  <w:r w:rsidRPr="0060104E">
                    <w:rPr>
                      <w:rFonts w:eastAsia="等线"/>
                      <w:color w:val="000000" w:themeColor="text1"/>
                      <w:kern w:val="0"/>
                      <w:sz w:val="18"/>
                      <w:szCs w:val="18"/>
                      <w:u w:val="single"/>
                    </w:rPr>
                    <w:t>～</w:t>
                  </w:r>
                  <w:r w:rsidRPr="0060104E">
                    <w:rPr>
                      <w:rFonts w:eastAsia="等线"/>
                      <w:color w:val="000000" w:themeColor="text1"/>
                      <w:kern w:val="0"/>
                      <w:sz w:val="18"/>
                      <w:szCs w:val="18"/>
                      <w:u w:val="single"/>
                    </w:rPr>
                    <w:t>175mm</w:t>
                  </w:r>
                  <w:r w:rsidRPr="0060104E">
                    <w:rPr>
                      <w:rFonts w:eastAsia="等线"/>
                      <w:color w:val="000000" w:themeColor="text1"/>
                      <w:kern w:val="0"/>
                      <w:sz w:val="18"/>
                      <w:szCs w:val="18"/>
                      <w:u w:val="single"/>
                    </w:rPr>
                    <w:t>）</w:t>
                  </w:r>
                  <w:r w:rsidRPr="0060104E">
                    <w:rPr>
                      <w:color w:val="000000" w:themeColor="text1"/>
                      <w:kern w:val="0"/>
                      <w:sz w:val="18"/>
                      <w:szCs w:val="18"/>
                      <w:u w:val="single"/>
                    </w:rPr>
                    <w:t>，旱作区雨后</w:t>
                  </w:r>
                  <w:r w:rsidRPr="0060104E">
                    <w:rPr>
                      <w:rFonts w:eastAsia="等线"/>
                      <w:color w:val="000000" w:themeColor="text1"/>
                      <w:kern w:val="0"/>
                      <w:sz w:val="18"/>
                      <w:szCs w:val="18"/>
                      <w:u w:val="single"/>
                    </w:rPr>
                    <w:t>1d~2d</w:t>
                  </w:r>
                  <w:r w:rsidRPr="0060104E">
                    <w:rPr>
                      <w:color w:val="000000" w:themeColor="text1"/>
                      <w:kern w:val="0"/>
                      <w:sz w:val="18"/>
                      <w:szCs w:val="18"/>
                      <w:u w:val="single"/>
                    </w:rPr>
                    <w:t>排出</w:t>
                  </w:r>
                </w:p>
              </w:tc>
            </w:tr>
          </w:tbl>
          <w:p w14:paraId="6F40C8BC" w14:textId="77777777" w:rsidR="003A427E" w:rsidRPr="0060104E" w:rsidRDefault="003A427E" w:rsidP="003A427E">
            <w:pPr>
              <w:adjustRightInd w:val="0"/>
              <w:snapToGrid w:val="0"/>
              <w:spacing w:beforeLines="30" w:before="93" w:line="360" w:lineRule="auto"/>
              <w:rPr>
                <w:b/>
                <w:color w:val="000000" w:themeColor="text1"/>
                <w:sz w:val="24"/>
                <w:u w:val="single"/>
              </w:rPr>
            </w:pPr>
          </w:p>
        </w:tc>
      </w:tr>
      <w:tr w:rsidR="003A427E" w14:paraId="3AF2E36D" w14:textId="77777777" w:rsidTr="002B232B">
        <w:trPr>
          <w:trHeight w:val="781"/>
          <w:jc w:val="center"/>
        </w:trPr>
        <w:tc>
          <w:tcPr>
            <w:tcW w:w="2547" w:type="pct"/>
            <w:shd w:val="clear" w:color="auto" w:fill="auto"/>
            <w:vAlign w:val="center"/>
          </w:tcPr>
          <w:p w14:paraId="7B2AA3EE"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2DDFE2CA"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 xml:space="preserve">7.5.2 </w:t>
            </w:r>
            <w:r w:rsidRPr="0060104E">
              <w:rPr>
                <w:color w:val="000000" w:themeColor="text1"/>
                <w:sz w:val="24"/>
                <w:u w:val="single"/>
              </w:rPr>
              <w:t xml:space="preserve"> </w:t>
            </w:r>
            <w:r w:rsidRPr="0060104E">
              <w:rPr>
                <w:color w:val="000000" w:themeColor="text1"/>
                <w:sz w:val="24"/>
                <w:u w:val="single"/>
              </w:rPr>
              <w:t>设计排涝标准除应规定一定重现期的设计暴雨外，还应规定暴雨历时和排除时间。根据华北平原地区实测资料分析，排水面积为</w:t>
            </w:r>
            <w:r w:rsidRPr="0060104E">
              <w:rPr>
                <w:color w:val="000000" w:themeColor="text1"/>
                <w:sz w:val="24"/>
                <w:u w:val="single"/>
              </w:rPr>
              <w:t>100km</w:t>
            </w:r>
            <w:r w:rsidRPr="0060104E">
              <w:rPr>
                <w:color w:val="000000" w:themeColor="text1"/>
                <w:sz w:val="24"/>
                <w:u w:val="single"/>
                <w:vertAlign w:val="superscript"/>
              </w:rPr>
              <w:t>2</w:t>
            </w:r>
            <w:r w:rsidRPr="0060104E">
              <w:rPr>
                <w:color w:val="000000" w:themeColor="text1"/>
                <w:sz w:val="24"/>
                <w:u w:val="single"/>
              </w:rPr>
              <w:t>～</w:t>
            </w:r>
            <w:r w:rsidRPr="0060104E">
              <w:rPr>
                <w:color w:val="000000" w:themeColor="text1"/>
                <w:sz w:val="24"/>
                <w:u w:val="single"/>
              </w:rPr>
              <w:t>500km</w:t>
            </w:r>
            <w:r w:rsidRPr="0060104E">
              <w:rPr>
                <w:color w:val="000000" w:themeColor="text1"/>
                <w:sz w:val="24"/>
                <w:u w:val="single"/>
                <w:vertAlign w:val="superscript"/>
              </w:rPr>
              <w:t>2</w:t>
            </w:r>
            <w:r w:rsidRPr="0060104E">
              <w:rPr>
                <w:color w:val="000000" w:themeColor="text1"/>
                <w:sz w:val="24"/>
                <w:u w:val="single"/>
              </w:rPr>
              <w:t>的排水区，洪峰流量主要由</w:t>
            </w:r>
            <w:proofErr w:type="spellStart"/>
            <w:r w:rsidRPr="0060104E">
              <w:rPr>
                <w:color w:val="000000" w:themeColor="text1"/>
                <w:sz w:val="24"/>
                <w:u w:val="single"/>
              </w:rPr>
              <w:t>ld</w:t>
            </w:r>
            <w:proofErr w:type="spellEnd"/>
            <w:r w:rsidRPr="0060104E">
              <w:rPr>
                <w:color w:val="000000" w:themeColor="text1"/>
                <w:sz w:val="24"/>
                <w:u w:val="single"/>
              </w:rPr>
              <w:t>暴雨形成；而排水面积为</w:t>
            </w:r>
            <w:r w:rsidRPr="0060104E">
              <w:rPr>
                <w:color w:val="000000" w:themeColor="text1"/>
                <w:sz w:val="24"/>
                <w:u w:val="single"/>
              </w:rPr>
              <w:t>500km</w:t>
            </w:r>
            <w:r w:rsidRPr="0060104E">
              <w:rPr>
                <w:color w:val="000000" w:themeColor="text1"/>
                <w:sz w:val="24"/>
                <w:u w:val="single"/>
                <w:vertAlign w:val="superscript"/>
              </w:rPr>
              <w:t>2</w:t>
            </w:r>
            <w:r w:rsidRPr="0060104E">
              <w:rPr>
                <w:color w:val="000000" w:themeColor="text1"/>
                <w:sz w:val="24"/>
                <w:u w:val="single"/>
              </w:rPr>
              <w:t>～</w:t>
            </w:r>
            <w:r w:rsidRPr="0060104E">
              <w:rPr>
                <w:color w:val="000000" w:themeColor="text1"/>
                <w:sz w:val="24"/>
                <w:u w:val="single"/>
              </w:rPr>
              <w:t>5000km</w:t>
            </w:r>
            <w:r w:rsidRPr="0060104E">
              <w:rPr>
                <w:color w:val="000000" w:themeColor="text1"/>
                <w:sz w:val="24"/>
                <w:u w:val="single"/>
                <w:vertAlign w:val="superscript"/>
              </w:rPr>
              <w:t>2</w:t>
            </w:r>
            <w:r w:rsidRPr="0060104E">
              <w:rPr>
                <w:color w:val="000000" w:themeColor="text1"/>
                <w:sz w:val="24"/>
                <w:u w:val="single"/>
              </w:rPr>
              <w:t>的排水区，洪峰流量一般由</w:t>
            </w:r>
            <w:r w:rsidRPr="0060104E">
              <w:rPr>
                <w:color w:val="000000" w:themeColor="text1"/>
                <w:sz w:val="24"/>
                <w:u w:val="single"/>
              </w:rPr>
              <w:t>3d</w:t>
            </w:r>
            <w:r w:rsidRPr="0060104E">
              <w:rPr>
                <w:color w:val="000000" w:themeColor="text1"/>
                <w:sz w:val="24"/>
                <w:u w:val="single"/>
              </w:rPr>
              <w:t>暴雨形成。</w:t>
            </w:r>
            <w:r w:rsidRPr="0060104E">
              <w:rPr>
                <w:rFonts w:hint="eastAsia"/>
                <w:color w:val="000000" w:themeColor="text1"/>
                <w:sz w:val="24"/>
                <w:u w:val="single"/>
              </w:rPr>
              <w:lastRenderedPageBreak/>
              <w:t>根</w:t>
            </w:r>
            <w:r w:rsidRPr="0060104E">
              <w:rPr>
                <w:color w:val="000000" w:themeColor="text1"/>
                <w:sz w:val="24"/>
                <w:u w:val="single"/>
              </w:rPr>
              <w:t>据黑龙江省三江平原地区实测资料，在近</w:t>
            </w:r>
            <w:r w:rsidRPr="0060104E">
              <w:rPr>
                <w:color w:val="000000" w:themeColor="text1"/>
                <w:sz w:val="24"/>
                <w:u w:val="single"/>
              </w:rPr>
              <w:t>1000km</w:t>
            </w:r>
            <w:r w:rsidRPr="0060104E">
              <w:rPr>
                <w:color w:val="000000" w:themeColor="text1"/>
                <w:sz w:val="24"/>
                <w:u w:val="single"/>
                <w:vertAlign w:val="superscript"/>
              </w:rPr>
              <w:t>2</w:t>
            </w:r>
            <w:r w:rsidRPr="0060104E">
              <w:rPr>
                <w:color w:val="000000" w:themeColor="text1"/>
                <w:sz w:val="24"/>
                <w:u w:val="single"/>
              </w:rPr>
              <w:t>的耕地上，以暴雨历时与农作物减产率的相关性进行分析，年最大</w:t>
            </w:r>
            <w:r w:rsidRPr="0060104E">
              <w:rPr>
                <w:color w:val="000000" w:themeColor="text1"/>
                <w:sz w:val="24"/>
                <w:u w:val="single"/>
              </w:rPr>
              <w:t>3d</w:t>
            </w:r>
            <w:r w:rsidRPr="0060104E">
              <w:rPr>
                <w:color w:val="000000" w:themeColor="text1"/>
                <w:sz w:val="24"/>
                <w:u w:val="single"/>
              </w:rPr>
              <w:t>暴雨关系最密切，最大</w:t>
            </w:r>
            <w:proofErr w:type="spellStart"/>
            <w:r w:rsidRPr="0060104E">
              <w:rPr>
                <w:color w:val="000000" w:themeColor="text1"/>
                <w:sz w:val="24"/>
                <w:u w:val="single"/>
              </w:rPr>
              <w:t>ld</w:t>
            </w:r>
            <w:proofErr w:type="spellEnd"/>
            <w:r w:rsidRPr="0060104E">
              <w:rPr>
                <w:color w:val="000000" w:themeColor="text1"/>
                <w:sz w:val="24"/>
                <w:u w:val="single"/>
              </w:rPr>
              <w:t>暴雨次之。因此设计暴雨历时一般采用</w:t>
            </w:r>
            <w:proofErr w:type="spellStart"/>
            <w:r w:rsidRPr="0060104E">
              <w:rPr>
                <w:color w:val="000000" w:themeColor="text1"/>
                <w:sz w:val="24"/>
                <w:u w:val="single"/>
              </w:rPr>
              <w:t>ld</w:t>
            </w:r>
            <w:proofErr w:type="spellEnd"/>
            <w:r w:rsidRPr="0060104E">
              <w:rPr>
                <w:color w:val="000000" w:themeColor="text1"/>
                <w:sz w:val="24"/>
                <w:u w:val="single"/>
              </w:rPr>
              <w:t>～</w:t>
            </w:r>
            <w:r w:rsidRPr="0060104E">
              <w:rPr>
                <w:color w:val="000000" w:themeColor="text1"/>
                <w:sz w:val="24"/>
                <w:u w:val="single"/>
              </w:rPr>
              <w:t>3d</w:t>
            </w:r>
            <w:r w:rsidRPr="0060104E">
              <w:rPr>
                <w:color w:val="000000" w:themeColor="text1"/>
                <w:sz w:val="24"/>
                <w:u w:val="single"/>
              </w:rPr>
              <w:t>是适宜的。我国各地区目前采用的设计暴雨历时见表</w:t>
            </w:r>
            <w:r w:rsidRPr="0060104E">
              <w:rPr>
                <w:color w:val="000000" w:themeColor="text1"/>
                <w:sz w:val="24"/>
                <w:u w:val="single"/>
              </w:rPr>
              <w:t>1</w:t>
            </w:r>
            <w:r w:rsidRPr="0060104E">
              <w:rPr>
                <w:color w:val="000000" w:themeColor="text1"/>
                <w:sz w:val="24"/>
                <w:u w:val="single"/>
              </w:rPr>
              <w:t>。</w:t>
            </w:r>
          </w:p>
          <w:p w14:paraId="010C26A5" w14:textId="77777777" w:rsidR="003A427E" w:rsidRPr="0060104E" w:rsidRDefault="003A427E" w:rsidP="003A427E">
            <w:pPr>
              <w:tabs>
                <w:tab w:val="left" w:pos="7920"/>
              </w:tabs>
              <w:spacing w:line="440" w:lineRule="exact"/>
              <w:ind w:firstLineChars="200" w:firstLine="480"/>
              <w:rPr>
                <w:color w:val="000000" w:themeColor="text1"/>
                <w:sz w:val="24"/>
                <w:u w:val="single"/>
              </w:rPr>
            </w:pPr>
            <w:proofErr w:type="gramStart"/>
            <w:r w:rsidRPr="0060104E">
              <w:rPr>
                <w:color w:val="000000" w:themeColor="text1"/>
                <w:sz w:val="24"/>
                <w:u w:val="single"/>
              </w:rPr>
              <w:t>涝水排除</w:t>
            </w:r>
            <w:proofErr w:type="gramEnd"/>
            <w:r w:rsidRPr="0060104E">
              <w:rPr>
                <w:color w:val="000000" w:themeColor="text1"/>
                <w:sz w:val="24"/>
                <w:u w:val="single"/>
              </w:rPr>
              <w:t>时间应根据农作物的种类及耐淹水深和耐淹历时确定，并应因地制宜，综合分析后慎重确定。我国各地区目前采用的</w:t>
            </w:r>
            <w:proofErr w:type="gramStart"/>
            <w:r w:rsidRPr="0060104E">
              <w:rPr>
                <w:color w:val="000000" w:themeColor="text1"/>
                <w:sz w:val="24"/>
                <w:u w:val="single"/>
              </w:rPr>
              <w:t>涝水排除</w:t>
            </w:r>
            <w:proofErr w:type="gramEnd"/>
            <w:r w:rsidRPr="0060104E">
              <w:rPr>
                <w:color w:val="000000" w:themeColor="text1"/>
                <w:sz w:val="24"/>
                <w:u w:val="single"/>
              </w:rPr>
              <w:t>时间见表</w:t>
            </w:r>
            <w:r w:rsidRPr="0060104E">
              <w:rPr>
                <w:color w:val="000000" w:themeColor="text1"/>
                <w:sz w:val="24"/>
                <w:u w:val="single"/>
              </w:rPr>
              <w:t>1</w:t>
            </w:r>
            <w:r w:rsidRPr="0060104E">
              <w:rPr>
                <w:color w:val="000000" w:themeColor="text1"/>
                <w:sz w:val="24"/>
                <w:u w:val="single"/>
              </w:rPr>
              <w:t>。根据已有实验资料的分析结果，旱作</w:t>
            </w:r>
            <w:proofErr w:type="gramStart"/>
            <w:r w:rsidRPr="0060104E">
              <w:rPr>
                <w:color w:val="000000" w:themeColor="text1"/>
                <w:sz w:val="24"/>
                <w:u w:val="single"/>
              </w:rPr>
              <w:t>区涝水排除</w:t>
            </w:r>
            <w:proofErr w:type="gramEnd"/>
            <w:r w:rsidRPr="0060104E">
              <w:rPr>
                <w:color w:val="000000" w:themeColor="text1"/>
                <w:sz w:val="24"/>
                <w:u w:val="single"/>
              </w:rPr>
              <w:t>时间一般可采用从作物受淹起</w:t>
            </w:r>
            <w:proofErr w:type="spellStart"/>
            <w:r w:rsidRPr="0060104E">
              <w:rPr>
                <w:color w:val="000000" w:themeColor="text1"/>
                <w:sz w:val="24"/>
                <w:u w:val="single"/>
              </w:rPr>
              <w:t>ld</w:t>
            </w:r>
            <w:proofErr w:type="spellEnd"/>
            <w:r w:rsidRPr="0060104E">
              <w:rPr>
                <w:color w:val="000000" w:themeColor="text1"/>
                <w:sz w:val="24"/>
                <w:u w:val="single"/>
              </w:rPr>
              <w:t>～</w:t>
            </w:r>
            <w:r w:rsidRPr="0060104E">
              <w:rPr>
                <w:color w:val="000000" w:themeColor="text1"/>
                <w:sz w:val="24"/>
                <w:u w:val="single"/>
              </w:rPr>
              <w:t>3d</w:t>
            </w:r>
            <w:r w:rsidRPr="0060104E">
              <w:rPr>
                <w:color w:val="000000" w:themeColor="text1"/>
                <w:sz w:val="24"/>
                <w:u w:val="single"/>
              </w:rPr>
              <w:t>排至田面无积水，水稻</w:t>
            </w:r>
            <w:proofErr w:type="gramStart"/>
            <w:r w:rsidRPr="0060104E">
              <w:rPr>
                <w:color w:val="000000" w:themeColor="text1"/>
                <w:sz w:val="24"/>
                <w:u w:val="single"/>
              </w:rPr>
              <w:t>区涝水排除</w:t>
            </w:r>
            <w:proofErr w:type="gramEnd"/>
            <w:r w:rsidRPr="0060104E">
              <w:rPr>
                <w:color w:val="000000" w:themeColor="text1"/>
                <w:sz w:val="24"/>
                <w:u w:val="single"/>
              </w:rPr>
              <w:t>时间一般可采用</w:t>
            </w:r>
            <w:r w:rsidRPr="0060104E">
              <w:rPr>
                <w:color w:val="000000" w:themeColor="text1"/>
                <w:sz w:val="24"/>
                <w:u w:val="single"/>
              </w:rPr>
              <w:t>3d</w:t>
            </w:r>
            <w:r w:rsidRPr="0060104E">
              <w:rPr>
                <w:color w:val="000000" w:themeColor="text1"/>
                <w:sz w:val="24"/>
                <w:u w:val="single"/>
              </w:rPr>
              <w:t>～</w:t>
            </w:r>
            <w:r w:rsidRPr="0060104E">
              <w:rPr>
                <w:color w:val="000000" w:themeColor="text1"/>
                <w:sz w:val="24"/>
                <w:u w:val="single"/>
              </w:rPr>
              <w:t>5d</w:t>
            </w:r>
            <w:r w:rsidRPr="0060104E">
              <w:rPr>
                <w:color w:val="000000" w:themeColor="text1"/>
                <w:sz w:val="24"/>
                <w:u w:val="single"/>
              </w:rPr>
              <w:t>排至耐淹水深。</w:t>
            </w:r>
          </w:p>
          <w:p w14:paraId="4A333174" w14:textId="77777777" w:rsidR="003A427E" w:rsidRPr="0060104E" w:rsidRDefault="003A427E" w:rsidP="003A427E">
            <w:pPr>
              <w:tabs>
                <w:tab w:val="left" w:pos="7920"/>
              </w:tabs>
              <w:spacing w:line="440" w:lineRule="exact"/>
              <w:ind w:firstLineChars="200" w:firstLine="480"/>
              <w:rPr>
                <w:b/>
                <w:color w:val="000000" w:themeColor="text1"/>
                <w:sz w:val="24"/>
                <w:szCs w:val="28"/>
                <w:u w:val="single"/>
              </w:rPr>
            </w:pPr>
            <w:r w:rsidRPr="0060104E">
              <w:rPr>
                <w:color w:val="000000" w:themeColor="text1"/>
                <w:sz w:val="24"/>
                <w:u w:val="single"/>
              </w:rPr>
              <w:t>农作物的耐淹水深和耐淹历时因农作物种类、生育阶段、土壤性质、气候条件等不同而变化，是一个动态指数。鉴于我国目前还没有系统的农作物耐淹试验资料可供应用，因此各种农作物的耐淹水深和耐淹历时应根据各地实际调查和科学试验资料分析确定。不同农作物的耐淹能力是不同的，如小麦、棉花的耐淹能力较差，通常在地面积水</w:t>
            </w:r>
            <w:r w:rsidRPr="0060104E">
              <w:rPr>
                <w:color w:val="000000" w:themeColor="text1"/>
                <w:sz w:val="24"/>
                <w:u w:val="single"/>
              </w:rPr>
              <w:t>10cm</w:t>
            </w:r>
            <w:r w:rsidRPr="0060104E">
              <w:rPr>
                <w:color w:val="000000" w:themeColor="text1"/>
                <w:sz w:val="24"/>
                <w:u w:val="single"/>
              </w:rPr>
              <w:t>的情况下，受淹</w:t>
            </w:r>
            <w:proofErr w:type="spellStart"/>
            <w:r w:rsidRPr="0060104E">
              <w:rPr>
                <w:color w:val="000000" w:themeColor="text1"/>
                <w:sz w:val="24"/>
                <w:u w:val="single"/>
              </w:rPr>
              <w:t>ld</w:t>
            </w:r>
            <w:proofErr w:type="spellEnd"/>
            <w:r w:rsidRPr="0060104E">
              <w:rPr>
                <w:color w:val="000000" w:themeColor="text1"/>
                <w:sz w:val="24"/>
                <w:u w:val="single"/>
              </w:rPr>
              <w:t>就会减产，受淹</w:t>
            </w:r>
            <w:r w:rsidRPr="0060104E">
              <w:rPr>
                <w:color w:val="000000" w:themeColor="text1"/>
                <w:sz w:val="24"/>
                <w:u w:val="single"/>
              </w:rPr>
              <w:t>5d</w:t>
            </w:r>
            <w:r w:rsidRPr="0060104E">
              <w:rPr>
                <w:color w:val="000000" w:themeColor="text1"/>
                <w:sz w:val="24"/>
                <w:u w:val="single"/>
              </w:rPr>
              <w:t>～</w:t>
            </w:r>
            <w:r w:rsidRPr="0060104E">
              <w:rPr>
                <w:color w:val="000000" w:themeColor="text1"/>
                <w:sz w:val="24"/>
                <w:u w:val="single"/>
              </w:rPr>
              <w:t>7d</w:t>
            </w:r>
            <w:r w:rsidRPr="0060104E">
              <w:rPr>
                <w:color w:val="000000" w:themeColor="text1"/>
                <w:sz w:val="24"/>
                <w:u w:val="single"/>
              </w:rPr>
              <w:t>以上就会死亡；而玉米、春谷、高粱的耐淹能力则相对较强。同一种农作物的不同生育阶段，其耐淹能力也是不同的。在一般情况下，幼苗期的</w:t>
            </w:r>
            <w:r w:rsidRPr="0060104E">
              <w:rPr>
                <w:color w:val="000000" w:themeColor="text1"/>
                <w:sz w:val="24"/>
                <w:u w:val="single"/>
              </w:rPr>
              <w:lastRenderedPageBreak/>
              <w:t>耐淹能力总是比成熟期差。此外，生长在黏性土壤和在气温较高时，耐淹历时较短；生长在砂性土</w:t>
            </w:r>
            <w:proofErr w:type="gramStart"/>
            <w:r w:rsidRPr="0060104E">
              <w:rPr>
                <w:color w:val="000000" w:themeColor="text1"/>
                <w:sz w:val="24"/>
                <w:u w:val="single"/>
              </w:rPr>
              <w:t>壤</w:t>
            </w:r>
            <w:proofErr w:type="gramEnd"/>
            <w:r w:rsidRPr="0060104E">
              <w:rPr>
                <w:color w:val="000000" w:themeColor="text1"/>
                <w:sz w:val="24"/>
                <w:u w:val="single"/>
              </w:rPr>
              <w:t>中和在气温较低时，耐淹历时较长。</w:t>
            </w:r>
            <w:proofErr w:type="gramStart"/>
            <w:r w:rsidRPr="0060104E">
              <w:rPr>
                <w:color w:val="000000" w:themeColor="text1"/>
                <w:sz w:val="24"/>
                <w:u w:val="single"/>
              </w:rPr>
              <w:t>无试验</w:t>
            </w:r>
            <w:proofErr w:type="gramEnd"/>
            <w:r w:rsidRPr="0060104E">
              <w:rPr>
                <w:color w:val="000000" w:themeColor="text1"/>
                <w:sz w:val="24"/>
                <w:u w:val="single"/>
              </w:rPr>
              <w:t>或调查资料时，可参照</w:t>
            </w:r>
            <w:r w:rsidRPr="0060104E">
              <w:rPr>
                <w:rFonts w:hint="eastAsia"/>
                <w:color w:val="000000" w:themeColor="text1"/>
                <w:sz w:val="24"/>
                <w:u w:val="single"/>
              </w:rPr>
              <w:t>表</w:t>
            </w:r>
            <w:r w:rsidRPr="0060104E">
              <w:rPr>
                <w:color w:val="000000" w:themeColor="text1"/>
                <w:sz w:val="24"/>
                <w:u w:val="single"/>
              </w:rPr>
              <w:t>9</w:t>
            </w:r>
            <w:r w:rsidRPr="0060104E">
              <w:rPr>
                <w:color w:val="000000" w:themeColor="text1"/>
                <w:sz w:val="24"/>
                <w:u w:val="single"/>
              </w:rPr>
              <w:t>选用。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959"/>
              <w:gridCol w:w="1285"/>
              <w:gridCol w:w="1139"/>
            </w:tblGrid>
            <w:tr w:rsidR="003A427E" w:rsidRPr="0060104E" w14:paraId="0C2C3AE5" w14:textId="77777777" w:rsidTr="00A95B92">
              <w:trPr>
                <w:trHeight w:val="343"/>
                <w:tblHeader/>
                <w:jc w:val="center"/>
              </w:trPr>
              <w:tc>
                <w:tcPr>
                  <w:tcW w:w="7855" w:type="dxa"/>
                  <w:gridSpan w:val="4"/>
                  <w:tcBorders>
                    <w:top w:val="nil"/>
                    <w:left w:val="nil"/>
                    <w:right w:val="nil"/>
                  </w:tcBorders>
                  <w:shd w:val="clear" w:color="auto" w:fill="auto"/>
                  <w:vAlign w:val="center"/>
                </w:tcPr>
                <w:p w14:paraId="28FCFABF" w14:textId="77777777" w:rsidR="003A427E" w:rsidRPr="0060104E" w:rsidRDefault="003A427E" w:rsidP="003A427E">
                  <w:pPr>
                    <w:tabs>
                      <w:tab w:val="left" w:pos="7920"/>
                    </w:tabs>
                    <w:jc w:val="center"/>
                    <w:rPr>
                      <w:color w:val="000000" w:themeColor="text1"/>
                      <w:sz w:val="18"/>
                      <w:szCs w:val="18"/>
                      <w:u w:val="single"/>
                    </w:rPr>
                  </w:pPr>
                  <w:r w:rsidRPr="0060104E">
                    <w:rPr>
                      <w:rFonts w:hint="eastAsia"/>
                      <w:b/>
                      <w:color w:val="000000" w:themeColor="text1"/>
                      <w:sz w:val="24"/>
                      <w:szCs w:val="28"/>
                      <w:u w:val="single"/>
                    </w:rPr>
                    <w:t>表</w:t>
                  </w:r>
                  <w:r w:rsidRPr="0060104E">
                    <w:rPr>
                      <w:b/>
                      <w:color w:val="000000" w:themeColor="text1"/>
                      <w:sz w:val="24"/>
                      <w:szCs w:val="28"/>
                      <w:u w:val="single"/>
                    </w:rPr>
                    <w:t>9</w:t>
                  </w:r>
                  <w:r w:rsidRPr="0060104E">
                    <w:rPr>
                      <w:rFonts w:hint="eastAsia"/>
                      <w:b/>
                      <w:color w:val="000000" w:themeColor="text1"/>
                      <w:sz w:val="24"/>
                      <w:szCs w:val="28"/>
                      <w:u w:val="single"/>
                    </w:rPr>
                    <w:t xml:space="preserve"> </w:t>
                  </w:r>
                  <w:r w:rsidRPr="0060104E">
                    <w:rPr>
                      <w:rFonts w:hint="eastAsia"/>
                      <w:b/>
                      <w:color w:val="000000" w:themeColor="text1"/>
                      <w:sz w:val="24"/>
                      <w:szCs w:val="28"/>
                      <w:u w:val="single"/>
                    </w:rPr>
                    <w:t>农作物的耐淹水深和耐淹历时</w:t>
                  </w:r>
                </w:p>
              </w:tc>
            </w:tr>
            <w:tr w:rsidR="003A427E" w:rsidRPr="0060104E" w14:paraId="5DF8F7D6" w14:textId="77777777" w:rsidTr="00A95B92">
              <w:trPr>
                <w:trHeight w:val="343"/>
                <w:tblHeader/>
                <w:jc w:val="center"/>
              </w:trPr>
              <w:tc>
                <w:tcPr>
                  <w:tcW w:w="1338" w:type="dxa"/>
                  <w:shd w:val="clear" w:color="auto" w:fill="auto"/>
                  <w:vAlign w:val="center"/>
                </w:tcPr>
                <w:p w14:paraId="17DC1DF0"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农作物</w:t>
                  </w:r>
                </w:p>
              </w:tc>
              <w:tc>
                <w:tcPr>
                  <w:tcW w:w="1852" w:type="dxa"/>
                  <w:shd w:val="clear" w:color="auto" w:fill="auto"/>
                  <w:vAlign w:val="center"/>
                </w:tcPr>
                <w:p w14:paraId="7275433F"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生有阶段</w:t>
                  </w:r>
                </w:p>
              </w:tc>
              <w:tc>
                <w:tcPr>
                  <w:tcW w:w="2424" w:type="dxa"/>
                  <w:shd w:val="clear" w:color="auto" w:fill="auto"/>
                  <w:vAlign w:val="center"/>
                </w:tcPr>
                <w:p w14:paraId="17A1B788"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耐淹水深（</w:t>
                  </w:r>
                  <w:r w:rsidRPr="0060104E">
                    <w:rPr>
                      <w:rFonts w:hint="eastAsia"/>
                      <w:color w:val="000000" w:themeColor="text1"/>
                      <w:sz w:val="18"/>
                      <w:szCs w:val="18"/>
                      <w:u w:val="single"/>
                    </w:rPr>
                    <w:t>cm</w:t>
                  </w:r>
                  <w:r w:rsidRPr="0060104E">
                    <w:rPr>
                      <w:rFonts w:hint="eastAsia"/>
                      <w:color w:val="000000" w:themeColor="text1"/>
                      <w:sz w:val="18"/>
                      <w:szCs w:val="18"/>
                      <w:u w:val="single"/>
                    </w:rPr>
                    <w:t>）</w:t>
                  </w:r>
                </w:p>
              </w:tc>
              <w:tc>
                <w:tcPr>
                  <w:tcW w:w="2239" w:type="dxa"/>
                  <w:shd w:val="clear" w:color="auto" w:fill="auto"/>
                  <w:vAlign w:val="center"/>
                </w:tcPr>
                <w:p w14:paraId="320AA8C2"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耐淹历时（</w:t>
                  </w:r>
                  <w:r w:rsidRPr="0060104E">
                    <w:rPr>
                      <w:rFonts w:hint="eastAsia"/>
                      <w:color w:val="000000" w:themeColor="text1"/>
                      <w:sz w:val="18"/>
                      <w:szCs w:val="18"/>
                      <w:u w:val="single"/>
                    </w:rPr>
                    <w:t>d</w:t>
                  </w:r>
                  <w:r w:rsidRPr="0060104E">
                    <w:rPr>
                      <w:rFonts w:hint="eastAsia"/>
                      <w:color w:val="000000" w:themeColor="text1"/>
                      <w:sz w:val="18"/>
                      <w:szCs w:val="18"/>
                      <w:u w:val="single"/>
                    </w:rPr>
                    <w:t>）</w:t>
                  </w:r>
                </w:p>
              </w:tc>
            </w:tr>
            <w:tr w:rsidR="003A427E" w:rsidRPr="0060104E" w14:paraId="1B15E8C0" w14:textId="77777777" w:rsidTr="00A95B92">
              <w:trPr>
                <w:trHeight w:val="343"/>
                <w:jc w:val="center"/>
              </w:trPr>
              <w:tc>
                <w:tcPr>
                  <w:tcW w:w="1338" w:type="dxa"/>
                  <w:shd w:val="clear" w:color="auto" w:fill="auto"/>
                  <w:vAlign w:val="center"/>
                </w:tcPr>
                <w:p w14:paraId="3348B305"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小麦</w:t>
                  </w:r>
                </w:p>
              </w:tc>
              <w:tc>
                <w:tcPr>
                  <w:tcW w:w="1852" w:type="dxa"/>
                  <w:shd w:val="clear" w:color="auto" w:fill="auto"/>
                  <w:vAlign w:val="center"/>
                </w:tcPr>
                <w:p w14:paraId="07089E56"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拔节～成熟</w:t>
                  </w:r>
                </w:p>
              </w:tc>
              <w:tc>
                <w:tcPr>
                  <w:tcW w:w="2424" w:type="dxa"/>
                  <w:shd w:val="clear" w:color="auto" w:fill="auto"/>
                  <w:vAlign w:val="center"/>
                </w:tcPr>
                <w:p w14:paraId="70AF02B6"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5</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0507E62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w:t>
                  </w:r>
                  <w:r w:rsidRPr="0060104E">
                    <w:rPr>
                      <w:rFonts w:hint="eastAsia"/>
                      <w:color w:val="000000" w:themeColor="text1"/>
                      <w:sz w:val="18"/>
                      <w:szCs w:val="18"/>
                      <w:u w:val="single"/>
                    </w:rPr>
                    <w:t>～</w:t>
                  </w:r>
                  <w:r w:rsidRPr="0060104E">
                    <w:rPr>
                      <w:color w:val="000000" w:themeColor="text1"/>
                      <w:sz w:val="18"/>
                      <w:szCs w:val="18"/>
                      <w:u w:val="single"/>
                    </w:rPr>
                    <w:t>2</w:t>
                  </w:r>
                </w:p>
              </w:tc>
            </w:tr>
            <w:tr w:rsidR="003A427E" w:rsidRPr="0060104E" w14:paraId="71FA4028" w14:textId="77777777" w:rsidTr="00A95B92">
              <w:trPr>
                <w:trHeight w:val="343"/>
                <w:jc w:val="center"/>
              </w:trPr>
              <w:tc>
                <w:tcPr>
                  <w:tcW w:w="1338" w:type="dxa"/>
                  <w:shd w:val="clear" w:color="auto" w:fill="auto"/>
                  <w:vAlign w:val="center"/>
                </w:tcPr>
                <w:p w14:paraId="328EBB28"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棉花</w:t>
                  </w:r>
                </w:p>
              </w:tc>
              <w:tc>
                <w:tcPr>
                  <w:tcW w:w="1852" w:type="dxa"/>
                  <w:shd w:val="clear" w:color="auto" w:fill="auto"/>
                  <w:vAlign w:val="center"/>
                </w:tcPr>
                <w:p w14:paraId="28AECA38"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开花、结铃</w:t>
                  </w:r>
                </w:p>
              </w:tc>
              <w:tc>
                <w:tcPr>
                  <w:tcW w:w="2424" w:type="dxa"/>
                  <w:shd w:val="clear" w:color="auto" w:fill="auto"/>
                  <w:vAlign w:val="center"/>
                </w:tcPr>
                <w:p w14:paraId="54909445"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5</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4994F14F"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w:t>
                  </w:r>
                  <w:r w:rsidRPr="0060104E">
                    <w:rPr>
                      <w:rFonts w:hint="eastAsia"/>
                      <w:color w:val="000000" w:themeColor="text1"/>
                      <w:sz w:val="18"/>
                      <w:szCs w:val="18"/>
                      <w:u w:val="single"/>
                    </w:rPr>
                    <w:t>～</w:t>
                  </w:r>
                  <w:r w:rsidRPr="0060104E">
                    <w:rPr>
                      <w:color w:val="000000" w:themeColor="text1"/>
                      <w:sz w:val="18"/>
                      <w:szCs w:val="18"/>
                      <w:u w:val="single"/>
                    </w:rPr>
                    <w:t>2</w:t>
                  </w:r>
                </w:p>
              </w:tc>
            </w:tr>
            <w:tr w:rsidR="003A427E" w:rsidRPr="0060104E" w14:paraId="6E4BBBB0" w14:textId="77777777" w:rsidTr="00A95B92">
              <w:trPr>
                <w:trHeight w:val="343"/>
                <w:jc w:val="center"/>
              </w:trPr>
              <w:tc>
                <w:tcPr>
                  <w:tcW w:w="1338" w:type="dxa"/>
                  <w:vMerge w:val="restart"/>
                  <w:shd w:val="clear" w:color="auto" w:fill="auto"/>
                  <w:vAlign w:val="center"/>
                </w:tcPr>
                <w:p w14:paraId="287C4448"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玉米</w:t>
                  </w:r>
                </w:p>
              </w:tc>
              <w:tc>
                <w:tcPr>
                  <w:tcW w:w="1852" w:type="dxa"/>
                  <w:shd w:val="clear" w:color="auto" w:fill="auto"/>
                  <w:vAlign w:val="center"/>
                </w:tcPr>
                <w:p w14:paraId="42543A79"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抽穗</w:t>
                  </w:r>
                </w:p>
              </w:tc>
              <w:tc>
                <w:tcPr>
                  <w:tcW w:w="2424" w:type="dxa"/>
                  <w:shd w:val="clear" w:color="auto" w:fill="auto"/>
                  <w:vAlign w:val="center"/>
                </w:tcPr>
                <w:p w14:paraId="34541644"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8</w:t>
                  </w:r>
                  <w:r w:rsidRPr="0060104E">
                    <w:rPr>
                      <w:rFonts w:hint="eastAsia"/>
                      <w:color w:val="000000" w:themeColor="text1"/>
                      <w:sz w:val="18"/>
                      <w:szCs w:val="18"/>
                      <w:u w:val="single"/>
                    </w:rPr>
                    <w:t>～</w:t>
                  </w:r>
                  <w:r w:rsidRPr="0060104E">
                    <w:rPr>
                      <w:color w:val="000000" w:themeColor="text1"/>
                      <w:sz w:val="18"/>
                      <w:szCs w:val="18"/>
                      <w:u w:val="single"/>
                    </w:rPr>
                    <w:t>12</w:t>
                  </w:r>
                </w:p>
              </w:tc>
              <w:tc>
                <w:tcPr>
                  <w:tcW w:w="2239" w:type="dxa"/>
                  <w:shd w:val="clear" w:color="auto" w:fill="auto"/>
                  <w:vAlign w:val="center"/>
                </w:tcPr>
                <w:p w14:paraId="18E6EE2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l</w:t>
                  </w:r>
                  <w:r w:rsidRPr="0060104E">
                    <w:rPr>
                      <w:rFonts w:hint="eastAsia"/>
                      <w:color w:val="000000" w:themeColor="text1"/>
                      <w:sz w:val="18"/>
                      <w:szCs w:val="18"/>
                      <w:u w:val="single"/>
                    </w:rPr>
                    <w:t>～</w:t>
                  </w:r>
                  <w:r w:rsidRPr="0060104E">
                    <w:rPr>
                      <w:color w:val="000000" w:themeColor="text1"/>
                      <w:sz w:val="18"/>
                      <w:szCs w:val="18"/>
                      <w:u w:val="single"/>
                    </w:rPr>
                    <w:t>l. 5</w:t>
                  </w:r>
                </w:p>
              </w:tc>
            </w:tr>
            <w:tr w:rsidR="003A427E" w:rsidRPr="0060104E" w14:paraId="4C4EE7A7" w14:textId="77777777" w:rsidTr="00A95B92">
              <w:trPr>
                <w:trHeight w:val="343"/>
                <w:jc w:val="center"/>
              </w:trPr>
              <w:tc>
                <w:tcPr>
                  <w:tcW w:w="1338" w:type="dxa"/>
                  <w:vMerge/>
                  <w:shd w:val="clear" w:color="auto" w:fill="auto"/>
                  <w:vAlign w:val="center"/>
                </w:tcPr>
                <w:p w14:paraId="6A6C477F"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56FFB704"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灌浆</w:t>
                  </w:r>
                </w:p>
              </w:tc>
              <w:tc>
                <w:tcPr>
                  <w:tcW w:w="2424" w:type="dxa"/>
                  <w:shd w:val="clear" w:color="auto" w:fill="auto"/>
                  <w:vAlign w:val="center"/>
                </w:tcPr>
                <w:p w14:paraId="2B1CF32A"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8</w:t>
                  </w:r>
                  <w:r w:rsidRPr="0060104E">
                    <w:rPr>
                      <w:rFonts w:hint="eastAsia"/>
                      <w:color w:val="000000" w:themeColor="text1"/>
                      <w:sz w:val="18"/>
                      <w:szCs w:val="18"/>
                      <w:u w:val="single"/>
                    </w:rPr>
                    <w:t>～</w:t>
                  </w:r>
                  <w:r w:rsidRPr="0060104E">
                    <w:rPr>
                      <w:color w:val="000000" w:themeColor="text1"/>
                      <w:sz w:val="18"/>
                      <w:szCs w:val="18"/>
                      <w:u w:val="single"/>
                    </w:rPr>
                    <w:t>12</w:t>
                  </w:r>
                </w:p>
              </w:tc>
              <w:tc>
                <w:tcPr>
                  <w:tcW w:w="2239" w:type="dxa"/>
                  <w:shd w:val="clear" w:color="auto" w:fill="auto"/>
                  <w:vAlign w:val="center"/>
                </w:tcPr>
                <w:p w14:paraId="10A95C84"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1. 5</w:t>
                  </w:r>
                  <w:r w:rsidRPr="0060104E">
                    <w:rPr>
                      <w:rFonts w:hint="eastAsia"/>
                      <w:color w:val="000000" w:themeColor="text1"/>
                      <w:sz w:val="18"/>
                      <w:szCs w:val="18"/>
                      <w:u w:val="single"/>
                    </w:rPr>
                    <w:t>～</w:t>
                  </w:r>
                  <w:r w:rsidRPr="0060104E">
                    <w:rPr>
                      <w:color w:val="000000" w:themeColor="text1"/>
                      <w:sz w:val="18"/>
                      <w:szCs w:val="18"/>
                      <w:u w:val="single"/>
                    </w:rPr>
                    <w:t>2</w:t>
                  </w:r>
                </w:p>
              </w:tc>
            </w:tr>
            <w:tr w:rsidR="003A427E" w:rsidRPr="0060104E" w14:paraId="0853C690" w14:textId="77777777" w:rsidTr="00A95B92">
              <w:trPr>
                <w:trHeight w:val="343"/>
                <w:jc w:val="center"/>
              </w:trPr>
              <w:tc>
                <w:tcPr>
                  <w:tcW w:w="1338" w:type="dxa"/>
                  <w:vMerge/>
                  <w:shd w:val="clear" w:color="auto" w:fill="auto"/>
                  <w:vAlign w:val="center"/>
                </w:tcPr>
                <w:p w14:paraId="0A19D840"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1C89B5EA"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成熟</w:t>
                  </w:r>
                </w:p>
              </w:tc>
              <w:tc>
                <w:tcPr>
                  <w:tcW w:w="2424" w:type="dxa"/>
                  <w:shd w:val="clear" w:color="auto" w:fill="auto"/>
                  <w:vAlign w:val="center"/>
                </w:tcPr>
                <w:p w14:paraId="6A14A15B"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10</w:t>
                  </w:r>
                  <w:r w:rsidRPr="0060104E">
                    <w:rPr>
                      <w:rFonts w:hint="eastAsia"/>
                      <w:color w:val="000000" w:themeColor="text1"/>
                      <w:sz w:val="18"/>
                      <w:szCs w:val="18"/>
                      <w:u w:val="single"/>
                    </w:rPr>
                    <w:t>～</w:t>
                  </w:r>
                  <w:r w:rsidRPr="0060104E">
                    <w:rPr>
                      <w:color w:val="000000" w:themeColor="text1"/>
                      <w:sz w:val="18"/>
                      <w:szCs w:val="18"/>
                      <w:u w:val="single"/>
                    </w:rPr>
                    <w:t>15</w:t>
                  </w:r>
                </w:p>
              </w:tc>
              <w:tc>
                <w:tcPr>
                  <w:tcW w:w="2239" w:type="dxa"/>
                  <w:shd w:val="clear" w:color="auto" w:fill="auto"/>
                  <w:vAlign w:val="center"/>
                </w:tcPr>
                <w:p w14:paraId="347F079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0F97ABFA" w14:textId="77777777" w:rsidTr="00A95B92">
              <w:trPr>
                <w:trHeight w:val="343"/>
                <w:jc w:val="center"/>
              </w:trPr>
              <w:tc>
                <w:tcPr>
                  <w:tcW w:w="1338" w:type="dxa"/>
                  <w:shd w:val="clear" w:color="auto" w:fill="auto"/>
                  <w:vAlign w:val="center"/>
                </w:tcPr>
                <w:p w14:paraId="10F54274"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甘薯</w:t>
                  </w:r>
                </w:p>
              </w:tc>
              <w:tc>
                <w:tcPr>
                  <w:tcW w:w="1852" w:type="dxa"/>
                  <w:shd w:val="clear" w:color="auto" w:fill="auto"/>
                  <w:vAlign w:val="center"/>
                </w:tcPr>
                <w:p w14:paraId="2C032233"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w:t>
                  </w:r>
                </w:p>
              </w:tc>
              <w:tc>
                <w:tcPr>
                  <w:tcW w:w="2424" w:type="dxa"/>
                  <w:shd w:val="clear" w:color="auto" w:fill="auto"/>
                  <w:vAlign w:val="center"/>
                </w:tcPr>
                <w:p w14:paraId="0F43D200"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7</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37DC0AD0"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5B1184A7" w14:textId="77777777" w:rsidTr="00A95B92">
              <w:trPr>
                <w:trHeight w:val="343"/>
                <w:jc w:val="center"/>
              </w:trPr>
              <w:tc>
                <w:tcPr>
                  <w:tcW w:w="1338" w:type="dxa"/>
                  <w:vMerge w:val="restart"/>
                  <w:shd w:val="clear" w:color="auto" w:fill="auto"/>
                  <w:vAlign w:val="center"/>
                </w:tcPr>
                <w:p w14:paraId="48AD4433"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春谷</w:t>
                  </w:r>
                </w:p>
              </w:tc>
              <w:tc>
                <w:tcPr>
                  <w:tcW w:w="1852" w:type="dxa"/>
                  <w:shd w:val="clear" w:color="auto" w:fill="auto"/>
                  <w:vAlign w:val="center"/>
                </w:tcPr>
                <w:p w14:paraId="3A1E4313"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孕穗</w:t>
                  </w:r>
                </w:p>
              </w:tc>
              <w:tc>
                <w:tcPr>
                  <w:tcW w:w="2424" w:type="dxa"/>
                  <w:shd w:val="clear" w:color="auto" w:fill="auto"/>
                  <w:vAlign w:val="center"/>
                </w:tcPr>
                <w:p w14:paraId="360014FB"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5</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3C31BC4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w:t>
                  </w:r>
                  <w:r w:rsidRPr="0060104E">
                    <w:rPr>
                      <w:rFonts w:hint="eastAsia"/>
                      <w:color w:val="000000" w:themeColor="text1"/>
                      <w:sz w:val="18"/>
                      <w:szCs w:val="18"/>
                      <w:u w:val="single"/>
                    </w:rPr>
                    <w:t>～</w:t>
                  </w:r>
                  <w:r w:rsidRPr="0060104E">
                    <w:rPr>
                      <w:color w:val="000000" w:themeColor="text1"/>
                      <w:sz w:val="18"/>
                      <w:szCs w:val="18"/>
                      <w:u w:val="single"/>
                    </w:rPr>
                    <w:t>2</w:t>
                  </w:r>
                </w:p>
              </w:tc>
            </w:tr>
            <w:tr w:rsidR="003A427E" w:rsidRPr="0060104E" w14:paraId="13220577" w14:textId="77777777" w:rsidTr="00A95B92">
              <w:trPr>
                <w:trHeight w:val="343"/>
                <w:jc w:val="center"/>
              </w:trPr>
              <w:tc>
                <w:tcPr>
                  <w:tcW w:w="1338" w:type="dxa"/>
                  <w:vMerge/>
                  <w:shd w:val="clear" w:color="auto" w:fill="auto"/>
                  <w:vAlign w:val="center"/>
                </w:tcPr>
                <w:p w14:paraId="4A1ADABA"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0345E62B"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成熟</w:t>
                  </w:r>
                </w:p>
              </w:tc>
              <w:tc>
                <w:tcPr>
                  <w:tcW w:w="2424" w:type="dxa"/>
                  <w:shd w:val="clear" w:color="auto" w:fill="auto"/>
                  <w:vAlign w:val="center"/>
                </w:tcPr>
                <w:p w14:paraId="2B9BB5DF"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10</w:t>
                  </w:r>
                  <w:r w:rsidRPr="0060104E">
                    <w:rPr>
                      <w:rFonts w:hint="eastAsia"/>
                      <w:color w:val="000000" w:themeColor="text1"/>
                      <w:sz w:val="18"/>
                      <w:szCs w:val="18"/>
                      <w:u w:val="single"/>
                    </w:rPr>
                    <w:t>～</w:t>
                  </w:r>
                  <w:r w:rsidRPr="0060104E">
                    <w:rPr>
                      <w:color w:val="000000" w:themeColor="text1"/>
                      <w:sz w:val="18"/>
                      <w:szCs w:val="18"/>
                      <w:u w:val="single"/>
                    </w:rPr>
                    <w:t>15</w:t>
                  </w:r>
                </w:p>
              </w:tc>
              <w:tc>
                <w:tcPr>
                  <w:tcW w:w="2239" w:type="dxa"/>
                  <w:shd w:val="clear" w:color="auto" w:fill="auto"/>
                  <w:vAlign w:val="center"/>
                </w:tcPr>
                <w:p w14:paraId="0F9CF2F9"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3360CFE4" w14:textId="77777777" w:rsidTr="00A95B92">
              <w:trPr>
                <w:trHeight w:val="343"/>
                <w:jc w:val="center"/>
              </w:trPr>
              <w:tc>
                <w:tcPr>
                  <w:tcW w:w="1338" w:type="dxa"/>
                  <w:shd w:val="clear" w:color="auto" w:fill="auto"/>
                  <w:vAlign w:val="center"/>
                </w:tcPr>
                <w:p w14:paraId="1B3852E4"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大豆</w:t>
                  </w:r>
                </w:p>
              </w:tc>
              <w:tc>
                <w:tcPr>
                  <w:tcW w:w="1852" w:type="dxa"/>
                  <w:shd w:val="clear" w:color="auto" w:fill="auto"/>
                  <w:vAlign w:val="center"/>
                </w:tcPr>
                <w:p w14:paraId="5AD0B231"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开花</w:t>
                  </w:r>
                </w:p>
              </w:tc>
              <w:tc>
                <w:tcPr>
                  <w:tcW w:w="2424" w:type="dxa"/>
                  <w:shd w:val="clear" w:color="auto" w:fill="auto"/>
                  <w:vAlign w:val="center"/>
                </w:tcPr>
                <w:p w14:paraId="1350F8F1"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7</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246AE1B0"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1E4AEACB" w14:textId="77777777" w:rsidTr="00A95B92">
              <w:trPr>
                <w:trHeight w:val="343"/>
                <w:jc w:val="center"/>
              </w:trPr>
              <w:tc>
                <w:tcPr>
                  <w:tcW w:w="1338" w:type="dxa"/>
                  <w:vMerge w:val="restart"/>
                  <w:shd w:val="clear" w:color="auto" w:fill="auto"/>
                  <w:vAlign w:val="center"/>
                </w:tcPr>
                <w:p w14:paraId="24142516"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高粱</w:t>
                  </w:r>
                </w:p>
              </w:tc>
              <w:tc>
                <w:tcPr>
                  <w:tcW w:w="1852" w:type="dxa"/>
                  <w:shd w:val="clear" w:color="auto" w:fill="auto"/>
                  <w:vAlign w:val="center"/>
                </w:tcPr>
                <w:p w14:paraId="33DF8CDE"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孕穗</w:t>
                  </w:r>
                </w:p>
              </w:tc>
              <w:tc>
                <w:tcPr>
                  <w:tcW w:w="2424" w:type="dxa"/>
                  <w:shd w:val="clear" w:color="auto" w:fill="auto"/>
                  <w:vAlign w:val="center"/>
                </w:tcPr>
                <w:p w14:paraId="222BEC41"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10</w:t>
                  </w:r>
                  <w:r w:rsidRPr="0060104E">
                    <w:rPr>
                      <w:rFonts w:hint="eastAsia"/>
                      <w:color w:val="000000" w:themeColor="text1"/>
                      <w:sz w:val="18"/>
                      <w:szCs w:val="18"/>
                      <w:u w:val="single"/>
                    </w:rPr>
                    <w:t>～</w:t>
                  </w:r>
                  <w:r w:rsidRPr="0060104E">
                    <w:rPr>
                      <w:color w:val="000000" w:themeColor="text1"/>
                      <w:sz w:val="18"/>
                      <w:szCs w:val="18"/>
                      <w:u w:val="single"/>
                    </w:rPr>
                    <w:t>15</w:t>
                  </w:r>
                </w:p>
              </w:tc>
              <w:tc>
                <w:tcPr>
                  <w:tcW w:w="2239" w:type="dxa"/>
                  <w:shd w:val="clear" w:color="auto" w:fill="auto"/>
                  <w:vAlign w:val="center"/>
                </w:tcPr>
                <w:p w14:paraId="0A1337A8"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5~7</w:t>
                  </w:r>
                </w:p>
              </w:tc>
            </w:tr>
            <w:tr w:rsidR="003A427E" w:rsidRPr="0060104E" w14:paraId="47B5F545" w14:textId="77777777" w:rsidTr="00A95B92">
              <w:trPr>
                <w:trHeight w:val="343"/>
                <w:jc w:val="center"/>
              </w:trPr>
              <w:tc>
                <w:tcPr>
                  <w:tcW w:w="1338" w:type="dxa"/>
                  <w:vMerge/>
                  <w:shd w:val="clear" w:color="auto" w:fill="auto"/>
                  <w:vAlign w:val="center"/>
                </w:tcPr>
                <w:p w14:paraId="3B1E4184"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12C441A4"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灌浆</w:t>
                  </w:r>
                </w:p>
              </w:tc>
              <w:tc>
                <w:tcPr>
                  <w:tcW w:w="2424" w:type="dxa"/>
                  <w:shd w:val="clear" w:color="auto" w:fill="auto"/>
                  <w:vAlign w:val="center"/>
                </w:tcPr>
                <w:p w14:paraId="0E16FE82"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15</w:t>
                  </w:r>
                  <w:r w:rsidRPr="0060104E">
                    <w:rPr>
                      <w:rFonts w:hint="eastAsia"/>
                      <w:color w:val="000000" w:themeColor="text1"/>
                      <w:sz w:val="18"/>
                      <w:szCs w:val="18"/>
                      <w:u w:val="single"/>
                    </w:rPr>
                    <w:t>～</w:t>
                  </w:r>
                  <w:r w:rsidRPr="0060104E">
                    <w:rPr>
                      <w:color w:val="000000" w:themeColor="text1"/>
                      <w:sz w:val="18"/>
                      <w:szCs w:val="18"/>
                      <w:u w:val="single"/>
                    </w:rPr>
                    <w:t>20</w:t>
                  </w:r>
                </w:p>
              </w:tc>
              <w:tc>
                <w:tcPr>
                  <w:tcW w:w="2239" w:type="dxa"/>
                  <w:shd w:val="clear" w:color="auto" w:fill="auto"/>
                  <w:vAlign w:val="center"/>
                </w:tcPr>
                <w:p w14:paraId="232E711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6</w:t>
                  </w:r>
                  <w:r w:rsidRPr="0060104E">
                    <w:rPr>
                      <w:rFonts w:hint="eastAsia"/>
                      <w:color w:val="000000" w:themeColor="text1"/>
                      <w:sz w:val="18"/>
                      <w:szCs w:val="18"/>
                      <w:u w:val="single"/>
                    </w:rPr>
                    <w:t>～</w:t>
                  </w:r>
                  <w:r w:rsidRPr="0060104E">
                    <w:rPr>
                      <w:color w:val="000000" w:themeColor="text1"/>
                      <w:sz w:val="18"/>
                      <w:szCs w:val="18"/>
                      <w:u w:val="single"/>
                    </w:rPr>
                    <w:t>10</w:t>
                  </w:r>
                </w:p>
              </w:tc>
            </w:tr>
            <w:tr w:rsidR="003A427E" w:rsidRPr="0060104E" w14:paraId="57CEA669" w14:textId="77777777" w:rsidTr="00A95B92">
              <w:trPr>
                <w:trHeight w:val="343"/>
                <w:jc w:val="center"/>
              </w:trPr>
              <w:tc>
                <w:tcPr>
                  <w:tcW w:w="1338" w:type="dxa"/>
                  <w:vMerge/>
                  <w:shd w:val="clear" w:color="auto" w:fill="auto"/>
                  <w:vAlign w:val="center"/>
                </w:tcPr>
                <w:p w14:paraId="2A8F3774"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534F1962"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成熟</w:t>
                  </w:r>
                </w:p>
              </w:tc>
              <w:tc>
                <w:tcPr>
                  <w:tcW w:w="2424" w:type="dxa"/>
                  <w:shd w:val="clear" w:color="auto" w:fill="auto"/>
                  <w:vAlign w:val="center"/>
                </w:tcPr>
                <w:p w14:paraId="1C8D9FF1"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15</w:t>
                  </w:r>
                  <w:r w:rsidRPr="0060104E">
                    <w:rPr>
                      <w:rFonts w:hint="eastAsia"/>
                      <w:color w:val="000000" w:themeColor="text1"/>
                      <w:sz w:val="18"/>
                      <w:szCs w:val="18"/>
                      <w:u w:val="single"/>
                    </w:rPr>
                    <w:t>～</w:t>
                  </w:r>
                  <w:r w:rsidRPr="0060104E">
                    <w:rPr>
                      <w:color w:val="000000" w:themeColor="text1"/>
                      <w:sz w:val="18"/>
                      <w:szCs w:val="18"/>
                      <w:u w:val="single"/>
                    </w:rPr>
                    <w:t>20</w:t>
                  </w:r>
                </w:p>
              </w:tc>
              <w:tc>
                <w:tcPr>
                  <w:tcW w:w="2239" w:type="dxa"/>
                  <w:shd w:val="clear" w:color="auto" w:fill="auto"/>
                  <w:vAlign w:val="center"/>
                </w:tcPr>
                <w:p w14:paraId="003DA424"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10</w:t>
                  </w:r>
                  <w:r w:rsidRPr="0060104E">
                    <w:rPr>
                      <w:rFonts w:hint="eastAsia"/>
                      <w:color w:val="000000" w:themeColor="text1"/>
                      <w:sz w:val="18"/>
                      <w:szCs w:val="18"/>
                      <w:u w:val="single"/>
                    </w:rPr>
                    <w:t>～</w:t>
                  </w:r>
                  <w:r w:rsidRPr="0060104E">
                    <w:rPr>
                      <w:color w:val="000000" w:themeColor="text1"/>
                      <w:sz w:val="18"/>
                      <w:szCs w:val="18"/>
                      <w:u w:val="single"/>
                    </w:rPr>
                    <w:t>20</w:t>
                  </w:r>
                </w:p>
              </w:tc>
            </w:tr>
            <w:tr w:rsidR="003A427E" w:rsidRPr="0060104E" w14:paraId="0D68B512" w14:textId="77777777" w:rsidTr="00A95B92">
              <w:trPr>
                <w:trHeight w:val="343"/>
                <w:jc w:val="center"/>
              </w:trPr>
              <w:tc>
                <w:tcPr>
                  <w:tcW w:w="1338" w:type="dxa"/>
                  <w:vMerge w:val="restart"/>
                  <w:shd w:val="clear" w:color="auto" w:fill="auto"/>
                  <w:vAlign w:val="center"/>
                </w:tcPr>
                <w:p w14:paraId="2DD2DFDE"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水稻</w:t>
                  </w:r>
                </w:p>
              </w:tc>
              <w:tc>
                <w:tcPr>
                  <w:tcW w:w="1852" w:type="dxa"/>
                  <w:shd w:val="clear" w:color="auto" w:fill="auto"/>
                  <w:vAlign w:val="center"/>
                </w:tcPr>
                <w:p w14:paraId="0DE301B9"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返青</w:t>
                  </w:r>
                </w:p>
              </w:tc>
              <w:tc>
                <w:tcPr>
                  <w:tcW w:w="2424" w:type="dxa"/>
                  <w:shd w:val="clear" w:color="auto" w:fill="auto"/>
                  <w:vAlign w:val="center"/>
                </w:tcPr>
                <w:p w14:paraId="58C5C0EA"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3</w:t>
                  </w:r>
                  <w:r w:rsidRPr="0060104E">
                    <w:rPr>
                      <w:rFonts w:hint="eastAsia"/>
                      <w:color w:val="000000" w:themeColor="text1"/>
                      <w:sz w:val="18"/>
                      <w:szCs w:val="18"/>
                      <w:u w:val="single"/>
                    </w:rPr>
                    <w:t>～</w:t>
                  </w:r>
                  <w:r w:rsidRPr="0060104E">
                    <w:rPr>
                      <w:color w:val="000000" w:themeColor="text1"/>
                      <w:sz w:val="18"/>
                      <w:szCs w:val="18"/>
                      <w:u w:val="single"/>
                    </w:rPr>
                    <w:t>5</w:t>
                  </w:r>
                </w:p>
              </w:tc>
              <w:tc>
                <w:tcPr>
                  <w:tcW w:w="2239" w:type="dxa"/>
                  <w:shd w:val="clear" w:color="auto" w:fill="auto"/>
                  <w:vAlign w:val="center"/>
                </w:tcPr>
                <w:p w14:paraId="3586BF61"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w:t>
                  </w:r>
                  <w:r w:rsidRPr="0060104E">
                    <w:rPr>
                      <w:rFonts w:hint="eastAsia"/>
                      <w:color w:val="000000" w:themeColor="text1"/>
                      <w:sz w:val="18"/>
                      <w:szCs w:val="18"/>
                      <w:u w:val="single"/>
                    </w:rPr>
                    <w:t>～</w:t>
                  </w:r>
                  <w:r w:rsidRPr="0060104E">
                    <w:rPr>
                      <w:color w:val="000000" w:themeColor="text1"/>
                      <w:sz w:val="18"/>
                      <w:szCs w:val="18"/>
                      <w:u w:val="single"/>
                    </w:rPr>
                    <w:t>2</w:t>
                  </w:r>
                </w:p>
              </w:tc>
            </w:tr>
            <w:tr w:rsidR="003A427E" w:rsidRPr="0060104E" w14:paraId="3BBCB1C2" w14:textId="77777777" w:rsidTr="00A95B92">
              <w:trPr>
                <w:trHeight w:val="343"/>
                <w:jc w:val="center"/>
              </w:trPr>
              <w:tc>
                <w:tcPr>
                  <w:tcW w:w="1338" w:type="dxa"/>
                  <w:vMerge/>
                  <w:shd w:val="clear" w:color="auto" w:fill="auto"/>
                  <w:vAlign w:val="center"/>
                </w:tcPr>
                <w:p w14:paraId="04F73C4C"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1BD0F166"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分蘖</w:t>
                  </w:r>
                </w:p>
              </w:tc>
              <w:tc>
                <w:tcPr>
                  <w:tcW w:w="2424" w:type="dxa"/>
                  <w:shd w:val="clear" w:color="auto" w:fill="auto"/>
                  <w:vAlign w:val="center"/>
                </w:tcPr>
                <w:p w14:paraId="39C99BF7"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6</w:t>
                  </w:r>
                  <w:r w:rsidRPr="0060104E">
                    <w:rPr>
                      <w:rFonts w:hint="eastAsia"/>
                      <w:color w:val="000000" w:themeColor="text1"/>
                      <w:sz w:val="18"/>
                      <w:szCs w:val="18"/>
                      <w:u w:val="single"/>
                    </w:rPr>
                    <w:t>～</w:t>
                  </w:r>
                  <w:r w:rsidRPr="0060104E">
                    <w:rPr>
                      <w:color w:val="000000" w:themeColor="text1"/>
                      <w:sz w:val="18"/>
                      <w:szCs w:val="18"/>
                      <w:u w:val="single"/>
                    </w:rPr>
                    <w:t>10</w:t>
                  </w:r>
                </w:p>
              </w:tc>
              <w:tc>
                <w:tcPr>
                  <w:tcW w:w="2239" w:type="dxa"/>
                  <w:shd w:val="clear" w:color="auto" w:fill="auto"/>
                  <w:vAlign w:val="center"/>
                </w:tcPr>
                <w:p w14:paraId="06711845"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75F998B8" w14:textId="77777777" w:rsidTr="00A95B92">
              <w:trPr>
                <w:trHeight w:val="343"/>
                <w:jc w:val="center"/>
              </w:trPr>
              <w:tc>
                <w:tcPr>
                  <w:tcW w:w="1338" w:type="dxa"/>
                  <w:vMerge/>
                  <w:shd w:val="clear" w:color="auto" w:fill="auto"/>
                  <w:vAlign w:val="center"/>
                </w:tcPr>
                <w:p w14:paraId="50FC3D23"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77C24380"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拔节</w:t>
                  </w:r>
                </w:p>
              </w:tc>
              <w:tc>
                <w:tcPr>
                  <w:tcW w:w="2424" w:type="dxa"/>
                  <w:shd w:val="clear" w:color="auto" w:fill="auto"/>
                  <w:vAlign w:val="center"/>
                </w:tcPr>
                <w:p w14:paraId="72A472E4"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15</w:t>
                  </w:r>
                  <w:r w:rsidRPr="0060104E">
                    <w:rPr>
                      <w:rFonts w:hint="eastAsia"/>
                      <w:color w:val="000000" w:themeColor="text1"/>
                      <w:sz w:val="18"/>
                      <w:szCs w:val="18"/>
                      <w:u w:val="single"/>
                    </w:rPr>
                    <w:t>～</w:t>
                  </w:r>
                  <w:r w:rsidRPr="0060104E">
                    <w:rPr>
                      <w:color w:val="000000" w:themeColor="text1"/>
                      <w:sz w:val="18"/>
                      <w:szCs w:val="18"/>
                      <w:u w:val="single"/>
                    </w:rPr>
                    <w:t>25</w:t>
                  </w:r>
                </w:p>
              </w:tc>
              <w:tc>
                <w:tcPr>
                  <w:tcW w:w="2239" w:type="dxa"/>
                  <w:shd w:val="clear" w:color="auto" w:fill="auto"/>
                  <w:vAlign w:val="center"/>
                </w:tcPr>
                <w:p w14:paraId="29D89C86"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4</w:t>
                  </w:r>
                  <w:r w:rsidRPr="0060104E">
                    <w:rPr>
                      <w:rFonts w:hint="eastAsia"/>
                      <w:color w:val="000000" w:themeColor="text1"/>
                      <w:sz w:val="18"/>
                      <w:szCs w:val="18"/>
                      <w:u w:val="single"/>
                    </w:rPr>
                    <w:t>～</w:t>
                  </w:r>
                  <w:r w:rsidRPr="0060104E">
                    <w:rPr>
                      <w:color w:val="000000" w:themeColor="text1"/>
                      <w:sz w:val="18"/>
                      <w:szCs w:val="18"/>
                      <w:u w:val="single"/>
                    </w:rPr>
                    <w:t>6</w:t>
                  </w:r>
                </w:p>
              </w:tc>
            </w:tr>
            <w:tr w:rsidR="003A427E" w:rsidRPr="0060104E" w14:paraId="6B5208DB" w14:textId="77777777" w:rsidTr="00A95B92">
              <w:trPr>
                <w:trHeight w:val="343"/>
                <w:jc w:val="center"/>
              </w:trPr>
              <w:tc>
                <w:tcPr>
                  <w:tcW w:w="1338" w:type="dxa"/>
                  <w:vMerge/>
                  <w:shd w:val="clear" w:color="auto" w:fill="auto"/>
                  <w:vAlign w:val="center"/>
                </w:tcPr>
                <w:p w14:paraId="0364B519"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49842313"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孕穗</w:t>
                  </w:r>
                </w:p>
              </w:tc>
              <w:tc>
                <w:tcPr>
                  <w:tcW w:w="2424" w:type="dxa"/>
                  <w:shd w:val="clear" w:color="auto" w:fill="auto"/>
                  <w:vAlign w:val="center"/>
                </w:tcPr>
                <w:p w14:paraId="6D426312"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20</w:t>
                  </w:r>
                  <w:r w:rsidRPr="0060104E">
                    <w:rPr>
                      <w:rFonts w:hint="eastAsia"/>
                      <w:color w:val="000000" w:themeColor="text1"/>
                      <w:sz w:val="18"/>
                      <w:szCs w:val="18"/>
                      <w:u w:val="single"/>
                    </w:rPr>
                    <w:t>～</w:t>
                  </w:r>
                  <w:r w:rsidRPr="0060104E">
                    <w:rPr>
                      <w:color w:val="000000" w:themeColor="text1"/>
                      <w:sz w:val="18"/>
                      <w:szCs w:val="18"/>
                      <w:u w:val="single"/>
                    </w:rPr>
                    <w:t>25</w:t>
                  </w:r>
                </w:p>
              </w:tc>
              <w:tc>
                <w:tcPr>
                  <w:tcW w:w="2239" w:type="dxa"/>
                  <w:shd w:val="clear" w:color="auto" w:fill="auto"/>
                  <w:vAlign w:val="center"/>
                </w:tcPr>
                <w:p w14:paraId="26DF9B35"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4</w:t>
                  </w:r>
                  <w:r w:rsidRPr="0060104E">
                    <w:rPr>
                      <w:rFonts w:hint="eastAsia"/>
                      <w:color w:val="000000" w:themeColor="text1"/>
                      <w:sz w:val="18"/>
                      <w:szCs w:val="18"/>
                      <w:u w:val="single"/>
                    </w:rPr>
                    <w:t>～</w:t>
                  </w:r>
                  <w:r w:rsidRPr="0060104E">
                    <w:rPr>
                      <w:color w:val="000000" w:themeColor="text1"/>
                      <w:sz w:val="18"/>
                      <w:szCs w:val="18"/>
                      <w:u w:val="single"/>
                    </w:rPr>
                    <w:t>6</w:t>
                  </w:r>
                </w:p>
              </w:tc>
            </w:tr>
            <w:tr w:rsidR="003A427E" w:rsidRPr="0060104E" w14:paraId="4BF7A0BE" w14:textId="77777777" w:rsidTr="00A95B92">
              <w:trPr>
                <w:trHeight w:val="343"/>
                <w:jc w:val="center"/>
              </w:trPr>
              <w:tc>
                <w:tcPr>
                  <w:tcW w:w="1338" w:type="dxa"/>
                  <w:vMerge/>
                  <w:shd w:val="clear" w:color="auto" w:fill="auto"/>
                  <w:vAlign w:val="center"/>
                </w:tcPr>
                <w:p w14:paraId="452ABA23" w14:textId="77777777" w:rsidR="003A427E" w:rsidRPr="0060104E" w:rsidRDefault="003A427E" w:rsidP="003A427E">
                  <w:pPr>
                    <w:tabs>
                      <w:tab w:val="left" w:pos="7920"/>
                    </w:tabs>
                    <w:jc w:val="center"/>
                    <w:rPr>
                      <w:color w:val="000000" w:themeColor="text1"/>
                      <w:sz w:val="18"/>
                      <w:szCs w:val="18"/>
                      <w:u w:val="single"/>
                    </w:rPr>
                  </w:pPr>
                </w:p>
              </w:tc>
              <w:tc>
                <w:tcPr>
                  <w:tcW w:w="1852" w:type="dxa"/>
                  <w:shd w:val="clear" w:color="auto" w:fill="auto"/>
                  <w:vAlign w:val="center"/>
                </w:tcPr>
                <w:p w14:paraId="13339EDE"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成熟</w:t>
                  </w:r>
                </w:p>
              </w:tc>
              <w:tc>
                <w:tcPr>
                  <w:tcW w:w="2424" w:type="dxa"/>
                  <w:shd w:val="clear" w:color="auto" w:fill="auto"/>
                  <w:vAlign w:val="center"/>
                </w:tcPr>
                <w:p w14:paraId="3E626F6F"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30</w:t>
                  </w:r>
                  <w:r w:rsidRPr="0060104E">
                    <w:rPr>
                      <w:rFonts w:hint="eastAsia"/>
                      <w:color w:val="000000" w:themeColor="text1"/>
                      <w:sz w:val="18"/>
                      <w:szCs w:val="18"/>
                      <w:u w:val="single"/>
                    </w:rPr>
                    <w:t>～</w:t>
                  </w:r>
                  <w:r w:rsidRPr="0060104E">
                    <w:rPr>
                      <w:color w:val="000000" w:themeColor="text1"/>
                      <w:sz w:val="18"/>
                      <w:szCs w:val="18"/>
                      <w:u w:val="single"/>
                    </w:rPr>
                    <w:t>35</w:t>
                  </w:r>
                </w:p>
              </w:tc>
              <w:tc>
                <w:tcPr>
                  <w:tcW w:w="2239" w:type="dxa"/>
                  <w:shd w:val="clear" w:color="auto" w:fill="auto"/>
                  <w:vAlign w:val="center"/>
                </w:tcPr>
                <w:p w14:paraId="6159C56C"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4</w:t>
                  </w:r>
                  <w:r w:rsidRPr="0060104E">
                    <w:rPr>
                      <w:rFonts w:hint="eastAsia"/>
                      <w:color w:val="000000" w:themeColor="text1"/>
                      <w:sz w:val="18"/>
                      <w:szCs w:val="18"/>
                      <w:u w:val="single"/>
                    </w:rPr>
                    <w:t>～</w:t>
                  </w:r>
                  <w:r w:rsidRPr="0060104E">
                    <w:rPr>
                      <w:color w:val="000000" w:themeColor="text1"/>
                      <w:sz w:val="18"/>
                      <w:szCs w:val="18"/>
                      <w:u w:val="single"/>
                    </w:rPr>
                    <w:t>6</w:t>
                  </w:r>
                </w:p>
              </w:tc>
            </w:tr>
            <w:tr w:rsidR="003A427E" w:rsidRPr="0060104E" w14:paraId="1AC282EC" w14:textId="77777777" w:rsidTr="00A95B92">
              <w:trPr>
                <w:trHeight w:val="343"/>
                <w:jc w:val="center"/>
              </w:trPr>
              <w:tc>
                <w:tcPr>
                  <w:tcW w:w="1338" w:type="dxa"/>
                  <w:shd w:val="clear" w:color="auto" w:fill="auto"/>
                  <w:vAlign w:val="center"/>
                </w:tcPr>
                <w:p w14:paraId="75DE7110"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林地</w:t>
                  </w:r>
                </w:p>
              </w:tc>
              <w:tc>
                <w:tcPr>
                  <w:tcW w:w="1852" w:type="dxa"/>
                  <w:shd w:val="clear" w:color="auto" w:fill="auto"/>
                  <w:vAlign w:val="center"/>
                </w:tcPr>
                <w:p w14:paraId="71A45D0F"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成熟</w:t>
                  </w:r>
                </w:p>
              </w:tc>
              <w:tc>
                <w:tcPr>
                  <w:tcW w:w="2424" w:type="dxa"/>
                  <w:shd w:val="clear" w:color="auto" w:fill="auto"/>
                  <w:vAlign w:val="center"/>
                </w:tcPr>
                <w:p w14:paraId="4992F82B"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15</w:t>
                  </w:r>
                  <w:r w:rsidRPr="0060104E">
                    <w:rPr>
                      <w:rFonts w:hint="eastAsia"/>
                      <w:color w:val="000000" w:themeColor="text1"/>
                      <w:sz w:val="18"/>
                      <w:szCs w:val="18"/>
                      <w:u w:val="single"/>
                    </w:rPr>
                    <w:t>～</w:t>
                  </w:r>
                  <w:r w:rsidRPr="0060104E">
                    <w:rPr>
                      <w:color w:val="000000" w:themeColor="text1"/>
                      <w:sz w:val="18"/>
                      <w:szCs w:val="18"/>
                      <w:u w:val="single"/>
                    </w:rPr>
                    <w:t>20</w:t>
                  </w:r>
                </w:p>
              </w:tc>
              <w:tc>
                <w:tcPr>
                  <w:tcW w:w="2239" w:type="dxa"/>
                  <w:shd w:val="clear" w:color="auto" w:fill="auto"/>
                  <w:vAlign w:val="center"/>
                </w:tcPr>
                <w:p w14:paraId="26475CDE"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2</w:t>
                  </w:r>
                  <w:r w:rsidRPr="0060104E">
                    <w:rPr>
                      <w:rFonts w:hint="eastAsia"/>
                      <w:color w:val="000000" w:themeColor="text1"/>
                      <w:sz w:val="18"/>
                      <w:szCs w:val="18"/>
                      <w:u w:val="single"/>
                    </w:rPr>
                    <w:t>～</w:t>
                  </w:r>
                  <w:r w:rsidRPr="0060104E">
                    <w:rPr>
                      <w:color w:val="000000" w:themeColor="text1"/>
                      <w:sz w:val="18"/>
                      <w:szCs w:val="18"/>
                      <w:u w:val="single"/>
                    </w:rPr>
                    <w:t>3</w:t>
                  </w:r>
                </w:p>
              </w:tc>
            </w:tr>
            <w:tr w:rsidR="003A427E" w:rsidRPr="0060104E" w14:paraId="4EC7912D" w14:textId="77777777" w:rsidTr="00A95B92">
              <w:trPr>
                <w:trHeight w:val="343"/>
                <w:jc w:val="center"/>
              </w:trPr>
              <w:tc>
                <w:tcPr>
                  <w:tcW w:w="1338" w:type="dxa"/>
                  <w:shd w:val="clear" w:color="auto" w:fill="auto"/>
                  <w:vAlign w:val="center"/>
                </w:tcPr>
                <w:p w14:paraId="33255C25"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牧草</w:t>
                  </w:r>
                </w:p>
              </w:tc>
              <w:tc>
                <w:tcPr>
                  <w:tcW w:w="1852" w:type="dxa"/>
                  <w:shd w:val="clear" w:color="auto" w:fill="auto"/>
                  <w:vAlign w:val="center"/>
                </w:tcPr>
                <w:p w14:paraId="3B4CCB10" w14:textId="77777777" w:rsidR="003A427E" w:rsidRPr="0060104E" w:rsidRDefault="003A427E" w:rsidP="003A427E">
                  <w:pPr>
                    <w:tabs>
                      <w:tab w:val="left" w:pos="7920"/>
                    </w:tabs>
                    <w:jc w:val="center"/>
                    <w:rPr>
                      <w:color w:val="000000" w:themeColor="text1"/>
                      <w:sz w:val="18"/>
                      <w:szCs w:val="18"/>
                      <w:u w:val="single"/>
                    </w:rPr>
                  </w:pPr>
                  <w:r w:rsidRPr="0060104E">
                    <w:rPr>
                      <w:rFonts w:hint="eastAsia"/>
                      <w:color w:val="000000" w:themeColor="text1"/>
                      <w:sz w:val="18"/>
                      <w:szCs w:val="18"/>
                      <w:u w:val="single"/>
                    </w:rPr>
                    <w:t>拔节、成熟</w:t>
                  </w:r>
                </w:p>
              </w:tc>
              <w:tc>
                <w:tcPr>
                  <w:tcW w:w="2424" w:type="dxa"/>
                  <w:shd w:val="clear" w:color="auto" w:fill="auto"/>
                  <w:vAlign w:val="center"/>
                </w:tcPr>
                <w:p w14:paraId="0C16F391"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8</w:t>
                  </w:r>
                  <w:r w:rsidRPr="0060104E">
                    <w:rPr>
                      <w:rFonts w:hint="eastAsia"/>
                      <w:color w:val="000000" w:themeColor="text1"/>
                      <w:sz w:val="18"/>
                      <w:szCs w:val="18"/>
                      <w:u w:val="single"/>
                    </w:rPr>
                    <w:t>～</w:t>
                  </w:r>
                  <w:r w:rsidRPr="0060104E">
                    <w:rPr>
                      <w:color w:val="000000" w:themeColor="text1"/>
                      <w:sz w:val="18"/>
                      <w:szCs w:val="18"/>
                      <w:u w:val="single"/>
                    </w:rPr>
                    <w:t>15</w:t>
                  </w:r>
                </w:p>
              </w:tc>
              <w:tc>
                <w:tcPr>
                  <w:tcW w:w="2239" w:type="dxa"/>
                  <w:shd w:val="clear" w:color="auto" w:fill="auto"/>
                  <w:vAlign w:val="center"/>
                </w:tcPr>
                <w:p w14:paraId="678AB17A" w14:textId="77777777" w:rsidR="003A427E" w:rsidRPr="0060104E" w:rsidRDefault="003A427E" w:rsidP="003A427E">
                  <w:pPr>
                    <w:tabs>
                      <w:tab w:val="left" w:pos="7920"/>
                    </w:tabs>
                    <w:jc w:val="center"/>
                    <w:rPr>
                      <w:color w:val="000000" w:themeColor="text1"/>
                      <w:sz w:val="18"/>
                      <w:szCs w:val="18"/>
                      <w:u w:val="single"/>
                    </w:rPr>
                  </w:pPr>
                  <w:r w:rsidRPr="0060104E">
                    <w:rPr>
                      <w:color w:val="000000" w:themeColor="text1"/>
                      <w:sz w:val="18"/>
                      <w:szCs w:val="18"/>
                      <w:u w:val="single"/>
                    </w:rPr>
                    <w:t>3</w:t>
                  </w:r>
                  <w:r w:rsidRPr="0060104E">
                    <w:rPr>
                      <w:rFonts w:hint="eastAsia"/>
                      <w:color w:val="000000" w:themeColor="text1"/>
                      <w:sz w:val="18"/>
                      <w:szCs w:val="18"/>
                      <w:u w:val="single"/>
                    </w:rPr>
                    <w:t>～</w:t>
                  </w:r>
                  <w:r w:rsidRPr="0060104E">
                    <w:rPr>
                      <w:color w:val="000000" w:themeColor="text1"/>
                      <w:sz w:val="18"/>
                      <w:szCs w:val="18"/>
                      <w:u w:val="single"/>
                    </w:rPr>
                    <w:t>10</w:t>
                  </w:r>
                </w:p>
              </w:tc>
            </w:tr>
          </w:tbl>
          <w:p w14:paraId="59194EDA"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设计排涝模数常有计算发法为经验公式法和平均排除法</w:t>
            </w:r>
            <w:r w:rsidRPr="0060104E">
              <w:rPr>
                <w:rFonts w:hint="eastAsia"/>
                <w:color w:val="000000" w:themeColor="text1"/>
                <w:sz w:val="24"/>
                <w:u w:val="single"/>
              </w:rPr>
              <w:t>，</w:t>
            </w:r>
            <w:r w:rsidRPr="0060104E">
              <w:rPr>
                <w:color w:val="000000" w:themeColor="text1"/>
                <w:sz w:val="24"/>
                <w:u w:val="single"/>
              </w:rPr>
              <w:t>可参照现行国家标准《灌溉与排水工程设计标准》</w:t>
            </w:r>
            <w:r w:rsidRPr="0060104E">
              <w:rPr>
                <w:color w:val="000000" w:themeColor="text1"/>
                <w:sz w:val="24"/>
                <w:u w:val="single"/>
              </w:rPr>
              <w:t>GB 50288</w:t>
            </w:r>
            <w:r w:rsidRPr="0060104E">
              <w:rPr>
                <w:color w:val="000000" w:themeColor="text1"/>
                <w:sz w:val="24"/>
                <w:u w:val="single"/>
              </w:rPr>
              <w:t>确定。</w:t>
            </w:r>
          </w:p>
        </w:tc>
      </w:tr>
      <w:tr w:rsidR="003A427E" w14:paraId="1AB7F960" w14:textId="77777777" w:rsidTr="002B232B">
        <w:trPr>
          <w:trHeight w:val="781"/>
          <w:jc w:val="center"/>
        </w:trPr>
        <w:tc>
          <w:tcPr>
            <w:tcW w:w="2547" w:type="pct"/>
            <w:shd w:val="clear" w:color="auto" w:fill="auto"/>
            <w:vAlign w:val="center"/>
          </w:tcPr>
          <w:p w14:paraId="130BAB76" w14:textId="77777777" w:rsidR="003A427E" w:rsidRPr="0060104E" w:rsidRDefault="003A427E" w:rsidP="003A427E">
            <w:pPr>
              <w:adjustRightInd w:val="0"/>
              <w:snapToGrid w:val="0"/>
              <w:spacing w:beforeLines="30" w:before="93" w:line="360" w:lineRule="auto"/>
              <w:rPr>
                <w:b/>
                <w:color w:val="000000" w:themeColor="text1"/>
                <w:sz w:val="24"/>
                <w:u w:val="single"/>
              </w:rPr>
            </w:pPr>
          </w:p>
        </w:tc>
        <w:tc>
          <w:tcPr>
            <w:tcW w:w="2453" w:type="pct"/>
            <w:shd w:val="clear" w:color="auto" w:fill="auto"/>
            <w:vAlign w:val="center"/>
          </w:tcPr>
          <w:p w14:paraId="41BD7FB2"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 xml:space="preserve">7.5.3 </w:t>
            </w:r>
            <w:r w:rsidRPr="0060104E">
              <w:rPr>
                <w:color w:val="000000" w:themeColor="text1"/>
                <w:sz w:val="24"/>
                <w:u w:val="single"/>
              </w:rPr>
              <w:t xml:space="preserve"> </w:t>
            </w:r>
            <w:r w:rsidRPr="0060104E">
              <w:rPr>
                <w:color w:val="000000" w:themeColor="text1"/>
                <w:sz w:val="24"/>
                <w:u w:val="single"/>
              </w:rPr>
              <w:t>农作物设计排渍深度是指控制农作物不受渍害的农田</w:t>
            </w:r>
            <w:proofErr w:type="gramStart"/>
            <w:r w:rsidRPr="0060104E">
              <w:rPr>
                <w:color w:val="000000" w:themeColor="text1"/>
                <w:sz w:val="24"/>
                <w:u w:val="single"/>
              </w:rPr>
              <w:t>地下水排降深度</w:t>
            </w:r>
            <w:proofErr w:type="gramEnd"/>
            <w:r w:rsidRPr="0060104E">
              <w:rPr>
                <w:rFonts w:hint="eastAsia"/>
                <w:color w:val="000000" w:themeColor="text1"/>
                <w:sz w:val="24"/>
                <w:u w:val="single"/>
              </w:rPr>
              <w:t>。</w:t>
            </w:r>
            <w:r w:rsidRPr="0060104E">
              <w:rPr>
                <w:color w:val="000000" w:themeColor="text1"/>
                <w:sz w:val="24"/>
                <w:u w:val="single"/>
              </w:rPr>
              <w:t>农作物的耐渍深度是指农作物在不同生育阶段要求保持一定的地下水适宜埋藏深度。当地下水位经常维持在农作物的耐渍深度时，则农作物不受渍害。</w:t>
            </w:r>
          </w:p>
          <w:p w14:paraId="1DD8A17D"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各种农作物的耐渍深度和耐</w:t>
            </w:r>
            <w:proofErr w:type="gramStart"/>
            <w:r w:rsidRPr="0060104E">
              <w:rPr>
                <w:color w:val="000000" w:themeColor="text1"/>
                <w:sz w:val="24"/>
                <w:u w:val="single"/>
              </w:rPr>
              <w:t>渍时间</w:t>
            </w:r>
            <w:proofErr w:type="gramEnd"/>
            <w:r w:rsidRPr="0060104E">
              <w:rPr>
                <w:color w:val="000000" w:themeColor="text1"/>
                <w:sz w:val="24"/>
                <w:u w:val="single"/>
              </w:rPr>
              <w:t>应根据当地或邻近地区作物种植经验的实地调查或试验资料，并考虑到一些动态因素的影响分析确定。无实测资料时，可参照现行国家标准《灌溉与排水工程设计标准》</w:t>
            </w:r>
            <w:r w:rsidRPr="0060104E">
              <w:rPr>
                <w:color w:val="000000" w:themeColor="text1"/>
                <w:sz w:val="24"/>
                <w:u w:val="single"/>
              </w:rPr>
              <w:t>GB 50288</w:t>
            </w:r>
            <w:r w:rsidRPr="0060104E">
              <w:rPr>
                <w:color w:val="000000" w:themeColor="text1"/>
                <w:sz w:val="24"/>
                <w:u w:val="single"/>
              </w:rPr>
              <w:t>确定。</w:t>
            </w:r>
          </w:p>
        </w:tc>
      </w:tr>
      <w:tr w:rsidR="003A427E" w14:paraId="6DCF9387" w14:textId="77777777" w:rsidTr="002B232B">
        <w:trPr>
          <w:trHeight w:val="781"/>
          <w:jc w:val="center"/>
        </w:trPr>
        <w:tc>
          <w:tcPr>
            <w:tcW w:w="2547" w:type="pct"/>
            <w:shd w:val="clear" w:color="auto" w:fill="auto"/>
            <w:vAlign w:val="center"/>
          </w:tcPr>
          <w:p w14:paraId="1EE69DDC"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1042CD6D" w14:textId="77777777" w:rsidR="003A427E" w:rsidRPr="0060104E" w:rsidRDefault="003A427E" w:rsidP="003A427E">
            <w:pPr>
              <w:tabs>
                <w:tab w:val="left" w:pos="7920"/>
              </w:tabs>
              <w:spacing w:line="440" w:lineRule="exact"/>
              <w:rPr>
                <w:b/>
                <w:color w:val="000000" w:themeColor="text1"/>
                <w:sz w:val="24"/>
                <w:u w:val="single"/>
              </w:rPr>
            </w:pPr>
            <w:r w:rsidRPr="0060104E">
              <w:rPr>
                <w:b/>
                <w:color w:val="000000" w:themeColor="text1"/>
                <w:sz w:val="24"/>
                <w:u w:val="single"/>
              </w:rPr>
              <w:t xml:space="preserve">7.5.4 </w:t>
            </w:r>
            <w:r w:rsidRPr="0060104E">
              <w:rPr>
                <w:color w:val="000000" w:themeColor="text1"/>
                <w:sz w:val="24"/>
                <w:u w:val="single"/>
              </w:rPr>
              <w:t xml:space="preserve"> </w:t>
            </w:r>
            <w:r w:rsidRPr="0060104E">
              <w:rPr>
                <w:color w:val="000000" w:themeColor="text1"/>
                <w:sz w:val="24"/>
                <w:u w:val="single"/>
              </w:rPr>
              <w:t>为了便于农业机械在田间适时、高效地进行作业，应根据各地区农业机械耕作的具体要求，以保持适宜的地下水埋深作为确定设计排渍深度的依据。根据河北省芦台农场的种植经验，机耕、机收时要求地下水最小埋深一般为</w:t>
            </w:r>
            <w:r w:rsidRPr="0060104E">
              <w:rPr>
                <w:color w:val="000000" w:themeColor="text1"/>
                <w:sz w:val="24"/>
                <w:u w:val="single"/>
              </w:rPr>
              <w:t>0.7m</w:t>
            </w:r>
            <w:r w:rsidRPr="0060104E">
              <w:rPr>
                <w:color w:val="000000" w:themeColor="text1"/>
                <w:sz w:val="24"/>
                <w:u w:val="single"/>
              </w:rPr>
              <w:t>～</w:t>
            </w:r>
            <w:r w:rsidRPr="0060104E">
              <w:rPr>
                <w:color w:val="000000" w:themeColor="text1"/>
                <w:sz w:val="24"/>
                <w:u w:val="single"/>
              </w:rPr>
              <w:t>0.8m</w:t>
            </w:r>
            <w:r w:rsidRPr="0060104E">
              <w:rPr>
                <w:color w:val="000000" w:themeColor="text1"/>
                <w:sz w:val="24"/>
                <w:u w:val="single"/>
              </w:rPr>
              <w:t>；黑龙江省查哈阳农场采用重型拖拉机带动联合收割机下田时，要求地下水最小埋深一般为</w:t>
            </w:r>
            <w:r w:rsidRPr="0060104E">
              <w:rPr>
                <w:color w:val="000000" w:themeColor="text1"/>
                <w:sz w:val="24"/>
                <w:u w:val="single"/>
              </w:rPr>
              <w:t>0.9m</w:t>
            </w:r>
            <w:r w:rsidRPr="0060104E">
              <w:rPr>
                <w:color w:val="000000" w:themeColor="text1"/>
                <w:sz w:val="24"/>
                <w:u w:val="single"/>
              </w:rPr>
              <w:t>～</w:t>
            </w:r>
            <w:r w:rsidRPr="0060104E">
              <w:rPr>
                <w:color w:val="000000" w:themeColor="text1"/>
                <w:sz w:val="24"/>
                <w:u w:val="single"/>
              </w:rPr>
              <w:t>1.0m</w:t>
            </w:r>
            <w:r w:rsidRPr="0060104E">
              <w:rPr>
                <w:color w:val="000000" w:themeColor="text1"/>
                <w:sz w:val="24"/>
                <w:u w:val="single"/>
              </w:rPr>
              <w:t>；辽宁省盘锦地区采用机耕时，要求地下水最小埋深一般为</w:t>
            </w:r>
            <w:r w:rsidRPr="0060104E">
              <w:rPr>
                <w:color w:val="000000" w:themeColor="text1"/>
                <w:sz w:val="24"/>
                <w:u w:val="single"/>
              </w:rPr>
              <w:t>0.7m</w:t>
            </w:r>
            <w:r w:rsidRPr="0060104E">
              <w:rPr>
                <w:color w:val="000000" w:themeColor="text1"/>
                <w:sz w:val="24"/>
                <w:u w:val="single"/>
              </w:rPr>
              <w:t>～</w:t>
            </w:r>
            <w:r w:rsidRPr="0060104E">
              <w:rPr>
                <w:color w:val="000000" w:themeColor="text1"/>
                <w:sz w:val="24"/>
                <w:u w:val="single"/>
              </w:rPr>
              <w:t>1.0m</w:t>
            </w:r>
            <w:r w:rsidRPr="0060104E">
              <w:rPr>
                <w:color w:val="000000" w:themeColor="text1"/>
                <w:sz w:val="24"/>
                <w:u w:val="single"/>
              </w:rPr>
              <w:t>；江苏省农田采用机耕时，要求地下水最小埋深一般为</w:t>
            </w:r>
            <w:r w:rsidRPr="0060104E">
              <w:rPr>
                <w:color w:val="000000" w:themeColor="text1"/>
                <w:sz w:val="24"/>
                <w:u w:val="single"/>
              </w:rPr>
              <w:t>0.6m</w:t>
            </w:r>
            <w:r w:rsidRPr="0060104E">
              <w:rPr>
                <w:color w:val="000000" w:themeColor="text1"/>
                <w:sz w:val="24"/>
                <w:u w:val="single"/>
              </w:rPr>
              <w:t>～</w:t>
            </w:r>
            <w:r w:rsidRPr="0060104E">
              <w:rPr>
                <w:color w:val="000000" w:themeColor="text1"/>
                <w:sz w:val="24"/>
                <w:u w:val="single"/>
              </w:rPr>
              <w:t>1.0m</w:t>
            </w:r>
            <w:r w:rsidRPr="0060104E">
              <w:rPr>
                <w:color w:val="000000" w:themeColor="text1"/>
                <w:sz w:val="24"/>
                <w:u w:val="single"/>
              </w:rPr>
              <w:t>。又据国外有关资料，为满足履带式拖拉机下回要求的地下水最小埋深一般为</w:t>
            </w:r>
            <w:r w:rsidRPr="0060104E">
              <w:rPr>
                <w:color w:val="000000" w:themeColor="text1"/>
                <w:sz w:val="24"/>
                <w:u w:val="single"/>
              </w:rPr>
              <w:t>0.4m</w:t>
            </w:r>
            <w:r w:rsidRPr="0060104E">
              <w:rPr>
                <w:color w:val="000000" w:themeColor="text1"/>
                <w:sz w:val="24"/>
                <w:u w:val="single"/>
              </w:rPr>
              <w:t>～</w:t>
            </w:r>
            <w:r w:rsidRPr="0060104E">
              <w:rPr>
                <w:color w:val="000000" w:themeColor="text1"/>
                <w:sz w:val="24"/>
                <w:u w:val="single"/>
              </w:rPr>
              <w:t>0.5m</w:t>
            </w:r>
            <w:r w:rsidRPr="0060104E">
              <w:rPr>
                <w:color w:val="000000" w:themeColor="text1"/>
                <w:sz w:val="24"/>
                <w:u w:val="single"/>
              </w:rPr>
              <w:t>，为满足轮式拖拉机机耕要求的地下水最小埋深一般为</w:t>
            </w:r>
            <w:r w:rsidRPr="0060104E">
              <w:rPr>
                <w:color w:val="000000" w:themeColor="text1"/>
                <w:sz w:val="24"/>
                <w:u w:val="single"/>
              </w:rPr>
              <w:t>0.5m</w:t>
            </w:r>
            <w:r w:rsidRPr="0060104E">
              <w:rPr>
                <w:color w:val="000000" w:themeColor="text1"/>
                <w:sz w:val="24"/>
                <w:u w:val="single"/>
              </w:rPr>
              <w:t>～</w:t>
            </w:r>
            <w:r w:rsidRPr="0060104E">
              <w:rPr>
                <w:color w:val="000000" w:themeColor="text1"/>
                <w:sz w:val="24"/>
                <w:u w:val="single"/>
              </w:rPr>
              <w:t>0.6m</w:t>
            </w:r>
            <w:r w:rsidRPr="0060104E">
              <w:rPr>
                <w:color w:val="000000" w:themeColor="text1"/>
                <w:sz w:val="24"/>
                <w:u w:val="single"/>
              </w:rPr>
              <w:t>。因此根据我国</w:t>
            </w:r>
            <w:r w:rsidRPr="0060104E">
              <w:rPr>
                <w:color w:val="000000" w:themeColor="text1"/>
                <w:sz w:val="24"/>
                <w:u w:val="single"/>
              </w:rPr>
              <w:lastRenderedPageBreak/>
              <w:t>当前农业机械实际使用的情况，适于使用农业机械作业的设计排渍深度一般可采用</w:t>
            </w:r>
            <w:r w:rsidRPr="0060104E">
              <w:rPr>
                <w:color w:val="000000" w:themeColor="text1"/>
                <w:sz w:val="24"/>
                <w:u w:val="single"/>
              </w:rPr>
              <w:t>0.6m</w:t>
            </w:r>
            <w:r w:rsidRPr="0060104E">
              <w:rPr>
                <w:color w:val="000000" w:themeColor="text1"/>
                <w:sz w:val="24"/>
                <w:u w:val="single"/>
              </w:rPr>
              <w:t>～</w:t>
            </w:r>
            <w:r w:rsidRPr="0060104E">
              <w:rPr>
                <w:color w:val="000000" w:themeColor="text1"/>
                <w:sz w:val="24"/>
                <w:u w:val="single"/>
              </w:rPr>
              <w:t>0.8m</w:t>
            </w:r>
            <w:r w:rsidRPr="0060104E">
              <w:rPr>
                <w:color w:val="000000" w:themeColor="text1"/>
                <w:sz w:val="24"/>
                <w:u w:val="single"/>
              </w:rPr>
              <w:t>。</w:t>
            </w:r>
          </w:p>
        </w:tc>
      </w:tr>
      <w:tr w:rsidR="003A427E" w14:paraId="32FA7D16" w14:textId="77777777" w:rsidTr="002B232B">
        <w:trPr>
          <w:trHeight w:val="781"/>
          <w:jc w:val="center"/>
        </w:trPr>
        <w:tc>
          <w:tcPr>
            <w:tcW w:w="2547" w:type="pct"/>
            <w:shd w:val="clear" w:color="auto" w:fill="auto"/>
            <w:vAlign w:val="center"/>
          </w:tcPr>
          <w:p w14:paraId="4F5BA671"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0A0D1565" w14:textId="77777777" w:rsidR="003A427E" w:rsidRPr="0060104E" w:rsidRDefault="003A427E" w:rsidP="003A427E">
            <w:pPr>
              <w:tabs>
                <w:tab w:val="left" w:pos="7920"/>
              </w:tabs>
              <w:spacing w:line="440" w:lineRule="exact"/>
              <w:rPr>
                <w:b/>
                <w:color w:val="000000" w:themeColor="text1"/>
                <w:sz w:val="24"/>
                <w:u w:val="single"/>
              </w:rPr>
            </w:pPr>
            <w:r w:rsidRPr="0060104E">
              <w:rPr>
                <w:b/>
                <w:color w:val="000000" w:themeColor="text1"/>
                <w:sz w:val="24"/>
                <w:u w:val="single"/>
              </w:rPr>
              <w:t>7.5.5</w:t>
            </w:r>
            <w:r w:rsidRPr="0060104E">
              <w:rPr>
                <w:color w:val="000000" w:themeColor="text1"/>
                <w:sz w:val="24"/>
                <w:u w:val="single"/>
              </w:rPr>
              <w:t xml:space="preserve">  </w:t>
            </w:r>
            <w:r w:rsidRPr="0060104E">
              <w:rPr>
                <w:rFonts w:hint="eastAsia"/>
                <w:color w:val="000000" w:themeColor="text1"/>
                <w:sz w:val="24"/>
                <w:u w:val="single"/>
              </w:rPr>
              <w:t>改良盐碱土和防治土壤次生盐碱化的地区，应采取水利、农业、化学、生物等方面的综合性措施。地下水位临界深度是指为了保证不致引起耕作层土壤盐碱化所要求保持的地下水最小埋藏深度。控制地下水位的临界深度主要与当地土壤性质、地下水矿化度等因素有关。</w:t>
            </w:r>
          </w:p>
        </w:tc>
      </w:tr>
      <w:tr w:rsidR="003A427E" w14:paraId="4328E775" w14:textId="77777777" w:rsidTr="002B232B">
        <w:trPr>
          <w:trHeight w:val="781"/>
          <w:jc w:val="center"/>
        </w:trPr>
        <w:tc>
          <w:tcPr>
            <w:tcW w:w="2547" w:type="pct"/>
            <w:shd w:val="clear" w:color="auto" w:fill="auto"/>
            <w:vAlign w:val="center"/>
          </w:tcPr>
          <w:p w14:paraId="4E9D9413"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0E468A00" w14:textId="77777777" w:rsidR="003A427E" w:rsidRPr="0060104E" w:rsidRDefault="003A427E" w:rsidP="003A427E">
            <w:pPr>
              <w:tabs>
                <w:tab w:val="left" w:pos="7920"/>
              </w:tabs>
              <w:spacing w:line="440" w:lineRule="exact"/>
              <w:rPr>
                <w:b/>
                <w:color w:val="000000" w:themeColor="text1"/>
                <w:sz w:val="24"/>
                <w:u w:val="single"/>
              </w:rPr>
            </w:pPr>
            <w:r w:rsidRPr="0060104E">
              <w:rPr>
                <w:b/>
                <w:color w:val="000000" w:themeColor="text1"/>
                <w:sz w:val="24"/>
                <w:u w:val="single"/>
              </w:rPr>
              <w:t xml:space="preserve">7.5.9 </w:t>
            </w:r>
            <w:r w:rsidRPr="0060104E">
              <w:rPr>
                <w:color w:val="000000" w:themeColor="text1"/>
                <w:sz w:val="24"/>
                <w:u w:val="single"/>
              </w:rPr>
              <w:t xml:space="preserve"> </w:t>
            </w:r>
            <w:r w:rsidRPr="0060104E">
              <w:rPr>
                <w:color w:val="000000" w:themeColor="text1"/>
                <w:sz w:val="24"/>
                <w:u w:val="single"/>
              </w:rPr>
              <w:t>正确的排水方式可使排水通畅，及时排除涝</w:t>
            </w:r>
            <w:r w:rsidRPr="0060104E">
              <w:rPr>
                <w:rFonts w:hint="eastAsia"/>
                <w:color w:val="000000" w:themeColor="text1"/>
                <w:sz w:val="24"/>
                <w:u w:val="single"/>
              </w:rPr>
              <w:t>（</w:t>
            </w:r>
            <w:r w:rsidRPr="0060104E">
              <w:rPr>
                <w:color w:val="000000" w:themeColor="text1"/>
                <w:sz w:val="24"/>
                <w:u w:val="single"/>
              </w:rPr>
              <w:t>渍</w:t>
            </w:r>
            <w:r w:rsidRPr="0060104E">
              <w:rPr>
                <w:rFonts w:hint="eastAsia"/>
                <w:color w:val="000000" w:themeColor="text1"/>
                <w:sz w:val="24"/>
                <w:u w:val="single"/>
              </w:rPr>
              <w:t>）</w:t>
            </w:r>
            <w:r w:rsidRPr="0060104E">
              <w:rPr>
                <w:color w:val="000000" w:themeColor="text1"/>
                <w:sz w:val="24"/>
                <w:u w:val="single"/>
              </w:rPr>
              <w:t>水，有效控制地下水，防止土壤盐碱化、沼泽化，有利于农作物的正常生长，节省工程投资。排水设计应认真分析可能产生涝、渍、碱的成因，并在此基础上区分不同情况，考虑不同排水方式的适用条件，经技术经济比较论证后，合理选用不同的排水方式。</w:t>
            </w:r>
          </w:p>
        </w:tc>
      </w:tr>
      <w:tr w:rsidR="003A427E" w14:paraId="1BE233C7" w14:textId="77777777" w:rsidTr="002B232B">
        <w:trPr>
          <w:trHeight w:val="781"/>
          <w:jc w:val="center"/>
        </w:trPr>
        <w:tc>
          <w:tcPr>
            <w:tcW w:w="2547" w:type="pct"/>
            <w:shd w:val="clear" w:color="auto" w:fill="auto"/>
            <w:vAlign w:val="center"/>
          </w:tcPr>
          <w:p w14:paraId="13445BF5"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4088816C"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 xml:space="preserve">7.5.10 </w:t>
            </w:r>
            <w:r w:rsidRPr="0060104E">
              <w:rPr>
                <w:color w:val="000000" w:themeColor="text1"/>
                <w:sz w:val="24"/>
                <w:u w:val="single"/>
              </w:rPr>
              <w:t xml:space="preserve"> </w:t>
            </w:r>
            <w:r w:rsidRPr="0060104E">
              <w:rPr>
                <w:color w:val="000000" w:themeColor="text1"/>
                <w:sz w:val="24"/>
                <w:u w:val="single"/>
              </w:rPr>
              <w:t>天然条件下的</w:t>
            </w:r>
            <w:proofErr w:type="gramStart"/>
            <w:r w:rsidRPr="0060104E">
              <w:rPr>
                <w:color w:val="000000" w:themeColor="text1"/>
                <w:sz w:val="24"/>
                <w:u w:val="single"/>
              </w:rPr>
              <w:t>承泄区</w:t>
            </w:r>
            <w:r w:rsidRPr="0060104E">
              <w:rPr>
                <w:rFonts w:hint="eastAsia"/>
                <w:color w:val="000000" w:themeColor="text1"/>
                <w:sz w:val="24"/>
                <w:u w:val="single"/>
              </w:rPr>
              <w:t>不</w:t>
            </w:r>
            <w:proofErr w:type="gramEnd"/>
            <w:r w:rsidRPr="0060104E">
              <w:rPr>
                <w:color w:val="000000" w:themeColor="text1"/>
                <w:sz w:val="24"/>
                <w:u w:val="single"/>
              </w:rPr>
              <w:t>满足要求</w:t>
            </w:r>
            <w:r w:rsidRPr="0060104E">
              <w:rPr>
                <w:rFonts w:hint="eastAsia"/>
                <w:color w:val="000000" w:themeColor="text1"/>
                <w:sz w:val="24"/>
                <w:u w:val="single"/>
              </w:rPr>
              <w:t>时</w:t>
            </w:r>
            <w:r w:rsidRPr="0060104E">
              <w:rPr>
                <w:color w:val="000000" w:themeColor="text1"/>
                <w:sz w:val="24"/>
                <w:u w:val="single"/>
              </w:rPr>
              <w:t>，可采取的工程措施主要有：</w:t>
            </w:r>
          </w:p>
          <w:p w14:paraId="4FD9E7A5"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1</w:t>
            </w:r>
            <w:r w:rsidRPr="0060104E">
              <w:rPr>
                <w:color w:val="000000" w:themeColor="text1"/>
                <w:sz w:val="24"/>
                <w:u w:val="single"/>
              </w:rPr>
              <w:t>在条件允许情况下，可在</w:t>
            </w:r>
            <w:proofErr w:type="gramStart"/>
            <w:r w:rsidRPr="0060104E">
              <w:rPr>
                <w:color w:val="000000" w:themeColor="text1"/>
                <w:sz w:val="24"/>
                <w:u w:val="single"/>
              </w:rPr>
              <w:t>承泄区上游</w:t>
            </w:r>
            <w:proofErr w:type="gramEnd"/>
            <w:r w:rsidRPr="0060104E">
              <w:rPr>
                <w:color w:val="000000" w:themeColor="text1"/>
                <w:sz w:val="24"/>
                <w:u w:val="single"/>
              </w:rPr>
              <w:t>修建水库，以消减排入</w:t>
            </w:r>
            <w:proofErr w:type="gramStart"/>
            <w:r w:rsidRPr="0060104E">
              <w:rPr>
                <w:color w:val="000000" w:themeColor="text1"/>
                <w:sz w:val="24"/>
                <w:u w:val="single"/>
              </w:rPr>
              <w:t>承泄区的</w:t>
            </w:r>
            <w:proofErr w:type="gramEnd"/>
            <w:r w:rsidRPr="0060104E">
              <w:rPr>
                <w:color w:val="000000" w:themeColor="text1"/>
                <w:sz w:val="24"/>
                <w:u w:val="single"/>
              </w:rPr>
              <w:t>洪峰流量，降低</w:t>
            </w:r>
            <w:proofErr w:type="gramStart"/>
            <w:r w:rsidRPr="0060104E">
              <w:rPr>
                <w:color w:val="000000" w:themeColor="text1"/>
                <w:sz w:val="24"/>
                <w:u w:val="single"/>
              </w:rPr>
              <w:t>承泄区水位</w:t>
            </w:r>
            <w:proofErr w:type="gramEnd"/>
            <w:r w:rsidRPr="0060104E">
              <w:rPr>
                <w:color w:val="000000" w:themeColor="text1"/>
                <w:sz w:val="24"/>
                <w:u w:val="single"/>
              </w:rPr>
              <w:t>，为干沟排水创造良好的条件。</w:t>
            </w:r>
          </w:p>
          <w:p w14:paraId="759895DB"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 xml:space="preserve">2 </w:t>
            </w:r>
            <w:r w:rsidRPr="0060104E">
              <w:rPr>
                <w:color w:val="000000" w:themeColor="text1"/>
                <w:sz w:val="24"/>
                <w:u w:val="single"/>
              </w:rPr>
              <w:t>扩大原有承泄河道或开挖新河，以增加承泄河道的承</w:t>
            </w:r>
            <w:proofErr w:type="gramStart"/>
            <w:r w:rsidRPr="0060104E">
              <w:rPr>
                <w:color w:val="000000" w:themeColor="text1"/>
                <w:sz w:val="24"/>
                <w:u w:val="single"/>
              </w:rPr>
              <w:t>泄能力或滞涝</w:t>
            </w:r>
            <w:proofErr w:type="gramEnd"/>
            <w:r w:rsidRPr="0060104E">
              <w:rPr>
                <w:color w:val="000000" w:themeColor="text1"/>
                <w:sz w:val="24"/>
                <w:u w:val="single"/>
              </w:rPr>
              <w:t>容积。</w:t>
            </w:r>
          </w:p>
          <w:p w14:paraId="79B9E87E"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 xml:space="preserve">3 </w:t>
            </w:r>
            <w:r w:rsidRPr="0060104E">
              <w:rPr>
                <w:color w:val="000000" w:themeColor="text1"/>
                <w:sz w:val="24"/>
                <w:u w:val="single"/>
              </w:rPr>
              <w:t>疏浚承泄河道的河槽和岸边浅</w:t>
            </w:r>
            <w:r w:rsidRPr="0060104E">
              <w:rPr>
                <w:color w:val="000000" w:themeColor="text1"/>
                <w:sz w:val="24"/>
                <w:u w:val="single"/>
              </w:rPr>
              <w:lastRenderedPageBreak/>
              <w:t>滩，清除河槽和浅滩上的阻水障碍；对过于弯曲的河段，应予裁弯取直，以利通畅排水。</w:t>
            </w:r>
          </w:p>
          <w:p w14:paraId="6C192660"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 xml:space="preserve">4 </w:t>
            </w:r>
            <w:r w:rsidRPr="0060104E">
              <w:rPr>
                <w:color w:val="000000" w:themeColor="text1"/>
                <w:sz w:val="24"/>
                <w:u w:val="single"/>
              </w:rPr>
              <w:t>对不稳定的堤防险段必须进行加固，防止溃决造成意外的损失。</w:t>
            </w:r>
          </w:p>
        </w:tc>
      </w:tr>
      <w:tr w:rsidR="003A427E" w14:paraId="606D822E" w14:textId="77777777" w:rsidTr="002B232B">
        <w:trPr>
          <w:trHeight w:val="781"/>
          <w:jc w:val="center"/>
        </w:trPr>
        <w:tc>
          <w:tcPr>
            <w:tcW w:w="2547" w:type="pct"/>
            <w:shd w:val="clear" w:color="auto" w:fill="auto"/>
            <w:vAlign w:val="center"/>
          </w:tcPr>
          <w:p w14:paraId="4FE9195B"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3C7E9D83" w14:textId="77777777" w:rsidR="003A427E" w:rsidRPr="0060104E" w:rsidRDefault="003A427E" w:rsidP="003A427E">
            <w:pPr>
              <w:tabs>
                <w:tab w:val="left" w:pos="7920"/>
              </w:tabs>
              <w:spacing w:line="440" w:lineRule="exact"/>
              <w:rPr>
                <w:b/>
                <w:color w:val="000000" w:themeColor="text1"/>
                <w:sz w:val="24"/>
                <w:u w:val="single"/>
              </w:rPr>
            </w:pPr>
            <w:r w:rsidRPr="0060104E">
              <w:rPr>
                <w:b/>
                <w:color w:val="000000" w:themeColor="text1"/>
                <w:sz w:val="24"/>
                <w:u w:val="single"/>
              </w:rPr>
              <w:t xml:space="preserve">7.5.11  </w:t>
            </w:r>
            <w:r w:rsidRPr="0060104E">
              <w:rPr>
                <w:color w:val="000000" w:themeColor="text1"/>
                <w:sz w:val="24"/>
                <w:u w:val="single"/>
              </w:rPr>
              <w:t>当排水区设计暴雨与承泄区</w:t>
            </w:r>
            <w:r w:rsidRPr="0060104E">
              <w:rPr>
                <w:rFonts w:hint="eastAsia"/>
                <w:color w:val="000000" w:themeColor="text1"/>
                <w:sz w:val="24"/>
                <w:u w:val="single"/>
              </w:rPr>
              <w:t>（</w:t>
            </w:r>
            <w:r w:rsidRPr="0060104E">
              <w:rPr>
                <w:color w:val="000000" w:themeColor="text1"/>
                <w:sz w:val="24"/>
                <w:u w:val="single"/>
              </w:rPr>
              <w:t>承泄河道</w:t>
            </w:r>
            <w:r w:rsidRPr="0060104E">
              <w:rPr>
                <w:rFonts w:hint="eastAsia"/>
                <w:color w:val="000000" w:themeColor="text1"/>
                <w:sz w:val="24"/>
                <w:u w:val="single"/>
              </w:rPr>
              <w:t>）</w:t>
            </w:r>
            <w:r w:rsidRPr="0060104E">
              <w:rPr>
                <w:color w:val="000000" w:themeColor="text1"/>
                <w:sz w:val="24"/>
                <w:u w:val="single"/>
              </w:rPr>
              <w:t>洪水位同时遭遇的可能性较大时，承泄区（承泄河道）的设计水位可采用与排水区设计暴雨重现期相应的洪水位，但应考虑排水时引起的水位</w:t>
            </w:r>
            <w:proofErr w:type="gramStart"/>
            <w:r w:rsidRPr="0060104E">
              <w:rPr>
                <w:color w:val="000000" w:themeColor="text1"/>
                <w:sz w:val="24"/>
                <w:u w:val="single"/>
              </w:rPr>
              <w:t>壅</w:t>
            </w:r>
            <w:proofErr w:type="gramEnd"/>
            <w:r w:rsidRPr="0060104E">
              <w:rPr>
                <w:color w:val="000000" w:themeColor="text1"/>
                <w:sz w:val="24"/>
                <w:u w:val="single"/>
              </w:rPr>
              <w:t>高；当排水区设计暴雨与承泄区（承泄河道）洪水位同时遭遇的可能性不大时，承泄区（承泄河道）的设计水位应根据各地区的具体情况确定，可采用与设计排水历时相应的多年平均高水位。如从偏于安全出发，也可采用与排水区设计暴雨重现期相应的洪水位。</w:t>
            </w:r>
            <w:proofErr w:type="gramStart"/>
            <w:r w:rsidRPr="0060104E">
              <w:rPr>
                <w:color w:val="000000" w:themeColor="text1"/>
                <w:sz w:val="24"/>
                <w:u w:val="single"/>
              </w:rPr>
              <w:t>承泄区为</w:t>
            </w:r>
            <w:proofErr w:type="gramEnd"/>
            <w:r w:rsidRPr="0060104E">
              <w:rPr>
                <w:color w:val="000000" w:themeColor="text1"/>
                <w:sz w:val="24"/>
                <w:u w:val="single"/>
              </w:rPr>
              <w:t>外湖时的设计水位一般需经调节计算确定。有时还需根据湖区地形条件和防洪安全要求等分析确定。</w:t>
            </w:r>
            <w:proofErr w:type="gramStart"/>
            <w:r w:rsidRPr="0060104E">
              <w:rPr>
                <w:color w:val="000000" w:themeColor="text1"/>
                <w:sz w:val="24"/>
                <w:u w:val="single"/>
              </w:rPr>
              <w:t>承泄区为</w:t>
            </w:r>
            <w:proofErr w:type="gramEnd"/>
            <w:r w:rsidRPr="0060104E">
              <w:rPr>
                <w:color w:val="000000" w:themeColor="text1"/>
                <w:sz w:val="24"/>
                <w:u w:val="single"/>
              </w:rPr>
              <w:t>感潮河段时，其设计潮位的确定原则上与一般承泄河道设计水位确定的方法相同，但应考虑潮汐的影响，即一般可取排涝设计标准为</w:t>
            </w:r>
            <w:r w:rsidRPr="0060104E">
              <w:rPr>
                <w:color w:val="000000" w:themeColor="text1"/>
                <w:sz w:val="24"/>
                <w:u w:val="single"/>
              </w:rPr>
              <w:t>5a</w:t>
            </w:r>
            <w:r w:rsidRPr="0060104E">
              <w:rPr>
                <w:color w:val="000000" w:themeColor="text1"/>
                <w:sz w:val="24"/>
                <w:u w:val="single"/>
              </w:rPr>
              <w:t>～</w:t>
            </w:r>
            <w:r w:rsidRPr="0060104E">
              <w:rPr>
                <w:color w:val="000000" w:themeColor="text1"/>
                <w:sz w:val="24"/>
                <w:u w:val="single"/>
              </w:rPr>
              <w:t>10a</w:t>
            </w:r>
            <w:r w:rsidRPr="0060104E">
              <w:rPr>
                <w:color w:val="000000" w:themeColor="text1"/>
                <w:sz w:val="24"/>
                <w:u w:val="single"/>
              </w:rPr>
              <w:t>重现期、排水历时为</w:t>
            </w:r>
            <w:r w:rsidRPr="0060104E">
              <w:rPr>
                <w:color w:val="000000" w:themeColor="text1"/>
                <w:sz w:val="24"/>
                <w:u w:val="single"/>
              </w:rPr>
              <w:t>3d</w:t>
            </w:r>
            <w:r w:rsidRPr="0060104E">
              <w:rPr>
                <w:color w:val="000000" w:themeColor="text1"/>
                <w:sz w:val="24"/>
                <w:u w:val="single"/>
              </w:rPr>
              <w:t>～</w:t>
            </w:r>
            <w:r w:rsidRPr="0060104E">
              <w:rPr>
                <w:color w:val="000000" w:themeColor="text1"/>
                <w:sz w:val="24"/>
                <w:u w:val="single"/>
              </w:rPr>
              <w:t>5d</w:t>
            </w:r>
            <w:r w:rsidRPr="0060104E">
              <w:rPr>
                <w:color w:val="000000" w:themeColor="text1"/>
                <w:sz w:val="24"/>
                <w:u w:val="single"/>
              </w:rPr>
              <w:t>的平均高潮位作为承泄河道的设计水位。</w:t>
            </w:r>
          </w:p>
        </w:tc>
      </w:tr>
      <w:tr w:rsidR="003A427E" w14:paraId="09449E69" w14:textId="77777777" w:rsidTr="002B232B">
        <w:trPr>
          <w:trHeight w:val="781"/>
          <w:jc w:val="center"/>
        </w:trPr>
        <w:tc>
          <w:tcPr>
            <w:tcW w:w="2547" w:type="pct"/>
            <w:shd w:val="clear" w:color="auto" w:fill="auto"/>
            <w:vAlign w:val="center"/>
          </w:tcPr>
          <w:p w14:paraId="64280583"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6E685485"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7.5.12</w:t>
            </w:r>
            <w:r w:rsidRPr="0060104E">
              <w:rPr>
                <w:color w:val="000000" w:themeColor="text1"/>
                <w:sz w:val="24"/>
                <w:u w:val="single"/>
              </w:rPr>
              <w:t xml:space="preserve">  </w:t>
            </w:r>
            <w:r w:rsidRPr="0060104E">
              <w:rPr>
                <w:color w:val="000000" w:themeColor="text1"/>
                <w:sz w:val="24"/>
                <w:u w:val="single"/>
              </w:rPr>
              <w:t>明沟既可排涝，也可用于排渍和改良盐碱地或防治土壤盐碱化，是常用的排水形式。明沟可迅速、有效地排除地面涝水，因此排涝更适宜采用明沟</w:t>
            </w:r>
            <w:r w:rsidRPr="0060104E">
              <w:rPr>
                <w:color w:val="000000" w:themeColor="text1"/>
                <w:sz w:val="24"/>
                <w:u w:val="single"/>
              </w:rPr>
              <w:lastRenderedPageBreak/>
              <w:t>排水。明沟施工简单，运行维护方便，工程投资及运行成本低，是比较简便、适用的排水形式。有排涝、排渍和改良盐碱地或防治土壤盐碱化任务的灌区通常采用明沟排水。明沟的缺点是占地多，需建桥涵多，不利于</w:t>
            </w:r>
            <w:proofErr w:type="gramStart"/>
            <w:r w:rsidRPr="0060104E">
              <w:rPr>
                <w:color w:val="000000" w:themeColor="text1"/>
                <w:sz w:val="24"/>
                <w:u w:val="single"/>
              </w:rPr>
              <w:t>机耕机</w:t>
            </w:r>
            <w:proofErr w:type="gramEnd"/>
            <w:r w:rsidRPr="0060104E">
              <w:rPr>
                <w:color w:val="000000" w:themeColor="text1"/>
                <w:sz w:val="24"/>
                <w:u w:val="single"/>
              </w:rPr>
              <w:t>收，易淤积，易生杂草，</w:t>
            </w:r>
            <w:proofErr w:type="gramStart"/>
            <w:r w:rsidRPr="0060104E">
              <w:rPr>
                <w:color w:val="000000" w:themeColor="text1"/>
                <w:sz w:val="24"/>
                <w:u w:val="single"/>
              </w:rPr>
              <w:t>同时在塌坡地</w:t>
            </w:r>
            <w:proofErr w:type="gramEnd"/>
            <w:r w:rsidRPr="0060104E">
              <w:rPr>
                <w:color w:val="000000" w:themeColor="text1"/>
                <w:sz w:val="24"/>
                <w:u w:val="single"/>
              </w:rPr>
              <w:t>区或地段，其塌坡不易处理，会造成排水沟淤积，影响排水效果。因此在选择明沟时应重点考虑明沟的占地和断面结构稳定因素。</w:t>
            </w:r>
          </w:p>
          <w:p w14:paraId="337F5BAB"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各级排水明沟应尽量布置在低洼地带，使之能快速通畅地自流排水，同时也为合理布置田间排水工程和选取良好的排水出路创造条件。排水面积较大的排水区，利用天然河道及原有沟道作为骨干排水沟，可使工程量大大减少。</w:t>
            </w:r>
          </w:p>
          <w:p w14:paraId="37EC7195"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1</w:t>
            </w:r>
            <w:r w:rsidRPr="0060104E">
              <w:rPr>
                <w:color w:val="000000" w:themeColor="text1"/>
                <w:sz w:val="24"/>
                <w:u w:val="single"/>
              </w:rPr>
              <w:t>级～</w:t>
            </w:r>
            <w:r w:rsidRPr="0060104E">
              <w:rPr>
                <w:color w:val="000000" w:themeColor="text1"/>
                <w:sz w:val="24"/>
                <w:u w:val="single"/>
              </w:rPr>
              <w:t>3</w:t>
            </w:r>
            <w:r w:rsidRPr="0060104E">
              <w:rPr>
                <w:color w:val="000000" w:themeColor="text1"/>
                <w:sz w:val="24"/>
                <w:u w:val="single"/>
              </w:rPr>
              <w:t>级排水沟之间及其与承泄河道之间最好相互垂直，而在连接处则要求呈</w:t>
            </w:r>
            <w:r w:rsidRPr="0060104E">
              <w:rPr>
                <w:color w:val="000000" w:themeColor="text1"/>
                <w:sz w:val="24"/>
                <w:u w:val="single"/>
              </w:rPr>
              <w:t>30°</w:t>
            </w:r>
            <w:r w:rsidRPr="0060104E">
              <w:rPr>
                <w:color w:val="000000" w:themeColor="text1"/>
                <w:sz w:val="24"/>
                <w:u w:val="single"/>
              </w:rPr>
              <w:t>～</w:t>
            </w:r>
            <w:r w:rsidRPr="0060104E">
              <w:rPr>
                <w:color w:val="000000" w:themeColor="text1"/>
                <w:sz w:val="24"/>
                <w:u w:val="single"/>
              </w:rPr>
              <w:t>60°</w:t>
            </w:r>
            <w:r w:rsidRPr="0060104E">
              <w:rPr>
                <w:color w:val="000000" w:themeColor="text1"/>
                <w:sz w:val="24"/>
                <w:u w:val="single"/>
              </w:rPr>
              <w:t>交角，以利排水和避免出现冲淤情况。</w:t>
            </w:r>
          </w:p>
          <w:p w14:paraId="04CE3F65"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1</w:t>
            </w:r>
            <w:r w:rsidRPr="0060104E">
              <w:rPr>
                <w:color w:val="000000" w:themeColor="text1"/>
                <w:sz w:val="24"/>
                <w:u w:val="single"/>
              </w:rPr>
              <w:t>级～</w:t>
            </w:r>
            <w:r w:rsidRPr="0060104E">
              <w:rPr>
                <w:color w:val="000000" w:themeColor="text1"/>
                <w:sz w:val="24"/>
                <w:u w:val="single"/>
              </w:rPr>
              <w:t>3</w:t>
            </w:r>
            <w:r w:rsidRPr="0060104E">
              <w:rPr>
                <w:color w:val="000000" w:themeColor="text1"/>
                <w:sz w:val="24"/>
                <w:u w:val="single"/>
              </w:rPr>
              <w:t>级排水沟线路，宜尽量避免穿过淤泥、流沙及其他地质条件不良地段。难于避免时，必须采取相应的工程措施。</w:t>
            </w:r>
          </w:p>
          <w:p w14:paraId="7762A622"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排水沟出口排水方式有</w:t>
            </w:r>
            <w:proofErr w:type="gramStart"/>
            <w:r w:rsidRPr="0060104E">
              <w:rPr>
                <w:color w:val="000000" w:themeColor="text1"/>
                <w:sz w:val="24"/>
                <w:u w:val="single"/>
              </w:rPr>
              <w:t>畅排和托排</w:t>
            </w:r>
            <w:proofErr w:type="gramEnd"/>
            <w:r w:rsidRPr="0060104E">
              <w:rPr>
                <w:color w:val="000000" w:themeColor="text1"/>
                <w:sz w:val="24"/>
                <w:u w:val="single"/>
              </w:rPr>
              <w:t>两种。</w:t>
            </w:r>
            <w:proofErr w:type="gramStart"/>
            <w:r w:rsidRPr="0060104E">
              <w:rPr>
                <w:color w:val="000000" w:themeColor="text1"/>
                <w:sz w:val="24"/>
                <w:u w:val="single"/>
              </w:rPr>
              <w:t>畅排即</w:t>
            </w:r>
            <w:proofErr w:type="gramEnd"/>
            <w:r w:rsidRPr="0060104E">
              <w:rPr>
                <w:color w:val="000000" w:themeColor="text1"/>
                <w:sz w:val="24"/>
                <w:u w:val="single"/>
              </w:rPr>
              <w:t>多数情况下排水出口均可自排，这是</w:t>
            </w:r>
            <w:proofErr w:type="gramStart"/>
            <w:r w:rsidRPr="0060104E">
              <w:rPr>
                <w:color w:val="000000" w:themeColor="text1"/>
                <w:sz w:val="24"/>
                <w:u w:val="single"/>
              </w:rPr>
              <w:t>最</w:t>
            </w:r>
            <w:proofErr w:type="gramEnd"/>
            <w:r w:rsidRPr="0060104E">
              <w:rPr>
                <w:color w:val="000000" w:themeColor="text1"/>
                <w:sz w:val="24"/>
                <w:u w:val="single"/>
              </w:rPr>
              <w:t>经济的排水方式。</w:t>
            </w:r>
            <w:proofErr w:type="gramStart"/>
            <w:r w:rsidRPr="0060104E">
              <w:rPr>
                <w:color w:val="000000" w:themeColor="text1"/>
                <w:sz w:val="24"/>
                <w:u w:val="single"/>
              </w:rPr>
              <w:t>托排即</w:t>
            </w:r>
            <w:proofErr w:type="gramEnd"/>
            <w:r w:rsidRPr="0060104E">
              <w:rPr>
                <w:color w:val="000000" w:themeColor="text1"/>
                <w:sz w:val="24"/>
                <w:u w:val="single"/>
              </w:rPr>
              <w:t>排水出口受下一级排水沟或</w:t>
            </w:r>
            <w:proofErr w:type="gramStart"/>
            <w:r w:rsidRPr="0060104E">
              <w:rPr>
                <w:color w:val="000000" w:themeColor="text1"/>
                <w:sz w:val="24"/>
                <w:u w:val="single"/>
              </w:rPr>
              <w:t>承泄区</w:t>
            </w:r>
            <w:r w:rsidRPr="0060104E">
              <w:rPr>
                <w:color w:val="000000" w:themeColor="text1"/>
                <w:sz w:val="24"/>
                <w:u w:val="single"/>
              </w:rPr>
              <w:lastRenderedPageBreak/>
              <w:t>水位</w:t>
            </w:r>
            <w:proofErr w:type="gramEnd"/>
            <w:r w:rsidRPr="0060104E">
              <w:rPr>
                <w:color w:val="000000" w:themeColor="text1"/>
                <w:sz w:val="24"/>
                <w:u w:val="single"/>
              </w:rPr>
              <w:t>顶托，如果短期内不能自排时，可修建排水涵闸利用排水出口水位高于下一级排水沟或</w:t>
            </w:r>
            <w:proofErr w:type="gramStart"/>
            <w:r w:rsidRPr="0060104E">
              <w:rPr>
                <w:color w:val="000000" w:themeColor="text1"/>
                <w:sz w:val="24"/>
                <w:u w:val="single"/>
              </w:rPr>
              <w:t>承泄区水位</w:t>
            </w:r>
            <w:proofErr w:type="gramEnd"/>
            <w:r w:rsidRPr="0060104E">
              <w:rPr>
                <w:color w:val="000000" w:themeColor="text1"/>
                <w:sz w:val="24"/>
                <w:u w:val="single"/>
              </w:rPr>
              <w:t>的短暂时期抢排涝水；如果下一级排水沟道或</w:t>
            </w:r>
            <w:proofErr w:type="gramStart"/>
            <w:r w:rsidRPr="0060104E">
              <w:rPr>
                <w:color w:val="000000" w:themeColor="text1"/>
                <w:sz w:val="24"/>
                <w:u w:val="single"/>
              </w:rPr>
              <w:t>承泄区水位</w:t>
            </w:r>
            <w:proofErr w:type="gramEnd"/>
            <w:r w:rsidRPr="0060104E">
              <w:rPr>
                <w:color w:val="000000" w:themeColor="text1"/>
                <w:sz w:val="24"/>
                <w:u w:val="single"/>
              </w:rPr>
              <w:t>长期高于排水出口水位，而上一级排水</w:t>
            </w:r>
            <w:proofErr w:type="gramStart"/>
            <w:r w:rsidRPr="0060104E">
              <w:rPr>
                <w:color w:val="000000" w:themeColor="text1"/>
                <w:sz w:val="24"/>
                <w:u w:val="single"/>
              </w:rPr>
              <w:t>沟道蓄</w:t>
            </w:r>
            <w:r w:rsidRPr="0060104E">
              <w:rPr>
                <w:rFonts w:hint="eastAsia"/>
                <w:color w:val="000000" w:themeColor="text1"/>
                <w:sz w:val="24"/>
                <w:u w:val="single"/>
              </w:rPr>
              <w:t>涝</w:t>
            </w:r>
            <w:r w:rsidRPr="0060104E">
              <w:rPr>
                <w:color w:val="000000" w:themeColor="text1"/>
                <w:sz w:val="24"/>
                <w:u w:val="single"/>
              </w:rPr>
              <w:t>容积</w:t>
            </w:r>
            <w:proofErr w:type="gramEnd"/>
            <w:r w:rsidRPr="0060104E">
              <w:rPr>
                <w:color w:val="000000" w:themeColor="text1"/>
                <w:sz w:val="24"/>
                <w:u w:val="single"/>
              </w:rPr>
              <w:t>又不能满足调蓄要求时，则必须修建排水泵站进行抽排。当然也可在排水出口两侧修建回水堤，使回水范围以外</w:t>
            </w:r>
            <w:proofErr w:type="gramStart"/>
            <w:r w:rsidRPr="0060104E">
              <w:rPr>
                <w:color w:val="000000" w:themeColor="text1"/>
                <w:sz w:val="24"/>
                <w:u w:val="single"/>
              </w:rPr>
              <w:t>的涝水能够</w:t>
            </w:r>
            <w:proofErr w:type="gramEnd"/>
            <w:r w:rsidRPr="0060104E">
              <w:rPr>
                <w:color w:val="000000" w:themeColor="text1"/>
                <w:sz w:val="24"/>
                <w:u w:val="single"/>
              </w:rPr>
              <w:t>自排，回水范围以内</w:t>
            </w:r>
            <w:proofErr w:type="gramStart"/>
            <w:r w:rsidRPr="0060104E">
              <w:rPr>
                <w:color w:val="000000" w:themeColor="text1"/>
                <w:sz w:val="24"/>
                <w:u w:val="single"/>
              </w:rPr>
              <w:t>的涝水通过</w:t>
            </w:r>
            <w:proofErr w:type="gramEnd"/>
            <w:r w:rsidRPr="0060104E">
              <w:rPr>
                <w:color w:val="000000" w:themeColor="text1"/>
                <w:sz w:val="24"/>
                <w:u w:val="single"/>
              </w:rPr>
              <w:t>排水涵闸或排水泵站抽排，但是这种做法只适用于回水长度不大的情况。</w:t>
            </w:r>
          </w:p>
          <w:p w14:paraId="1E8C5925"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布置</w:t>
            </w:r>
            <w:proofErr w:type="gramStart"/>
            <w:r w:rsidRPr="0060104E">
              <w:rPr>
                <w:color w:val="000000" w:themeColor="text1"/>
                <w:sz w:val="24"/>
                <w:u w:val="single"/>
              </w:rPr>
              <w:t>排洪沟应按</w:t>
            </w:r>
            <w:proofErr w:type="gramEnd"/>
            <w:r w:rsidRPr="0060104E">
              <w:rPr>
                <w:color w:val="000000" w:themeColor="text1"/>
                <w:sz w:val="24"/>
                <w:u w:val="single"/>
              </w:rPr>
              <w:t>实际情况尽量增建</w:t>
            </w:r>
            <w:r w:rsidRPr="0060104E">
              <w:rPr>
                <w:rFonts w:hint="eastAsia"/>
                <w:color w:val="000000" w:themeColor="text1"/>
                <w:sz w:val="24"/>
                <w:u w:val="single"/>
              </w:rPr>
              <w:t>一</w:t>
            </w:r>
            <w:r w:rsidRPr="0060104E">
              <w:rPr>
                <w:color w:val="000000" w:themeColor="text1"/>
                <w:sz w:val="24"/>
                <w:u w:val="single"/>
              </w:rPr>
              <w:t>些塘库工程，以减少排洪沟的工程量。对于</w:t>
            </w:r>
            <w:r w:rsidRPr="0060104E">
              <w:rPr>
                <w:rFonts w:hint="eastAsia"/>
                <w:color w:val="000000" w:themeColor="text1"/>
                <w:sz w:val="24"/>
                <w:u w:val="single"/>
              </w:rPr>
              <w:t>截</w:t>
            </w:r>
            <w:r w:rsidRPr="0060104E">
              <w:rPr>
                <w:color w:val="000000" w:themeColor="text1"/>
                <w:sz w:val="24"/>
                <w:u w:val="single"/>
              </w:rPr>
              <w:t>流沟的布置，在地形条件允许的情况下，也可采用适当分散的布置方案，但在选择时应以截流效益大、占地面积少、工程量小为原则。</w:t>
            </w:r>
            <w:proofErr w:type="gramStart"/>
            <w:r w:rsidRPr="0060104E">
              <w:rPr>
                <w:color w:val="000000" w:themeColor="text1"/>
                <w:sz w:val="24"/>
                <w:u w:val="single"/>
              </w:rPr>
              <w:t>截流沟应尽量</w:t>
            </w:r>
            <w:proofErr w:type="gramEnd"/>
            <w:r w:rsidRPr="0060104E">
              <w:rPr>
                <w:color w:val="000000" w:themeColor="text1"/>
                <w:sz w:val="24"/>
                <w:u w:val="single"/>
              </w:rPr>
              <w:t>沿地形等高线布置，弯道应有足够的曲率半径，沟底比降可适当放缓，同时也应尽量避免高填方、深挖方。排洪沟（截流沟）是重要的排水工程，其排水标准可略大于排水区的排涝标准。</w:t>
            </w:r>
          </w:p>
        </w:tc>
      </w:tr>
      <w:tr w:rsidR="003A427E" w14:paraId="1B201078" w14:textId="77777777" w:rsidTr="002B232B">
        <w:trPr>
          <w:trHeight w:val="781"/>
          <w:jc w:val="center"/>
        </w:trPr>
        <w:tc>
          <w:tcPr>
            <w:tcW w:w="2547" w:type="pct"/>
            <w:shd w:val="clear" w:color="auto" w:fill="auto"/>
            <w:vAlign w:val="center"/>
          </w:tcPr>
          <w:p w14:paraId="287DDDF0"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7FB81813"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 xml:space="preserve">7.5.14 </w:t>
            </w:r>
            <w:r w:rsidRPr="0060104E">
              <w:rPr>
                <w:color w:val="000000" w:themeColor="text1"/>
                <w:sz w:val="24"/>
                <w:u w:val="single"/>
              </w:rPr>
              <w:t xml:space="preserve"> </w:t>
            </w:r>
            <w:r w:rsidRPr="0060104E">
              <w:rPr>
                <w:color w:val="000000" w:themeColor="text1"/>
                <w:sz w:val="24"/>
                <w:u w:val="single"/>
              </w:rPr>
              <w:t>末级固定排水沟的深度和间距有一定的优化组合关系。为了满足排涝、排渍或防治土壤次生盐碱化的需要，在一定的时间内要求排除一定量的地面涝水，以及控制地下水在一定的深度以下。排水沟的间距越大，则所需开挖的排水沟深度也越大，排水沟的开挖</w:t>
            </w:r>
            <w:r w:rsidRPr="0060104E">
              <w:rPr>
                <w:color w:val="000000" w:themeColor="text1"/>
                <w:sz w:val="24"/>
                <w:u w:val="single"/>
              </w:rPr>
              <w:lastRenderedPageBreak/>
              <w:t>土方量可能越小；反之间距越小，深度越小，开挖土方量则可能越大。因此，对于末级固定排水沟是采用深沟大间距，还是采用浅沟小间距，需经技术经济比较确定。</w:t>
            </w:r>
          </w:p>
          <w:p w14:paraId="54809394"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单纯排涝的末级固定排水沟（多数是在地下水位较低的地区，没有降低地下水位的要求），应根据当地农业机耕或其他要求先确定间距，然后再</w:t>
            </w:r>
            <w:proofErr w:type="gramStart"/>
            <w:r w:rsidRPr="0060104E">
              <w:rPr>
                <w:color w:val="000000" w:themeColor="text1"/>
                <w:sz w:val="24"/>
                <w:u w:val="single"/>
              </w:rPr>
              <w:t>按排涝</w:t>
            </w:r>
            <w:proofErr w:type="gramEnd"/>
            <w:r w:rsidRPr="0060104E">
              <w:rPr>
                <w:color w:val="000000" w:themeColor="text1"/>
                <w:sz w:val="24"/>
                <w:u w:val="single"/>
              </w:rPr>
              <w:t>要求计算确定断面尺寸。排涝、排渍两用的末级固定排水沟（在地下水位较高的地区，且有降低地下水位的要求），则应根据农作物对地下水位的控制要求先初定沟深，然后再</w:t>
            </w:r>
            <w:proofErr w:type="gramStart"/>
            <w:r w:rsidRPr="0060104E">
              <w:rPr>
                <w:color w:val="000000" w:themeColor="text1"/>
                <w:sz w:val="24"/>
                <w:u w:val="single"/>
              </w:rPr>
              <w:t>按排</w:t>
            </w:r>
            <w:proofErr w:type="gramEnd"/>
            <w:r w:rsidRPr="0060104E">
              <w:rPr>
                <w:color w:val="000000" w:themeColor="text1"/>
                <w:sz w:val="24"/>
                <w:u w:val="single"/>
              </w:rPr>
              <w:t>涝、排渍要求计算确定其断面和间距。但应指出，排涝、排渍两用沟道的深度一般不宜定得太深，否则多数会造成严重的边坡坍塌。</w:t>
            </w:r>
          </w:p>
          <w:p w14:paraId="63AA6636"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排渍和防治土壤次生盐碱化的末级固定排水沟沟深和间距，因为对地下水位的控制要求高，而且影响因素复杂，故宜通过试验确定，也可参照计算成果综合分析确定。</w:t>
            </w:r>
            <w:proofErr w:type="gramStart"/>
            <w:r w:rsidRPr="0060104E">
              <w:rPr>
                <w:color w:val="000000" w:themeColor="text1"/>
                <w:sz w:val="24"/>
                <w:u w:val="single"/>
              </w:rPr>
              <w:t>无试验</w:t>
            </w:r>
            <w:proofErr w:type="gramEnd"/>
            <w:r w:rsidRPr="0060104E">
              <w:rPr>
                <w:color w:val="000000" w:themeColor="text1"/>
                <w:sz w:val="24"/>
                <w:u w:val="single"/>
              </w:rPr>
              <w:t>资料时，可参照临近地区的经验数据确定，也可按本</w:t>
            </w:r>
            <w:r w:rsidRPr="0060104E">
              <w:rPr>
                <w:rFonts w:hint="eastAsia"/>
                <w:color w:val="000000" w:themeColor="text1"/>
                <w:sz w:val="24"/>
                <w:u w:val="single"/>
              </w:rPr>
              <w:t>规范</w:t>
            </w:r>
            <w:r w:rsidRPr="0060104E">
              <w:rPr>
                <w:color w:val="000000" w:themeColor="text1"/>
                <w:sz w:val="24"/>
                <w:u w:val="single"/>
              </w:rPr>
              <w:t>7.5.16</w:t>
            </w:r>
            <w:r w:rsidRPr="0060104E">
              <w:rPr>
                <w:rFonts w:hint="eastAsia"/>
                <w:color w:val="000000" w:themeColor="text1"/>
                <w:sz w:val="24"/>
                <w:u w:val="single"/>
              </w:rPr>
              <w:t>确</w:t>
            </w:r>
            <w:r w:rsidRPr="0060104E">
              <w:rPr>
                <w:color w:val="000000" w:themeColor="text1"/>
                <w:sz w:val="24"/>
                <w:u w:val="single"/>
              </w:rPr>
              <w:t>定。</w:t>
            </w:r>
          </w:p>
        </w:tc>
      </w:tr>
      <w:tr w:rsidR="003A427E" w14:paraId="537ABEEA" w14:textId="77777777" w:rsidTr="002B232B">
        <w:trPr>
          <w:trHeight w:val="781"/>
          <w:jc w:val="center"/>
        </w:trPr>
        <w:tc>
          <w:tcPr>
            <w:tcW w:w="2547" w:type="pct"/>
            <w:shd w:val="clear" w:color="auto" w:fill="auto"/>
            <w:vAlign w:val="center"/>
          </w:tcPr>
          <w:p w14:paraId="38247FD2"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6B4865EA" w14:textId="77777777" w:rsidR="003A427E" w:rsidRPr="0060104E" w:rsidRDefault="003A427E" w:rsidP="003A427E">
            <w:pPr>
              <w:tabs>
                <w:tab w:val="left" w:pos="7920"/>
              </w:tabs>
              <w:spacing w:line="440" w:lineRule="exact"/>
              <w:rPr>
                <w:b/>
                <w:color w:val="000000" w:themeColor="text1"/>
                <w:sz w:val="24"/>
                <w:u w:val="single"/>
              </w:rPr>
            </w:pPr>
            <w:r w:rsidRPr="0060104E">
              <w:rPr>
                <w:b/>
                <w:color w:val="000000" w:themeColor="text1"/>
                <w:sz w:val="24"/>
                <w:u w:val="single"/>
              </w:rPr>
              <w:t xml:space="preserve">7.5.16 </w:t>
            </w:r>
            <w:r w:rsidRPr="0060104E">
              <w:rPr>
                <w:color w:val="000000" w:themeColor="text1"/>
                <w:sz w:val="24"/>
                <w:u w:val="single"/>
              </w:rPr>
              <w:t xml:space="preserve"> </w:t>
            </w:r>
            <w:r w:rsidRPr="0060104E">
              <w:rPr>
                <w:color w:val="000000" w:themeColor="text1"/>
                <w:sz w:val="24"/>
                <w:u w:val="single"/>
              </w:rPr>
              <w:t>土质排水沟边坡系数主要与沟道开挖深度、沟槽土质及地下水情况有关。排水沟道开挖深度越大，沟槽土质越松软，或地下水位越高，取用的边坡系数应越大；反之，则取用的边坡系数</w:t>
            </w:r>
            <w:r w:rsidRPr="0060104E">
              <w:rPr>
                <w:color w:val="000000" w:themeColor="text1"/>
                <w:sz w:val="24"/>
                <w:u w:val="single"/>
              </w:rPr>
              <w:lastRenderedPageBreak/>
              <w:t>应越小。由于沟坡经常受到地下水渗出时的渗透压力作用和地面径流的冲刷作用，加之沟内</w:t>
            </w:r>
            <w:proofErr w:type="gramStart"/>
            <w:r w:rsidRPr="0060104E">
              <w:rPr>
                <w:color w:val="000000" w:themeColor="text1"/>
                <w:sz w:val="24"/>
                <w:u w:val="single"/>
              </w:rPr>
              <w:t>滞涝时</w:t>
            </w:r>
            <w:proofErr w:type="gramEnd"/>
            <w:r w:rsidRPr="0060104E">
              <w:rPr>
                <w:color w:val="000000" w:themeColor="text1"/>
                <w:sz w:val="24"/>
                <w:u w:val="single"/>
              </w:rPr>
              <w:t>还受到波浪的冲刷作用等，沟道边坡容易坍塌，故排水沟道的边坡系数</w:t>
            </w:r>
            <w:r w:rsidRPr="0060104E">
              <w:rPr>
                <w:rFonts w:hint="eastAsia"/>
                <w:color w:val="000000" w:themeColor="text1"/>
                <w:sz w:val="24"/>
                <w:u w:val="single"/>
              </w:rPr>
              <w:t>一</w:t>
            </w:r>
            <w:r w:rsidRPr="0060104E">
              <w:rPr>
                <w:color w:val="000000" w:themeColor="text1"/>
                <w:sz w:val="24"/>
                <w:u w:val="single"/>
              </w:rPr>
              <w:t>般比灌溉渠道的边坡系数大。本规范表</w:t>
            </w:r>
            <w:r w:rsidRPr="0060104E">
              <w:rPr>
                <w:color w:val="000000" w:themeColor="text1"/>
                <w:sz w:val="24"/>
                <w:u w:val="single"/>
              </w:rPr>
              <w:t>7.5.16</w:t>
            </w:r>
            <w:r w:rsidRPr="0060104E">
              <w:rPr>
                <w:color w:val="000000" w:themeColor="text1"/>
                <w:sz w:val="24"/>
                <w:u w:val="single"/>
              </w:rPr>
              <w:t>所列的土质排水沟最小边坡系数</w:t>
            </w:r>
            <w:r w:rsidRPr="0060104E">
              <w:rPr>
                <w:rFonts w:hint="eastAsia"/>
                <w:color w:val="000000" w:themeColor="text1"/>
                <w:sz w:val="24"/>
                <w:u w:val="single"/>
              </w:rPr>
              <w:t>，是</w:t>
            </w:r>
            <w:r w:rsidRPr="0060104E">
              <w:rPr>
                <w:color w:val="000000" w:themeColor="text1"/>
                <w:sz w:val="24"/>
                <w:u w:val="single"/>
              </w:rPr>
              <w:t>根据我国南方和北方平原地区土质排水沟常用的经验</w:t>
            </w:r>
            <w:proofErr w:type="gramStart"/>
            <w:r w:rsidRPr="0060104E">
              <w:rPr>
                <w:color w:val="000000" w:themeColor="text1"/>
                <w:sz w:val="24"/>
                <w:u w:val="single"/>
              </w:rPr>
              <w:t>值综合</w:t>
            </w:r>
            <w:proofErr w:type="gramEnd"/>
            <w:r w:rsidRPr="0060104E">
              <w:rPr>
                <w:color w:val="000000" w:themeColor="text1"/>
                <w:sz w:val="24"/>
                <w:u w:val="single"/>
              </w:rPr>
              <w:t>而成，可供土质排水沟设计时选用。排水沟开挖深度大于</w:t>
            </w:r>
            <w:r w:rsidRPr="0060104E">
              <w:rPr>
                <w:color w:val="000000" w:themeColor="text1"/>
                <w:sz w:val="24"/>
                <w:u w:val="single"/>
              </w:rPr>
              <w:t>5.0m</w:t>
            </w:r>
            <w:r w:rsidRPr="0060104E">
              <w:rPr>
                <w:color w:val="000000" w:themeColor="text1"/>
                <w:sz w:val="24"/>
                <w:u w:val="single"/>
              </w:rPr>
              <w:t>时，为满足边坡稳定的需要，</w:t>
            </w:r>
            <w:r w:rsidRPr="0060104E">
              <w:rPr>
                <w:rFonts w:hint="eastAsia"/>
                <w:color w:val="000000" w:themeColor="text1"/>
                <w:sz w:val="24"/>
                <w:u w:val="single"/>
              </w:rPr>
              <w:t>需</w:t>
            </w:r>
            <w:r w:rsidRPr="0060104E">
              <w:rPr>
                <w:color w:val="000000" w:themeColor="text1"/>
                <w:sz w:val="24"/>
                <w:u w:val="single"/>
              </w:rPr>
              <w:t>从沟底以上每隔</w:t>
            </w:r>
            <w:r w:rsidRPr="0060104E">
              <w:rPr>
                <w:color w:val="000000" w:themeColor="text1"/>
                <w:sz w:val="24"/>
                <w:u w:val="single"/>
              </w:rPr>
              <w:t>3m</w:t>
            </w:r>
            <w:r w:rsidRPr="0060104E">
              <w:rPr>
                <w:color w:val="000000" w:themeColor="text1"/>
                <w:sz w:val="24"/>
                <w:u w:val="single"/>
              </w:rPr>
              <w:t>～</w:t>
            </w:r>
            <w:r w:rsidRPr="0060104E">
              <w:rPr>
                <w:color w:val="000000" w:themeColor="text1"/>
                <w:sz w:val="24"/>
                <w:u w:val="single"/>
              </w:rPr>
              <w:t>5m</w:t>
            </w:r>
            <w:r w:rsidRPr="0060104E">
              <w:rPr>
                <w:color w:val="000000" w:themeColor="text1"/>
                <w:sz w:val="24"/>
                <w:u w:val="single"/>
              </w:rPr>
              <w:t>设宽度不小于</w:t>
            </w:r>
            <w:r w:rsidRPr="0060104E">
              <w:rPr>
                <w:color w:val="000000" w:themeColor="text1"/>
                <w:sz w:val="24"/>
                <w:u w:val="single"/>
              </w:rPr>
              <w:t>0.8m</w:t>
            </w:r>
            <w:r w:rsidRPr="0060104E">
              <w:rPr>
                <w:color w:val="000000" w:themeColor="text1"/>
                <w:sz w:val="24"/>
                <w:u w:val="single"/>
              </w:rPr>
              <w:t>的</w:t>
            </w:r>
            <w:proofErr w:type="gramStart"/>
            <w:r w:rsidRPr="0060104E">
              <w:rPr>
                <w:color w:val="000000" w:themeColor="text1"/>
                <w:sz w:val="24"/>
                <w:u w:val="single"/>
              </w:rPr>
              <w:t>戗</w:t>
            </w:r>
            <w:proofErr w:type="gramEnd"/>
            <w:r w:rsidRPr="0060104E">
              <w:rPr>
                <w:color w:val="000000" w:themeColor="text1"/>
                <w:sz w:val="24"/>
                <w:u w:val="single"/>
              </w:rPr>
              <w:t>道。位于设计水位以上的边坡，其最小边坡系数可略小于表</w:t>
            </w:r>
            <w:r w:rsidRPr="0060104E">
              <w:rPr>
                <w:color w:val="000000" w:themeColor="text1"/>
                <w:sz w:val="24"/>
                <w:u w:val="single"/>
              </w:rPr>
              <w:t>7.5.16</w:t>
            </w:r>
            <w:r w:rsidRPr="0060104E">
              <w:rPr>
                <w:rFonts w:hint="eastAsia"/>
                <w:color w:val="000000" w:themeColor="text1"/>
                <w:sz w:val="24"/>
                <w:u w:val="single"/>
              </w:rPr>
              <w:t>。</w:t>
            </w:r>
          </w:p>
        </w:tc>
      </w:tr>
      <w:tr w:rsidR="003A427E" w14:paraId="7D17E2C0" w14:textId="77777777" w:rsidTr="002B232B">
        <w:trPr>
          <w:trHeight w:val="781"/>
          <w:jc w:val="center"/>
        </w:trPr>
        <w:tc>
          <w:tcPr>
            <w:tcW w:w="2547" w:type="pct"/>
            <w:shd w:val="clear" w:color="auto" w:fill="auto"/>
            <w:vAlign w:val="center"/>
          </w:tcPr>
          <w:p w14:paraId="26FAE90E"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02CB93F5"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7.5.17</w:t>
            </w:r>
            <w:r w:rsidRPr="0060104E">
              <w:rPr>
                <w:color w:val="000000" w:themeColor="text1"/>
                <w:sz w:val="24"/>
                <w:u w:val="single"/>
              </w:rPr>
              <w:t xml:space="preserve">  </w:t>
            </w:r>
            <w:r w:rsidRPr="0060104E">
              <w:rPr>
                <w:color w:val="000000" w:themeColor="text1"/>
                <w:sz w:val="24"/>
                <w:u w:val="single"/>
              </w:rPr>
              <w:t>暗管排水系统一般由吸水管、集水管（或明沟）及附属建筑物组成。吸水管一般指埋设在田间的最末一级暗管，其作用是直接排除土壤中因降雨或灌溉</w:t>
            </w:r>
            <w:r w:rsidRPr="0060104E">
              <w:rPr>
                <w:rFonts w:hint="eastAsia"/>
                <w:color w:val="000000" w:themeColor="text1"/>
                <w:sz w:val="24"/>
                <w:u w:val="single"/>
              </w:rPr>
              <w:t>入</w:t>
            </w:r>
            <w:r w:rsidRPr="0060104E">
              <w:rPr>
                <w:color w:val="000000" w:themeColor="text1"/>
                <w:sz w:val="24"/>
                <w:u w:val="single"/>
              </w:rPr>
              <w:t>渗而产生的多余水量或由侧向地下径流和下部含水层补给的多余水量，以调控农作物根系活动层内的地下水位，防止农田受渍。集水管作用是及时汇集并排泄吸水管来水，相当于田间末级固定排水沟（农沟）。吸水管与排水明沟（末级固定排水沟）直通时称单级暗管排水工程，吸水管与集水管连接时称双级或多级暗管排水工程。用于排水控制和管路检修的附属建筑物主要有检查井和控制口门，有的暗管排水系统还设有节制井、通风井等。</w:t>
            </w:r>
          </w:p>
          <w:p w14:paraId="56F7D79F"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lastRenderedPageBreak/>
              <w:t>暗管埋深可比明沟深度大，且密度不受限制，因此在降低地下水位方面可比明沟降得低，特别是不占地，不</w:t>
            </w:r>
            <w:r w:rsidRPr="0060104E">
              <w:rPr>
                <w:rFonts w:hint="eastAsia"/>
                <w:color w:val="000000" w:themeColor="text1"/>
                <w:sz w:val="24"/>
                <w:u w:val="single"/>
              </w:rPr>
              <w:t>影响机械化作业</w:t>
            </w:r>
            <w:r w:rsidRPr="0060104E">
              <w:rPr>
                <w:color w:val="000000" w:themeColor="text1"/>
                <w:sz w:val="24"/>
                <w:u w:val="single"/>
              </w:rPr>
              <w:t>，不存在明沟的边坡坍塌问题，是暗管排水系统的突出优点；但暗管只能排除地下水，不能直接排除地表涝水，同时工程投资大，维修管理比较</w:t>
            </w:r>
            <w:r w:rsidRPr="0060104E">
              <w:rPr>
                <w:rFonts w:hint="eastAsia"/>
                <w:color w:val="000000" w:themeColor="text1"/>
                <w:sz w:val="24"/>
                <w:u w:val="single"/>
              </w:rPr>
              <w:t>困难</w:t>
            </w:r>
            <w:r w:rsidRPr="0060104E">
              <w:rPr>
                <w:color w:val="000000" w:themeColor="text1"/>
                <w:sz w:val="24"/>
                <w:u w:val="single"/>
              </w:rPr>
              <w:t>，目前我国主要只在人多地少、生产发展水平较高的地区采用。</w:t>
            </w:r>
          </w:p>
        </w:tc>
      </w:tr>
      <w:tr w:rsidR="003A427E" w14:paraId="5152A034" w14:textId="77777777" w:rsidTr="002B232B">
        <w:trPr>
          <w:trHeight w:val="781"/>
          <w:jc w:val="center"/>
        </w:trPr>
        <w:tc>
          <w:tcPr>
            <w:tcW w:w="2547" w:type="pct"/>
            <w:shd w:val="clear" w:color="auto" w:fill="auto"/>
            <w:vAlign w:val="center"/>
          </w:tcPr>
          <w:p w14:paraId="1862D77D"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22F19414"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7.5.18</w:t>
            </w:r>
            <w:r w:rsidRPr="0060104E">
              <w:rPr>
                <w:color w:val="000000" w:themeColor="text1"/>
                <w:sz w:val="24"/>
                <w:u w:val="single"/>
              </w:rPr>
              <w:t xml:space="preserve">  </w:t>
            </w:r>
            <w:r w:rsidRPr="0060104E">
              <w:rPr>
                <w:color w:val="000000" w:themeColor="text1"/>
                <w:sz w:val="24"/>
                <w:u w:val="single"/>
              </w:rPr>
              <w:t>为有利于吸水管能充分吸聚地下来水和集水管集、排通畅，根据排水工程实践经验，吸水管管线与地下水的流动方向的夹角不宜小于</w:t>
            </w:r>
            <w:r w:rsidRPr="0060104E">
              <w:rPr>
                <w:color w:val="000000" w:themeColor="text1"/>
                <w:sz w:val="24"/>
                <w:u w:val="single"/>
              </w:rPr>
              <w:t>40°</w:t>
            </w:r>
            <w:r w:rsidRPr="0060104E">
              <w:rPr>
                <w:color w:val="000000" w:themeColor="text1"/>
                <w:sz w:val="24"/>
                <w:u w:val="single"/>
              </w:rPr>
              <w:t>，集水管与吸水管管线之间夹角不应小于</w:t>
            </w:r>
            <w:r w:rsidRPr="0060104E">
              <w:rPr>
                <w:color w:val="000000" w:themeColor="text1"/>
                <w:sz w:val="24"/>
                <w:u w:val="single"/>
              </w:rPr>
              <w:t>30°</w:t>
            </w:r>
            <w:r w:rsidRPr="0060104E">
              <w:rPr>
                <w:color w:val="000000" w:themeColor="text1"/>
                <w:sz w:val="24"/>
                <w:u w:val="single"/>
              </w:rPr>
              <w:t>。为减少暗管开沟铺设的工程量，要求在吸水</w:t>
            </w:r>
            <w:proofErr w:type="gramStart"/>
            <w:r w:rsidRPr="0060104E">
              <w:rPr>
                <w:color w:val="000000" w:themeColor="text1"/>
                <w:sz w:val="24"/>
                <w:u w:val="single"/>
              </w:rPr>
              <w:t>管作用</w:t>
            </w:r>
            <w:proofErr w:type="gramEnd"/>
            <w:r w:rsidRPr="0060104E">
              <w:rPr>
                <w:color w:val="000000" w:themeColor="text1"/>
                <w:sz w:val="24"/>
                <w:u w:val="single"/>
              </w:rPr>
              <w:t>下的渗流方向与修整后的地面坡向一致，集水管亦宜顺地面坡布置。</w:t>
            </w:r>
          </w:p>
          <w:p w14:paraId="28CA898D"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为了不影响灌溉渠道的控制运用，要求各级排水暗管的首端与灌溉渠道的距离不宜小于</w:t>
            </w:r>
            <w:r w:rsidRPr="0060104E">
              <w:rPr>
                <w:color w:val="000000" w:themeColor="text1"/>
                <w:sz w:val="24"/>
                <w:u w:val="single"/>
              </w:rPr>
              <w:t>3m</w:t>
            </w:r>
            <w:r w:rsidRPr="0060104E">
              <w:rPr>
                <w:color w:val="000000" w:themeColor="text1"/>
                <w:sz w:val="24"/>
                <w:u w:val="single"/>
              </w:rPr>
              <w:t>。</w:t>
            </w:r>
          </w:p>
          <w:p w14:paraId="7D0BA83B" w14:textId="77777777" w:rsidR="003A427E" w:rsidRPr="0060104E" w:rsidRDefault="003A427E" w:rsidP="003A427E">
            <w:pPr>
              <w:tabs>
                <w:tab w:val="left" w:pos="7920"/>
              </w:tabs>
              <w:spacing w:line="440" w:lineRule="exact"/>
              <w:ind w:firstLineChars="200" w:firstLine="480"/>
              <w:rPr>
                <w:color w:val="000000" w:themeColor="text1"/>
                <w:sz w:val="24"/>
                <w:u w:val="single"/>
              </w:rPr>
            </w:pPr>
            <w:r w:rsidRPr="0060104E">
              <w:rPr>
                <w:color w:val="000000" w:themeColor="text1"/>
                <w:sz w:val="24"/>
                <w:u w:val="single"/>
              </w:rPr>
              <w:t>检查井是为管路清淤、检修而设置的附属建筑物。修建在道路或渠、沟两侧的检查并，是为了便于检查和维修穿越道路或渠、沟段的管路而设置的。修建在集水管的纵坡变化处或集水管与吸水管连接处的检查井，在有的排水区被称为集水井或排水井，是为了便于检查和维修纵坡变化段或连接段管路而设置的。为了保持通畅排水，检查井的</w:t>
            </w:r>
            <w:r w:rsidRPr="0060104E">
              <w:rPr>
                <w:color w:val="000000" w:themeColor="text1"/>
                <w:sz w:val="24"/>
                <w:u w:val="single"/>
              </w:rPr>
              <w:lastRenderedPageBreak/>
              <w:t>上</w:t>
            </w:r>
            <w:proofErr w:type="gramStart"/>
            <w:r w:rsidRPr="0060104E">
              <w:rPr>
                <w:color w:val="000000" w:themeColor="text1"/>
                <w:sz w:val="24"/>
                <w:u w:val="single"/>
              </w:rPr>
              <w:t>一级管底应</w:t>
            </w:r>
            <w:proofErr w:type="gramEnd"/>
            <w:r w:rsidRPr="0060104E">
              <w:rPr>
                <w:color w:val="000000" w:themeColor="text1"/>
                <w:sz w:val="24"/>
                <w:u w:val="single"/>
              </w:rPr>
              <w:t>高于下一级管顶</w:t>
            </w:r>
            <w:r w:rsidRPr="0060104E">
              <w:rPr>
                <w:color w:val="000000" w:themeColor="text1"/>
                <w:sz w:val="24"/>
                <w:u w:val="single"/>
              </w:rPr>
              <w:t>100mm</w:t>
            </w:r>
            <w:r w:rsidRPr="0060104E">
              <w:rPr>
                <w:color w:val="000000" w:themeColor="text1"/>
                <w:sz w:val="24"/>
                <w:u w:val="single"/>
              </w:rPr>
              <w:t>，同时井内应预留</w:t>
            </w:r>
            <w:r w:rsidRPr="0060104E">
              <w:rPr>
                <w:color w:val="000000" w:themeColor="text1"/>
                <w:sz w:val="24"/>
                <w:u w:val="single"/>
              </w:rPr>
              <w:t>300mm</w:t>
            </w:r>
            <w:r w:rsidRPr="0060104E">
              <w:rPr>
                <w:color w:val="000000" w:themeColor="text1"/>
                <w:sz w:val="24"/>
                <w:u w:val="single"/>
              </w:rPr>
              <w:t>～</w:t>
            </w:r>
            <w:r w:rsidRPr="0060104E">
              <w:rPr>
                <w:color w:val="000000" w:themeColor="text1"/>
                <w:sz w:val="24"/>
                <w:u w:val="single"/>
              </w:rPr>
              <w:t>500mm</w:t>
            </w:r>
            <w:r w:rsidRPr="0060104E">
              <w:rPr>
                <w:color w:val="000000" w:themeColor="text1"/>
                <w:sz w:val="24"/>
                <w:u w:val="single"/>
              </w:rPr>
              <w:t>的沉沙深度，以利沉沙。为便于田间水管理，当稻田区一块田内只有一条吸水管时，宜逐条设置排水控制口门；当有两条或两条以上吸水管时，可按田块多条集中设置。</w:t>
            </w:r>
          </w:p>
          <w:p w14:paraId="4341E09C"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在透水性较差的黏性土地区，为及时排除田间雨涝积水或犁底层的上层水，在埋设暗管的基础上，可在田间</w:t>
            </w:r>
            <w:proofErr w:type="gramStart"/>
            <w:r w:rsidRPr="0060104E">
              <w:rPr>
                <w:color w:val="000000" w:themeColor="text1"/>
                <w:sz w:val="24"/>
                <w:u w:val="single"/>
              </w:rPr>
              <w:t>增设浅密明沟</w:t>
            </w:r>
            <w:proofErr w:type="gramEnd"/>
            <w:r w:rsidRPr="0060104E">
              <w:rPr>
                <w:color w:val="000000" w:themeColor="text1"/>
                <w:sz w:val="24"/>
                <w:u w:val="single"/>
              </w:rPr>
              <w:t>、鼠道，构成复合式排水网络，以加速排除</w:t>
            </w:r>
            <w:proofErr w:type="gramStart"/>
            <w:r w:rsidRPr="0060104E">
              <w:rPr>
                <w:color w:val="000000" w:themeColor="text1"/>
                <w:sz w:val="24"/>
                <w:u w:val="single"/>
              </w:rPr>
              <w:t>涝</w:t>
            </w:r>
            <w:proofErr w:type="gramEnd"/>
            <w:r w:rsidRPr="0060104E">
              <w:rPr>
                <w:color w:val="000000" w:themeColor="text1"/>
                <w:sz w:val="24"/>
                <w:u w:val="single"/>
              </w:rPr>
              <w:t>渍水量，提高除涝治渍效果。但应注意，鼠道不能与吸水管直接连通，以防止鼠道排水时挟带泥沙流</w:t>
            </w:r>
            <w:r w:rsidRPr="0060104E">
              <w:rPr>
                <w:rFonts w:hint="eastAsia"/>
                <w:color w:val="000000" w:themeColor="text1"/>
                <w:sz w:val="24"/>
                <w:u w:val="single"/>
              </w:rPr>
              <w:t>入</w:t>
            </w:r>
            <w:r w:rsidRPr="0060104E">
              <w:rPr>
                <w:color w:val="000000" w:themeColor="text1"/>
                <w:sz w:val="24"/>
                <w:u w:val="single"/>
              </w:rPr>
              <w:t>吸水管，造成吸水管淤堵。</w:t>
            </w:r>
          </w:p>
        </w:tc>
      </w:tr>
      <w:tr w:rsidR="003A427E" w14:paraId="128F18B2" w14:textId="77777777" w:rsidTr="002B232B">
        <w:trPr>
          <w:trHeight w:val="781"/>
          <w:jc w:val="center"/>
        </w:trPr>
        <w:tc>
          <w:tcPr>
            <w:tcW w:w="2547" w:type="pct"/>
            <w:shd w:val="clear" w:color="auto" w:fill="auto"/>
            <w:vAlign w:val="center"/>
          </w:tcPr>
          <w:p w14:paraId="69D8DB6E" w14:textId="77777777" w:rsidR="003A427E" w:rsidRPr="00331828" w:rsidRDefault="003A427E" w:rsidP="003A427E">
            <w:pPr>
              <w:adjustRightInd w:val="0"/>
              <w:snapToGrid w:val="0"/>
              <w:spacing w:beforeLines="30" w:before="93" w:line="360" w:lineRule="auto"/>
              <w:rPr>
                <w:b/>
                <w:color w:val="000000" w:themeColor="text1"/>
                <w:sz w:val="24"/>
              </w:rPr>
            </w:pPr>
          </w:p>
        </w:tc>
        <w:tc>
          <w:tcPr>
            <w:tcW w:w="2453" w:type="pct"/>
            <w:shd w:val="clear" w:color="auto" w:fill="auto"/>
            <w:vAlign w:val="center"/>
          </w:tcPr>
          <w:p w14:paraId="3F67046C" w14:textId="77777777" w:rsidR="003A427E" w:rsidRPr="0060104E" w:rsidRDefault="003A427E" w:rsidP="003A427E">
            <w:pPr>
              <w:tabs>
                <w:tab w:val="left" w:pos="7920"/>
              </w:tabs>
              <w:spacing w:line="440" w:lineRule="exact"/>
              <w:rPr>
                <w:color w:val="000000" w:themeColor="text1"/>
                <w:sz w:val="24"/>
                <w:u w:val="single"/>
              </w:rPr>
            </w:pPr>
            <w:r w:rsidRPr="0060104E">
              <w:rPr>
                <w:b/>
                <w:color w:val="000000" w:themeColor="text1"/>
                <w:sz w:val="24"/>
                <w:u w:val="single"/>
              </w:rPr>
              <w:t>7.5.22</w:t>
            </w:r>
            <w:r w:rsidRPr="0060104E">
              <w:rPr>
                <w:color w:val="000000" w:themeColor="text1"/>
                <w:sz w:val="24"/>
                <w:u w:val="single"/>
              </w:rPr>
              <w:t xml:space="preserve">  </w:t>
            </w:r>
            <w:r w:rsidRPr="0060104E">
              <w:rPr>
                <w:color w:val="000000" w:themeColor="text1"/>
                <w:sz w:val="24"/>
                <w:u w:val="single"/>
              </w:rPr>
              <w:t>井排水主要是利用机井控制地下水位，为农作物提供良好的生长环境。排水井设置应主要依据排水区地层岩性特征条件选择相应的结构形式。</w:t>
            </w:r>
          </w:p>
          <w:p w14:paraId="6E216791" w14:textId="77777777" w:rsidR="003A427E" w:rsidRPr="0060104E" w:rsidRDefault="003A427E" w:rsidP="003A427E">
            <w:pPr>
              <w:tabs>
                <w:tab w:val="left" w:pos="7920"/>
              </w:tabs>
              <w:spacing w:line="440" w:lineRule="exact"/>
              <w:ind w:firstLineChars="200" w:firstLine="480"/>
              <w:rPr>
                <w:b/>
                <w:color w:val="000000" w:themeColor="text1"/>
                <w:sz w:val="24"/>
                <w:u w:val="single"/>
              </w:rPr>
            </w:pPr>
            <w:r w:rsidRPr="0060104E">
              <w:rPr>
                <w:color w:val="000000" w:themeColor="text1"/>
                <w:sz w:val="24"/>
                <w:u w:val="single"/>
              </w:rPr>
              <w:t>排水井数量及井型是由排水任务目标、设计标准、水文地质和边界条件等综合因素决定的，在排水目标及设计标准确定条件下，不同水文地质参数和边界条件地区其排水井数量、深度、井距差异较大，通常情况下，集中时间排水时需要井数较多，非集中时间排水时需要的井数较少，因此设计中应综合考虑这些因素。</w:t>
            </w:r>
          </w:p>
        </w:tc>
      </w:tr>
      <w:tr w:rsidR="003A427E" w14:paraId="76D30732" w14:textId="77777777" w:rsidTr="002B232B">
        <w:trPr>
          <w:trHeight w:val="781"/>
          <w:jc w:val="center"/>
        </w:trPr>
        <w:tc>
          <w:tcPr>
            <w:tcW w:w="2547" w:type="pct"/>
            <w:shd w:val="clear" w:color="auto" w:fill="auto"/>
            <w:vAlign w:val="center"/>
          </w:tcPr>
          <w:p w14:paraId="16B31140" w14:textId="77777777" w:rsidR="003A427E" w:rsidRPr="00331828" w:rsidRDefault="003A427E" w:rsidP="003A427E">
            <w:pPr>
              <w:adjustRightInd w:val="0"/>
              <w:snapToGrid w:val="0"/>
              <w:spacing w:beforeLines="30" w:before="93" w:line="360" w:lineRule="auto"/>
              <w:jc w:val="center"/>
              <w:rPr>
                <w:b/>
                <w:color w:val="000000" w:themeColor="text1"/>
                <w:sz w:val="24"/>
              </w:rPr>
            </w:pPr>
            <w:r w:rsidRPr="0060104E">
              <w:rPr>
                <w:rFonts w:hint="eastAsia"/>
                <w:b/>
                <w:color w:val="000000" w:themeColor="text1"/>
                <w:sz w:val="24"/>
              </w:rPr>
              <w:t xml:space="preserve">7.6  </w:t>
            </w:r>
            <w:r w:rsidRPr="0060104E">
              <w:rPr>
                <w:rFonts w:hint="eastAsia"/>
                <w:b/>
                <w:color w:val="000000" w:themeColor="text1"/>
                <w:sz w:val="24"/>
              </w:rPr>
              <w:t>防洪工程</w:t>
            </w:r>
          </w:p>
        </w:tc>
        <w:tc>
          <w:tcPr>
            <w:tcW w:w="2453" w:type="pct"/>
            <w:shd w:val="clear" w:color="auto" w:fill="auto"/>
            <w:vAlign w:val="center"/>
          </w:tcPr>
          <w:p w14:paraId="6EA97AA5" w14:textId="77777777" w:rsidR="003A427E" w:rsidRPr="00AF4425" w:rsidRDefault="003A427E" w:rsidP="003A427E">
            <w:pPr>
              <w:adjustRightInd w:val="0"/>
              <w:snapToGrid w:val="0"/>
              <w:spacing w:beforeLines="30" w:before="93" w:line="360" w:lineRule="auto"/>
              <w:jc w:val="center"/>
              <w:rPr>
                <w:b/>
                <w:color w:val="000000" w:themeColor="text1"/>
                <w:sz w:val="24"/>
              </w:rPr>
            </w:pPr>
            <w:r w:rsidRPr="0060104E">
              <w:rPr>
                <w:rFonts w:hint="eastAsia"/>
                <w:b/>
                <w:color w:val="000000" w:themeColor="text1"/>
                <w:sz w:val="24"/>
              </w:rPr>
              <w:t xml:space="preserve">7.6  </w:t>
            </w:r>
            <w:r w:rsidRPr="0060104E">
              <w:rPr>
                <w:rFonts w:hint="eastAsia"/>
                <w:b/>
                <w:color w:val="000000" w:themeColor="text1"/>
                <w:sz w:val="24"/>
              </w:rPr>
              <w:t>防洪工程</w:t>
            </w:r>
          </w:p>
        </w:tc>
      </w:tr>
      <w:tr w:rsidR="003A427E" w14:paraId="57BF4FA5" w14:textId="77777777" w:rsidTr="002B232B">
        <w:trPr>
          <w:trHeight w:val="781"/>
          <w:jc w:val="center"/>
        </w:trPr>
        <w:tc>
          <w:tcPr>
            <w:tcW w:w="2547" w:type="pct"/>
            <w:shd w:val="clear" w:color="auto" w:fill="auto"/>
            <w:vAlign w:val="center"/>
          </w:tcPr>
          <w:p w14:paraId="18C801BA" w14:textId="77777777" w:rsidR="003A427E" w:rsidRPr="00454006" w:rsidRDefault="003A427E" w:rsidP="003A427E">
            <w:pPr>
              <w:adjustRightInd w:val="0"/>
              <w:snapToGrid w:val="0"/>
              <w:spacing w:beforeLines="30" w:before="93" w:line="360" w:lineRule="auto"/>
              <w:rPr>
                <w:color w:val="000000" w:themeColor="text1"/>
                <w:sz w:val="24"/>
              </w:rPr>
            </w:pPr>
            <w:r w:rsidRPr="00454006">
              <w:rPr>
                <w:rFonts w:hint="eastAsia"/>
                <w:b/>
                <w:color w:val="000000" w:themeColor="text1"/>
                <w:sz w:val="24"/>
              </w:rPr>
              <w:lastRenderedPageBreak/>
              <w:t>7.6.1</w:t>
            </w:r>
            <w:r w:rsidRPr="00454006">
              <w:rPr>
                <w:rFonts w:hint="eastAsia"/>
                <w:b/>
                <w:color w:val="000000" w:themeColor="text1"/>
                <w:sz w:val="24"/>
              </w:rPr>
              <w:t>、</w:t>
            </w:r>
            <w:r w:rsidRPr="00454006">
              <w:rPr>
                <w:rFonts w:hint="eastAsia"/>
                <w:b/>
                <w:color w:val="000000" w:themeColor="text1"/>
                <w:sz w:val="24"/>
              </w:rPr>
              <w:t xml:space="preserve">7.6.2  </w:t>
            </w:r>
            <w:r w:rsidRPr="00454006">
              <w:rPr>
                <w:rFonts w:hint="eastAsia"/>
                <w:color w:val="000000" w:themeColor="text1"/>
                <w:sz w:val="24"/>
              </w:rPr>
              <w:t>灌区规划时，科学分析灌区洪水发生的概率与特性，合理拟定防洪标准，是选择防洪工程措施、确保灌区防洪安全、控制工程投资、充分发挥灌溉效益的重要内容。</w:t>
            </w:r>
          </w:p>
          <w:p w14:paraId="4BF6FA16" w14:textId="77777777" w:rsidR="003A427E" w:rsidRPr="00331828" w:rsidRDefault="003A427E" w:rsidP="003A427E">
            <w:pPr>
              <w:adjustRightInd w:val="0"/>
              <w:snapToGrid w:val="0"/>
              <w:spacing w:beforeLines="30" w:before="93" w:line="360" w:lineRule="auto"/>
              <w:ind w:firstLineChars="200" w:firstLine="480"/>
              <w:rPr>
                <w:b/>
                <w:color w:val="000000" w:themeColor="text1"/>
                <w:sz w:val="24"/>
              </w:rPr>
            </w:pPr>
            <w:r w:rsidRPr="00454006">
              <w:rPr>
                <w:rFonts w:hint="eastAsia"/>
                <w:color w:val="000000" w:themeColor="text1"/>
                <w:sz w:val="24"/>
              </w:rPr>
              <w:t>排洪沟、</w:t>
            </w:r>
            <w:proofErr w:type="gramStart"/>
            <w:r w:rsidRPr="00454006">
              <w:rPr>
                <w:rFonts w:hint="eastAsia"/>
                <w:color w:val="000000" w:themeColor="text1"/>
                <w:sz w:val="24"/>
              </w:rPr>
              <w:t>撇洪沟是</w:t>
            </w:r>
            <w:proofErr w:type="gramEnd"/>
            <w:r w:rsidRPr="00454006">
              <w:rPr>
                <w:rFonts w:hint="eastAsia"/>
                <w:color w:val="000000" w:themeColor="text1"/>
                <w:sz w:val="24"/>
              </w:rPr>
              <w:t>保障灌区渠道防洪安全的工程措施。</w:t>
            </w:r>
            <w:r w:rsidRPr="00454006">
              <w:rPr>
                <w:rFonts w:hint="eastAsia"/>
                <w:color w:val="000000" w:themeColor="text1"/>
                <w:sz w:val="24"/>
                <w:bdr w:val="single" w:sz="4" w:space="0" w:color="auto"/>
              </w:rPr>
              <w:t>根据国内一些灌区排洪沟、</w:t>
            </w:r>
            <w:proofErr w:type="gramStart"/>
            <w:r w:rsidRPr="00454006">
              <w:rPr>
                <w:rFonts w:hint="eastAsia"/>
                <w:color w:val="000000" w:themeColor="text1"/>
                <w:sz w:val="24"/>
                <w:bdr w:val="single" w:sz="4" w:space="0" w:color="auto"/>
              </w:rPr>
              <w:t>撇洪沟工程</w:t>
            </w:r>
            <w:proofErr w:type="gramEnd"/>
            <w:r w:rsidRPr="00454006">
              <w:rPr>
                <w:rFonts w:hint="eastAsia"/>
                <w:color w:val="000000" w:themeColor="text1"/>
                <w:sz w:val="24"/>
                <w:bdr w:val="single" w:sz="4" w:space="0" w:color="auto"/>
              </w:rPr>
              <w:t>实践，其防洪标准一般按重现期</w:t>
            </w:r>
            <w:r w:rsidRPr="00454006">
              <w:rPr>
                <w:rFonts w:hint="eastAsia"/>
                <w:color w:val="000000" w:themeColor="text1"/>
                <w:sz w:val="24"/>
                <w:bdr w:val="single" w:sz="4" w:space="0" w:color="auto"/>
              </w:rPr>
              <w:t>5a</w:t>
            </w:r>
            <w:r w:rsidRPr="00454006">
              <w:rPr>
                <w:rFonts w:hint="eastAsia"/>
                <w:color w:val="000000" w:themeColor="text1"/>
                <w:sz w:val="24"/>
                <w:bdr w:val="single" w:sz="4" w:space="0" w:color="auto"/>
              </w:rPr>
              <w:t>～</w:t>
            </w:r>
            <w:r w:rsidRPr="00454006">
              <w:rPr>
                <w:rFonts w:hint="eastAsia"/>
                <w:color w:val="000000" w:themeColor="text1"/>
                <w:sz w:val="24"/>
                <w:bdr w:val="single" w:sz="4" w:space="0" w:color="auto"/>
              </w:rPr>
              <w:t>10a</w:t>
            </w:r>
            <w:r w:rsidRPr="00454006">
              <w:rPr>
                <w:rFonts w:hint="eastAsia"/>
                <w:color w:val="000000" w:themeColor="text1"/>
                <w:sz w:val="24"/>
                <w:bdr w:val="single" w:sz="4" w:space="0" w:color="auto"/>
              </w:rPr>
              <w:t>确定。</w:t>
            </w:r>
          </w:p>
        </w:tc>
        <w:tc>
          <w:tcPr>
            <w:tcW w:w="2453" w:type="pct"/>
            <w:shd w:val="clear" w:color="auto" w:fill="auto"/>
            <w:vAlign w:val="center"/>
          </w:tcPr>
          <w:p w14:paraId="5CE4FCB3" w14:textId="77777777" w:rsidR="003A427E" w:rsidRPr="00AF4425" w:rsidRDefault="003A427E" w:rsidP="003A427E">
            <w:pPr>
              <w:adjustRightInd w:val="0"/>
              <w:snapToGrid w:val="0"/>
              <w:spacing w:beforeLines="30" w:before="93" w:line="360" w:lineRule="auto"/>
              <w:rPr>
                <w:b/>
                <w:color w:val="000000" w:themeColor="text1"/>
                <w:sz w:val="24"/>
              </w:rPr>
            </w:pPr>
            <w:r w:rsidRPr="00454006">
              <w:rPr>
                <w:rFonts w:hint="eastAsia"/>
                <w:b/>
                <w:color w:val="000000" w:themeColor="text1"/>
                <w:sz w:val="24"/>
              </w:rPr>
              <w:t>7.6.1</w:t>
            </w:r>
            <w:r w:rsidRPr="00454006">
              <w:rPr>
                <w:rFonts w:hint="eastAsia"/>
                <w:b/>
                <w:color w:val="000000" w:themeColor="text1"/>
                <w:sz w:val="24"/>
              </w:rPr>
              <w:t>、</w:t>
            </w:r>
            <w:r w:rsidRPr="00454006">
              <w:rPr>
                <w:rFonts w:hint="eastAsia"/>
                <w:b/>
                <w:color w:val="000000" w:themeColor="text1"/>
                <w:sz w:val="24"/>
              </w:rPr>
              <w:t xml:space="preserve">7.6.2  </w:t>
            </w:r>
            <w:r w:rsidRPr="00454006">
              <w:rPr>
                <w:rFonts w:hint="eastAsia"/>
                <w:color w:val="000000" w:themeColor="text1"/>
                <w:sz w:val="24"/>
              </w:rPr>
              <w:t>灌区规划时，科学分析灌区洪水发生的概率与特性，合理拟定防洪方案，是选择防洪工程措施、确保灌区防洪安全、控制工程投资、充分发挥灌溉效益的重要内容。排洪沟、</w:t>
            </w:r>
            <w:proofErr w:type="gramStart"/>
            <w:r w:rsidRPr="00454006">
              <w:rPr>
                <w:rFonts w:hint="eastAsia"/>
                <w:color w:val="000000" w:themeColor="text1"/>
                <w:sz w:val="24"/>
              </w:rPr>
              <w:t>撇洪沟是</w:t>
            </w:r>
            <w:proofErr w:type="gramEnd"/>
            <w:r w:rsidRPr="00454006">
              <w:rPr>
                <w:rFonts w:hint="eastAsia"/>
                <w:color w:val="000000" w:themeColor="text1"/>
                <w:sz w:val="24"/>
              </w:rPr>
              <w:t>保障灌区渠道防洪安全的工程措施。</w:t>
            </w:r>
          </w:p>
        </w:tc>
      </w:tr>
      <w:tr w:rsidR="003A427E" w14:paraId="22F00594" w14:textId="77777777" w:rsidTr="002B232B">
        <w:trPr>
          <w:trHeight w:val="781"/>
          <w:jc w:val="center"/>
        </w:trPr>
        <w:tc>
          <w:tcPr>
            <w:tcW w:w="2547" w:type="pct"/>
            <w:shd w:val="clear" w:color="auto" w:fill="auto"/>
            <w:vAlign w:val="center"/>
          </w:tcPr>
          <w:p w14:paraId="615F4701" w14:textId="77777777" w:rsidR="003A427E" w:rsidRPr="00331828" w:rsidRDefault="003A427E" w:rsidP="003A427E">
            <w:pPr>
              <w:adjustRightInd w:val="0"/>
              <w:snapToGrid w:val="0"/>
              <w:spacing w:beforeLines="30" w:before="93" w:line="360" w:lineRule="auto"/>
              <w:jc w:val="center"/>
              <w:rPr>
                <w:b/>
                <w:color w:val="000000" w:themeColor="text1"/>
                <w:sz w:val="24"/>
              </w:rPr>
            </w:pPr>
            <w:r w:rsidRPr="00917EB9">
              <w:rPr>
                <w:rFonts w:hint="eastAsia"/>
                <w:b/>
                <w:color w:val="000000" w:themeColor="text1"/>
                <w:sz w:val="24"/>
              </w:rPr>
              <w:t xml:space="preserve">7.7  </w:t>
            </w:r>
            <w:r w:rsidRPr="00917EB9">
              <w:rPr>
                <w:rFonts w:hint="eastAsia"/>
                <w:b/>
                <w:color w:val="000000" w:themeColor="text1"/>
                <w:sz w:val="24"/>
              </w:rPr>
              <w:t>灌排建筑物</w:t>
            </w:r>
          </w:p>
        </w:tc>
        <w:tc>
          <w:tcPr>
            <w:tcW w:w="2453" w:type="pct"/>
            <w:shd w:val="clear" w:color="auto" w:fill="auto"/>
            <w:vAlign w:val="center"/>
          </w:tcPr>
          <w:p w14:paraId="1F33D7F1" w14:textId="77777777" w:rsidR="003A427E" w:rsidRPr="00AF4425" w:rsidRDefault="003A427E" w:rsidP="003A427E">
            <w:pPr>
              <w:adjustRightInd w:val="0"/>
              <w:snapToGrid w:val="0"/>
              <w:spacing w:beforeLines="30" w:before="93" w:line="360" w:lineRule="auto"/>
              <w:jc w:val="center"/>
              <w:rPr>
                <w:b/>
                <w:color w:val="000000" w:themeColor="text1"/>
                <w:sz w:val="24"/>
              </w:rPr>
            </w:pPr>
            <w:r w:rsidRPr="00917EB9">
              <w:rPr>
                <w:rFonts w:hint="eastAsia"/>
                <w:b/>
                <w:color w:val="000000" w:themeColor="text1"/>
                <w:sz w:val="24"/>
              </w:rPr>
              <w:t xml:space="preserve">7.7  </w:t>
            </w:r>
            <w:r w:rsidRPr="00917EB9">
              <w:rPr>
                <w:rFonts w:hint="eastAsia"/>
                <w:b/>
                <w:color w:val="000000" w:themeColor="text1"/>
                <w:sz w:val="24"/>
              </w:rPr>
              <w:t>灌排建筑物</w:t>
            </w:r>
          </w:p>
        </w:tc>
      </w:tr>
      <w:tr w:rsidR="003A427E" w14:paraId="6D17B87E" w14:textId="77777777" w:rsidTr="002B232B">
        <w:trPr>
          <w:trHeight w:val="781"/>
          <w:jc w:val="center"/>
        </w:trPr>
        <w:tc>
          <w:tcPr>
            <w:tcW w:w="2547" w:type="pct"/>
            <w:shd w:val="clear" w:color="auto" w:fill="auto"/>
            <w:vAlign w:val="center"/>
          </w:tcPr>
          <w:p w14:paraId="6D12CE1D" w14:textId="77777777" w:rsidR="003A427E" w:rsidRPr="00917EB9" w:rsidRDefault="003A427E" w:rsidP="003A427E">
            <w:pPr>
              <w:adjustRightInd w:val="0"/>
              <w:snapToGrid w:val="0"/>
              <w:spacing w:beforeLines="30" w:before="93" w:line="360" w:lineRule="auto"/>
              <w:rPr>
                <w:color w:val="000000" w:themeColor="text1"/>
                <w:sz w:val="24"/>
              </w:rPr>
            </w:pPr>
            <w:r w:rsidRPr="00917EB9">
              <w:rPr>
                <w:rFonts w:hint="eastAsia"/>
                <w:b/>
                <w:color w:val="000000" w:themeColor="text1"/>
                <w:sz w:val="24"/>
              </w:rPr>
              <w:t xml:space="preserve">7.7.2  </w:t>
            </w:r>
            <w:r w:rsidRPr="00917EB9">
              <w:rPr>
                <w:rFonts w:hint="eastAsia"/>
                <w:color w:val="000000" w:themeColor="text1"/>
                <w:sz w:val="24"/>
              </w:rPr>
              <w:t>本条是对灌区建筑物布置的原则性规定。</w:t>
            </w:r>
          </w:p>
          <w:p w14:paraId="057A1617" w14:textId="77777777" w:rsidR="003A427E" w:rsidRPr="00917EB9" w:rsidRDefault="003A427E" w:rsidP="003A427E">
            <w:pPr>
              <w:adjustRightInd w:val="0"/>
              <w:snapToGrid w:val="0"/>
              <w:spacing w:beforeLines="30" w:before="93" w:line="360" w:lineRule="auto"/>
              <w:ind w:firstLineChars="200" w:firstLine="480"/>
              <w:rPr>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r w:rsidRPr="00917EB9">
              <w:rPr>
                <w:rFonts w:hint="eastAsia"/>
                <w:color w:val="000000" w:themeColor="text1"/>
                <w:sz w:val="24"/>
              </w:rPr>
              <w:t>完善的工程配套和良好的工程管理，是保证灌区正常运行和充分发挥灌溉效益的基础，灌区工程的布置和选型应有利于管理和维护。灌区工程的布置和选型应有利于管理</w:t>
            </w:r>
            <w:r>
              <w:rPr>
                <w:rFonts w:hint="eastAsia"/>
                <w:color w:val="000000" w:themeColor="text1"/>
                <w:sz w:val="24"/>
              </w:rPr>
              <w:t>和</w:t>
            </w:r>
            <w:r w:rsidRPr="00917EB9">
              <w:rPr>
                <w:rFonts w:hint="eastAsia"/>
                <w:color w:val="000000" w:themeColor="text1"/>
                <w:sz w:val="24"/>
              </w:rPr>
              <w:t>维护。</w:t>
            </w:r>
          </w:p>
          <w:p w14:paraId="37AE2508" w14:textId="77777777" w:rsidR="003A427E" w:rsidRPr="00331828" w:rsidRDefault="003A427E" w:rsidP="003A427E">
            <w:pPr>
              <w:adjustRightInd w:val="0"/>
              <w:snapToGrid w:val="0"/>
              <w:spacing w:beforeLines="30" w:before="93" w:line="360" w:lineRule="auto"/>
              <w:ind w:firstLineChars="200" w:firstLine="480"/>
              <w:rPr>
                <w:b/>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tc>
        <w:tc>
          <w:tcPr>
            <w:tcW w:w="2453" w:type="pct"/>
            <w:shd w:val="clear" w:color="auto" w:fill="auto"/>
            <w:vAlign w:val="center"/>
          </w:tcPr>
          <w:p w14:paraId="2ECF71FC" w14:textId="77777777" w:rsidR="003A427E" w:rsidRPr="00CE044E" w:rsidRDefault="003A427E" w:rsidP="003A427E">
            <w:pPr>
              <w:adjustRightInd w:val="0"/>
              <w:snapToGrid w:val="0"/>
              <w:spacing w:beforeLines="30" w:before="93" w:line="360" w:lineRule="auto"/>
              <w:rPr>
                <w:color w:val="000000" w:themeColor="text1"/>
                <w:sz w:val="24"/>
              </w:rPr>
            </w:pPr>
            <w:r w:rsidRPr="00CE044E">
              <w:rPr>
                <w:rFonts w:hint="eastAsia"/>
                <w:b/>
                <w:color w:val="000000" w:themeColor="text1"/>
                <w:sz w:val="24"/>
              </w:rPr>
              <w:t xml:space="preserve">7.7.2  </w:t>
            </w:r>
            <w:r w:rsidRPr="00CE044E">
              <w:rPr>
                <w:rFonts w:hint="eastAsia"/>
                <w:color w:val="000000" w:themeColor="text1"/>
                <w:sz w:val="24"/>
              </w:rPr>
              <w:t>本条是对灌区建筑物布置的原则性规定。</w:t>
            </w:r>
          </w:p>
          <w:p w14:paraId="67548E5C" w14:textId="77777777" w:rsidR="003A427E" w:rsidRPr="00CE044E" w:rsidRDefault="003A427E" w:rsidP="003A427E">
            <w:pPr>
              <w:adjustRightInd w:val="0"/>
              <w:snapToGrid w:val="0"/>
              <w:spacing w:beforeLines="30" w:before="93" w:line="360" w:lineRule="auto"/>
              <w:ind w:firstLineChars="200" w:firstLine="480"/>
              <w:rPr>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r w:rsidRPr="00CE044E">
              <w:rPr>
                <w:rFonts w:hint="eastAsia"/>
                <w:color w:val="000000" w:themeColor="text1"/>
                <w:sz w:val="24"/>
              </w:rPr>
              <w:t>完善的工程配套和良好的工程管理，是保证灌区正常运行和充分发挥灌溉效益的基础，灌排建筑物的布置和选型应有利于管理</w:t>
            </w:r>
            <w:r>
              <w:rPr>
                <w:rFonts w:hint="eastAsia"/>
                <w:color w:val="000000" w:themeColor="text1"/>
                <w:sz w:val="24"/>
              </w:rPr>
              <w:t>和</w:t>
            </w:r>
            <w:r w:rsidRPr="00330DC3">
              <w:rPr>
                <w:rFonts w:hint="eastAsia"/>
                <w:color w:val="000000" w:themeColor="text1"/>
                <w:sz w:val="24"/>
              </w:rPr>
              <w:t>维护，</w:t>
            </w:r>
            <w:r w:rsidRPr="00245166">
              <w:rPr>
                <w:rFonts w:hint="eastAsia"/>
                <w:color w:val="000000" w:themeColor="text1"/>
                <w:sz w:val="24"/>
                <w:u w:val="single"/>
              </w:rPr>
              <w:t>并与周边环境相协调。</w:t>
            </w:r>
          </w:p>
          <w:p w14:paraId="31E65A01" w14:textId="77777777" w:rsidR="003A427E" w:rsidRPr="00AF4425" w:rsidRDefault="003A427E" w:rsidP="003A427E">
            <w:pPr>
              <w:adjustRightInd w:val="0"/>
              <w:snapToGrid w:val="0"/>
              <w:spacing w:beforeLines="30" w:before="93" w:line="360" w:lineRule="auto"/>
              <w:ind w:firstLineChars="200" w:firstLine="480"/>
              <w:rPr>
                <w:b/>
                <w:color w:val="000000" w:themeColor="text1"/>
                <w:sz w:val="24"/>
              </w:rPr>
            </w:pPr>
            <w:r>
              <w:rPr>
                <w:rFonts w:hint="eastAsia"/>
                <w:color w:val="000000" w:themeColor="text1"/>
                <w:sz w:val="24"/>
              </w:rPr>
              <w:t>……</w:t>
            </w:r>
            <w:proofErr w:type="gramStart"/>
            <w:r>
              <w:rPr>
                <w:rFonts w:hint="eastAsia"/>
                <w:color w:val="000000" w:themeColor="text1"/>
                <w:sz w:val="24"/>
              </w:rPr>
              <w:t>…</w:t>
            </w:r>
            <w:proofErr w:type="gramEnd"/>
          </w:p>
        </w:tc>
      </w:tr>
      <w:tr w:rsidR="003A427E" w14:paraId="60C86763" w14:textId="77777777" w:rsidTr="002B232B">
        <w:trPr>
          <w:trHeight w:val="781"/>
          <w:jc w:val="center"/>
        </w:trPr>
        <w:tc>
          <w:tcPr>
            <w:tcW w:w="2547" w:type="pct"/>
            <w:shd w:val="clear" w:color="auto" w:fill="auto"/>
            <w:vAlign w:val="center"/>
          </w:tcPr>
          <w:p w14:paraId="420DBBB3" w14:textId="77777777" w:rsidR="003A427E" w:rsidRPr="00331828" w:rsidRDefault="003A427E" w:rsidP="003A427E">
            <w:pPr>
              <w:adjustRightInd w:val="0"/>
              <w:snapToGrid w:val="0"/>
              <w:spacing w:beforeLines="30" w:before="93" w:line="360" w:lineRule="auto"/>
              <w:jc w:val="center"/>
              <w:rPr>
                <w:b/>
                <w:color w:val="000000" w:themeColor="text1"/>
                <w:sz w:val="24"/>
              </w:rPr>
            </w:pPr>
            <w:r w:rsidRPr="00245166">
              <w:rPr>
                <w:rFonts w:hint="eastAsia"/>
                <w:b/>
                <w:color w:val="000000" w:themeColor="text1"/>
                <w:sz w:val="24"/>
              </w:rPr>
              <w:t xml:space="preserve">7.8  </w:t>
            </w:r>
            <w:r w:rsidRPr="00245166">
              <w:rPr>
                <w:rFonts w:hint="eastAsia"/>
                <w:b/>
                <w:color w:val="000000" w:themeColor="text1"/>
                <w:sz w:val="24"/>
              </w:rPr>
              <w:t>田间工程</w:t>
            </w:r>
          </w:p>
        </w:tc>
        <w:tc>
          <w:tcPr>
            <w:tcW w:w="2453" w:type="pct"/>
            <w:shd w:val="clear" w:color="auto" w:fill="auto"/>
            <w:vAlign w:val="center"/>
          </w:tcPr>
          <w:p w14:paraId="23E69AAB" w14:textId="77777777" w:rsidR="003A427E" w:rsidRPr="00AF4425" w:rsidRDefault="003A427E" w:rsidP="003A427E">
            <w:pPr>
              <w:adjustRightInd w:val="0"/>
              <w:snapToGrid w:val="0"/>
              <w:spacing w:beforeLines="30" w:before="93" w:line="360" w:lineRule="auto"/>
              <w:jc w:val="center"/>
              <w:rPr>
                <w:b/>
                <w:color w:val="000000" w:themeColor="text1"/>
                <w:sz w:val="24"/>
              </w:rPr>
            </w:pPr>
            <w:r w:rsidRPr="00245166">
              <w:rPr>
                <w:rFonts w:hint="eastAsia"/>
                <w:b/>
                <w:color w:val="000000" w:themeColor="text1"/>
                <w:sz w:val="24"/>
              </w:rPr>
              <w:t xml:space="preserve">7.8  </w:t>
            </w:r>
            <w:r w:rsidRPr="00245166">
              <w:rPr>
                <w:rFonts w:hint="eastAsia"/>
                <w:b/>
                <w:color w:val="000000" w:themeColor="text1"/>
                <w:sz w:val="24"/>
              </w:rPr>
              <w:t>田间工程</w:t>
            </w:r>
          </w:p>
        </w:tc>
      </w:tr>
      <w:tr w:rsidR="003A427E" w14:paraId="09026B0B" w14:textId="77777777" w:rsidTr="002B232B">
        <w:trPr>
          <w:trHeight w:val="781"/>
          <w:jc w:val="center"/>
        </w:trPr>
        <w:tc>
          <w:tcPr>
            <w:tcW w:w="2547" w:type="pct"/>
            <w:shd w:val="clear" w:color="auto" w:fill="auto"/>
            <w:vAlign w:val="center"/>
          </w:tcPr>
          <w:p w14:paraId="033335EF" w14:textId="77777777" w:rsidR="003A427E" w:rsidRPr="00331828" w:rsidRDefault="003A427E" w:rsidP="003A427E">
            <w:pPr>
              <w:adjustRightInd w:val="0"/>
              <w:snapToGrid w:val="0"/>
              <w:spacing w:beforeLines="30" w:before="93" w:line="360" w:lineRule="auto"/>
              <w:rPr>
                <w:b/>
                <w:color w:val="000000" w:themeColor="text1"/>
                <w:sz w:val="24"/>
              </w:rPr>
            </w:pPr>
            <w:r w:rsidRPr="00245166">
              <w:rPr>
                <w:rFonts w:hint="eastAsia"/>
                <w:b/>
                <w:color w:val="000000" w:themeColor="text1"/>
                <w:sz w:val="24"/>
              </w:rPr>
              <w:t xml:space="preserve">7.8.2  </w:t>
            </w:r>
            <w:r w:rsidRPr="00F3337E">
              <w:rPr>
                <w:rFonts w:hint="eastAsia"/>
                <w:color w:val="000000" w:themeColor="text1"/>
                <w:sz w:val="24"/>
                <w:bdr w:val="single" w:sz="4" w:space="0" w:color="auto"/>
              </w:rPr>
              <w:t>现行国家标准《灌溉与排水工程设计标准》</w:t>
            </w:r>
            <w:r w:rsidRPr="00F3337E">
              <w:rPr>
                <w:rFonts w:hint="eastAsia"/>
                <w:color w:val="000000" w:themeColor="text1"/>
                <w:sz w:val="24"/>
                <w:bdr w:val="single" w:sz="4" w:space="0" w:color="auto"/>
              </w:rPr>
              <w:t>GB50288</w:t>
            </w:r>
            <w:r w:rsidRPr="00F3337E">
              <w:rPr>
                <w:rFonts w:hint="eastAsia"/>
                <w:color w:val="000000" w:themeColor="text1"/>
                <w:sz w:val="24"/>
                <w:bdr w:val="single" w:sz="4" w:space="0" w:color="auto"/>
              </w:rPr>
              <w:t>中规定“典型设计总面积不应小于灌区总面积的</w:t>
            </w:r>
            <w:r w:rsidRPr="00F3337E">
              <w:rPr>
                <w:rFonts w:hint="eastAsia"/>
                <w:color w:val="000000" w:themeColor="text1"/>
                <w:sz w:val="24"/>
                <w:bdr w:val="single" w:sz="4" w:space="0" w:color="auto"/>
              </w:rPr>
              <w:t>5%</w:t>
            </w:r>
            <w:r w:rsidRPr="00F3337E">
              <w:rPr>
                <w:rFonts w:hint="eastAsia"/>
                <w:color w:val="000000" w:themeColor="text1"/>
                <w:sz w:val="24"/>
                <w:bdr w:val="single" w:sz="4" w:space="0" w:color="auto"/>
              </w:rPr>
              <w:t>”，但在实际运用过程中，设计单位普遍反映工作量太大，对于</w:t>
            </w:r>
            <w:r w:rsidRPr="00245166">
              <w:rPr>
                <w:rFonts w:hint="eastAsia"/>
                <w:color w:val="000000" w:themeColor="text1"/>
                <w:sz w:val="24"/>
              </w:rPr>
              <w:t>平原地区，由于各种条件比较相似，</w:t>
            </w:r>
            <w:proofErr w:type="gramStart"/>
            <w:r w:rsidRPr="00245166">
              <w:rPr>
                <w:rFonts w:hint="eastAsia"/>
                <w:color w:val="000000" w:themeColor="text1"/>
                <w:sz w:val="24"/>
              </w:rPr>
              <w:t>典型区</w:t>
            </w:r>
            <w:proofErr w:type="gramEnd"/>
            <w:r w:rsidRPr="00245166">
              <w:rPr>
                <w:rFonts w:hint="eastAsia"/>
                <w:color w:val="000000" w:themeColor="text1"/>
                <w:sz w:val="24"/>
              </w:rPr>
              <w:t>面积大小与其示范作用关系不</w:t>
            </w:r>
            <w:r w:rsidRPr="00245166">
              <w:rPr>
                <w:rFonts w:hint="eastAsia"/>
                <w:color w:val="000000" w:themeColor="text1"/>
                <w:sz w:val="24"/>
              </w:rPr>
              <w:lastRenderedPageBreak/>
              <w:t>大，对投资估算精度的影响有限，</w:t>
            </w:r>
            <w:r w:rsidRPr="00F3337E">
              <w:rPr>
                <w:rFonts w:hint="eastAsia"/>
                <w:color w:val="000000" w:themeColor="text1"/>
                <w:sz w:val="24"/>
                <w:bdr w:val="single" w:sz="4" w:space="0" w:color="auto"/>
              </w:rPr>
              <w:t>因此本规范在不与国家现行标准矛盾的前提下，</w:t>
            </w:r>
            <w:r w:rsidRPr="00245166">
              <w:rPr>
                <w:rFonts w:hint="eastAsia"/>
                <w:color w:val="000000" w:themeColor="text1"/>
                <w:sz w:val="24"/>
              </w:rPr>
              <w:t>按灌区规模规定一定的浮动范围。</w:t>
            </w:r>
            <w:r w:rsidRPr="00F3337E">
              <w:rPr>
                <w:rFonts w:hint="eastAsia"/>
                <w:color w:val="000000" w:themeColor="text1"/>
                <w:sz w:val="24"/>
                <w:bdr w:val="single" w:sz="4" w:space="0" w:color="auto"/>
              </w:rPr>
              <w:t>对</w:t>
            </w:r>
            <w:r w:rsidRPr="00245166">
              <w:rPr>
                <w:rFonts w:hint="eastAsia"/>
                <w:color w:val="000000" w:themeColor="text1"/>
                <w:sz w:val="24"/>
              </w:rPr>
              <w:t>山丘区或其它条件差异较大的灌区，应适当增加</w:t>
            </w:r>
            <w:proofErr w:type="gramStart"/>
            <w:r w:rsidRPr="00245166">
              <w:rPr>
                <w:rFonts w:hint="eastAsia"/>
                <w:color w:val="000000" w:themeColor="text1"/>
                <w:sz w:val="24"/>
              </w:rPr>
              <w:t>典型区数量</w:t>
            </w:r>
            <w:proofErr w:type="gramEnd"/>
            <w:r w:rsidRPr="00245166">
              <w:rPr>
                <w:rFonts w:hint="eastAsia"/>
                <w:color w:val="000000" w:themeColor="text1"/>
                <w:sz w:val="24"/>
              </w:rPr>
              <w:t>和面积。</w:t>
            </w:r>
          </w:p>
        </w:tc>
        <w:tc>
          <w:tcPr>
            <w:tcW w:w="2453" w:type="pct"/>
            <w:shd w:val="clear" w:color="auto" w:fill="auto"/>
            <w:vAlign w:val="center"/>
          </w:tcPr>
          <w:p w14:paraId="5EA8B3B1" w14:textId="77777777" w:rsidR="003A427E" w:rsidRPr="00AF4425" w:rsidRDefault="003A427E" w:rsidP="003A427E">
            <w:pPr>
              <w:adjustRightInd w:val="0"/>
              <w:snapToGrid w:val="0"/>
              <w:spacing w:beforeLines="30" w:before="93" w:line="360" w:lineRule="auto"/>
              <w:rPr>
                <w:b/>
                <w:color w:val="000000" w:themeColor="text1"/>
                <w:sz w:val="24"/>
              </w:rPr>
            </w:pPr>
            <w:r w:rsidRPr="00245166">
              <w:rPr>
                <w:rFonts w:hint="eastAsia"/>
                <w:b/>
                <w:color w:val="000000" w:themeColor="text1"/>
                <w:sz w:val="24"/>
              </w:rPr>
              <w:lastRenderedPageBreak/>
              <w:t xml:space="preserve">7.8.2  </w:t>
            </w:r>
            <w:r w:rsidRPr="00245166">
              <w:rPr>
                <w:rFonts w:hint="eastAsia"/>
                <w:color w:val="000000" w:themeColor="text1"/>
                <w:sz w:val="24"/>
              </w:rPr>
              <w:t>平原地区，由于各种条件比较相似，</w:t>
            </w:r>
            <w:proofErr w:type="gramStart"/>
            <w:r w:rsidRPr="00245166">
              <w:rPr>
                <w:rFonts w:hint="eastAsia"/>
                <w:color w:val="000000" w:themeColor="text1"/>
                <w:sz w:val="24"/>
              </w:rPr>
              <w:t>典型区</w:t>
            </w:r>
            <w:proofErr w:type="gramEnd"/>
            <w:r w:rsidRPr="00245166">
              <w:rPr>
                <w:rFonts w:hint="eastAsia"/>
                <w:color w:val="000000" w:themeColor="text1"/>
                <w:sz w:val="24"/>
              </w:rPr>
              <w:t>面积大小与其示范作用关系不大，对投资估算精度的影响有限，按灌区规模规定一定的浮动范围。山丘区或其它条件差异较大的灌区，应适当增加</w:t>
            </w:r>
            <w:proofErr w:type="gramStart"/>
            <w:r w:rsidRPr="00245166">
              <w:rPr>
                <w:rFonts w:hint="eastAsia"/>
                <w:color w:val="000000" w:themeColor="text1"/>
                <w:sz w:val="24"/>
              </w:rPr>
              <w:t>典型区数量</w:t>
            </w:r>
            <w:proofErr w:type="gramEnd"/>
            <w:r w:rsidRPr="00245166">
              <w:rPr>
                <w:rFonts w:hint="eastAsia"/>
                <w:color w:val="000000" w:themeColor="text1"/>
                <w:sz w:val="24"/>
              </w:rPr>
              <w:t>和面积。</w:t>
            </w:r>
          </w:p>
        </w:tc>
      </w:tr>
      <w:tr w:rsidR="003A427E" w14:paraId="1679EC87" w14:textId="77777777" w:rsidTr="002B232B">
        <w:trPr>
          <w:trHeight w:val="781"/>
          <w:jc w:val="center"/>
        </w:trPr>
        <w:tc>
          <w:tcPr>
            <w:tcW w:w="2547" w:type="pct"/>
            <w:shd w:val="clear" w:color="auto" w:fill="auto"/>
            <w:vAlign w:val="center"/>
          </w:tcPr>
          <w:p w14:paraId="3CD13207" w14:textId="77777777" w:rsidR="003A427E" w:rsidRPr="00235F2B" w:rsidRDefault="003A427E" w:rsidP="003A427E">
            <w:pPr>
              <w:adjustRightInd w:val="0"/>
              <w:snapToGrid w:val="0"/>
              <w:spacing w:beforeLines="30" w:before="93" w:line="360" w:lineRule="auto"/>
              <w:rPr>
                <w:color w:val="000000" w:themeColor="text1"/>
                <w:sz w:val="24"/>
                <w:bdr w:val="single" w:sz="4" w:space="0" w:color="auto"/>
              </w:rPr>
            </w:pPr>
            <w:r w:rsidRPr="00235F2B">
              <w:rPr>
                <w:rFonts w:hint="eastAsia"/>
                <w:b/>
                <w:color w:val="000000" w:themeColor="text1"/>
                <w:sz w:val="24"/>
              </w:rPr>
              <w:t>7.8.7</w:t>
            </w:r>
            <w:r>
              <w:rPr>
                <w:b/>
                <w:color w:val="000000" w:themeColor="text1"/>
                <w:sz w:val="24"/>
              </w:rPr>
              <w:t xml:space="preserve">  </w:t>
            </w:r>
            <w:r w:rsidRPr="00235F2B">
              <w:rPr>
                <w:rFonts w:hint="eastAsia"/>
                <w:color w:val="000000" w:themeColor="text1"/>
                <w:sz w:val="24"/>
                <w:bdr w:val="single" w:sz="4" w:space="0" w:color="auto"/>
              </w:rPr>
              <w:t>我国目前农田灌溉中由于田间工程不配套、田间灌排渠沟不够健全、土地平整差等，普遍存在着灌水量大、灌水次数多的现象，跑、冒、漏、渗及蒸发损失严重，造成大量田间灌溉水量损失浪费，不仅影响作物生长、造成减产，还会恶化土壤与水环境质量、造成水土流失、降低土壤肥力、影响效益发挥、减少工程使用年限。因此，对湿润、半湿润地区，在经济条件允许时可对田间渠道进行防渗处理。西北内陆干旱地区，由于田间防风林带及防沙草障生态用水的需要，因而田间渠道不宜进行防渗处理。</w:t>
            </w:r>
          </w:p>
          <w:p w14:paraId="407916C0" w14:textId="77777777" w:rsidR="003A427E" w:rsidRPr="00331828" w:rsidRDefault="003A427E" w:rsidP="003A427E">
            <w:pPr>
              <w:adjustRightInd w:val="0"/>
              <w:snapToGrid w:val="0"/>
              <w:spacing w:beforeLines="30" w:before="93" w:line="360" w:lineRule="auto"/>
              <w:ind w:firstLineChars="200" w:firstLine="480"/>
              <w:rPr>
                <w:b/>
                <w:color w:val="000000" w:themeColor="text1"/>
                <w:sz w:val="24"/>
              </w:rPr>
            </w:pPr>
            <w:r w:rsidRPr="00235F2B">
              <w:rPr>
                <w:rFonts w:hint="eastAsia"/>
                <w:color w:val="000000" w:themeColor="text1"/>
                <w:sz w:val="24"/>
                <w:bdr w:val="single" w:sz="4" w:space="0" w:color="auto"/>
              </w:rPr>
              <w:t>田间工程建设要求渠、沟、路配套，建筑物齐全，基本达到引水有口门、分水有闸、量水有堰、过路有桥，能有效调节和控制地下水位，防止土壤沼泽化和盐碱化，改变大水漫灌和串灌、</w:t>
            </w:r>
            <w:proofErr w:type="gramStart"/>
            <w:r w:rsidRPr="00235F2B">
              <w:rPr>
                <w:rFonts w:hint="eastAsia"/>
                <w:color w:val="000000" w:themeColor="text1"/>
                <w:sz w:val="24"/>
                <w:bdr w:val="single" w:sz="4" w:space="0" w:color="auto"/>
              </w:rPr>
              <w:t>串排现象</w:t>
            </w:r>
            <w:proofErr w:type="gramEnd"/>
            <w:r w:rsidRPr="00235F2B">
              <w:rPr>
                <w:rFonts w:hint="eastAsia"/>
                <w:color w:val="000000" w:themeColor="text1"/>
                <w:sz w:val="24"/>
                <w:bdr w:val="single" w:sz="4" w:space="0" w:color="auto"/>
              </w:rPr>
              <w:t>，利于灌区管理和群众生产。</w:t>
            </w:r>
          </w:p>
        </w:tc>
        <w:tc>
          <w:tcPr>
            <w:tcW w:w="2453" w:type="pct"/>
            <w:shd w:val="clear" w:color="auto" w:fill="auto"/>
            <w:vAlign w:val="center"/>
          </w:tcPr>
          <w:p w14:paraId="006AA649" w14:textId="77777777" w:rsidR="003A427E" w:rsidRPr="00AF4425" w:rsidRDefault="003A427E" w:rsidP="003A427E">
            <w:pPr>
              <w:adjustRightInd w:val="0"/>
              <w:snapToGrid w:val="0"/>
              <w:spacing w:beforeLines="30" w:before="93" w:line="360" w:lineRule="auto"/>
              <w:rPr>
                <w:b/>
                <w:color w:val="000000" w:themeColor="text1"/>
                <w:sz w:val="24"/>
              </w:rPr>
            </w:pPr>
            <w:r w:rsidRPr="00235F2B">
              <w:rPr>
                <w:rFonts w:hint="eastAsia"/>
                <w:b/>
                <w:color w:val="000000" w:themeColor="text1"/>
                <w:sz w:val="24"/>
              </w:rPr>
              <w:t xml:space="preserve">7.8.7  </w:t>
            </w:r>
            <w:r w:rsidRPr="00235F2B">
              <w:rPr>
                <w:rFonts w:hint="eastAsia"/>
                <w:color w:val="000000" w:themeColor="text1"/>
                <w:sz w:val="24"/>
                <w:u w:val="single"/>
              </w:rPr>
              <w:t>条田是最末一级固定渠道与最末一级固定沟道之间的田块，又称为方田或耕作区，是进行机械耕作、布设田间沟渠的基本单元，也是作物种植、灌溉与管理以及平整土地的基本单位。影响条田规格的因素很多，如土壤质地、地下水位、灌溉与排水条件、耕作要求等，应根据各地具体情况确定。我国旱作区的条田规格可参考表</w:t>
            </w:r>
            <w:r w:rsidRPr="00235F2B">
              <w:rPr>
                <w:rFonts w:hint="eastAsia"/>
                <w:color w:val="000000" w:themeColor="text1"/>
                <w:sz w:val="24"/>
                <w:u w:val="single"/>
              </w:rPr>
              <w:t>10</w:t>
            </w:r>
            <w:r w:rsidRPr="00235F2B">
              <w:rPr>
                <w:rFonts w:hint="eastAsia"/>
                <w:color w:val="000000" w:themeColor="text1"/>
                <w:sz w:val="24"/>
                <w:u w:val="single"/>
              </w:rPr>
              <w:t>，平原区宜取大值，井灌区、山区、</w:t>
            </w:r>
            <w:proofErr w:type="gramStart"/>
            <w:r w:rsidRPr="00235F2B">
              <w:rPr>
                <w:rFonts w:hint="eastAsia"/>
                <w:color w:val="000000" w:themeColor="text1"/>
                <w:sz w:val="24"/>
                <w:u w:val="single"/>
              </w:rPr>
              <w:t>丘陵区宜取</w:t>
            </w:r>
            <w:proofErr w:type="gramEnd"/>
            <w:r w:rsidRPr="00235F2B">
              <w:rPr>
                <w:rFonts w:hint="eastAsia"/>
                <w:color w:val="000000" w:themeColor="text1"/>
                <w:sz w:val="24"/>
                <w:u w:val="single"/>
              </w:rPr>
              <w:t>小值。</w:t>
            </w:r>
          </w:p>
        </w:tc>
      </w:tr>
      <w:tr w:rsidR="003A427E" w14:paraId="52401016" w14:textId="77777777" w:rsidTr="002B232B">
        <w:trPr>
          <w:trHeight w:val="781"/>
          <w:jc w:val="center"/>
        </w:trPr>
        <w:tc>
          <w:tcPr>
            <w:tcW w:w="2547" w:type="pct"/>
            <w:shd w:val="clear" w:color="auto" w:fill="auto"/>
            <w:vAlign w:val="center"/>
          </w:tcPr>
          <w:p w14:paraId="5E73BEC0" w14:textId="77777777" w:rsidR="003A427E" w:rsidRPr="00CA1E11" w:rsidRDefault="003A427E" w:rsidP="003A427E">
            <w:pPr>
              <w:adjustRightInd w:val="0"/>
              <w:snapToGrid w:val="0"/>
              <w:spacing w:beforeLines="30" w:before="93" w:line="360" w:lineRule="auto"/>
              <w:rPr>
                <w:color w:val="000000" w:themeColor="text1"/>
                <w:sz w:val="24"/>
              </w:rPr>
            </w:pPr>
            <w:r w:rsidRPr="00CA1E11">
              <w:rPr>
                <w:rFonts w:hint="eastAsia"/>
                <w:b/>
                <w:color w:val="000000" w:themeColor="text1"/>
                <w:sz w:val="24"/>
              </w:rPr>
              <w:t>7.8.13</w:t>
            </w:r>
            <w:r w:rsidRPr="00CA1E11">
              <w:rPr>
                <w:rFonts w:hint="eastAsia"/>
                <w:b/>
                <w:color w:val="000000" w:themeColor="text1"/>
                <w:sz w:val="24"/>
              </w:rPr>
              <w:t>～</w:t>
            </w:r>
            <w:r w:rsidRPr="00CA1E11">
              <w:rPr>
                <w:rFonts w:hint="eastAsia"/>
                <w:b/>
                <w:color w:val="000000" w:themeColor="text1"/>
                <w:sz w:val="24"/>
              </w:rPr>
              <w:t xml:space="preserve">7.8.15  </w:t>
            </w:r>
            <w:r>
              <w:rPr>
                <w:b/>
                <w:color w:val="000000" w:themeColor="text1"/>
                <w:sz w:val="24"/>
              </w:rPr>
              <w:t xml:space="preserve">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p>
          <w:p w14:paraId="1969AA93" w14:textId="77777777" w:rsidR="003A427E" w:rsidRPr="00331828" w:rsidRDefault="003A427E" w:rsidP="003A427E">
            <w:pPr>
              <w:adjustRightInd w:val="0"/>
              <w:snapToGrid w:val="0"/>
              <w:spacing w:beforeLines="30" w:before="93" w:line="360" w:lineRule="auto"/>
              <w:ind w:firstLineChars="200" w:firstLine="480"/>
              <w:rPr>
                <w:b/>
                <w:color w:val="000000" w:themeColor="text1"/>
                <w:sz w:val="24"/>
              </w:rPr>
            </w:pPr>
            <w:r w:rsidRPr="00CA1E11">
              <w:rPr>
                <w:rFonts w:hint="eastAsia"/>
                <w:color w:val="000000" w:themeColor="text1"/>
                <w:sz w:val="24"/>
              </w:rPr>
              <w:t>田间输电线路和通信线路一般布置</w:t>
            </w:r>
            <w:r w:rsidRPr="00CA1E11">
              <w:rPr>
                <w:rFonts w:hint="eastAsia"/>
                <w:color w:val="000000" w:themeColor="text1"/>
                <w:sz w:val="24"/>
              </w:rPr>
              <w:lastRenderedPageBreak/>
              <w:t>在渠道或道路的一侧，沿条田地界布置，以便管理、维护和耕作，电杆或线路与渠、路外侧要保持</w:t>
            </w:r>
            <w:r w:rsidRPr="00CA1E11">
              <w:rPr>
                <w:rFonts w:hint="eastAsia"/>
                <w:color w:val="000000" w:themeColor="text1"/>
                <w:sz w:val="24"/>
                <w:bdr w:val="single" w:sz="4" w:space="0" w:color="auto"/>
              </w:rPr>
              <w:t>一定的安全距离，高压线</w:t>
            </w:r>
            <w:r w:rsidRPr="00CA1E11">
              <w:rPr>
                <w:rFonts w:hint="eastAsia"/>
                <w:color w:val="000000" w:themeColor="text1"/>
                <w:sz w:val="24"/>
                <w:bdr w:val="single" w:sz="4" w:space="0" w:color="auto"/>
              </w:rPr>
              <w:t>15m</w:t>
            </w:r>
            <w:r w:rsidRPr="00CA1E11">
              <w:rPr>
                <w:rFonts w:hint="eastAsia"/>
                <w:color w:val="000000" w:themeColor="text1"/>
                <w:sz w:val="24"/>
                <w:bdr w:val="single" w:sz="4" w:space="0" w:color="auto"/>
              </w:rPr>
              <w:t>～</w:t>
            </w:r>
            <w:r w:rsidRPr="00CA1E11">
              <w:rPr>
                <w:rFonts w:hint="eastAsia"/>
                <w:color w:val="000000" w:themeColor="text1"/>
                <w:sz w:val="24"/>
                <w:bdr w:val="single" w:sz="4" w:space="0" w:color="auto"/>
              </w:rPr>
              <w:t>18m</w:t>
            </w:r>
            <w:r w:rsidRPr="00CA1E11">
              <w:rPr>
                <w:rFonts w:hint="eastAsia"/>
                <w:color w:val="000000" w:themeColor="text1"/>
                <w:sz w:val="24"/>
                <w:bdr w:val="single" w:sz="4" w:space="0" w:color="auto"/>
              </w:rPr>
              <w:t>，低压线不小于</w:t>
            </w:r>
            <w:r w:rsidRPr="00CA1E11">
              <w:rPr>
                <w:rFonts w:hint="eastAsia"/>
                <w:color w:val="000000" w:themeColor="text1"/>
                <w:sz w:val="24"/>
                <w:bdr w:val="single" w:sz="4" w:space="0" w:color="auto"/>
              </w:rPr>
              <w:t>10m</w:t>
            </w:r>
            <w:r w:rsidRPr="00CA1E11">
              <w:rPr>
                <w:rFonts w:hint="eastAsia"/>
                <w:color w:val="000000" w:themeColor="text1"/>
                <w:sz w:val="24"/>
                <w:bdr w:val="single" w:sz="4" w:space="0" w:color="auto"/>
              </w:rPr>
              <w:t>。</w:t>
            </w:r>
          </w:p>
        </w:tc>
        <w:tc>
          <w:tcPr>
            <w:tcW w:w="2453" w:type="pct"/>
            <w:shd w:val="clear" w:color="auto" w:fill="auto"/>
            <w:vAlign w:val="center"/>
          </w:tcPr>
          <w:p w14:paraId="05C18AE5" w14:textId="77777777" w:rsidR="003A427E" w:rsidRPr="00CA1E11" w:rsidRDefault="003A427E" w:rsidP="003A427E">
            <w:pPr>
              <w:adjustRightInd w:val="0"/>
              <w:snapToGrid w:val="0"/>
              <w:spacing w:beforeLines="30" w:before="93" w:line="360" w:lineRule="auto"/>
              <w:rPr>
                <w:color w:val="000000" w:themeColor="text1"/>
                <w:sz w:val="24"/>
              </w:rPr>
            </w:pPr>
            <w:r w:rsidRPr="00CA1E11">
              <w:rPr>
                <w:rFonts w:hint="eastAsia"/>
                <w:b/>
                <w:color w:val="000000" w:themeColor="text1"/>
                <w:sz w:val="24"/>
              </w:rPr>
              <w:lastRenderedPageBreak/>
              <w:t>7.8.12</w:t>
            </w:r>
            <w:r w:rsidRPr="00CA1E11">
              <w:rPr>
                <w:rFonts w:hint="eastAsia"/>
                <w:b/>
                <w:color w:val="000000" w:themeColor="text1"/>
                <w:sz w:val="24"/>
              </w:rPr>
              <w:t>～</w:t>
            </w:r>
            <w:r w:rsidRPr="00CA1E11">
              <w:rPr>
                <w:rFonts w:hint="eastAsia"/>
                <w:b/>
                <w:color w:val="000000" w:themeColor="text1"/>
                <w:sz w:val="24"/>
              </w:rPr>
              <w:t xml:space="preserve">7.8.14  </w:t>
            </w:r>
            <w:r w:rsidRPr="00461E3C">
              <w:rPr>
                <w:rFonts w:hint="eastAsia"/>
                <w:color w:val="000000" w:themeColor="text1"/>
                <w:sz w:val="24"/>
              </w:rPr>
              <w:t xml:space="preserve"> </w:t>
            </w:r>
            <w:r>
              <w:rPr>
                <w:rFonts w:hint="eastAsia"/>
                <w:color w:val="000000" w:themeColor="text1"/>
                <w:sz w:val="24"/>
              </w:rPr>
              <w:t>……</w:t>
            </w:r>
            <w:proofErr w:type="gramStart"/>
            <w:r>
              <w:rPr>
                <w:rFonts w:hint="eastAsia"/>
                <w:color w:val="000000" w:themeColor="text1"/>
                <w:sz w:val="24"/>
              </w:rPr>
              <w:t>…</w:t>
            </w:r>
            <w:proofErr w:type="gramEnd"/>
          </w:p>
          <w:p w14:paraId="6CFA1D39" w14:textId="77777777" w:rsidR="003A427E" w:rsidRPr="00CA1E11" w:rsidRDefault="003A427E" w:rsidP="003A427E">
            <w:pPr>
              <w:adjustRightInd w:val="0"/>
              <w:snapToGrid w:val="0"/>
              <w:spacing w:beforeLines="30" w:before="93" w:line="360" w:lineRule="auto"/>
              <w:ind w:firstLineChars="200" w:firstLine="480"/>
              <w:rPr>
                <w:b/>
                <w:color w:val="000000" w:themeColor="text1"/>
                <w:sz w:val="24"/>
              </w:rPr>
            </w:pPr>
            <w:r w:rsidRPr="00CA1E11">
              <w:rPr>
                <w:rFonts w:hint="eastAsia"/>
                <w:color w:val="000000" w:themeColor="text1"/>
                <w:sz w:val="24"/>
              </w:rPr>
              <w:t>田间输电、通信线路一般布置在渠</w:t>
            </w:r>
            <w:r w:rsidRPr="00CA1E11">
              <w:rPr>
                <w:rFonts w:hint="eastAsia"/>
                <w:color w:val="000000" w:themeColor="text1"/>
                <w:sz w:val="24"/>
              </w:rPr>
              <w:lastRenderedPageBreak/>
              <w:t>道或道路的一侧，沿条田地界布置，以便管理、维护和耕作，电杆或线路与渠、路外侧要</w:t>
            </w:r>
            <w:r w:rsidRPr="00CA1E11">
              <w:rPr>
                <w:rFonts w:hint="eastAsia"/>
                <w:color w:val="000000" w:themeColor="text1"/>
                <w:sz w:val="24"/>
                <w:u w:val="single"/>
              </w:rPr>
              <w:t>根据相关规范保持一定的安全距离。</w:t>
            </w:r>
          </w:p>
        </w:tc>
      </w:tr>
      <w:tr w:rsidR="003A427E" w14:paraId="2DD2ACF6" w14:textId="77777777" w:rsidTr="002B232B">
        <w:trPr>
          <w:trHeight w:val="781"/>
          <w:jc w:val="center"/>
        </w:trPr>
        <w:tc>
          <w:tcPr>
            <w:tcW w:w="2547" w:type="pct"/>
            <w:shd w:val="clear" w:color="auto" w:fill="auto"/>
            <w:vAlign w:val="center"/>
          </w:tcPr>
          <w:p w14:paraId="7EB609E9" w14:textId="77777777" w:rsidR="003A427E" w:rsidRPr="00A274C6" w:rsidRDefault="003A427E" w:rsidP="003A427E">
            <w:pPr>
              <w:jc w:val="center"/>
              <w:outlineLvl w:val="0"/>
              <w:rPr>
                <w:rFonts w:ascii="宋体" w:hAnsi="宋体"/>
                <w:color w:val="000000" w:themeColor="text1"/>
                <w:sz w:val="24"/>
              </w:rPr>
            </w:pPr>
            <w:r>
              <w:rPr>
                <w:rFonts w:eastAsia="黑体"/>
                <w:color w:val="000000" w:themeColor="text1"/>
                <w:sz w:val="32"/>
                <w:szCs w:val="32"/>
              </w:rPr>
              <w:lastRenderedPageBreak/>
              <w:t xml:space="preserve">8  </w:t>
            </w:r>
            <w:r w:rsidRPr="0090173F">
              <w:rPr>
                <w:rFonts w:eastAsia="黑体" w:hint="eastAsia"/>
                <w:color w:val="000000" w:themeColor="text1"/>
                <w:sz w:val="32"/>
                <w:szCs w:val="32"/>
              </w:rPr>
              <w:t>建设征地与移民安置</w:t>
            </w:r>
          </w:p>
        </w:tc>
        <w:tc>
          <w:tcPr>
            <w:tcW w:w="2453" w:type="pct"/>
            <w:shd w:val="clear" w:color="auto" w:fill="auto"/>
            <w:vAlign w:val="center"/>
          </w:tcPr>
          <w:p w14:paraId="28A71B65" w14:textId="77777777" w:rsidR="003A427E" w:rsidRPr="00A274C6" w:rsidRDefault="003A427E" w:rsidP="003A427E">
            <w:pPr>
              <w:jc w:val="center"/>
              <w:outlineLvl w:val="0"/>
              <w:rPr>
                <w:rFonts w:ascii="宋体" w:hAnsi="宋体"/>
                <w:color w:val="000000" w:themeColor="text1"/>
                <w:sz w:val="24"/>
              </w:rPr>
            </w:pPr>
            <w:r>
              <w:rPr>
                <w:rFonts w:eastAsia="黑体" w:hint="eastAsia"/>
                <w:color w:val="000000" w:themeColor="text1"/>
                <w:sz w:val="32"/>
                <w:szCs w:val="32"/>
              </w:rPr>
              <w:t>8</w:t>
            </w:r>
            <w:r>
              <w:rPr>
                <w:rFonts w:eastAsia="黑体"/>
                <w:color w:val="000000" w:themeColor="text1"/>
                <w:sz w:val="32"/>
                <w:szCs w:val="32"/>
              </w:rPr>
              <w:t xml:space="preserve">  </w:t>
            </w:r>
            <w:r w:rsidRPr="0090173F">
              <w:rPr>
                <w:rFonts w:eastAsia="黑体" w:hint="eastAsia"/>
                <w:color w:val="000000" w:themeColor="text1"/>
                <w:sz w:val="32"/>
                <w:szCs w:val="32"/>
              </w:rPr>
              <w:t>建设征地与移民安置</w:t>
            </w:r>
          </w:p>
        </w:tc>
      </w:tr>
      <w:tr w:rsidR="003A427E" w14:paraId="126FA016" w14:textId="77777777" w:rsidTr="002B232B">
        <w:trPr>
          <w:trHeight w:val="781"/>
          <w:jc w:val="center"/>
        </w:trPr>
        <w:tc>
          <w:tcPr>
            <w:tcW w:w="2547" w:type="pct"/>
            <w:shd w:val="clear" w:color="auto" w:fill="auto"/>
            <w:vAlign w:val="center"/>
          </w:tcPr>
          <w:p w14:paraId="064226D9" w14:textId="77777777" w:rsidR="003A427E" w:rsidRPr="00875E5C" w:rsidRDefault="003A427E" w:rsidP="003A427E">
            <w:pPr>
              <w:adjustRightInd w:val="0"/>
              <w:snapToGrid w:val="0"/>
              <w:spacing w:beforeLines="30" w:before="93" w:line="360" w:lineRule="auto"/>
              <w:rPr>
                <w:color w:val="000000" w:themeColor="text1"/>
                <w:sz w:val="24"/>
                <w:bdr w:val="single" w:sz="4" w:space="0" w:color="auto"/>
              </w:rPr>
            </w:pPr>
            <w:r w:rsidRPr="00875E5C">
              <w:rPr>
                <w:rFonts w:hint="eastAsia"/>
                <w:b/>
                <w:color w:val="000000" w:themeColor="text1"/>
                <w:sz w:val="24"/>
                <w:bdr w:val="single" w:sz="4" w:space="0" w:color="auto"/>
              </w:rPr>
              <w:t xml:space="preserve">8.0.1 </w:t>
            </w:r>
            <w:r w:rsidRPr="00875E5C">
              <w:rPr>
                <w:rFonts w:hint="eastAsia"/>
                <w:color w:val="000000" w:themeColor="text1"/>
                <w:sz w:val="24"/>
                <w:bdr w:val="single" w:sz="4" w:space="0" w:color="auto"/>
              </w:rPr>
              <w:t xml:space="preserve"> </w:t>
            </w:r>
            <w:r w:rsidRPr="00875E5C">
              <w:rPr>
                <w:rFonts w:hint="eastAsia"/>
                <w:color w:val="000000" w:themeColor="text1"/>
                <w:sz w:val="24"/>
                <w:bdr w:val="single" w:sz="4" w:space="0" w:color="auto"/>
              </w:rPr>
              <w:t>本条规定了灌区工程建设征地与移民安置应包括的主要内容。</w:t>
            </w:r>
          </w:p>
          <w:p w14:paraId="32D8FF44" w14:textId="77777777" w:rsidR="003A427E" w:rsidRPr="00875E5C" w:rsidRDefault="003A427E" w:rsidP="003A427E">
            <w:pPr>
              <w:adjustRightInd w:val="0"/>
              <w:snapToGrid w:val="0"/>
              <w:spacing w:beforeLines="30" w:before="93" w:line="360" w:lineRule="auto"/>
              <w:ind w:firstLineChars="200" w:firstLine="480"/>
              <w:rPr>
                <w:color w:val="000000" w:themeColor="text1"/>
                <w:sz w:val="24"/>
                <w:bdr w:val="single" w:sz="4" w:space="0" w:color="auto"/>
              </w:rPr>
            </w:pPr>
            <w:r w:rsidRPr="00875E5C">
              <w:rPr>
                <w:rFonts w:hint="eastAsia"/>
                <w:color w:val="000000" w:themeColor="text1"/>
                <w:sz w:val="24"/>
                <w:bdr w:val="single" w:sz="4" w:space="0" w:color="auto"/>
              </w:rPr>
              <w:t>随着我国经济社会的不断发展，基础设施建设步伐不断加快，为此带来了大量征地移民问题，工程建设征地补偿投资占工程投资的比例越来越大。移民问题是工程建设中不可忽视的重要问题，它不仅关系到工程建设能否顺利进行，也关系到社会稳定，因此需要特别重视。</w:t>
            </w:r>
          </w:p>
          <w:p w14:paraId="49C5A287" w14:textId="77777777" w:rsidR="003A427E" w:rsidRPr="00875E5C" w:rsidRDefault="003A427E" w:rsidP="003A427E">
            <w:pPr>
              <w:adjustRightInd w:val="0"/>
              <w:snapToGrid w:val="0"/>
              <w:spacing w:beforeLines="30" w:before="93" w:line="360" w:lineRule="auto"/>
              <w:ind w:firstLineChars="200" w:firstLine="480"/>
              <w:rPr>
                <w:bdr w:val="single" w:sz="4" w:space="0" w:color="auto"/>
              </w:rPr>
            </w:pPr>
            <w:r w:rsidRPr="00875E5C">
              <w:rPr>
                <w:rFonts w:hint="eastAsia"/>
                <w:color w:val="000000" w:themeColor="text1"/>
                <w:sz w:val="24"/>
                <w:bdr w:val="single" w:sz="4" w:space="0" w:color="auto"/>
              </w:rPr>
              <w:t>灌区规划中，需要把工程建设征地与移民安置问题作为一项重要内容进行考虑，了解征地移民中可能存在的制约因素，并作为规划方案比选的一个重要方面，为规划方案优化提供依据。</w:t>
            </w:r>
          </w:p>
        </w:tc>
        <w:tc>
          <w:tcPr>
            <w:tcW w:w="2453" w:type="pct"/>
            <w:shd w:val="clear" w:color="auto" w:fill="auto"/>
            <w:vAlign w:val="center"/>
          </w:tcPr>
          <w:p w14:paraId="3DF8F22E" w14:textId="77777777" w:rsidR="003A427E" w:rsidRPr="00875E5C" w:rsidRDefault="003A427E" w:rsidP="003A427E">
            <w:pPr>
              <w:adjustRightInd w:val="0"/>
              <w:snapToGrid w:val="0"/>
              <w:spacing w:beforeLines="30" w:before="93" w:line="360" w:lineRule="auto"/>
              <w:rPr>
                <w:color w:val="000000" w:themeColor="text1"/>
                <w:sz w:val="24"/>
                <w:u w:val="single"/>
              </w:rPr>
            </w:pPr>
            <w:r>
              <w:rPr>
                <w:rFonts w:hint="eastAsia"/>
                <w:b/>
                <w:color w:val="000000" w:themeColor="text1"/>
                <w:sz w:val="24"/>
                <w:u w:val="single"/>
              </w:rPr>
              <w:t>8</w:t>
            </w:r>
            <w:r w:rsidRPr="00875E5C">
              <w:rPr>
                <w:rFonts w:hint="eastAsia"/>
                <w:b/>
                <w:color w:val="000000" w:themeColor="text1"/>
                <w:sz w:val="24"/>
                <w:u w:val="single"/>
              </w:rPr>
              <w:t xml:space="preserve">.0.1 </w:t>
            </w:r>
            <w:r w:rsidRPr="00875E5C">
              <w:rPr>
                <w:rFonts w:hint="eastAsia"/>
                <w:color w:val="000000" w:themeColor="text1"/>
                <w:sz w:val="24"/>
                <w:u w:val="single"/>
              </w:rPr>
              <w:t xml:space="preserve"> </w:t>
            </w:r>
            <w:r w:rsidRPr="00875E5C">
              <w:rPr>
                <w:rFonts w:hint="eastAsia"/>
                <w:color w:val="000000" w:themeColor="text1"/>
                <w:sz w:val="24"/>
                <w:u w:val="single"/>
              </w:rPr>
              <w:t>土地资源是十分宝贵的不可再生资源，工程建设必须贯彻“十分珍惜、合理利用土地和切实保护耕地”的基本国策。灌区规划阶段需要确定建设征地范围，并估算建设征地面积。建设征地多少，也是判断规划方案优劣的重要依据。</w:t>
            </w:r>
          </w:p>
        </w:tc>
      </w:tr>
      <w:tr w:rsidR="003A427E" w14:paraId="01914772" w14:textId="77777777" w:rsidTr="002B232B">
        <w:trPr>
          <w:trHeight w:val="781"/>
          <w:jc w:val="center"/>
        </w:trPr>
        <w:tc>
          <w:tcPr>
            <w:tcW w:w="2547" w:type="pct"/>
            <w:shd w:val="clear" w:color="auto" w:fill="auto"/>
            <w:vAlign w:val="center"/>
          </w:tcPr>
          <w:p w14:paraId="5F5D2982" w14:textId="77777777" w:rsidR="003A427E" w:rsidRPr="0014148C" w:rsidRDefault="003A427E" w:rsidP="003A427E">
            <w:pPr>
              <w:adjustRightInd w:val="0"/>
              <w:snapToGrid w:val="0"/>
              <w:spacing w:beforeLines="30" w:before="93" w:line="360" w:lineRule="auto"/>
              <w:rPr>
                <w:color w:val="000000" w:themeColor="text1"/>
                <w:sz w:val="24"/>
              </w:rPr>
            </w:pPr>
            <w:r w:rsidRPr="00F670BC">
              <w:rPr>
                <w:rFonts w:hint="eastAsia"/>
                <w:b/>
                <w:color w:val="000000" w:themeColor="text1"/>
                <w:sz w:val="24"/>
                <w:bdr w:val="single" w:sz="4" w:space="0" w:color="auto"/>
              </w:rPr>
              <w:t xml:space="preserve">8.0.4 </w:t>
            </w:r>
            <w:r w:rsidRPr="00F670BC">
              <w:rPr>
                <w:rFonts w:hint="eastAsia"/>
                <w:color w:val="000000" w:themeColor="text1"/>
                <w:sz w:val="24"/>
                <w:bdr w:val="single" w:sz="4" w:space="0" w:color="auto"/>
              </w:rPr>
              <w:t xml:space="preserve"> </w:t>
            </w:r>
            <w:r w:rsidRPr="00F670BC">
              <w:rPr>
                <w:rFonts w:hint="eastAsia"/>
                <w:color w:val="000000" w:themeColor="text1"/>
                <w:sz w:val="24"/>
                <w:bdr w:val="single" w:sz="4" w:space="0" w:color="auto"/>
              </w:rPr>
              <w:t>灌区开发项目一般直接搬迁移民较少，但征地面积较大，因此需要进行初步的环境容量分析，尽可能避免因征地产生“占地不占房”的移民搬迁。</w:t>
            </w:r>
          </w:p>
        </w:tc>
        <w:tc>
          <w:tcPr>
            <w:tcW w:w="2453" w:type="pct"/>
            <w:shd w:val="clear" w:color="auto" w:fill="auto"/>
            <w:vAlign w:val="center"/>
          </w:tcPr>
          <w:p w14:paraId="140E3EF0" w14:textId="77777777" w:rsidR="003A427E" w:rsidRPr="00F670BC" w:rsidRDefault="003A427E" w:rsidP="003A427E">
            <w:pPr>
              <w:adjustRightInd w:val="0"/>
              <w:snapToGrid w:val="0"/>
              <w:spacing w:beforeLines="30" w:before="93" w:line="360" w:lineRule="auto"/>
              <w:rPr>
                <w:color w:val="000000" w:themeColor="text1"/>
                <w:sz w:val="24"/>
                <w:u w:val="single"/>
              </w:rPr>
            </w:pPr>
            <w:r>
              <w:rPr>
                <w:rFonts w:hint="eastAsia"/>
                <w:b/>
                <w:color w:val="000000" w:themeColor="text1"/>
                <w:sz w:val="24"/>
                <w:u w:val="single"/>
              </w:rPr>
              <w:t>8</w:t>
            </w:r>
            <w:r w:rsidRPr="00F670BC">
              <w:rPr>
                <w:rFonts w:hint="eastAsia"/>
                <w:b/>
                <w:color w:val="000000" w:themeColor="text1"/>
                <w:sz w:val="24"/>
                <w:u w:val="single"/>
              </w:rPr>
              <w:t>.0.4</w:t>
            </w:r>
            <w:r w:rsidRPr="00F670BC">
              <w:rPr>
                <w:rFonts w:hint="eastAsia"/>
                <w:color w:val="000000" w:themeColor="text1"/>
                <w:sz w:val="24"/>
                <w:u w:val="single"/>
              </w:rPr>
              <w:t xml:space="preserve">  </w:t>
            </w:r>
            <w:r w:rsidRPr="00F670BC">
              <w:rPr>
                <w:rFonts w:hint="eastAsia"/>
                <w:color w:val="000000" w:themeColor="text1"/>
                <w:sz w:val="24"/>
                <w:u w:val="single"/>
              </w:rPr>
              <w:t>专业项目和工业企业处理工作涉及面广、政策性强，需要地方政府及有关部门的支持和配合，所以近期工程影响处理初步规划需征求地方政府及有关部门意见。</w:t>
            </w:r>
          </w:p>
        </w:tc>
      </w:tr>
      <w:tr w:rsidR="003A427E" w14:paraId="4AC54806" w14:textId="77777777" w:rsidTr="002B232B">
        <w:trPr>
          <w:trHeight w:val="781"/>
          <w:jc w:val="center"/>
        </w:trPr>
        <w:tc>
          <w:tcPr>
            <w:tcW w:w="2547" w:type="pct"/>
            <w:shd w:val="clear" w:color="auto" w:fill="auto"/>
            <w:vAlign w:val="center"/>
          </w:tcPr>
          <w:p w14:paraId="3D6E941D" w14:textId="77777777" w:rsidR="003A427E" w:rsidRPr="0014148C"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5635031D" w14:textId="77777777" w:rsidR="003A427E" w:rsidRPr="00F670BC" w:rsidRDefault="003A427E" w:rsidP="003A427E">
            <w:pPr>
              <w:adjustRightInd w:val="0"/>
              <w:snapToGrid w:val="0"/>
              <w:spacing w:beforeLines="30" w:before="93" w:line="360" w:lineRule="auto"/>
              <w:rPr>
                <w:color w:val="000000" w:themeColor="text1"/>
                <w:sz w:val="24"/>
                <w:u w:val="single"/>
              </w:rPr>
            </w:pPr>
            <w:r>
              <w:rPr>
                <w:rFonts w:hint="eastAsia"/>
                <w:b/>
                <w:color w:val="000000" w:themeColor="text1"/>
                <w:sz w:val="24"/>
                <w:u w:val="single"/>
              </w:rPr>
              <w:t>8</w:t>
            </w:r>
            <w:r w:rsidRPr="00F670BC">
              <w:rPr>
                <w:rFonts w:hint="eastAsia"/>
                <w:b/>
                <w:color w:val="000000" w:themeColor="text1"/>
                <w:sz w:val="24"/>
                <w:u w:val="single"/>
              </w:rPr>
              <w:t>.0.6</w:t>
            </w:r>
            <w:r w:rsidRPr="00F670BC">
              <w:rPr>
                <w:rFonts w:hint="eastAsia"/>
                <w:color w:val="000000" w:themeColor="text1"/>
                <w:sz w:val="24"/>
                <w:u w:val="single"/>
              </w:rPr>
              <w:t xml:space="preserve">  </w:t>
            </w:r>
            <w:r w:rsidRPr="00F670BC">
              <w:rPr>
                <w:rFonts w:hint="eastAsia"/>
                <w:color w:val="000000" w:themeColor="text1"/>
                <w:sz w:val="24"/>
                <w:u w:val="single"/>
              </w:rPr>
              <w:t>随着我国经济社会发展，基础设</w:t>
            </w:r>
            <w:r w:rsidRPr="00F670BC">
              <w:rPr>
                <w:rFonts w:hint="eastAsia"/>
                <w:color w:val="000000" w:themeColor="text1"/>
                <w:sz w:val="24"/>
                <w:u w:val="single"/>
              </w:rPr>
              <w:lastRenderedPageBreak/>
              <w:t>施建设步伐加快，带来了大量征地移民问题，建设征地与移民安置的代价越来越高；建设征地和移民安置需慎重对待，如处理不当，将会给社会和环境带来严重影响。灌区规划中，需要把工程建设征地与移民安置问题作为一项重要内容统筹考虑，分析征地移民中可能存在的制约因素，作为规划方案比选的一个重要因素，为规划方案优化提供依据。</w:t>
            </w:r>
          </w:p>
        </w:tc>
      </w:tr>
      <w:tr w:rsidR="003A427E" w14:paraId="2C1D06D4" w14:textId="77777777" w:rsidTr="002B232B">
        <w:trPr>
          <w:trHeight w:val="781"/>
          <w:jc w:val="center"/>
        </w:trPr>
        <w:tc>
          <w:tcPr>
            <w:tcW w:w="2547" w:type="pct"/>
            <w:shd w:val="clear" w:color="auto" w:fill="auto"/>
            <w:vAlign w:val="center"/>
          </w:tcPr>
          <w:p w14:paraId="0D68FBE1" w14:textId="77777777" w:rsidR="003A427E" w:rsidRPr="00A274C6" w:rsidRDefault="003A427E" w:rsidP="003A427E">
            <w:pPr>
              <w:jc w:val="center"/>
              <w:outlineLvl w:val="0"/>
              <w:rPr>
                <w:rFonts w:ascii="宋体" w:hAnsi="宋体"/>
                <w:color w:val="000000" w:themeColor="text1"/>
                <w:sz w:val="24"/>
              </w:rPr>
            </w:pPr>
            <w:r w:rsidRPr="00164DA1">
              <w:rPr>
                <w:rFonts w:eastAsia="黑体" w:hint="eastAsia"/>
                <w:color w:val="000000" w:themeColor="text1"/>
                <w:sz w:val="32"/>
                <w:szCs w:val="32"/>
                <w:bdr w:val="single" w:sz="4" w:space="0" w:color="auto"/>
              </w:rPr>
              <w:lastRenderedPageBreak/>
              <w:t>1</w:t>
            </w:r>
            <w:r w:rsidRPr="00164DA1">
              <w:rPr>
                <w:rFonts w:eastAsia="黑体"/>
                <w:color w:val="000000" w:themeColor="text1"/>
                <w:sz w:val="32"/>
                <w:szCs w:val="32"/>
                <w:bdr w:val="single" w:sz="4" w:space="0" w:color="auto"/>
              </w:rPr>
              <w:t>0</w:t>
            </w:r>
            <w:r w:rsidRPr="00164DA1">
              <w:rPr>
                <w:rFonts w:eastAsia="黑体" w:hint="eastAsia"/>
                <w:color w:val="000000" w:themeColor="text1"/>
                <w:sz w:val="32"/>
                <w:szCs w:val="32"/>
              </w:rPr>
              <w:t xml:space="preserve">  </w:t>
            </w:r>
            <w:r w:rsidRPr="00164DA1">
              <w:rPr>
                <w:rFonts w:eastAsia="黑体" w:hint="eastAsia"/>
                <w:color w:val="000000" w:themeColor="text1"/>
                <w:sz w:val="32"/>
                <w:szCs w:val="32"/>
              </w:rPr>
              <w:t>环境影响评价</w:t>
            </w:r>
          </w:p>
        </w:tc>
        <w:tc>
          <w:tcPr>
            <w:tcW w:w="2453" w:type="pct"/>
            <w:shd w:val="clear" w:color="auto" w:fill="auto"/>
            <w:vAlign w:val="center"/>
          </w:tcPr>
          <w:p w14:paraId="0F939738" w14:textId="77777777" w:rsidR="003A427E" w:rsidRPr="00A274C6" w:rsidRDefault="003A427E" w:rsidP="003A427E">
            <w:pPr>
              <w:jc w:val="center"/>
              <w:outlineLvl w:val="0"/>
              <w:rPr>
                <w:rFonts w:ascii="宋体" w:hAnsi="宋体"/>
                <w:color w:val="000000" w:themeColor="text1"/>
                <w:sz w:val="24"/>
              </w:rPr>
            </w:pPr>
            <w:r w:rsidRPr="007812A1">
              <w:rPr>
                <w:rFonts w:eastAsia="黑体" w:hint="eastAsia"/>
                <w:color w:val="000000" w:themeColor="text1"/>
                <w:sz w:val="32"/>
                <w:szCs w:val="32"/>
              </w:rPr>
              <w:t>10</w:t>
            </w:r>
            <w:r w:rsidRPr="00164DA1">
              <w:rPr>
                <w:rFonts w:eastAsia="黑体" w:hint="eastAsia"/>
                <w:color w:val="000000" w:themeColor="text1"/>
                <w:sz w:val="32"/>
                <w:szCs w:val="32"/>
              </w:rPr>
              <w:t xml:space="preserve">  </w:t>
            </w:r>
            <w:r w:rsidRPr="00164DA1">
              <w:rPr>
                <w:rFonts w:eastAsia="黑体" w:hint="eastAsia"/>
                <w:color w:val="000000" w:themeColor="text1"/>
                <w:sz w:val="32"/>
                <w:szCs w:val="32"/>
              </w:rPr>
              <w:t>环境影响评价</w:t>
            </w:r>
          </w:p>
        </w:tc>
      </w:tr>
      <w:tr w:rsidR="003A427E" w14:paraId="26A9A9AB" w14:textId="77777777" w:rsidTr="002B232B">
        <w:trPr>
          <w:trHeight w:val="781"/>
          <w:jc w:val="center"/>
        </w:trPr>
        <w:tc>
          <w:tcPr>
            <w:tcW w:w="2547" w:type="pct"/>
            <w:shd w:val="clear" w:color="auto" w:fill="auto"/>
            <w:vAlign w:val="center"/>
          </w:tcPr>
          <w:p w14:paraId="709BB16E" w14:textId="77777777" w:rsidR="003A427E" w:rsidRPr="002A07F1" w:rsidRDefault="003A427E" w:rsidP="003A427E">
            <w:pPr>
              <w:adjustRightInd w:val="0"/>
              <w:snapToGrid w:val="0"/>
              <w:spacing w:beforeLines="30" w:before="93" w:line="360" w:lineRule="auto"/>
              <w:rPr>
                <w:color w:val="000000" w:themeColor="text1"/>
                <w:sz w:val="24"/>
                <w:bdr w:val="single" w:sz="4" w:space="0" w:color="auto"/>
              </w:rPr>
            </w:pPr>
            <w:r w:rsidRPr="00A52EEE">
              <w:rPr>
                <w:rFonts w:hint="eastAsia"/>
                <w:b/>
                <w:color w:val="000000" w:themeColor="text1"/>
                <w:sz w:val="24"/>
                <w:bdr w:val="single" w:sz="4" w:space="0" w:color="auto"/>
              </w:rPr>
              <w:t>10.0.3</w:t>
            </w:r>
            <w:r w:rsidRPr="002A07F1">
              <w:rPr>
                <w:rFonts w:hint="eastAsia"/>
                <w:b/>
                <w:color w:val="000000" w:themeColor="text1"/>
                <w:sz w:val="24"/>
              </w:rPr>
              <w:t xml:space="preserve"> </w:t>
            </w:r>
            <w:r w:rsidRPr="002A07F1">
              <w:rPr>
                <w:rFonts w:hint="eastAsia"/>
                <w:color w:val="000000" w:themeColor="text1"/>
                <w:sz w:val="24"/>
              </w:rPr>
              <w:t xml:space="preserve"> </w:t>
            </w:r>
            <w:r w:rsidRPr="002A07F1">
              <w:rPr>
                <w:rFonts w:hint="eastAsia"/>
                <w:color w:val="000000" w:themeColor="text1"/>
                <w:sz w:val="24"/>
              </w:rPr>
              <w:t>环境保护目标包括环境与生态功能目标和环境敏感目标，如水功能、生态系统功能等属于环境与生态功能目标，应根据国家和地方法律、法规及相关规划，结合水功能区划、区域生态功能区划</w:t>
            </w:r>
            <w:r w:rsidRPr="002A07F1">
              <w:rPr>
                <w:rFonts w:hint="eastAsia"/>
                <w:color w:val="000000" w:themeColor="text1"/>
                <w:sz w:val="24"/>
                <w:bdr w:val="single" w:sz="4" w:space="0" w:color="auto"/>
              </w:rPr>
              <w:t>合理确定；需特殊保护区、生态敏感与脆弱区等的保护目标为环境敏感目标。</w:t>
            </w:r>
          </w:p>
          <w:p w14:paraId="1FF2AE91" w14:textId="77777777" w:rsidR="003A427E" w:rsidRPr="008D7B6C" w:rsidRDefault="003A427E" w:rsidP="003A427E">
            <w:pPr>
              <w:adjustRightInd w:val="0"/>
              <w:snapToGrid w:val="0"/>
              <w:spacing w:beforeLines="30" w:before="93" w:line="360" w:lineRule="auto"/>
              <w:ind w:firstLineChars="200" w:firstLine="480"/>
            </w:pPr>
            <w:r w:rsidRPr="002A07F1">
              <w:rPr>
                <w:rFonts w:hint="eastAsia"/>
                <w:color w:val="000000" w:themeColor="text1"/>
                <w:sz w:val="24"/>
                <w:bdr w:val="single" w:sz="4" w:space="0" w:color="auto"/>
              </w:rPr>
              <w:t>评价指标是根据一定评判标准反映环境保护目标实现程度的特征值，可定量或定性描述。</w:t>
            </w:r>
          </w:p>
        </w:tc>
        <w:tc>
          <w:tcPr>
            <w:tcW w:w="2453" w:type="pct"/>
            <w:shd w:val="clear" w:color="auto" w:fill="auto"/>
            <w:vAlign w:val="center"/>
          </w:tcPr>
          <w:p w14:paraId="3C1FAFD7" w14:textId="77777777" w:rsidR="003A427E" w:rsidRPr="00BA3C18" w:rsidRDefault="003A427E" w:rsidP="003A427E">
            <w:pPr>
              <w:adjustRightInd w:val="0"/>
              <w:snapToGrid w:val="0"/>
              <w:spacing w:beforeLines="30" w:before="93" w:line="360" w:lineRule="auto"/>
              <w:rPr>
                <w:color w:val="000000" w:themeColor="text1"/>
                <w:sz w:val="24"/>
              </w:rPr>
            </w:pPr>
            <w:r w:rsidRPr="00A52EEE">
              <w:rPr>
                <w:rFonts w:hint="eastAsia"/>
                <w:b/>
                <w:color w:val="000000" w:themeColor="text1"/>
                <w:sz w:val="24"/>
                <w:u w:val="single"/>
              </w:rPr>
              <w:t>1</w:t>
            </w:r>
            <w:r>
              <w:rPr>
                <w:b/>
                <w:color w:val="000000" w:themeColor="text1"/>
                <w:sz w:val="24"/>
                <w:u w:val="single"/>
              </w:rPr>
              <w:t>0</w:t>
            </w:r>
            <w:r w:rsidRPr="00A52EEE">
              <w:rPr>
                <w:rFonts w:hint="eastAsia"/>
                <w:b/>
                <w:color w:val="000000" w:themeColor="text1"/>
                <w:sz w:val="24"/>
                <w:u w:val="single"/>
              </w:rPr>
              <w:t>.0.</w:t>
            </w:r>
            <w:r>
              <w:rPr>
                <w:b/>
                <w:color w:val="000000" w:themeColor="text1"/>
                <w:sz w:val="24"/>
                <w:u w:val="single"/>
              </w:rPr>
              <w:t>3</w:t>
            </w:r>
            <w:r w:rsidRPr="002A07F1">
              <w:rPr>
                <w:rFonts w:hint="eastAsia"/>
                <w:b/>
                <w:color w:val="000000" w:themeColor="text1"/>
                <w:sz w:val="24"/>
              </w:rPr>
              <w:t xml:space="preserve"> </w:t>
            </w:r>
            <w:r w:rsidRPr="002A07F1">
              <w:rPr>
                <w:rFonts w:hint="eastAsia"/>
                <w:color w:val="000000" w:themeColor="text1"/>
                <w:sz w:val="24"/>
              </w:rPr>
              <w:t xml:space="preserve"> </w:t>
            </w:r>
            <w:r w:rsidRPr="002A07F1">
              <w:rPr>
                <w:rFonts w:hint="eastAsia"/>
                <w:color w:val="000000" w:themeColor="text1"/>
                <w:sz w:val="24"/>
              </w:rPr>
              <w:t>环境保护目标包括环境与生态功能目标和环境敏感目标，应根据国家和地方法律、法规及相关规划，结合水功能区划、区域生态功能区划、</w:t>
            </w:r>
            <w:r w:rsidRPr="002A07F1">
              <w:rPr>
                <w:rFonts w:hint="eastAsia"/>
                <w:color w:val="000000" w:themeColor="text1"/>
                <w:sz w:val="24"/>
                <w:u w:val="single"/>
              </w:rPr>
              <w:t>生态红线规划等相关规划按照水环境、生态环境、土壤环境、大气环境、声环境、人群健康及环境敏感区等分别确定。</w:t>
            </w:r>
          </w:p>
        </w:tc>
      </w:tr>
      <w:tr w:rsidR="003A427E" w14:paraId="5B065683" w14:textId="77777777" w:rsidTr="002B232B">
        <w:trPr>
          <w:trHeight w:val="781"/>
          <w:jc w:val="center"/>
        </w:trPr>
        <w:tc>
          <w:tcPr>
            <w:tcW w:w="2547" w:type="pct"/>
            <w:shd w:val="clear" w:color="auto" w:fill="auto"/>
            <w:vAlign w:val="center"/>
          </w:tcPr>
          <w:p w14:paraId="55DEC170" w14:textId="77777777" w:rsidR="003A427E" w:rsidRPr="007812A1" w:rsidRDefault="003A427E" w:rsidP="003A427E">
            <w:pPr>
              <w:adjustRightInd w:val="0"/>
              <w:snapToGrid w:val="0"/>
              <w:spacing w:beforeLines="30" w:before="93" w:line="360" w:lineRule="auto"/>
              <w:rPr>
                <w:b/>
                <w:color w:val="000000" w:themeColor="text1"/>
                <w:sz w:val="24"/>
                <w:bdr w:val="single" w:sz="4" w:space="0" w:color="auto"/>
              </w:rPr>
            </w:pPr>
          </w:p>
        </w:tc>
        <w:tc>
          <w:tcPr>
            <w:tcW w:w="2453" w:type="pct"/>
            <w:shd w:val="clear" w:color="auto" w:fill="auto"/>
            <w:vAlign w:val="center"/>
          </w:tcPr>
          <w:p w14:paraId="5DAFC7FE" w14:textId="77777777" w:rsidR="003A427E" w:rsidRPr="006674FC" w:rsidRDefault="003A427E" w:rsidP="003A427E">
            <w:pPr>
              <w:adjustRightInd w:val="0"/>
              <w:snapToGrid w:val="0"/>
              <w:spacing w:beforeLines="30" w:before="93" w:line="360" w:lineRule="auto"/>
              <w:rPr>
                <w:color w:val="000000" w:themeColor="text1"/>
                <w:sz w:val="24"/>
                <w:u w:val="single"/>
              </w:rPr>
            </w:pPr>
            <w:r w:rsidRPr="006674FC">
              <w:rPr>
                <w:rFonts w:hint="eastAsia"/>
                <w:b/>
                <w:color w:val="000000" w:themeColor="text1"/>
                <w:sz w:val="24"/>
                <w:u w:val="single"/>
              </w:rPr>
              <w:t>1</w:t>
            </w:r>
            <w:r>
              <w:rPr>
                <w:b/>
                <w:color w:val="000000" w:themeColor="text1"/>
                <w:sz w:val="24"/>
                <w:u w:val="single"/>
              </w:rPr>
              <w:t>0</w:t>
            </w:r>
            <w:r w:rsidRPr="006674FC">
              <w:rPr>
                <w:rFonts w:hint="eastAsia"/>
                <w:b/>
                <w:color w:val="000000" w:themeColor="text1"/>
                <w:sz w:val="24"/>
                <w:u w:val="single"/>
              </w:rPr>
              <w:t>.0.</w:t>
            </w:r>
            <w:r>
              <w:rPr>
                <w:b/>
                <w:color w:val="000000" w:themeColor="text1"/>
                <w:sz w:val="24"/>
                <w:u w:val="single"/>
              </w:rPr>
              <w:t>4</w:t>
            </w:r>
            <w:r w:rsidRPr="006674FC">
              <w:rPr>
                <w:rFonts w:hint="eastAsia"/>
                <w:color w:val="000000" w:themeColor="text1"/>
                <w:sz w:val="24"/>
                <w:u w:val="single"/>
              </w:rPr>
              <w:t xml:space="preserve">  </w:t>
            </w:r>
            <w:r w:rsidRPr="006674FC">
              <w:rPr>
                <w:rFonts w:hint="eastAsia"/>
                <w:color w:val="000000" w:themeColor="text1"/>
                <w:sz w:val="24"/>
                <w:u w:val="single"/>
              </w:rPr>
              <w:t>灌区规划阶段的环境现状调查以收集现有资料为主，一般不要求现场测试，当资料达不到要求时，可进行必要的现场调查与测试。</w:t>
            </w:r>
          </w:p>
          <w:p w14:paraId="3B98411A" w14:textId="77777777" w:rsidR="003A427E" w:rsidRPr="00A52EEE" w:rsidRDefault="003A427E" w:rsidP="003A427E">
            <w:pPr>
              <w:adjustRightInd w:val="0"/>
              <w:snapToGrid w:val="0"/>
              <w:spacing w:beforeLines="30" w:before="93" w:line="360" w:lineRule="auto"/>
              <w:ind w:firstLineChars="200" w:firstLine="480"/>
              <w:rPr>
                <w:b/>
                <w:color w:val="000000" w:themeColor="text1"/>
                <w:sz w:val="24"/>
                <w:u w:val="single"/>
              </w:rPr>
            </w:pPr>
            <w:r w:rsidRPr="006674FC">
              <w:rPr>
                <w:rFonts w:hint="eastAsia"/>
                <w:color w:val="000000" w:themeColor="text1"/>
                <w:sz w:val="24"/>
                <w:u w:val="single"/>
              </w:rPr>
              <w:t>自然环境资料包括地形、地貌、土</w:t>
            </w:r>
            <w:r w:rsidRPr="006674FC">
              <w:rPr>
                <w:rFonts w:hint="eastAsia"/>
                <w:color w:val="000000" w:themeColor="text1"/>
                <w:sz w:val="24"/>
                <w:u w:val="single"/>
              </w:rPr>
              <w:lastRenderedPageBreak/>
              <w:t>壤岩性、水环境、土壤环境、水文、气象、河流泥沙等；生态包括陆生生物、水生生物，珍稀、濒危动植物等；社会经济环境包括人口、水资源和土地资源数量、质量及其开发利用现状、人群健康、生活质量、景观、文物、民族与宗教等；环境敏感区包括需国家法律、法规、行政规章及规划确定或经县级以上人民政府批准的需要特殊保护的地区，如饮用水水源保护区、自然保护区、风景名胜区、生态功能保护区、基本农田保护区、水土流失重点防治区、森林公园、地质公园、世界遗产地、国家重点文物保护单位、历史文化保护地等；生态敏感与脆弱区，如沙尘暴源区、荒漠中的绿洲、严重缺水地区、地下水超采、珍稀动植物栖息地或特殊生态系统、天然林、热带雨林、红树林、珊瑚礁、鱼虾产卵场、重要湿地和天然渔场等；社会关注区，如人口密集区、文教区、党政机关集中的办公地点、疗养地、医院等，以及具有历史、文化、科学、民族意义的保护地等。</w:t>
            </w:r>
          </w:p>
        </w:tc>
      </w:tr>
      <w:tr w:rsidR="003A427E" w14:paraId="06E63DE3" w14:textId="77777777" w:rsidTr="002B232B">
        <w:trPr>
          <w:trHeight w:val="781"/>
          <w:jc w:val="center"/>
        </w:trPr>
        <w:tc>
          <w:tcPr>
            <w:tcW w:w="2547" w:type="pct"/>
            <w:shd w:val="clear" w:color="auto" w:fill="auto"/>
            <w:vAlign w:val="center"/>
          </w:tcPr>
          <w:p w14:paraId="1D31D827" w14:textId="77777777" w:rsidR="003A427E" w:rsidRPr="00C10522" w:rsidRDefault="003A427E" w:rsidP="003A427E">
            <w:pPr>
              <w:adjustRightInd w:val="0"/>
              <w:snapToGrid w:val="0"/>
              <w:spacing w:beforeLines="30" w:before="93" w:line="360" w:lineRule="auto"/>
              <w:rPr>
                <w:color w:val="000000" w:themeColor="text1"/>
                <w:sz w:val="24"/>
                <w:bdr w:val="single" w:sz="4" w:space="0" w:color="auto"/>
              </w:rPr>
            </w:pPr>
            <w:r w:rsidRPr="00C10522">
              <w:rPr>
                <w:rFonts w:hint="eastAsia"/>
                <w:b/>
                <w:color w:val="000000" w:themeColor="text1"/>
                <w:sz w:val="24"/>
                <w:bdr w:val="single" w:sz="4" w:space="0" w:color="auto"/>
              </w:rPr>
              <w:lastRenderedPageBreak/>
              <w:t>10.0.4</w:t>
            </w:r>
            <w:r w:rsidRPr="00C10522">
              <w:rPr>
                <w:rFonts w:hint="eastAsia"/>
                <w:color w:val="000000" w:themeColor="text1"/>
                <w:sz w:val="24"/>
                <w:bdr w:val="single" w:sz="4" w:space="0" w:color="auto"/>
              </w:rPr>
              <w:t xml:space="preserve">  </w:t>
            </w:r>
            <w:r w:rsidRPr="00C10522">
              <w:rPr>
                <w:rFonts w:hint="eastAsia"/>
                <w:color w:val="000000" w:themeColor="text1"/>
                <w:sz w:val="24"/>
                <w:bdr w:val="single" w:sz="4" w:space="0" w:color="auto"/>
              </w:rPr>
              <w:t>灌区规划阶段的环境现状调查以收集现有资料为主，一般不要求现场测试，当资料达不到要求时，可进行必要的现场调查与测试。</w:t>
            </w:r>
          </w:p>
          <w:p w14:paraId="1C3E0D9D" w14:textId="77777777" w:rsidR="003A427E" w:rsidRPr="00C10522" w:rsidRDefault="003A427E" w:rsidP="003A427E">
            <w:pPr>
              <w:adjustRightInd w:val="0"/>
              <w:snapToGrid w:val="0"/>
              <w:spacing w:beforeLines="30" w:before="93" w:line="360" w:lineRule="auto"/>
              <w:ind w:firstLineChars="200" w:firstLine="480"/>
              <w:rPr>
                <w:color w:val="000000" w:themeColor="text1"/>
                <w:sz w:val="24"/>
                <w:bdr w:val="single" w:sz="4" w:space="0" w:color="auto"/>
              </w:rPr>
            </w:pPr>
            <w:r w:rsidRPr="00C10522">
              <w:rPr>
                <w:rFonts w:hint="eastAsia"/>
                <w:color w:val="000000" w:themeColor="text1"/>
                <w:sz w:val="24"/>
                <w:bdr w:val="single" w:sz="4" w:space="0" w:color="auto"/>
              </w:rPr>
              <w:lastRenderedPageBreak/>
              <w:t>自然环境资料包括地形、地貌、土壤岩性、水环境、土壤环境、水文、气象、河流泥沙等；生态包括陆生生物、水生生物，珍稀、濒危动植物等；社会经济环境包括人口、水资源和土地资源数量、质量及其开发利用现状、人群健康、生活质量、景观、文物、民族与宗教等；环境敏感区包括需特殊保护地区、生态敏感与脆弱区、地下水超采区等。</w:t>
            </w:r>
          </w:p>
        </w:tc>
        <w:tc>
          <w:tcPr>
            <w:tcW w:w="2453" w:type="pct"/>
            <w:shd w:val="clear" w:color="auto" w:fill="auto"/>
            <w:vAlign w:val="center"/>
          </w:tcPr>
          <w:p w14:paraId="139CF16A" w14:textId="77777777" w:rsidR="003A427E" w:rsidRPr="00C10522" w:rsidRDefault="003A427E" w:rsidP="003A427E">
            <w:pPr>
              <w:adjustRightInd w:val="0"/>
              <w:snapToGrid w:val="0"/>
              <w:spacing w:beforeLines="30" w:before="93" w:line="360" w:lineRule="auto"/>
              <w:rPr>
                <w:color w:val="000000" w:themeColor="text1"/>
                <w:sz w:val="24"/>
                <w:u w:val="single"/>
              </w:rPr>
            </w:pPr>
            <w:r w:rsidRPr="00C10522">
              <w:rPr>
                <w:rFonts w:hint="eastAsia"/>
                <w:b/>
                <w:color w:val="000000" w:themeColor="text1"/>
                <w:sz w:val="24"/>
                <w:u w:val="single"/>
              </w:rPr>
              <w:lastRenderedPageBreak/>
              <w:t>1</w:t>
            </w:r>
            <w:r>
              <w:rPr>
                <w:b/>
                <w:color w:val="000000" w:themeColor="text1"/>
                <w:sz w:val="24"/>
                <w:u w:val="single"/>
              </w:rPr>
              <w:t>0</w:t>
            </w:r>
            <w:r w:rsidRPr="00C10522">
              <w:rPr>
                <w:rFonts w:hint="eastAsia"/>
                <w:b/>
                <w:color w:val="000000" w:themeColor="text1"/>
                <w:sz w:val="24"/>
                <w:u w:val="single"/>
              </w:rPr>
              <w:t xml:space="preserve">.0.5 </w:t>
            </w:r>
            <w:r w:rsidRPr="00C10522">
              <w:rPr>
                <w:rFonts w:hint="eastAsia"/>
                <w:color w:val="000000" w:themeColor="text1"/>
                <w:sz w:val="24"/>
                <w:u w:val="single"/>
              </w:rPr>
              <w:t xml:space="preserve"> </w:t>
            </w:r>
            <w:r w:rsidRPr="00C10522">
              <w:rPr>
                <w:rFonts w:hint="eastAsia"/>
                <w:color w:val="000000" w:themeColor="text1"/>
                <w:sz w:val="24"/>
                <w:u w:val="single"/>
              </w:rPr>
              <w:t>规划方案环境影响分析是对规范实施</w:t>
            </w:r>
            <w:proofErr w:type="gramStart"/>
            <w:r w:rsidRPr="00C10522">
              <w:rPr>
                <w:rFonts w:hint="eastAsia"/>
                <w:color w:val="000000" w:themeColor="text1"/>
                <w:sz w:val="24"/>
                <w:u w:val="single"/>
              </w:rPr>
              <w:t>后资源</w:t>
            </w:r>
            <w:proofErr w:type="gramEnd"/>
            <w:r w:rsidRPr="00C10522">
              <w:rPr>
                <w:rFonts w:hint="eastAsia"/>
                <w:color w:val="000000" w:themeColor="text1"/>
                <w:sz w:val="24"/>
                <w:u w:val="single"/>
              </w:rPr>
              <w:t>环境承载能力分析、不良环境影响的分析和预测以及与相关规划的环境协调性分析，分析的目的是从宏观角度初步判断规划方案的可行性，</w:t>
            </w:r>
            <w:r w:rsidRPr="00C10522">
              <w:rPr>
                <w:rFonts w:hint="eastAsia"/>
                <w:color w:val="000000" w:themeColor="text1"/>
                <w:sz w:val="24"/>
                <w:u w:val="single"/>
              </w:rPr>
              <w:lastRenderedPageBreak/>
              <w:t>环境影响预测、评价等工作是针对初步判定生态环境可行的规划方案进行。</w:t>
            </w:r>
          </w:p>
        </w:tc>
      </w:tr>
      <w:tr w:rsidR="003A427E" w14:paraId="09B94352" w14:textId="77777777" w:rsidTr="002B232B">
        <w:trPr>
          <w:trHeight w:val="781"/>
          <w:jc w:val="center"/>
        </w:trPr>
        <w:tc>
          <w:tcPr>
            <w:tcW w:w="2547" w:type="pct"/>
            <w:shd w:val="clear" w:color="auto" w:fill="auto"/>
            <w:vAlign w:val="center"/>
          </w:tcPr>
          <w:p w14:paraId="49E0E0CA" w14:textId="77777777" w:rsidR="003A427E" w:rsidRPr="00F14AB0" w:rsidRDefault="003A427E" w:rsidP="003A427E">
            <w:pPr>
              <w:adjustRightInd w:val="0"/>
              <w:snapToGrid w:val="0"/>
              <w:spacing w:beforeLines="30" w:before="93" w:line="360" w:lineRule="auto"/>
              <w:rPr>
                <w:color w:val="000000" w:themeColor="text1"/>
                <w:sz w:val="24"/>
                <w:bdr w:val="single" w:sz="4" w:space="0" w:color="auto"/>
              </w:rPr>
            </w:pPr>
            <w:r w:rsidRPr="00F14AB0">
              <w:rPr>
                <w:rFonts w:hint="eastAsia"/>
                <w:b/>
                <w:color w:val="000000" w:themeColor="text1"/>
                <w:sz w:val="24"/>
                <w:bdr w:val="single" w:sz="4" w:space="0" w:color="auto"/>
              </w:rPr>
              <w:lastRenderedPageBreak/>
              <w:t xml:space="preserve">10.0.5 </w:t>
            </w:r>
            <w:r w:rsidRPr="00F14AB0">
              <w:rPr>
                <w:rFonts w:hint="eastAsia"/>
                <w:color w:val="000000" w:themeColor="text1"/>
                <w:sz w:val="24"/>
                <w:bdr w:val="single" w:sz="4" w:space="0" w:color="auto"/>
              </w:rPr>
              <w:t xml:space="preserve"> </w:t>
            </w:r>
            <w:r w:rsidRPr="00F14AB0">
              <w:rPr>
                <w:rFonts w:hint="eastAsia"/>
                <w:color w:val="000000" w:themeColor="text1"/>
                <w:sz w:val="24"/>
                <w:bdr w:val="single" w:sz="4" w:space="0" w:color="auto"/>
              </w:rPr>
              <w:t>规划方案分析是对提出的灌区规划方案与国家政策、法规等的协调性进行分析，分析提出的规划方案是否符合国家相关的法律、法规，是否与国民经济发展规划、农业发展规划、生态功能区划、水功能区划等相协调。分析的目的是从宏观角度初步判断规划方案的可行性，环境影响预测、评价等工作是针对初步判定环境可行的规划方案进行。</w:t>
            </w:r>
          </w:p>
        </w:tc>
        <w:tc>
          <w:tcPr>
            <w:tcW w:w="2453" w:type="pct"/>
            <w:shd w:val="clear" w:color="auto" w:fill="auto"/>
            <w:vAlign w:val="center"/>
          </w:tcPr>
          <w:p w14:paraId="531C8F7B" w14:textId="77777777" w:rsidR="003A427E" w:rsidRPr="0014148C" w:rsidRDefault="003A427E" w:rsidP="003A427E">
            <w:pPr>
              <w:adjustRightInd w:val="0"/>
              <w:snapToGrid w:val="0"/>
              <w:spacing w:beforeLines="30" w:before="93" w:line="360" w:lineRule="auto"/>
              <w:ind w:firstLineChars="200" w:firstLine="480"/>
              <w:rPr>
                <w:color w:val="000000" w:themeColor="text1"/>
                <w:sz w:val="24"/>
              </w:rPr>
            </w:pPr>
          </w:p>
        </w:tc>
      </w:tr>
      <w:tr w:rsidR="003A427E" w14:paraId="6BBEAA4D" w14:textId="77777777" w:rsidTr="002B232B">
        <w:trPr>
          <w:trHeight w:val="781"/>
          <w:jc w:val="center"/>
        </w:trPr>
        <w:tc>
          <w:tcPr>
            <w:tcW w:w="2547" w:type="pct"/>
            <w:shd w:val="clear" w:color="auto" w:fill="auto"/>
            <w:vAlign w:val="center"/>
          </w:tcPr>
          <w:p w14:paraId="235847E7" w14:textId="77777777" w:rsidR="003A427E" w:rsidRPr="00F14AB0" w:rsidRDefault="003A427E" w:rsidP="003A427E">
            <w:pPr>
              <w:adjustRightInd w:val="0"/>
              <w:snapToGrid w:val="0"/>
              <w:spacing w:beforeLines="30" w:before="93" w:line="360" w:lineRule="auto"/>
              <w:rPr>
                <w:color w:val="000000" w:themeColor="text1"/>
                <w:sz w:val="24"/>
                <w:bdr w:val="single" w:sz="4" w:space="0" w:color="auto"/>
              </w:rPr>
            </w:pPr>
            <w:r w:rsidRPr="00F14AB0">
              <w:rPr>
                <w:rFonts w:hint="eastAsia"/>
                <w:b/>
                <w:color w:val="000000" w:themeColor="text1"/>
                <w:sz w:val="24"/>
                <w:bdr w:val="single" w:sz="4" w:space="0" w:color="auto"/>
              </w:rPr>
              <w:t>10.0.7</w:t>
            </w:r>
            <w:r w:rsidRPr="00F14AB0">
              <w:rPr>
                <w:rFonts w:hint="eastAsia"/>
                <w:color w:val="000000" w:themeColor="text1"/>
                <w:sz w:val="24"/>
                <w:bdr w:val="single" w:sz="4" w:space="0" w:color="auto"/>
              </w:rPr>
              <w:t xml:space="preserve">  </w:t>
            </w:r>
            <w:r w:rsidRPr="00F14AB0">
              <w:rPr>
                <w:rFonts w:hint="eastAsia"/>
                <w:color w:val="000000" w:themeColor="text1"/>
                <w:sz w:val="24"/>
                <w:bdr w:val="single" w:sz="4" w:space="0" w:color="auto"/>
              </w:rPr>
              <w:t>灌区规划的环境保护措施主要从宏观上控制总体规划方案对环境的影响，选择科学合理的规划方案是对环境的最大保护。</w:t>
            </w:r>
          </w:p>
        </w:tc>
        <w:tc>
          <w:tcPr>
            <w:tcW w:w="2453" w:type="pct"/>
            <w:shd w:val="clear" w:color="auto" w:fill="auto"/>
            <w:vAlign w:val="center"/>
          </w:tcPr>
          <w:p w14:paraId="0CCB3BB8" w14:textId="77777777" w:rsidR="003A427E" w:rsidRPr="00F14AB0" w:rsidRDefault="003A427E" w:rsidP="003A427E">
            <w:pPr>
              <w:adjustRightInd w:val="0"/>
              <w:snapToGrid w:val="0"/>
              <w:spacing w:beforeLines="30" w:before="93" w:line="360" w:lineRule="auto"/>
              <w:rPr>
                <w:color w:val="000000" w:themeColor="text1"/>
                <w:sz w:val="24"/>
                <w:u w:val="single"/>
              </w:rPr>
            </w:pPr>
            <w:r w:rsidRPr="00F14AB0">
              <w:rPr>
                <w:rFonts w:hint="eastAsia"/>
                <w:b/>
                <w:color w:val="000000" w:themeColor="text1"/>
                <w:sz w:val="24"/>
                <w:u w:val="single"/>
              </w:rPr>
              <w:t>1</w:t>
            </w:r>
            <w:r>
              <w:rPr>
                <w:b/>
                <w:color w:val="000000" w:themeColor="text1"/>
                <w:sz w:val="24"/>
                <w:u w:val="single"/>
              </w:rPr>
              <w:t>0</w:t>
            </w:r>
            <w:r w:rsidRPr="00F14AB0">
              <w:rPr>
                <w:rFonts w:hint="eastAsia"/>
                <w:b/>
                <w:color w:val="000000" w:themeColor="text1"/>
                <w:sz w:val="24"/>
                <w:u w:val="single"/>
              </w:rPr>
              <w:t>.0.7</w:t>
            </w:r>
            <w:r w:rsidRPr="00F14AB0">
              <w:rPr>
                <w:rFonts w:hint="eastAsia"/>
                <w:color w:val="000000" w:themeColor="text1"/>
                <w:sz w:val="24"/>
                <w:u w:val="single"/>
              </w:rPr>
              <w:t xml:space="preserve">  </w:t>
            </w:r>
            <w:r w:rsidRPr="00F14AB0">
              <w:rPr>
                <w:rFonts w:hint="eastAsia"/>
                <w:color w:val="000000" w:themeColor="text1"/>
                <w:sz w:val="24"/>
                <w:u w:val="single"/>
              </w:rPr>
              <w:t>灌区规划预防或者减轻不良环境影响的对策和措施包括生态环境保护保护政策、生态环境管理或者技术等措施，措施应包括管理保护措施、工程措施和监测措施等内容，既要包括由于灌区建设造成的新增环境问题的治理和保护措施，也要包括评价范围内原来存在的生态环境问题治理和保护措施。</w:t>
            </w:r>
          </w:p>
        </w:tc>
      </w:tr>
      <w:tr w:rsidR="003A427E" w14:paraId="5455A844" w14:textId="77777777" w:rsidTr="002B232B">
        <w:trPr>
          <w:trHeight w:val="781"/>
          <w:jc w:val="center"/>
        </w:trPr>
        <w:tc>
          <w:tcPr>
            <w:tcW w:w="2547" w:type="pct"/>
            <w:shd w:val="clear" w:color="auto" w:fill="auto"/>
            <w:vAlign w:val="center"/>
          </w:tcPr>
          <w:p w14:paraId="0C984F7A" w14:textId="77777777" w:rsidR="003A427E" w:rsidRPr="00F14AB0" w:rsidRDefault="003A427E" w:rsidP="003A427E">
            <w:pPr>
              <w:adjustRightInd w:val="0"/>
              <w:snapToGrid w:val="0"/>
              <w:spacing w:beforeLines="30" w:before="93" w:line="360" w:lineRule="auto"/>
              <w:rPr>
                <w:color w:val="000000" w:themeColor="text1"/>
                <w:sz w:val="24"/>
                <w:bdr w:val="single" w:sz="4" w:space="0" w:color="auto"/>
              </w:rPr>
            </w:pPr>
            <w:r w:rsidRPr="00F14AB0">
              <w:rPr>
                <w:rFonts w:hint="eastAsia"/>
                <w:b/>
                <w:color w:val="000000" w:themeColor="text1"/>
                <w:sz w:val="24"/>
                <w:bdr w:val="single" w:sz="4" w:space="0" w:color="auto"/>
              </w:rPr>
              <w:lastRenderedPageBreak/>
              <w:t>10.0.9</w:t>
            </w:r>
            <w:r w:rsidRPr="00F14AB0">
              <w:rPr>
                <w:rFonts w:hint="eastAsia"/>
                <w:color w:val="000000" w:themeColor="text1"/>
                <w:sz w:val="24"/>
                <w:bdr w:val="single" w:sz="4" w:space="0" w:color="auto"/>
              </w:rPr>
              <w:t xml:space="preserve">  </w:t>
            </w:r>
            <w:r w:rsidRPr="00F14AB0">
              <w:rPr>
                <w:rFonts w:hint="eastAsia"/>
                <w:color w:val="000000" w:themeColor="text1"/>
                <w:sz w:val="24"/>
                <w:bdr w:val="single" w:sz="4" w:space="0" w:color="auto"/>
              </w:rPr>
              <w:t>综合评价结论要简明扼要，从有利与不利因素两方面论述规划实施对经济社会环境影响和自然生态与环境的影响，明确规划方案实施是否可行，并对下阶段的工作提出建议。</w:t>
            </w:r>
          </w:p>
        </w:tc>
        <w:tc>
          <w:tcPr>
            <w:tcW w:w="2453" w:type="pct"/>
            <w:shd w:val="clear" w:color="auto" w:fill="auto"/>
            <w:vAlign w:val="center"/>
          </w:tcPr>
          <w:p w14:paraId="4A2DA667" w14:textId="77777777" w:rsidR="003A427E" w:rsidRPr="00F14AB0" w:rsidRDefault="003A427E" w:rsidP="003A427E">
            <w:pPr>
              <w:adjustRightInd w:val="0"/>
              <w:snapToGrid w:val="0"/>
              <w:spacing w:beforeLines="30" w:before="93" w:line="360" w:lineRule="auto"/>
              <w:rPr>
                <w:color w:val="000000" w:themeColor="text1"/>
                <w:sz w:val="24"/>
                <w:u w:val="single"/>
              </w:rPr>
            </w:pPr>
            <w:r w:rsidRPr="00F14AB0">
              <w:rPr>
                <w:rFonts w:hint="eastAsia"/>
                <w:b/>
                <w:color w:val="000000" w:themeColor="text1"/>
                <w:sz w:val="24"/>
                <w:u w:val="single"/>
              </w:rPr>
              <w:t>1</w:t>
            </w:r>
            <w:r>
              <w:rPr>
                <w:b/>
                <w:color w:val="000000" w:themeColor="text1"/>
                <w:sz w:val="24"/>
                <w:u w:val="single"/>
              </w:rPr>
              <w:t>0</w:t>
            </w:r>
            <w:r w:rsidRPr="00F14AB0">
              <w:rPr>
                <w:rFonts w:hint="eastAsia"/>
                <w:b/>
                <w:color w:val="000000" w:themeColor="text1"/>
                <w:sz w:val="24"/>
                <w:u w:val="single"/>
              </w:rPr>
              <w:t>.0.9</w:t>
            </w:r>
            <w:r w:rsidRPr="00F14AB0">
              <w:rPr>
                <w:rFonts w:hint="eastAsia"/>
                <w:color w:val="000000" w:themeColor="text1"/>
                <w:sz w:val="24"/>
                <w:u w:val="single"/>
              </w:rPr>
              <w:t xml:space="preserve">  </w:t>
            </w:r>
            <w:r w:rsidRPr="00F14AB0">
              <w:rPr>
                <w:rFonts w:hint="eastAsia"/>
                <w:color w:val="000000" w:themeColor="text1"/>
                <w:sz w:val="24"/>
                <w:u w:val="single"/>
              </w:rPr>
              <w:t>环境影响评价结论要简明扼要，对规划方案的环境合理性和可行性给出明确结论，分析预防或者减轻不良环境影响的对策和措施的合理性和有效性。若确有必要，需对规划方案的调整和下一阶段工作提出建议。</w:t>
            </w:r>
          </w:p>
        </w:tc>
      </w:tr>
      <w:tr w:rsidR="003A427E" w14:paraId="0A15DDEC" w14:textId="77777777" w:rsidTr="002B232B">
        <w:trPr>
          <w:trHeight w:val="781"/>
          <w:jc w:val="center"/>
        </w:trPr>
        <w:tc>
          <w:tcPr>
            <w:tcW w:w="2547" w:type="pct"/>
            <w:shd w:val="clear" w:color="auto" w:fill="auto"/>
            <w:vAlign w:val="center"/>
          </w:tcPr>
          <w:p w14:paraId="7525134A" w14:textId="77777777" w:rsidR="003A427E" w:rsidRPr="00A274C6" w:rsidRDefault="003A427E" w:rsidP="003A427E">
            <w:pPr>
              <w:jc w:val="center"/>
              <w:outlineLvl w:val="0"/>
              <w:rPr>
                <w:rFonts w:ascii="宋体" w:hAnsi="宋体"/>
                <w:color w:val="000000" w:themeColor="text1"/>
                <w:sz w:val="24"/>
              </w:rPr>
            </w:pPr>
            <w:r w:rsidRPr="003C1A15">
              <w:rPr>
                <w:rFonts w:eastAsia="黑体" w:hint="eastAsia"/>
                <w:color w:val="000000" w:themeColor="text1"/>
                <w:sz w:val="32"/>
                <w:szCs w:val="32"/>
                <w:bdr w:val="single" w:sz="4" w:space="0" w:color="auto"/>
              </w:rPr>
              <w:t>1</w:t>
            </w:r>
            <w:r w:rsidRPr="003C1A15">
              <w:rPr>
                <w:rFonts w:eastAsia="黑体"/>
                <w:color w:val="000000" w:themeColor="text1"/>
                <w:sz w:val="32"/>
                <w:szCs w:val="32"/>
                <w:bdr w:val="single" w:sz="4" w:space="0" w:color="auto"/>
              </w:rPr>
              <w:t>1</w:t>
            </w:r>
            <w:r w:rsidRPr="003C1A15">
              <w:rPr>
                <w:rFonts w:eastAsia="黑体" w:hint="eastAsia"/>
                <w:color w:val="000000" w:themeColor="text1"/>
                <w:sz w:val="32"/>
                <w:szCs w:val="32"/>
              </w:rPr>
              <w:t xml:space="preserve">  </w:t>
            </w:r>
            <w:r w:rsidRPr="003C1A15">
              <w:rPr>
                <w:rFonts w:eastAsia="黑体" w:hint="eastAsia"/>
                <w:color w:val="000000" w:themeColor="text1"/>
                <w:sz w:val="32"/>
                <w:szCs w:val="32"/>
              </w:rPr>
              <w:t>灌区管理</w:t>
            </w:r>
          </w:p>
        </w:tc>
        <w:tc>
          <w:tcPr>
            <w:tcW w:w="2453" w:type="pct"/>
            <w:shd w:val="clear" w:color="auto" w:fill="auto"/>
            <w:vAlign w:val="center"/>
          </w:tcPr>
          <w:p w14:paraId="2A61EEE0" w14:textId="77777777" w:rsidR="003A427E" w:rsidRPr="00A274C6" w:rsidRDefault="003A427E" w:rsidP="003A427E">
            <w:pPr>
              <w:jc w:val="center"/>
              <w:outlineLvl w:val="0"/>
              <w:rPr>
                <w:rFonts w:ascii="宋体" w:hAnsi="宋体"/>
                <w:color w:val="000000" w:themeColor="text1"/>
                <w:sz w:val="24"/>
              </w:rPr>
            </w:pPr>
            <w:r w:rsidRPr="003C1A15">
              <w:rPr>
                <w:rFonts w:eastAsia="黑体" w:hint="eastAsia"/>
                <w:color w:val="000000" w:themeColor="text1"/>
                <w:sz w:val="32"/>
                <w:szCs w:val="32"/>
                <w:u w:val="single"/>
              </w:rPr>
              <w:t>1</w:t>
            </w:r>
            <w:r>
              <w:rPr>
                <w:rFonts w:eastAsia="黑体"/>
                <w:color w:val="000000" w:themeColor="text1"/>
                <w:sz w:val="32"/>
                <w:szCs w:val="32"/>
                <w:u w:val="single"/>
              </w:rPr>
              <w:t>1</w:t>
            </w:r>
            <w:r w:rsidRPr="003C1A15">
              <w:rPr>
                <w:rFonts w:eastAsia="黑体" w:hint="eastAsia"/>
                <w:color w:val="000000" w:themeColor="text1"/>
                <w:sz w:val="32"/>
                <w:szCs w:val="32"/>
              </w:rPr>
              <w:t xml:space="preserve">  </w:t>
            </w:r>
            <w:r w:rsidRPr="003C1A15">
              <w:rPr>
                <w:rFonts w:eastAsia="黑体" w:hint="eastAsia"/>
                <w:color w:val="000000" w:themeColor="text1"/>
                <w:sz w:val="32"/>
                <w:szCs w:val="32"/>
              </w:rPr>
              <w:t>灌区管理</w:t>
            </w:r>
          </w:p>
        </w:tc>
      </w:tr>
      <w:tr w:rsidR="003A427E" w14:paraId="43C4D0C1" w14:textId="77777777" w:rsidTr="002B232B">
        <w:trPr>
          <w:trHeight w:val="781"/>
          <w:jc w:val="center"/>
        </w:trPr>
        <w:tc>
          <w:tcPr>
            <w:tcW w:w="2547" w:type="pct"/>
            <w:shd w:val="clear" w:color="auto" w:fill="auto"/>
            <w:vAlign w:val="center"/>
          </w:tcPr>
          <w:p w14:paraId="03EF5259" w14:textId="77777777" w:rsidR="003A427E" w:rsidRPr="008D7B6C" w:rsidRDefault="003A427E" w:rsidP="003A427E">
            <w:pPr>
              <w:adjustRightInd w:val="0"/>
              <w:snapToGrid w:val="0"/>
              <w:spacing w:beforeLines="30" w:before="93" w:line="360" w:lineRule="auto"/>
            </w:pPr>
            <w:r w:rsidRPr="00D53651">
              <w:rPr>
                <w:rFonts w:hint="eastAsia"/>
                <w:b/>
                <w:color w:val="000000" w:themeColor="text1"/>
                <w:sz w:val="24"/>
                <w:bdr w:val="single" w:sz="4" w:space="0" w:color="auto"/>
              </w:rPr>
              <w:t>11.0.1</w:t>
            </w:r>
            <w:r w:rsidRPr="00D53651">
              <w:rPr>
                <w:rFonts w:hint="eastAsia"/>
                <w:color w:val="000000" w:themeColor="text1"/>
                <w:sz w:val="24"/>
              </w:rPr>
              <w:t xml:space="preserve">  </w:t>
            </w:r>
            <w:r w:rsidRPr="00D53651">
              <w:rPr>
                <w:rFonts w:hint="eastAsia"/>
                <w:color w:val="000000" w:themeColor="text1"/>
                <w:sz w:val="24"/>
              </w:rPr>
              <w:t>本条主要明确了灌区运行管理规划应主要包括的内容。</w:t>
            </w:r>
          </w:p>
        </w:tc>
        <w:tc>
          <w:tcPr>
            <w:tcW w:w="2453" w:type="pct"/>
            <w:shd w:val="clear" w:color="auto" w:fill="auto"/>
            <w:vAlign w:val="center"/>
          </w:tcPr>
          <w:p w14:paraId="0F36C8DF" w14:textId="77777777" w:rsidR="003A427E" w:rsidRPr="00BA3C18" w:rsidRDefault="003A427E" w:rsidP="003A427E">
            <w:pPr>
              <w:adjustRightInd w:val="0"/>
              <w:snapToGrid w:val="0"/>
              <w:spacing w:beforeLines="30" w:before="93" w:line="360" w:lineRule="auto"/>
              <w:rPr>
                <w:color w:val="000000" w:themeColor="text1"/>
                <w:sz w:val="24"/>
              </w:rPr>
            </w:pPr>
            <w:r w:rsidRPr="00D53651">
              <w:rPr>
                <w:rFonts w:hint="eastAsia"/>
                <w:b/>
                <w:color w:val="000000" w:themeColor="text1"/>
                <w:sz w:val="24"/>
                <w:u w:val="single"/>
              </w:rPr>
              <w:t>1</w:t>
            </w:r>
            <w:r>
              <w:rPr>
                <w:b/>
                <w:color w:val="000000" w:themeColor="text1"/>
                <w:sz w:val="24"/>
                <w:u w:val="single"/>
              </w:rPr>
              <w:t>1</w:t>
            </w:r>
            <w:r w:rsidRPr="00D53651">
              <w:rPr>
                <w:rFonts w:hint="eastAsia"/>
                <w:b/>
                <w:color w:val="000000" w:themeColor="text1"/>
                <w:sz w:val="24"/>
                <w:u w:val="single"/>
              </w:rPr>
              <w:t xml:space="preserve">.0.1 </w:t>
            </w:r>
            <w:r w:rsidRPr="00D53651">
              <w:rPr>
                <w:rFonts w:hint="eastAsia"/>
                <w:b/>
                <w:color w:val="000000" w:themeColor="text1"/>
                <w:sz w:val="24"/>
              </w:rPr>
              <w:t xml:space="preserve"> </w:t>
            </w:r>
            <w:r w:rsidRPr="00D53651">
              <w:rPr>
                <w:rFonts w:hint="eastAsia"/>
                <w:color w:val="000000" w:themeColor="text1"/>
                <w:sz w:val="24"/>
              </w:rPr>
              <w:t>本条文主要明确了灌区运行管理规划应包括的内容。</w:t>
            </w:r>
            <w:r w:rsidRPr="00D53651">
              <w:rPr>
                <w:rFonts w:hint="eastAsia"/>
                <w:color w:val="000000" w:themeColor="text1"/>
                <w:sz w:val="24"/>
                <w:u w:val="single"/>
              </w:rPr>
              <w:t>考虑规划阶段新建灌区的管理机构尚未确定，现有灌区续建配套和节水改造后的管理体制可能会发生变化，本次修订将“制定管理体制、运行机制”调整为“拟定管理体制和管理机制”，并补充了配置管理设施的规定。</w:t>
            </w:r>
          </w:p>
        </w:tc>
      </w:tr>
      <w:tr w:rsidR="003A427E" w14:paraId="720FA70A" w14:textId="77777777" w:rsidTr="002B232B">
        <w:trPr>
          <w:trHeight w:val="781"/>
          <w:jc w:val="center"/>
        </w:trPr>
        <w:tc>
          <w:tcPr>
            <w:tcW w:w="2547" w:type="pct"/>
            <w:shd w:val="clear" w:color="auto" w:fill="auto"/>
            <w:vAlign w:val="center"/>
          </w:tcPr>
          <w:p w14:paraId="7089495D" w14:textId="77777777" w:rsidR="003A427E" w:rsidRPr="00D53651" w:rsidRDefault="003A427E" w:rsidP="003A427E">
            <w:pPr>
              <w:adjustRightInd w:val="0"/>
              <w:snapToGrid w:val="0"/>
              <w:spacing w:beforeLines="30" w:before="93" w:line="360" w:lineRule="auto"/>
              <w:rPr>
                <w:color w:val="000000" w:themeColor="text1"/>
                <w:sz w:val="24"/>
                <w:bdr w:val="single" w:sz="4" w:space="0" w:color="auto"/>
              </w:rPr>
            </w:pPr>
            <w:r w:rsidRPr="00D53651">
              <w:rPr>
                <w:rFonts w:hint="eastAsia"/>
                <w:b/>
                <w:color w:val="000000" w:themeColor="text1"/>
                <w:sz w:val="24"/>
                <w:bdr w:val="single" w:sz="4" w:space="0" w:color="auto"/>
              </w:rPr>
              <w:t>11.0.3</w:t>
            </w:r>
            <w:r w:rsidRPr="00D53651">
              <w:rPr>
                <w:rFonts w:hint="eastAsia"/>
                <w:color w:val="000000" w:themeColor="text1"/>
                <w:sz w:val="24"/>
                <w:bdr w:val="single" w:sz="4" w:space="0" w:color="auto"/>
              </w:rPr>
              <w:t xml:space="preserve">  </w:t>
            </w:r>
            <w:r w:rsidRPr="00D53651">
              <w:rPr>
                <w:rFonts w:hint="eastAsia"/>
                <w:color w:val="000000" w:themeColor="text1"/>
                <w:sz w:val="24"/>
                <w:bdr w:val="single" w:sz="4" w:space="0" w:color="auto"/>
              </w:rPr>
              <w:t>灌区的管理体制和运行机制对提高灌区的工作效率、工程效益与用水效率，促进灌区水资源的优化配置和科学合理的开发利用，保证灌区工程的良性运行和可持续发展，具有重要意义。灌区规划应根据有关法律、法规和相应规范的规定，结合灌区实际，提出灌区管理体制和运行机制建设方案。</w:t>
            </w:r>
          </w:p>
          <w:p w14:paraId="5DD0590A" w14:textId="77777777" w:rsidR="003A427E" w:rsidRPr="00D53651" w:rsidRDefault="003A427E" w:rsidP="003A427E">
            <w:pPr>
              <w:adjustRightInd w:val="0"/>
              <w:snapToGrid w:val="0"/>
              <w:spacing w:beforeLines="30" w:before="93" w:line="360" w:lineRule="auto"/>
              <w:ind w:firstLineChars="200" w:firstLine="480"/>
              <w:rPr>
                <w:color w:val="000000" w:themeColor="text1"/>
                <w:sz w:val="24"/>
              </w:rPr>
            </w:pPr>
            <w:r w:rsidRPr="00D53651">
              <w:rPr>
                <w:rFonts w:hint="eastAsia"/>
                <w:color w:val="000000" w:themeColor="text1"/>
                <w:sz w:val="24"/>
                <w:bdr w:val="single" w:sz="4" w:space="0" w:color="auto"/>
              </w:rPr>
              <w:t>灌区管理可吸收用水户参与灌溉管理，实行专管与群管相结合的管理模式。</w:t>
            </w:r>
          </w:p>
        </w:tc>
        <w:tc>
          <w:tcPr>
            <w:tcW w:w="2453" w:type="pct"/>
            <w:shd w:val="clear" w:color="auto" w:fill="auto"/>
            <w:vAlign w:val="center"/>
          </w:tcPr>
          <w:p w14:paraId="1CF4AFF9" w14:textId="77777777" w:rsidR="003A427E" w:rsidRPr="00D53651" w:rsidRDefault="003A427E" w:rsidP="003A427E">
            <w:pPr>
              <w:adjustRightInd w:val="0"/>
              <w:snapToGrid w:val="0"/>
              <w:spacing w:beforeLines="30" w:before="93" w:line="360" w:lineRule="auto"/>
              <w:rPr>
                <w:color w:val="000000" w:themeColor="text1"/>
                <w:sz w:val="24"/>
                <w:u w:val="single"/>
              </w:rPr>
            </w:pPr>
            <w:r w:rsidRPr="00D53651">
              <w:rPr>
                <w:rFonts w:hint="eastAsia"/>
                <w:b/>
                <w:color w:val="000000" w:themeColor="text1"/>
                <w:sz w:val="24"/>
                <w:u w:val="single"/>
              </w:rPr>
              <w:t>1</w:t>
            </w:r>
            <w:r>
              <w:rPr>
                <w:b/>
                <w:color w:val="000000" w:themeColor="text1"/>
                <w:sz w:val="24"/>
                <w:u w:val="single"/>
              </w:rPr>
              <w:t>1</w:t>
            </w:r>
            <w:r w:rsidRPr="00D53651">
              <w:rPr>
                <w:rFonts w:hint="eastAsia"/>
                <w:b/>
                <w:color w:val="000000" w:themeColor="text1"/>
                <w:sz w:val="24"/>
                <w:u w:val="single"/>
              </w:rPr>
              <w:t>.0.2</w:t>
            </w:r>
            <w:r>
              <w:rPr>
                <w:rFonts w:hint="eastAsia"/>
                <w:b/>
                <w:color w:val="000000" w:themeColor="text1"/>
                <w:sz w:val="24"/>
                <w:u w:val="single"/>
              </w:rPr>
              <w:t>、</w:t>
            </w:r>
            <w:r w:rsidRPr="00D53651">
              <w:rPr>
                <w:rFonts w:hint="eastAsia"/>
                <w:b/>
                <w:color w:val="000000" w:themeColor="text1"/>
                <w:sz w:val="24"/>
                <w:u w:val="single"/>
              </w:rPr>
              <w:t>1</w:t>
            </w:r>
            <w:r>
              <w:rPr>
                <w:b/>
                <w:color w:val="000000" w:themeColor="text1"/>
                <w:sz w:val="24"/>
                <w:u w:val="single"/>
              </w:rPr>
              <w:t>1</w:t>
            </w:r>
            <w:r w:rsidRPr="00D53651">
              <w:rPr>
                <w:rFonts w:hint="eastAsia"/>
                <w:b/>
                <w:color w:val="000000" w:themeColor="text1"/>
                <w:sz w:val="24"/>
                <w:u w:val="single"/>
              </w:rPr>
              <w:t>.0.3</w:t>
            </w:r>
            <w:r w:rsidRPr="00D53651">
              <w:rPr>
                <w:rFonts w:hint="eastAsia"/>
                <w:color w:val="000000" w:themeColor="text1"/>
                <w:sz w:val="24"/>
                <w:u w:val="single"/>
              </w:rPr>
              <w:t xml:space="preserve">  </w:t>
            </w:r>
            <w:r w:rsidRPr="00D53651">
              <w:rPr>
                <w:rFonts w:hint="eastAsia"/>
                <w:color w:val="000000" w:themeColor="text1"/>
                <w:sz w:val="24"/>
                <w:u w:val="single"/>
              </w:rPr>
              <w:t>管理单位机构设置和管理体制机制是政策性很强的工作，本条文仅对规划阶段机构设置和管理体制机制提出了原则性要求。按照水利部《加快推进新时代水利现代化的指导意见》，本次修订增加了灌区现代化和标准化管理原则的要求。</w:t>
            </w:r>
          </w:p>
        </w:tc>
      </w:tr>
      <w:tr w:rsidR="003A427E" w14:paraId="7F42B55A" w14:textId="77777777" w:rsidTr="002B232B">
        <w:trPr>
          <w:trHeight w:val="781"/>
          <w:jc w:val="center"/>
        </w:trPr>
        <w:tc>
          <w:tcPr>
            <w:tcW w:w="2547" w:type="pct"/>
            <w:shd w:val="clear" w:color="auto" w:fill="auto"/>
            <w:vAlign w:val="center"/>
          </w:tcPr>
          <w:p w14:paraId="5D8824B1" w14:textId="77777777" w:rsidR="003A427E" w:rsidRPr="00D53651" w:rsidRDefault="003A427E" w:rsidP="003A427E">
            <w:pPr>
              <w:adjustRightInd w:val="0"/>
              <w:snapToGrid w:val="0"/>
              <w:spacing w:beforeLines="30" w:before="93" w:line="360" w:lineRule="auto"/>
              <w:rPr>
                <w:color w:val="000000" w:themeColor="text1"/>
                <w:sz w:val="24"/>
              </w:rPr>
            </w:pPr>
          </w:p>
        </w:tc>
        <w:tc>
          <w:tcPr>
            <w:tcW w:w="2453" w:type="pct"/>
            <w:shd w:val="clear" w:color="auto" w:fill="auto"/>
            <w:vAlign w:val="center"/>
          </w:tcPr>
          <w:p w14:paraId="4AF47018" w14:textId="77777777" w:rsidR="003A427E" w:rsidRPr="00D53651" w:rsidRDefault="003A427E" w:rsidP="003A427E">
            <w:pPr>
              <w:adjustRightInd w:val="0"/>
              <w:snapToGrid w:val="0"/>
              <w:spacing w:beforeLines="30" w:before="93" w:line="360" w:lineRule="auto"/>
              <w:rPr>
                <w:color w:val="000000" w:themeColor="text1"/>
                <w:sz w:val="24"/>
                <w:u w:val="single"/>
              </w:rPr>
            </w:pPr>
            <w:r w:rsidRPr="00D53651">
              <w:rPr>
                <w:rFonts w:hint="eastAsia"/>
                <w:b/>
                <w:color w:val="000000" w:themeColor="text1"/>
                <w:sz w:val="24"/>
                <w:u w:val="single"/>
              </w:rPr>
              <w:t>1</w:t>
            </w:r>
            <w:r>
              <w:rPr>
                <w:b/>
                <w:color w:val="000000" w:themeColor="text1"/>
                <w:sz w:val="24"/>
                <w:u w:val="single"/>
              </w:rPr>
              <w:t>1</w:t>
            </w:r>
            <w:r w:rsidRPr="00D53651">
              <w:rPr>
                <w:rFonts w:hint="eastAsia"/>
                <w:b/>
                <w:color w:val="000000" w:themeColor="text1"/>
                <w:sz w:val="24"/>
                <w:u w:val="single"/>
              </w:rPr>
              <w:t xml:space="preserve">.0.5 </w:t>
            </w:r>
            <w:r w:rsidRPr="00D53651">
              <w:rPr>
                <w:rFonts w:hint="eastAsia"/>
                <w:color w:val="000000" w:themeColor="text1"/>
                <w:sz w:val="24"/>
                <w:u w:val="single"/>
              </w:rPr>
              <w:t xml:space="preserve"> </w:t>
            </w:r>
            <w:r w:rsidRPr="00D53651">
              <w:rPr>
                <w:rFonts w:hint="eastAsia"/>
                <w:color w:val="000000" w:themeColor="text1"/>
                <w:sz w:val="24"/>
                <w:u w:val="single"/>
              </w:rPr>
              <w:t>灌区管理设施是保证灌区正常运行的必要条件，需要与工程建设同步规划。管理设施需要满足工程管理、用水管理、生产管理和组织管理的实际需要，投资纳入灌区建设的总投资。</w:t>
            </w:r>
          </w:p>
          <w:p w14:paraId="1E7D21BC" w14:textId="77777777" w:rsidR="003A427E" w:rsidRPr="00D53651" w:rsidRDefault="003A427E" w:rsidP="003A427E">
            <w:pPr>
              <w:adjustRightInd w:val="0"/>
              <w:snapToGrid w:val="0"/>
              <w:spacing w:beforeLines="30" w:before="93" w:line="360" w:lineRule="auto"/>
              <w:ind w:firstLineChars="200" w:firstLine="480"/>
              <w:rPr>
                <w:color w:val="000000" w:themeColor="text1"/>
                <w:sz w:val="24"/>
                <w:u w:val="single"/>
              </w:rPr>
            </w:pPr>
            <w:r w:rsidRPr="00D53651">
              <w:rPr>
                <w:rFonts w:hint="eastAsia"/>
                <w:color w:val="000000" w:themeColor="text1"/>
                <w:sz w:val="24"/>
                <w:u w:val="single"/>
              </w:rPr>
              <w:t>测水量水设施是加强灌区水资源管理、实现灌区水资源科学调度、促进节约用水和水价改革的重要基础保证。灌区规划应对测水量水站网的布置、设施的选择等进行初步规划，为投资决策、灌区开发等提供参考。</w:t>
            </w:r>
          </w:p>
          <w:p w14:paraId="4183FB0B" w14:textId="77777777" w:rsidR="003A427E" w:rsidRPr="00D53651" w:rsidRDefault="003A427E" w:rsidP="003A427E">
            <w:pPr>
              <w:adjustRightInd w:val="0"/>
              <w:snapToGrid w:val="0"/>
              <w:spacing w:beforeLines="30" w:before="93" w:line="360" w:lineRule="auto"/>
              <w:ind w:firstLineChars="200" w:firstLine="480"/>
              <w:rPr>
                <w:color w:val="000000" w:themeColor="text1"/>
                <w:sz w:val="24"/>
                <w:u w:val="single"/>
              </w:rPr>
            </w:pPr>
            <w:r w:rsidRPr="00D53651">
              <w:rPr>
                <w:rFonts w:hint="eastAsia"/>
                <w:color w:val="000000" w:themeColor="text1"/>
                <w:sz w:val="24"/>
                <w:u w:val="single"/>
              </w:rPr>
              <w:t>信息化系统是灌区现代化管理的基础条件，应包括：信息的采集监测系统、管理与存储系统、处理与决策支持系统、传输与通讯网络系统、自动化控制系统等。</w:t>
            </w:r>
          </w:p>
        </w:tc>
      </w:tr>
      <w:tr w:rsidR="003A427E" w14:paraId="2C65F74B" w14:textId="77777777" w:rsidTr="002B232B">
        <w:trPr>
          <w:trHeight w:val="781"/>
          <w:jc w:val="center"/>
        </w:trPr>
        <w:tc>
          <w:tcPr>
            <w:tcW w:w="2547" w:type="pct"/>
            <w:shd w:val="clear" w:color="auto" w:fill="auto"/>
            <w:vAlign w:val="center"/>
          </w:tcPr>
          <w:p w14:paraId="3D342E2A" w14:textId="77777777" w:rsidR="003A427E" w:rsidRPr="00D53651" w:rsidRDefault="003A427E" w:rsidP="003A427E">
            <w:pPr>
              <w:adjustRightInd w:val="0"/>
              <w:snapToGrid w:val="0"/>
              <w:spacing w:beforeLines="30" w:before="93" w:line="360" w:lineRule="auto"/>
              <w:rPr>
                <w:color w:val="000000" w:themeColor="text1"/>
                <w:sz w:val="24"/>
              </w:rPr>
            </w:pPr>
          </w:p>
        </w:tc>
        <w:tc>
          <w:tcPr>
            <w:tcW w:w="2453" w:type="pct"/>
            <w:shd w:val="clear" w:color="auto" w:fill="auto"/>
            <w:vAlign w:val="center"/>
          </w:tcPr>
          <w:p w14:paraId="15DBCD76" w14:textId="77777777" w:rsidR="003A427E" w:rsidRPr="00D53651" w:rsidRDefault="003A427E" w:rsidP="003A427E">
            <w:pPr>
              <w:adjustRightInd w:val="0"/>
              <w:snapToGrid w:val="0"/>
              <w:spacing w:beforeLines="30" w:before="93" w:line="360" w:lineRule="auto"/>
              <w:rPr>
                <w:color w:val="000000" w:themeColor="text1"/>
                <w:sz w:val="24"/>
                <w:u w:val="single"/>
              </w:rPr>
            </w:pPr>
            <w:r w:rsidRPr="00D53651">
              <w:rPr>
                <w:rFonts w:hint="eastAsia"/>
                <w:b/>
                <w:color w:val="000000" w:themeColor="text1"/>
                <w:sz w:val="24"/>
                <w:u w:val="single"/>
              </w:rPr>
              <w:t>1</w:t>
            </w:r>
            <w:r>
              <w:rPr>
                <w:b/>
                <w:color w:val="000000" w:themeColor="text1"/>
                <w:sz w:val="24"/>
                <w:u w:val="single"/>
              </w:rPr>
              <w:t>1</w:t>
            </w:r>
            <w:r w:rsidRPr="00D53651">
              <w:rPr>
                <w:rFonts w:hint="eastAsia"/>
                <w:b/>
                <w:color w:val="000000" w:themeColor="text1"/>
                <w:sz w:val="24"/>
                <w:u w:val="single"/>
              </w:rPr>
              <w:t>.0.6</w:t>
            </w:r>
            <w:r w:rsidRPr="00D53651">
              <w:rPr>
                <w:rFonts w:hint="eastAsia"/>
                <w:color w:val="000000" w:themeColor="text1"/>
                <w:sz w:val="24"/>
                <w:u w:val="single"/>
              </w:rPr>
              <w:t xml:space="preserve">  </w:t>
            </w:r>
            <w:r w:rsidRPr="00D53651">
              <w:rPr>
                <w:rFonts w:hint="eastAsia"/>
                <w:color w:val="000000" w:themeColor="text1"/>
                <w:sz w:val="24"/>
                <w:u w:val="single"/>
              </w:rPr>
              <w:t>根据水利部《加快推进新时代水利现代化的指导意见》，为提升水利管理精准化、高效化、智能化水平，加快推进水利管理现代化，推行水利工程标准化、物业化管理，鼓励通过政府购买服务、委托经营等方式，由专业化队伍承担工程维修养护，提高水利公共服务市场化水平。</w:t>
            </w:r>
          </w:p>
        </w:tc>
      </w:tr>
      <w:tr w:rsidR="003A427E" w14:paraId="7F401FF2" w14:textId="77777777" w:rsidTr="002B232B">
        <w:trPr>
          <w:trHeight w:val="781"/>
          <w:jc w:val="center"/>
        </w:trPr>
        <w:tc>
          <w:tcPr>
            <w:tcW w:w="2547" w:type="pct"/>
            <w:shd w:val="clear" w:color="auto" w:fill="auto"/>
            <w:vAlign w:val="center"/>
          </w:tcPr>
          <w:p w14:paraId="5ECCC067" w14:textId="77777777" w:rsidR="003A427E" w:rsidRPr="00A274C6" w:rsidRDefault="003A427E" w:rsidP="003A427E">
            <w:pPr>
              <w:jc w:val="center"/>
              <w:outlineLvl w:val="0"/>
              <w:rPr>
                <w:rFonts w:ascii="宋体" w:hAnsi="宋体"/>
                <w:color w:val="000000" w:themeColor="text1"/>
                <w:sz w:val="24"/>
              </w:rPr>
            </w:pPr>
            <w:r w:rsidRPr="00D53651">
              <w:rPr>
                <w:rFonts w:eastAsia="黑体" w:hint="eastAsia"/>
                <w:color w:val="000000" w:themeColor="text1"/>
                <w:sz w:val="32"/>
                <w:szCs w:val="32"/>
                <w:bdr w:val="single" w:sz="4" w:space="0" w:color="auto"/>
              </w:rPr>
              <w:t>1</w:t>
            </w:r>
            <w:r w:rsidRPr="00D53651">
              <w:rPr>
                <w:rFonts w:eastAsia="黑体"/>
                <w:color w:val="000000" w:themeColor="text1"/>
                <w:sz w:val="32"/>
                <w:szCs w:val="32"/>
                <w:bdr w:val="single" w:sz="4" w:space="0" w:color="auto"/>
              </w:rPr>
              <w:t>2</w:t>
            </w:r>
            <w:r w:rsidRPr="00D53651">
              <w:rPr>
                <w:rFonts w:eastAsia="黑体" w:hint="eastAsia"/>
                <w:color w:val="000000" w:themeColor="text1"/>
                <w:sz w:val="32"/>
                <w:szCs w:val="32"/>
              </w:rPr>
              <w:t xml:space="preserve">  </w:t>
            </w:r>
            <w:r w:rsidRPr="00D53651">
              <w:rPr>
                <w:rFonts w:eastAsia="黑体" w:hint="eastAsia"/>
                <w:color w:val="000000" w:themeColor="text1"/>
                <w:sz w:val="32"/>
                <w:szCs w:val="32"/>
              </w:rPr>
              <w:t>投资估算</w:t>
            </w:r>
            <w:r w:rsidRPr="00D53651">
              <w:rPr>
                <w:rFonts w:eastAsia="黑体" w:hint="eastAsia"/>
                <w:color w:val="000000" w:themeColor="text1"/>
                <w:sz w:val="32"/>
                <w:szCs w:val="32"/>
                <w:bdr w:val="single" w:sz="4" w:space="0" w:color="auto"/>
              </w:rPr>
              <w:t>与经济评价</w:t>
            </w:r>
          </w:p>
        </w:tc>
        <w:tc>
          <w:tcPr>
            <w:tcW w:w="2453" w:type="pct"/>
            <w:shd w:val="clear" w:color="auto" w:fill="auto"/>
            <w:vAlign w:val="center"/>
          </w:tcPr>
          <w:p w14:paraId="6FFE062F" w14:textId="77777777" w:rsidR="003A427E" w:rsidRPr="00A274C6" w:rsidRDefault="003A427E" w:rsidP="003A427E">
            <w:pPr>
              <w:jc w:val="center"/>
              <w:outlineLvl w:val="0"/>
              <w:rPr>
                <w:rFonts w:ascii="宋体" w:hAnsi="宋体"/>
                <w:color w:val="000000" w:themeColor="text1"/>
                <w:sz w:val="24"/>
              </w:rPr>
            </w:pPr>
            <w:r w:rsidRPr="00D53651">
              <w:rPr>
                <w:rFonts w:eastAsia="黑体" w:hint="eastAsia"/>
                <w:color w:val="000000" w:themeColor="text1"/>
                <w:sz w:val="32"/>
                <w:szCs w:val="32"/>
                <w:u w:val="single"/>
              </w:rPr>
              <w:t>1</w:t>
            </w:r>
            <w:r>
              <w:rPr>
                <w:rFonts w:eastAsia="黑体"/>
                <w:color w:val="000000" w:themeColor="text1"/>
                <w:sz w:val="32"/>
                <w:szCs w:val="32"/>
                <w:u w:val="single"/>
              </w:rPr>
              <w:t>2</w:t>
            </w:r>
            <w:r w:rsidRPr="00D53651">
              <w:rPr>
                <w:rFonts w:eastAsia="黑体" w:hint="eastAsia"/>
                <w:color w:val="000000" w:themeColor="text1"/>
                <w:sz w:val="32"/>
                <w:szCs w:val="32"/>
              </w:rPr>
              <w:t xml:space="preserve">  </w:t>
            </w:r>
            <w:r w:rsidRPr="00D53651">
              <w:rPr>
                <w:rFonts w:eastAsia="黑体" w:hint="eastAsia"/>
                <w:color w:val="000000" w:themeColor="text1"/>
                <w:sz w:val="32"/>
                <w:szCs w:val="32"/>
              </w:rPr>
              <w:t>投资估算</w:t>
            </w:r>
          </w:p>
        </w:tc>
      </w:tr>
      <w:tr w:rsidR="003A427E" w14:paraId="6CD17962" w14:textId="77777777" w:rsidTr="002B232B">
        <w:trPr>
          <w:trHeight w:val="781"/>
          <w:jc w:val="center"/>
        </w:trPr>
        <w:tc>
          <w:tcPr>
            <w:tcW w:w="2547" w:type="pct"/>
            <w:shd w:val="clear" w:color="auto" w:fill="auto"/>
            <w:vAlign w:val="center"/>
          </w:tcPr>
          <w:p w14:paraId="5A169640" w14:textId="77777777" w:rsidR="003A427E" w:rsidRPr="003C3FE1" w:rsidRDefault="003A427E" w:rsidP="003A427E">
            <w:pPr>
              <w:adjustRightInd w:val="0"/>
              <w:snapToGrid w:val="0"/>
              <w:spacing w:beforeLines="30" w:before="93" w:line="360" w:lineRule="auto"/>
              <w:rPr>
                <w:color w:val="000000" w:themeColor="text1"/>
                <w:sz w:val="24"/>
              </w:rPr>
            </w:pPr>
            <w:r w:rsidRPr="00F72EC2">
              <w:rPr>
                <w:rFonts w:hint="eastAsia"/>
                <w:b/>
                <w:color w:val="000000" w:themeColor="text1"/>
                <w:sz w:val="24"/>
                <w:bdr w:val="single" w:sz="4" w:space="0" w:color="auto"/>
              </w:rPr>
              <w:t>12.1.1</w:t>
            </w:r>
            <w:r w:rsidRPr="00F72EC2">
              <w:rPr>
                <w:rFonts w:hint="eastAsia"/>
                <w:b/>
                <w:color w:val="000000" w:themeColor="text1"/>
                <w:sz w:val="24"/>
                <w:bdr w:val="single" w:sz="4" w:space="0" w:color="auto"/>
              </w:rPr>
              <w:t>、</w:t>
            </w:r>
            <w:r w:rsidRPr="00F72EC2">
              <w:rPr>
                <w:rFonts w:hint="eastAsia"/>
                <w:b/>
                <w:color w:val="000000" w:themeColor="text1"/>
                <w:sz w:val="24"/>
                <w:bdr w:val="single" w:sz="4" w:space="0" w:color="auto"/>
              </w:rPr>
              <w:t>12.1.2</w:t>
            </w:r>
            <w:r w:rsidRPr="003C3FE1">
              <w:rPr>
                <w:rFonts w:hint="eastAsia"/>
                <w:color w:val="000000" w:themeColor="text1"/>
                <w:sz w:val="24"/>
              </w:rPr>
              <w:t xml:space="preserve">  </w:t>
            </w:r>
            <w:r w:rsidRPr="003C3FE1">
              <w:rPr>
                <w:rFonts w:hint="eastAsia"/>
                <w:color w:val="000000" w:themeColor="text1"/>
                <w:sz w:val="24"/>
              </w:rPr>
              <w:t>投资估算应按编制年的价</w:t>
            </w:r>
            <w:r w:rsidRPr="003C3FE1">
              <w:rPr>
                <w:rFonts w:hint="eastAsia"/>
                <w:color w:val="000000" w:themeColor="text1"/>
                <w:sz w:val="24"/>
              </w:rPr>
              <w:lastRenderedPageBreak/>
              <w:t>格水平进行编制。</w:t>
            </w:r>
          </w:p>
          <w:p w14:paraId="2F8F0186" w14:textId="77777777" w:rsidR="003A427E" w:rsidRPr="003C3FE1" w:rsidRDefault="003A427E" w:rsidP="003A427E">
            <w:pPr>
              <w:adjustRightInd w:val="0"/>
              <w:snapToGrid w:val="0"/>
              <w:spacing w:beforeLines="30" w:before="93" w:line="360" w:lineRule="auto"/>
              <w:ind w:firstLineChars="200" w:firstLine="480"/>
              <w:rPr>
                <w:color w:val="000000" w:themeColor="text1"/>
                <w:sz w:val="24"/>
              </w:rPr>
            </w:pPr>
            <w:r w:rsidRPr="003C3FE1">
              <w:rPr>
                <w:rFonts w:hint="eastAsia"/>
                <w:color w:val="000000" w:themeColor="text1"/>
                <w:sz w:val="24"/>
              </w:rPr>
              <w:t>投资估算的项目划分、费用构成、费率标准</w:t>
            </w:r>
            <w:r w:rsidRPr="00F72EC2">
              <w:rPr>
                <w:rFonts w:hint="eastAsia"/>
                <w:color w:val="000000" w:themeColor="text1"/>
                <w:sz w:val="24"/>
                <w:bdr w:val="single" w:sz="4" w:space="0" w:color="auto"/>
              </w:rPr>
              <w:t>一般按水利部发布的</w:t>
            </w:r>
            <w:r w:rsidRPr="003C3FE1">
              <w:rPr>
                <w:rFonts w:hint="eastAsia"/>
                <w:color w:val="000000" w:themeColor="text1"/>
                <w:sz w:val="24"/>
              </w:rPr>
              <w:t>《水利工程设计概（估）算编制规定》（水总〔</w:t>
            </w:r>
            <w:r w:rsidRPr="003C3FE1">
              <w:rPr>
                <w:rFonts w:hint="eastAsia"/>
                <w:color w:val="000000" w:themeColor="text1"/>
                <w:sz w:val="24"/>
              </w:rPr>
              <w:t>2002</w:t>
            </w:r>
            <w:r w:rsidRPr="003C3FE1">
              <w:rPr>
                <w:rFonts w:hint="eastAsia"/>
                <w:color w:val="000000" w:themeColor="text1"/>
                <w:sz w:val="24"/>
              </w:rPr>
              <w:t>〕</w:t>
            </w:r>
            <w:r w:rsidRPr="003C3FE1">
              <w:rPr>
                <w:rFonts w:hint="eastAsia"/>
                <w:color w:val="000000" w:themeColor="text1"/>
                <w:sz w:val="24"/>
              </w:rPr>
              <w:t>116</w:t>
            </w:r>
            <w:r w:rsidRPr="003C3FE1">
              <w:rPr>
                <w:rFonts w:hint="eastAsia"/>
                <w:color w:val="000000" w:themeColor="text1"/>
                <w:sz w:val="24"/>
              </w:rPr>
              <w:t>号）</w:t>
            </w:r>
            <w:r w:rsidRPr="00F72EC2">
              <w:rPr>
                <w:rFonts w:hint="eastAsia"/>
                <w:color w:val="000000" w:themeColor="text1"/>
                <w:sz w:val="24"/>
                <w:u w:val="single"/>
              </w:rPr>
              <w:t>的规定执行，</w:t>
            </w:r>
            <w:r w:rsidRPr="003C3FE1">
              <w:rPr>
                <w:rFonts w:hint="eastAsia"/>
                <w:color w:val="000000" w:themeColor="text1"/>
                <w:sz w:val="24"/>
              </w:rPr>
              <w:t>项目划分可根据灌区工程的实际情况进行适当调整。</w:t>
            </w:r>
          </w:p>
          <w:p w14:paraId="1C3A3737" w14:textId="77777777" w:rsidR="003A427E" w:rsidRPr="008D7B6C" w:rsidRDefault="003A427E" w:rsidP="003A427E">
            <w:pPr>
              <w:adjustRightInd w:val="0"/>
              <w:snapToGrid w:val="0"/>
              <w:spacing w:beforeLines="30" w:before="93" w:line="360" w:lineRule="auto"/>
              <w:ind w:firstLineChars="200" w:firstLine="480"/>
            </w:pPr>
            <w:r w:rsidRPr="00F72EC2">
              <w:rPr>
                <w:rFonts w:hint="eastAsia"/>
                <w:color w:val="000000" w:themeColor="text1"/>
                <w:sz w:val="24"/>
                <w:bdr w:val="single" w:sz="4" w:space="0" w:color="auto"/>
              </w:rPr>
              <w:t>定额应采用部颁或地方颁布的水利工程估算定额；没有估算定额时，可采用概算定额并按规定调整后执行。</w:t>
            </w:r>
          </w:p>
        </w:tc>
        <w:tc>
          <w:tcPr>
            <w:tcW w:w="2453" w:type="pct"/>
            <w:shd w:val="clear" w:color="auto" w:fill="auto"/>
            <w:vAlign w:val="center"/>
          </w:tcPr>
          <w:p w14:paraId="0065020A" w14:textId="77777777" w:rsidR="003A427E" w:rsidRPr="003C3FE1" w:rsidRDefault="003A427E" w:rsidP="003A427E">
            <w:pPr>
              <w:adjustRightInd w:val="0"/>
              <w:snapToGrid w:val="0"/>
              <w:spacing w:beforeLines="30" w:before="93" w:line="360" w:lineRule="auto"/>
              <w:rPr>
                <w:color w:val="000000" w:themeColor="text1"/>
                <w:sz w:val="24"/>
              </w:rPr>
            </w:pPr>
            <w:r w:rsidRPr="00F72EC2">
              <w:rPr>
                <w:rFonts w:hint="eastAsia"/>
                <w:b/>
                <w:color w:val="000000" w:themeColor="text1"/>
                <w:sz w:val="24"/>
                <w:u w:val="single"/>
              </w:rPr>
              <w:lastRenderedPageBreak/>
              <w:t>1</w:t>
            </w:r>
            <w:r>
              <w:rPr>
                <w:b/>
                <w:color w:val="000000" w:themeColor="text1"/>
                <w:sz w:val="24"/>
                <w:u w:val="single"/>
              </w:rPr>
              <w:t>2</w:t>
            </w:r>
            <w:r w:rsidRPr="00F72EC2">
              <w:rPr>
                <w:rFonts w:hint="eastAsia"/>
                <w:b/>
                <w:color w:val="000000" w:themeColor="text1"/>
                <w:sz w:val="24"/>
                <w:u w:val="single"/>
              </w:rPr>
              <w:t>.0.1</w:t>
            </w:r>
            <w:r w:rsidRPr="00F72EC2">
              <w:rPr>
                <w:rFonts w:hint="eastAsia"/>
                <w:b/>
                <w:color w:val="000000" w:themeColor="text1"/>
                <w:sz w:val="24"/>
                <w:u w:val="single"/>
              </w:rPr>
              <w:t>、</w:t>
            </w:r>
            <w:r w:rsidRPr="00F72EC2">
              <w:rPr>
                <w:rFonts w:hint="eastAsia"/>
                <w:b/>
                <w:color w:val="000000" w:themeColor="text1"/>
                <w:sz w:val="24"/>
                <w:u w:val="single"/>
              </w:rPr>
              <w:t>1</w:t>
            </w:r>
            <w:r>
              <w:rPr>
                <w:b/>
                <w:color w:val="000000" w:themeColor="text1"/>
                <w:sz w:val="24"/>
                <w:u w:val="single"/>
              </w:rPr>
              <w:t>2</w:t>
            </w:r>
            <w:r w:rsidRPr="00F72EC2">
              <w:rPr>
                <w:rFonts w:hint="eastAsia"/>
                <w:b/>
                <w:color w:val="000000" w:themeColor="text1"/>
                <w:sz w:val="24"/>
                <w:u w:val="single"/>
              </w:rPr>
              <w:t>.0.2</w:t>
            </w:r>
            <w:r w:rsidRPr="003C3FE1">
              <w:rPr>
                <w:rFonts w:hint="eastAsia"/>
                <w:color w:val="000000" w:themeColor="text1"/>
                <w:sz w:val="24"/>
              </w:rPr>
              <w:t xml:space="preserve">  </w:t>
            </w:r>
            <w:r w:rsidRPr="003C3FE1">
              <w:rPr>
                <w:rFonts w:hint="eastAsia"/>
                <w:color w:val="000000" w:themeColor="text1"/>
                <w:sz w:val="24"/>
              </w:rPr>
              <w:t>投资估算应按编制年的</w:t>
            </w:r>
            <w:r w:rsidRPr="003C3FE1">
              <w:rPr>
                <w:rFonts w:hint="eastAsia"/>
                <w:color w:val="000000" w:themeColor="text1"/>
                <w:sz w:val="24"/>
              </w:rPr>
              <w:lastRenderedPageBreak/>
              <w:t>价格水平进行编制。</w:t>
            </w:r>
          </w:p>
          <w:p w14:paraId="3E0BF0EE" w14:textId="77777777" w:rsidR="003A427E" w:rsidRPr="00F72EC2" w:rsidRDefault="003A427E" w:rsidP="003A427E">
            <w:pPr>
              <w:adjustRightInd w:val="0"/>
              <w:snapToGrid w:val="0"/>
              <w:spacing w:beforeLines="30" w:before="93" w:line="360" w:lineRule="auto"/>
              <w:ind w:firstLineChars="200" w:firstLine="480"/>
              <w:rPr>
                <w:color w:val="000000" w:themeColor="text1"/>
                <w:sz w:val="24"/>
                <w:u w:val="single"/>
              </w:rPr>
            </w:pPr>
            <w:r w:rsidRPr="003C3FE1">
              <w:rPr>
                <w:rFonts w:hint="eastAsia"/>
                <w:color w:val="000000" w:themeColor="text1"/>
                <w:sz w:val="24"/>
              </w:rPr>
              <w:t>投资估算的项目划分、费用构成、费率标准</w:t>
            </w:r>
            <w:r w:rsidRPr="00F72EC2">
              <w:rPr>
                <w:rFonts w:hint="eastAsia"/>
                <w:color w:val="000000" w:themeColor="text1"/>
                <w:sz w:val="24"/>
                <w:u w:val="single"/>
              </w:rPr>
              <w:t>及套用定额，一般执行现行的水利部水总〔</w:t>
            </w:r>
            <w:r w:rsidRPr="00F72EC2">
              <w:rPr>
                <w:rFonts w:hint="eastAsia"/>
                <w:color w:val="000000" w:themeColor="text1"/>
                <w:sz w:val="24"/>
                <w:u w:val="single"/>
              </w:rPr>
              <w:t>2014</w:t>
            </w:r>
            <w:r w:rsidRPr="00F72EC2">
              <w:rPr>
                <w:rFonts w:hint="eastAsia"/>
                <w:color w:val="000000" w:themeColor="text1"/>
                <w:sz w:val="24"/>
                <w:u w:val="single"/>
              </w:rPr>
              <w:t>〕</w:t>
            </w:r>
            <w:r w:rsidRPr="00F72EC2">
              <w:rPr>
                <w:rFonts w:hint="eastAsia"/>
                <w:color w:val="000000" w:themeColor="text1"/>
                <w:sz w:val="24"/>
                <w:u w:val="single"/>
              </w:rPr>
              <w:t>429</w:t>
            </w:r>
            <w:r w:rsidRPr="00F72EC2">
              <w:rPr>
                <w:rFonts w:hint="eastAsia"/>
                <w:color w:val="000000" w:themeColor="text1"/>
                <w:sz w:val="24"/>
                <w:u w:val="single"/>
              </w:rPr>
              <w:t>号文发布的</w:t>
            </w:r>
            <w:r w:rsidRPr="003C3FE1">
              <w:rPr>
                <w:rFonts w:hint="eastAsia"/>
                <w:color w:val="000000" w:themeColor="text1"/>
                <w:sz w:val="24"/>
              </w:rPr>
              <w:t>《水利工程设计概（估）算编制规定》</w:t>
            </w:r>
            <w:r w:rsidRPr="00F72EC2">
              <w:rPr>
                <w:rFonts w:hint="eastAsia"/>
                <w:color w:val="000000" w:themeColor="text1"/>
                <w:sz w:val="24"/>
                <w:u w:val="single"/>
              </w:rPr>
              <w:t>和营改增有关文件</w:t>
            </w:r>
            <w:r w:rsidRPr="003C3FE1">
              <w:rPr>
                <w:rFonts w:hint="eastAsia"/>
                <w:color w:val="000000" w:themeColor="text1"/>
                <w:sz w:val="24"/>
              </w:rPr>
              <w:t>，</w:t>
            </w:r>
            <w:r w:rsidRPr="00F72EC2">
              <w:rPr>
                <w:rFonts w:hint="eastAsia"/>
                <w:color w:val="000000" w:themeColor="text1"/>
                <w:sz w:val="24"/>
                <w:u w:val="single"/>
              </w:rPr>
              <w:t>以及配套定额的相关规定。</w:t>
            </w:r>
          </w:p>
          <w:p w14:paraId="6B26B63F" w14:textId="77777777" w:rsidR="003A427E" w:rsidRPr="00F72EC2" w:rsidRDefault="003A427E" w:rsidP="003A427E">
            <w:pPr>
              <w:adjustRightInd w:val="0"/>
              <w:snapToGrid w:val="0"/>
              <w:spacing w:beforeLines="30" w:before="93" w:line="360" w:lineRule="auto"/>
              <w:ind w:firstLineChars="200" w:firstLine="480"/>
              <w:rPr>
                <w:color w:val="000000" w:themeColor="text1"/>
                <w:sz w:val="24"/>
                <w:u w:val="single"/>
              </w:rPr>
            </w:pPr>
            <w:r w:rsidRPr="00F72EC2">
              <w:rPr>
                <w:rFonts w:hint="eastAsia"/>
                <w:color w:val="000000" w:themeColor="text1"/>
                <w:sz w:val="24"/>
                <w:u w:val="single"/>
              </w:rPr>
              <w:t>若为地方投资或地方项目，可采用地方发布的现行有关估算编制规定及其配套定额。</w:t>
            </w:r>
          </w:p>
          <w:p w14:paraId="472A8AAB" w14:textId="77777777" w:rsidR="003A427E" w:rsidRPr="00F72EC2" w:rsidRDefault="003A427E" w:rsidP="003A427E">
            <w:pPr>
              <w:adjustRightInd w:val="0"/>
              <w:snapToGrid w:val="0"/>
              <w:spacing w:beforeLines="30" w:before="93" w:line="360" w:lineRule="auto"/>
              <w:ind w:firstLineChars="200" w:firstLine="480"/>
              <w:rPr>
                <w:color w:val="000000" w:themeColor="text1"/>
                <w:sz w:val="24"/>
                <w:u w:val="single"/>
              </w:rPr>
            </w:pPr>
            <w:r w:rsidRPr="00F72EC2">
              <w:rPr>
                <w:rFonts w:hint="eastAsia"/>
                <w:color w:val="000000" w:themeColor="text1"/>
                <w:sz w:val="24"/>
                <w:u w:val="single"/>
              </w:rPr>
              <w:t>以上有关概（估）算编制规定及其配套定额若有更新，应采用新</w:t>
            </w:r>
            <w:proofErr w:type="gramStart"/>
            <w:r w:rsidRPr="00F72EC2">
              <w:rPr>
                <w:rFonts w:hint="eastAsia"/>
                <w:color w:val="000000" w:themeColor="text1"/>
                <w:sz w:val="24"/>
                <w:u w:val="single"/>
              </w:rPr>
              <w:t>规</w:t>
            </w:r>
            <w:proofErr w:type="gramEnd"/>
            <w:r w:rsidRPr="00F72EC2">
              <w:rPr>
                <w:rFonts w:hint="eastAsia"/>
                <w:color w:val="000000" w:themeColor="text1"/>
                <w:sz w:val="24"/>
                <w:u w:val="single"/>
              </w:rPr>
              <w:t>。</w:t>
            </w:r>
          </w:p>
          <w:p w14:paraId="46169EA8" w14:textId="77777777" w:rsidR="003A427E" w:rsidRPr="00BA3C18" w:rsidRDefault="003A427E" w:rsidP="003A427E">
            <w:pPr>
              <w:adjustRightInd w:val="0"/>
              <w:snapToGrid w:val="0"/>
              <w:spacing w:beforeLines="30" w:before="93" w:line="360" w:lineRule="auto"/>
              <w:ind w:firstLineChars="200" w:firstLine="480"/>
              <w:rPr>
                <w:color w:val="000000" w:themeColor="text1"/>
                <w:sz w:val="24"/>
              </w:rPr>
            </w:pPr>
            <w:r w:rsidRPr="003C3FE1">
              <w:rPr>
                <w:rFonts w:hint="eastAsia"/>
                <w:color w:val="000000" w:themeColor="text1"/>
                <w:sz w:val="24"/>
              </w:rPr>
              <w:t>项目划分和</w:t>
            </w:r>
            <w:r w:rsidRPr="00F72EC2">
              <w:rPr>
                <w:rFonts w:hint="eastAsia"/>
                <w:color w:val="000000" w:themeColor="text1"/>
                <w:sz w:val="24"/>
                <w:u w:val="single"/>
              </w:rPr>
              <w:t>估算表格</w:t>
            </w:r>
            <w:r w:rsidRPr="003C3FE1">
              <w:rPr>
                <w:rFonts w:hint="eastAsia"/>
                <w:color w:val="000000" w:themeColor="text1"/>
                <w:sz w:val="24"/>
              </w:rPr>
              <w:t>可根据灌区工程的实际情况进行适当</w:t>
            </w:r>
            <w:r w:rsidRPr="00F72EC2">
              <w:rPr>
                <w:rFonts w:hint="eastAsia"/>
                <w:color w:val="000000" w:themeColor="text1"/>
                <w:sz w:val="24"/>
                <w:u w:val="single"/>
              </w:rPr>
              <w:t>归并</w:t>
            </w:r>
            <w:r w:rsidRPr="003C3FE1">
              <w:rPr>
                <w:rFonts w:hint="eastAsia"/>
                <w:color w:val="000000" w:themeColor="text1"/>
                <w:sz w:val="24"/>
              </w:rPr>
              <w:t>、调整。</w:t>
            </w:r>
            <w:r w:rsidRPr="00F72EC2">
              <w:rPr>
                <w:rFonts w:hint="eastAsia"/>
                <w:color w:val="000000" w:themeColor="text1"/>
                <w:sz w:val="24"/>
                <w:u w:val="single"/>
              </w:rPr>
              <w:t>工程单价或估算造价指标，应根据当地建设的类似工程或典型设计的造价资料，并考虑价格上涨等因素，分析计算</w:t>
            </w:r>
            <w:proofErr w:type="gramStart"/>
            <w:r w:rsidRPr="00F72EC2">
              <w:rPr>
                <w:rFonts w:hint="eastAsia"/>
                <w:color w:val="000000" w:themeColor="text1"/>
                <w:sz w:val="24"/>
                <w:u w:val="single"/>
              </w:rPr>
              <w:t>后合理</w:t>
            </w:r>
            <w:proofErr w:type="gramEnd"/>
            <w:r w:rsidRPr="00F72EC2">
              <w:rPr>
                <w:rFonts w:hint="eastAsia"/>
                <w:color w:val="000000" w:themeColor="text1"/>
                <w:sz w:val="24"/>
                <w:u w:val="single"/>
              </w:rPr>
              <w:t>确定。</w:t>
            </w:r>
          </w:p>
        </w:tc>
      </w:tr>
      <w:tr w:rsidR="003A427E" w14:paraId="69EAC5B0" w14:textId="77777777" w:rsidTr="002B232B">
        <w:trPr>
          <w:trHeight w:val="781"/>
          <w:jc w:val="center"/>
        </w:trPr>
        <w:tc>
          <w:tcPr>
            <w:tcW w:w="2547" w:type="pct"/>
            <w:shd w:val="clear" w:color="auto" w:fill="auto"/>
            <w:vAlign w:val="center"/>
          </w:tcPr>
          <w:p w14:paraId="3B2A8316" w14:textId="77777777" w:rsidR="003A427E" w:rsidRPr="00A274C6" w:rsidRDefault="003A427E" w:rsidP="003A427E">
            <w:pPr>
              <w:jc w:val="center"/>
              <w:outlineLvl w:val="0"/>
              <w:rPr>
                <w:rFonts w:ascii="宋体" w:hAnsi="宋体"/>
                <w:color w:val="000000" w:themeColor="text1"/>
                <w:sz w:val="24"/>
              </w:rPr>
            </w:pPr>
          </w:p>
        </w:tc>
        <w:tc>
          <w:tcPr>
            <w:tcW w:w="2453" w:type="pct"/>
            <w:shd w:val="clear" w:color="auto" w:fill="auto"/>
            <w:vAlign w:val="center"/>
          </w:tcPr>
          <w:p w14:paraId="68F3BEC7" w14:textId="77777777" w:rsidR="003A427E" w:rsidRPr="00FB2F7F" w:rsidRDefault="003A427E" w:rsidP="003A427E">
            <w:pPr>
              <w:jc w:val="center"/>
              <w:outlineLvl w:val="0"/>
              <w:rPr>
                <w:rFonts w:ascii="宋体" w:hAnsi="宋体"/>
                <w:color w:val="000000" w:themeColor="text1"/>
                <w:sz w:val="24"/>
                <w:u w:val="single"/>
              </w:rPr>
            </w:pPr>
            <w:r w:rsidRPr="00FB2F7F">
              <w:rPr>
                <w:rFonts w:eastAsia="黑体" w:hint="eastAsia"/>
                <w:color w:val="000000" w:themeColor="text1"/>
                <w:sz w:val="32"/>
                <w:szCs w:val="32"/>
                <w:u w:val="single"/>
              </w:rPr>
              <w:t>1</w:t>
            </w:r>
            <w:r>
              <w:rPr>
                <w:rFonts w:eastAsia="黑体"/>
                <w:color w:val="000000" w:themeColor="text1"/>
                <w:sz w:val="32"/>
                <w:szCs w:val="32"/>
                <w:u w:val="single"/>
              </w:rPr>
              <w:t>2A</w:t>
            </w:r>
            <w:r w:rsidRPr="00FB2F7F">
              <w:rPr>
                <w:rFonts w:eastAsia="黑体" w:hint="eastAsia"/>
                <w:color w:val="000000" w:themeColor="text1"/>
                <w:sz w:val="32"/>
                <w:szCs w:val="32"/>
                <w:u w:val="single"/>
              </w:rPr>
              <w:t xml:space="preserve">  </w:t>
            </w:r>
            <w:r w:rsidRPr="00FB2F7F">
              <w:rPr>
                <w:rFonts w:eastAsia="黑体" w:hint="eastAsia"/>
                <w:color w:val="000000" w:themeColor="text1"/>
                <w:sz w:val="32"/>
                <w:szCs w:val="32"/>
                <w:u w:val="single"/>
              </w:rPr>
              <w:t>效益分析与经济评价</w:t>
            </w:r>
          </w:p>
        </w:tc>
      </w:tr>
      <w:tr w:rsidR="003A427E" w14:paraId="09C10B57" w14:textId="77777777" w:rsidTr="002B232B">
        <w:trPr>
          <w:trHeight w:val="781"/>
          <w:jc w:val="center"/>
        </w:trPr>
        <w:tc>
          <w:tcPr>
            <w:tcW w:w="2547" w:type="pct"/>
            <w:shd w:val="clear" w:color="auto" w:fill="auto"/>
            <w:vAlign w:val="center"/>
          </w:tcPr>
          <w:p w14:paraId="6EAED244" w14:textId="77777777" w:rsidR="003A427E" w:rsidRPr="008D7B6C" w:rsidRDefault="003A427E" w:rsidP="003A427E">
            <w:pPr>
              <w:adjustRightInd w:val="0"/>
              <w:snapToGrid w:val="0"/>
              <w:spacing w:beforeLines="30" w:before="93" w:line="360" w:lineRule="auto"/>
              <w:ind w:firstLineChars="200" w:firstLine="420"/>
            </w:pPr>
          </w:p>
        </w:tc>
        <w:tc>
          <w:tcPr>
            <w:tcW w:w="2453" w:type="pct"/>
            <w:shd w:val="clear" w:color="auto" w:fill="auto"/>
            <w:vAlign w:val="center"/>
          </w:tcPr>
          <w:p w14:paraId="43C57908" w14:textId="77777777" w:rsidR="003A427E" w:rsidRPr="00FB2F7F" w:rsidRDefault="003A427E" w:rsidP="003A427E">
            <w:pPr>
              <w:adjustRightInd w:val="0"/>
              <w:snapToGrid w:val="0"/>
              <w:spacing w:beforeLines="30" w:before="93" w:line="360" w:lineRule="auto"/>
              <w:rPr>
                <w:color w:val="000000" w:themeColor="text1"/>
                <w:sz w:val="24"/>
                <w:u w:val="single"/>
              </w:rPr>
            </w:pPr>
            <w:r w:rsidRPr="00FB2F7F">
              <w:rPr>
                <w:rFonts w:hint="eastAsia"/>
                <w:b/>
                <w:color w:val="000000" w:themeColor="text1"/>
                <w:sz w:val="24"/>
                <w:u w:val="single"/>
              </w:rPr>
              <w:t>1</w:t>
            </w:r>
            <w:r>
              <w:rPr>
                <w:b/>
                <w:color w:val="000000" w:themeColor="text1"/>
                <w:sz w:val="24"/>
                <w:u w:val="single"/>
              </w:rPr>
              <w:t>2A</w:t>
            </w:r>
            <w:r w:rsidRPr="00FB2F7F">
              <w:rPr>
                <w:rFonts w:hint="eastAsia"/>
                <w:b/>
                <w:color w:val="000000" w:themeColor="text1"/>
                <w:sz w:val="24"/>
                <w:u w:val="single"/>
              </w:rPr>
              <w:t>.0.1</w:t>
            </w:r>
            <w:r w:rsidRPr="00FB2F7F">
              <w:rPr>
                <w:rFonts w:hint="eastAsia"/>
                <w:color w:val="000000" w:themeColor="text1"/>
                <w:sz w:val="24"/>
                <w:u w:val="single"/>
              </w:rPr>
              <w:t xml:space="preserve">  </w:t>
            </w:r>
            <w:r w:rsidRPr="00FB2F7F">
              <w:rPr>
                <w:rFonts w:hint="eastAsia"/>
                <w:color w:val="000000" w:themeColor="text1"/>
                <w:sz w:val="24"/>
                <w:u w:val="single"/>
              </w:rPr>
              <w:t>大、中型灌区是我国粮、棉、</w:t>
            </w:r>
            <w:proofErr w:type="gramStart"/>
            <w:r w:rsidRPr="00FB2F7F">
              <w:rPr>
                <w:rFonts w:hint="eastAsia"/>
                <w:color w:val="000000" w:themeColor="text1"/>
                <w:sz w:val="24"/>
                <w:u w:val="single"/>
              </w:rPr>
              <w:t>油重要</w:t>
            </w:r>
            <w:proofErr w:type="gramEnd"/>
            <w:r w:rsidRPr="00FB2F7F">
              <w:rPr>
                <w:rFonts w:hint="eastAsia"/>
                <w:color w:val="000000" w:themeColor="text1"/>
                <w:sz w:val="24"/>
                <w:u w:val="single"/>
              </w:rPr>
              <w:t>生产基地，灌区开发建设对促进节约用水，保障国家粮食安全和供水安全具有重要重要作用，属国民经济和社会发展基础设施，具有显著的社会效益、生态效益和经济效益。考虑社会效益和生态效益难以用货币表示，可采用</w:t>
            </w:r>
            <w:r w:rsidRPr="00FB2F7F">
              <w:rPr>
                <w:rFonts w:hint="eastAsia"/>
                <w:color w:val="000000" w:themeColor="text1"/>
                <w:sz w:val="24"/>
                <w:u w:val="single"/>
              </w:rPr>
              <w:lastRenderedPageBreak/>
              <w:t>其他定量效果分析或定性描述。</w:t>
            </w:r>
          </w:p>
        </w:tc>
      </w:tr>
      <w:tr w:rsidR="003A427E" w14:paraId="5AE49649" w14:textId="77777777" w:rsidTr="002B232B">
        <w:trPr>
          <w:trHeight w:val="781"/>
          <w:jc w:val="center"/>
        </w:trPr>
        <w:tc>
          <w:tcPr>
            <w:tcW w:w="2547" w:type="pct"/>
            <w:shd w:val="clear" w:color="auto" w:fill="auto"/>
            <w:vAlign w:val="center"/>
          </w:tcPr>
          <w:p w14:paraId="4DDCBD81" w14:textId="77777777" w:rsidR="003A427E" w:rsidRPr="0014148C"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285EE0D8" w14:textId="77777777" w:rsidR="003A427E" w:rsidRPr="00FB2F7F" w:rsidRDefault="003A427E" w:rsidP="003A427E">
            <w:pPr>
              <w:adjustRightInd w:val="0"/>
              <w:snapToGrid w:val="0"/>
              <w:spacing w:beforeLines="30" w:before="93" w:line="360" w:lineRule="auto"/>
              <w:rPr>
                <w:color w:val="000000" w:themeColor="text1"/>
                <w:sz w:val="24"/>
                <w:u w:val="single"/>
              </w:rPr>
            </w:pPr>
            <w:r w:rsidRPr="00FB2F7F">
              <w:rPr>
                <w:rFonts w:hint="eastAsia"/>
                <w:b/>
                <w:color w:val="000000" w:themeColor="text1"/>
                <w:sz w:val="24"/>
                <w:u w:val="single"/>
              </w:rPr>
              <w:t>1</w:t>
            </w:r>
            <w:r>
              <w:rPr>
                <w:b/>
                <w:color w:val="000000" w:themeColor="text1"/>
                <w:sz w:val="24"/>
                <w:u w:val="single"/>
              </w:rPr>
              <w:t>2A</w:t>
            </w:r>
            <w:r w:rsidRPr="00FB2F7F">
              <w:rPr>
                <w:rFonts w:hint="eastAsia"/>
                <w:b/>
                <w:color w:val="000000" w:themeColor="text1"/>
                <w:sz w:val="24"/>
                <w:u w:val="single"/>
              </w:rPr>
              <w:t xml:space="preserve"> .0.2</w:t>
            </w:r>
            <w:r w:rsidRPr="00FB2F7F">
              <w:rPr>
                <w:rFonts w:hint="eastAsia"/>
                <w:color w:val="000000" w:themeColor="text1"/>
                <w:sz w:val="24"/>
                <w:u w:val="single"/>
              </w:rPr>
              <w:t xml:space="preserve">  </w:t>
            </w:r>
            <w:r w:rsidRPr="00FB2F7F">
              <w:rPr>
                <w:rFonts w:hint="eastAsia"/>
                <w:color w:val="000000" w:themeColor="text1"/>
                <w:sz w:val="24"/>
                <w:u w:val="single"/>
              </w:rPr>
              <w:t>《水利建设项目经济评价规范》</w:t>
            </w:r>
            <w:r w:rsidRPr="00FB2F7F">
              <w:rPr>
                <w:rFonts w:hint="eastAsia"/>
                <w:color w:val="000000" w:themeColor="text1"/>
                <w:sz w:val="24"/>
                <w:u w:val="single"/>
              </w:rPr>
              <w:t>SL72-2013</w:t>
            </w:r>
            <w:r w:rsidRPr="00FB2F7F">
              <w:rPr>
                <w:rFonts w:hint="eastAsia"/>
                <w:color w:val="000000" w:themeColor="text1"/>
                <w:sz w:val="24"/>
                <w:u w:val="single"/>
              </w:rPr>
              <w:t>提出，规划阶段主要从宏观上对规划项目进行研究，受工作深度、项目建设时间、资金来源不确定等因素的限制，一般只进行国民经济评价，必要时进行初步财务分析。加之灌区工程属于社会公益性质的水利基础设施项目，部分省、市出台了农业灌溉最高限价的相关政策，农业供水收入难以维持工程正常运行，本次要求初步测算灌区供水成本，提出维持工程正常运行所需的资金来源，使项目在财务上具有生存能力。</w:t>
            </w:r>
          </w:p>
        </w:tc>
      </w:tr>
      <w:tr w:rsidR="003A427E" w14:paraId="17B277AC" w14:textId="77777777" w:rsidTr="002B232B">
        <w:trPr>
          <w:trHeight w:val="781"/>
          <w:jc w:val="center"/>
        </w:trPr>
        <w:tc>
          <w:tcPr>
            <w:tcW w:w="2547" w:type="pct"/>
            <w:shd w:val="clear" w:color="auto" w:fill="auto"/>
            <w:vAlign w:val="center"/>
          </w:tcPr>
          <w:p w14:paraId="0E6643DE" w14:textId="77777777" w:rsidR="003A427E" w:rsidRPr="0014148C" w:rsidRDefault="003A427E" w:rsidP="003A427E">
            <w:pPr>
              <w:adjustRightInd w:val="0"/>
              <w:snapToGrid w:val="0"/>
              <w:spacing w:beforeLines="30" w:before="93" w:line="360" w:lineRule="auto"/>
              <w:ind w:firstLineChars="200" w:firstLine="480"/>
              <w:rPr>
                <w:color w:val="000000" w:themeColor="text1"/>
                <w:sz w:val="24"/>
              </w:rPr>
            </w:pPr>
          </w:p>
        </w:tc>
        <w:tc>
          <w:tcPr>
            <w:tcW w:w="2453" w:type="pct"/>
            <w:shd w:val="clear" w:color="auto" w:fill="auto"/>
            <w:vAlign w:val="center"/>
          </w:tcPr>
          <w:p w14:paraId="04464ADB" w14:textId="77777777" w:rsidR="003A427E" w:rsidRPr="00FB2F7F" w:rsidRDefault="003A427E" w:rsidP="003A427E">
            <w:pPr>
              <w:adjustRightInd w:val="0"/>
              <w:snapToGrid w:val="0"/>
              <w:spacing w:beforeLines="30" w:before="93" w:line="360" w:lineRule="auto"/>
              <w:rPr>
                <w:color w:val="000000" w:themeColor="text1"/>
                <w:sz w:val="24"/>
                <w:u w:val="single"/>
              </w:rPr>
            </w:pPr>
            <w:r w:rsidRPr="00FB2F7F">
              <w:rPr>
                <w:rFonts w:hint="eastAsia"/>
                <w:b/>
                <w:color w:val="000000" w:themeColor="text1"/>
                <w:sz w:val="24"/>
                <w:u w:val="single"/>
              </w:rPr>
              <w:t>1</w:t>
            </w:r>
            <w:r>
              <w:rPr>
                <w:b/>
                <w:color w:val="000000" w:themeColor="text1"/>
                <w:sz w:val="24"/>
                <w:u w:val="single"/>
              </w:rPr>
              <w:t>2A</w:t>
            </w:r>
            <w:r w:rsidRPr="00FB2F7F">
              <w:rPr>
                <w:rFonts w:hint="eastAsia"/>
                <w:b/>
                <w:color w:val="000000" w:themeColor="text1"/>
                <w:sz w:val="24"/>
                <w:u w:val="single"/>
              </w:rPr>
              <w:t>.0.3</w:t>
            </w:r>
            <w:r w:rsidRPr="00FB2F7F">
              <w:rPr>
                <w:rFonts w:hint="eastAsia"/>
                <w:color w:val="000000" w:themeColor="text1"/>
                <w:sz w:val="24"/>
                <w:u w:val="single"/>
              </w:rPr>
              <w:t xml:space="preserve">  </w:t>
            </w:r>
            <w:r w:rsidRPr="00FB2F7F">
              <w:rPr>
                <w:rFonts w:hint="eastAsia"/>
                <w:color w:val="000000" w:themeColor="text1"/>
                <w:sz w:val="24"/>
                <w:u w:val="single"/>
              </w:rPr>
              <w:t>《水利建设项目经济评价规范》</w:t>
            </w:r>
            <w:r w:rsidRPr="00FB2F7F">
              <w:rPr>
                <w:rFonts w:hint="eastAsia"/>
                <w:color w:val="000000" w:themeColor="text1"/>
                <w:sz w:val="24"/>
                <w:u w:val="single"/>
              </w:rPr>
              <w:t>SL72-2013</w:t>
            </w:r>
            <w:r w:rsidRPr="00FB2F7F">
              <w:rPr>
                <w:rFonts w:hint="eastAsia"/>
                <w:color w:val="000000" w:themeColor="text1"/>
                <w:sz w:val="24"/>
                <w:u w:val="single"/>
              </w:rPr>
              <w:t>对水利建设项目经济评价的费用、效益分析计算方法作了明确规定。</w:t>
            </w:r>
          </w:p>
        </w:tc>
      </w:tr>
    </w:tbl>
    <w:p w14:paraId="34A5B93B" w14:textId="77777777" w:rsidR="0090173F" w:rsidRDefault="0090173F" w:rsidP="007F12A0">
      <w:pPr>
        <w:rPr>
          <w:rFonts w:eastAsia="仿宋_GB2312"/>
          <w:sz w:val="32"/>
          <w:szCs w:val="32"/>
        </w:rPr>
        <w:sectPr w:rsidR="0090173F" w:rsidSect="003A427E">
          <w:footerReference w:type="first" r:id="rId93"/>
          <w:pgSz w:w="11906" w:h="16838"/>
          <w:pgMar w:top="1440" w:right="1588" w:bottom="1440" w:left="1588" w:header="851" w:footer="992" w:gutter="0"/>
          <w:cols w:space="425"/>
          <w:titlePg/>
          <w:docGrid w:type="lines" w:linePitch="312"/>
        </w:sectPr>
      </w:pPr>
    </w:p>
    <w:p w14:paraId="54BFEBAB" w14:textId="77777777" w:rsidR="00BE14C0" w:rsidRDefault="00BE14C0" w:rsidP="0067776C">
      <w:pPr>
        <w:tabs>
          <w:tab w:val="left" w:pos="7920"/>
        </w:tabs>
        <w:rPr>
          <w:b/>
          <w:bCs/>
          <w:color w:val="000000" w:themeColor="text1"/>
          <w:sz w:val="36"/>
        </w:rPr>
      </w:pPr>
    </w:p>
    <w:sectPr w:rsidR="00BE14C0" w:rsidSect="00D31F5B">
      <w:footerReference w:type="first" r:id="rId94"/>
      <w:pgSz w:w="16838" w:h="11906" w:orient="landscape"/>
      <w:pgMar w:top="1588" w:right="1440" w:bottom="1588"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D110" w14:textId="77777777" w:rsidR="002B2F72" w:rsidRDefault="002B2F72">
      <w:r>
        <w:separator/>
      </w:r>
    </w:p>
  </w:endnote>
  <w:endnote w:type="continuationSeparator" w:id="0">
    <w:p w14:paraId="234570CB" w14:textId="77777777" w:rsidR="002B2F72" w:rsidRDefault="002B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E025" w14:textId="77777777" w:rsidR="00D30593" w:rsidRDefault="00D30593">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3A427E">
      <w:rPr>
        <w:rStyle w:val="af"/>
        <w:noProof/>
      </w:rPr>
      <w:t>73</w:t>
    </w:r>
    <w:r>
      <w:rPr>
        <w:rStyle w:val="af"/>
      </w:rPr>
      <w:fldChar w:fldCharType="end"/>
    </w:r>
  </w:p>
  <w:p w14:paraId="1CF0AD9B" w14:textId="77777777" w:rsidR="00D30593" w:rsidRDefault="00D30593">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4F5" w14:textId="77777777" w:rsidR="00D30593" w:rsidRDefault="00D30593">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3A427E">
      <w:rPr>
        <w:rStyle w:val="af"/>
        <w:noProof/>
      </w:rPr>
      <w:t>35</w:t>
    </w:r>
    <w:r>
      <w:rPr>
        <w:rStyle w:val="af"/>
      </w:rPr>
      <w:fldChar w:fldCharType="end"/>
    </w:r>
  </w:p>
  <w:p w14:paraId="692655EE" w14:textId="77777777" w:rsidR="00D30593" w:rsidRDefault="00D3059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E239" w14:textId="77777777" w:rsidR="00D30593" w:rsidRDefault="00D30593">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3A427E">
      <w:rPr>
        <w:rStyle w:val="af"/>
        <w:noProof/>
      </w:rPr>
      <w:t>74</w:t>
    </w:r>
    <w:r>
      <w:rPr>
        <w:rStyle w:val="af"/>
      </w:rPr>
      <w:fldChar w:fldCharType="end"/>
    </w:r>
  </w:p>
  <w:p w14:paraId="106B9B9F" w14:textId="77777777" w:rsidR="00D30593" w:rsidRDefault="00D305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A6C0" w14:textId="77777777" w:rsidR="002B2F72" w:rsidRDefault="002B2F72">
      <w:r>
        <w:separator/>
      </w:r>
    </w:p>
  </w:footnote>
  <w:footnote w:type="continuationSeparator" w:id="0">
    <w:p w14:paraId="09B48FAB" w14:textId="77777777" w:rsidR="002B2F72" w:rsidRDefault="002B2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9B"/>
    <w:rsid w:val="000009C0"/>
    <w:rsid w:val="00000E88"/>
    <w:rsid w:val="0000117B"/>
    <w:rsid w:val="000012FA"/>
    <w:rsid w:val="0000197B"/>
    <w:rsid w:val="00003282"/>
    <w:rsid w:val="000037D9"/>
    <w:rsid w:val="000046C8"/>
    <w:rsid w:val="000047C7"/>
    <w:rsid w:val="00004854"/>
    <w:rsid w:val="00004A55"/>
    <w:rsid w:val="00004B7C"/>
    <w:rsid w:val="0000599C"/>
    <w:rsid w:val="00007063"/>
    <w:rsid w:val="00007A47"/>
    <w:rsid w:val="00007CB0"/>
    <w:rsid w:val="0001039F"/>
    <w:rsid w:val="000113DB"/>
    <w:rsid w:val="00011A4E"/>
    <w:rsid w:val="000122E4"/>
    <w:rsid w:val="00012D8B"/>
    <w:rsid w:val="00012FFD"/>
    <w:rsid w:val="00013168"/>
    <w:rsid w:val="00013555"/>
    <w:rsid w:val="00013647"/>
    <w:rsid w:val="00013836"/>
    <w:rsid w:val="00014536"/>
    <w:rsid w:val="0001453A"/>
    <w:rsid w:val="00014AC6"/>
    <w:rsid w:val="00014B47"/>
    <w:rsid w:val="00014C9E"/>
    <w:rsid w:val="000154C3"/>
    <w:rsid w:val="00016897"/>
    <w:rsid w:val="00017391"/>
    <w:rsid w:val="0002037A"/>
    <w:rsid w:val="00020561"/>
    <w:rsid w:val="00020E24"/>
    <w:rsid w:val="00021558"/>
    <w:rsid w:val="00021774"/>
    <w:rsid w:val="000222D2"/>
    <w:rsid w:val="00022638"/>
    <w:rsid w:val="00022AEF"/>
    <w:rsid w:val="0002330B"/>
    <w:rsid w:val="00023730"/>
    <w:rsid w:val="000239ED"/>
    <w:rsid w:val="00023D82"/>
    <w:rsid w:val="00023F20"/>
    <w:rsid w:val="00024717"/>
    <w:rsid w:val="00025BC4"/>
    <w:rsid w:val="00026A23"/>
    <w:rsid w:val="00026B4D"/>
    <w:rsid w:val="00026F43"/>
    <w:rsid w:val="00027E87"/>
    <w:rsid w:val="000301E9"/>
    <w:rsid w:val="000305A3"/>
    <w:rsid w:val="00030716"/>
    <w:rsid w:val="00030C8F"/>
    <w:rsid w:val="00030FF9"/>
    <w:rsid w:val="00031FE6"/>
    <w:rsid w:val="000325B6"/>
    <w:rsid w:val="00032B18"/>
    <w:rsid w:val="000338CF"/>
    <w:rsid w:val="00033EA6"/>
    <w:rsid w:val="00035971"/>
    <w:rsid w:val="00036398"/>
    <w:rsid w:val="00036B31"/>
    <w:rsid w:val="00037747"/>
    <w:rsid w:val="000400F2"/>
    <w:rsid w:val="00040230"/>
    <w:rsid w:val="00041046"/>
    <w:rsid w:val="00041157"/>
    <w:rsid w:val="000416B6"/>
    <w:rsid w:val="000416EB"/>
    <w:rsid w:val="0004324D"/>
    <w:rsid w:val="000433B7"/>
    <w:rsid w:val="000434A6"/>
    <w:rsid w:val="000434BA"/>
    <w:rsid w:val="00044B12"/>
    <w:rsid w:val="00045359"/>
    <w:rsid w:val="0004558B"/>
    <w:rsid w:val="000459D9"/>
    <w:rsid w:val="00045D8A"/>
    <w:rsid w:val="00045EE2"/>
    <w:rsid w:val="0004601A"/>
    <w:rsid w:val="0004615C"/>
    <w:rsid w:val="00046364"/>
    <w:rsid w:val="00046E42"/>
    <w:rsid w:val="00047691"/>
    <w:rsid w:val="0004789C"/>
    <w:rsid w:val="00047FEB"/>
    <w:rsid w:val="00050A02"/>
    <w:rsid w:val="000528B0"/>
    <w:rsid w:val="00052EB2"/>
    <w:rsid w:val="000531B9"/>
    <w:rsid w:val="00053294"/>
    <w:rsid w:val="00053344"/>
    <w:rsid w:val="00053ACB"/>
    <w:rsid w:val="00053BBC"/>
    <w:rsid w:val="00053BBF"/>
    <w:rsid w:val="00054108"/>
    <w:rsid w:val="000544D0"/>
    <w:rsid w:val="00054C9B"/>
    <w:rsid w:val="00055397"/>
    <w:rsid w:val="00055606"/>
    <w:rsid w:val="00055B50"/>
    <w:rsid w:val="00055BEF"/>
    <w:rsid w:val="00056170"/>
    <w:rsid w:val="00056655"/>
    <w:rsid w:val="0005685E"/>
    <w:rsid w:val="0005687B"/>
    <w:rsid w:val="00056BB3"/>
    <w:rsid w:val="00056C6C"/>
    <w:rsid w:val="00056F48"/>
    <w:rsid w:val="000571F6"/>
    <w:rsid w:val="000572F5"/>
    <w:rsid w:val="00057316"/>
    <w:rsid w:val="00057331"/>
    <w:rsid w:val="00057485"/>
    <w:rsid w:val="000576AB"/>
    <w:rsid w:val="00057FF7"/>
    <w:rsid w:val="0006054E"/>
    <w:rsid w:val="00060594"/>
    <w:rsid w:val="00061FDC"/>
    <w:rsid w:val="0006209F"/>
    <w:rsid w:val="00062BE8"/>
    <w:rsid w:val="00062CF4"/>
    <w:rsid w:val="00062E25"/>
    <w:rsid w:val="00063564"/>
    <w:rsid w:val="00063AE9"/>
    <w:rsid w:val="00064629"/>
    <w:rsid w:val="00064913"/>
    <w:rsid w:val="00064A69"/>
    <w:rsid w:val="00065527"/>
    <w:rsid w:val="000661A3"/>
    <w:rsid w:val="00066E09"/>
    <w:rsid w:val="000678C7"/>
    <w:rsid w:val="000700BF"/>
    <w:rsid w:val="000701E8"/>
    <w:rsid w:val="0007029F"/>
    <w:rsid w:val="00070618"/>
    <w:rsid w:val="0007064D"/>
    <w:rsid w:val="000709BA"/>
    <w:rsid w:val="00070B76"/>
    <w:rsid w:val="000712CA"/>
    <w:rsid w:val="00072835"/>
    <w:rsid w:val="000729C8"/>
    <w:rsid w:val="00073AFD"/>
    <w:rsid w:val="00074680"/>
    <w:rsid w:val="00074C9C"/>
    <w:rsid w:val="00075B72"/>
    <w:rsid w:val="000766D6"/>
    <w:rsid w:val="0007724D"/>
    <w:rsid w:val="000777D9"/>
    <w:rsid w:val="0007785F"/>
    <w:rsid w:val="00077DA1"/>
    <w:rsid w:val="000807B2"/>
    <w:rsid w:val="00080C59"/>
    <w:rsid w:val="000814C7"/>
    <w:rsid w:val="00081505"/>
    <w:rsid w:val="00081647"/>
    <w:rsid w:val="00081826"/>
    <w:rsid w:val="0008258A"/>
    <w:rsid w:val="00082666"/>
    <w:rsid w:val="00082C97"/>
    <w:rsid w:val="00083186"/>
    <w:rsid w:val="00083665"/>
    <w:rsid w:val="000838A2"/>
    <w:rsid w:val="00083E5D"/>
    <w:rsid w:val="000849D4"/>
    <w:rsid w:val="000850DD"/>
    <w:rsid w:val="00085FE4"/>
    <w:rsid w:val="00085FF6"/>
    <w:rsid w:val="0008613E"/>
    <w:rsid w:val="00086588"/>
    <w:rsid w:val="000866E1"/>
    <w:rsid w:val="00086BE0"/>
    <w:rsid w:val="00086D44"/>
    <w:rsid w:val="00087197"/>
    <w:rsid w:val="0008723C"/>
    <w:rsid w:val="0009004B"/>
    <w:rsid w:val="00090345"/>
    <w:rsid w:val="000909D5"/>
    <w:rsid w:val="00092B1A"/>
    <w:rsid w:val="00093920"/>
    <w:rsid w:val="00093DEB"/>
    <w:rsid w:val="000942CF"/>
    <w:rsid w:val="00094733"/>
    <w:rsid w:val="00094A07"/>
    <w:rsid w:val="00094A7E"/>
    <w:rsid w:val="00094C56"/>
    <w:rsid w:val="00095096"/>
    <w:rsid w:val="000958AC"/>
    <w:rsid w:val="000960D9"/>
    <w:rsid w:val="00096BA4"/>
    <w:rsid w:val="00096D58"/>
    <w:rsid w:val="0009711F"/>
    <w:rsid w:val="0009784B"/>
    <w:rsid w:val="00097D1D"/>
    <w:rsid w:val="00097F97"/>
    <w:rsid w:val="000A0349"/>
    <w:rsid w:val="000A17DC"/>
    <w:rsid w:val="000A1BF8"/>
    <w:rsid w:val="000A2502"/>
    <w:rsid w:val="000A2A16"/>
    <w:rsid w:val="000A2C06"/>
    <w:rsid w:val="000A2EA6"/>
    <w:rsid w:val="000A3A2E"/>
    <w:rsid w:val="000A42E6"/>
    <w:rsid w:val="000A478C"/>
    <w:rsid w:val="000A5060"/>
    <w:rsid w:val="000A54CE"/>
    <w:rsid w:val="000A5A52"/>
    <w:rsid w:val="000A6260"/>
    <w:rsid w:val="000A63A2"/>
    <w:rsid w:val="000A6A97"/>
    <w:rsid w:val="000A6ADA"/>
    <w:rsid w:val="000A6EA7"/>
    <w:rsid w:val="000A6FA3"/>
    <w:rsid w:val="000A7509"/>
    <w:rsid w:val="000A7BE8"/>
    <w:rsid w:val="000B0983"/>
    <w:rsid w:val="000B0A18"/>
    <w:rsid w:val="000B22D3"/>
    <w:rsid w:val="000B25CE"/>
    <w:rsid w:val="000B2895"/>
    <w:rsid w:val="000B2FD2"/>
    <w:rsid w:val="000B307E"/>
    <w:rsid w:val="000B37DF"/>
    <w:rsid w:val="000B38CD"/>
    <w:rsid w:val="000B43A0"/>
    <w:rsid w:val="000B4C75"/>
    <w:rsid w:val="000B5035"/>
    <w:rsid w:val="000B622E"/>
    <w:rsid w:val="000B65DC"/>
    <w:rsid w:val="000B66AA"/>
    <w:rsid w:val="000B6C0E"/>
    <w:rsid w:val="000B6E2E"/>
    <w:rsid w:val="000B7E4D"/>
    <w:rsid w:val="000C027F"/>
    <w:rsid w:val="000C02F2"/>
    <w:rsid w:val="000C0D81"/>
    <w:rsid w:val="000C13E1"/>
    <w:rsid w:val="000C1843"/>
    <w:rsid w:val="000C25BE"/>
    <w:rsid w:val="000C2C8F"/>
    <w:rsid w:val="000C3255"/>
    <w:rsid w:val="000C348A"/>
    <w:rsid w:val="000C4D23"/>
    <w:rsid w:val="000C50D6"/>
    <w:rsid w:val="000C5AB1"/>
    <w:rsid w:val="000C6301"/>
    <w:rsid w:val="000C7D95"/>
    <w:rsid w:val="000C7F35"/>
    <w:rsid w:val="000D0B3E"/>
    <w:rsid w:val="000D0E8E"/>
    <w:rsid w:val="000D1269"/>
    <w:rsid w:val="000D132A"/>
    <w:rsid w:val="000D1931"/>
    <w:rsid w:val="000D2227"/>
    <w:rsid w:val="000D3F7F"/>
    <w:rsid w:val="000D43F4"/>
    <w:rsid w:val="000D483C"/>
    <w:rsid w:val="000D4C99"/>
    <w:rsid w:val="000D51DF"/>
    <w:rsid w:val="000D5832"/>
    <w:rsid w:val="000D63B3"/>
    <w:rsid w:val="000D6BB2"/>
    <w:rsid w:val="000D6D7E"/>
    <w:rsid w:val="000D788A"/>
    <w:rsid w:val="000D7B09"/>
    <w:rsid w:val="000D7D3A"/>
    <w:rsid w:val="000D7FC5"/>
    <w:rsid w:val="000E0464"/>
    <w:rsid w:val="000E0EB3"/>
    <w:rsid w:val="000E159B"/>
    <w:rsid w:val="000E17F1"/>
    <w:rsid w:val="000E1959"/>
    <w:rsid w:val="000E22B3"/>
    <w:rsid w:val="000E25FC"/>
    <w:rsid w:val="000E2831"/>
    <w:rsid w:val="000E39E8"/>
    <w:rsid w:val="000E428C"/>
    <w:rsid w:val="000E4D27"/>
    <w:rsid w:val="000E5414"/>
    <w:rsid w:val="000E6973"/>
    <w:rsid w:val="000E7411"/>
    <w:rsid w:val="000E7BFF"/>
    <w:rsid w:val="000F00CB"/>
    <w:rsid w:val="000F01A7"/>
    <w:rsid w:val="000F070A"/>
    <w:rsid w:val="000F0711"/>
    <w:rsid w:val="000F0B50"/>
    <w:rsid w:val="000F156B"/>
    <w:rsid w:val="000F1924"/>
    <w:rsid w:val="000F1C15"/>
    <w:rsid w:val="000F1C9E"/>
    <w:rsid w:val="000F2230"/>
    <w:rsid w:val="000F2F87"/>
    <w:rsid w:val="000F32D2"/>
    <w:rsid w:val="000F3363"/>
    <w:rsid w:val="000F34F6"/>
    <w:rsid w:val="000F3A73"/>
    <w:rsid w:val="000F425E"/>
    <w:rsid w:val="000F42DF"/>
    <w:rsid w:val="000F43EA"/>
    <w:rsid w:val="000F5460"/>
    <w:rsid w:val="000F582A"/>
    <w:rsid w:val="000F5850"/>
    <w:rsid w:val="000F5996"/>
    <w:rsid w:val="000F5ABE"/>
    <w:rsid w:val="000F6509"/>
    <w:rsid w:val="000F7122"/>
    <w:rsid w:val="000F7292"/>
    <w:rsid w:val="000F763E"/>
    <w:rsid w:val="000F7A86"/>
    <w:rsid w:val="000F7C69"/>
    <w:rsid w:val="000F7DCB"/>
    <w:rsid w:val="00100081"/>
    <w:rsid w:val="001001E7"/>
    <w:rsid w:val="00100946"/>
    <w:rsid w:val="00100ABD"/>
    <w:rsid w:val="00100E9E"/>
    <w:rsid w:val="00101092"/>
    <w:rsid w:val="00101CFD"/>
    <w:rsid w:val="00102765"/>
    <w:rsid w:val="00102FA3"/>
    <w:rsid w:val="0010348C"/>
    <w:rsid w:val="00103915"/>
    <w:rsid w:val="00104AE4"/>
    <w:rsid w:val="0010542A"/>
    <w:rsid w:val="001054A6"/>
    <w:rsid w:val="001055CC"/>
    <w:rsid w:val="00105B77"/>
    <w:rsid w:val="0010605F"/>
    <w:rsid w:val="00106189"/>
    <w:rsid w:val="001065A9"/>
    <w:rsid w:val="00106CF1"/>
    <w:rsid w:val="00106D55"/>
    <w:rsid w:val="00106E42"/>
    <w:rsid w:val="00107A91"/>
    <w:rsid w:val="001102ED"/>
    <w:rsid w:val="0011042F"/>
    <w:rsid w:val="00110A22"/>
    <w:rsid w:val="00110CE8"/>
    <w:rsid w:val="00111086"/>
    <w:rsid w:val="00111657"/>
    <w:rsid w:val="00111BFE"/>
    <w:rsid w:val="00111E92"/>
    <w:rsid w:val="001123B9"/>
    <w:rsid w:val="00112703"/>
    <w:rsid w:val="00112970"/>
    <w:rsid w:val="00112BE8"/>
    <w:rsid w:val="00112C37"/>
    <w:rsid w:val="00112E99"/>
    <w:rsid w:val="00112F3C"/>
    <w:rsid w:val="0011343E"/>
    <w:rsid w:val="0011442D"/>
    <w:rsid w:val="00114622"/>
    <w:rsid w:val="0011475D"/>
    <w:rsid w:val="00115047"/>
    <w:rsid w:val="001157B8"/>
    <w:rsid w:val="00115867"/>
    <w:rsid w:val="00115D09"/>
    <w:rsid w:val="00115F12"/>
    <w:rsid w:val="00115F4A"/>
    <w:rsid w:val="0011677B"/>
    <w:rsid w:val="001167DA"/>
    <w:rsid w:val="00116BFF"/>
    <w:rsid w:val="0011792A"/>
    <w:rsid w:val="001217FF"/>
    <w:rsid w:val="00121AF9"/>
    <w:rsid w:val="00122335"/>
    <w:rsid w:val="0012258C"/>
    <w:rsid w:val="0012287C"/>
    <w:rsid w:val="00124065"/>
    <w:rsid w:val="0012439E"/>
    <w:rsid w:val="00124429"/>
    <w:rsid w:val="0012468E"/>
    <w:rsid w:val="001246B9"/>
    <w:rsid w:val="00124BC2"/>
    <w:rsid w:val="00125D03"/>
    <w:rsid w:val="00125E06"/>
    <w:rsid w:val="00125E97"/>
    <w:rsid w:val="0012626C"/>
    <w:rsid w:val="00126425"/>
    <w:rsid w:val="00126812"/>
    <w:rsid w:val="00126B62"/>
    <w:rsid w:val="0012776D"/>
    <w:rsid w:val="00127E6F"/>
    <w:rsid w:val="0013010A"/>
    <w:rsid w:val="001306D6"/>
    <w:rsid w:val="00130F24"/>
    <w:rsid w:val="001310B7"/>
    <w:rsid w:val="00131C2B"/>
    <w:rsid w:val="00132600"/>
    <w:rsid w:val="00132AE8"/>
    <w:rsid w:val="00132BA3"/>
    <w:rsid w:val="001333AC"/>
    <w:rsid w:val="001336FC"/>
    <w:rsid w:val="00133810"/>
    <w:rsid w:val="0013411E"/>
    <w:rsid w:val="0013419A"/>
    <w:rsid w:val="00134526"/>
    <w:rsid w:val="0013472E"/>
    <w:rsid w:val="00134923"/>
    <w:rsid w:val="001349A5"/>
    <w:rsid w:val="0013562D"/>
    <w:rsid w:val="00135A82"/>
    <w:rsid w:val="00135C35"/>
    <w:rsid w:val="0013778A"/>
    <w:rsid w:val="00137995"/>
    <w:rsid w:val="00137A22"/>
    <w:rsid w:val="00137A3D"/>
    <w:rsid w:val="00137E50"/>
    <w:rsid w:val="001405CC"/>
    <w:rsid w:val="001405FD"/>
    <w:rsid w:val="0014148C"/>
    <w:rsid w:val="001422ED"/>
    <w:rsid w:val="001427F7"/>
    <w:rsid w:val="00143659"/>
    <w:rsid w:val="00143781"/>
    <w:rsid w:val="00143C32"/>
    <w:rsid w:val="00144760"/>
    <w:rsid w:val="0014510C"/>
    <w:rsid w:val="00145147"/>
    <w:rsid w:val="001455E7"/>
    <w:rsid w:val="00145E25"/>
    <w:rsid w:val="00146074"/>
    <w:rsid w:val="00146333"/>
    <w:rsid w:val="001464D3"/>
    <w:rsid w:val="0014651B"/>
    <w:rsid w:val="001477F4"/>
    <w:rsid w:val="0015047E"/>
    <w:rsid w:val="0015052C"/>
    <w:rsid w:val="0015067D"/>
    <w:rsid w:val="00150B92"/>
    <w:rsid w:val="00150BC0"/>
    <w:rsid w:val="001511BD"/>
    <w:rsid w:val="0015125C"/>
    <w:rsid w:val="001517B9"/>
    <w:rsid w:val="00151861"/>
    <w:rsid w:val="00152AFC"/>
    <w:rsid w:val="00152BF3"/>
    <w:rsid w:val="001530E9"/>
    <w:rsid w:val="0015314E"/>
    <w:rsid w:val="00153251"/>
    <w:rsid w:val="001539CC"/>
    <w:rsid w:val="0015569D"/>
    <w:rsid w:val="00155928"/>
    <w:rsid w:val="0015628A"/>
    <w:rsid w:val="00156635"/>
    <w:rsid w:val="0015667F"/>
    <w:rsid w:val="00156B1C"/>
    <w:rsid w:val="00156B3B"/>
    <w:rsid w:val="0015727A"/>
    <w:rsid w:val="0015746D"/>
    <w:rsid w:val="0015749C"/>
    <w:rsid w:val="00160B80"/>
    <w:rsid w:val="001613BA"/>
    <w:rsid w:val="00163168"/>
    <w:rsid w:val="001633B0"/>
    <w:rsid w:val="00163486"/>
    <w:rsid w:val="00163C2F"/>
    <w:rsid w:val="00163F5A"/>
    <w:rsid w:val="001640AC"/>
    <w:rsid w:val="00164308"/>
    <w:rsid w:val="00164DA1"/>
    <w:rsid w:val="00164FC7"/>
    <w:rsid w:val="001651A4"/>
    <w:rsid w:val="00165260"/>
    <w:rsid w:val="001665DD"/>
    <w:rsid w:val="00166927"/>
    <w:rsid w:val="0016702D"/>
    <w:rsid w:val="001677BE"/>
    <w:rsid w:val="0017046A"/>
    <w:rsid w:val="00170CA5"/>
    <w:rsid w:val="001711B1"/>
    <w:rsid w:val="001715E6"/>
    <w:rsid w:val="00171677"/>
    <w:rsid w:val="00172001"/>
    <w:rsid w:val="00173292"/>
    <w:rsid w:val="00173374"/>
    <w:rsid w:val="001734BE"/>
    <w:rsid w:val="001734FB"/>
    <w:rsid w:val="00173622"/>
    <w:rsid w:val="001739D8"/>
    <w:rsid w:val="001740EC"/>
    <w:rsid w:val="0017504C"/>
    <w:rsid w:val="00175506"/>
    <w:rsid w:val="00175643"/>
    <w:rsid w:val="00175891"/>
    <w:rsid w:val="0017651C"/>
    <w:rsid w:val="00176B1A"/>
    <w:rsid w:val="001770A1"/>
    <w:rsid w:val="001776F0"/>
    <w:rsid w:val="001807B3"/>
    <w:rsid w:val="00180ABC"/>
    <w:rsid w:val="001811A1"/>
    <w:rsid w:val="00181205"/>
    <w:rsid w:val="00181AF3"/>
    <w:rsid w:val="00181B66"/>
    <w:rsid w:val="00182083"/>
    <w:rsid w:val="0018235A"/>
    <w:rsid w:val="00182CB9"/>
    <w:rsid w:val="00183175"/>
    <w:rsid w:val="00183508"/>
    <w:rsid w:val="001854D6"/>
    <w:rsid w:val="00185C69"/>
    <w:rsid w:val="00187470"/>
    <w:rsid w:val="00187AF1"/>
    <w:rsid w:val="00187B84"/>
    <w:rsid w:val="00187D21"/>
    <w:rsid w:val="00190286"/>
    <w:rsid w:val="001917C3"/>
    <w:rsid w:val="00191B7E"/>
    <w:rsid w:val="00191C61"/>
    <w:rsid w:val="00192BE1"/>
    <w:rsid w:val="00192D24"/>
    <w:rsid w:val="00193459"/>
    <w:rsid w:val="00193E90"/>
    <w:rsid w:val="00194089"/>
    <w:rsid w:val="0019478F"/>
    <w:rsid w:val="00194A9B"/>
    <w:rsid w:val="00194C97"/>
    <w:rsid w:val="00194EE1"/>
    <w:rsid w:val="00194F62"/>
    <w:rsid w:val="001951F3"/>
    <w:rsid w:val="001954B1"/>
    <w:rsid w:val="00195D6A"/>
    <w:rsid w:val="00195EFD"/>
    <w:rsid w:val="001962C7"/>
    <w:rsid w:val="00196C32"/>
    <w:rsid w:val="001976B9"/>
    <w:rsid w:val="001A03AB"/>
    <w:rsid w:val="001A1040"/>
    <w:rsid w:val="001A17D9"/>
    <w:rsid w:val="001A1E67"/>
    <w:rsid w:val="001A1EC3"/>
    <w:rsid w:val="001A39CA"/>
    <w:rsid w:val="001A571E"/>
    <w:rsid w:val="001A5A55"/>
    <w:rsid w:val="001A64AB"/>
    <w:rsid w:val="001A65E2"/>
    <w:rsid w:val="001A6C7E"/>
    <w:rsid w:val="001A6DD9"/>
    <w:rsid w:val="001A71A1"/>
    <w:rsid w:val="001A795F"/>
    <w:rsid w:val="001B073A"/>
    <w:rsid w:val="001B0774"/>
    <w:rsid w:val="001B0802"/>
    <w:rsid w:val="001B0906"/>
    <w:rsid w:val="001B09B5"/>
    <w:rsid w:val="001B0EE8"/>
    <w:rsid w:val="001B1180"/>
    <w:rsid w:val="001B13EF"/>
    <w:rsid w:val="001B18D4"/>
    <w:rsid w:val="001B24B1"/>
    <w:rsid w:val="001B31A0"/>
    <w:rsid w:val="001B35A0"/>
    <w:rsid w:val="001B3B54"/>
    <w:rsid w:val="001B41B7"/>
    <w:rsid w:val="001B4502"/>
    <w:rsid w:val="001B4EFF"/>
    <w:rsid w:val="001B5F62"/>
    <w:rsid w:val="001B632B"/>
    <w:rsid w:val="001B6803"/>
    <w:rsid w:val="001B70F5"/>
    <w:rsid w:val="001B7AC9"/>
    <w:rsid w:val="001C06FA"/>
    <w:rsid w:val="001C07A0"/>
    <w:rsid w:val="001C0E2D"/>
    <w:rsid w:val="001C1055"/>
    <w:rsid w:val="001C1412"/>
    <w:rsid w:val="001C1443"/>
    <w:rsid w:val="001C1C24"/>
    <w:rsid w:val="001C1D71"/>
    <w:rsid w:val="001C2FF6"/>
    <w:rsid w:val="001C3A24"/>
    <w:rsid w:val="001C4BE1"/>
    <w:rsid w:val="001C4F0F"/>
    <w:rsid w:val="001C50D5"/>
    <w:rsid w:val="001C54EB"/>
    <w:rsid w:val="001C5EA4"/>
    <w:rsid w:val="001C60BB"/>
    <w:rsid w:val="001C679B"/>
    <w:rsid w:val="001C67F1"/>
    <w:rsid w:val="001C6B2B"/>
    <w:rsid w:val="001C754A"/>
    <w:rsid w:val="001C7937"/>
    <w:rsid w:val="001D04CB"/>
    <w:rsid w:val="001D09B6"/>
    <w:rsid w:val="001D1215"/>
    <w:rsid w:val="001D13AC"/>
    <w:rsid w:val="001D1699"/>
    <w:rsid w:val="001D194B"/>
    <w:rsid w:val="001D2CCA"/>
    <w:rsid w:val="001D5E59"/>
    <w:rsid w:val="001D5EE9"/>
    <w:rsid w:val="001D603F"/>
    <w:rsid w:val="001D61F3"/>
    <w:rsid w:val="001D629A"/>
    <w:rsid w:val="001D631D"/>
    <w:rsid w:val="001D684A"/>
    <w:rsid w:val="001D7205"/>
    <w:rsid w:val="001D730C"/>
    <w:rsid w:val="001D7890"/>
    <w:rsid w:val="001D7CD0"/>
    <w:rsid w:val="001E0846"/>
    <w:rsid w:val="001E159C"/>
    <w:rsid w:val="001E17EB"/>
    <w:rsid w:val="001E1AFC"/>
    <w:rsid w:val="001E1B42"/>
    <w:rsid w:val="001E1C6F"/>
    <w:rsid w:val="001E2212"/>
    <w:rsid w:val="001E2330"/>
    <w:rsid w:val="001E25E7"/>
    <w:rsid w:val="001E2E7C"/>
    <w:rsid w:val="001E3983"/>
    <w:rsid w:val="001E3FC2"/>
    <w:rsid w:val="001E3FFF"/>
    <w:rsid w:val="001E48E6"/>
    <w:rsid w:val="001E4AC2"/>
    <w:rsid w:val="001E50A8"/>
    <w:rsid w:val="001E520A"/>
    <w:rsid w:val="001E54B6"/>
    <w:rsid w:val="001E5BE9"/>
    <w:rsid w:val="001E60DF"/>
    <w:rsid w:val="001E6279"/>
    <w:rsid w:val="001E69D5"/>
    <w:rsid w:val="001E7D18"/>
    <w:rsid w:val="001F0DCE"/>
    <w:rsid w:val="001F166B"/>
    <w:rsid w:val="001F269A"/>
    <w:rsid w:val="001F291E"/>
    <w:rsid w:val="001F31E6"/>
    <w:rsid w:val="001F3663"/>
    <w:rsid w:val="001F3A92"/>
    <w:rsid w:val="001F4068"/>
    <w:rsid w:val="001F4901"/>
    <w:rsid w:val="001F535C"/>
    <w:rsid w:val="001F6074"/>
    <w:rsid w:val="001F64FE"/>
    <w:rsid w:val="001F6958"/>
    <w:rsid w:val="001F6B80"/>
    <w:rsid w:val="001F7861"/>
    <w:rsid w:val="001F7A1D"/>
    <w:rsid w:val="002011B0"/>
    <w:rsid w:val="00201601"/>
    <w:rsid w:val="0020173A"/>
    <w:rsid w:val="00201D89"/>
    <w:rsid w:val="00201DD2"/>
    <w:rsid w:val="002022B9"/>
    <w:rsid w:val="00203B63"/>
    <w:rsid w:val="00204034"/>
    <w:rsid w:val="002048F6"/>
    <w:rsid w:val="0020534E"/>
    <w:rsid w:val="002054C6"/>
    <w:rsid w:val="0020560B"/>
    <w:rsid w:val="002060E6"/>
    <w:rsid w:val="0020786B"/>
    <w:rsid w:val="00207B71"/>
    <w:rsid w:val="00210107"/>
    <w:rsid w:val="002110D0"/>
    <w:rsid w:val="00211202"/>
    <w:rsid w:val="0021122B"/>
    <w:rsid w:val="00211E1F"/>
    <w:rsid w:val="002134B4"/>
    <w:rsid w:val="00213612"/>
    <w:rsid w:val="00213B3E"/>
    <w:rsid w:val="00213ED7"/>
    <w:rsid w:val="002147A6"/>
    <w:rsid w:val="00214BED"/>
    <w:rsid w:val="00214F1B"/>
    <w:rsid w:val="00215123"/>
    <w:rsid w:val="002157F2"/>
    <w:rsid w:val="00215A17"/>
    <w:rsid w:val="00215EBB"/>
    <w:rsid w:val="00216E67"/>
    <w:rsid w:val="0021721C"/>
    <w:rsid w:val="00217639"/>
    <w:rsid w:val="002179FF"/>
    <w:rsid w:val="00217FF8"/>
    <w:rsid w:val="0022007B"/>
    <w:rsid w:val="002203DB"/>
    <w:rsid w:val="00220E4A"/>
    <w:rsid w:val="002210AE"/>
    <w:rsid w:val="00222C27"/>
    <w:rsid w:val="002236F4"/>
    <w:rsid w:val="00223A27"/>
    <w:rsid w:val="00223E42"/>
    <w:rsid w:val="00223FBE"/>
    <w:rsid w:val="00225077"/>
    <w:rsid w:val="002257DE"/>
    <w:rsid w:val="00226AA3"/>
    <w:rsid w:val="00226EE4"/>
    <w:rsid w:val="0022737B"/>
    <w:rsid w:val="00230A93"/>
    <w:rsid w:val="00230FA1"/>
    <w:rsid w:val="002318CA"/>
    <w:rsid w:val="002319F2"/>
    <w:rsid w:val="00231FCC"/>
    <w:rsid w:val="00232064"/>
    <w:rsid w:val="002322F8"/>
    <w:rsid w:val="00232B3B"/>
    <w:rsid w:val="00232C19"/>
    <w:rsid w:val="00232D05"/>
    <w:rsid w:val="00232FA7"/>
    <w:rsid w:val="0023359E"/>
    <w:rsid w:val="0023486C"/>
    <w:rsid w:val="002351C3"/>
    <w:rsid w:val="00235511"/>
    <w:rsid w:val="00235CD7"/>
    <w:rsid w:val="00235F2B"/>
    <w:rsid w:val="00235FE2"/>
    <w:rsid w:val="00236891"/>
    <w:rsid w:val="00236EB6"/>
    <w:rsid w:val="00237AD0"/>
    <w:rsid w:val="00237BE1"/>
    <w:rsid w:val="002409AB"/>
    <w:rsid w:val="00240EA9"/>
    <w:rsid w:val="002412E7"/>
    <w:rsid w:val="00241C3A"/>
    <w:rsid w:val="00241DFB"/>
    <w:rsid w:val="00241E72"/>
    <w:rsid w:val="00242AB0"/>
    <w:rsid w:val="00243843"/>
    <w:rsid w:val="002441E3"/>
    <w:rsid w:val="00244558"/>
    <w:rsid w:val="0024515A"/>
    <w:rsid w:val="00245166"/>
    <w:rsid w:val="002452B1"/>
    <w:rsid w:val="00245326"/>
    <w:rsid w:val="00245845"/>
    <w:rsid w:val="002458AC"/>
    <w:rsid w:val="00246515"/>
    <w:rsid w:val="002467AF"/>
    <w:rsid w:val="00246EBD"/>
    <w:rsid w:val="0024704F"/>
    <w:rsid w:val="00247197"/>
    <w:rsid w:val="002473E0"/>
    <w:rsid w:val="00247CC7"/>
    <w:rsid w:val="002502EF"/>
    <w:rsid w:val="00250D87"/>
    <w:rsid w:val="00252AA0"/>
    <w:rsid w:val="00252B9C"/>
    <w:rsid w:val="00252DAC"/>
    <w:rsid w:val="00252E52"/>
    <w:rsid w:val="00252F30"/>
    <w:rsid w:val="00253737"/>
    <w:rsid w:val="00253813"/>
    <w:rsid w:val="00253D76"/>
    <w:rsid w:val="00256F1A"/>
    <w:rsid w:val="00257A89"/>
    <w:rsid w:val="00260807"/>
    <w:rsid w:val="002611D8"/>
    <w:rsid w:val="00261D2D"/>
    <w:rsid w:val="002622A6"/>
    <w:rsid w:val="0026241A"/>
    <w:rsid w:val="00263119"/>
    <w:rsid w:val="00263B0A"/>
    <w:rsid w:val="00264185"/>
    <w:rsid w:val="0026424B"/>
    <w:rsid w:val="002645D9"/>
    <w:rsid w:val="00264A2B"/>
    <w:rsid w:val="00264CFD"/>
    <w:rsid w:val="0026564E"/>
    <w:rsid w:val="002657C9"/>
    <w:rsid w:val="002659A1"/>
    <w:rsid w:val="00265B44"/>
    <w:rsid w:val="00266318"/>
    <w:rsid w:val="002664D1"/>
    <w:rsid w:val="00266919"/>
    <w:rsid w:val="00267099"/>
    <w:rsid w:val="00267734"/>
    <w:rsid w:val="00270037"/>
    <w:rsid w:val="002719D1"/>
    <w:rsid w:val="00271F56"/>
    <w:rsid w:val="00272C7A"/>
    <w:rsid w:val="00273300"/>
    <w:rsid w:val="00273E9A"/>
    <w:rsid w:val="00274F72"/>
    <w:rsid w:val="0027591F"/>
    <w:rsid w:val="0027592B"/>
    <w:rsid w:val="00275937"/>
    <w:rsid w:val="00275AC5"/>
    <w:rsid w:val="00275CEE"/>
    <w:rsid w:val="00275D0C"/>
    <w:rsid w:val="00275DE4"/>
    <w:rsid w:val="0027686E"/>
    <w:rsid w:val="00276B9D"/>
    <w:rsid w:val="00276E00"/>
    <w:rsid w:val="00277186"/>
    <w:rsid w:val="00277B15"/>
    <w:rsid w:val="002805D2"/>
    <w:rsid w:val="002808A7"/>
    <w:rsid w:val="00281BBB"/>
    <w:rsid w:val="002825E9"/>
    <w:rsid w:val="00282F12"/>
    <w:rsid w:val="00282F77"/>
    <w:rsid w:val="00283197"/>
    <w:rsid w:val="00283E40"/>
    <w:rsid w:val="00284423"/>
    <w:rsid w:val="00285D7B"/>
    <w:rsid w:val="00285F1B"/>
    <w:rsid w:val="002862FE"/>
    <w:rsid w:val="00286ED3"/>
    <w:rsid w:val="00287A50"/>
    <w:rsid w:val="00287BE9"/>
    <w:rsid w:val="00287E65"/>
    <w:rsid w:val="0029042F"/>
    <w:rsid w:val="00290931"/>
    <w:rsid w:val="00291F72"/>
    <w:rsid w:val="00292BB0"/>
    <w:rsid w:val="00292CE5"/>
    <w:rsid w:val="002931E1"/>
    <w:rsid w:val="0029370C"/>
    <w:rsid w:val="002941A7"/>
    <w:rsid w:val="00294823"/>
    <w:rsid w:val="0029596E"/>
    <w:rsid w:val="002959D3"/>
    <w:rsid w:val="00295BBD"/>
    <w:rsid w:val="00296711"/>
    <w:rsid w:val="00296A0F"/>
    <w:rsid w:val="00296C13"/>
    <w:rsid w:val="00297096"/>
    <w:rsid w:val="00297169"/>
    <w:rsid w:val="002A0410"/>
    <w:rsid w:val="002A0718"/>
    <w:rsid w:val="002A07BE"/>
    <w:rsid w:val="002A07F1"/>
    <w:rsid w:val="002A12AE"/>
    <w:rsid w:val="002A15BD"/>
    <w:rsid w:val="002A177A"/>
    <w:rsid w:val="002A189F"/>
    <w:rsid w:val="002A1AA9"/>
    <w:rsid w:val="002A2C0C"/>
    <w:rsid w:val="002A2FF8"/>
    <w:rsid w:val="002A31CC"/>
    <w:rsid w:val="002A3801"/>
    <w:rsid w:val="002A3E82"/>
    <w:rsid w:val="002A3F7A"/>
    <w:rsid w:val="002A464C"/>
    <w:rsid w:val="002A4E42"/>
    <w:rsid w:val="002A4ECA"/>
    <w:rsid w:val="002A56EB"/>
    <w:rsid w:val="002A5FF1"/>
    <w:rsid w:val="002A6A86"/>
    <w:rsid w:val="002A6B6E"/>
    <w:rsid w:val="002A7E79"/>
    <w:rsid w:val="002B0630"/>
    <w:rsid w:val="002B091B"/>
    <w:rsid w:val="002B0BD7"/>
    <w:rsid w:val="002B10EC"/>
    <w:rsid w:val="002B232B"/>
    <w:rsid w:val="002B2F72"/>
    <w:rsid w:val="002B344E"/>
    <w:rsid w:val="002B39BB"/>
    <w:rsid w:val="002B3F63"/>
    <w:rsid w:val="002B4334"/>
    <w:rsid w:val="002B4AC1"/>
    <w:rsid w:val="002B6263"/>
    <w:rsid w:val="002B653A"/>
    <w:rsid w:val="002B6DED"/>
    <w:rsid w:val="002B700D"/>
    <w:rsid w:val="002B74CE"/>
    <w:rsid w:val="002B74F3"/>
    <w:rsid w:val="002B7D8B"/>
    <w:rsid w:val="002C02CA"/>
    <w:rsid w:val="002C1094"/>
    <w:rsid w:val="002C127C"/>
    <w:rsid w:val="002C17A9"/>
    <w:rsid w:val="002C2487"/>
    <w:rsid w:val="002C292A"/>
    <w:rsid w:val="002C3418"/>
    <w:rsid w:val="002C4347"/>
    <w:rsid w:val="002C4891"/>
    <w:rsid w:val="002C4CEB"/>
    <w:rsid w:val="002C4EF3"/>
    <w:rsid w:val="002C50DC"/>
    <w:rsid w:val="002C5B7F"/>
    <w:rsid w:val="002C6B09"/>
    <w:rsid w:val="002C747C"/>
    <w:rsid w:val="002C75B8"/>
    <w:rsid w:val="002C77DB"/>
    <w:rsid w:val="002C7E18"/>
    <w:rsid w:val="002D0996"/>
    <w:rsid w:val="002D0FCF"/>
    <w:rsid w:val="002D1B80"/>
    <w:rsid w:val="002D1C24"/>
    <w:rsid w:val="002D2239"/>
    <w:rsid w:val="002D25D9"/>
    <w:rsid w:val="002D29ED"/>
    <w:rsid w:val="002D2BAE"/>
    <w:rsid w:val="002D2F4C"/>
    <w:rsid w:val="002D45E1"/>
    <w:rsid w:val="002D4F58"/>
    <w:rsid w:val="002D5786"/>
    <w:rsid w:val="002D5800"/>
    <w:rsid w:val="002D581C"/>
    <w:rsid w:val="002D5A71"/>
    <w:rsid w:val="002D5DE3"/>
    <w:rsid w:val="002D6187"/>
    <w:rsid w:val="002D633E"/>
    <w:rsid w:val="002D63FD"/>
    <w:rsid w:val="002D65B9"/>
    <w:rsid w:val="002D6C83"/>
    <w:rsid w:val="002D749E"/>
    <w:rsid w:val="002D77B6"/>
    <w:rsid w:val="002E0CC7"/>
    <w:rsid w:val="002E1331"/>
    <w:rsid w:val="002E25C7"/>
    <w:rsid w:val="002E2600"/>
    <w:rsid w:val="002E2B2F"/>
    <w:rsid w:val="002E2E15"/>
    <w:rsid w:val="002E2F00"/>
    <w:rsid w:val="002E324D"/>
    <w:rsid w:val="002E3F3B"/>
    <w:rsid w:val="002E45A4"/>
    <w:rsid w:val="002E46D0"/>
    <w:rsid w:val="002E48F2"/>
    <w:rsid w:val="002E4A78"/>
    <w:rsid w:val="002E50E6"/>
    <w:rsid w:val="002E567D"/>
    <w:rsid w:val="002E6382"/>
    <w:rsid w:val="002E673E"/>
    <w:rsid w:val="002E6799"/>
    <w:rsid w:val="002E67C0"/>
    <w:rsid w:val="002E67FA"/>
    <w:rsid w:val="002E6C3D"/>
    <w:rsid w:val="002E79DD"/>
    <w:rsid w:val="002E7EC4"/>
    <w:rsid w:val="002F02DC"/>
    <w:rsid w:val="002F0B4A"/>
    <w:rsid w:val="002F1784"/>
    <w:rsid w:val="002F1BF1"/>
    <w:rsid w:val="002F2451"/>
    <w:rsid w:val="002F2A30"/>
    <w:rsid w:val="002F30A2"/>
    <w:rsid w:val="002F30E6"/>
    <w:rsid w:val="002F36D2"/>
    <w:rsid w:val="002F3984"/>
    <w:rsid w:val="002F3A6F"/>
    <w:rsid w:val="002F3D6D"/>
    <w:rsid w:val="002F4A21"/>
    <w:rsid w:val="002F4D6A"/>
    <w:rsid w:val="002F675E"/>
    <w:rsid w:val="002F6A6A"/>
    <w:rsid w:val="002F735F"/>
    <w:rsid w:val="002F7642"/>
    <w:rsid w:val="002F7954"/>
    <w:rsid w:val="002F796E"/>
    <w:rsid w:val="002F7BA9"/>
    <w:rsid w:val="00301347"/>
    <w:rsid w:val="0030158B"/>
    <w:rsid w:val="00301695"/>
    <w:rsid w:val="00303527"/>
    <w:rsid w:val="00303C6B"/>
    <w:rsid w:val="00304937"/>
    <w:rsid w:val="0030494E"/>
    <w:rsid w:val="0030552A"/>
    <w:rsid w:val="0030555F"/>
    <w:rsid w:val="003063C7"/>
    <w:rsid w:val="00306D08"/>
    <w:rsid w:val="003071E8"/>
    <w:rsid w:val="00307B84"/>
    <w:rsid w:val="00307BCA"/>
    <w:rsid w:val="003112FD"/>
    <w:rsid w:val="00311676"/>
    <w:rsid w:val="003126E2"/>
    <w:rsid w:val="003145E3"/>
    <w:rsid w:val="003146A3"/>
    <w:rsid w:val="00314AD6"/>
    <w:rsid w:val="00315AC1"/>
    <w:rsid w:val="00315BF5"/>
    <w:rsid w:val="00315F01"/>
    <w:rsid w:val="003161C3"/>
    <w:rsid w:val="00316BE2"/>
    <w:rsid w:val="00317C3B"/>
    <w:rsid w:val="00317D0B"/>
    <w:rsid w:val="003203FE"/>
    <w:rsid w:val="00320874"/>
    <w:rsid w:val="00320B5A"/>
    <w:rsid w:val="00320BF1"/>
    <w:rsid w:val="00320D67"/>
    <w:rsid w:val="00321019"/>
    <w:rsid w:val="0032137A"/>
    <w:rsid w:val="003214DE"/>
    <w:rsid w:val="0032161A"/>
    <w:rsid w:val="0032227C"/>
    <w:rsid w:val="003222C4"/>
    <w:rsid w:val="00322544"/>
    <w:rsid w:val="00322B77"/>
    <w:rsid w:val="00322D75"/>
    <w:rsid w:val="00323616"/>
    <w:rsid w:val="0032407D"/>
    <w:rsid w:val="00324FD8"/>
    <w:rsid w:val="0032535C"/>
    <w:rsid w:val="003254E5"/>
    <w:rsid w:val="00326940"/>
    <w:rsid w:val="00326E2F"/>
    <w:rsid w:val="0033074C"/>
    <w:rsid w:val="003309F6"/>
    <w:rsid w:val="00330AE2"/>
    <w:rsid w:val="00330D24"/>
    <w:rsid w:val="00330DC3"/>
    <w:rsid w:val="00331828"/>
    <w:rsid w:val="00331B95"/>
    <w:rsid w:val="00331D06"/>
    <w:rsid w:val="003320BB"/>
    <w:rsid w:val="00332823"/>
    <w:rsid w:val="0033340D"/>
    <w:rsid w:val="003335EE"/>
    <w:rsid w:val="003338DC"/>
    <w:rsid w:val="00333BC2"/>
    <w:rsid w:val="0033433B"/>
    <w:rsid w:val="00334672"/>
    <w:rsid w:val="00334BD0"/>
    <w:rsid w:val="00334FC9"/>
    <w:rsid w:val="00335B06"/>
    <w:rsid w:val="003361F5"/>
    <w:rsid w:val="003363DC"/>
    <w:rsid w:val="00336784"/>
    <w:rsid w:val="00336974"/>
    <w:rsid w:val="0033722C"/>
    <w:rsid w:val="00337597"/>
    <w:rsid w:val="00337868"/>
    <w:rsid w:val="003379A5"/>
    <w:rsid w:val="003379D2"/>
    <w:rsid w:val="00337D9D"/>
    <w:rsid w:val="003405C9"/>
    <w:rsid w:val="00340737"/>
    <w:rsid w:val="0034082A"/>
    <w:rsid w:val="00340AB7"/>
    <w:rsid w:val="003414F2"/>
    <w:rsid w:val="0034169A"/>
    <w:rsid w:val="00341C67"/>
    <w:rsid w:val="00341EC2"/>
    <w:rsid w:val="0034242F"/>
    <w:rsid w:val="00342B7D"/>
    <w:rsid w:val="003436FD"/>
    <w:rsid w:val="00343716"/>
    <w:rsid w:val="00343755"/>
    <w:rsid w:val="003437E6"/>
    <w:rsid w:val="0034461A"/>
    <w:rsid w:val="00344CA9"/>
    <w:rsid w:val="0034517B"/>
    <w:rsid w:val="0034519E"/>
    <w:rsid w:val="003457F8"/>
    <w:rsid w:val="00345BEC"/>
    <w:rsid w:val="00345EB1"/>
    <w:rsid w:val="00346DA6"/>
    <w:rsid w:val="00346E16"/>
    <w:rsid w:val="00347312"/>
    <w:rsid w:val="00347F74"/>
    <w:rsid w:val="00350298"/>
    <w:rsid w:val="00350FDF"/>
    <w:rsid w:val="0035218C"/>
    <w:rsid w:val="00352E3B"/>
    <w:rsid w:val="00353321"/>
    <w:rsid w:val="00353377"/>
    <w:rsid w:val="00353567"/>
    <w:rsid w:val="003535D9"/>
    <w:rsid w:val="003538C4"/>
    <w:rsid w:val="00353A02"/>
    <w:rsid w:val="00354478"/>
    <w:rsid w:val="0035477B"/>
    <w:rsid w:val="003549AA"/>
    <w:rsid w:val="00354BC3"/>
    <w:rsid w:val="00355475"/>
    <w:rsid w:val="003573D3"/>
    <w:rsid w:val="003573F6"/>
    <w:rsid w:val="003574B4"/>
    <w:rsid w:val="00357528"/>
    <w:rsid w:val="0035775C"/>
    <w:rsid w:val="003577EA"/>
    <w:rsid w:val="00357960"/>
    <w:rsid w:val="00357FF0"/>
    <w:rsid w:val="0036011B"/>
    <w:rsid w:val="0036099D"/>
    <w:rsid w:val="00360C88"/>
    <w:rsid w:val="0036127B"/>
    <w:rsid w:val="00361715"/>
    <w:rsid w:val="00361CB7"/>
    <w:rsid w:val="00361F31"/>
    <w:rsid w:val="003628A4"/>
    <w:rsid w:val="00362C09"/>
    <w:rsid w:val="00362D24"/>
    <w:rsid w:val="00362F5F"/>
    <w:rsid w:val="00362FFC"/>
    <w:rsid w:val="003646C3"/>
    <w:rsid w:val="0036487E"/>
    <w:rsid w:val="00364D5E"/>
    <w:rsid w:val="00365C6C"/>
    <w:rsid w:val="0036664E"/>
    <w:rsid w:val="003677B9"/>
    <w:rsid w:val="003678BA"/>
    <w:rsid w:val="00370765"/>
    <w:rsid w:val="00370EA1"/>
    <w:rsid w:val="003715F5"/>
    <w:rsid w:val="00371A48"/>
    <w:rsid w:val="00371ADC"/>
    <w:rsid w:val="00371FE4"/>
    <w:rsid w:val="003730F7"/>
    <w:rsid w:val="00374B0B"/>
    <w:rsid w:val="0037543B"/>
    <w:rsid w:val="00375E6F"/>
    <w:rsid w:val="00376264"/>
    <w:rsid w:val="00376929"/>
    <w:rsid w:val="0037707A"/>
    <w:rsid w:val="003800F7"/>
    <w:rsid w:val="00380204"/>
    <w:rsid w:val="003817CE"/>
    <w:rsid w:val="00381ECC"/>
    <w:rsid w:val="0038238D"/>
    <w:rsid w:val="003823EA"/>
    <w:rsid w:val="0038270F"/>
    <w:rsid w:val="00382A02"/>
    <w:rsid w:val="00384627"/>
    <w:rsid w:val="00384CFB"/>
    <w:rsid w:val="00384DA9"/>
    <w:rsid w:val="00385225"/>
    <w:rsid w:val="00385294"/>
    <w:rsid w:val="00385DBA"/>
    <w:rsid w:val="00386326"/>
    <w:rsid w:val="0038639D"/>
    <w:rsid w:val="00386681"/>
    <w:rsid w:val="0038789E"/>
    <w:rsid w:val="00387F5A"/>
    <w:rsid w:val="003901EA"/>
    <w:rsid w:val="00390414"/>
    <w:rsid w:val="0039062E"/>
    <w:rsid w:val="00390A95"/>
    <w:rsid w:val="00390B4B"/>
    <w:rsid w:val="00390E0F"/>
    <w:rsid w:val="003911B9"/>
    <w:rsid w:val="00391215"/>
    <w:rsid w:val="0039165D"/>
    <w:rsid w:val="0039205B"/>
    <w:rsid w:val="0039269A"/>
    <w:rsid w:val="00392A10"/>
    <w:rsid w:val="00392C53"/>
    <w:rsid w:val="003945E8"/>
    <w:rsid w:val="0039488B"/>
    <w:rsid w:val="00394A11"/>
    <w:rsid w:val="00394B81"/>
    <w:rsid w:val="00394D37"/>
    <w:rsid w:val="00395286"/>
    <w:rsid w:val="00396181"/>
    <w:rsid w:val="003963B6"/>
    <w:rsid w:val="0039746B"/>
    <w:rsid w:val="003A006B"/>
    <w:rsid w:val="003A11E0"/>
    <w:rsid w:val="003A16BD"/>
    <w:rsid w:val="003A1F04"/>
    <w:rsid w:val="003A3021"/>
    <w:rsid w:val="003A39A6"/>
    <w:rsid w:val="003A3C3B"/>
    <w:rsid w:val="003A427E"/>
    <w:rsid w:val="003A4BF8"/>
    <w:rsid w:val="003A4E97"/>
    <w:rsid w:val="003A5286"/>
    <w:rsid w:val="003A5C27"/>
    <w:rsid w:val="003A5EE6"/>
    <w:rsid w:val="003A6658"/>
    <w:rsid w:val="003A66F0"/>
    <w:rsid w:val="003A7665"/>
    <w:rsid w:val="003A7AEE"/>
    <w:rsid w:val="003B026F"/>
    <w:rsid w:val="003B03C6"/>
    <w:rsid w:val="003B06C2"/>
    <w:rsid w:val="003B08E2"/>
    <w:rsid w:val="003B16B1"/>
    <w:rsid w:val="003B1739"/>
    <w:rsid w:val="003B1D30"/>
    <w:rsid w:val="003B2774"/>
    <w:rsid w:val="003B3AB4"/>
    <w:rsid w:val="003B4212"/>
    <w:rsid w:val="003B43B7"/>
    <w:rsid w:val="003B4479"/>
    <w:rsid w:val="003B4B8B"/>
    <w:rsid w:val="003B4CFB"/>
    <w:rsid w:val="003B5B1D"/>
    <w:rsid w:val="003B5DC4"/>
    <w:rsid w:val="003B6261"/>
    <w:rsid w:val="003B68FD"/>
    <w:rsid w:val="003B6CC2"/>
    <w:rsid w:val="003B71A2"/>
    <w:rsid w:val="003B7453"/>
    <w:rsid w:val="003B7631"/>
    <w:rsid w:val="003B7C78"/>
    <w:rsid w:val="003B7FB9"/>
    <w:rsid w:val="003C0203"/>
    <w:rsid w:val="003C08B0"/>
    <w:rsid w:val="003C0EAE"/>
    <w:rsid w:val="003C181E"/>
    <w:rsid w:val="003C1A15"/>
    <w:rsid w:val="003C225C"/>
    <w:rsid w:val="003C22F0"/>
    <w:rsid w:val="003C2338"/>
    <w:rsid w:val="003C2C61"/>
    <w:rsid w:val="003C318B"/>
    <w:rsid w:val="003C3643"/>
    <w:rsid w:val="003C3991"/>
    <w:rsid w:val="003C39A5"/>
    <w:rsid w:val="003C3F30"/>
    <w:rsid w:val="003C3FE1"/>
    <w:rsid w:val="003C5F48"/>
    <w:rsid w:val="003C6178"/>
    <w:rsid w:val="003C7259"/>
    <w:rsid w:val="003C755B"/>
    <w:rsid w:val="003C7D47"/>
    <w:rsid w:val="003D0B7C"/>
    <w:rsid w:val="003D1214"/>
    <w:rsid w:val="003D2B64"/>
    <w:rsid w:val="003D4636"/>
    <w:rsid w:val="003D4855"/>
    <w:rsid w:val="003D4938"/>
    <w:rsid w:val="003D4F67"/>
    <w:rsid w:val="003D4F74"/>
    <w:rsid w:val="003D560C"/>
    <w:rsid w:val="003D5E8B"/>
    <w:rsid w:val="003D6FEF"/>
    <w:rsid w:val="003D742E"/>
    <w:rsid w:val="003D7A91"/>
    <w:rsid w:val="003D7A9F"/>
    <w:rsid w:val="003D7F36"/>
    <w:rsid w:val="003E0160"/>
    <w:rsid w:val="003E0174"/>
    <w:rsid w:val="003E0361"/>
    <w:rsid w:val="003E0A96"/>
    <w:rsid w:val="003E1E3D"/>
    <w:rsid w:val="003E1E4C"/>
    <w:rsid w:val="003E246F"/>
    <w:rsid w:val="003E2664"/>
    <w:rsid w:val="003E4227"/>
    <w:rsid w:val="003E5325"/>
    <w:rsid w:val="003E584D"/>
    <w:rsid w:val="003E5B8E"/>
    <w:rsid w:val="003E5E78"/>
    <w:rsid w:val="003E666A"/>
    <w:rsid w:val="003E6D05"/>
    <w:rsid w:val="003E719C"/>
    <w:rsid w:val="003E75A6"/>
    <w:rsid w:val="003F0043"/>
    <w:rsid w:val="003F0F14"/>
    <w:rsid w:val="003F1592"/>
    <w:rsid w:val="003F16F7"/>
    <w:rsid w:val="003F18F2"/>
    <w:rsid w:val="003F1DB8"/>
    <w:rsid w:val="003F1E6B"/>
    <w:rsid w:val="003F1FCF"/>
    <w:rsid w:val="003F21E8"/>
    <w:rsid w:val="003F221A"/>
    <w:rsid w:val="003F2404"/>
    <w:rsid w:val="003F2416"/>
    <w:rsid w:val="003F2905"/>
    <w:rsid w:val="003F3032"/>
    <w:rsid w:val="003F3183"/>
    <w:rsid w:val="003F3192"/>
    <w:rsid w:val="003F3227"/>
    <w:rsid w:val="003F3C66"/>
    <w:rsid w:val="003F44A4"/>
    <w:rsid w:val="003F5871"/>
    <w:rsid w:val="003F5FC7"/>
    <w:rsid w:val="003F5FD2"/>
    <w:rsid w:val="003F6377"/>
    <w:rsid w:val="003F67EF"/>
    <w:rsid w:val="003F6AB2"/>
    <w:rsid w:val="003F6B81"/>
    <w:rsid w:val="003F7294"/>
    <w:rsid w:val="003F760D"/>
    <w:rsid w:val="004001C6"/>
    <w:rsid w:val="004007B6"/>
    <w:rsid w:val="00400C25"/>
    <w:rsid w:val="00401FD3"/>
    <w:rsid w:val="0040276F"/>
    <w:rsid w:val="00403514"/>
    <w:rsid w:val="00403C9B"/>
    <w:rsid w:val="00404B90"/>
    <w:rsid w:val="00404E25"/>
    <w:rsid w:val="00405299"/>
    <w:rsid w:val="004061BD"/>
    <w:rsid w:val="004071AA"/>
    <w:rsid w:val="00407CF3"/>
    <w:rsid w:val="00407D07"/>
    <w:rsid w:val="004105A5"/>
    <w:rsid w:val="004107AC"/>
    <w:rsid w:val="004108D0"/>
    <w:rsid w:val="00410930"/>
    <w:rsid w:val="00410CB4"/>
    <w:rsid w:val="00411778"/>
    <w:rsid w:val="00411D35"/>
    <w:rsid w:val="00412F12"/>
    <w:rsid w:val="00413064"/>
    <w:rsid w:val="004130ED"/>
    <w:rsid w:val="00413C55"/>
    <w:rsid w:val="004149AD"/>
    <w:rsid w:val="00415185"/>
    <w:rsid w:val="00416556"/>
    <w:rsid w:val="00416BED"/>
    <w:rsid w:val="004170FF"/>
    <w:rsid w:val="0041717A"/>
    <w:rsid w:val="00417467"/>
    <w:rsid w:val="00417712"/>
    <w:rsid w:val="004203B3"/>
    <w:rsid w:val="00420CB1"/>
    <w:rsid w:val="00420D53"/>
    <w:rsid w:val="0042181C"/>
    <w:rsid w:val="00422630"/>
    <w:rsid w:val="00422D8C"/>
    <w:rsid w:val="00422F03"/>
    <w:rsid w:val="00423711"/>
    <w:rsid w:val="0042387E"/>
    <w:rsid w:val="00423C18"/>
    <w:rsid w:val="00424269"/>
    <w:rsid w:val="00424C96"/>
    <w:rsid w:val="00424E3C"/>
    <w:rsid w:val="00425044"/>
    <w:rsid w:val="004258B6"/>
    <w:rsid w:val="00425A99"/>
    <w:rsid w:val="00425AA7"/>
    <w:rsid w:val="00425DEF"/>
    <w:rsid w:val="00426179"/>
    <w:rsid w:val="004261EB"/>
    <w:rsid w:val="00426473"/>
    <w:rsid w:val="004266DB"/>
    <w:rsid w:val="004276F6"/>
    <w:rsid w:val="00427A12"/>
    <w:rsid w:val="00427CAB"/>
    <w:rsid w:val="0043097B"/>
    <w:rsid w:val="004315EA"/>
    <w:rsid w:val="004317ED"/>
    <w:rsid w:val="004323A9"/>
    <w:rsid w:val="004325C3"/>
    <w:rsid w:val="0043284D"/>
    <w:rsid w:val="00432A21"/>
    <w:rsid w:val="00433238"/>
    <w:rsid w:val="00433405"/>
    <w:rsid w:val="004338A5"/>
    <w:rsid w:val="00434D60"/>
    <w:rsid w:val="004357FD"/>
    <w:rsid w:val="00435E79"/>
    <w:rsid w:val="00436347"/>
    <w:rsid w:val="00436A3D"/>
    <w:rsid w:val="00436A3F"/>
    <w:rsid w:val="0043770A"/>
    <w:rsid w:val="00437765"/>
    <w:rsid w:val="00440A2D"/>
    <w:rsid w:val="00440DF6"/>
    <w:rsid w:val="00440EE3"/>
    <w:rsid w:val="004410D1"/>
    <w:rsid w:val="0044256D"/>
    <w:rsid w:val="00442A9E"/>
    <w:rsid w:val="00442E59"/>
    <w:rsid w:val="00442FC6"/>
    <w:rsid w:val="00444201"/>
    <w:rsid w:val="004442C3"/>
    <w:rsid w:val="0044633C"/>
    <w:rsid w:val="004469A7"/>
    <w:rsid w:val="00447325"/>
    <w:rsid w:val="004503EC"/>
    <w:rsid w:val="004508A2"/>
    <w:rsid w:val="00450BB9"/>
    <w:rsid w:val="004522CD"/>
    <w:rsid w:val="00452481"/>
    <w:rsid w:val="004525B7"/>
    <w:rsid w:val="00453E25"/>
    <w:rsid w:val="00454006"/>
    <w:rsid w:val="004545EA"/>
    <w:rsid w:val="004549E9"/>
    <w:rsid w:val="00455137"/>
    <w:rsid w:val="004553B9"/>
    <w:rsid w:val="00455426"/>
    <w:rsid w:val="00455550"/>
    <w:rsid w:val="0045590B"/>
    <w:rsid w:val="00456B90"/>
    <w:rsid w:val="00456D2A"/>
    <w:rsid w:val="00456D30"/>
    <w:rsid w:val="00457CD1"/>
    <w:rsid w:val="00460844"/>
    <w:rsid w:val="004611CC"/>
    <w:rsid w:val="004612D5"/>
    <w:rsid w:val="00461470"/>
    <w:rsid w:val="00461588"/>
    <w:rsid w:val="004619E5"/>
    <w:rsid w:val="00461BB4"/>
    <w:rsid w:val="00461E3C"/>
    <w:rsid w:val="004636E5"/>
    <w:rsid w:val="00463E07"/>
    <w:rsid w:val="00464642"/>
    <w:rsid w:val="004656D9"/>
    <w:rsid w:val="00465723"/>
    <w:rsid w:val="00465DD5"/>
    <w:rsid w:val="00466091"/>
    <w:rsid w:val="004661BC"/>
    <w:rsid w:val="00466357"/>
    <w:rsid w:val="0046638D"/>
    <w:rsid w:val="00466776"/>
    <w:rsid w:val="00466B3C"/>
    <w:rsid w:val="00466D38"/>
    <w:rsid w:val="0047013C"/>
    <w:rsid w:val="004716C5"/>
    <w:rsid w:val="00471791"/>
    <w:rsid w:val="0047180A"/>
    <w:rsid w:val="00472449"/>
    <w:rsid w:val="00472A66"/>
    <w:rsid w:val="00472E24"/>
    <w:rsid w:val="00473ADB"/>
    <w:rsid w:val="00473CD6"/>
    <w:rsid w:val="00473E0D"/>
    <w:rsid w:val="0047428D"/>
    <w:rsid w:val="00474492"/>
    <w:rsid w:val="0047483E"/>
    <w:rsid w:val="00474A60"/>
    <w:rsid w:val="0047569F"/>
    <w:rsid w:val="0047580C"/>
    <w:rsid w:val="00476CD7"/>
    <w:rsid w:val="00477149"/>
    <w:rsid w:val="00477C1F"/>
    <w:rsid w:val="00477C75"/>
    <w:rsid w:val="00480B31"/>
    <w:rsid w:val="0048117C"/>
    <w:rsid w:val="0048193B"/>
    <w:rsid w:val="004821D2"/>
    <w:rsid w:val="0048284D"/>
    <w:rsid w:val="0048327D"/>
    <w:rsid w:val="004834B1"/>
    <w:rsid w:val="00483C47"/>
    <w:rsid w:val="00483D13"/>
    <w:rsid w:val="00483F89"/>
    <w:rsid w:val="00484FE4"/>
    <w:rsid w:val="004857E2"/>
    <w:rsid w:val="00485812"/>
    <w:rsid w:val="00485E48"/>
    <w:rsid w:val="00486316"/>
    <w:rsid w:val="0048659B"/>
    <w:rsid w:val="004866C2"/>
    <w:rsid w:val="004867A7"/>
    <w:rsid w:val="00486953"/>
    <w:rsid w:val="00486D38"/>
    <w:rsid w:val="00486F71"/>
    <w:rsid w:val="004873C7"/>
    <w:rsid w:val="00490199"/>
    <w:rsid w:val="004902C3"/>
    <w:rsid w:val="00490919"/>
    <w:rsid w:val="00490D46"/>
    <w:rsid w:val="00491229"/>
    <w:rsid w:val="00491FE1"/>
    <w:rsid w:val="00491FE3"/>
    <w:rsid w:val="00492123"/>
    <w:rsid w:val="004926E1"/>
    <w:rsid w:val="00492F05"/>
    <w:rsid w:val="00493676"/>
    <w:rsid w:val="00493C02"/>
    <w:rsid w:val="004942E5"/>
    <w:rsid w:val="004943F5"/>
    <w:rsid w:val="00494910"/>
    <w:rsid w:val="00494A47"/>
    <w:rsid w:val="00494E34"/>
    <w:rsid w:val="00495CEF"/>
    <w:rsid w:val="004969C5"/>
    <w:rsid w:val="00497618"/>
    <w:rsid w:val="00497F21"/>
    <w:rsid w:val="004A0352"/>
    <w:rsid w:val="004A12A0"/>
    <w:rsid w:val="004A18AD"/>
    <w:rsid w:val="004A18E3"/>
    <w:rsid w:val="004A2B13"/>
    <w:rsid w:val="004A3959"/>
    <w:rsid w:val="004A4129"/>
    <w:rsid w:val="004A555A"/>
    <w:rsid w:val="004A5A38"/>
    <w:rsid w:val="004A5B8A"/>
    <w:rsid w:val="004A5F5C"/>
    <w:rsid w:val="004A6280"/>
    <w:rsid w:val="004A628C"/>
    <w:rsid w:val="004A63AC"/>
    <w:rsid w:val="004A6774"/>
    <w:rsid w:val="004A6DD4"/>
    <w:rsid w:val="004A6E77"/>
    <w:rsid w:val="004A7DD2"/>
    <w:rsid w:val="004B067A"/>
    <w:rsid w:val="004B0B57"/>
    <w:rsid w:val="004B0D6F"/>
    <w:rsid w:val="004B24C3"/>
    <w:rsid w:val="004B27F8"/>
    <w:rsid w:val="004B2F58"/>
    <w:rsid w:val="004B32E3"/>
    <w:rsid w:val="004B3867"/>
    <w:rsid w:val="004B40C0"/>
    <w:rsid w:val="004B4789"/>
    <w:rsid w:val="004B4EED"/>
    <w:rsid w:val="004B5B48"/>
    <w:rsid w:val="004B6307"/>
    <w:rsid w:val="004B6B24"/>
    <w:rsid w:val="004B7980"/>
    <w:rsid w:val="004C026B"/>
    <w:rsid w:val="004C0860"/>
    <w:rsid w:val="004C0E4E"/>
    <w:rsid w:val="004C10B6"/>
    <w:rsid w:val="004C1213"/>
    <w:rsid w:val="004C1E2D"/>
    <w:rsid w:val="004C4074"/>
    <w:rsid w:val="004C4104"/>
    <w:rsid w:val="004C479D"/>
    <w:rsid w:val="004C51C8"/>
    <w:rsid w:val="004C534E"/>
    <w:rsid w:val="004C5FCF"/>
    <w:rsid w:val="004C60E7"/>
    <w:rsid w:val="004C65C6"/>
    <w:rsid w:val="004C673D"/>
    <w:rsid w:val="004C6D3F"/>
    <w:rsid w:val="004C6D95"/>
    <w:rsid w:val="004C6E76"/>
    <w:rsid w:val="004C7402"/>
    <w:rsid w:val="004C757D"/>
    <w:rsid w:val="004D0820"/>
    <w:rsid w:val="004D0848"/>
    <w:rsid w:val="004D0C17"/>
    <w:rsid w:val="004D0EC6"/>
    <w:rsid w:val="004D2903"/>
    <w:rsid w:val="004D2A55"/>
    <w:rsid w:val="004D2FF4"/>
    <w:rsid w:val="004D3697"/>
    <w:rsid w:val="004D4152"/>
    <w:rsid w:val="004D4AAE"/>
    <w:rsid w:val="004D4D94"/>
    <w:rsid w:val="004D5F53"/>
    <w:rsid w:val="004D6102"/>
    <w:rsid w:val="004D6157"/>
    <w:rsid w:val="004D67B9"/>
    <w:rsid w:val="004D7695"/>
    <w:rsid w:val="004D79E7"/>
    <w:rsid w:val="004E0718"/>
    <w:rsid w:val="004E075F"/>
    <w:rsid w:val="004E0995"/>
    <w:rsid w:val="004E0B1B"/>
    <w:rsid w:val="004E2177"/>
    <w:rsid w:val="004E2CEA"/>
    <w:rsid w:val="004E369C"/>
    <w:rsid w:val="004E3AD7"/>
    <w:rsid w:val="004E3C79"/>
    <w:rsid w:val="004E3E0A"/>
    <w:rsid w:val="004E41FD"/>
    <w:rsid w:val="004E44E7"/>
    <w:rsid w:val="004E515A"/>
    <w:rsid w:val="004E521A"/>
    <w:rsid w:val="004E526A"/>
    <w:rsid w:val="004E52FB"/>
    <w:rsid w:val="004E532C"/>
    <w:rsid w:val="004E6040"/>
    <w:rsid w:val="004E658E"/>
    <w:rsid w:val="004F0F68"/>
    <w:rsid w:val="004F190E"/>
    <w:rsid w:val="004F190F"/>
    <w:rsid w:val="004F220A"/>
    <w:rsid w:val="004F2251"/>
    <w:rsid w:val="004F2333"/>
    <w:rsid w:val="004F235E"/>
    <w:rsid w:val="004F25D5"/>
    <w:rsid w:val="004F2679"/>
    <w:rsid w:val="004F2DC2"/>
    <w:rsid w:val="004F2DF5"/>
    <w:rsid w:val="004F3005"/>
    <w:rsid w:val="004F324C"/>
    <w:rsid w:val="004F3885"/>
    <w:rsid w:val="004F3A44"/>
    <w:rsid w:val="004F4789"/>
    <w:rsid w:val="004F4799"/>
    <w:rsid w:val="004F4C74"/>
    <w:rsid w:val="004F4FD5"/>
    <w:rsid w:val="004F5075"/>
    <w:rsid w:val="004F540E"/>
    <w:rsid w:val="004F5597"/>
    <w:rsid w:val="004F58F6"/>
    <w:rsid w:val="004F5AD9"/>
    <w:rsid w:val="004F6930"/>
    <w:rsid w:val="004F6E4E"/>
    <w:rsid w:val="004F6FB7"/>
    <w:rsid w:val="004F75E9"/>
    <w:rsid w:val="004F7EBC"/>
    <w:rsid w:val="005013A7"/>
    <w:rsid w:val="00501948"/>
    <w:rsid w:val="00501BFE"/>
    <w:rsid w:val="005022F8"/>
    <w:rsid w:val="005031E1"/>
    <w:rsid w:val="00504286"/>
    <w:rsid w:val="0050481F"/>
    <w:rsid w:val="005052AD"/>
    <w:rsid w:val="00505871"/>
    <w:rsid w:val="00506467"/>
    <w:rsid w:val="005066A2"/>
    <w:rsid w:val="0050715C"/>
    <w:rsid w:val="0050736C"/>
    <w:rsid w:val="0050739E"/>
    <w:rsid w:val="00507673"/>
    <w:rsid w:val="00507700"/>
    <w:rsid w:val="005103AF"/>
    <w:rsid w:val="00510F47"/>
    <w:rsid w:val="00512167"/>
    <w:rsid w:val="005131DC"/>
    <w:rsid w:val="005134CB"/>
    <w:rsid w:val="00513807"/>
    <w:rsid w:val="00513C82"/>
    <w:rsid w:val="005141E0"/>
    <w:rsid w:val="005149CD"/>
    <w:rsid w:val="005165B0"/>
    <w:rsid w:val="00516BCB"/>
    <w:rsid w:val="005174B3"/>
    <w:rsid w:val="005175F3"/>
    <w:rsid w:val="0052069B"/>
    <w:rsid w:val="00521956"/>
    <w:rsid w:val="00521DE3"/>
    <w:rsid w:val="00521FF5"/>
    <w:rsid w:val="00522458"/>
    <w:rsid w:val="00522460"/>
    <w:rsid w:val="00522507"/>
    <w:rsid w:val="005228EB"/>
    <w:rsid w:val="00522B0E"/>
    <w:rsid w:val="00522EFB"/>
    <w:rsid w:val="00523089"/>
    <w:rsid w:val="00523172"/>
    <w:rsid w:val="00523BE4"/>
    <w:rsid w:val="00523C01"/>
    <w:rsid w:val="00524006"/>
    <w:rsid w:val="00524199"/>
    <w:rsid w:val="00525C46"/>
    <w:rsid w:val="0052614F"/>
    <w:rsid w:val="005263BB"/>
    <w:rsid w:val="00526B17"/>
    <w:rsid w:val="00527087"/>
    <w:rsid w:val="00527485"/>
    <w:rsid w:val="005276FE"/>
    <w:rsid w:val="0052788F"/>
    <w:rsid w:val="005300AD"/>
    <w:rsid w:val="0053047A"/>
    <w:rsid w:val="00530536"/>
    <w:rsid w:val="0053071D"/>
    <w:rsid w:val="00530D09"/>
    <w:rsid w:val="00531C13"/>
    <w:rsid w:val="0053335D"/>
    <w:rsid w:val="00533378"/>
    <w:rsid w:val="005333A3"/>
    <w:rsid w:val="00533689"/>
    <w:rsid w:val="00533D60"/>
    <w:rsid w:val="005340AA"/>
    <w:rsid w:val="00534332"/>
    <w:rsid w:val="005344F9"/>
    <w:rsid w:val="005345FE"/>
    <w:rsid w:val="00534638"/>
    <w:rsid w:val="00534856"/>
    <w:rsid w:val="00534BCC"/>
    <w:rsid w:val="00534F56"/>
    <w:rsid w:val="0053519C"/>
    <w:rsid w:val="005356DA"/>
    <w:rsid w:val="00535A90"/>
    <w:rsid w:val="00535C5E"/>
    <w:rsid w:val="00535F0F"/>
    <w:rsid w:val="005360D1"/>
    <w:rsid w:val="005367C5"/>
    <w:rsid w:val="00536E57"/>
    <w:rsid w:val="005379E8"/>
    <w:rsid w:val="0054024A"/>
    <w:rsid w:val="0054027B"/>
    <w:rsid w:val="00540677"/>
    <w:rsid w:val="0054098E"/>
    <w:rsid w:val="00540E77"/>
    <w:rsid w:val="00541F53"/>
    <w:rsid w:val="005421B6"/>
    <w:rsid w:val="00542A90"/>
    <w:rsid w:val="00543052"/>
    <w:rsid w:val="005436C6"/>
    <w:rsid w:val="005441AE"/>
    <w:rsid w:val="0054521A"/>
    <w:rsid w:val="00545A81"/>
    <w:rsid w:val="00545B0E"/>
    <w:rsid w:val="0054601C"/>
    <w:rsid w:val="005460AA"/>
    <w:rsid w:val="00546984"/>
    <w:rsid w:val="00546ACC"/>
    <w:rsid w:val="0054748E"/>
    <w:rsid w:val="00547A80"/>
    <w:rsid w:val="00547AFF"/>
    <w:rsid w:val="0055136C"/>
    <w:rsid w:val="005518A0"/>
    <w:rsid w:val="00551E5E"/>
    <w:rsid w:val="00552282"/>
    <w:rsid w:val="005523D6"/>
    <w:rsid w:val="00552942"/>
    <w:rsid w:val="0055355D"/>
    <w:rsid w:val="005536A8"/>
    <w:rsid w:val="00553CA9"/>
    <w:rsid w:val="0055482E"/>
    <w:rsid w:val="005549F7"/>
    <w:rsid w:val="00554D9D"/>
    <w:rsid w:val="00554E21"/>
    <w:rsid w:val="00555EC6"/>
    <w:rsid w:val="00555EFD"/>
    <w:rsid w:val="00556419"/>
    <w:rsid w:val="005572CF"/>
    <w:rsid w:val="0055771D"/>
    <w:rsid w:val="00557CF3"/>
    <w:rsid w:val="00560506"/>
    <w:rsid w:val="00560883"/>
    <w:rsid w:val="00561EEE"/>
    <w:rsid w:val="005626E5"/>
    <w:rsid w:val="0056297C"/>
    <w:rsid w:val="0056379F"/>
    <w:rsid w:val="005642CF"/>
    <w:rsid w:val="0056476A"/>
    <w:rsid w:val="00565697"/>
    <w:rsid w:val="0056584E"/>
    <w:rsid w:val="00565B86"/>
    <w:rsid w:val="00566696"/>
    <w:rsid w:val="00566D7F"/>
    <w:rsid w:val="0056719F"/>
    <w:rsid w:val="00567F1E"/>
    <w:rsid w:val="005704DE"/>
    <w:rsid w:val="0057063D"/>
    <w:rsid w:val="005709BE"/>
    <w:rsid w:val="00570E7B"/>
    <w:rsid w:val="00571215"/>
    <w:rsid w:val="0057202F"/>
    <w:rsid w:val="00572089"/>
    <w:rsid w:val="005720D0"/>
    <w:rsid w:val="00572710"/>
    <w:rsid w:val="00572BFB"/>
    <w:rsid w:val="00573063"/>
    <w:rsid w:val="00573E5C"/>
    <w:rsid w:val="005743BB"/>
    <w:rsid w:val="005748A7"/>
    <w:rsid w:val="005749AC"/>
    <w:rsid w:val="00575245"/>
    <w:rsid w:val="00575369"/>
    <w:rsid w:val="005753AA"/>
    <w:rsid w:val="00575953"/>
    <w:rsid w:val="00576004"/>
    <w:rsid w:val="00577100"/>
    <w:rsid w:val="005775E8"/>
    <w:rsid w:val="00577A2A"/>
    <w:rsid w:val="00580DD0"/>
    <w:rsid w:val="00581172"/>
    <w:rsid w:val="005815CC"/>
    <w:rsid w:val="00581614"/>
    <w:rsid w:val="00581CDF"/>
    <w:rsid w:val="00582634"/>
    <w:rsid w:val="0058281A"/>
    <w:rsid w:val="00582D4C"/>
    <w:rsid w:val="00583103"/>
    <w:rsid w:val="00583213"/>
    <w:rsid w:val="0058345F"/>
    <w:rsid w:val="00583A8C"/>
    <w:rsid w:val="00583ECF"/>
    <w:rsid w:val="005843A1"/>
    <w:rsid w:val="005843E6"/>
    <w:rsid w:val="00584674"/>
    <w:rsid w:val="00584D53"/>
    <w:rsid w:val="0058509E"/>
    <w:rsid w:val="0058581D"/>
    <w:rsid w:val="005859C2"/>
    <w:rsid w:val="0058635A"/>
    <w:rsid w:val="00586BE7"/>
    <w:rsid w:val="005872EB"/>
    <w:rsid w:val="00587BBB"/>
    <w:rsid w:val="00590399"/>
    <w:rsid w:val="005907A4"/>
    <w:rsid w:val="005908A5"/>
    <w:rsid w:val="0059095A"/>
    <w:rsid w:val="00591773"/>
    <w:rsid w:val="00591BFF"/>
    <w:rsid w:val="00592049"/>
    <w:rsid w:val="00592456"/>
    <w:rsid w:val="00592550"/>
    <w:rsid w:val="00593179"/>
    <w:rsid w:val="00593B7C"/>
    <w:rsid w:val="005940F4"/>
    <w:rsid w:val="005941DA"/>
    <w:rsid w:val="00594BC3"/>
    <w:rsid w:val="00594CAE"/>
    <w:rsid w:val="00594F7F"/>
    <w:rsid w:val="00595FE5"/>
    <w:rsid w:val="005961C7"/>
    <w:rsid w:val="00596469"/>
    <w:rsid w:val="00596866"/>
    <w:rsid w:val="00596979"/>
    <w:rsid w:val="00596DBF"/>
    <w:rsid w:val="00596E27"/>
    <w:rsid w:val="00597373"/>
    <w:rsid w:val="00597B3D"/>
    <w:rsid w:val="00597BD3"/>
    <w:rsid w:val="00597DB6"/>
    <w:rsid w:val="005A04DA"/>
    <w:rsid w:val="005A149E"/>
    <w:rsid w:val="005A19EB"/>
    <w:rsid w:val="005A1B1B"/>
    <w:rsid w:val="005A26FC"/>
    <w:rsid w:val="005A27B2"/>
    <w:rsid w:val="005A2A86"/>
    <w:rsid w:val="005A2AD3"/>
    <w:rsid w:val="005A2CEA"/>
    <w:rsid w:val="005A3029"/>
    <w:rsid w:val="005A33B9"/>
    <w:rsid w:val="005A37D1"/>
    <w:rsid w:val="005A3948"/>
    <w:rsid w:val="005A3F55"/>
    <w:rsid w:val="005A42B4"/>
    <w:rsid w:val="005A51CE"/>
    <w:rsid w:val="005A5543"/>
    <w:rsid w:val="005A5672"/>
    <w:rsid w:val="005A6EEA"/>
    <w:rsid w:val="005A7523"/>
    <w:rsid w:val="005A79BC"/>
    <w:rsid w:val="005A7B9F"/>
    <w:rsid w:val="005B0677"/>
    <w:rsid w:val="005B18AC"/>
    <w:rsid w:val="005B1F95"/>
    <w:rsid w:val="005B317F"/>
    <w:rsid w:val="005B341C"/>
    <w:rsid w:val="005B419B"/>
    <w:rsid w:val="005B440C"/>
    <w:rsid w:val="005B481D"/>
    <w:rsid w:val="005B5015"/>
    <w:rsid w:val="005B629B"/>
    <w:rsid w:val="005B6513"/>
    <w:rsid w:val="005B673F"/>
    <w:rsid w:val="005B6994"/>
    <w:rsid w:val="005B6BA6"/>
    <w:rsid w:val="005B6D5C"/>
    <w:rsid w:val="005B76BF"/>
    <w:rsid w:val="005B7AF1"/>
    <w:rsid w:val="005C0B2F"/>
    <w:rsid w:val="005C0E2B"/>
    <w:rsid w:val="005C0F9F"/>
    <w:rsid w:val="005C1354"/>
    <w:rsid w:val="005C1B1A"/>
    <w:rsid w:val="005C1EE0"/>
    <w:rsid w:val="005C1F04"/>
    <w:rsid w:val="005C2D3B"/>
    <w:rsid w:val="005C30C1"/>
    <w:rsid w:val="005C3467"/>
    <w:rsid w:val="005C3FC7"/>
    <w:rsid w:val="005C48CE"/>
    <w:rsid w:val="005C540A"/>
    <w:rsid w:val="005C5EE0"/>
    <w:rsid w:val="005C6B02"/>
    <w:rsid w:val="005C6B60"/>
    <w:rsid w:val="005C701D"/>
    <w:rsid w:val="005C7A73"/>
    <w:rsid w:val="005D0234"/>
    <w:rsid w:val="005D02D2"/>
    <w:rsid w:val="005D08B4"/>
    <w:rsid w:val="005D0EA1"/>
    <w:rsid w:val="005D109F"/>
    <w:rsid w:val="005D11C3"/>
    <w:rsid w:val="005D2042"/>
    <w:rsid w:val="005D208D"/>
    <w:rsid w:val="005D2771"/>
    <w:rsid w:val="005D2CDF"/>
    <w:rsid w:val="005D372B"/>
    <w:rsid w:val="005D3E01"/>
    <w:rsid w:val="005D445A"/>
    <w:rsid w:val="005D46C2"/>
    <w:rsid w:val="005D4AC8"/>
    <w:rsid w:val="005D51BC"/>
    <w:rsid w:val="005D5794"/>
    <w:rsid w:val="005D58EC"/>
    <w:rsid w:val="005D6240"/>
    <w:rsid w:val="005D69A8"/>
    <w:rsid w:val="005D7262"/>
    <w:rsid w:val="005D7DC4"/>
    <w:rsid w:val="005E0769"/>
    <w:rsid w:val="005E08D0"/>
    <w:rsid w:val="005E0AC7"/>
    <w:rsid w:val="005E1445"/>
    <w:rsid w:val="005E15C1"/>
    <w:rsid w:val="005E1B86"/>
    <w:rsid w:val="005E1F82"/>
    <w:rsid w:val="005E2807"/>
    <w:rsid w:val="005E34E5"/>
    <w:rsid w:val="005E37C6"/>
    <w:rsid w:val="005E3CD5"/>
    <w:rsid w:val="005E4129"/>
    <w:rsid w:val="005E493E"/>
    <w:rsid w:val="005E4ABE"/>
    <w:rsid w:val="005E5619"/>
    <w:rsid w:val="005E5DAD"/>
    <w:rsid w:val="005E5F65"/>
    <w:rsid w:val="005F089D"/>
    <w:rsid w:val="005F1001"/>
    <w:rsid w:val="005F146F"/>
    <w:rsid w:val="005F1DE7"/>
    <w:rsid w:val="005F2E9F"/>
    <w:rsid w:val="005F2F87"/>
    <w:rsid w:val="005F3015"/>
    <w:rsid w:val="005F3A36"/>
    <w:rsid w:val="005F4731"/>
    <w:rsid w:val="005F49C8"/>
    <w:rsid w:val="005F4BC2"/>
    <w:rsid w:val="005F50CA"/>
    <w:rsid w:val="005F51B3"/>
    <w:rsid w:val="005F52E7"/>
    <w:rsid w:val="005F5D1C"/>
    <w:rsid w:val="005F5D94"/>
    <w:rsid w:val="005F6541"/>
    <w:rsid w:val="005F6C45"/>
    <w:rsid w:val="005F6CD5"/>
    <w:rsid w:val="005F6D4B"/>
    <w:rsid w:val="005F712D"/>
    <w:rsid w:val="005F71F3"/>
    <w:rsid w:val="005F7483"/>
    <w:rsid w:val="005F767B"/>
    <w:rsid w:val="005F77C4"/>
    <w:rsid w:val="00600021"/>
    <w:rsid w:val="00600636"/>
    <w:rsid w:val="0060104E"/>
    <w:rsid w:val="006014DA"/>
    <w:rsid w:val="006014F3"/>
    <w:rsid w:val="00601A02"/>
    <w:rsid w:val="00601A3F"/>
    <w:rsid w:val="00601B83"/>
    <w:rsid w:val="006020A4"/>
    <w:rsid w:val="00602F84"/>
    <w:rsid w:val="00603D01"/>
    <w:rsid w:val="00604BDB"/>
    <w:rsid w:val="00604E60"/>
    <w:rsid w:val="00604E68"/>
    <w:rsid w:val="006052F4"/>
    <w:rsid w:val="006053EE"/>
    <w:rsid w:val="00605C61"/>
    <w:rsid w:val="00606088"/>
    <w:rsid w:val="00607492"/>
    <w:rsid w:val="0060784B"/>
    <w:rsid w:val="00607AD9"/>
    <w:rsid w:val="00607F62"/>
    <w:rsid w:val="00611D20"/>
    <w:rsid w:val="006120B2"/>
    <w:rsid w:val="00612A1B"/>
    <w:rsid w:val="00612FB5"/>
    <w:rsid w:val="006131F6"/>
    <w:rsid w:val="00613683"/>
    <w:rsid w:val="006137C3"/>
    <w:rsid w:val="00613ED4"/>
    <w:rsid w:val="00613FE3"/>
    <w:rsid w:val="0061422A"/>
    <w:rsid w:val="00614292"/>
    <w:rsid w:val="00614509"/>
    <w:rsid w:val="006145CB"/>
    <w:rsid w:val="006146F1"/>
    <w:rsid w:val="00614D4C"/>
    <w:rsid w:val="00614E1A"/>
    <w:rsid w:val="00615541"/>
    <w:rsid w:val="006155C9"/>
    <w:rsid w:val="006161E0"/>
    <w:rsid w:val="00616475"/>
    <w:rsid w:val="00616AC3"/>
    <w:rsid w:val="00617B6D"/>
    <w:rsid w:val="006201E6"/>
    <w:rsid w:val="006209BF"/>
    <w:rsid w:val="00621087"/>
    <w:rsid w:val="00621578"/>
    <w:rsid w:val="00621A89"/>
    <w:rsid w:val="0062256C"/>
    <w:rsid w:val="006227E8"/>
    <w:rsid w:val="00623555"/>
    <w:rsid w:val="00623627"/>
    <w:rsid w:val="00623E0F"/>
    <w:rsid w:val="0062431E"/>
    <w:rsid w:val="006247EA"/>
    <w:rsid w:val="00625C14"/>
    <w:rsid w:val="006260CF"/>
    <w:rsid w:val="0062612B"/>
    <w:rsid w:val="0062616D"/>
    <w:rsid w:val="0062624C"/>
    <w:rsid w:val="006270E8"/>
    <w:rsid w:val="00627902"/>
    <w:rsid w:val="00627A5F"/>
    <w:rsid w:val="00627A82"/>
    <w:rsid w:val="00630313"/>
    <w:rsid w:val="0063095E"/>
    <w:rsid w:val="00630F25"/>
    <w:rsid w:val="00631220"/>
    <w:rsid w:val="00631D0E"/>
    <w:rsid w:val="00631D9A"/>
    <w:rsid w:val="0063282B"/>
    <w:rsid w:val="00632858"/>
    <w:rsid w:val="00633ECE"/>
    <w:rsid w:val="00635755"/>
    <w:rsid w:val="006361CB"/>
    <w:rsid w:val="0063773A"/>
    <w:rsid w:val="00637B1B"/>
    <w:rsid w:val="00641242"/>
    <w:rsid w:val="006419A1"/>
    <w:rsid w:val="006426A4"/>
    <w:rsid w:val="006432C6"/>
    <w:rsid w:val="006434FF"/>
    <w:rsid w:val="006436BE"/>
    <w:rsid w:val="00643EE8"/>
    <w:rsid w:val="00644C6A"/>
    <w:rsid w:val="006451CE"/>
    <w:rsid w:val="0064556B"/>
    <w:rsid w:val="0064609B"/>
    <w:rsid w:val="006462D1"/>
    <w:rsid w:val="006464C4"/>
    <w:rsid w:val="0064699D"/>
    <w:rsid w:val="00646EB5"/>
    <w:rsid w:val="006470B6"/>
    <w:rsid w:val="006471A4"/>
    <w:rsid w:val="006477AA"/>
    <w:rsid w:val="00647831"/>
    <w:rsid w:val="00650712"/>
    <w:rsid w:val="006510E7"/>
    <w:rsid w:val="006512CC"/>
    <w:rsid w:val="00652094"/>
    <w:rsid w:val="006527C7"/>
    <w:rsid w:val="0065310F"/>
    <w:rsid w:val="00653539"/>
    <w:rsid w:val="00653BF9"/>
    <w:rsid w:val="00653E95"/>
    <w:rsid w:val="00653FE0"/>
    <w:rsid w:val="00654351"/>
    <w:rsid w:val="006543CF"/>
    <w:rsid w:val="00654536"/>
    <w:rsid w:val="0065473A"/>
    <w:rsid w:val="00655600"/>
    <w:rsid w:val="00655A6A"/>
    <w:rsid w:val="00655AEF"/>
    <w:rsid w:val="00655DCA"/>
    <w:rsid w:val="00656624"/>
    <w:rsid w:val="00656AF2"/>
    <w:rsid w:val="00657169"/>
    <w:rsid w:val="00660149"/>
    <w:rsid w:val="006604BA"/>
    <w:rsid w:val="00660744"/>
    <w:rsid w:val="0066092A"/>
    <w:rsid w:val="00660D46"/>
    <w:rsid w:val="00660FA5"/>
    <w:rsid w:val="0066113B"/>
    <w:rsid w:val="00661285"/>
    <w:rsid w:val="006614FD"/>
    <w:rsid w:val="00661D59"/>
    <w:rsid w:val="0066226D"/>
    <w:rsid w:val="00662DDB"/>
    <w:rsid w:val="0066300B"/>
    <w:rsid w:val="00663069"/>
    <w:rsid w:val="006633B7"/>
    <w:rsid w:val="00663D56"/>
    <w:rsid w:val="006642A0"/>
    <w:rsid w:val="00664C2E"/>
    <w:rsid w:val="00665968"/>
    <w:rsid w:val="00665BA7"/>
    <w:rsid w:val="006662E5"/>
    <w:rsid w:val="006674FC"/>
    <w:rsid w:val="00667613"/>
    <w:rsid w:val="006677A3"/>
    <w:rsid w:val="00667ACA"/>
    <w:rsid w:val="00667BFD"/>
    <w:rsid w:val="00667ECA"/>
    <w:rsid w:val="0067033B"/>
    <w:rsid w:val="00670689"/>
    <w:rsid w:val="006707CA"/>
    <w:rsid w:val="006713DE"/>
    <w:rsid w:val="00671968"/>
    <w:rsid w:val="00672F6B"/>
    <w:rsid w:val="006738C4"/>
    <w:rsid w:val="0067642A"/>
    <w:rsid w:val="0067776C"/>
    <w:rsid w:val="0068022F"/>
    <w:rsid w:val="006802A5"/>
    <w:rsid w:val="006819F1"/>
    <w:rsid w:val="00681CEF"/>
    <w:rsid w:val="00681FAD"/>
    <w:rsid w:val="00682192"/>
    <w:rsid w:val="0068232D"/>
    <w:rsid w:val="00682555"/>
    <w:rsid w:val="006825EC"/>
    <w:rsid w:val="006826F6"/>
    <w:rsid w:val="006829B8"/>
    <w:rsid w:val="00683611"/>
    <w:rsid w:val="006839BD"/>
    <w:rsid w:val="00684430"/>
    <w:rsid w:val="00684848"/>
    <w:rsid w:val="00684F10"/>
    <w:rsid w:val="00685CA9"/>
    <w:rsid w:val="00685CD6"/>
    <w:rsid w:val="00685D18"/>
    <w:rsid w:val="00686D01"/>
    <w:rsid w:val="006877C9"/>
    <w:rsid w:val="00687F2C"/>
    <w:rsid w:val="00690B98"/>
    <w:rsid w:val="00690C65"/>
    <w:rsid w:val="00690EC7"/>
    <w:rsid w:val="006916D7"/>
    <w:rsid w:val="00691DD4"/>
    <w:rsid w:val="0069243D"/>
    <w:rsid w:val="00692C12"/>
    <w:rsid w:val="00692E25"/>
    <w:rsid w:val="00692EC6"/>
    <w:rsid w:val="006933EE"/>
    <w:rsid w:val="00694660"/>
    <w:rsid w:val="0069514E"/>
    <w:rsid w:val="006951AD"/>
    <w:rsid w:val="0069584C"/>
    <w:rsid w:val="006964C2"/>
    <w:rsid w:val="006967D4"/>
    <w:rsid w:val="006968FE"/>
    <w:rsid w:val="00696AEA"/>
    <w:rsid w:val="00697F65"/>
    <w:rsid w:val="006A1B8B"/>
    <w:rsid w:val="006A2190"/>
    <w:rsid w:val="006A27AA"/>
    <w:rsid w:val="006A2BBE"/>
    <w:rsid w:val="006A3AE1"/>
    <w:rsid w:val="006A4B2D"/>
    <w:rsid w:val="006A4CA9"/>
    <w:rsid w:val="006A4CC9"/>
    <w:rsid w:val="006A597C"/>
    <w:rsid w:val="006A65A5"/>
    <w:rsid w:val="006A66EC"/>
    <w:rsid w:val="006A6A77"/>
    <w:rsid w:val="006A6D65"/>
    <w:rsid w:val="006A6FB0"/>
    <w:rsid w:val="006A7234"/>
    <w:rsid w:val="006A78C0"/>
    <w:rsid w:val="006A7AEE"/>
    <w:rsid w:val="006B0216"/>
    <w:rsid w:val="006B0A5B"/>
    <w:rsid w:val="006B0CA4"/>
    <w:rsid w:val="006B13EF"/>
    <w:rsid w:val="006B1520"/>
    <w:rsid w:val="006B19F5"/>
    <w:rsid w:val="006B1D82"/>
    <w:rsid w:val="006B329B"/>
    <w:rsid w:val="006B3514"/>
    <w:rsid w:val="006B3E8F"/>
    <w:rsid w:val="006B4317"/>
    <w:rsid w:val="006B46D7"/>
    <w:rsid w:val="006B506E"/>
    <w:rsid w:val="006B57E0"/>
    <w:rsid w:val="006B6108"/>
    <w:rsid w:val="006B669E"/>
    <w:rsid w:val="006B6839"/>
    <w:rsid w:val="006B6905"/>
    <w:rsid w:val="006B75F9"/>
    <w:rsid w:val="006C081B"/>
    <w:rsid w:val="006C1980"/>
    <w:rsid w:val="006C1D00"/>
    <w:rsid w:val="006C2363"/>
    <w:rsid w:val="006C2770"/>
    <w:rsid w:val="006C2B34"/>
    <w:rsid w:val="006C2E77"/>
    <w:rsid w:val="006C397F"/>
    <w:rsid w:val="006C3A00"/>
    <w:rsid w:val="006C41FA"/>
    <w:rsid w:val="006C54BE"/>
    <w:rsid w:val="006C5728"/>
    <w:rsid w:val="006C5983"/>
    <w:rsid w:val="006C5C3C"/>
    <w:rsid w:val="006C63C9"/>
    <w:rsid w:val="006C7110"/>
    <w:rsid w:val="006C7229"/>
    <w:rsid w:val="006C7494"/>
    <w:rsid w:val="006C7A4F"/>
    <w:rsid w:val="006D025F"/>
    <w:rsid w:val="006D0403"/>
    <w:rsid w:val="006D0B3B"/>
    <w:rsid w:val="006D1099"/>
    <w:rsid w:val="006D1F39"/>
    <w:rsid w:val="006D232D"/>
    <w:rsid w:val="006D2C1D"/>
    <w:rsid w:val="006D2D4F"/>
    <w:rsid w:val="006D4309"/>
    <w:rsid w:val="006D45B9"/>
    <w:rsid w:val="006D4D61"/>
    <w:rsid w:val="006D5C85"/>
    <w:rsid w:val="006D62E7"/>
    <w:rsid w:val="006D691C"/>
    <w:rsid w:val="006D7109"/>
    <w:rsid w:val="006D75DA"/>
    <w:rsid w:val="006E04F2"/>
    <w:rsid w:val="006E18C1"/>
    <w:rsid w:val="006E198C"/>
    <w:rsid w:val="006E21F8"/>
    <w:rsid w:val="006E22FE"/>
    <w:rsid w:val="006E2515"/>
    <w:rsid w:val="006E25C0"/>
    <w:rsid w:val="006E270B"/>
    <w:rsid w:val="006E29D7"/>
    <w:rsid w:val="006E2DF6"/>
    <w:rsid w:val="006E39DB"/>
    <w:rsid w:val="006E3ECF"/>
    <w:rsid w:val="006E5BC2"/>
    <w:rsid w:val="006E6291"/>
    <w:rsid w:val="006E6658"/>
    <w:rsid w:val="006E681A"/>
    <w:rsid w:val="006E6C5C"/>
    <w:rsid w:val="006E737D"/>
    <w:rsid w:val="006E742A"/>
    <w:rsid w:val="006E7C09"/>
    <w:rsid w:val="006F07ED"/>
    <w:rsid w:val="006F086C"/>
    <w:rsid w:val="006F0E75"/>
    <w:rsid w:val="006F0F73"/>
    <w:rsid w:val="006F11BF"/>
    <w:rsid w:val="006F1E50"/>
    <w:rsid w:val="006F24A6"/>
    <w:rsid w:val="006F2D00"/>
    <w:rsid w:val="006F3600"/>
    <w:rsid w:val="006F39E2"/>
    <w:rsid w:val="006F3DEB"/>
    <w:rsid w:val="006F431F"/>
    <w:rsid w:val="006F44DC"/>
    <w:rsid w:val="006F4C94"/>
    <w:rsid w:val="006F4CF3"/>
    <w:rsid w:val="006F50AC"/>
    <w:rsid w:val="006F56AB"/>
    <w:rsid w:val="006F5AE4"/>
    <w:rsid w:val="006F5B48"/>
    <w:rsid w:val="006F6127"/>
    <w:rsid w:val="006F62A2"/>
    <w:rsid w:val="006F6A34"/>
    <w:rsid w:val="006F6B0F"/>
    <w:rsid w:val="006F6D7F"/>
    <w:rsid w:val="006F74A8"/>
    <w:rsid w:val="006F790B"/>
    <w:rsid w:val="007004AA"/>
    <w:rsid w:val="00700C12"/>
    <w:rsid w:val="007010FE"/>
    <w:rsid w:val="00701351"/>
    <w:rsid w:val="00701729"/>
    <w:rsid w:val="007018A8"/>
    <w:rsid w:val="00701DFD"/>
    <w:rsid w:val="00701F59"/>
    <w:rsid w:val="0070209B"/>
    <w:rsid w:val="00702AD5"/>
    <w:rsid w:val="00702BC5"/>
    <w:rsid w:val="0070325A"/>
    <w:rsid w:val="00703399"/>
    <w:rsid w:val="00703453"/>
    <w:rsid w:val="00703A19"/>
    <w:rsid w:val="00703BE2"/>
    <w:rsid w:val="00704179"/>
    <w:rsid w:val="007043D3"/>
    <w:rsid w:val="00705559"/>
    <w:rsid w:val="00705B00"/>
    <w:rsid w:val="00705F08"/>
    <w:rsid w:val="00706107"/>
    <w:rsid w:val="0070645C"/>
    <w:rsid w:val="00706ADC"/>
    <w:rsid w:val="0070758A"/>
    <w:rsid w:val="00707BB1"/>
    <w:rsid w:val="00707BDA"/>
    <w:rsid w:val="00707F77"/>
    <w:rsid w:val="0071006C"/>
    <w:rsid w:val="00710327"/>
    <w:rsid w:val="00710994"/>
    <w:rsid w:val="00710C03"/>
    <w:rsid w:val="00710DA4"/>
    <w:rsid w:val="00711167"/>
    <w:rsid w:val="007127CE"/>
    <w:rsid w:val="00712A13"/>
    <w:rsid w:val="00712A2F"/>
    <w:rsid w:val="0071395C"/>
    <w:rsid w:val="00715156"/>
    <w:rsid w:val="00715A86"/>
    <w:rsid w:val="00715DDB"/>
    <w:rsid w:val="00717BFF"/>
    <w:rsid w:val="0072024F"/>
    <w:rsid w:val="00720955"/>
    <w:rsid w:val="00720A30"/>
    <w:rsid w:val="007214AD"/>
    <w:rsid w:val="00722778"/>
    <w:rsid w:val="007227B8"/>
    <w:rsid w:val="007227D9"/>
    <w:rsid w:val="00722813"/>
    <w:rsid w:val="00722E30"/>
    <w:rsid w:val="0072339C"/>
    <w:rsid w:val="007234F7"/>
    <w:rsid w:val="00723789"/>
    <w:rsid w:val="00723961"/>
    <w:rsid w:val="00724789"/>
    <w:rsid w:val="0072482B"/>
    <w:rsid w:val="0072584B"/>
    <w:rsid w:val="00726000"/>
    <w:rsid w:val="007276D0"/>
    <w:rsid w:val="007302D5"/>
    <w:rsid w:val="007304DB"/>
    <w:rsid w:val="00730C63"/>
    <w:rsid w:val="0073122F"/>
    <w:rsid w:val="0073127F"/>
    <w:rsid w:val="00731388"/>
    <w:rsid w:val="007314C9"/>
    <w:rsid w:val="00732343"/>
    <w:rsid w:val="00732F05"/>
    <w:rsid w:val="0073333D"/>
    <w:rsid w:val="0073336D"/>
    <w:rsid w:val="007337F7"/>
    <w:rsid w:val="00733D9F"/>
    <w:rsid w:val="00733E69"/>
    <w:rsid w:val="00734CD5"/>
    <w:rsid w:val="00734D97"/>
    <w:rsid w:val="007350B1"/>
    <w:rsid w:val="00735996"/>
    <w:rsid w:val="00735C74"/>
    <w:rsid w:val="0073614E"/>
    <w:rsid w:val="0073627E"/>
    <w:rsid w:val="007367F4"/>
    <w:rsid w:val="00736ADE"/>
    <w:rsid w:val="00737BEC"/>
    <w:rsid w:val="00740068"/>
    <w:rsid w:val="00740300"/>
    <w:rsid w:val="00740EA9"/>
    <w:rsid w:val="00741079"/>
    <w:rsid w:val="00741C83"/>
    <w:rsid w:val="0074291A"/>
    <w:rsid w:val="00743120"/>
    <w:rsid w:val="007434F2"/>
    <w:rsid w:val="007439EE"/>
    <w:rsid w:val="00743D3B"/>
    <w:rsid w:val="00743E4D"/>
    <w:rsid w:val="00744CAD"/>
    <w:rsid w:val="00744CC9"/>
    <w:rsid w:val="00744D40"/>
    <w:rsid w:val="00745247"/>
    <w:rsid w:val="007454C2"/>
    <w:rsid w:val="00745C79"/>
    <w:rsid w:val="00746CA1"/>
    <w:rsid w:val="007470C7"/>
    <w:rsid w:val="0074772B"/>
    <w:rsid w:val="00750997"/>
    <w:rsid w:val="00750A3E"/>
    <w:rsid w:val="00750C86"/>
    <w:rsid w:val="00751301"/>
    <w:rsid w:val="007514A8"/>
    <w:rsid w:val="00751FF8"/>
    <w:rsid w:val="00752119"/>
    <w:rsid w:val="0075238E"/>
    <w:rsid w:val="00752AA8"/>
    <w:rsid w:val="00752C70"/>
    <w:rsid w:val="007534BE"/>
    <w:rsid w:val="00753F2F"/>
    <w:rsid w:val="007548D9"/>
    <w:rsid w:val="00755655"/>
    <w:rsid w:val="007558D4"/>
    <w:rsid w:val="007565B5"/>
    <w:rsid w:val="00756808"/>
    <w:rsid w:val="00756A38"/>
    <w:rsid w:val="00756E65"/>
    <w:rsid w:val="00757281"/>
    <w:rsid w:val="0075756E"/>
    <w:rsid w:val="00757914"/>
    <w:rsid w:val="00761E4F"/>
    <w:rsid w:val="00761EC7"/>
    <w:rsid w:val="00762537"/>
    <w:rsid w:val="00762562"/>
    <w:rsid w:val="00763535"/>
    <w:rsid w:val="00763C4C"/>
    <w:rsid w:val="00764C4B"/>
    <w:rsid w:val="0076507F"/>
    <w:rsid w:val="0076570D"/>
    <w:rsid w:val="00766D3B"/>
    <w:rsid w:val="00766F63"/>
    <w:rsid w:val="00766FDE"/>
    <w:rsid w:val="00770220"/>
    <w:rsid w:val="00770827"/>
    <w:rsid w:val="0077116D"/>
    <w:rsid w:val="00772575"/>
    <w:rsid w:val="0077337E"/>
    <w:rsid w:val="00773CAC"/>
    <w:rsid w:val="00774608"/>
    <w:rsid w:val="0077499D"/>
    <w:rsid w:val="00774F85"/>
    <w:rsid w:val="007762D9"/>
    <w:rsid w:val="00777145"/>
    <w:rsid w:val="0077728D"/>
    <w:rsid w:val="007777E9"/>
    <w:rsid w:val="00777F1B"/>
    <w:rsid w:val="0078017A"/>
    <w:rsid w:val="0078018E"/>
    <w:rsid w:val="00780CE1"/>
    <w:rsid w:val="00781152"/>
    <w:rsid w:val="007812A1"/>
    <w:rsid w:val="007817C6"/>
    <w:rsid w:val="007820CE"/>
    <w:rsid w:val="0078217C"/>
    <w:rsid w:val="00782D20"/>
    <w:rsid w:val="00782E3F"/>
    <w:rsid w:val="00782EFC"/>
    <w:rsid w:val="007832B3"/>
    <w:rsid w:val="007833C9"/>
    <w:rsid w:val="0078384E"/>
    <w:rsid w:val="007848EE"/>
    <w:rsid w:val="007849AE"/>
    <w:rsid w:val="00784BC4"/>
    <w:rsid w:val="0078511F"/>
    <w:rsid w:val="0078588D"/>
    <w:rsid w:val="00785ECB"/>
    <w:rsid w:val="00786884"/>
    <w:rsid w:val="00786922"/>
    <w:rsid w:val="00786A65"/>
    <w:rsid w:val="00786D0B"/>
    <w:rsid w:val="00786DFD"/>
    <w:rsid w:val="00786E3F"/>
    <w:rsid w:val="007872FB"/>
    <w:rsid w:val="007875CE"/>
    <w:rsid w:val="00787613"/>
    <w:rsid w:val="0078761F"/>
    <w:rsid w:val="00790241"/>
    <w:rsid w:val="0079052D"/>
    <w:rsid w:val="007905A8"/>
    <w:rsid w:val="00790934"/>
    <w:rsid w:val="00790B97"/>
    <w:rsid w:val="0079150A"/>
    <w:rsid w:val="00791FFB"/>
    <w:rsid w:val="007927B8"/>
    <w:rsid w:val="00792D68"/>
    <w:rsid w:val="007939D4"/>
    <w:rsid w:val="00793B8A"/>
    <w:rsid w:val="00793B91"/>
    <w:rsid w:val="00794327"/>
    <w:rsid w:val="007945F7"/>
    <w:rsid w:val="0079493A"/>
    <w:rsid w:val="00794C28"/>
    <w:rsid w:val="00794D04"/>
    <w:rsid w:val="00795529"/>
    <w:rsid w:val="00795852"/>
    <w:rsid w:val="00796811"/>
    <w:rsid w:val="00796820"/>
    <w:rsid w:val="00796B2B"/>
    <w:rsid w:val="00796BFC"/>
    <w:rsid w:val="00796C8E"/>
    <w:rsid w:val="00797AB1"/>
    <w:rsid w:val="007A0256"/>
    <w:rsid w:val="007A0471"/>
    <w:rsid w:val="007A08CA"/>
    <w:rsid w:val="007A1420"/>
    <w:rsid w:val="007A189A"/>
    <w:rsid w:val="007A1A65"/>
    <w:rsid w:val="007A20BE"/>
    <w:rsid w:val="007A20F0"/>
    <w:rsid w:val="007A231E"/>
    <w:rsid w:val="007A27D4"/>
    <w:rsid w:val="007A2F94"/>
    <w:rsid w:val="007A319A"/>
    <w:rsid w:val="007A3695"/>
    <w:rsid w:val="007A397E"/>
    <w:rsid w:val="007A3B92"/>
    <w:rsid w:val="007A480D"/>
    <w:rsid w:val="007A4E2F"/>
    <w:rsid w:val="007A6016"/>
    <w:rsid w:val="007A60CD"/>
    <w:rsid w:val="007A6AA2"/>
    <w:rsid w:val="007A6C94"/>
    <w:rsid w:val="007A6F64"/>
    <w:rsid w:val="007A72E0"/>
    <w:rsid w:val="007A7B9C"/>
    <w:rsid w:val="007A7E4E"/>
    <w:rsid w:val="007A7F03"/>
    <w:rsid w:val="007B21B4"/>
    <w:rsid w:val="007B224C"/>
    <w:rsid w:val="007B239E"/>
    <w:rsid w:val="007B29A4"/>
    <w:rsid w:val="007B2D59"/>
    <w:rsid w:val="007B2EF3"/>
    <w:rsid w:val="007B3AB8"/>
    <w:rsid w:val="007B3C48"/>
    <w:rsid w:val="007B4C04"/>
    <w:rsid w:val="007B4C15"/>
    <w:rsid w:val="007B4D78"/>
    <w:rsid w:val="007B4E1B"/>
    <w:rsid w:val="007B5AC2"/>
    <w:rsid w:val="007B6214"/>
    <w:rsid w:val="007B63FE"/>
    <w:rsid w:val="007B6557"/>
    <w:rsid w:val="007B6C26"/>
    <w:rsid w:val="007B7448"/>
    <w:rsid w:val="007B7F57"/>
    <w:rsid w:val="007C060E"/>
    <w:rsid w:val="007C0860"/>
    <w:rsid w:val="007C10BB"/>
    <w:rsid w:val="007C21D8"/>
    <w:rsid w:val="007C266C"/>
    <w:rsid w:val="007C269E"/>
    <w:rsid w:val="007C2846"/>
    <w:rsid w:val="007C3433"/>
    <w:rsid w:val="007C38AE"/>
    <w:rsid w:val="007C3CD1"/>
    <w:rsid w:val="007C4241"/>
    <w:rsid w:val="007C4739"/>
    <w:rsid w:val="007C4AFA"/>
    <w:rsid w:val="007C4CD1"/>
    <w:rsid w:val="007C4F42"/>
    <w:rsid w:val="007C5A29"/>
    <w:rsid w:val="007C5ABA"/>
    <w:rsid w:val="007C5E98"/>
    <w:rsid w:val="007C68CB"/>
    <w:rsid w:val="007C72F0"/>
    <w:rsid w:val="007C7301"/>
    <w:rsid w:val="007C7DA1"/>
    <w:rsid w:val="007D099B"/>
    <w:rsid w:val="007D0B7E"/>
    <w:rsid w:val="007D1A01"/>
    <w:rsid w:val="007D2130"/>
    <w:rsid w:val="007D227F"/>
    <w:rsid w:val="007D23B6"/>
    <w:rsid w:val="007D2526"/>
    <w:rsid w:val="007D28E8"/>
    <w:rsid w:val="007D38DD"/>
    <w:rsid w:val="007D3EEC"/>
    <w:rsid w:val="007D4F2A"/>
    <w:rsid w:val="007D52E1"/>
    <w:rsid w:val="007D5A24"/>
    <w:rsid w:val="007D5F33"/>
    <w:rsid w:val="007D5F9B"/>
    <w:rsid w:val="007D6359"/>
    <w:rsid w:val="007D7AFD"/>
    <w:rsid w:val="007E0C77"/>
    <w:rsid w:val="007E0CC1"/>
    <w:rsid w:val="007E12CC"/>
    <w:rsid w:val="007E18AE"/>
    <w:rsid w:val="007E1F34"/>
    <w:rsid w:val="007E228F"/>
    <w:rsid w:val="007E2575"/>
    <w:rsid w:val="007E2B31"/>
    <w:rsid w:val="007E3070"/>
    <w:rsid w:val="007E331D"/>
    <w:rsid w:val="007E3411"/>
    <w:rsid w:val="007E3420"/>
    <w:rsid w:val="007E3960"/>
    <w:rsid w:val="007E3ADF"/>
    <w:rsid w:val="007E3EBB"/>
    <w:rsid w:val="007E3EED"/>
    <w:rsid w:val="007E4029"/>
    <w:rsid w:val="007E4F42"/>
    <w:rsid w:val="007E5F9D"/>
    <w:rsid w:val="007E6B07"/>
    <w:rsid w:val="007E6D8A"/>
    <w:rsid w:val="007E74B1"/>
    <w:rsid w:val="007E7560"/>
    <w:rsid w:val="007E7593"/>
    <w:rsid w:val="007E75BA"/>
    <w:rsid w:val="007E7747"/>
    <w:rsid w:val="007E7E04"/>
    <w:rsid w:val="007F0079"/>
    <w:rsid w:val="007F01B5"/>
    <w:rsid w:val="007F01FD"/>
    <w:rsid w:val="007F0293"/>
    <w:rsid w:val="007F0345"/>
    <w:rsid w:val="007F079D"/>
    <w:rsid w:val="007F0C54"/>
    <w:rsid w:val="007F11CD"/>
    <w:rsid w:val="007F12A0"/>
    <w:rsid w:val="007F1D42"/>
    <w:rsid w:val="007F3324"/>
    <w:rsid w:val="007F3631"/>
    <w:rsid w:val="007F3714"/>
    <w:rsid w:val="007F394A"/>
    <w:rsid w:val="007F4323"/>
    <w:rsid w:val="007F4A03"/>
    <w:rsid w:val="007F50CD"/>
    <w:rsid w:val="007F58E7"/>
    <w:rsid w:val="007F5BA4"/>
    <w:rsid w:val="007F5FD5"/>
    <w:rsid w:val="007F62E3"/>
    <w:rsid w:val="007F70D3"/>
    <w:rsid w:val="00800120"/>
    <w:rsid w:val="008005AE"/>
    <w:rsid w:val="008009DA"/>
    <w:rsid w:val="00801337"/>
    <w:rsid w:val="008014EF"/>
    <w:rsid w:val="00801538"/>
    <w:rsid w:val="008022D1"/>
    <w:rsid w:val="00803217"/>
    <w:rsid w:val="00804250"/>
    <w:rsid w:val="00804458"/>
    <w:rsid w:val="00804BAF"/>
    <w:rsid w:val="00804E57"/>
    <w:rsid w:val="0080575F"/>
    <w:rsid w:val="00806352"/>
    <w:rsid w:val="00806667"/>
    <w:rsid w:val="0080703E"/>
    <w:rsid w:val="008070BF"/>
    <w:rsid w:val="00807543"/>
    <w:rsid w:val="0080770D"/>
    <w:rsid w:val="00807C14"/>
    <w:rsid w:val="008108D4"/>
    <w:rsid w:val="008118AC"/>
    <w:rsid w:val="00811972"/>
    <w:rsid w:val="00811DB1"/>
    <w:rsid w:val="0081247A"/>
    <w:rsid w:val="008128A5"/>
    <w:rsid w:val="00812D0E"/>
    <w:rsid w:val="008131EF"/>
    <w:rsid w:val="00814A26"/>
    <w:rsid w:val="00814A3E"/>
    <w:rsid w:val="00814C9C"/>
    <w:rsid w:val="00815146"/>
    <w:rsid w:val="0081514F"/>
    <w:rsid w:val="008153DF"/>
    <w:rsid w:val="008153F4"/>
    <w:rsid w:val="008156DD"/>
    <w:rsid w:val="00815951"/>
    <w:rsid w:val="0081674D"/>
    <w:rsid w:val="008167E2"/>
    <w:rsid w:val="00816B80"/>
    <w:rsid w:val="00816BBF"/>
    <w:rsid w:val="00816F32"/>
    <w:rsid w:val="00817227"/>
    <w:rsid w:val="0081757E"/>
    <w:rsid w:val="00820026"/>
    <w:rsid w:val="00820B1A"/>
    <w:rsid w:val="00821243"/>
    <w:rsid w:val="00821305"/>
    <w:rsid w:val="008215CB"/>
    <w:rsid w:val="00821912"/>
    <w:rsid w:val="00821F95"/>
    <w:rsid w:val="00822C28"/>
    <w:rsid w:val="008237A7"/>
    <w:rsid w:val="008248CC"/>
    <w:rsid w:val="00824E1B"/>
    <w:rsid w:val="00825CB3"/>
    <w:rsid w:val="00825CBD"/>
    <w:rsid w:val="008271F9"/>
    <w:rsid w:val="008277CF"/>
    <w:rsid w:val="00827A40"/>
    <w:rsid w:val="00827BAE"/>
    <w:rsid w:val="00827CF3"/>
    <w:rsid w:val="00830073"/>
    <w:rsid w:val="008310AF"/>
    <w:rsid w:val="00831974"/>
    <w:rsid w:val="00831B25"/>
    <w:rsid w:val="00831FD6"/>
    <w:rsid w:val="008321A4"/>
    <w:rsid w:val="00832A84"/>
    <w:rsid w:val="00832D0E"/>
    <w:rsid w:val="00833804"/>
    <w:rsid w:val="00833B6E"/>
    <w:rsid w:val="008352A3"/>
    <w:rsid w:val="00835B99"/>
    <w:rsid w:val="00835D9C"/>
    <w:rsid w:val="0083646A"/>
    <w:rsid w:val="0083768B"/>
    <w:rsid w:val="00837AD9"/>
    <w:rsid w:val="00840185"/>
    <w:rsid w:val="00840895"/>
    <w:rsid w:val="00841288"/>
    <w:rsid w:val="008413AA"/>
    <w:rsid w:val="0084196A"/>
    <w:rsid w:val="00841B6E"/>
    <w:rsid w:val="00841FA1"/>
    <w:rsid w:val="008434F8"/>
    <w:rsid w:val="008436E3"/>
    <w:rsid w:val="00843D5D"/>
    <w:rsid w:val="00843FA9"/>
    <w:rsid w:val="00844688"/>
    <w:rsid w:val="00844710"/>
    <w:rsid w:val="00844B7B"/>
    <w:rsid w:val="00844C47"/>
    <w:rsid w:val="00845078"/>
    <w:rsid w:val="00845410"/>
    <w:rsid w:val="00845829"/>
    <w:rsid w:val="00845840"/>
    <w:rsid w:val="00845BCF"/>
    <w:rsid w:val="008466FD"/>
    <w:rsid w:val="00846956"/>
    <w:rsid w:val="00846E95"/>
    <w:rsid w:val="0084708D"/>
    <w:rsid w:val="00847999"/>
    <w:rsid w:val="00847D27"/>
    <w:rsid w:val="008501C3"/>
    <w:rsid w:val="0085033A"/>
    <w:rsid w:val="00850BDE"/>
    <w:rsid w:val="00850D00"/>
    <w:rsid w:val="00851089"/>
    <w:rsid w:val="008518B0"/>
    <w:rsid w:val="00852553"/>
    <w:rsid w:val="00852AB1"/>
    <w:rsid w:val="00852C5A"/>
    <w:rsid w:val="00852EC5"/>
    <w:rsid w:val="00853AE4"/>
    <w:rsid w:val="00853C62"/>
    <w:rsid w:val="00854802"/>
    <w:rsid w:val="00854B1E"/>
    <w:rsid w:val="00854D14"/>
    <w:rsid w:val="00854F1F"/>
    <w:rsid w:val="008560EC"/>
    <w:rsid w:val="008563EF"/>
    <w:rsid w:val="008573C6"/>
    <w:rsid w:val="00857AFB"/>
    <w:rsid w:val="008600CD"/>
    <w:rsid w:val="008608A3"/>
    <w:rsid w:val="008609C1"/>
    <w:rsid w:val="00860ADC"/>
    <w:rsid w:val="00861277"/>
    <w:rsid w:val="0086128B"/>
    <w:rsid w:val="00861333"/>
    <w:rsid w:val="00861EC4"/>
    <w:rsid w:val="00862456"/>
    <w:rsid w:val="008625F1"/>
    <w:rsid w:val="00862A83"/>
    <w:rsid w:val="008630E5"/>
    <w:rsid w:val="00864104"/>
    <w:rsid w:val="00864770"/>
    <w:rsid w:val="0086523D"/>
    <w:rsid w:val="00866AC0"/>
    <w:rsid w:val="008672FE"/>
    <w:rsid w:val="008674FF"/>
    <w:rsid w:val="00867A5F"/>
    <w:rsid w:val="00867A6E"/>
    <w:rsid w:val="00867B44"/>
    <w:rsid w:val="00870199"/>
    <w:rsid w:val="00871303"/>
    <w:rsid w:val="008714CD"/>
    <w:rsid w:val="00871C2B"/>
    <w:rsid w:val="00871D18"/>
    <w:rsid w:val="00872AD4"/>
    <w:rsid w:val="00872EA2"/>
    <w:rsid w:val="00874BB8"/>
    <w:rsid w:val="00875258"/>
    <w:rsid w:val="00875E5C"/>
    <w:rsid w:val="008764B0"/>
    <w:rsid w:val="00876B78"/>
    <w:rsid w:val="00876C6D"/>
    <w:rsid w:val="00876D4B"/>
    <w:rsid w:val="00876F6A"/>
    <w:rsid w:val="00876F81"/>
    <w:rsid w:val="008777AA"/>
    <w:rsid w:val="00877951"/>
    <w:rsid w:val="008802FF"/>
    <w:rsid w:val="00880501"/>
    <w:rsid w:val="00881E04"/>
    <w:rsid w:val="00882055"/>
    <w:rsid w:val="008820FC"/>
    <w:rsid w:val="00882771"/>
    <w:rsid w:val="0088359B"/>
    <w:rsid w:val="008838E8"/>
    <w:rsid w:val="00883A99"/>
    <w:rsid w:val="00883B7D"/>
    <w:rsid w:val="00883C03"/>
    <w:rsid w:val="00883CEC"/>
    <w:rsid w:val="00883DB8"/>
    <w:rsid w:val="00883F17"/>
    <w:rsid w:val="00884535"/>
    <w:rsid w:val="0088498F"/>
    <w:rsid w:val="00884D02"/>
    <w:rsid w:val="00884EF7"/>
    <w:rsid w:val="0088506E"/>
    <w:rsid w:val="008850CB"/>
    <w:rsid w:val="00885715"/>
    <w:rsid w:val="008857BD"/>
    <w:rsid w:val="00885B67"/>
    <w:rsid w:val="00885D68"/>
    <w:rsid w:val="008864BA"/>
    <w:rsid w:val="00887101"/>
    <w:rsid w:val="00887563"/>
    <w:rsid w:val="00887712"/>
    <w:rsid w:val="008877A3"/>
    <w:rsid w:val="0088796F"/>
    <w:rsid w:val="00887A42"/>
    <w:rsid w:val="00890DF4"/>
    <w:rsid w:val="00890F1C"/>
    <w:rsid w:val="00891839"/>
    <w:rsid w:val="00891A17"/>
    <w:rsid w:val="00891D0D"/>
    <w:rsid w:val="00891EB5"/>
    <w:rsid w:val="0089221B"/>
    <w:rsid w:val="00892A38"/>
    <w:rsid w:val="00892D50"/>
    <w:rsid w:val="00893922"/>
    <w:rsid w:val="00893AC3"/>
    <w:rsid w:val="00893C7C"/>
    <w:rsid w:val="00894B2A"/>
    <w:rsid w:val="0089538A"/>
    <w:rsid w:val="0089598A"/>
    <w:rsid w:val="00895E4E"/>
    <w:rsid w:val="008960A0"/>
    <w:rsid w:val="00896280"/>
    <w:rsid w:val="00896385"/>
    <w:rsid w:val="00896C3B"/>
    <w:rsid w:val="00896E41"/>
    <w:rsid w:val="0089767B"/>
    <w:rsid w:val="008A0248"/>
    <w:rsid w:val="008A0317"/>
    <w:rsid w:val="008A0B9F"/>
    <w:rsid w:val="008A0E18"/>
    <w:rsid w:val="008A1728"/>
    <w:rsid w:val="008A19AF"/>
    <w:rsid w:val="008A1E97"/>
    <w:rsid w:val="008A2266"/>
    <w:rsid w:val="008A2593"/>
    <w:rsid w:val="008A272A"/>
    <w:rsid w:val="008A2767"/>
    <w:rsid w:val="008A32B9"/>
    <w:rsid w:val="008A361C"/>
    <w:rsid w:val="008A4063"/>
    <w:rsid w:val="008A4124"/>
    <w:rsid w:val="008A4687"/>
    <w:rsid w:val="008A4755"/>
    <w:rsid w:val="008A5941"/>
    <w:rsid w:val="008A5ADC"/>
    <w:rsid w:val="008A5CB9"/>
    <w:rsid w:val="008A6C73"/>
    <w:rsid w:val="008A6E15"/>
    <w:rsid w:val="008A6E7B"/>
    <w:rsid w:val="008A7E9B"/>
    <w:rsid w:val="008B0F83"/>
    <w:rsid w:val="008B1938"/>
    <w:rsid w:val="008B2057"/>
    <w:rsid w:val="008B20C5"/>
    <w:rsid w:val="008B2E4D"/>
    <w:rsid w:val="008B490E"/>
    <w:rsid w:val="008B492A"/>
    <w:rsid w:val="008B49B9"/>
    <w:rsid w:val="008B4BFC"/>
    <w:rsid w:val="008B4CB6"/>
    <w:rsid w:val="008B4DFF"/>
    <w:rsid w:val="008B57D3"/>
    <w:rsid w:val="008B5CD8"/>
    <w:rsid w:val="008B5D6C"/>
    <w:rsid w:val="008B5DB0"/>
    <w:rsid w:val="008B5E27"/>
    <w:rsid w:val="008B6B7F"/>
    <w:rsid w:val="008B7131"/>
    <w:rsid w:val="008B72A1"/>
    <w:rsid w:val="008C083C"/>
    <w:rsid w:val="008C0CB4"/>
    <w:rsid w:val="008C1297"/>
    <w:rsid w:val="008C14C6"/>
    <w:rsid w:val="008C1604"/>
    <w:rsid w:val="008C1671"/>
    <w:rsid w:val="008C1993"/>
    <w:rsid w:val="008C1CC2"/>
    <w:rsid w:val="008C2A82"/>
    <w:rsid w:val="008C3318"/>
    <w:rsid w:val="008C3B38"/>
    <w:rsid w:val="008C3CF6"/>
    <w:rsid w:val="008C424D"/>
    <w:rsid w:val="008C4316"/>
    <w:rsid w:val="008C44BE"/>
    <w:rsid w:val="008C4A5B"/>
    <w:rsid w:val="008C50AA"/>
    <w:rsid w:val="008C5CF8"/>
    <w:rsid w:val="008C655D"/>
    <w:rsid w:val="008C6D7E"/>
    <w:rsid w:val="008C6E20"/>
    <w:rsid w:val="008C767C"/>
    <w:rsid w:val="008C77D1"/>
    <w:rsid w:val="008C7D7B"/>
    <w:rsid w:val="008D0294"/>
    <w:rsid w:val="008D0C0A"/>
    <w:rsid w:val="008D0D65"/>
    <w:rsid w:val="008D11EE"/>
    <w:rsid w:val="008D198A"/>
    <w:rsid w:val="008D3723"/>
    <w:rsid w:val="008D37B0"/>
    <w:rsid w:val="008D3DB4"/>
    <w:rsid w:val="008D474B"/>
    <w:rsid w:val="008D5074"/>
    <w:rsid w:val="008D5C78"/>
    <w:rsid w:val="008D62E3"/>
    <w:rsid w:val="008D6D35"/>
    <w:rsid w:val="008D736D"/>
    <w:rsid w:val="008D74EE"/>
    <w:rsid w:val="008E0933"/>
    <w:rsid w:val="008E0C26"/>
    <w:rsid w:val="008E12BA"/>
    <w:rsid w:val="008E4026"/>
    <w:rsid w:val="008E478D"/>
    <w:rsid w:val="008E482F"/>
    <w:rsid w:val="008E4C0F"/>
    <w:rsid w:val="008E5B90"/>
    <w:rsid w:val="008E5CD9"/>
    <w:rsid w:val="008E7183"/>
    <w:rsid w:val="008E749B"/>
    <w:rsid w:val="008E789F"/>
    <w:rsid w:val="008E7BF2"/>
    <w:rsid w:val="008F089C"/>
    <w:rsid w:val="008F0A27"/>
    <w:rsid w:val="008F122A"/>
    <w:rsid w:val="008F148E"/>
    <w:rsid w:val="008F1538"/>
    <w:rsid w:val="008F155F"/>
    <w:rsid w:val="008F1ADF"/>
    <w:rsid w:val="008F219E"/>
    <w:rsid w:val="008F2DA0"/>
    <w:rsid w:val="008F393E"/>
    <w:rsid w:val="008F4010"/>
    <w:rsid w:val="008F422C"/>
    <w:rsid w:val="008F4331"/>
    <w:rsid w:val="008F4B4C"/>
    <w:rsid w:val="008F4BC7"/>
    <w:rsid w:val="008F594C"/>
    <w:rsid w:val="008F5DEC"/>
    <w:rsid w:val="008F6373"/>
    <w:rsid w:val="008F6B34"/>
    <w:rsid w:val="008F7130"/>
    <w:rsid w:val="008F725F"/>
    <w:rsid w:val="008F72B5"/>
    <w:rsid w:val="008F7722"/>
    <w:rsid w:val="008F7AC8"/>
    <w:rsid w:val="008F7D50"/>
    <w:rsid w:val="009004B3"/>
    <w:rsid w:val="00900964"/>
    <w:rsid w:val="00900BA7"/>
    <w:rsid w:val="0090134E"/>
    <w:rsid w:val="0090173F"/>
    <w:rsid w:val="00901D16"/>
    <w:rsid w:val="009020E5"/>
    <w:rsid w:val="009022B2"/>
    <w:rsid w:val="009030EB"/>
    <w:rsid w:val="009032D1"/>
    <w:rsid w:val="009035E5"/>
    <w:rsid w:val="00903EC3"/>
    <w:rsid w:val="009043C7"/>
    <w:rsid w:val="009045A1"/>
    <w:rsid w:val="009047D6"/>
    <w:rsid w:val="00904834"/>
    <w:rsid w:val="00904CB3"/>
    <w:rsid w:val="00905246"/>
    <w:rsid w:val="00905279"/>
    <w:rsid w:val="00905FDE"/>
    <w:rsid w:val="00906439"/>
    <w:rsid w:val="00906D9F"/>
    <w:rsid w:val="00907552"/>
    <w:rsid w:val="0091078A"/>
    <w:rsid w:val="00910822"/>
    <w:rsid w:val="009108C5"/>
    <w:rsid w:val="0091099D"/>
    <w:rsid w:val="00910ECC"/>
    <w:rsid w:val="00911A0D"/>
    <w:rsid w:val="00911D9A"/>
    <w:rsid w:val="00912423"/>
    <w:rsid w:val="009137CF"/>
    <w:rsid w:val="00913A75"/>
    <w:rsid w:val="00913C07"/>
    <w:rsid w:val="00914169"/>
    <w:rsid w:val="00915C9D"/>
    <w:rsid w:val="00915FB5"/>
    <w:rsid w:val="009163B5"/>
    <w:rsid w:val="009168B9"/>
    <w:rsid w:val="00916AF7"/>
    <w:rsid w:val="00917EB9"/>
    <w:rsid w:val="00920209"/>
    <w:rsid w:val="009204CE"/>
    <w:rsid w:val="00920678"/>
    <w:rsid w:val="009206CC"/>
    <w:rsid w:val="00920E99"/>
    <w:rsid w:val="009221C8"/>
    <w:rsid w:val="0092225D"/>
    <w:rsid w:val="00922AED"/>
    <w:rsid w:val="00922DE7"/>
    <w:rsid w:val="00922F6A"/>
    <w:rsid w:val="009233F8"/>
    <w:rsid w:val="00924803"/>
    <w:rsid w:val="00924B6E"/>
    <w:rsid w:val="00924B8E"/>
    <w:rsid w:val="009252BE"/>
    <w:rsid w:val="0092541F"/>
    <w:rsid w:val="00925468"/>
    <w:rsid w:val="00925AF4"/>
    <w:rsid w:val="009266BD"/>
    <w:rsid w:val="00926D6C"/>
    <w:rsid w:val="00927361"/>
    <w:rsid w:val="009275CB"/>
    <w:rsid w:val="009278AA"/>
    <w:rsid w:val="0093012B"/>
    <w:rsid w:val="00930379"/>
    <w:rsid w:val="0093115A"/>
    <w:rsid w:val="00931EA8"/>
    <w:rsid w:val="00932C7A"/>
    <w:rsid w:val="00932C8A"/>
    <w:rsid w:val="009334B8"/>
    <w:rsid w:val="0093426A"/>
    <w:rsid w:val="00934464"/>
    <w:rsid w:val="009345EF"/>
    <w:rsid w:val="009348A6"/>
    <w:rsid w:val="00935424"/>
    <w:rsid w:val="00935466"/>
    <w:rsid w:val="009361E3"/>
    <w:rsid w:val="009364F4"/>
    <w:rsid w:val="0093658D"/>
    <w:rsid w:val="00936838"/>
    <w:rsid w:val="00936B0A"/>
    <w:rsid w:val="00936C3A"/>
    <w:rsid w:val="00936E8B"/>
    <w:rsid w:val="00937085"/>
    <w:rsid w:val="0093764B"/>
    <w:rsid w:val="00937F31"/>
    <w:rsid w:val="00940120"/>
    <w:rsid w:val="00940535"/>
    <w:rsid w:val="00940C96"/>
    <w:rsid w:val="00940CA1"/>
    <w:rsid w:val="00941003"/>
    <w:rsid w:val="009412F8"/>
    <w:rsid w:val="0094164D"/>
    <w:rsid w:val="00941B30"/>
    <w:rsid w:val="00941D77"/>
    <w:rsid w:val="00942279"/>
    <w:rsid w:val="0094246C"/>
    <w:rsid w:val="00943374"/>
    <w:rsid w:val="0094354B"/>
    <w:rsid w:val="009437E1"/>
    <w:rsid w:val="0094384B"/>
    <w:rsid w:val="00943DA2"/>
    <w:rsid w:val="00943DC8"/>
    <w:rsid w:val="00943F21"/>
    <w:rsid w:val="00944B83"/>
    <w:rsid w:val="00944F39"/>
    <w:rsid w:val="00945814"/>
    <w:rsid w:val="00945AF8"/>
    <w:rsid w:val="00946231"/>
    <w:rsid w:val="009463EA"/>
    <w:rsid w:val="00946BDC"/>
    <w:rsid w:val="00946E85"/>
    <w:rsid w:val="00946EF7"/>
    <w:rsid w:val="00947010"/>
    <w:rsid w:val="00947388"/>
    <w:rsid w:val="009505B5"/>
    <w:rsid w:val="00950797"/>
    <w:rsid w:val="009509B3"/>
    <w:rsid w:val="00950C48"/>
    <w:rsid w:val="00950D96"/>
    <w:rsid w:val="009513C8"/>
    <w:rsid w:val="00951989"/>
    <w:rsid w:val="00951999"/>
    <w:rsid w:val="00951A67"/>
    <w:rsid w:val="00951DDC"/>
    <w:rsid w:val="00951E35"/>
    <w:rsid w:val="00951F8D"/>
    <w:rsid w:val="00951FBA"/>
    <w:rsid w:val="009523F0"/>
    <w:rsid w:val="00952BCC"/>
    <w:rsid w:val="00952D68"/>
    <w:rsid w:val="00952E3C"/>
    <w:rsid w:val="0095331D"/>
    <w:rsid w:val="00954B8C"/>
    <w:rsid w:val="00954C0E"/>
    <w:rsid w:val="00954E7A"/>
    <w:rsid w:val="0095520E"/>
    <w:rsid w:val="0095572E"/>
    <w:rsid w:val="009558A9"/>
    <w:rsid w:val="00955C40"/>
    <w:rsid w:val="009561F4"/>
    <w:rsid w:val="009564BC"/>
    <w:rsid w:val="0095687C"/>
    <w:rsid w:val="009576F1"/>
    <w:rsid w:val="0095779D"/>
    <w:rsid w:val="00957E5A"/>
    <w:rsid w:val="009602ED"/>
    <w:rsid w:val="009604FB"/>
    <w:rsid w:val="00960715"/>
    <w:rsid w:val="009609EE"/>
    <w:rsid w:val="00960C78"/>
    <w:rsid w:val="009611EB"/>
    <w:rsid w:val="00961964"/>
    <w:rsid w:val="0096198D"/>
    <w:rsid w:val="0096245D"/>
    <w:rsid w:val="009626A3"/>
    <w:rsid w:val="00962933"/>
    <w:rsid w:val="0096294A"/>
    <w:rsid w:val="00962A30"/>
    <w:rsid w:val="00962B77"/>
    <w:rsid w:val="00963A2B"/>
    <w:rsid w:val="00963BD9"/>
    <w:rsid w:val="00964047"/>
    <w:rsid w:val="009647EE"/>
    <w:rsid w:val="00964EB8"/>
    <w:rsid w:val="0096518D"/>
    <w:rsid w:val="0096581D"/>
    <w:rsid w:val="0096584D"/>
    <w:rsid w:val="00965CD7"/>
    <w:rsid w:val="009669B6"/>
    <w:rsid w:val="00966C10"/>
    <w:rsid w:val="00967DD2"/>
    <w:rsid w:val="00970114"/>
    <w:rsid w:val="009704DB"/>
    <w:rsid w:val="00970A4B"/>
    <w:rsid w:val="00971551"/>
    <w:rsid w:val="00971820"/>
    <w:rsid w:val="00971BE0"/>
    <w:rsid w:val="00972518"/>
    <w:rsid w:val="0097289F"/>
    <w:rsid w:val="009732C6"/>
    <w:rsid w:val="0097419D"/>
    <w:rsid w:val="00974274"/>
    <w:rsid w:val="009747E5"/>
    <w:rsid w:val="00974975"/>
    <w:rsid w:val="00974C13"/>
    <w:rsid w:val="00974E7E"/>
    <w:rsid w:val="009755C0"/>
    <w:rsid w:val="00975BF6"/>
    <w:rsid w:val="00976130"/>
    <w:rsid w:val="009762FC"/>
    <w:rsid w:val="00976317"/>
    <w:rsid w:val="009765FA"/>
    <w:rsid w:val="009767FD"/>
    <w:rsid w:val="00976DBB"/>
    <w:rsid w:val="009772A9"/>
    <w:rsid w:val="009772CD"/>
    <w:rsid w:val="00977952"/>
    <w:rsid w:val="00980DB5"/>
    <w:rsid w:val="009819A8"/>
    <w:rsid w:val="00981B21"/>
    <w:rsid w:val="00981E90"/>
    <w:rsid w:val="00981E98"/>
    <w:rsid w:val="00981EC4"/>
    <w:rsid w:val="00982316"/>
    <w:rsid w:val="0098283E"/>
    <w:rsid w:val="00982A91"/>
    <w:rsid w:val="00982CF5"/>
    <w:rsid w:val="0098340B"/>
    <w:rsid w:val="00983C5E"/>
    <w:rsid w:val="009844A8"/>
    <w:rsid w:val="00984792"/>
    <w:rsid w:val="00985F1C"/>
    <w:rsid w:val="009869D2"/>
    <w:rsid w:val="0098705B"/>
    <w:rsid w:val="0098706B"/>
    <w:rsid w:val="009876B1"/>
    <w:rsid w:val="00987DAF"/>
    <w:rsid w:val="00987DCE"/>
    <w:rsid w:val="00987E52"/>
    <w:rsid w:val="0099009D"/>
    <w:rsid w:val="00990694"/>
    <w:rsid w:val="0099103C"/>
    <w:rsid w:val="009911E5"/>
    <w:rsid w:val="00991A73"/>
    <w:rsid w:val="00991DF3"/>
    <w:rsid w:val="00991EB9"/>
    <w:rsid w:val="00992186"/>
    <w:rsid w:val="00992360"/>
    <w:rsid w:val="0099285F"/>
    <w:rsid w:val="009939C1"/>
    <w:rsid w:val="00994DF5"/>
    <w:rsid w:val="00995559"/>
    <w:rsid w:val="009960E1"/>
    <w:rsid w:val="00997264"/>
    <w:rsid w:val="00997D30"/>
    <w:rsid w:val="009A2A2A"/>
    <w:rsid w:val="009A3067"/>
    <w:rsid w:val="009A32B8"/>
    <w:rsid w:val="009A3664"/>
    <w:rsid w:val="009A4B3D"/>
    <w:rsid w:val="009A55E8"/>
    <w:rsid w:val="009A5AFB"/>
    <w:rsid w:val="009A5D79"/>
    <w:rsid w:val="009A600C"/>
    <w:rsid w:val="009A6A56"/>
    <w:rsid w:val="009A6C49"/>
    <w:rsid w:val="009A6E84"/>
    <w:rsid w:val="009A72D2"/>
    <w:rsid w:val="009A7D77"/>
    <w:rsid w:val="009B0252"/>
    <w:rsid w:val="009B09D6"/>
    <w:rsid w:val="009B0D97"/>
    <w:rsid w:val="009B0E86"/>
    <w:rsid w:val="009B13C8"/>
    <w:rsid w:val="009B1473"/>
    <w:rsid w:val="009B16A5"/>
    <w:rsid w:val="009B2920"/>
    <w:rsid w:val="009B29DB"/>
    <w:rsid w:val="009B2ACD"/>
    <w:rsid w:val="009B2BB5"/>
    <w:rsid w:val="009B3943"/>
    <w:rsid w:val="009B3CEA"/>
    <w:rsid w:val="009B4885"/>
    <w:rsid w:val="009B49ED"/>
    <w:rsid w:val="009B4B41"/>
    <w:rsid w:val="009B4D3B"/>
    <w:rsid w:val="009B4ED7"/>
    <w:rsid w:val="009B4EFD"/>
    <w:rsid w:val="009B52BA"/>
    <w:rsid w:val="009B5BE1"/>
    <w:rsid w:val="009B7914"/>
    <w:rsid w:val="009B7E0F"/>
    <w:rsid w:val="009C019A"/>
    <w:rsid w:val="009C0348"/>
    <w:rsid w:val="009C0E64"/>
    <w:rsid w:val="009C104B"/>
    <w:rsid w:val="009C1359"/>
    <w:rsid w:val="009C2FEE"/>
    <w:rsid w:val="009C3ADF"/>
    <w:rsid w:val="009C4309"/>
    <w:rsid w:val="009C52A1"/>
    <w:rsid w:val="009C54D3"/>
    <w:rsid w:val="009C5F4D"/>
    <w:rsid w:val="009C660C"/>
    <w:rsid w:val="009C6698"/>
    <w:rsid w:val="009C7969"/>
    <w:rsid w:val="009C7C3C"/>
    <w:rsid w:val="009C7D88"/>
    <w:rsid w:val="009D09B8"/>
    <w:rsid w:val="009D0F1F"/>
    <w:rsid w:val="009D1159"/>
    <w:rsid w:val="009D14FB"/>
    <w:rsid w:val="009D1924"/>
    <w:rsid w:val="009D1E1B"/>
    <w:rsid w:val="009D24F6"/>
    <w:rsid w:val="009D29F7"/>
    <w:rsid w:val="009D36D5"/>
    <w:rsid w:val="009D39C0"/>
    <w:rsid w:val="009D3E76"/>
    <w:rsid w:val="009D41A2"/>
    <w:rsid w:val="009D4216"/>
    <w:rsid w:val="009D445B"/>
    <w:rsid w:val="009D4487"/>
    <w:rsid w:val="009D4914"/>
    <w:rsid w:val="009D570F"/>
    <w:rsid w:val="009D5F99"/>
    <w:rsid w:val="009D6545"/>
    <w:rsid w:val="009D6D0D"/>
    <w:rsid w:val="009D7760"/>
    <w:rsid w:val="009D78F2"/>
    <w:rsid w:val="009D7CB4"/>
    <w:rsid w:val="009E0601"/>
    <w:rsid w:val="009E0617"/>
    <w:rsid w:val="009E0CC1"/>
    <w:rsid w:val="009E152D"/>
    <w:rsid w:val="009E17C5"/>
    <w:rsid w:val="009E1D19"/>
    <w:rsid w:val="009E22D2"/>
    <w:rsid w:val="009E254F"/>
    <w:rsid w:val="009E2657"/>
    <w:rsid w:val="009E39A9"/>
    <w:rsid w:val="009E48BC"/>
    <w:rsid w:val="009E4AD1"/>
    <w:rsid w:val="009E4E30"/>
    <w:rsid w:val="009E52F6"/>
    <w:rsid w:val="009E56D5"/>
    <w:rsid w:val="009E6058"/>
    <w:rsid w:val="009E6ACC"/>
    <w:rsid w:val="009E6B17"/>
    <w:rsid w:val="009E7076"/>
    <w:rsid w:val="009E726B"/>
    <w:rsid w:val="009E7317"/>
    <w:rsid w:val="009E7B4D"/>
    <w:rsid w:val="009E7EF5"/>
    <w:rsid w:val="009F09CA"/>
    <w:rsid w:val="009F0CA5"/>
    <w:rsid w:val="009F1568"/>
    <w:rsid w:val="009F1CD0"/>
    <w:rsid w:val="009F294A"/>
    <w:rsid w:val="009F2CF7"/>
    <w:rsid w:val="009F2DA7"/>
    <w:rsid w:val="009F36EC"/>
    <w:rsid w:val="009F3A2B"/>
    <w:rsid w:val="009F3C0C"/>
    <w:rsid w:val="009F41BB"/>
    <w:rsid w:val="009F5343"/>
    <w:rsid w:val="009F5377"/>
    <w:rsid w:val="009F5800"/>
    <w:rsid w:val="009F617B"/>
    <w:rsid w:val="009F69EC"/>
    <w:rsid w:val="009F69F1"/>
    <w:rsid w:val="009F6CC8"/>
    <w:rsid w:val="009F7203"/>
    <w:rsid w:val="009F72DA"/>
    <w:rsid w:val="009F7586"/>
    <w:rsid w:val="00A003AA"/>
    <w:rsid w:val="00A012B3"/>
    <w:rsid w:val="00A0235B"/>
    <w:rsid w:val="00A02F1F"/>
    <w:rsid w:val="00A038AD"/>
    <w:rsid w:val="00A03BCC"/>
    <w:rsid w:val="00A05146"/>
    <w:rsid w:val="00A05B14"/>
    <w:rsid w:val="00A061A2"/>
    <w:rsid w:val="00A062B9"/>
    <w:rsid w:val="00A06672"/>
    <w:rsid w:val="00A06D28"/>
    <w:rsid w:val="00A06ED7"/>
    <w:rsid w:val="00A070BC"/>
    <w:rsid w:val="00A1015B"/>
    <w:rsid w:val="00A106EF"/>
    <w:rsid w:val="00A10740"/>
    <w:rsid w:val="00A10AA9"/>
    <w:rsid w:val="00A10B43"/>
    <w:rsid w:val="00A10D98"/>
    <w:rsid w:val="00A1132C"/>
    <w:rsid w:val="00A121A7"/>
    <w:rsid w:val="00A1275B"/>
    <w:rsid w:val="00A12A9B"/>
    <w:rsid w:val="00A136FE"/>
    <w:rsid w:val="00A1439C"/>
    <w:rsid w:val="00A1514A"/>
    <w:rsid w:val="00A15656"/>
    <w:rsid w:val="00A15A27"/>
    <w:rsid w:val="00A161DC"/>
    <w:rsid w:val="00A17102"/>
    <w:rsid w:val="00A175BE"/>
    <w:rsid w:val="00A17692"/>
    <w:rsid w:val="00A1786E"/>
    <w:rsid w:val="00A17FBE"/>
    <w:rsid w:val="00A20291"/>
    <w:rsid w:val="00A20556"/>
    <w:rsid w:val="00A20AF3"/>
    <w:rsid w:val="00A20B88"/>
    <w:rsid w:val="00A20DB6"/>
    <w:rsid w:val="00A21444"/>
    <w:rsid w:val="00A217BD"/>
    <w:rsid w:val="00A21F3E"/>
    <w:rsid w:val="00A220BF"/>
    <w:rsid w:val="00A23908"/>
    <w:rsid w:val="00A241AC"/>
    <w:rsid w:val="00A2429E"/>
    <w:rsid w:val="00A24527"/>
    <w:rsid w:val="00A24BA6"/>
    <w:rsid w:val="00A2515C"/>
    <w:rsid w:val="00A25A05"/>
    <w:rsid w:val="00A25B3C"/>
    <w:rsid w:val="00A2694C"/>
    <w:rsid w:val="00A26A4E"/>
    <w:rsid w:val="00A26BD9"/>
    <w:rsid w:val="00A26CCF"/>
    <w:rsid w:val="00A274C6"/>
    <w:rsid w:val="00A302E9"/>
    <w:rsid w:val="00A3042B"/>
    <w:rsid w:val="00A30F70"/>
    <w:rsid w:val="00A31128"/>
    <w:rsid w:val="00A31AB5"/>
    <w:rsid w:val="00A31E27"/>
    <w:rsid w:val="00A326D4"/>
    <w:rsid w:val="00A32779"/>
    <w:rsid w:val="00A33041"/>
    <w:rsid w:val="00A330D3"/>
    <w:rsid w:val="00A331EB"/>
    <w:rsid w:val="00A333DF"/>
    <w:rsid w:val="00A33537"/>
    <w:rsid w:val="00A33FE4"/>
    <w:rsid w:val="00A342EB"/>
    <w:rsid w:val="00A34A36"/>
    <w:rsid w:val="00A34AC5"/>
    <w:rsid w:val="00A34EBF"/>
    <w:rsid w:val="00A34FC7"/>
    <w:rsid w:val="00A35720"/>
    <w:rsid w:val="00A35B75"/>
    <w:rsid w:val="00A35B7B"/>
    <w:rsid w:val="00A3687A"/>
    <w:rsid w:val="00A3778C"/>
    <w:rsid w:val="00A40121"/>
    <w:rsid w:val="00A40DCC"/>
    <w:rsid w:val="00A40E13"/>
    <w:rsid w:val="00A41945"/>
    <w:rsid w:val="00A41B9E"/>
    <w:rsid w:val="00A41CB6"/>
    <w:rsid w:val="00A437A4"/>
    <w:rsid w:val="00A43F26"/>
    <w:rsid w:val="00A4480E"/>
    <w:rsid w:val="00A453AC"/>
    <w:rsid w:val="00A45C34"/>
    <w:rsid w:val="00A476C0"/>
    <w:rsid w:val="00A47827"/>
    <w:rsid w:val="00A47955"/>
    <w:rsid w:val="00A4799D"/>
    <w:rsid w:val="00A47C24"/>
    <w:rsid w:val="00A509F4"/>
    <w:rsid w:val="00A50DD3"/>
    <w:rsid w:val="00A51253"/>
    <w:rsid w:val="00A5145A"/>
    <w:rsid w:val="00A51BED"/>
    <w:rsid w:val="00A51F3F"/>
    <w:rsid w:val="00A52325"/>
    <w:rsid w:val="00A52849"/>
    <w:rsid w:val="00A52EEE"/>
    <w:rsid w:val="00A53864"/>
    <w:rsid w:val="00A53C80"/>
    <w:rsid w:val="00A54546"/>
    <w:rsid w:val="00A54CAC"/>
    <w:rsid w:val="00A5560F"/>
    <w:rsid w:val="00A55675"/>
    <w:rsid w:val="00A55950"/>
    <w:rsid w:val="00A55A7E"/>
    <w:rsid w:val="00A560BD"/>
    <w:rsid w:val="00A566D0"/>
    <w:rsid w:val="00A5686A"/>
    <w:rsid w:val="00A56A7E"/>
    <w:rsid w:val="00A57007"/>
    <w:rsid w:val="00A57391"/>
    <w:rsid w:val="00A574AC"/>
    <w:rsid w:val="00A5774B"/>
    <w:rsid w:val="00A57E32"/>
    <w:rsid w:val="00A6013E"/>
    <w:rsid w:val="00A601EE"/>
    <w:rsid w:val="00A60707"/>
    <w:rsid w:val="00A60959"/>
    <w:rsid w:val="00A614A5"/>
    <w:rsid w:val="00A619CE"/>
    <w:rsid w:val="00A61C8D"/>
    <w:rsid w:val="00A62E63"/>
    <w:rsid w:val="00A6330A"/>
    <w:rsid w:val="00A63B3E"/>
    <w:rsid w:val="00A645CF"/>
    <w:rsid w:val="00A645D8"/>
    <w:rsid w:val="00A65988"/>
    <w:rsid w:val="00A65AFD"/>
    <w:rsid w:val="00A667C8"/>
    <w:rsid w:val="00A668DB"/>
    <w:rsid w:val="00A70127"/>
    <w:rsid w:val="00A704C2"/>
    <w:rsid w:val="00A70AE2"/>
    <w:rsid w:val="00A72522"/>
    <w:rsid w:val="00A72BD5"/>
    <w:rsid w:val="00A732EF"/>
    <w:rsid w:val="00A73761"/>
    <w:rsid w:val="00A737CC"/>
    <w:rsid w:val="00A73D56"/>
    <w:rsid w:val="00A74993"/>
    <w:rsid w:val="00A74DD9"/>
    <w:rsid w:val="00A752D0"/>
    <w:rsid w:val="00A75315"/>
    <w:rsid w:val="00A75C0C"/>
    <w:rsid w:val="00A76227"/>
    <w:rsid w:val="00A76868"/>
    <w:rsid w:val="00A76A14"/>
    <w:rsid w:val="00A77739"/>
    <w:rsid w:val="00A806CC"/>
    <w:rsid w:val="00A808BC"/>
    <w:rsid w:val="00A8171F"/>
    <w:rsid w:val="00A81810"/>
    <w:rsid w:val="00A81F67"/>
    <w:rsid w:val="00A82256"/>
    <w:rsid w:val="00A82548"/>
    <w:rsid w:val="00A82C8D"/>
    <w:rsid w:val="00A82C97"/>
    <w:rsid w:val="00A83918"/>
    <w:rsid w:val="00A83F54"/>
    <w:rsid w:val="00A844E6"/>
    <w:rsid w:val="00A8471C"/>
    <w:rsid w:val="00A85163"/>
    <w:rsid w:val="00A8538D"/>
    <w:rsid w:val="00A8551D"/>
    <w:rsid w:val="00A86369"/>
    <w:rsid w:val="00A87A81"/>
    <w:rsid w:val="00A90264"/>
    <w:rsid w:val="00A90673"/>
    <w:rsid w:val="00A911F3"/>
    <w:rsid w:val="00A9174D"/>
    <w:rsid w:val="00A91B87"/>
    <w:rsid w:val="00A924ED"/>
    <w:rsid w:val="00A92A72"/>
    <w:rsid w:val="00A92B22"/>
    <w:rsid w:val="00A93977"/>
    <w:rsid w:val="00A948B7"/>
    <w:rsid w:val="00A94A75"/>
    <w:rsid w:val="00A951E8"/>
    <w:rsid w:val="00A95D62"/>
    <w:rsid w:val="00A95EC6"/>
    <w:rsid w:val="00A961D4"/>
    <w:rsid w:val="00A966D3"/>
    <w:rsid w:val="00A96FDF"/>
    <w:rsid w:val="00A97E0C"/>
    <w:rsid w:val="00A97F26"/>
    <w:rsid w:val="00AA0222"/>
    <w:rsid w:val="00AA0588"/>
    <w:rsid w:val="00AA0883"/>
    <w:rsid w:val="00AA23B1"/>
    <w:rsid w:val="00AA2681"/>
    <w:rsid w:val="00AA3939"/>
    <w:rsid w:val="00AA3BF3"/>
    <w:rsid w:val="00AA4011"/>
    <w:rsid w:val="00AA465B"/>
    <w:rsid w:val="00AA5911"/>
    <w:rsid w:val="00AA59DB"/>
    <w:rsid w:val="00AA617B"/>
    <w:rsid w:val="00AA655C"/>
    <w:rsid w:val="00AA70D8"/>
    <w:rsid w:val="00AA72BF"/>
    <w:rsid w:val="00AA7342"/>
    <w:rsid w:val="00AA7736"/>
    <w:rsid w:val="00AB058F"/>
    <w:rsid w:val="00AB0992"/>
    <w:rsid w:val="00AB1107"/>
    <w:rsid w:val="00AB16A6"/>
    <w:rsid w:val="00AB172D"/>
    <w:rsid w:val="00AB17AA"/>
    <w:rsid w:val="00AB1E71"/>
    <w:rsid w:val="00AB218C"/>
    <w:rsid w:val="00AB2885"/>
    <w:rsid w:val="00AB2F0C"/>
    <w:rsid w:val="00AB3789"/>
    <w:rsid w:val="00AB3A7B"/>
    <w:rsid w:val="00AB44DB"/>
    <w:rsid w:val="00AB4B6D"/>
    <w:rsid w:val="00AB52E9"/>
    <w:rsid w:val="00AB5671"/>
    <w:rsid w:val="00AB6952"/>
    <w:rsid w:val="00AB6CCE"/>
    <w:rsid w:val="00AB7016"/>
    <w:rsid w:val="00AB7816"/>
    <w:rsid w:val="00AB7D06"/>
    <w:rsid w:val="00AC0753"/>
    <w:rsid w:val="00AC096B"/>
    <w:rsid w:val="00AC0C34"/>
    <w:rsid w:val="00AC121D"/>
    <w:rsid w:val="00AC16FC"/>
    <w:rsid w:val="00AC1DB8"/>
    <w:rsid w:val="00AC207E"/>
    <w:rsid w:val="00AC2462"/>
    <w:rsid w:val="00AC2905"/>
    <w:rsid w:val="00AC3BC6"/>
    <w:rsid w:val="00AC3FD8"/>
    <w:rsid w:val="00AC455C"/>
    <w:rsid w:val="00AC4657"/>
    <w:rsid w:val="00AC57BA"/>
    <w:rsid w:val="00AC581D"/>
    <w:rsid w:val="00AC6282"/>
    <w:rsid w:val="00AC6ABD"/>
    <w:rsid w:val="00AD009F"/>
    <w:rsid w:val="00AD04E6"/>
    <w:rsid w:val="00AD0F22"/>
    <w:rsid w:val="00AD1042"/>
    <w:rsid w:val="00AD12D4"/>
    <w:rsid w:val="00AD1F20"/>
    <w:rsid w:val="00AD20BF"/>
    <w:rsid w:val="00AD3025"/>
    <w:rsid w:val="00AD312E"/>
    <w:rsid w:val="00AD47BE"/>
    <w:rsid w:val="00AD4F48"/>
    <w:rsid w:val="00AD52FD"/>
    <w:rsid w:val="00AD575A"/>
    <w:rsid w:val="00AD57FE"/>
    <w:rsid w:val="00AD58A9"/>
    <w:rsid w:val="00AD642D"/>
    <w:rsid w:val="00AD661F"/>
    <w:rsid w:val="00AD7C2D"/>
    <w:rsid w:val="00AE00F6"/>
    <w:rsid w:val="00AE0282"/>
    <w:rsid w:val="00AE0758"/>
    <w:rsid w:val="00AE10FE"/>
    <w:rsid w:val="00AE12B1"/>
    <w:rsid w:val="00AE1A24"/>
    <w:rsid w:val="00AE201F"/>
    <w:rsid w:val="00AE2C1D"/>
    <w:rsid w:val="00AE36E2"/>
    <w:rsid w:val="00AE3982"/>
    <w:rsid w:val="00AE428A"/>
    <w:rsid w:val="00AE503C"/>
    <w:rsid w:val="00AE514C"/>
    <w:rsid w:val="00AE5895"/>
    <w:rsid w:val="00AE5BA6"/>
    <w:rsid w:val="00AE5F15"/>
    <w:rsid w:val="00AE5F52"/>
    <w:rsid w:val="00AE681B"/>
    <w:rsid w:val="00AE6A60"/>
    <w:rsid w:val="00AE6EC1"/>
    <w:rsid w:val="00AE705B"/>
    <w:rsid w:val="00AE7222"/>
    <w:rsid w:val="00AE75BD"/>
    <w:rsid w:val="00AE7DA9"/>
    <w:rsid w:val="00AE7ED4"/>
    <w:rsid w:val="00AF01BC"/>
    <w:rsid w:val="00AF0251"/>
    <w:rsid w:val="00AF08FC"/>
    <w:rsid w:val="00AF0B1D"/>
    <w:rsid w:val="00AF147C"/>
    <w:rsid w:val="00AF2518"/>
    <w:rsid w:val="00AF2583"/>
    <w:rsid w:val="00AF2838"/>
    <w:rsid w:val="00AF31CF"/>
    <w:rsid w:val="00AF3A4C"/>
    <w:rsid w:val="00AF3CFA"/>
    <w:rsid w:val="00AF420E"/>
    <w:rsid w:val="00AF4425"/>
    <w:rsid w:val="00AF4848"/>
    <w:rsid w:val="00AF4C20"/>
    <w:rsid w:val="00AF53E9"/>
    <w:rsid w:val="00AF553D"/>
    <w:rsid w:val="00AF6616"/>
    <w:rsid w:val="00AF6622"/>
    <w:rsid w:val="00AF667C"/>
    <w:rsid w:val="00AF6726"/>
    <w:rsid w:val="00AF6757"/>
    <w:rsid w:val="00AF6C2D"/>
    <w:rsid w:val="00AF7504"/>
    <w:rsid w:val="00B00382"/>
    <w:rsid w:val="00B00C86"/>
    <w:rsid w:val="00B0433F"/>
    <w:rsid w:val="00B0468C"/>
    <w:rsid w:val="00B04F48"/>
    <w:rsid w:val="00B04FEF"/>
    <w:rsid w:val="00B05205"/>
    <w:rsid w:val="00B055D5"/>
    <w:rsid w:val="00B056E6"/>
    <w:rsid w:val="00B05C9A"/>
    <w:rsid w:val="00B063A5"/>
    <w:rsid w:val="00B06E3D"/>
    <w:rsid w:val="00B076FD"/>
    <w:rsid w:val="00B07B4C"/>
    <w:rsid w:val="00B101BE"/>
    <w:rsid w:val="00B103D7"/>
    <w:rsid w:val="00B103FA"/>
    <w:rsid w:val="00B104ED"/>
    <w:rsid w:val="00B10817"/>
    <w:rsid w:val="00B10DAF"/>
    <w:rsid w:val="00B11A14"/>
    <w:rsid w:val="00B11E28"/>
    <w:rsid w:val="00B12105"/>
    <w:rsid w:val="00B12DA0"/>
    <w:rsid w:val="00B133DE"/>
    <w:rsid w:val="00B13633"/>
    <w:rsid w:val="00B136AD"/>
    <w:rsid w:val="00B136DB"/>
    <w:rsid w:val="00B13CFE"/>
    <w:rsid w:val="00B14433"/>
    <w:rsid w:val="00B149EA"/>
    <w:rsid w:val="00B14CD9"/>
    <w:rsid w:val="00B14D93"/>
    <w:rsid w:val="00B1540B"/>
    <w:rsid w:val="00B155C5"/>
    <w:rsid w:val="00B16273"/>
    <w:rsid w:val="00B16A7A"/>
    <w:rsid w:val="00B16DCA"/>
    <w:rsid w:val="00B175DC"/>
    <w:rsid w:val="00B20512"/>
    <w:rsid w:val="00B20D79"/>
    <w:rsid w:val="00B20FB4"/>
    <w:rsid w:val="00B20FC4"/>
    <w:rsid w:val="00B22A01"/>
    <w:rsid w:val="00B22D36"/>
    <w:rsid w:val="00B22F6B"/>
    <w:rsid w:val="00B23FAE"/>
    <w:rsid w:val="00B243D8"/>
    <w:rsid w:val="00B2718E"/>
    <w:rsid w:val="00B27652"/>
    <w:rsid w:val="00B279A8"/>
    <w:rsid w:val="00B30288"/>
    <w:rsid w:val="00B3070C"/>
    <w:rsid w:val="00B31182"/>
    <w:rsid w:val="00B31FD4"/>
    <w:rsid w:val="00B329C9"/>
    <w:rsid w:val="00B32A56"/>
    <w:rsid w:val="00B3360F"/>
    <w:rsid w:val="00B33971"/>
    <w:rsid w:val="00B33C0D"/>
    <w:rsid w:val="00B33D43"/>
    <w:rsid w:val="00B34372"/>
    <w:rsid w:val="00B344D4"/>
    <w:rsid w:val="00B348EC"/>
    <w:rsid w:val="00B365D1"/>
    <w:rsid w:val="00B368E8"/>
    <w:rsid w:val="00B36B54"/>
    <w:rsid w:val="00B37A51"/>
    <w:rsid w:val="00B37BD5"/>
    <w:rsid w:val="00B4134D"/>
    <w:rsid w:val="00B41BE6"/>
    <w:rsid w:val="00B41ECB"/>
    <w:rsid w:val="00B42FB7"/>
    <w:rsid w:val="00B431E3"/>
    <w:rsid w:val="00B44584"/>
    <w:rsid w:val="00B451AD"/>
    <w:rsid w:val="00B460AC"/>
    <w:rsid w:val="00B46229"/>
    <w:rsid w:val="00B4693B"/>
    <w:rsid w:val="00B46EEF"/>
    <w:rsid w:val="00B47F44"/>
    <w:rsid w:val="00B47FB9"/>
    <w:rsid w:val="00B5016D"/>
    <w:rsid w:val="00B50A65"/>
    <w:rsid w:val="00B51330"/>
    <w:rsid w:val="00B51552"/>
    <w:rsid w:val="00B51DB4"/>
    <w:rsid w:val="00B523FC"/>
    <w:rsid w:val="00B526BD"/>
    <w:rsid w:val="00B542ED"/>
    <w:rsid w:val="00B554C2"/>
    <w:rsid w:val="00B5590E"/>
    <w:rsid w:val="00B56C25"/>
    <w:rsid w:val="00B56FFF"/>
    <w:rsid w:val="00B5741C"/>
    <w:rsid w:val="00B57A9D"/>
    <w:rsid w:val="00B57BBC"/>
    <w:rsid w:val="00B6021D"/>
    <w:rsid w:val="00B6023D"/>
    <w:rsid w:val="00B60518"/>
    <w:rsid w:val="00B60565"/>
    <w:rsid w:val="00B60FAC"/>
    <w:rsid w:val="00B613F0"/>
    <w:rsid w:val="00B61603"/>
    <w:rsid w:val="00B6175A"/>
    <w:rsid w:val="00B617B0"/>
    <w:rsid w:val="00B62644"/>
    <w:rsid w:val="00B62873"/>
    <w:rsid w:val="00B633AA"/>
    <w:rsid w:val="00B6385C"/>
    <w:rsid w:val="00B63C9C"/>
    <w:rsid w:val="00B63D31"/>
    <w:rsid w:val="00B6525C"/>
    <w:rsid w:val="00B654CE"/>
    <w:rsid w:val="00B6598E"/>
    <w:rsid w:val="00B660E1"/>
    <w:rsid w:val="00B66335"/>
    <w:rsid w:val="00B66945"/>
    <w:rsid w:val="00B679A3"/>
    <w:rsid w:val="00B67A77"/>
    <w:rsid w:val="00B67C59"/>
    <w:rsid w:val="00B70C37"/>
    <w:rsid w:val="00B7193E"/>
    <w:rsid w:val="00B72934"/>
    <w:rsid w:val="00B72DEB"/>
    <w:rsid w:val="00B72DFD"/>
    <w:rsid w:val="00B73A26"/>
    <w:rsid w:val="00B73D42"/>
    <w:rsid w:val="00B74133"/>
    <w:rsid w:val="00B742D8"/>
    <w:rsid w:val="00B74EB3"/>
    <w:rsid w:val="00B74F63"/>
    <w:rsid w:val="00B75C16"/>
    <w:rsid w:val="00B76F3C"/>
    <w:rsid w:val="00B77541"/>
    <w:rsid w:val="00B77711"/>
    <w:rsid w:val="00B80268"/>
    <w:rsid w:val="00B80BB6"/>
    <w:rsid w:val="00B812A2"/>
    <w:rsid w:val="00B81DB0"/>
    <w:rsid w:val="00B81FB7"/>
    <w:rsid w:val="00B82F24"/>
    <w:rsid w:val="00B830F9"/>
    <w:rsid w:val="00B834B2"/>
    <w:rsid w:val="00B84356"/>
    <w:rsid w:val="00B843D9"/>
    <w:rsid w:val="00B846D2"/>
    <w:rsid w:val="00B84D44"/>
    <w:rsid w:val="00B852AE"/>
    <w:rsid w:val="00B858E2"/>
    <w:rsid w:val="00B85DFB"/>
    <w:rsid w:val="00B86E02"/>
    <w:rsid w:val="00B86FA0"/>
    <w:rsid w:val="00B8720E"/>
    <w:rsid w:val="00B87366"/>
    <w:rsid w:val="00B87C35"/>
    <w:rsid w:val="00B87D63"/>
    <w:rsid w:val="00B90A4D"/>
    <w:rsid w:val="00B90DF2"/>
    <w:rsid w:val="00B911FB"/>
    <w:rsid w:val="00B9127E"/>
    <w:rsid w:val="00B91524"/>
    <w:rsid w:val="00B921FD"/>
    <w:rsid w:val="00B92223"/>
    <w:rsid w:val="00B92CCC"/>
    <w:rsid w:val="00B94DF2"/>
    <w:rsid w:val="00B94F21"/>
    <w:rsid w:val="00B95638"/>
    <w:rsid w:val="00B956BC"/>
    <w:rsid w:val="00B9581F"/>
    <w:rsid w:val="00B95994"/>
    <w:rsid w:val="00B95D9F"/>
    <w:rsid w:val="00B95E18"/>
    <w:rsid w:val="00B9689C"/>
    <w:rsid w:val="00B96D78"/>
    <w:rsid w:val="00B9765E"/>
    <w:rsid w:val="00B97A98"/>
    <w:rsid w:val="00B97EAF"/>
    <w:rsid w:val="00B97FD0"/>
    <w:rsid w:val="00BA0A97"/>
    <w:rsid w:val="00BA0C73"/>
    <w:rsid w:val="00BA0D8C"/>
    <w:rsid w:val="00BA0FD5"/>
    <w:rsid w:val="00BA13BC"/>
    <w:rsid w:val="00BA1637"/>
    <w:rsid w:val="00BA1B4B"/>
    <w:rsid w:val="00BA1C59"/>
    <w:rsid w:val="00BA1DDB"/>
    <w:rsid w:val="00BA1EBC"/>
    <w:rsid w:val="00BA247A"/>
    <w:rsid w:val="00BA269F"/>
    <w:rsid w:val="00BA2C65"/>
    <w:rsid w:val="00BA3AFF"/>
    <w:rsid w:val="00BA3C18"/>
    <w:rsid w:val="00BA3F59"/>
    <w:rsid w:val="00BA4055"/>
    <w:rsid w:val="00BA4A08"/>
    <w:rsid w:val="00BA4E3D"/>
    <w:rsid w:val="00BA4FCA"/>
    <w:rsid w:val="00BA55EA"/>
    <w:rsid w:val="00BA5C0E"/>
    <w:rsid w:val="00BA5D3A"/>
    <w:rsid w:val="00BA6060"/>
    <w:rsid w:val="00BA627E"/>
    <w:rsid w:val="00BA6901"/>
    <w:rsid w:val="00BA7439"/>
    <w:rsid w:val="00BA7E86"/>
    <w:rsid w:val="00BB06A0"/>
    <w:rsid w:val="00BB0F1E"/>
    <w:rsid w:val="00BB0F98"/>
    <w:rsid w:val="00BB1575"/>
    <w:rsid w:val="00BB1D80"/>
    <w:rsid w:val="00BB2727"/>
    <w:rsid w:val="00BB28E7"/>
    <w:rsid w:val="00BB2C9A"/>
    <w:rsid w:val="00BB32A3"/>
    <w:rsid w:val="00BB3850"/>
    <w:rsid w:val="00BB3967"/>
    <w:rsid w:val="00BB45CE"/>
    <w:rsid w:val="00BB4CE4"/>
    <w:rsid w:val="00BB5025"/>
    <w:rsid w:val="00BB5ADA"/>
    <w:rsid w:val="00BB6133"/>
    <w:rsid w:val="00BB6631"/>
    <w:rsid w:val="00BB6B93"/>
    <w:rsid w:val="00BB6EF7"/>
    <w:rsid w:val="00BB75CE"/>
    <w:rsid w:val="00BB78DF"/>
    <w:rsid w:val="00BC0676"/>
    <w:rsid w:val="00BC0AFB"/>
    <w:rsid w:val="00BC162C"/>
    <w:rsid w:val="00BC16D7"/>
    <w:rsid w:val="00BC1A40"/>
    <w:rsid w:val="00BC214C"/>
    <w:rsid w:val="00BC22F1"/>
    <w:rsid w:val="00BC24EC"/>
    <w:rsid w:val="00BC27F4"/>
    <w:rsid w:val="00BC2CBD"/>
    <w:rsid w:val="00BC300F"/>
    <w:rsid w:val="00BC3626"/>
    <w:rsid w:val="00BC37DA"/>
    <w:rsid w:val="00BC3E64"/>
    <w:rsid w:val="00BC4463"/>
    <w:rsid w:val="00BC68C4"/>
    <w:rsid w:val="00BC696F"/>
    <w:rsid w:val="00BD01D8"/>
    <w:rsid w:val="00BD0411"/>
    <w:rsid w:val="00BD087C"/>
    <w:rsid w:val="00BD0C04"/>
    <w:rsid w:val="00BD0E15"/>
    <w:rsid w:val="00BD10F9"/>
    <w:rsid w:val="00BD193A"/>
    <w:rsid w:val="00BD1E88"/>
    <w:rsid w:val="00BD2916"/>
    <w:rsid w:val="00BD2C46"/>
    <w:rsid w:val="00BD2E80"/>
    <w:rsid w:val="00BD30F0"/>
    <w:rsid w:val="00BD3BFE"/>
    <w:rsid w:val="00BD3E46"/>
    <w:rsid w:val="00BD5965"/>
    <w:rsid w:val="00BD5B3D"/>
    <w:rsid w:val="00BD63D3"/>
    <w:rsid w:val="00BD650F"/>
    <w:rsid w:val="00BD6D9A"/>
    <w:rsid w:val="00BD70B4"/>
    <w:rsid w:val="00BD70E1"/>
    <w:rsid w:val="00BD76CE"/>
    <w:rsid w:val="00BD78F0"/>
    <w:rsid w:val="00BD7C30"/>
    <w:rsid w:val="00BE0777"/>
    <w:rsid w:val="00BE08A1"/>
    <w:rsid w:val="00BE0965"/>
    <w:rsid w:val="00BE0BE8"/>
    <w:rsid w:val="00BE14C0"/>
    <w:rsid w:val="00BE2931"/>
    <w:rsid w:val="00BE2988"/>
    <w:rsid w:val="00BE2C92"/>
    <w:rsid w:val="00BE387F"/>
    <w:rsid w:val="00BE40A3"/>
    <w:rsid w:val="00BE44AB"/>
    <w:rsid w:val="00BE459A"/>
    <w:rsid w:val="00BE57DC"/>
    <w:rsid w:val="00BE62A4"/>
    <w:rsid w:val="00BE64F5"/>
    <w:rsid w:val="00BE742C"/>
    <w:rsid w:val="00BF04FA"/>
    <w:rsid w:val="00BF0EFE"/>
    <w:rsid w:val="00BF131E"/>
    <w:rsid w:val="00BF1C63"/>
    <w:rsid w:val="00BF2142"/>
    <w:rsid w:val="00BF2E3C"/>
    <w:rsid w:val="00BF3DFC"/>
    <w:rsid w:val="00BF48F5"/>
    <w:rsid w:val="00BF4BDB"/>
    <w:rsid w:val="00BF50D9"/>
    <w:rsid w:val="00BF5CDF"/>
    <w:rsid w:val="00BF5FEB"/>
    <w:rsid w:val="00BF60AA"/>
    <w:rsid w:val="00BF63EF"/>
    <w:rsid w:val="00BF651E"/>
    <w:rsid w:val="00BF65AD"/>
    <w:rsid w:val="00BF661E"/>
    <w:rsid w:val="00BF6932"/>
    <w:rsid w:val="00BF69FB"/>
    <w:rsid w:val="00BF6A7F"/>
    <w:rsid w:val="00BF6DCD"/>
    <w:rsid w:val="00BF7172"/>
    <w:rsid w:val="00BF75FA"/>
    <w:rsid w:val="00BF7DF3"/>
    <w:rsid w:val="00BF7E55"/>
    <w:rsid w:val="00C00071"/>
    <w:rsid w:val="00C0022A"/>
    <w:rsid w:val="00C003F8"/>
    <w:rsid w:val="00C0042F"/>
    <w:rsid w:val="00C00C5D"/>
    <w:rsid w:val="00C01201"/>
    <w:rsid w:val="00C014FB"/>
    <w:rsid w:val="00C03F6C"/>
    <w:rsid w:val="00C041AE"/>
    <w:rsid w:val="00C0445E"/>
    <w:rsid w:val="00C0473A"/>
    <w:rsid w:val="00C04D46"/>
    <w:rsid w:val="00C057B5"/>
    <w:rsid w:val="00C05832"/>
    <w:rsid w:val="00C0650D"/>
    <w:rsid w:val="00C06721"/>
    <w:rsid w:val="00C07876"/>
    <w:rsid w:val="00C0796B"/>
    <w:rsid w:val="00C07BB1"/>
    <w:rsid w:val="00C1042B"/>
    <w:rsid w:val="00C1049B"/>
    <w:rsid w:val="00C10522"/>
    <w:rsid w:val="00C1055D"/>
    <w:rsid w:val="00C105D1"/>
    <w:rsid w:val="00C106E0"/>
    <w:rsid w:val="00C10705"/>
    <w:rsid w:val="00C10888"/>
    <w:rsid w:val="00C109EE"/>
    <w:rsid w:val="00C113C9"/>
    <w:rsid w:val="00C12477"/>
    <w:rsid w:val="00C1261E"/>
    <w:rsid w:val="00C142DC"/>
    <w:rsid w:val="00C14455"/>
    <w:rsid w:val="00C146EA"/>
    <w:rsid w:val="00C147DD"/>
    <w:rsid w:val="00C14930"/>
    <w:rsid w:val="00C14A9D"/>
    <w:rsid w:val="00C14D9B"/>
    <w:rsid w:val="00C1505B"/>
    <w:rsid w:val="00C15EB1"/>
    <w:rsid w:val="00C16D0D"/>
    <w:rsid w:val="00C17896"/>
    <w:rsid w:val="00C202D9"/>
    <w:rsid w:val="00C203F7"/>
    <w:rsid w:val="00C20F4D"/>
    <w:rsid w:val="00C20FB7"/>
    <w:rsid w:val="00C21200"/>
    <w:rsid w:val="00C2136C"/>
    <w:rsid w:val="00C21CC8"/>
    <w:rsid w:val="00C22A9E"/>
    <w:rsid w:val="00C2379B"/>
    <w:rsid w:val="00C23CCB"/>
    <w:rsid w:val="00C23E40"/>
    <w:rsid w:val="00C240F4"/>
    <w:rsid w:val="00C24F1C"/>
    <w:rsid w:val="00C25475"/>
    <w:rsid w:val="00C25686"/>
    <w:rsid w:val="00C261D7"/>
    <w:rsid w:val="00C26AC5"/>
    <w:rsid w:val="00C26B29"/>
    <w:rsid w:val="00C2744B"/>
    <w:rsid w:val="00C27955"/>
    <w:rsid w:val="00C2799B"/>
    <w:rsid w:val="00C27AD4"/>
    <w:rsid w:val="00C307A8"/>
    <w:rsid w:val="00C30918"/>
    <w:rsid w:val="00C30C55"/>
    <w:rsid w:val="00C31017"/>
    <w:rsid w:val="00C31AE9"/>
    <w:rsid w:val="00C32B5E"/>
    <w:rsid w:val="00C33436"/>
    <w:rsid w:val="00C33612"/>
    <w:rsid w:val="00C338DB"/>
    <w:rsid w:val="00C33E37"/>
    <w:rsid w:val="00C33F2A"/>
    <w:rsid w:val="00C3446D"/>
    <w:rsid w:val="00C344FE"/>
    <w:rsid w:val="00C34F90"/>
    <w:rsid w:val="00C355DF"/>
    <w:rsid w:val="00C3567F"/>
    <w:rsid w:val="00C35B2D"/>
    <w:rsid w:val="00C3610C"/>
    <w:rsid w:val="00C363C5"/>
    <w:rsid w:val="00C36CA0"/>
    <w:rsid w:val="00C36D85"/>
    <w:rsid w:val="00C36F71"/>
    <w:rsid w:val="00C37612"/>
    <w:rsid w:val="00C378DB"/>
    <w:rsid w:val="00C40224"/>
    <w:rsid w:val="00C40246"/>
    <w:rsid w:val="00C40593"/>
    <w:rsid w:val="00C4072A"/>
    <w:rsid w:val="00C40A8B"/>
    <w:rsid w:val="00C40BD1"/>
    <w:rsid w:val="00C4105E"/>
    <w:rsid w:val="00C4186D"/>
    <w:rsid w:val="00C41ADF"/>
    <w:rsid w:val="00C41C36"/>
    <w:rsid w:val="00C41E90"/>
    <w:rsid w:val="00C42280"/>
    <w:rsid w:val="00C423E5"/>
    <w:rsid w:val="00C42AA2"/>
    <w:rsid w:val="00C432F8"/>
    <w:rsid w:val="00C43B46"/>
    <w:rsid w:val="00C44111"/>
    <w:rsid w:val="00C4424B"/>
    <w:rsid w:val="00C443CB"/>
    <w:rsid w:val="00C4455D"/>
    <w:rsid w:val="00C452EC"/>
    <w:rsid w:val="00C4540F"/>
    <w:rsid w:val="00C45D34"/>
    <w:rsid w:val="00C45D52"/>
    <w:rsid w:val="00C45F7B"/>
    <w:rsid w:val="00C468C9"/>
    <w:rsid w:val="00C46FBE"/>
    <w:rsid w:val="00C47641"/>
    <w:rsid w:val="00C478D4"/>
    <w:rsid w:val="00C479A5"/>
    <w:rsid w:val="00C479FF"/>
    <w:rsid w:val="00C47C46"/>
    <w:rsid w:val="00C50222"/>
    <w:rsid w:val="00C50244"/>
    <w:rsid w:val="00C50AA5"/>
    <w:rsid w:val="00C50BAD"/>
    <w:rsid w:val="00C50DDD"/>
    <w:rsid w:val="00C512F8"/>
    <w:rsid w:val="00C51385"/>
    <w:rsid w:val="00C516CD"/>
    <w:rsid w:val="00C51B53"/>
    <w:rsid w:val="00C51DB7"/>
    <w:rsid w:val="00C528EF"/>
    <w:rsid w:val="00C52E79"/>
    <w:rsid w:val="00C52F3F"/>
    <w:rsid w:val="00C5315B"/>
    <w:rsid w:val="00C5334D"/>
    <w:rsid w:val="00C54751"/>
    <w:rsid w:val="00C54C80"/>
    <w:rsid w:val="00C551FF"/>
    <w:rsid w:val="00C5645D"/>
    <w:rsid w:val="00C56682"/>
    <w:rsid w:val="00C56F42"/>
    <w:rsid w:val="00C576C3"/>
    <w:rsid w:val="00C57CAC"/>
    <w:rsid w:val="00C6071A"/>
    <w:rsid w:val="00C60EEF"/>
    <w:rsid w:val="00C61460"/>
    <w:rsid w:val="00C6152E"/>
    <w:rsid w:val="00C616A0"/>
    <w:rsid w:val="00C62BBD"/>
    <w:rsid w:val="00C62C4A"/>
    <w:rsid w:val="00C62FA5"/>
    <w:rsid w:val="00C62FDE"/>
    <w:rsid w:val="00C630E5"/>
    <w:rsid w:val="00C6314B"/>
    <w:rsid w:val="00C638DC"/>
    <w:rsid w:val="00C646BB"/>
    <w:rsid w:val="00C647CA"/>
    <w:rsid w:val="00C64C03"/>
    <w:rsid w:val="00C64D08"/>
    <w:rsid w:val="00C65458"/>
    <w:rsid w:val="00C65791"/>
    <w:rsid w:val="00C65971"/>
    <w:rsid w:val="00C65AEA"/>
    <w:rsid w:val="00C66178"/>
    <w:rsid w:val="00C661DE"/>
    <w:rsid w:val="00C6621A"/>
    <w:rsid w:val="00C666E0"/>
    <w:rsid w:val="00C66C64"/>
    <w:rsid w:val="00C67283"/>
    <w:rsid w:val="00C7050F"/>
    <w:rsid w:val="00C706BE"/>
    <w:rsid w:val="00C717AC"/>
    <w:rsid w:val="00C7198A"/>
    <w:rsid w:val="00C72455"/>
    <w:rsid w:val="00C72B41"/>
    <w:rsid w:val="00C736DC"/>
    <w:rsid w:val="00C7421E"/>
    <w:rsid w:val="00C7478C"/>
    <w:rsid w:val="00C74FB8"/>
    <w:rsid w:val="00C7534C"/>
    <w:rsid w:val="00C75527"/>
    <w:rsid w:val="00C76459"/>
    <w:rsid w:val="00C76E5B"/>
    <w:rsid w:val="00C771EC"/>
    <w:rsid w:val="00C77345"/>
    <w:rsid w:val="00C7773B"/>
    <w:rsid w:val="00C77A43"/>
    <w:rsid w:val="00C77DF9"/>
    <w:rsid w:val="00C8046C"/>
    <w:rsid w:val="00C80538"/>
    <w:rsid w:val="00C808BD"/>
    <w:rsid w:val="00C80953"/>
    <w:rsid w:val="00C80A86"/>
    <w:rsid w:val="00C8140D"/>
    <w:rsid w:val="00C81CCB"/>
    <w:rsid w:val="00C81DD7"/>
    <w:rsid w:val="00C82517"/>
    <w:rsid w:val="00C83046"/>
    <w:rsid w:val="00C84646"/>
    <w:rsid w:val="00C85030"/>
    <w:rsid w:val="00C852C9"/>
    <w:rsid w:val="00C8564F"/>
    <w:rsid w:val="00C85C63"/>
    <w:rsid w:val="00C8626E"/>
    <w:rsid w:val="00C8655C"/>
    <w:rsid w:val="00C87827"/>
    <w:rsid w:val="00C87E07"/>
    <w:rsid w:val="00C87F10"/>
    <w:rsid w:val="00C90B86"/>
    <w:rsid w:val="00C92134"/>
    <w:rsid w:val="00C926C6"/>
    <w:rsid w:val="00C928AE"/>
    <w:rsid w:val="00C9297D"/>
    <w:rsid w:val="00C93304"/>
    <w:rsid w:val="00C93820"/>
    <w:rsid w:val="00C94276"/>
    <w:rsid w:val="00C946BC"/>
    <w:rsid w:val="00C94736"/>
    <w:rsid w:val="00C94E49"/>
    <w:rsid w:val="00C953A0"/>
    <w:rsid w:val="00C95876"/>
    <w:rsid w:val="00C95C0A"/>
    <w:rsid w:val="00C95DBA"/>
    <w:rsid w:val="00C95FAC"/>
    <w:rsid w:val="00C96D2A"/>
    <w:rsid w:val="00C96E78"/>
    <w:rsid w:val="00C97631"/>
    <w:rsid w:val="00C97F9B"/>
    <w:rsid w:val="00CA1B49"/>
    <w:rsid w:val="00CA1E11"/>
    <w:rsid w:val="00CA39F4"/>
    <w:rsid w:val="00CA3C36"/>
    <w:rsid w:val="00CA3F01"/>
    <w:rsid w:val="00CA402B"/>
    <w:rsid w:val="00CA403D"/>
    <w:rsid w:val="00CA45F9"/>
    <w:rsid w:val="00CA4827"/>
    <w:rsid w:val="00CA4ACE"/>
    <w:rsid w:val="00CA4E7A"/>
    <w:rsid w:val="00CA5476"/>
    <w:rsid w:val="00CA57B5"/>
    <w:rsid w:val="00CA57F7"/>
    <w:rsid w:val="00CA5A57"/>
    <w:rsid w:val="00CA5CE7"/>
    <w:rsid w:val="00CA5CF1"/>
    <w:rsid w:val="00CA5EE6"/>
    <w:rsid w:val="00CA690B"/>
    <w:rsid w:val="00CA741F"/>
    <w:rsid w:val="00CA7C6C"/>
    <w:rsid w:val="00CA7CE9"/>
    <w:rsid w:val="00CB0706"/>
    <w:rsid w:val="00CB08E1"/>
    <w:rsid w:val="00CB0C78"/>
    <w:rsid w:val="00CB0DAC"/>
    <w:rsid w:val="00CB0ECA"/>
    <w:rsid w:val="00CB1162"/>
    <w:rsid w:val="00CB16B4"/>
    <w:rsid w:val="00CB1B5A"/>
    <w:rsid w:val="00CB2A14"/>
    <w:rsid w:val="00CB3280"/>
    <w:rsid w:val="00CB3358"/>
    <w:rsid w:val="00CB3F6F"/>
    <w:rsid w:val="00CB600D"/>
    <w:rsid w:val="00CB604A"/>
    <w:rsid w:val="00CB65BE"/>
    <w:rsid w:val="00CB7293"/>
    <w:rsid w:val="00CC0121"/>
    <w:rsid w:val="00CC03BD"/>
    <w:rsid w:val="00CC03CD"/>
    <w:rsid w:val="00CC0408"/>
    <w:rsid w:val="00CC1371"/>
    <w:rsid w:val="00CC1B2A"/>
    <w:rsid w:val="00CC1D04"/>
    <w:rsid w:val="00CC22E7"/>
    <w:rsid w:val="00CC2655"/>
    <w:rsid w:val="00CC3045"/>
    <w:rsid w:val="00CC31CF"/>
    <w:rsid w:val="00CC3276"/>
    <w:rsid w:val="00CC3A85"/>
    <w:rsid w:val="00CC4015"/>
    <w:rsid w:val="00CC481D"/>
    <w:rsid w:val="00CC590E"/>
    <w:rsid w:val="00CC5B9E"/>
    <w:rsid w:val="00CC62CF"/>
    <w:rsid w:val="00CC689A"/>
    <w:rsid w:val="00CC6C0E"/>
    <w:rsid w:val="00CC7062"/>
    <w:rsid w:val="00CC7448"/>
    <w:rsid w:val="00CD138D"/>
    <w:rsid w:val="00CD1815"/>
    <w:rsid w:val="00CD1EA1"/>
    <w:rsid w:val="00CD259C"/>
    <w:rsid w:val="00CD2D17"/>
    <w:rsid w:val="00CD3358"/>
    <w:rsid w:val="00CD3C79"/>
    <w:rsid w:val="00CD3FD3"/>
    <w:rsid w:val="00CD4244"/>
    <w:rsid w:val="00CD54DE"/>
    <w:rsid w:val="00CD5E52"/>
    <w:rsid w:val="00CD62A2"/>
    <w:rsid w:val="00CD66D4"/>
    <w:rsid w:val="00CD6E18"/>
    <w:rsid w:val="00CD71DB"/>
    <w:rsid w:val="00CD75A8"/>
    <w:rsid w:val="00CE044E"/>
    <w:rsid w:val="00CE058F"/>
    <w:rsid w:val="00CE07FF"/>
    <w:rsid w:val="00CE0D31"/>
    <w:rsid w:val="00CE1793"/>
    <w:rsid w:val="00CE1DC8"/>
    <w:rsid w:val="00CE29D9"/>
    <w:rsid w:val="00CE3062"/>
    <w:rsid w:val="00CE320C"/>
    <w:rsid w:val="00CE369D"/>
    <w:rsid w:val="00CE38D9"/>
    <w:rsid w:val="00CE3AF5"/>
    <w:rsid w:val="00CE3FD7"/>
    <w:rsid w:val="00CE482A"/>
    <w:rsid w:val="00CE4E40"/>
    <w:rsid w:val="00CE584A"/>
    <w:rsid w:val="00CE5F55"/>
    <w:rsid w:val="00CE6478"/>
    <w:rsid w:val="00CE6E23"/>
    <w:rsid w:val="00CE7688"/>
    <w:rsid w:val="00CE79AE"/>
    <w:rsid w:val="00CE7F0C"/>
    <w:rsid w:val="00CF09C1"/>
    <w:rsid w:val="00CF0E8E"/>
    <w:rsid w:val="00CF1182"/>
    <w:rsid w:val="00CF173B"/>
    <w:rsid w:val="00CF214D"/>
    <w:rsid w:val="00CF2363"/>
    <w:rsid w:val="00CF23C1"/>
    <w:rsid w:val="00CF2588"/>
    <w:rsid w:val="00CF3583"/>
    <w:rsid w:val="00CF3E73"/>
    <w:rsid w:val="00CF459B"/>
    <w:rsid w:val="00CF4ED0"/>
    <w:rsid w:val="00CF543F"/>
    <w:rsid w:val="00CF56BE"/>
    <w:rsid w:val="00CF577E"/>
    <w:rsid w:val="00CF592A"/>
    <w:rsid w:val="00CF6274"/>
    <w:rsid w:val="00CF689E"/>
    <w:rsid w:val="00D0011C"/>
    <w:rsid w:val="00D00B66"/>
    <w:rsid w:val="00D01291"/>
    <w:rsid w:val="00D01949"/>
    <w:rsid w:val="00D029CC"/>
    <w:rsid w:val="00D02BDE"/>
    <w:rsid w:val="00D02D6A"/>
    <w:rsid w:val="00D03651"/>
    <w:rsid w:val="00D0430C"/>
    <w:rsid w:val="00D046FC"/>
    <w:rsid w:val="00D046FE"/>
    <w:rsid w:val="00D047DC"/>
    <w:rsid w:val="00D05105"/>
    <w:rsid w:val="00D05287"/>
    <w:rsid w:val="00D06227"/>
    <w:rsid w:val="00D06450"/>
    <w:rsid w:val="00D0683E"/>
    <w:rsid w:val="00D06B9D"/>
    <w:rsid w:val="00D06D2B"/>
    <w:rsid w:val="00D07725"/>
    <w:rsid w:val="00D07AFF"/>
    <w:rsid w:val="00D07B48"/>
    <w:rsid w:val="00D1086D"/>
    <w:rsid w:val="00D11D2D"/>
    <w:rsid w:val="00D12B86"/>
    <w:rsid w:val="00D130C5"/>
    <w:rsid w:val="00D134BD"/>
    <w:rsid w:val="00D13EB1"/>
    <w:rsid w:val="00D145DF"/>
    <w:rsid w:val="00D147B2"/>
    <w:rsid w:val="00D149A5"/>
    <w:rsid w:val="00D14A4F"/>
    <w:rsid w:val="00D14C27"/>
    <w:rsid w:val="00D14E5D"/>
    <w:rsid w:val="00D1522E"/>
    <w:rsid w:val="00D15E55"/>
    <w:rsid w:val="00D163E7"/>
    <w:rsid w:val="00D1692C"/>
    <w:rsid w:val="00D16D4D"/>
    <w:rsid w:val="00D174CC"/>
    <w:rsid w:val="00D17698"/>
    <w:rsid w:val="00D17856"/>
    <w:rsid w:val="00D17B10"/>
    <w:rsid w:val="00D17BA0"/>
    <w:rsid w:val="00D2007C"/>
    <w:rsid w:val="00D20086"/>
    <w:rsid w:val="00D201D6"/>
    <w:rsid w:val="00D20874"/>
    <w:rsid w:val="00D20C6E"/>
    <w:rsid w:val="00D20EF6"/>
    <w:rsid w:val="00D21577"/>
    <w:rsid w:val="00D219BF"/>
    <w:rsid w:val="00D21F94"/>
    <w:rsid w:val="00D223F5"/>
    <w:rsid w:val="00D22884"/>
    <w:rsid w:val="00D22DCF"/>
    <w:rsid w:val="00D22F07"/>
    <w:rsid w:val="00D23414"/>
    <w:rsid w:val="00D23975"/>
    <w:rsid w:val="00D24259"/>
    <w:rsid w:val="00D24B98"/>
    <w:rsid w:val="00D25DBB"/>
    <w:rsid w:val="00D26C88"/>
    <w:rsid w:val="00D274F6"/>
    <w:rsid w:val="00D27A7D"/>
    <w:rsid w:val="00D30593"/>
    <w:rsid w:val="00D30763"/>
    <w:rsid w:val="00D3078E"/>
    <w:rsid w:val="00D3090E"/>
    <w:rsid w:val="00D30B45"/>
    <w:rsid w:val="00D312E6"/>
    <w:rsid w:val="00D31C32"/>
    <w:rsid w:val="00D31F5B"/>
    <w:rsid w:val="00D328C7"/>
    <w:rsid w:val="00D32EE9"/>
    <w:rsid w:val="00D33261"/>
    <w:rsid w:val="00D33477"/>
    <w:rsid w:val="00D33D03"/>
    <w:rsid w:val="00D33DD5"/>
    <w:rsid w:val="00D33FC2"/>
    <w:rsid w:val="00D347E7"/>
    <w:rsid w:val="00D34BE9"/>
    <w:rsid w:val="00D34F3F"/>
    <w:rsid w:val="00D35505"/>
    <w:rsid w:val="00D356A5"/>
    <w:rsid w:val="00D35729"/>
    <w:rsid w:val="00D35D65"/>
    <w:rsid w:val="00D36571"/>
    <w:rsid w:val="00D365F3"/>
    <w:rsid w:val="00D36892"/>
    <w:rsid w:val="00D36982"/>
    <w:rsid w:val="00D36DEB"/>
    <w:rsid w:val="00D36E77"/>
    <w:rsid w:val="00D3723A"/>
    <w:rsid w:val="00D379EF"/>
    <w:rsid w:val="00D40065"/>
    <w:rsid w:val="00D40426"/>
    <w:rsid w:val="00D41490"/>
    <w:rsid w:val="00D43396"/>
    <w:rsid w:val="00D4391A"/>
    <w:rsid w:val="00D44BB7"/>
    <w:rsid w:val="00D453C4"/>
    <w:rsid w:val="00D4582A"/>
    <w:rsid w:val="00D460EA"/>
    <w:rsid w:val="00D4635A"/>
    <w:rsid w:val="00D47002"/>
    <w:rsid w:val="00D47D44"/>
    <w:rsid w:val="00D47F5A"/>
    <w:rsid w:val="00D50DF3"/>
    <w:rsid w:val="00D5155F"/>
    <w:rsid w:val="00D5190C"/>
    <w:rsid w:val="00D51921"/>
    <w:rsid w:val="00D51BF7"/>
    <w:rsid w:val="00D5213E"/>
    <w:rsid w:val="00D528C5"/>
    <w:rsid w:val="00D528C7"/>
    <w:rsid w:val="00D52ADB"/>
    <w:rsid w:val="00D53022"/>
    <w:rsid w:val="00D53651"/>
    <w:rsid w:val="00D536B7"/>
    <w:rsid w:val="00D5396E"/>
    <w:rsid w:val="00D540DC"/>
    <w:rsid w:val="00D5486A"/>
    <w:rsid w:val="00D548CD"/>
    <w:rsid w:val="00D550E1"/>
    <w:rsid w:val="00D55343"/>
    <w:rsid w:val="00D5535C"/>
    <w:rsid w:val="00D554C9"/>
    <w:rsid w:val="00D55EC2"/>
    <w:rsid w:val="00D56238"/>
    <w:rsid w:val="00D56A79"/>
    <w:rsid w:val="00D5773D"/>
    <w:rsid w:val="00D578ED"/>
    <w:rsid w:val="00D57C66"/>
    <w:rsid w:val="00D605D9"/>
    <w:rsid w:val="00D60DB9"/>
    <w:rsid w:val="00D60E82"/>
    <w:rsid w:val="00D6155B"/>
    <w:rsid w:val="00D62567"/>
    <w:rsid w:val="00D62EAB"/>
    <w:rsid w:val="00D63716"/>
    <w:rsid w:val="00D63A95"/>
    <w:rsid w:val="00D65306"/>
    <w:rsid w:val="00D6534D"/>
    <w:rsid w:val="00D6556B"/>
    <w:rsid w:val="00D65B2D"/>
    <w:rsid w:val="00D664CC"/>
    <w:rsid w:val="00D667F3"/>
    <w:rsid w:val="00D6731D"/>
    <w:rsid w:val="00D67910"/>
    <w:rsid w:val="00D7015D"/>
    <w:rsid w:val="00D70894"/>
    <w:rsid w:val="00D711B9"/>
    <w:rsid w:val="00D7165D"/>
    <w:rsid w:val="00D718BC"/>
    <w:rsid w:val="00D71BE2"/>
    <w:rsid w:val="00D73E19"/>
    <w:rsid w:val="00D7455F"/>
    <w:rsid w:val="00D74658"/>
    <w:rsid w:val="00D74B3B"/>
    <w:rsid w:val="00D74D31"/>
    <w:rsid w:val="00D75C91"/>
    <w:rsid w:val="00D76BCA"/>
    <w:rsid w:val="00D76D2F"/>
    <w:rsid w:val="00D76F31"/>
    <w:rsid w:val="00D77318"/>
    <w:rsid w:val="00D773D4"/>
    <w:rsid w:val="00D80CB4"/>
    <w:rsid w:val="00D80FC2"/>
    <w:rsid w:val="00D8111C"/>
    <w:rsid w:val="00D81319"/>
    <w:rsid w:val="00D8164B"/>
    <w:rsid w:val="00D8177D"/>
    <w:rsid w:val="00D819A6"/>
    <w:rsid w:val="00D82CDF"/>
    <w:rsid w:val="00D83064"/>
    <w:rsid w:val="00D8325B"/>
    <w:rsid w:val="00D83F47"/>
    <w:rsid w:val="00D8468A"/>
    <w:rsid w:val="00D848C2"/>
    <w:rsid w:val="00D84E6C"/>
    <w:rsid w:val="00D85527"/>
    <w:rsid w:val="00D85BF2"/>
    <w:rsid w:val="00D86B64"/>
    <w:rsid w:val="00D86FC9"/>
    <w:rsid w:val="00D878CA"/>
    <w:rsid w:val="00D87D6E"/>
    <w:rsid w:val="00D904F8"/>
    <w:rsid w:val="00D9057C"/>
    <w:rsid w:val="00D908A2"/>
    <w:rsid w:val="00D90D8F"/>
    <w:rsid w:val="00D91785"/>
    <w:rsid w:val="00D92876"/>
    <w:rsid w:val="00D934F6"/>
    <w:rsid w:val="00D9394D"/>
    <w:rsid w:val="00D942B2"/>
    <w:rsid w:val="00D94D22"/>
    <w:rsid w:val="00D95425"/>
    <w:rsid w:val="00D9586A"/>
    <w:rsid w:val="00D95939"/>
    <w:rsid w:val="00D9595F"/>
    <w:rsid w:val="00D96E94"/>
    <w:rsid w:val="00D97692"/>
    <w:rsid w:val="00D9789C"/>
    <w:rsid w:val="00DA117F"/>
    <w:rsid w:val="00DA25C0"/>
    <w:rsid w:val="00DA314B"/>
    <w:rsid w:val="00DA35BF"/>
    <w:rsid w:val="00DA3B2E"/>
    <w:rsid w:val="00DA4733"/>
    <w:rsid w:val="00DA4AF0"/>
    <w:rsid w:val="00DA4E9B"/>
    <w:rsid w:val="00DA5F0E"/>
    <w:rsid w:val="00DA634A"/>
    <w:rsid w:val="00DA6681"/>
    <w:rsid w:val="00DA67BC"/>
    <w:rsid w:val="00DA70A0"/>
    <w:rsid w:val="00DA7363"/>
    <w:rsid w:val="00DA7ABE"/>
    <w:rsid w:val="00DB03B3"/>
    <w:rsid w:val="00DB23EF"/>
    <w:rsid w:val="00DB2E13"/>
    <w:rsid w:val="00DB2ED0"/>
    <w:rsid w:val="00DB3CDA"/>
    <w:rsid w:val="00DB4040"/>
    <w:rsid w:val="00DB4057"/>
    <w:rsid w:val="00DB40FC"/>
    <w:rsid w:val="00DB422D"/>
    <w:rsid w:val="00DB4A72"/>
    <w:rsid w:val="00DB4C9E"/>
    <w:rsid w:val="00DB4FE4"/>
    <w:rsid w:val="00DB51CD"/>
    <w:rsid w:val="00DB56EF"/>
    <w:rsid w:val="00DB5BCA"/>
    <w:rsid w:val="00DB6237"/>
    <w:rsid w:val="00DB695A"/>
    <w:rsid w:val="00DB6D1E"/>
    <w:rsid w:val="00DB6ED6"/>
    <w:rsid w:val="00DB6F07"/>
    <w:rsid w:val="00DB7429"/>
    <w:rsid w:val="00DB74AD"/>
    <w:rsid w:val="00DB74C6"/>
    <w:rsid w:val="00DB7743"/>
    <w:rsid w:val="00DB7B5A"/>
    <w:rsid w:val="00DB7C26"/>
    <w:rsid w:val="00DB7E09"/>
    <w:rsid w:val="00DC1AC5"/>
    <w:rsid w:val="00DC20B5"/>
    <w:rsid w:val="00DC210F"/>
    <w:rsid w:val="00DC23DC"/>
    <w:rsid w:val="00DC3166"/>
    <w:rsid w:val="00DC3EAA"/>
    <w:rsid w:val="00DC42D6"/>
    <w:rsid w:val="00DC468D"/>
    <w:rsid w:val="00DC4828"/>
    <w:rsid w:val="00DC48BE"/>
    <w:rsid w:val="00DC4A60"/>
    <w:rsid w:val="00DC4DDF"/>
    <w:rsid w:val="00DC55ED"/>
    <w:rsid w:val="00DC669C"/>
    <w:rsid w:val="00DC74D9"/>
    <w:rsid w:val="00DC7B48"/>
    <w:rsid w:val="00DD0378"/>
    <w:rsid w:val="00DD0433"/>
    <w:rsid w:val="00DD06DD"/>
    <w:rsid w:val="00DD164C"/>
    <w:rsid w:val="00DD188B"/>
    <w:rsid w:val="00DD1B0A"/>
    <w:rsid w:val="00DD21FA"/>
    <w:rsid w:val="00DD38C8"/>
    <w:rsid w:val="00DD3BD3"/>
    <w:rsid w:val="00DD3C3A"/>
    <w:rsid w:val="00DD455B"/>
    <w:rsid w:val="00DD49F2"/>
    <w:rsid w:val="00DD4A80"/>
    <w:rsid w:val="00DD57E7"/>
    <w:rsid w:val="00DD5FFA"/>
    <w:rsid w:val="00DD64EF"/>
    <w:rsid w:val="00DD65B1"/>
    <w:rsid w:val="00DD696F"/>
    <w:rsid w:val="00DD6BE7"/>
    <w:rsid w:val="00DD7D5F"/>
    <w:rsid w:val="00DD7EBB"/>
    <w:rsid w:val="00DE05D1"/>
    <w:rsid w:val="00DE0FF1"/>
    <w:rsid w:val="00DE11AD"/>
    <w:rsid w:val="00DE13AB"/>
    <w:rsid w:val="00DE1B99"/>
    <w:rsid w:val="00DE2968"/>
    <w:rsid w:val="00DE3466"/>
    <w:rsid w:val="00DE34FA"/>
    <w:rsid w:val="00DE3D3F"/>
    <w:rsid w:val="00DE3DCC"/>
    <w:rsid w:val="00DE40BC"/>
    <w:rsid w:val="00DE49C5"/>
    <w:rsid w:val="00DE523D"/>
    <w:rsid w:val="00DE5CF7"/>
    <w:rsid w:val="00DE617B"/>
    <w:rsid w:val="00DE63AF"/>
    <w:rsid w:val="00DE66EB"/>
    <w:rsid w:val="00DE693A"/>
    <w:rsid w:val="00DE71AB"/>
    <w:rsid w:val="00DF038F"/>
    <w:rsid w:val="00DF1889"/>
    <w:rsid w:val="00DF19EE"/>
    <w:rsid w:val="00DF1DFA"/>
    <w:rsid w:val="00DF1E32"/>
    <w:rsid w:val="00DF200E"/>
    <w:rsid w:val="00DF212B"/>
    <w:rsid w:val="00DF22DB"/>
    <w:rsid w:val="00DF35FE"/>
    <w:rsid w:val="00DF3F01"/>
    <w:rsid w:val="00DF3FF4"/>
    <w:rsid w:val="00DF446D"/>
    <w:rsid w:val="00DF4B27"/>
    <w:rsid w:val="00DF4C1F"/>
    <w:rsid w:val="00DF4DEC"/>
    <w:rsid w:val="00DF4E86"/>
    <w:rsid w:val="00DF4F52"/>
    <w:rsid w:val="00DF5563"/>
    <w:rsid w:val="00DF5F76"/>
    <w:rsid w:val="00DF6379"/>
    <w:rsid w:val="00E008F7"/>
    <w:rsid w:val="00E01B78"/>
    <w:rsid w:val="00E01F0D"/>
    <w:rsid w:val="00E02C50"/>
    <w:rsid w:val="00E03289"/>
    <w:rsid w:val="00E03535"/>
    <w:rsid w:val="00E03F3C"/>
    <w:rsid w:val="00E040F2"/>
    <w:rsid w:val="00E0467F"/>
    <w:rsid w:val="00E04FE5"/>
    <w:rsid w:val="00E05B8B"/>
    <w:rsid w:val="00E05CB5"/>
    <w:rsid w:val="00E05E25"/>
    <w:rsid w:val="00E05F0B"/>
    <w:rsid w:val="00E06E30"/>
    <w:rsid w:val="00E06E97"/>
    <w:rsid w:val="00E07168"/>
    <w:rsid w:val="00E0774B"/>
    <w:rsid w:val="00E07CB0"/>
    <w:rsid w:val="00E07D48"/>
    <w:rsid w:val="00E11A51"/>
    <w:rsid w:val="00E1226F"/>
    <w:rsid w:val="00E12518"/>
    <w:rsid w:val="00E12D7B"/>
    <w:rsid w:val="00E15149"/>
    <w:rsid w:val="00E15768"/>
    <w:rsid w:val="00E15F01"/>
    <w:rsid w:val="00E15F11"/>
    <w:rsid w:val="00E16192"/>
    <w:rsid w:val="00E166D2"/>
    <w:rsid w:val="00E177B5"/>
    <w:rsid w:val="00E17DAC"/>
    <w:rsid w:val="00E2002D"/>
    <w:rsid w:val="00E20684"/>
    <w:rsid w:val="00E2082D"/>
    <w:rsid w:val="00E20BFC"/>
    <w:rsid w:val="00E21303"/>
    <w:rsid w:val="00E216C0"/>
    <w:rsid w:val="00E21772"/>
    <w:rsid w:val="00E21B17"/>
    <w:rsid w:val="00E21BB6"/>
    <w:rsid w:val="00E229FB"/>
    <w:rsid w:val="00E23BFE"/>
    <w:rsid w:val="00E24430"/>
    <w:rsid w:val="00E24797"/>
    <w:rsid w:val="00E24881"/>
    <w:rsid w:val="00E24BE0"/>
    <w:rsid w:val="00E2518B"/>
    <w:rsid w:val="00E259E7"/>
    <w:rsid w:val="00E25B85"/>
    <w:rsid w:val="00E26A63"/>
    <w:rsid w:val="00E26F7A"/>
    <w:rsid w:val="00E27C49"/>
    <w:rsid w:val="00E27FA9"/>
    <w:rsid w:val="00E30128"/>
    <w:rsid w:val="00E301D9"/>
    <w:rsid w:val="00E30BC2"/>
    <w:rsid w:val="00E31145"/>
    <w:rsid w:val="00E3169E"/>
    <w:rsid w:val="00E32898"/>
    <w:rsid w:val="00E3302E"/>
    <w:rsid w:val="00E3339E"/>
    <w:rsid w:val="00E3370B"/>
    <w:rsid w:val="00E33F4C"/>
    <w:rsid w:val="00E3425D"/>
    <w:rsid w:val="00E34829"/>
    <w:rsid w:val="00E350F2"/>
    <w:rsid w:val="00E36DCD"/>
    <w:rsid w:val="00E37DF9"/>
    <w:rsid w:val="00E401B1"/>
    <w:rsid w:val="00E402DB"/>
    <w:rsid w:val="00E40741"/>
    <w:rsid w:val="00E4079B"/>
    <w:rsid w:val="00E40806"/>
    <w:rsid w:val="00E4273A"/>
    <w:rsid w:val="00E42D99"/>
    <w:rsid w:val="00E42E4C"/>
    <w:rsid w:val="00E4379D"/>
    <w:rsid w:val="00E439D7"/>
    <w:rsid w:val="00E43A01"/>
    <w:rsid w:val="00E443D7"/>
    <w:rsid w:val="00E44569"/>
    <w:rsid w:val="00E44CFF"/>
    <w:rsid w:val="00E4527C"/>
    <w:rsid w:val="00E45406"/>
    <w:rsid w:val="00E45AD6"/>
    <w:rsid w:val="00E45C46"/>
    <w:rsid w:val="00E45D6F"/>
    <w:rsid w:val="00E4610F"/>
    <w:rsid w:val="00E46C6A"/>
    <w:rsid w:val="00E476E7"/>
    <w:rsid w:val="00E478CC"/>
    <w:rsid w:val="00E509E4"/>
    <w:rsid w:val="00E50C91"/>
    <w:rsid w:val="00E50E4A"/>
    <w:rsid w:val="00E51066"/>
    <w:rsid w:val="00E5121D"/>
    <w:rsid w:val="00E51456"/>
    <w:rsid w:val="00E51988"/>
    <w:rsid w:val="00E51FA9"/>
    <w:rsid w:val="00E52E48"/>
    <w:rsid w:val="00E52FF6"/>
    <w:rsid w:val="00E53840"/>
    <w:rsid w:val="00E538E3"/>
    <w:rsid w:val="00E542B0"/>
    <w:rsid w:val="00E54346"/>
    <w:rsid w:val="00E5440F"/>
    <w:rsid w:val="00E54835"/>
    <w:rsid w:val="00E54C20"/>
    <w:rsid w:val="00E54D48"/>
    <w:rsid w:val="00E54EEA"/>
    <w:rsid w:val="00E55462"/>
    <w:rsid w:val="00E55819"/>
    <w:rsid w:val="00E56448"/>
    <w:rsid w:val="00E56E53"/>
    <w:rsid w:val="00E572F4"/>
    <w:rsid w:val="00E578EA"/>
    <w:rsid w:val="00E57998"/>
    <w:rsid w:val="00E57B44"/>
    <w:rsid w:val="00E57B55"/>
    <w:rsid w:val="00E57E14"/>
    <w:rsid w:val="00E607BB"/>
    <w:rsid w:val="00E60A93"/>
    <w:rsid w:val="00E60B3A"/>
    <w:rsid w:val="00E60C4A"/>
    <w:rsid w:val="00E60F6F"/>
    <w:rsid w:val="00E6112F"/>
    <w:rsid w:val="00E6124D"/>
    <w:rsid w:val="00E6180D"/>
    <w:rsid w:val="00E61817"/>
    <w:rsid w:val="00E61BB3"/>
    <w:rsid w:val="00E6264B"/>
    <w:rsid w:val="00E628B6"/>
    <w:rsid w:val="00E6297D"/>
    <w:rsid w:val="00E62D23"/>
    <w:rsid w:val="00E62F6E"/>
    <w:rsid w:val="00E632C4"/>
    <w:rsid w:val="00E635C2"/>
    <w:rsid w:val="00E63F0E"/>
    <w:rsid w:val="00E6450A"/>
    <w:rsid w:val="00E64634"/>
    <w:rsid w:val="00E66239"/>
    <w:rsid w:val="00E67EE3"/>
    <w:rsid w:val="00E70094"/>
    <w:rsid w:val="00E70585"/>
    <w:rsid w:val="00E7087A"/>
    <w:rsid w:val="00E70E1C"/>
    <w:rsid w:val="00E71153"/>
    <w:rsid w:val="00E719EA"/>
    <w:rsid w:val="00E71AA0"/>
    <w:rsid w:val="00E71FED"/>
    <w:rsid w:val="00E7201F"/>
    <w:rsid w:val="00E7250F"/>
    <w:rsid w:val="00E74333"/>
    <w:rsid w:val="00E74669"/>
    <w:rsid w:val="00E74868"/>
    <w:rsid w:val="00E7595E"/>
    <w:rsid w:val="00E76423"/>
    <w:rsid w:val="00E76C99"/>
    <w:rsid w:val="00E76F6A"/>
    <w:rsid w:val="00E77002"/>
    <w:rsid w:val="00E770F7"/>
    <w:rsid w:val="00E77277"/>
    <w:rsid w:val="00E778A3"/>
    <w:rsid w:val="00E8032F"/>
    <w:rsid w:val="00E80BDB"/>
    <w:rsid w:val="00E816C7"/>
    <w:rsid w:val="00E81E22"/>
    <w:rsid w:val="00E821E3"/>
    <w:rsid w:val="00E850F7"/>
    <w:rsid w:val="00E85423"/>
    <w:rsid w:val="00E85AF4"/>
    <w:rsid w:val="00E85E59"/>
    <w:rsid w:val="00E87C6C"/>
    <w:rsid w:val="00E9008B"/>
    <w:rsid w:val="00E90A83"/>
    <w:rsid w:val="00E90A99"/>
    <w:rsid w:val="00E91124"/>
    <w:rsid w:val="00E916AD"/>
    <w:rsid w:val="00E91EE0"/>
    <w:rsid w:val="00E921EB"/>
    <w:rsid w:val="00E92DA3"/>
    <w:rsid w:val="00E92DEF"/>
    <w:rsid w:val="00E9321B"/>
    <w:rsid w:val="00E9330C"/>
    <w:rsid w:val="00E934AB"/>
    <w:rsid w:val="00E93B38"/>
    <w:rsid w:val="00E94486"/>
    <w:rsid w:val="00E95691"/>
    <w:rsid w:val="00E9667E"/>
    <w:rsid w:val="00E96C12"/>
    <w:rsid w:val="00E96EF3"/>
    <w:rsid w:val="00EA09F1"/>
    <w:rsid w:val="00EA158A"/>
    <w:rsid w:val="00EA2511"/>
    <w:rsid w:val="00EA332B"/>
    <w:rsid w:val="00EA350A"/>
    <w:rsid w:val="00EA37F0"/>
    <w:rsid w:val="00EA3DD8"/>
    <w:rsid w:val="00EA3EF8"/>
    <w:rsid w:val="00EA4037"/>
    <w:rsid w:val="00EA58FC"/>
    <w:rsid w:val="00EA59E6"/>
    <w:rsid w:val="00EA60DB"/>
    <w:rsid w:val="00EA6EAE"/>
    <w:rsid w:val="00EA7472"/>
    <w:rsid w:val="00EA7A97"/>
    <w:rsid w:val="00EA7F65"/>
    <w:rsid w:val="00EB0555"/>
    <w:rsid w:val="00EB0B34"/>
    <w:rsid w:val="00EB0BA0"/>
    <w:rsid w:val="00EB1277"/>
    <w:rsid w:val="00EB286E"/>
    <w:rsid w:val="00EB2B5F"/>
    <w:rsid w:val="00EB3A19"/>
    <w:rsid w:val="00EB3AFD"/>
    <w:rsid w:val="00EB4607"/>
    <w:rsid w:val="00EB47ED"/>
    <w:rsid w:val="00EB49B5"/>
    <w:rsid w:val="00EB49F8"/>
    <w:rsid w:val="00EB4B48"/>
    <w:rsid w:val="00EB6150"/>
    <w:rsid w:val="00EB65EE"/>
    <w:rsid w:val="00EB6BEC"/>
    <w:rsid w:val="00EB6D90"/>
    <w:rsid w:val="00EB78D8"/>
    <w:rsid w:val="00EB7E58"/>
    <w:rsid w:val="00EC012B"/>
    <w:rsid w:val="00EC0374"/>
    <w:rsid w:val="00EC0789"/>
    <w:rsid w:val="00EC0BBE"/>
    <w:rsid w:val="00EC0BEA"/>
    <w:rsid w:val="00EC0F0E"/>
    <w:rsid w:val="00EC1289"/>
    <w:rsid w:val="00EC1319"/>
    <w:rsid w:val="00EC1445"/>
    <w:rsid w:val="00EC1977"/>
    <w:rsid w:val="00EC269A"/>
    <w:rsid w:val="00EC3117"/>
    <w:rsid w:val="00EC3827"/>
    <w:rsid w:val="00EC4060"/>
    <w:rsid w:val="00EC444E"/>
    <w:rsid w:val="00EC44A6"/>
    <w:rsid w:val="00EC4B1A"/>
    <w:rsid w:val="00EC5640"/>
    <w:rsid w:val="00EC56C4"/>
    <w:rsid w:val="00EC5ACC"/>
    <w:rsid w:val="00EC6BBA"/>
    <w:rsid w:val="00ED0D86"/>
    <w:rsid w:val="00ED0E3D"/>
    <w:rsid w:val="00ED11F0"/>
    <w:rsid w:val="00ED1565"/>
    <w:rsid w:val="00ED1601"/>
    <w:rsid w:val="00ED2360"/>
    <w:rsid w:val="00ED2737"/>
    <w:rsid w:val="00ED2F39"/>
    <w:rsid w:val="00ED30D9"/>
    <w:rsid w:val="00ED3119"/>
    <w:rsid w:val="00ED31EF"/>
    <w:rsid w:val="00ED33D8"/>
    <w:rsid w:val="00ED3B6E"/>
    <w:rsid w:val="00ED4408"/>
    <w:rsid w:val="00ED4521"/>
    <w:rsid w:val="00ED452C"/>
    <w:rsid w:val="00ED57F7"/>
    <w:rsid w:val="00ED5829"/>
    <w:rsid w:val="00ED5C59"/>
    <w:rsid w:val="00ED6E57"/>
    <w:rsid w:val="00ED745E"/>
    <w:rsid w:val="00ED75F4"/>
    <w:rsid w:val="00ED76E5"/>
    <w:rsid w:val="00ED7921"/>
    <w:rsid w:val="00EE0183"/>
    <w:rsid w:val="00EE07D0"/>
    <w:rsid w:val="00EE16B5"/>
    <w:rsid w:val="00EE1CA9"/>
    <w:rsid w:val="00EE3ACA"/>
    <w:rsid w:val="00EE3E0F"/>
    <w:rsid w:val="00EE41A4"/>
    <w:rsid w:val="00EE46D9"/>
    <w:rsid w:val="00EE4F62"/>
    <w:rsid w:val="00EE5625"/>
    <w:rsid w:val="00EE6519"/>
    <w:rsid w:val="00EE693F"/>
    <w:rsid w:val="00EE6A16"/>
    <w:rsid w:val="00EE7394"/>
    <w:rsid w:val="00EE7981"/>
    <w:rsid w:val="00EE7BDD"/>
    <w:rsid w:val="00EF30DE"/>
    <w:rsid w:val="00EF36CC"/>
    <w:rsid w:val="00EF389A"/>
    <w:rsid w:val="00EF49C5"/>
    <w:rsid w:val="00EF4E28"/>
    <w:rsid w:val="00EF5ABE"/>
    <w:rsid w:val="00EF5E0A"/>
    <w:rsid w:val="00EF672C"/>
    <w:rsid w:val="00EF6BC7"/>
    <w:rsid w:val="00EF75BE"/>
    <w:rsid w:val="00EF79B9"/>
    <w:rsid w:val="00F006D8"/>
    <w:rsid w:val="00F006FF"/>
    <w:rsid w:val="00F009D2"/>
    <w:rsid w:val="00F01B21"/>
    <w:rsid w:val="00F022A5"/>
    <w:rsid w:val="00F02E3E"/>
    <w:rsid w:val="00F03078"/>
    <w:rsid w:val="00F03100"/>
    <w:rsid w:val="00F0493E"/>
    <w:rsid w:val="00F04B01"/>
    <w:rsid w:val="00F04F1E"/>
    <w:rsid w:val="00F05391"/>
    <w:rsid w:val="00F0574B"/>
    <w:rsid w:val="00F06C62"/>
    <w:rsid w:val="00F071D3"/>
    <w:rsid w:val="00F07F3F"/>
    <w:rsid w:val="00F108CB"/>
    <w:rsid w:val="00F10C6A"/>
    <w:rsid w:val="00F1113E"/>
    <w:rsid w:val="00F11327"/>
    <w:rsid w:val="00F11570"/>
    <w:rsid w:val="00F11941"/>
    <w:rsid w:val="00F12270"/>
    <w:rsid w:val="00F1233E"/>
    <w:rsid w:val="00F124BD"/>
    <w:rsid w:val="00F12522"/>
    <w:rsid w:val="00F1263E"/>
    <w:rsid w:val="00F14616"/>
    <w:rsid w:val="00F146B6"/>
    <w:rsid w:val="00F148DB"/>
    <w:rsid w:val="00F14AB0"/>
    <w:rsid w:val="00F153D6"/>
    <w:rsid w:val="00F15532"/>
    <w:rsid w:val="00F15D32"/>
    <w:rsid w:val="00F160DF"/>
    <w:rsid w:val="00F16237"/>
    <w:rsid w:val="00F16547"/>
    <w:rsid w:val="00F174F0"/>
    <w:rsid w:val="00F17A86"/>
    <w:rsid w:val="00F2050B"/>
    <w:rsid w:val="00F20771"/>
    <w:rsid w:val="00F21DC2"/>
    <w:rsid w:val="00F23620"/>
    <w:rsid w:val="00F2567B"/>
    <w:rsid w:val="00F2593C"/>
    <w:rsid w:val="00F25A32"/>
    <w:rsid w:val="00F25ACD"/>
    <w:rsid w:val="00F266E4"/>
    <w:rsid w:val="00F27EFA"/>
    <w:rsid w:val="00F30947"/>
    <w:rsid w:val="00F30D21"/>
    <w:rsid w:val="00F310CE"/>
    <w:rsid w:val="00F31676"/>
    <w:rsid w:val="00F3177C"/>
    <w:rsid w:val="00F32634"/>
    <w:rsid w:val="00F3297D"/>
    <w:rsid w:val="00F32C5B"/>
    <w:rsid w:val="00F32D03"/>
    <w:rsid w:val="00F3337E"/>
    <w:rsid w:val="00F33719"/>
    <w:rsid w:val="00F33985"/>
    <w:rsid w:val="00F33A4A"/>
    <w:rsid w:val="00F345DC"/>
    <w:rsid w:val="00F34889"/>
    <w:rsid w:val="00F34CB5"/>
    <w:rsid w:val="00F34F0C"/>
    <w:rsid w:val="00F35B01"/>
    <w:rsid w:val="00F35FA7"/>
    <w:rsid w:val="00F36287"/>
    <w:rsid w:val="00F36C11"/>
    <w:rsid w:val="00F37A2D"/>
    <w:rsid w:val="00F37E34"/>
    <w:rsid w:val="00F40353"/>
    <w:rsid w:val="00F4077E"/>
    <w:rsid w:val="00F40AF1"/>
    <w:rsid w:val="00F40C71"/>
    <w:rsid w:val="00F40DC4"/>
    <w:rsid w:val="00F41359"/>
    <w:rsid w:val="00F420B4"/>
    <w:rsid w:val="00F42557"/>
    <w:rsid w:val="00F425E5"/>
    <w:rsid w:val="00F42A27"/>
    <w:rsid w:val="00F42F18"/>
    <w:rsid w:val="00F433AD"/>
    <w:rsid w:val="00F43787"/>
    <w:rsid w:val="00F4393D"/>
    <w:rsid w:val="00F43B61"/>
    <w:rsid w:val="00F43EFD"/>
    <w:rsid w:val="00F447B6"/>
    <w:rsid w:val="00F45E5F"/>
    <w:rsid w:val="00F468C1"/>
    <w:rsid w:val="00F4694B"/>
    <w:rsid w:val="00F47198"/>
    <w:rsid w:val="00F47A89"/>
    <w:rsid w:val="00F50267"/>
    <w:rsid w:val="00F50A77"/>
    <w:rsid w:val="00F519F3"/>
    <w:rsid w:val="00F52F82"/>
    <w:rsid w:val="00F53244"/>
    <w:rsid w:val="00F535EC"/>
    <w:rsid w:val="00F539BC"/>
    <w:rsid w:val="00F53D03"/>
    <w:rsid w:val="00F54642"/>
    <w:rsid w:val="00F54C63"/>
    <w:rsid w:val="00F554DE"/>
    <w:rsid w:val="00F5603A"/>
    <w:rsid w:val="00F5636F"/>
    <w:rsid w:val="00F569FE"/>
    <w:rsid w:val="00F5743A"/>
    <w:rsid w:val="00F60271"/>
    <w:rsid w:val="00F602C2"/>
    <w:rsid w:val="00F607C8"/>
    <w:rsid w:val="00F6142D"/>
    <w:rsid w:val="00F62555"/>
    <w:rsid w:val="00F629F1"/>
    <w:rsid w:val="00F62EB7"/>
    <w:rsid w:val="00F6386F"/>
    <w:rsid w:val="00F646C7"/>
    <w:rsid w:val="00F6577D"/>
    <w:rsid w:val="00F65A71"/>
    <w:rsid w:val="00F667D0"/>
    <w:rsid w:val="00F670BC"/>
    <w:rsid w:val="00F67820"/>
    <w:rsid w:val="00F70446"/>
    <w:rsid w:val="00F717D8"/>
    <w:rsid w:val="00F72364"/>
    <w:rsid w:val="00F72503"/>
    <w:rsid w:val="00F72E03"/>
    <w:rsid w:val="00F72EC2"/>
    <w:rsid w:val="00F72F31"/>
    <w:rsid w:val="00F73125"/>
    <w:rsid w:val="00F732BE"/>
    <w:rsid w:val="00F7387B"/>
    <w:rsid w:val="00F73C9C"/>
    <w:rsid w:val="00F73D0F"/>
    <w:rsid w:val="00F74068"/>
    <w:rsid w:val="00F741E7"/>
    <w:rsid w:val="00F74A33"/>
    <w:rsid w:val="00F75589"/>
    <w:rsid w:val="00F7571F"/>
    <w:rsid w:val="00F759B1"/>
    <w:rsid w:val="00F75A8F"/>
    <w:rsid w:val="00F75D59"/>
    <w:rsid w:val="00F76923"/>
    <w:rsid w:val="00F76AF1"/>
    <w:rsid w:val="00F76BF5"/>
    <w:rsid w:val="00F77982"/>
    <w:rsid w:val="00F77BA3"/>
    <w:rsid w:val="00F77BA4"/>
    <w:rsid w:val="00F77F9C"/>
    <w:rsid w:val="00F801BF"/>
    <w:rsid w:val="00F80802"/>
    <w:rsid w:val="00F80829"/>
    <w:rsid w:val="00F808AD"/>
    <w:rsid w:val="00F80CB2"/>
    <w:rsid w:val="00F821D3"/>
    <w:rsid w:val="00F82454"/>
    <w:rsid w:val="00F82740"/>
    <w:rsid w:val="00F82856"/>
    <w:rsid w:val="00F83B89"/>
    <w:rsid w:val="00F84206"/>
    <w:rsid w:val="00F84650"/>
    <w:rsid w:val="00F8595D"/>
    <w:rsid w:val="00F8597C"/>
    <w:rsid w:val="00F86163"/>
    <w:rsid w:val="00F86E35"/>
    <w:rsid w:val="00F86FEF"/>
    <w:rsid w:val="00F87711"/>
    <w:rsid w:val="00F90937"/>
    <w:rsid w:val="00F90A40"/>
    <w:rsid w:val="00F90DF2"/>
    <w:rsid w:val="00F91357"/>
    <w:rsid w:val="00F913E0"/>
    <w:rsid w:val="00F91491"/>
    <w:rsid w:val="00F91FAA"/>
    <w:rsid w:val="00F92415"/>
    <w:rsid w:val="00F924A0"/>
    <w:rsid w:val="00F93216"/>
    <w:rsid w:val="00F932BC"/>
    <w:rsid w:val="00F93A13"/>
    <w:rsid w:val="00F94E55"/>
    <w:rsid w:val="00F94E83"/>
    <w:rsid w:val="00F95423"/>
    <w:rsid w:val="00F957A5"/>
    <w:rsid w:val="00F95F6C"/>
    <w:rsid w:val="00F96313"/>
    <w:rsid w:val="00F976DB"/>
    <w:rsid w:val="00F97BE0"/>
    <w:rsid w:val="00FA0804"/>
    <w:rsid w:val="00FA0D88"/>
    <w:rsid w:val="00FA1535"/>
    <w:rsid w:val="00FA15B6"/>
    <w:rsid w:val="00FA1813"/>
    <w:rsid w:val="00FA1A2B"/>
    <w:rsid w:val="00FA1DD7"/>
    <w:rsid w:val="00FA1F63"/>
    <w:rsid w:val="00FA28F3"/>
    <w:rsid w:val="00FA2914"/>
    <w:rsid w:val="00FA2C7D"/>
    <w:rsid w:val="00FA308B"/>
    <w:rsid w:val="00FA3B6E"/>
    <w:rsid w:val="00FA4357"/>
    <w:rsid w:val="00FA56CD"/>
    <w:rsid w:val="00FA6240"/>
    <w:rsid w:val="00FA6755"/>
    <w:rsid w:val="00FA6FC6"/>
    <w:rsid w:val="00FA7382"/>
    <w:rsid w:val="00FA75A8"/>
    <w:rsid w:val="00FA78E9"/>
    <w:rsid w:val="00FA79EA"/>
    <w:rsid w:val="00FB05E6"/>
    <w:rsid w:val="00FB0A02"/>
    <w:rsid w:val="00FB12D0"/>
    <w:rsid w:val="00FB2018"/>
    <w:rsid w:val="00FB234D"/>
    <w:rsid w:val="00FB26A4"/>
    <w:rsid w:val="00FB271E"/>
    <w:rsid w:val="00FB2F7F"/>
    <w:rsid w:val="00FB320A"/>
    <w:rsid w:val="00FB34A5"/>
    <w:rsid w:val="00FB3910"/>
    <w:rsid w:val="00FB3E4E"/>
    <w:rsid w:val="00FB4022"/>
    <w:rsid w:val="00FB4292"/>
    <w:rsid w:val="00FB49CD"/>
    <w:rsid w:val="00FB4F42"/>
    <w:rsid w:val="00FB5121"/>
    <w:rsid w:val="00FB55E3"/>
    <w:rsid w:val="00FB5B9D"/>
    <w:rsid w:val="00FB5CF0"/>
    <w:rsid w:val="00FB5EC2"/>
    <w:rsid w:val="00FB6818"/>
    <w:rsid w:val="00FB69B6"/>
    <w:rsid w:val="00FB69CF"/>
    <w:rsid w:val="00FB6D0F"/>
    <w:rsid w:val="00FB725B"/>
    <w:rsid w:val="00FB7349"/>
    <w:rsid w:val="00FC1057"/>
    <w:rsid w:val="00FC13AA"/>
    <w:rsid w:val="00FC1D52"/>
    <w:rsid w:val="00FC23D8"/>
    <w:rsid w:val="00FC25C5"/>
    <w:rsid w:val="00FC2BC7"/>
    <w:rsid w:val="00FC369E"/>
    <w:rsid w:val="00FC3B46"/>
    <w:rsid w:val="00FC3C80"/>
    <w:rsid w:val="00FC3DA1"/>
    <w:rsid w:val="00FC4234"/>
    <w:rsid w:val="00FC462B"/>
    <w:rsid w:val="00FC4724"/>
    <w:rsid w:val="00FC4C8A"/>
    <w:rsid w:val="00FC5052"/>
    <w:rsid w:val="00FC5A47"/>
    <w:rsid w:val="00FC605F"/>
    <w:rsid w:val="00FC65B5"/>
    <w:rsid w:val="00FC65EC"/>
    <w:rsid w:val="00FC6DF8"/>
    <w:rsid w:val="00FC71EF"/>
    <w:rsid w:val="00FC7902"/>
    <w:rsid w:val="00FD0855"/>
    <w:rsid w:val="00FD22D9"/>
    <w:rsid w:val="00FD236C"/>
    <w:rsid w:val="00FD3B76"/>
    <w:rsid w:val="00FD41EA"/>
    <w:rsid w:val="00FD462D"/>
    <w:rsid w:val="00FD5010"/>
    <w:rsid w:val="00FD582D"/>
    <w:rsid w:val="00FD5B18"/>
    <w:rsid w:val="00FD6E62"/>
    <w:rsid w:val="00FD70F8"/>
    <w:rsid w:val="00FD7787"/>
    <w:rsid w:val="00FD7E5C"/>
    <w:rsid w:val="00FE0416"/>
    <w:rsid w:val="00FE0BCB"/>
    <w:rsid w:val="00FE0F3C"/>
    <w:rsid w:val="00FE0F93"/>
    <w:rsid w:val="00FE117F"/>
    <w:rsid w:val="00FE1E3F"/>
    <w:rsid w:val="00FE2597"/>
    <w:rsid w:val="00FE289F"/>
    <w:rsid w:val="00FE3AE9"/>
    <w:rsid w:val="00FE44FD"/>
    <w:rsid w:val="00FE468E"/>
    <w:rsid w:val="00FE4741"/>
    <w:rsid w:val="00FE47F8"/>
    <w:rsid w:val="00FE48C5"/>
    <w:rsid w:val="00FE4A07"/>
    <w:rsid w:val="00FE522D"/>
    <w:rsid w:val="00FE572C"/>
    <w:rsid w:val="00FE5BCF"/>
    <w:rsid w:val="00FE5DAE"/>
    <w:rsid w:val="00FE680B"/>
    <w:rsid w:val="00FE6A4E"/>
    <w:rsid w:val="00FE7122"/>
    <w:rsid w:val="00FE7171"/>
    <w:rsid w:val="00FE7936"/>
    <w:rsid w:val="00FF05D5"/>
    <w:rsid w:val="00FF0B34"/>
    <w:rsid w:val="00FF0DDB"/>
    <w:rsid w:val="00FF1F47"/>
    <w:rsid w:val="00FF1F64"/>
    <w:rsid w:val="00FF2679"/>
    <w:rsid w:val="00FF27F0"/>
    <w:rsid w:val="00FF283F"/>
    <w:rsid w:val="00FF292E"/>
    <w:rsid w:val="00FF2942"/>
    <w:rsid w:val="00FF2FC3"/>
    <w:rsid w:val="00FF33DF"/>
    <w:rsid w:val="00FF4D2E"/>
    <w:rsid w:val="00FF4DD1"/>
    <w:rsid w:val="00FF4F93"/>
    <w:rsid w:val="00FF4FA1"/>
    <w:rsid w:val="00FF54F4"/>
    <w:rsid w:val="00FF56C1"/>
    <w:rsid w:val="00FF576C"/>
    <w:rsid w:val="00FF65E7"/>
    <w:rsid w:val="00FF7099"/>
    <w:rsid w:val="00FF797D"/>
    <w:rsid w:val="00FF7C2F"/>
    <w:rsid w:val="0286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3AE5F"/>
  <w15:docId w15:val="{3167525E-E48A-42A2-8CD5-B4B41522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Body Text 3" w:qFormat="1"/>
    <w:lsdException w:name="Body Text Indent 3"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等线" w:eastAsia="等线" w:hAnsi="等线"/>
      <w:szCs w:val="22"/>
    </w:rPr>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3">
    <w:name w:val="Body Text 3"/>
    <w:basedOn w:val="a"/>
    <w:qFormat/>
    <w:pPr>
      <w:spacing w:line="520" w:lineRule="exact"/>
    </w:pPr>
    <w:rPr>
      <w:rFonts w:ascii="宋体" w:hAnsi="宋体"/>
      <w:color w:val="FF6600"/>
      <w:sz w:val="24"/>
    </w:rPr>
  </w:style>
  <w:style w:type="paragraph" w:styleId="a5">
    <w:name w:val="Body Text"/>
    <w:basedOn w:val="a"/>
    <w:qFormat/>
    <w:rPr>
      <w:color w:val="0000FF"/>
      <w:sz w:val="28"/>
    </w:rPr>
  </w:style>
  <w:style w:type="paragraph" w:styleId="a6">
    <w:name w:val="Body Text Indent"/>
    <w:basedOn w:val="a"/>
    <w:pPr>
      <w:ind w:firstLine="705"/>
    </w:pPr>
    <w:rPr>
      <w:sz w:val="28"/>
    </w:rPr>
  </w:style>
  <w:style w:type="paragraph" w:styleId="TOC5">
    <w:name w:val="toc 5"/>
    <w:basedOn w:val="a"/>
    <w:next w:val="a"/>
    <w:uiPriority w:val="39"/>
    <w:unhideWhenUsed/>
    <w:qFormat/>
    <w:pPr>
      <w:ind w:leftChars="800" w:left="1680"/>
    </w:pPr>
    <w:rPr>
      <w:rFonts w:ascii="等线" w:eastAsia="等线" w:hAnsi="等线"/>
      <w:szCs w:val="22"/>
    </w:rPr>
  </w:style>
  <w:style w:type="paragraph" w:styleId="TOC3">
    <w:name w:val="toc 3"/>
    <w:basedOn w:val="a"/>
    <w:next w:val="a"/>
    <w:uiPriority w:val="39"/>
    <w:unhideWhenUsed/>
    <w:qFormat/>
    <w:pPr>
      <w:ind w:leftChars="400" w:left="840"/>
    </w:pPr>
    <w:rPr>
      <w:rFonts w:ascii="等线" w:eastAsia="等线" w:hAnsi="等线"/>
      <w:szCs w:val="22"/>
    </w:rPr>
  </w:style>
  <w:style w:type="paragraph" w:styleId="TOC8">
    <w:name w:val="toc 8"/>
    <w:basedOn w:val="a"/>
    <w:next w:val="a"/>
    <w:uiPriority w:val="39"/>
    <w:unhideWhenUsed/>
    <w:qFormat/>
    <w:pPr>
      <w:ind w:leftChars="1400" w:left="2940"/>
    </w:pPr>
    <w:rPr>
      <w:rFonts w:ascii="等线" w:eastAsia="等线" w:hAnsi="等线"/>
      <w:szCs w:val="22"/>
    </w:rPr>
  </w:style>
  <w:style w:type="paragraph" w:styleId="a7">
    <w:name w:val="Date"/>
    <w:basedOn w:val="a"/>
    <w:next w:val="a"/>
    <w:pPr>
      <w:ind w:leftChars="2500" w:left="100"/>
    </w:pPr>
    <w:rPr>
      <w:sz w:val="44"/>
    </w:rPr>
  </w:style>
  <w:style w:type="paragraph" w:styleId="2">
    <w:name w:val="Body Text Indent 2"/>
    <w:basedOn w:val="a"/>
    <w:pPr>
      <w:ind w:firstLine="570"/>
    </w:pPr>
    <w:rPr>
      <w:sz w:val="28"/>
    </w:r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等线" w:eastAsia="等线" w:hAnsi="等线"/>
      <w:szCs w:val="22"/>
    </w:rPr>
  </w:style>
  <w:style w:type="paragraph" w:styleId="TOC6">
    <w:name w:val="toc 6"/>
    <w:basedOn w:val="a"/>
    <w:next w:val="a"/>
    <w:uiPriority w:val="39"/>
    <w:unhideWhenUsed/>
    <w:qFormat/>
    <w:pPr>
      <w:ind w:leftChars="1000" w:left="2100"/>
    </w:pPr>
    <w:rPr>
      <w:rFonts w:ascii="等线" w:eastAsia="等线" w:hAnsi="等线"/>
      <w:szCs w:val="22"/>
    </w:rPr>
  </w:style>
  <w:style w:type="paragraph" w:styleId="30">
    <w:name w:val="Body Text Indent 3"/>
    <w:basedOn w:val="a"/>
    <w:qFormat/>
    <w:pPr>
      <w:ind w:firstLine="855"/>
    </w:pPr>
    <w:rPr>
      <w:sz w:val="28"/>
    </w:rPr>
  </w:style>
  <w:style w:type="paragraph" w:styleId="TOC2">
    <w:name w:val="toc 2"/>
    <w:basedOn w:val="a"/>
    <w:next w:val="a"/>
    <w:uiPriority w:val="39"/>
    <w:unhideWhenUsed/>
    <w:qFormat/>
    <w:pPr>
      <w:ind w:leftChars="200" w:left="420"/>
    </w:pPr>
    <w:rPr>
      <w:rFonts w:ascii="等线" w:eastAsia="等线" w:hAnsi="等线"/>
      <w:szCs w:val="22"/>
    </w:rPr>
  </w:style>
  <w:style w:type="paragraph" w:styleId="TOC9">
    <w:name w:val="toc 9"/>
    <w:basedOn w:val="a"/>
    <w:next w:val="a"/>
    <w:uiPriority w:val="39"/>
    <w:unhideWhenUsed/>
    <w:pPr>
      <w:ind w:leftChars="1600" w:left="3360"/>
    </w:pPr>
    <w:rPr>
      <w:rFonts w:ascii="等线" w:eastAsia="等线" w:hAnsi="等线"/>
      <w:szCs w:val="22"/>
    </w:rPr>
  </w:style>
  <w:style w:type="paragraph" w:styleId="20">
    <w:name w:val="Body Text 2"/>
    <w:basedOn w:val="a"/>
    <w:rPr>
      <w:color w:val="FF6600"/>
      <w:sz w:val="28"/>
    </w:rPr>
  </w:style>
  <w:style w:type="paragraph" w:styleId="ab">
    <w:name w:val="Normal (Web)"/>
    <w:basedOn w:val="a"/>
    <w:qFormat/>
    <w:pPr>
      <w:widowControl/>
      <w:spacing w:before="100" w:beforeAutospacing="1" w:after="100" w:afterAutospacing="1"/>
      <w:jc w:val="left"/>
    </w:pPr>
    <w:rPr>
      <w:rFonts w:ascii="宋体" w:hAnsi="宋体"/>
      <w:color w:val="000000"/>
      <w:kern w:val="0"/>
      <w:sz w:val="24"/>
    </w:rPr>
  </w:style>
  <w:style w:type="paragraph" w:styleId="ac">
    <w:name w:val="annotation subject"/>
    <w:basedOn w:val="a4"/>
    <w:next w:val="a4"/>
    <w:semiHidden/>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qFormat/>
  </w:style>
  <w:style w:type="character" w:styleId="af0">
    <w:name w:val="Hyperlink"/>
    <w:uiPriority w:val="99"/>
    <w:unhideWhenUsed/>
    <w:qFormat/>
    <w:rPr>
      <w:color w:val="0563C1"/>
      <w:u w:val="single"/>
    </w:rPr>
  </w:style>
  <w:style w:type="character" w:styleId="af1">
    <w:name w:val="annotation reference"/>
    <w:semiHidden/>
    <w:qFormat/>
    <w:rPr>
      <w:sz w:val="21"/>
      <w:szCs w:val="21"/>
    </w:rPr>
  </w:style>
  <w:style w:type="paragraph" w:customStyle="1" w:styleId="CharCharChar">
    <w:name w:val="Char Char Char"/>
    <w:basedOn w:val="a"/>
    <w:semiHidden/>
    <w:pPr>
      <w:adjustRightInd w:val="0"/>
      <w:spacing w:line="360" w:lineRule="atLeast"/>
      <w:textAlignment w:val="baseline"/>
    </w:pPr>
  </w:style>
  <w:style w:type="paragraph" w:styleId="af2">
    <w:name w:val="List Paragraph"/>
    <w:basedOn w:val="a"/>
    <w:uiPriority w:val="34"/>
    <w:qFormat/>
    <w:pPr>
      <w:ind w:firstLineChars="200" w:firstLine="420"/>
    </w:pPr>
  </w:style>
  <w:style w:type="paragraph" w:styleId="af3">
    <w:name w:val="Title"/>
    <w:basedOn w:val="a"/>
    <w:next w:val="a"/>
    <w:link w:val="af4"/>
    <w:qFormat/>
    <w:rsid w:val="002719D1"/>
    <w:pPr>
      <w:spacing w:before="240" w:after="60"/>
      <w:jc w:val="center"/>
      <w:outlineLvl w:val="0"/>
    </w:pPr>
    <w:rPr>
      <w:rFonts w:asciiTheme="majorHAnsi" w:eastAsiaTheme="majorEastAsia" w:hAnsiTheme="majorHAnsi" w:cstheme="majorBidi"/>
      <w:b/>
      <w:bCs/>
      <w:sz w:val="32"/>
      <w:szCs w:val="32"/>
    </w:rPr>
  </w:style>
  <w:style w:type="character" w:customStyle="1" w:styleId="af4">
    <w:name w:val="标题 字符"/>
    <w:basedOn w:val="a0"/>
    <w:link w:val="af3"/>
    <w:rsid w:val="002719D1"/>
    <w:rPr>
      <w:rFonts w:asciiTheme="majorHAnsi" w:eastAsiaTheme="majorEastAsia" w:hAnsiTheme="majorHAnsi" w:cstheme="majorBidi"/>
      <w:b/>
      <w:bCs/>
      <w:kern w:val="2"/>
      <w:sz w:val="32"/>
      <w:szCs w:val="32"/>
    </w:rPr>
  </w:style>
  <w:style w:type="paragraph" w:styleId="af5">
    <w:name w:val="Subtitle"/>
    <w:basedOn w:val="a"/>
    <w:next w:val="a"/>
    <w:link w:val="af6"/>
    <w:qFormat/>
    <w:rsid w:val="002719D1"/>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6">
    <w:name w:val="副标题 字符"/>
    <w:basedOn w:val="a0"/>
    <w:link w:val="af5"/>
    <w:rsid w:val="002719D1"/>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image" Target="media/image19.wmf"/><Relationship Id="rId68" Type="http://schemas.openxmlformats.org/officeDocument/2006/relationships/oleObject" Target="embeddings/oleObject39.bin"/><Relationship Id="rId84" Type="http://schemas.openxmlformats.org/officeDocument/2006/relationships/oleObject" Target="embeddings/oleObject47.bin"/><Relationship Id="rId89" Type="http://schemas.openxmlformats.org/officeDocument/2006/relationships/oleObject" Target="embeddings/oleObject52.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9.bin"/><Relationship Id="rId58" Type="http://schemas.openxmlformats.org/officeDocument/2006/relationships/oleObject" Target="embeddings/oleObject33.bin"/><Relationship Id="rId74" Type="http://schemas.openxmlformats.org/officeDocument/2006/relationships/oleObject" Target="embeddings/oleObject42.bin"/><Relationship Id="rId79" Type="http://schemas.openxmlformats.org/officeDocument/2006/relationships/image" Target="media/image27.wmf"/><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5.bin"/><Relationship Id="rId64" Type="http://schemas.openxmlformats.org/officeDocument/2006/relationships/oleObject" Target="embeddings/oleObject37.bin"/><Relationship Id="rId69" Type="http://schemas.openxmlformats.org/officeDocument/2006/relationships/image" Target="media/image22.wmf"/><Relationship Id="rId8" Type="http://schemas.openxmlformats.org/officeDocument/2006/relationships/footer" Target="footer1.xml"/><Relationship Id="rId51" Type="http://schemas.openxmlformats.org/officeDocument/2006/relationships/oleObject" Target="embeddings/oleObject28.bin"/><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4.bin"/><Relationship Id="rId67" Type="http://schemas.openxmlformats.org/officeDocument/2006/relationships/image" Target="media/image21.wmf"/><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30.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oleObject" Target="embeddings/oleObject51.bin"/><Relationship Id="rId91" Type="http://schemas.openxmlformats.org/officeDocument/2006/relationships/image" Target="media/image30.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6.bin"/><Relationship Id="rId57" Type="http://schemas.openxmlformats.org/officeDocument/2006/relationships/oleObject" Target="embeddings/oleObject32.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5.bin"/><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oleObject" Target="embeddings/oleObject44.bin"/><Relationship Id="rId81" Type="http://schemas.openxmlformats.org/officeDocument/2006/relationships/image" Target="media/image28.wmf"/><Relationship Id="rId86" Type="http://schemas.openxmlformats.org/officeDocument/2006/relationships/oleObject" Target="embeddings/oleObject49.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34" Type="http://schemas.openxmlformats.org/officeDocument/2006/relationships/oleObject" Target="embeddings/oleObject13.bin"/><Relationship Id="rId50" Type="http://schemas.openxmlformats.org/officeDocument/2006/relationships/oleObject" Target="embeddings/oleObject27.bin"/><Relationship Id="rId55" Type="http://schemas.openxmlformats.org/officeDocument/2006/relationships/image" Target="media/image17.wmf"/><Relationship Id="rId76"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oleObject" Target="embeddings/oleObject54.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38.bin"/><Relationship Id="rId87" Type="http://schemas.openxmlformats.org/officeDocument/2006/relationships/oleObject" Target="embeddings/oleObject50.bin"/><Relationship Id="rId61" Type="http://schemas.openxmlformats.org/officeDocument/2006/relationships/image" Target="media/image18.wmf"/><Relationship Id="rId82" Type="http://schemas.openxmlformats.org/officeDocument/2006/relationships/oleObject" Target="embeddings/oleObject46.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31.bin"/><Relationship Id="rId77" Type="http://schemas.openxmlformats.org/officeDocument/2006/relationships/image" Target="media/image2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64EAE-253E-4C4A-AC51-457B2316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7413</Words>
  <Characters>42259</Characters>
  <Application>Microsoft Office Word</Application>
  <DocSecurity>0</DocSecurity>
  <Lines>352</Lines>
  <Paragraphs>99</Paragraphs>
  <ScaleCrop>false</ScaleCrop>
  <Company>山东省水利勘测设计院</Company>
  <LinksUpToDate>false</LinksUpToDate>
  <CharactersWithSpaces>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灌区规划规范</dc:title>
  <dc:creator>Administrator</dc:creator>
  <cp:lastModifiedBy>s201004022@163.com</cp:lastModifiedBy>
  <cp:revision>22</cp:revision>
  <cp:lastPrinted>2022-04-11T06:31:00Z</cp:lastPrinted>
  <dcterms:created xsi:type="dcterms:W3CDTF">2022-02-28T08:13:00Z</dcterms:created>
  <dcterms:modified xsi:type="dcterms:W3CDTF">2022-04-11T06:32:00Z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BA8A1B078C7045EBA93389A40455BA52</vt:lpwstr>
  </property>
</Properties>
</file>