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 《房地产开发企业资质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2年3月2日中华人民共和国住房和城乡建设部令第54号公布 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