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0FFD" w14:textId="77777777" w:rsidR="009B3E22" w:rsidRPr="004240AC" w:rsidRDefault="009B3E22" w:rsidP="009B3E22">
      <w:pPr>
        <w:rPr>
          <w:rFonts w:ascii="Times New Roman" w:eastAsia="宋体" w:hAnsi="Times New Roman" w:cs="Times New Roman"/>
        </w:rPr>
      </w:pPr>
    </w:p>
    <w:p w14:paraId="4ABF4B21" w14:textId="77777777" w:rsidR="009B3E22" w:rsidRPr="004240AC" w:rsidRDefault="009B3E22" w:rsidP="009B3E22">
      <w:pPr>
        <w:widowControl/>
        <w:shd w:val="solid" w:color="FFFFFF" w:fill="FFFFFF"/>
        <w:spacing w:line="0" w:lineRule="atLeast"/>
        <w:rPr>
          <w:rFonts w:ascii="Times New Roman" w:eastAsia="楷体_GB2312" w:hAnsi="Times New Roman" w:cs="Times New Roman"/>
          <w:b/>
          <w:w w:val="130"/>
          <w:kern w:val="0"/>
          <w:sz w:val="28"/>
          <w:szCs w:val="28"/>
        </w:rPr>
      </w:pPr>
      <w:r w:rsidRPr="004240AC">
        <w:rPr>
          <w:rFonts w:ascii="Times New Roman" w:eastAsia="楷体_GB2312" w:hAnsi="Times New Roman" w:cs="Times New Roman"/>
          <w:b/>
          <w:w w:val="130"/>
          <w:kern w:val="0"/>
          <w:sz w:val="28"/>
          <w:szCs w:val="28"/>
        </w:rPr>
        <w:t>UDC</w:t>
      </w:r>
    </w:p>
    <w:p w14:paraId="27B2123F" w14:textId="77777777" w:rsidR="009B3E22" w:rsidRPr="004240AC" w:rsidRDefault="009B3E22" w:rsidP="009B3E22">
      <w:pPr>
        <w:widowControl/>
        <w:shd w:val="solid" w:color="FFFFFF" w:fill="FFFFFF"/>
        <w:spacing w:line="0" w:lineRule="atLeast"/>
        <w:jc w:val="right"/>
        <w:rPr>
          <w:rFonts w:ascii="Times New Roman" w:eastAsia="Batang" w:hAnsi="Times New Roman" w:cs="Times New Roman"/>
          <w:b/>
          <w:outline/>
          <w:w w:val="130"/>
          <w:kern w:val="0"/>
          <w:sz w:val="96"/>
          <w:szCs w:val="20"/>
          <w14:textOutline w14:w="9525" w14:cap="flat" w14:cmpd="sng" w14:algn="ctr">
            <w14:solidFill>
              <w14:srgbClr w14:val="FFFFFF"/>
            </w14:solidFill>
            <w14:prstDash w14:val="solid"/>
            <w14:round/>
          </w14:textOutline>
        </w:rPr>
      </w:pPr>
      <w:r w:rsidRPr="004240AC">
        <w:rPr>
          <w:rFonts w:ascii="Times New Roman" w:eastAsia="黑体" w:hAnsi="Times New Roman" w:cs="Times New Roman"/>
          <w:spacing w:val="20"/>
          <w:kern w:val="0"/>
          <w:sz w:val="36"/>
          <w:szCs w:val="36"/>
        </w:rPr>
        <w:t>中华人民共和国国家标准</w:t>
      </w:r>
      <w:r w:rsidRPr="004240AC">
        <w:rPr>
          <w:rFonts w:ascii="Times New Roman" w:eastAsia="黑体" w:hAnsi="Times New Roman" w:cs="Times New Roman" w:hint="eastAsia"/>
          <w:kern w:val="0"/>
          <w:sz w:val="36"/>
          <w:szCs w:val="36"/>
        </w:rPr>
        <w:tab/>
      </w:r>
      <w:r w:rsidRPr="004240AC">
        <w:rPr>
          <w:rFonts w:ascii="Times New Roman" w:eastAsia="黑体" w:hAnsi="Times New Roman" w:cs="Times New Roman" w:hint="eastAsia"/>
          <w:kern w:val="0"/>
          <w:sz w:val="36"/>
          <w:szCs w:val="36"/>
        </w:rPr>
        <w:tab/>
      </w:r>
      <w:r w:rsidRPr="004240AC">
        <w:rPr>
          <w:rFonts w:ascii="Times New Roman" w:eastAsia="Batang" w:hAnsi="Times New Roman" w:cs="Times New Roman"/>
          <w:b/>
          <w:w w:val="130"/>
          <w:kern w:val="0"/>
          <w:sz w:val="96"/>
          <w:szCs w:val="96"/>
        </w:rPr>
        <w:t>GB</w:t>
      </w:r>
    </w:p>
    <w:p w14:paraId="7572CBE2" w14:textId="08D28529" w:rsidR="009B3E22" w:rsidRPr="004240AC" w:rsidRDefault="009B3E22" w:rsidP="009B3E22">
      <w:pPr>
        <w:kinsoku w:val="0"/>
        <w:wordWrap w:val="0"/>
        <w:overflowPunct w:val="0"/>
        <w:autoSpaceDE w:val="0"/>
        <w:autoSpaceDN w:val="0"/>
        <w:spacing w:before="308"/>
        <w:jc w:val="right"/>
        <w:textAlignment w:val="center"/>
        <w:rPr>
          <w:rFonts w:ascii="Times New Roman" w:eastAsia="宋体" w:hAnsi="Times New Roman" w:cs="Times New Roman"/>
          <w:b/>
          <w:kern w:val="0"/>
          <w:sz w:val="28"/>
          <w:szCs w:val="20"/>
        </w:rPr>
      </w:pPr>
      <w:r w:rsidRPr="004240AC">
        <w:rPr>
          <w:rFonts w:ascii="Times New Roman" w:eastAsia="宋体" w:hAnsi="Times New Roman" w:cs="Times New Roman"/>
          <w:b/>
          <w:kern w:val="0"/>
          <w:sz w:val="28"/>
          <w:szCs w:val="20"/>
        </w:rPr>
        <w:t xml:space="preserve">P </w:t>
      </w:r>
      <w:r w:rsidRPr="004240AC">
        <w:rPr>
          <w:rFonts w:ascii="Times New Roman" w:eastAsia="宋体" w:hAnsi="Times New Roman" w:cs="Times New Roman" w:hint="eastAsia"/>
          <w:b/>
          <w:kern w:val="0"/>
          <w:sz w:val="28"/>
          <w:szCs w:val="20"/>
        </w:rPr>
        <w:tab/>
      </w:r>
      <w:r w:rsidRPr="004240AC">
        <w:rPr>
          <w:rFonts w:ascii="Times New Roman" w:eastAsia="宋体" w:hAnsi="Times New Roman" w:cs="Times New Roman"/>
          <w:b/>
          <w:kern w:val="0"/>
          <w:sz w:val="28"/>
          <w:szCs w:val="20"/>
        </w:rPr>
        <w:t xml:space="preserve">                                      GB</w:t>
      </w:r>
      <w:r w:rsidR="00A33DEC" w:rsidRPr="004240AC">
        <w:rPr>
          <w:rFonts w:ascii="Times New Roman" w:eastAsia="宋体" w:hAnsi="Times New Roman" w:cs="Times New Roman" w:hint="eastAsia"/>
          <w:b/>
          <w:kern w:val="0"/>
          <w:sz w:val="28"/>
          <w:szCs w:val="20"/>
        </w:rPr>
        <w:t>/</w:t>
      </w:r>
      <w:r w:rsidR="00A33DEC" w:rsidRPr="004240AC">
        <w:rPr>
          <w:rFonts w:ascii="Times New Roman" w:eastAsia="宋体" w:hAnsi="Times New Roman" w:cs="Times New Roman"/>
          <w:b/>
          <w:kern w:val="0"/>
          <w:sz w:val="28"/>
          <w:szCs w:val="20"/>
        </w:rPr>
        <w:t>T</w:t>
      </w:r>
      <w:r w:rsidRPr="004240AC">
        <w:rPr>
          <w:rFonts w:ascii="Times New Roman" w:eastAsia="宋体" w:hAnsi="Times New Roman" w:cs="Times New Roman"/>
          <w:b/>
          <w:kern w:val="0"/>
          <w:sz w:val="28"/>
          <w:szCs w:val="20"/>
        </w:rPr>
        <w:t xml:space="preserve"> </w:t>
      </w:r>
      <w:r w:rsidR="00A33DEC" w:rsidRPr="004240AC">
        <w:rPr>
          <w:rFonts w:ascii="Times New Roman" w:eastAsia="宋体" w:hAnsi="Times New Roman" w:cs="Times New Roman"/>
          <w:b/>
          <w:kern w:val="0"/>
          <w:sz w:val="28"/>
          <w:szCs w:val="20"/>
        </w:rPr>
        <w:t>××</w:t>
      </w:r>
      <w:r w:rsidRPr="004240AC">
        <w:rPr>
          <w:rFonts w:ascii="Times New Roman" w:eastAsia="宋体" w:hAnsi="Times New Roman" w:cs="Times New Roman"/>
          <w:b/>
          <w:kern w:val="0"/>
          <w:sz w:val="28"/>
          <w:szCs w:val="20"/>
        </w:rPr>
        <w:t>×</w:t>
      </w:r>
      <w:bookmarkStart w:id="0" w:name="_Hlk103869523"/>
      <w:r w:rsidRPr="004240AC">
        <w:rPr>
          <w:rFonts w:ascii="Times New Roman" w:eastAsia="宋体" w:hAnsi="Times New Roman" w:cs="Times New Roman"/>
          <w:b/>
          <w:kern w:val="0"/>
          <w:sz w:val="28"/>
          <w:szCs w:val="20"/>
        </w:rPr>
        <w:t>××</w:t>
      </w:r>
      <w:bookmarkEnd w:id="0"/>
      <w:r w:rsidRPr="004240AC">
        <w:rPr>
          <w:rFonts w:ascii="Times New Roman" w:eastAsia="宋体" w:hAnsi="Times New Roman" w:cs="Times New Roman"/>
          <w:b/>
          <w:kern w:val="0"/>
          <w:sz w:val="28"/>
          <w:szCs w:val="20"/>
        </w:rPr>
        <w:t>—20</w:t>
      </w:r>
      <w:r w:rsidR="00A33DEC" w:rsidRPr="004240AC">
        <w:rPr>
          <w:rFonts w:ascii="Times New Roman" w:eastAsia="宋体" w:hAnsi="Times New Roman" w:cs="Times New Roman"/>
          <w:b/>
          <w:kern w:val="0"/>
          <w:sz w:val="28"/>
          <w:szCs w:val="20"/>
        </w:rPr>
        <w:t>2</w:t>
      </w:r>
      <w:r w:rsidRPr="004240AC">
        <w:rPr>
          <w:rFonts w:ascii="Times New Roman" w:eastAsia="宋体" w:hAnsi="Times New Roman" w:cs="Times New Roman"/>
          <w:b/>
          <w:kern w:val="0"/>
          <w:sz w:val="28"/>
          <w:szCs w:val="20"/>
        </w:rPr>
        <w:t>×</w:t>
      </w:r>
    </w:p>
    <w:p w14:paraId="50048480" w14:textId="77777777" w:rsidR="009B3E22" w:rsidRPr="004240AC" w:rsidRDefault="009B3E22" w:rsidP="009B3E22">
      <w:pPr>
        <w:spacing w:line="480" w:lineRule="auto"/>
        <w:jc w:val="center"/>
        <w:rPr>
          <w:rFonts w:ascii="Times New Roman" w:eastAsia="宋体" w:hAnsi="Times New Roman" w:cs="Times New Roman"/>
          <w:b/>
          <w:sz w:val="52"/>
        </w:rPr>
      </w:pPr>
      <w:r w:rsidRPr="004240AC">
        <w:rPr>
          <w:rFonts w:ascii="Times New Roman" w:eastAsia="宋体" w:hAnsi="Times New Roman" w:cs="Times New Roman"/>
          <w:noProof/>
        </w:rPr>
        <mc:AlternateContent>
          <mc:Choice Requires="wps">
            <w:drawing>
              <wp:anchor distT="0" distB="0" distL="114300" distR="114300" simplePos="0" relativeHeight="251655680" behindDoc="0" locked="0" layoutInCell="1" allowOverlap="1" wp14:anchorId="3548D12B" wp14:editId="458D2F9E">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07F7" id="Line 4"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"/>
            </w:pict>
          </mc:Fallback>
        </mc:AlternateContent>
      </w:r>
    </w:p>
    <w:p w14:paraId="585C15D0" w14:textId="3213B110" w:rsidR="009B3E22" w:rsidRDefault="009B3E22" w:rsidP="009B3E22">
      <w:pPr>
        <w:spacing w:line="360" w:lineRule="auto"/>
        <w:jc w:val="center"/>
        <w:rPr>
          <w:rFonts w:ascii="Times New Roman" w:eastAsia="宋体" w:hAnsi="Times New Roman" w:cs="Times New Roman"/>
          <w:b/>
          <w:sz w:val="52"/>
          <w:szCs w:val="20"/>
        </w:rPr>
      </w:pPr>
    </w:p>
    <w:p w14:paraId="387C8C6D" w14:textId="77777777" w:rsidR="004613E7" w:rsidRPr="004240AC" w:rsidRDefault="004613E7" w:rsidP="009B3E22">
      <w:pPr>
        <w:spacing w:line="360" w:lineRule="auto"/>
        <w:jc w:val="center"/>
        <w:rPr>
          <w:rFonts w:ascii="Times New Roman" w:eastAsia="宋体" w:hAnsi="Times New Roman" w:cs="Times New Roman"/>
          <w:b/>
          <w:sz w:val="52"/>
          <w:szCs w:val="20"/>
        </w:rPr>
      </w:pPr>
    </w:p>
    <w:p w14:paraId="5FBDBB4E" w14:textId="2207B7AB" w:rsidR="009B3E22" w:rsidRPr="004613E7" w:rsidRDefault="00A33DEC" w:rsidP="009B3E22">
      <w:pPr>
        <w:spacing w:line="360" w:lineRule="auto"/>
        <w:jc w:val="center"/>
        <w:rPr>
          <w:rFonts w:ascii="黑体" w:eastAsia="黑体" w:hAnsi="黑体" w:cs="Times New Roman"/>
          <w:b/>
          <w:kern w:val="0"/>
          <w:sz w:val="44"/>
          <w:szCs w:val="20"/>
        </w:rPr>
      </w:pPr>
      <w:r w:rsidRPr="004613E7">
        <w:rPr>
          <w:rFonts w:ascii="黑体" w:eastAsia="黑体" w:hAnsi="黑体" w:cs="Times New Roman" w:hint="eastAsia"/>
          <w:b/>
          <w:kern w:val="0"/>
          <w:sz w:val="44"/>
          <w:szCs w:val="20"/>
        </w:rPr>
        <w:t>核工业工程术语</w:t>
      </w:r>
      <w:r w:rsidR="000346BE">
        <w:rPr>
          <w:rFonts w:ascii="黑体" w:eastAsia="黑体" w:hAnsi="黑体" w:cs="Times New Roman" w:hint="eastAsia"/>
          <w:b/>
          <w:kern w:val="0"/>
          <w:sz w:val="44"/>
          <w:szCs w:val="20"/>
        </w:rPr>
        <w:t>标准</w:t>
      </w:r>
    </w:p>
    <w:p w14:paraId="14AD69DB" w14:textId="77777777" w:rsidR="00AF0AEB" w:rsidRDefault="00AF0AEB" w:rsidP="00FD2A38">
      <w:pPr>
        <w:spacing w:line="360" w:lineRule="auto"/>
        <w:jc w:val="center"/>
        <w:rPr>
          <w:rFonts w:ascii="Times New Roman" w:eastAsia="宋体" w:hAnsi="Times New Roman" w:cs="Times New Roman"/>
          <w:bCs/>
          <w:sz w:val="36"/>
          <w:szCs w:val="36"/>
        </w:rPr>
      </w:pPr>
    </w:p>
    <w:p w14:paraId="0CC78B03" w14:textId="35F1B4AF" w:rsidR="009B3E22" w:rsidRPr="004613E7" w:rsidRDefault="004613E7" w:rsidP="00FD2A38">
      <w:pPr>
        <w:spacing w:line="360" w:lineRule="auto"/>
        <w:jc w:val="center"/>
        <w:rPr>
          <w:rFonts w:ascii="Times New Roman" w:eastAsia="宋体" w:hAnsi="Times New Roman" w:cs="Times New Roman"/>
          <w:bCs/>
          <w:sz w:val="36"/>
          <w:szCs w:val="36"/>
        </w:rPr>
      </w:pPr>
      <w:r w:rsidRPr="004613E7">
        <w:rPr>
          <w:rFonts w:ascii="Times New Roman" w:eastAsia="宋体" w:hAnsi="Times New Roman" w:cs="Times New Roman" w:hint="eastAsia"/>
          <w:bCs/>
          <w:sz w:val="36"/>
          <w:szCs w:val="36"/>
        </w:rPr>
        <w:t>T</w:t>
      </w:r>
      <w:r w:rsidR="00A33DEC" w:rsidRPr="004613E7">
        <w:rPr>
          <w:rFonts w:ascii="Times New Roman" w:eastAsia="宋体" w:hAnsi="Times New Roman" w:cs="Times New Roman"/>
          <w:bCs/>
          <w:sz w:val="36"/>
          <w:szCs w:val="36"/>
        </w:rPr>
        <w:t xml:space="preserve">erminology </w:t>
      </w:r>
      <w:r w:rsidRPr="004613E7">
        <w:rPr>
          <w:rFonts w:ascii="Times New Roman" w:eastAsia="宋体" w:hAnsi="Times New Roman" w:cs="Times New Roman"/>
          <w:bCs/>
          <w:sz w:val="36"/>
          <w:szCs w:val="36"/>
        </w:rPr>
        <w:t xml:space="preserve">of Engineering of </w:t>
      </w:r>
      <w:r w:rsidR="00A33DEC" w:rsidRPr="004613E7">
        <w:rPr>
          <w:rFonts w:ascii="Times New Roman" w:eastAsia="宋体" w:hAnsi="Times New Roman" w:cs="Times New Roman"/>
          <w:bCs/>
          <w:sz w:val="36"/>
          <w:szCs w:val="36"/>
        </w:rPr>
        <w:t xml:space="preserve">Nuclear </w:t>
      </w:r>
      <w:r w:rsidRPr="004613E7">
        <w:rPr>
          <w:rFonts w:ascii="Times New Roman" w:eastAsia="宋体" w:hAnsi="Times New Roman" w:cs="Times New Roman"/>
          <w:bCs/>
          <w:sz w:val="36"/>
          <w:szCs w:val="36"/>
        </w:rPr>
        <w:t>I</w:t>
      </w:r>
      <w:r w:rsidR="00A33DEC" w:rsidRPr="004613E7">
        <w:rPr>
          <w:rFonts w:ascii="Times New Roman" w:eastAsia="宋体" w:hAnsi="Times New Roman" w:cs="Times New Roman"/>
          <w:bCs/>
          <w:sz w:val="36"/>
          <w:szCs w:val="36"/>
        </w:rPr>
        <w:t>ndustry</w:t>
      </w:r>
    </w:p>
    <w:p w14:paraId="5E2CA63D" w14:textId="77777777" w:rsidR="009B3E22" w:rsidRPr="004613E7" w:rsidRDefault="009B3E22" w:rsidP="009B3E22">
      <w:pPr>
        <w:spacing w:line="480" w:lineRule="auto"/>
        <w:jc w:val="center"/>
        <w:rPr>
          <w:rFonts w:ascii="Times New Roman" w:eastAsia="宋体" w:hAnsi="宋体" w:cs="Times New Roman"/>
          <w:bCs/>
          <w:sz w:val="40"/>
          <w:szCs w:val="40"/>
        </w:rPr>
      </w:pPr>
    </w:p>
    <w:p w14:paraId="71F25C2E" w14:textId="1E3D7638" w:rsidR="009B3E22" w:rsidRPr="004240AC" w:rsidRDefault="009B3E22" w:rsidP="009B3E22">
      <w:pPr>
        <w:spacing w:line="480" w:lineRule="auto"/>
        <w:jc w:val="center"/>
        <w:rPr>
          <w:rFonts w:ascii="Times New Roman" w:eastAsia="宋体" w:hAnsi="Times New Roman" w:cs="Times New Roman"/>
          <w:b/>
          <w:sz w:val="32"/>
          <w:szCs w:val="32"/>
        </w:rPr>
      </w:pPr>
      <w:r w:rsidRPr="004240AC">
        <w:rPr>
          <w:rFonts w:ascii="Times New Roman" w:eastAsia="宋体" w:hAnsi="Times New Roman" w:cs="Times New Roman" w:hint="eastAsia"/>
          <w:b/>
          <w:sz w:val="32"/>
          <w:szCs w:val="32"/>
        </w:rPr>
        <w:t>征求意见稿</w:t>
      </w:r>
    </w:p>
    <w:p w14:paraId="79C751BC" w14:textId="77777777" w:rsidR="009B3E22" w:rsidRPr="004240AC" w:rsidRDefault="009B3E22" w:rsidP="009B3E22">
      <w:pPr>
        <w:spacing w:after="120"/>
        <w:rPr>
          <w:rFonts w:ascii="Times New Roman" w:eastAsia="宋体" w:hAnsi="Times New Roman" w:cs="Times New Roman"/>
        </w:rPr>
      </w:pPr>
    </w:p>
    <w:p w14:paraId="6E979168" w14:textId="77777777" w:rsidR="009B3E22" w:rsidRPr="004240AC" w:rsidRDefault="009B3E22" w:rsidP="009B3E22">
      <w:pPr>
        <w:spacing w:after="120"/>
        <w:rPr>
          <w:rFonts w:ascii="Times New Roman" w:eastAsia="宋体" w:hAnsi="Times New Roman" w:cs="Times New Roman"/>
        </w:rPr>
      </w:pPr>
    </w:p>
    <w:p w14:paraId="47B22337" w14:textId="77777777" w:rsidR="009B3E22" w:rsidRPr="004240AC" w:rsidRDefault="009B3E22" w:rsidP="009B3E22">
      <w:pPr>
        <w:spacing w:after="120"/>
        <w:rPr>
          <w:rFonts w:ascii="Times New Roman" w:eastAsia="宋体" w:hAnsi="Times New Roman" w:cs="Times New Roman"/>
        </w:rPr>
      </w:pPr>
    </w:p>
    <w:p w14:paraId="17FDC621" w14:textId="77777777" w:rsidR="009B3E22" w:rsidRPr="004240AC" w:rsidRDefault="009B3E22" w:rsidP="009B3E22">
      <w:pPr>
        <w:spacing w:after="120"/>
        <w:rPr>
          <w:rFonts w:ascii="Times New Roman" w:eastAsia="宋体" w:hAnsi="Times New Roman" w:cs="Times New Roman"/>
        </w:rPr>
      </w:pPr>
    </w:p>
    <w:p w14:paraId="7DA6AEF6" w14:textId="77777777" w:rsidR="009B3E22" w:rsidRPr="004240AC" w:rsidRDefault="009B3E22" w:rsidP="009B3E22">
      <w:pPr>
        <w:spacing w:after="120"/>
        <w:rPr>
          <w:rFonts w:ascii="Times New Roman" w:eastAsia="宋体" w:hAnsi="Times New Roman" w:cs="Times New Roman"/>
        </w:rPr>
      </w:pPr>
    </w:p>
    <w:p w14:paraId="7E92FE70" w14:textId="77777777" w:rsidR="009B3E22" w:rsidRPr="004240AC" w:rsidRDefault="009B3E22" w:rsidP="009B3E22">
      <w:pPr>
        <w:spacing w:after="120"/>
        <w:rPr>
          <w:rFonts w:ascii="Times New Roman" w:eastAsia="宋体" w:hAnsi="Times New Roman" w:cs="Times New Roman"/>
        </w:rPr>
      </w:pPr>
    </w:p>
    <w:p w14:paraId="6837FE41" w14:textId="46CDEF28" w:rsidR="009B3E22" w:rsidRDefault="009B3E22" w:rsidP="009B3E22">
      <w:pPr>
        <w:spacing w:after="120"/>
        <w:rPr>
          <w:rFonts w:ascii="Times New Roman" w:eastAsia="宋体" w:hAnsi="Times New Roman" w:cs="Times New Roman"/>
        </w:rPr>
      </w:pPr>
    </w:p>
    <w:p w14:paraId="655CA6CC" w14:textId="2E77D513" w:rsidR="004613E7" w:rsidRDefault="004613E7" w:rsidP="009B3E22">
      <w:pPr>
        <w:spacing w:after="120"/>
        <w:rPr>
          <w:rFonts w:ascii="Times New Roman" w:eastAsia="宋体" w:hAnsi="Times New Roman" w:cs="Times New Roman"/>
        </w:rPr>
      </w:pPr>
    </w:p>
    <w:p w14:paraId="18FC1EC0" w14:textId="1B346EAA" w:rsidR="004613E7" w:rsidRDefault="004613E7" w:rsidP="009B3E22">
      <w:pPr>
        <w:spacing w:after="120"/>
        <w:rPr>
          <w:rFonts w:ascii="Times New Roman" w:eastAsia="宋体" w:hAnsi="Times New Roman" w:cs="Times New Roman"/>
        </w:rPr>
      </w:pPr>
    </w:p>
    <w:p w14:paraId="4721EF49" w14:textId="77777777" w:rsidR="009B3E22" w:rsidRPr="004240AC" w:rsidRDefault="009B3E22" w:rsidP="009B3E22">
      <w:pPr>
        <w:spacing w:line="480" w:lineRule="auto"/>
        <w:rPr>
          <w:rFonts w:ascii="Times New Roman" w:eastAsia="黑体" w:hAnsi="Times New Roman" w:cs="Times New Roman"/>
          <w:sz w:val="28"/>
          <w:szCs w:val="28"/>
        </w:rPr>
      </w:pPr>
      <w:r w:rsidRPr="004240AC">
        <w:rPr>
          <w:rFonts w:ascii="Times New Roman" w:eastAsia="黑体" w:hAnsi="Times New Roman" w:cs="Times New Roman"/>
          <w:sz w:val="28"/>
          <w:szCs w:val="28"/>
        </w:rPr>
        <w:t>20XX</w:t>
      </w:r>
      <w:r w:rsidRPr="004240AC">
        <w:rPr>
          <w:rFonts w:ascii="Times New Roman" w:eastAsia="黑体" w:hAnsi="Times New Roman" w:cs="Times New Roman"/>
          <w:sz w:val="28"/>
          <w:szCs w:val="28"/>
        </w:rPr>
        <w:t>－</w:t>
      </w:r>
      <w:r w:rsidRPr="004240AC">
        <w:rPr>
          <w:rFonts w:ascii="Times New Roman" w:eastAsia="黑体" w:hAnsi="Times New Roman" w:cs="Times New Roman"/>
          <w:sz w:val="28"/>
          <w:szCs w:val="28"/>
        </w:rPr>
        <w:t>XX</w:t>
      </w:r>
      <w:r w:rsidRPr="004240AC">
        <w:rPr>
          <w:rFonts w:ascii="Times New Roman" w:eastAsia="黑体" w:hAnsi="Times New Roman" w:cs="Times New Roman"/>
          <w:sz w:val="28"/>
          <w:szCs w:val="28"/>
        </w:rPr>
        <w:t>－</w:t>
      </w:r>
      <w:r w:rsidRPr="004240AC">
        <w:rPr>
          <w:rFonts w:ascii="Times New Roman" w:eastAsia="黑体" w:hAnsi="Times New Roman" w:cs="Times New Roman"/>
          <w:sz w:val="28"/>
          <w:szCs w:val="28"/>
        </w:rPr>
        <w:t xml:space="preserve">XX  </w:t>
      </w:r>
      <w:r w:rsidRPr="004240AC">
        <w:rPr>
          <w:rFonts w:ascii="Times New Roman" w:eastAsia="黑体" w:hAnsi="Times New Roman" w:cs="Times New Roman"/>
          <w:sz w:val="28"/>
          <w:szCs w:val="28"/>
        </w:rPr>
        <w:t>发布</w:t>
      </w:r>
      <w:r w:rsidRPr="004240AC">
        <w:rPr>
          <w:rFonts w:ascii="Times New Roman" w:eastAsia="黑体" w:hAnsi="Times New Roman" w:cs="Times New Roman"/>
          <w:sz w:val="28"/>
          <w:szCs w:val="28"/>
        </w:rPr>
        <w:t xml:space="preserve">                20XX</w:t>
      </w:r>
      <w:r w:rsidRPr="004240AC">
        <w:rPr>
          <w:rFonts w:ascii="Times New Roman" w:eastAsia="黑体" w:hAnsi="Times New Roman" w:cs="Times New Roman"/>
          <w:sz w:val="28"/>
          <w:szCs w:val="28"/>
        </w:rPr>
        <w:t>－</w:t>
      </w:r>
      <w:r w:rsidRPr="004240AC">
        <w:rPr>
          <w:rFonts w:ascii="Times New Roman" w:eastAsia="黑体" w:hAnsi="Times New Roman" w:cs="Times New Roman"/>
          <w:sz w:val="28"/>
          <w:szCs w:val="28"/>
        </w:rPr>
        <w:t>XX</w:t>
      </w:r>
      <w:r w:rsidRPr="004240AC">
        <w:rPr>
          <w:rFonts w:ascii="Times New Roman" w:eastAsia="黑体" w:hAnsi="Times New Roman" w:cs="Times New Roman"/>
          <w:sz w:val="28"/>
          <w:szCs w:val="28"/>
        </w:rPr>
        <w:t>－</w:t>
      </w:r>
      <w:r w:rsidRPr="004240AC">
        <w:rPr>
          <w:rFonts w:ascii="Times New Roman" w:eastAsia="黑体" w:hAnsi="Times New Roman" w:cs="Times New Roman"/>
          <w:sz w:val="28"/>
          <w:szCs w:val="28"/>
        </w:rPr>
        <w:t xml:space="preserve">XX  </w:t>
      </w:r>
      <w:r w:rsidRPr="004240AC">
        <w:rPr>
          <w:rFonts w:ascii="Times New Roman" w:eastAsia="黑体" w:hAnsi="Times New Roman" w:cs="Times New Roman"/>
          <w:sz w:val="28"/>
          <w:szCs w:val="28"/>
        </w:rPr>
        <w:t>实施</w:t>
      </w:r>
    </w:p>
    <w:p w14:paraId="7BE59E08" w14:textId="77777777" w:rsidR="009B3E22" w:rsidRPr="004240AC" w:rsidRDefault="009B3E22" w:rsidP="009B3E22">
      <w:pPr>
        <w:spacing w:after="120"/>
        <w:rPr>
          <w:rFonts w:ascii="Times New Roman" w:eastAsia="宋体" w:hAnsi="Times New Roman" w:cs="Times New Roman"/>
        </w:rPr>
      </w:pPr>
      <w:r w:rsidRPr="004240AC">
        <w:rPr>
          <w:rFonts w:ascii="Times New Roman" w:eastAsia="宋体" w:hAnsi="Times New Roman" w:cs="Times New Roman"/>
          <w:noProof/>
        </w:rPr>
        <mc:AlternateContent>
          <mc:Choice Requires="wps">
            <w:drawing>
              <wp:anchor distT="0" distB="0" distL="114300" distR="114300" simplePos="0" relativeHeight="251658752" behindDoc="0" locked="0" layoutInCell="1" allowOverlap="1" wp14:anchorId="5468A7CC" wp14:editId="4DFA306C">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16DC" id="Line 1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4240AC" w:rsidRPr="004240AC" w14:paraId="451EE018" w14:textId="77777777" w:rsidTr="00DF750C">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3667BF33" w14:textId="77777777" w:rsidR="009B3E22" w:rsidRPr="004240AC" w:rsidRDefault="009B3E22" w:rsidP="009B3E22">
            <w:pPr>
              <w:jc w:val="distribute"/>
              <w:rPr>
                <w:rFonts w:ascii="Times New Roman" w:eastAsia="黑体" w:hAnsi="Times New Roman" w:cs="Times New Roman"/>
                <w:sz w:val="28"/>
                <w:szCs w:val="28"/>
              </w:rPr>
            </w:pPr>
            <w:r w:rsidRPr="004240AC">
              <w:rPr>
                <w:rFonts w:ascii="Times New Roman" w:eastAsia="宋体" w:hAnsi="Times New Roman" w:cs="Times New Roman"/>
                <w:noProof/>
              </w:rPr>
              <mc:AlternateContent>
                <mc:Choice Requires="wps">
                  <w:drawing>
                    <wp:anchor distT="0" distB="0" distL="114300" distR="114300" simplePos="0" relativeHeight="251661824" behindDoc="0" locked="0" layoutInCell="1" allowOverlap="1" wp14:anchorId="12208DFB" wp14:editId="05F39B7F">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FFFFFF"/>
                              </a:solidFill>
                              <a:ln w="6350">
                                <a:noFill/>
                              </a:ln>
                              <a:effectLst/>
                            </wps:spPr>
                            <wps:txbx>
                              <w:txbxContent>
                                <w:p w14:paraId="3E56B452" w14:textId="77777777" w:rsidR="009B3E22" w:rsidRPr="00EA04AE" w:rsidRDefault="009B3E22" w:rsidP="009B3E22">
                                  <w:pPr>
                                    <w:rPr>
                                      <w:rFonts w:ascii="黑体" w:eastAsia="黑体"/>
                                      <w:color w:val="000000"/>
                                      <w:sz w:val="28"/>
                                      <w:szCs w:val="28"/>
                                    </w:rPr>
                                  </w:pPr>
                                  <w:r w:rsidRPr="00EA04AE">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08DFB"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" fillcolor="window" stroked="f" strokeweight=".5pt">
                      <v:textbox>
                        <w:txbxContent>
                          <w:p w14:paraId="3E56B452" w14:textId="77777777" w:rsidR="009B3E22" w:rsidRPr="00EA04AE" w:rsidRDefault="009B3E22" w:rsidP="009B3E22">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mc:Fallback>
              </mc:AlternateContent>
            </w:r>
            <w:r w:rsidRPr="004240AC">
              <w:rPr>
                <w:rFonts w:ascii="Times New Roman" w:eastAsia="黑体" w:hAnsi="Times New Roman" w:cs="Times New Roman"/>
                <w:sz w:val="28"/>
                <w:szCs w:val="28"/>
              </w:rPr>
              <w:t>中华人民共和国住房和城乡建设部</w:t>
            </w:r>
          </w:p>
        </w:tc>
      </w:tr>
      <w:tr w:rsidR="004240AC" w:rsidRPr="004240AC" w14:paraId="0FEADD8A" w14:textId="77777777" w:rsidTr="00DF750C">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C87C705" w14:textId="77777777" w:rsidR="009B3E22" w:rsidRPr="004240AC" w:rsidRDefault="009B3E22" w:rsidP="009B3E22">
            <w:pPr>
              <w:jc w:val="distribute"/>
              <w:rPr>
                <w:rFonts w:ascii="Times New Roman" w:eastAsia="黑体" w:hAnsi="Times New Roman" w:cs="Times New Roman"/>
                <w:sz w:val="28"/>
                <w:szCs w:val="28"/>
              </w:rPr>
            </w:pPr>
            <w:r w:rsidRPr="004240AC">
              <w:rPr>
                <w:rFonts w:ascii="Times New Roman" w:eastAsia="黑体" w:hAnsi="Times New Roman" w:cs="Times New Roman"/>
                <w:sz w:val="28"/>
                <w:szCs w:val="28"/>
              </w:rPr>
              <w:t>国家市场监督管理总局</w:t>
            </w:r>
          </w:p>
        </w:tc>
      </w:tr>
    </w:tbl>
    <w:p w14:paraId="4041BEFD" w14:textId="77777777" w:rsidR="009B3E22" w:rsidRPr="004240AC" w:rsidRDefault="009B3E22" w:rsidP="009B3E22">
      <w:pPr>
        <w:ind w:firstLineChars="200" w:firstLine="422"/>
        <w:jc w:val="center"/>
        <w:rPr>
          <w:rFonts w:ascii="Times New Roman" w:eastAsia="宋体" w:hAnsi="Times New Roman" w:cs="Times New Roman"/>
          <w:b/>
        </w:rPr>
        <w:sectPr w:rsidR="009B3E22" w:rsidRPr="004240AC" w:rsidSect="0015196C">
          <w:footerReference w:type="even" r:id="rId9"/>
          <w:footerReference w:type="default" r:id="rId10"/>
          <w:pgSz w:w="11906" w:h="16838"/>
          <w:pgMar w:top="1440" w:right="1800" w:bottom="1440" w:left="1800" w:header="851" w:footer="992" w:gutter="0"/>
          <w:pgNumType w:start="1"/>
          <w:cols w:space="425"/>
          <w:docGrid w:type="lines" w:linePitch="312"/>
        </w:sectPr>
      </w:pPr>
    </w:p>
    <w:p w14:paraId="195B3A38" w14:textId="77777777" w:rsidR="00A33DEC" w:rsidRPr="00A33DEC" w:rsidRDefault="00A33DEC" w:rsidP="00A33DEC">
      <w:pPr>
        <w:adjustRightInd w:val="0"/>
        <w:spacing w:afterLines="150" w:after="468"/>
        <w:jc w:val="center"/>
        <w:rPr>
          <w:rFonts w:ascii="黑体" w:eastAsia="黑体" w:hAnsi="Calibri" w:cs="Times New Roman"/>
          <w:sz w:val="32"/>
          <w:szCs w:val="21"/>
        </w:rPr>
      </w:pPr>
      <w:bookmarkStart w:id="1" w:name="BookMark1"/>
      <w:bookmarkStart w:id="2" w:name="_Toc75759171"/>
      <w:bookmarkStart w:id="3" w:name="_Toc103866066"/>
      <w:r w:rsidRPr="00062B9B">
        <w:rPr>
          <w:rFonts w:ascii="黑体" w:eastAsia="黑体" w:hAnsi="Calibri" w:cs="Times New Roman" w:hint="eastAsia"/>
          <w:spacing w:val="320"/>
          <w:sz w:val="32"/>
          <w:szCs w:val="21"/>
        </w:rPr>
        <w:lastRenderedPageBreak/>
        <w:t>目</w:t>
      </w:r>
      <w:r w:rsidRPr="00062B9B">
        <w:rPr>
          <w:rFonts w:ascii="黑体" w:eastAsia="黑体" w:hAnsi="Calibri" w:cs="Times New Roman" w:hint="eastAsia"/>
          <w:sz w:val="32"/>
          <w:szCs w:val="21"/>
        </w:rPr>
        <w:t>次</w:t>
      </w:r>
    </w:p>
    <w:sdt>
      <w:sdtPr>
        <w:rPr>
          <w:rFonts w:asciiTheme="minorHAnsi" w:eastAsiaTheme="minorEastAsia" w:hAnsiTheme="minorHAnsi" w:cstheme="minorBidi"/>
          <w:color w:val="auto"/>
          <w:kern w:val="2"/>
          <w:sz w:val="21"/>
          <w:szCs w:val="24"/>
          <w:lang w:val="zh-CN"/>
        </w:rPr>
        <w:id w:val="1687170474"/>
        <w:docPartObj>
          <w:docPartGallery w:val="Table of Contents"/>
          <w:docPartUnique/>
        </w:docPartObj>
      </w:sdtPr>
      <w:sdtEndPr>
        <w:rPr>
          <w:b/>
          <w:bCs/>
        </w:rPr>
      </w:sdtEndPr>
      <w:sdtContent>
        <w:p w14:paraId="7680620A" w14:textId="627629E4" w:rsidR="0052152D" w:rsidRDefault="0052152D">
          <w:pPr>
            <w:pStyle w:val="TOC"/>
            <w:ind w:firstLine="420"/>
          </w:pPr>
        </w:p>
        <w:p w14:paraId="5362B948" w14:textId="0D758866" w:rsidR="0052152D" w:rsidRPr="0052152D" w:rsidRDefault="0052152D" w:rsidP="0052152D">
          <w:pPr>
            <w:pStyle w:val="TOC2"/>
            <w:tabs>
              <w:tab w:val="right" w:leader="dot" w:pos="9061"/>
            </w:tabs>
            <w:snapToGrid w:val="0"/>
            <w:spacing w:line="312" w:lineRule="auto"/>
            <w:ind w:left="0"/>
            <w:jc w:val="center"/>
            <w:rPr>
              <w:rStyle w:val="afffffff0"/>
              <w:rFonts w:ascii="Times New Roman"/>
              <w:b/>
              <w:bCs/>
              <w:szCs w:val="24"/>
            </w:rPr>
          </w:pPr>
          <w:r>
            <w:fldChar w:fldCharType="begin"/>
          </w:r>
          <w:r>
            <w:instrText xml:space="preserve"> TOC \o "1-3" \h \z \u </w:instrText>
          </w:r>
          <w:r>
            <w:fldChar w:fldCharType="separate"/>
          </w:r>
          <w:hyperlink w:anchor="_Toc110441871" w:history="1">
            <w:r w:rsidRPr="0052152D">
              <w:rPr>
                <w:rStyle w:val="afffffff0"/>
                <w:rFonts w:ascii="Times New Roman"/>
                <w:b/>
                <w:bCs/>
                <w:szCs w:val="24"/>
              </w:rPr>
              <w:t xml:space="preserve">1  </w:t>
            </w:r>
            <w:r w:rsidRPr="0052152D">
              <w:rPr>
                <w:rStyle w:val="afffffff0"/>
                <w:rFonts w:ascii="Times New Roman"/>
                <w:b/>
                <w:bCs/>
                <w:szCs w:val="24"/>
              </w:rPr>
              <w:t>总则</w:t>
            </w:r>
            <w:r w:rsidRPr="0052152D">
              <w:rPr>
                <w:rStyle w:val="afffffff0"/>
                <w:rFonts w:ascii="Times New Roman"/>
                <w:b/>
                <w:bCs/>
                <w:webHidden/>
                <w:szCs w:val="24"/>
              </w:rPr>
              <w:tab/>
            </w:r>
            <w:r w:rsidRPr="0052152D">
              <w:rPr>
                <w:rStyle w:val="afffffff0"/>
                <w:rFonts w:ascii="Times New Roman"/>
                <w:b/>
                <w:bCs/>
                <w:webHidden/>
                <w:szCs w:val="24"/>
              </w:rPr>
              <w:fldChar w:fldCharType="begin"/>
            </w:r>
            <w:r w:rsidRPr="0052152D">
              <w:rPr>
                <w:rStyle w:val="afffffff0"/>
                <w:rFonts w:ascii="Times New Roman"/>
                <w:b/>
                <w:bCs/>
                <w:webHidden/>
                <w:szCs w:val="24"/>
              </w:rPr>
              <w:instrText xml:space="preserve"> PAGEREF _Toc110441871 \h </w:instrText>
            </w:r>
            <w:r w:rsidRPr="0052152D">
              <w:rPr>
                <w:rStyle w:val="afffffff0"/>
                <w:rFonts w:ascii="Times New Roman"/>
                <w:b/>
                <w:bCs/>
                <w:webHidden/>
                <w:szCs w:val="24"/>
              </w:rPr>
            </w:r>
            <w:r w:rsidRPr="0052152D">
              <w:rPr>
                <w:rStyle w:val="afffffff0"/>
                <w:rFonts w:ascii="Times New Roman"/>
                <w:b/>
                <w:bCs/>
                <w:webHidden/>
                <w:szCs w:val="24"/>
              </w:rPr>
              <w:fldChar w:fldCharType="separate"/>
            </w:r>
            <w:r w:rsidR="000346BE">
              <w:rPr>
                <w:rStyle w:val="afffffff0"/>
                <w:rFonts w:ascii="Times New Roman"/>
                <w:b/>
                <w:bCs/>
                <w:noProof/>
                <w:webHidden/>
                <w:szCs w:val="24"/>
              </w:rPr>
              <w:t>1</w:t>
            </w:r>
            <w:r w:rsidRPr="0052152D">
              <w:rPr>
                <w:rStyle w:val="afffffff0"/>
                <w:rFonts w:ascii="Times New Roman"/>
                <w:b/>
                <w:bCs/>
                <w:webHidden/>
                <w:szCs w:val="24"/>
              </w:rPr>
              <w:fldChar w:fldCharType="end"/>
            </w:r>
          </w:hyperlink>
        </w:p>
        <w:p w14:paraId="0D6AE942" w14:textId="77A8100A" w:rsidR="0052152D" w:rsidRPr="0052152D" w:rsidRDefault="00000000" w:rsidP="0052152D">
          <w:pPr>
            <w:pStyle w:val="TOC2"/>
            <w:tabs>
              <w:tab w:val="right" w:leader="dot" w:pos="9061"/>
            </w:tabs>
            <w:snapToGrid w:val="0"/>
            <w:spacing w:line="312" w:lineRule="auto"/>
            <w:ind w:left="0"/>
            <w:jc w:val="center"/>
            <w:rPr>
              <w:rStyle w:val="afffffff0"/>
              <w:rFonts w:ascii="Times New Roman"/>
              <w:b/>
              <w:bCs/>
              <w:szCs w:val="24"/>
            </w:rPr>
          </w:pPr>
          <w:hyperlink w:anchor="_Toc110441872" w:history="1">
            <w:r w:rsidR="0052152D" w:rsidRPr="0052152D">
              <w:rPr>
                <w:rStyle w:val="afffffff0"/>
                <w:rFonts w:ascii="Times New Roman"/>
                <w:b/>
                <w:bCs/>
                <w:szCs w:val="24"/>
              </w:rPr>
              <w:t xml:space="preserve">2  </w:t>
            </w:r>
            <w:r w:rsidR="0052152D" w:rsidRPr="0052152D">
              <w:rPr>
                <w:rStyle w:val="afffffff0"/>
                <w:rFonts w:ascii="Times New Roman"/>
                <w:b/>
                <w:bCs/>
                <w:szCs w:val="24"/>
              </w:rPr>
              <w:t>基本术语</w:t>
            </w:r>
            <w:r w:rsidR="0052152D" w:rsidRPr="0052152D">
              <w:rPr>
                <w:rStyle w:val="afffffff0"/>
                <w:rFonts w:ascii="Times New Roman"/>
                <w:b/>
                <w:bCs/>
                <w:webHidden/>
                <w:szCs w:val="24"/>
              </w:rPr>
              <w:tab/>
            </w:r>
            <w:r w:rsidR="0052152D" w:rsidRPr="0052152D">
              <w:rPr>
                <w:rStyle w:val="afffffff0"/>
                <w:rFonts w:ascii="Times New Roman"/>
                <w:b/>
                <w:bCs/>
                <w:webHidden/>
                <w:szCs w:val="24"/>
              </w:rPr>
              <w:fldChar w:fldCharType="begin"/>
            </w:r>
            <w:r w:rsidR="0052152D" w:rsidRPr="0052152D">
              <w:rPr>
                <w:rStyle w:val="afffffff0"/>
                <w:rFonts w:ascii="Times New Roman"/>
                <w:b/>
                <w:bCs/>
                <w:webHidden/>
                <w:szCs w:val="24"/>
              </w:rPr>
              <w:instrText xml:space="preserve"> PAGEREF _Toc110441872 \h </w:instrText>
            </w:r>
            <w:r w:rsidR="0052152D" w:rsidRPr="0052152D">
              <w:rPr>
                <w:rStyle w:val="afffffff0"/>
                <w:rFonts w:ascii="Times New Roman"/>
                <w:b/>
                <w:bCs/>
                <w:webHidden/>
                <w:szCs w:val="24"/>
              </w:rPr>
            </w:r>
            <w:r w:rsidR="0052152D" w:rsidRPr="0052152D">
              <w:rPr>
                <w:rStyle w:val="afffffff0"/>
                <w:rFonts w:ascii="Times New Roman"/>
                <w:b/>
                <w:bCs/>
                <w:webHidden/>
                <w:szCs w:val="24"/>
              </w:rPr>
              <w:fldChar w:fldCharType="separate"/>
            </w:r>
            <w:r w:rsidR="000346BE">
              <w:rPr>
                <w:rStyle w:val="afffffff0"/>
                <w:rFonts w:ascii="Times New Roman"/>
                <w:b/>
                <w:bCs/>
                <w:noProof/>
                <w:webHidden/>
                <w:szCs w:val="24"/>
              </w:rPr>
              <w:t>2</w:t>
            </w:r>
            <w:r w:rsidR="0052152D" w:rsidRPr="0052152D">
              <w:rPr>
                <w:rStyle w:val="afffffff0"/>
                <w:rFonts w:ascii="Times New Roman"/>
                <w:b/>
                <w:bCs/>
                <w:webHidden/>
                <w:szCs w:val="24"/>
              </w:rPr>
              <w:fldChar w:fldCharType="end"/>
            </w:r>
          </w:hyperlink>
        </w:p>
        <w:p w14:paraId="5983443E" w14:textId="0DF86BF1" w:rsidR="0052152D" w:rsidRPr="0052152D" w:rsidRDefault="00000000" w:rsidP="0052152D">
          <w:pPr>
            <w:pStyle w:val="TOC2"/>
            <w:tabs>
              <w:tab w:val="right" w:leader="dot" w:pos="9061"/>
            </w:tabs>
            <w:snapToGrid w:val="0"/>
            <w:spacing w:line="312" w:lineRule="auto"/>
            <w:ind w:left="0"/>
            <w:jc w:val="center"/>
            <w:rPr>
              <w:rStyle w:val="afffffff0"/>
              <w:rFonts w:ascii="Times New Roman"/>
              <w:b/>
              <w:bCs/>
              <w:szCs w:val="24"/>
            </w:rPr>
          </w:pPr>
          <w:hyperlink w:anchor="_Toc110441873" w:history="1">
            <w:r w:rsidR="0052152D" w:rsidRPr="0052152D">
              <w:rPr>
                <w:rStyle w:val="afffffff0"/>
                <w:rFonts w:ascii="Times New Roman"/>
                <w:b/>
                <w:bCs/>
                <w:szCs w:val="24"/>
              </w:rPr>
              <w:t xml:space="preserve">3  </w:t>
            </w:r>
            <w:r w:rsidR="0052152D" w:rsidRPr="0052152D">
              <w:rPr>
                <w:rStyle w:val="afffffff0"/>
                <w:rFonts w:ascii="Times New Roman"/>
                <w:b/>
                <w:bCs/>
                <w:szCs w:val="24"/>
              </w:rPr>
              <w:t>工程（建造）管理术语</w:t>
            </w:r>
            <w:r w:rsidR="0052152D" w:rsidRPr="0052152D">
              <w:rPr>
                <w:rStyle w:val="afffffff0"/>
                <w:rFonts w:ascii="Times New Roman"/>
                <w:b/>
                <w:bCs/>
                <w:webHidden/>
                <w:szCs w:val="24"/>
              </w:rPr>
              <w:tab/>
            </w:r>
            <w:r w:rsidR="0052152D" w:rsidRPr="0052152D">
              <w:rPr>
                <w:rStyle w:val="afffffff0"/>
                <w:rFonts w:ascii="Times New Roman"/>
                <w:b/>
                <w:bCs/>
                <w:webHidden/>
                <w:szCs w:val="24"/>
              </w:rPr>
              <w:fldChar w:fldCharType="begin"/>
            </w:r>
            <w:r w:rsidR="0052152D" w:rsidRPr="0052152D">
              <w:rPr>
                <w:rStyle w:val="afffffff0"/>
                <w:rFonts w:ascii="Times New Roman"/>
                <w:b/>
                <w:bCs/>
                <w:webHidden/>
                <w:szCs w:val="24"/>
              </w:rPr>
              <w:instrText xml:space="preserve"> PAGEREF _Toc110441873 \h </w:instrText>
            </w:r>
            <w:r w:rsidR="0052152D" w:rsidRPr="0052152D">
              <w:rPr>
                <w:rStyle w:val="afffffff0"/>
                <w:rFonts w:ascii="Times New Roman"/>
                <w:b/>
                <w:bCs/>
                <w:webHidden/>
                <w:szCs w:val="24"/>
              </w:rPr>
            </w:r>
            <w:r w:rsidR="0052152D" w:rsidRPr="0052152D">
              <w:rPr>
                <w:rStyle w:val="afffffff0"/>
                <w:rFonts w:ascii="Times New Roman"/>
                <w:b/>
                <w:bCs/>
                <w:webHidden/>
                <w:szCs w:val="24"/>
              </w:rPr>
              <w:fldChar w:fldCharType="separate"/>
            </w:r>
            <w:r w:rsidR="000346BE">
              <w:rPr>
                <w:rStyle w:val="afffffff0"/>
                <w:rFonts w:ascii="Times New Roman"/>
                <w:b/>
                <w:bCs/>
                <w:noProof/>
                <w:webHidden/>
                <w:szCs w:val="24"/>
              </w:rPr>
              <w:t>4</w:t>
            </w:r>
            <w:r w:rsidR="0052152D" w:rsidRPr="0052152D">
              <w:rPr>
                <w:rStyle w:val="afffffff0"/>
                <w:rFonts w:ascii="Times New Roman"/>
                <w:b/>
                <w:bCs/>
                <w:webHidden/>
                <w:szCs w:val="24"/>
              </w:rPr>
              <w:fldChar w:fldCharType="end"/>
            </w:r>
          </w:hyperlink>
        </w:p>
        <w:p w14:paraId="1BDDF25D" w14:textId="70815B34"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74" w:history="1">
            <w:r w:rsidR="0052152D" w:rsidRPr="0052152D">
              <w:rPr>
                <w:rStyle w:val="afffffff0"/>
                <w:rFonts w:ascii="Times New Roman"/>
                <w:szCs w:val="24"/>
              </w:rPr>
              <w:t xml:space="preserve">3.1 </w:t>
            </w:r>
            <w:r w:rsidR="0052152D" w:rsidRPr="0052152D">
              <w:rPr>
                <w:rStyle w:val="afffffff0"/>
                <w:rFonts w:ascii="Times New Roman"/>
                <w:szCs w:val="24"/>
              </w:rPr>
              <w:t>工程监理</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_Toc110441874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4</w:t>
            </w:r>
            <w:r w:rsidR="0052152D" w:rsidRPr="0052152D">
              <w:rPr>
                <w:rStyle w:val="afffffff0"/>
                <w:rFonts w:ascii="Times New Roman"/>
                <w:webHidden/>
                <w:szCs w:val="24"/>
              </w:rPr>
              <w:fldChar w:fldCharType="end"/>
            </w:r>
          </w:hyperlink>
        </w:p>
        <w:p w14:paraId="2CA7AC95" w14:textId="3DE2318B"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75" w:history="1">
            <w:r w:rsidR="0052152D" w:rsidRPr="0052152D">
              <w:rPr>
                <w:rStyle w:val="afffffff0"/>
                <w:rFonts w:ascii="Times New Roman"/>
                <w:szCs w:val="24"/>
              </w:rPr>
              <w:t xml:space="preserve">3.2 </w:t>
            </w:r>
            <w:r w:rsidR="0052152D" w:rsidRPr="0052152D">
              <w:rPr>
                <w:rStyle w:val="afffffff0"/>
                <w:rFonts w:ascii="Times New Roman"/>
                <w:szCs w:val="24"/>
              </w:rPr>
              <w:t>工程总承包</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_Toc110441875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11</w:t>
            </w:r>
            <w:r w:rsidR="0052152D" w:rsidRPr="0052152D">
              <w:rPr>
                <w:rStyle w:val="afffffff0"/>
                <w:rFonts w:ascii="Times New Roman"/>
                <w:webHidden/>
                <w:szCs w:val="24"/>
              </w:rPr>
              <w:fldChar w:fldCharType="end"/>
            </w:r>
          </w:hyperlink>
        </w:p>
        <w:p w14:paraId="37949EF4" w14:textId="1ABB7ABC"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76" w:history="1">
            <w:r w:rsidR="0052152D" w:rsidRPr="0052152D">
              <w:rPr>
                <w:rStyle w:val="afffffff0"/>
                <w:rFonts w:ascii="Times New Roman"/>
                <w:szCs w:val="24"/>
              </w:rPr>
              <w:t xml:space="preserve">3.3 </w:t>
            </w:r>
            <w:r w:rsidR="0052152D" w:rsidRPr="0052152D">
              <w:rPr>
                <w:rStyle w:val="afffffff0"/>
                <w:rFonts w:ascii="Times New Roman"/>
                <w:szCs w:val="24"/>
              </w:rPr>
              <w:t>工程施工管理</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_Toc110441876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14</w:t>
            </w:r>
            <w:r w:rsidR="0052152D" w:rsidRPr="0052152D">
              <w:rPr>
                <w:rStyle w:val="afffffff0"/>
                <w:rFonts w:ascii="Times New Roman"/>
                <w:webHidden/>
                <w:szCs w:val="24"/>
              </w:rPr>
              <w:fldChar w:fldCharType="end"/>
            </w:r>
          </w:hyperlink>
        </w:p>
        <w:p w14:paraId="5BA2D3C6" w14:textId="787612AC"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77" w:history="1">
            <w:r w:rsidR="0052152D" w:rsidRPr="0052152D">
              <w:rPr>
                <w:rStyle w:val="afffffff0"/>
                <w:rFonts w:ascii="Times New Roman"/>
                <w:szCs w:val="24"/>
              </w:rPr>
              <w:t xml:space="preserve">3.4 </w:t>
            </w:r>
            <w:r w:rsidR="0052152D" w:rsidRPr="0052152D">
              <w:rPr>
                <w:rStyle w:val="afffffff0"/>
                <w:rFonts w:ascii="Times New Roman"/>
                <w:szCs w:val="24"/>
              </w:rPr>
              <w:t>工程施工组织设计</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_Toc110441877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15</w:t>
            </w:r>
            <w:r w:rsidR="0052152D" w:rsidRPr="0052152D">
              <w:rPr>
                <w:rStyle w:val="afffffff0"/>
                <w:rFonts w:ascii="Times New Roman"/>
                <w:webHidden/>
                <w:szCs w:val="24"/>
              </w:rPr>
              <w:fldChar w:fldCharType="end"/>
            </w:r>
          </w:hyperlink>
        </w:p>
        <w:p w14:paraId="10A34AAB" w14:textId="6848DA20"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78" w:history="1">
            <w:r w:rsidR="0052152D" w:rsidRPr="0052152D">
              <w:rPr>
                <w:rStyle w:val="afffffff0"/>
                <w:rFonts w:ascii="Times New Roman"/>
                <w:szCs w:val="24"/>
              </w:rPr>
              <w:t xml:space="preserve">3.5 </w:t>
            </w:r>
            <w:r w:rsidR="0052152D" w:rsidRPr="0052152D">
              <w:rPr>
                <w:rStyle w:val="afffffff0"/>
                <w:rFonts w:ascii="Times New Roman"/>
                <w:szCs w:val="24"/>
              </w:rPr>
              <w:t>工程施工质量验收及交工验收</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_Toc110441878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17</w:t>
            </w:r>
            <w:r w:rsidR="0052152D" w:rsidRPr="0052152D">
              <w:rPr>
                <w:rStyle w:val="afffffff0"/>
                <w:rFonts w:ascii="Times New Roman"/>
                <w:webHidden/>
                <w:szCs w:val="24"/>
              </w:rPr>
              <w:fldChar w:fldCharType="end"/>
            </w:r>
          </w:hyperlink>
        </w:p>
        <w:p w14:paraId="63743FA3" w14:textId="64FE9EC8" w:rsidR="0052152D" w:rsidRPr="0052152D" w:rsidRDefault="00000000" w:rsidP="0052152D">
          <w:pPr>
            <w:pStyle w:val="TOC2"/>
            <w:tabs>
              <w:tab w:val="right" w:leader="dot" w:pos="9061"/>
            </w:tabs>
            <w:snapToGrid w:val="0"/>
            <w:spacing w:line="312" w:lineRule="auto"/>
            <w:ind w:left="0"/>
            <w:jc w:val="center"/>
            <w:rPr>
              <w:rStyle w:val="afffffff0"/>
              <w:rFonts w:ascii="Times New Roman"/>
              <w:b/>
              <w:bCs/>
              <w:szCs w:val="24"/>
            </w:rPr>
          </w:pPr>
          <w:hyperlink w:anchor="_Toc110441879" w:history="1">
            <w:r w:rsidR="0052152D" w:rsidRPr="0052152D">
              <w:rPr>
                <w:rStyle w:val="afffffff0"/>
                <w:rFonts w:ascii="Times New Roman"/>
                <w:b/>
                <w:bCs/>
                <w:szCs w:val="24"/>
              </w:rPr>
              <w:t xml:space="preserve">4  </w:t>
            </w:r>
            <w:r w:rsidR="0052152D" w:rsidRPr="0052152D">
              <w:rPr>
                <w:rStyle w:val="afffffff0"/>
                <w:rFonts w:ascii="Times New Roman"/>
                <w:b/>
                <w:bCs/>
                <w:szCs w:val="24"/>
              </w:rPr>
              <w:t>土建工程施工</w:t>
            </w:r>
            <w:r w:rsidR="0052152D" w:rsidRPr="0052152D">
              <w:rPr>
                <w:rStyle w:val="afffffff0"/>
                <w:rFonts w:ascii="Times New Roman"/>
                <w:b/>
                <w:bCs/>
                <w:webHidden/>
                <w:szCs w:val="24"/>
              </w:rPr>
              <w:tab/>
            </w:r>
            <w:r w:rsidR="0052152D" w:rsidRPr="0052152D">
              <w:rPr>
                <w:rStyle w:val="afffffff0"/>
                <w:rFonts w:ascii="Times New Roman"/>
                <w:b/>
                <w:bCs/>
                <w:webHidden/>
                <w:szCs w:val="24"/>
              </w:rPr>
              <w:fldChar w:fldCharType="begin"/>
            </w:r>
            <w:r w:rsidR="0052152D" w:rsidRPr="0052152D">
              <w:rPr>
                <w:rStyle w:val="afffffff0"/>
                <w:rFonts w:ascii="Times New Roman"/>
                <w:b/>
                <w:bCs/>
                <w:webHidden/>
                <w:szCs w:val="24"/>
              </w:rPr>
              <w:instrText xml:space="preserve"> PAGEREF _Toc110441879 \h </w:instrText>
            </w:r>
            <w:r w:rsidR="0052152D" w:rsidRPr="0052152D">
              <w:rPr>
                <w:rStyle w:val="afffffff0"/>
                <w:rFonts w:ascii="Times New Roman"/>
                <w:b/>
                <w:bCs/>
                <w:webHidden/>
                <w:szCs w:val="24"/>
              </w:rPr>
            </w:r>
            <w:r w:rsidR="0052152D" w:rsidRPr="0052152D">
              <w:rPr>
                <w:rStyle w:val="afffffff0"/>
                <w:rFonts w:ascii="Times New Roman"/>
                <w:b/>
                <w:bCs/>
                <w:webHidden/>
                <w:szCs w:val="24"/>
              </w:rPr>
              <w:fldChar w:fldCharType="separate"/>
            </w:r>
            <w:r w:rsidR="000346BE">
              <w:rPr>
                <w:rStyle w:val="afffffff0"/>
                <w:rFonts w:ascii="Times New Roman"/>
                <w:b/>
                <w:bCs/>
                <w:noProof/>
                <w:webHidden/>
                <w:szCs w:val="24"/>
              </w:rPr>
              <w:t>20</w:t>
            </w:r>
            <w:r w:rsidR="0052152D" w:rsidRPr="0052152D">
              <w:rPr>
                <w:rStyle w:val="afffffff0"/>
                <w:rFonts w:ascii="Times New Roman"/>
                <w:b/>
                <w:bCs/>
                <w:webHidden/>
                <w:szCs w:val="24"/>
              </w:rPr>
              <w:fldChar w:fldCharType="end"/>
            </w:r>
          </w:hyperlink>
        </w:p>
        <w:p w14:paraId="7DBA2EEC" w14:textId="7EC60228"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0" w:history="1">
            <w:r w:rsidR="0052152D" w:rsidRPr="0052152D">
              <w:rPr>
                <w:rStyle w:val="afffffff0"/>
                <w:rFonts w:ascii="Times New Roman"/>
                <w:szCs w:val="24"/>
              </w:rPr>
              <w:t xml:space="preserve">4.1 </w:t>
            </w:r>
            <w:r w:rsidR="0052152D" w:rsidRPr="0052152D">
              <w:rPr>
                <w:rStyle w:val="afffffff0"/>
                <w:rFonts w:ascii="Times New Roman"/>
                <w:szCs w:val="24"/>
              </w:rPr>
              <w:t>混凝土结构</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_Toc110441880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20</w:t>
            </w:r>
            <w:r w:rsidR="0052152D" w:rsidRPr="0052152D">
              <w:rPr>
                <w:rStyle w:val="afffffff0"/>
                <w:rFonts w:ascii="Times New Roman"/>
                <w:webHidden/>
                <w:szCs w:val="24"/>
              </w:rPr>
              <w:fldChar w:fldCharType="end"/>
            </w:r>
          </w:hyperlink>
        </w:p>
        <w:p w14:paraId="6AA70459" w14:textId="79A676C3"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1" w:history="1">
            <w:r w:rsidR="0052152D" w:rsidRPr="0052152D">
              <w:rPr>
                <w:rStyle w:val="afffffff0"/>
                <w:rFonts w:ascii="Times New Roman"/>
                <w:szCs w:val="24"/>
              </w:rPr>
              <w:t xml:space="preserve">4.2 </w:t>
            </w:r>
            <w:r w:rsidR="0052152D" w:rsidRPr="0052152D">
              <w:rPr>
                <w:rStyle w:val="afffffff0"/>
                <w:rFonts w:ascii="Times New Roman"/>
                <w:szCs w:val="24"/>
              </w:rPr>
              <w:t>专业测量</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_Toc110441881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23</w:t>
            </w:r>
            <w:r w:rsidR="0052152D" w:rsidRPr="0052152D">
              <w:rPr>
                <w:rStyle w:val="afffffff0"/>
                <w:rFonts w:ascii="Times New Roman"/>
                <w:webHidden/>
                <w:szCs w:val="24"/>
              </w:rPr>
              <w:fldChar w:fldCharType="end"/>
            </w:r>
          </w:hyperlink>
        </w:p>
        <w:p w14:paraId="245ECAD6" w14:textId="3007FA31"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2" w:history="1">
            <w:r w:rsidR="0052152D" w:rsidRPr="0052152D">
              <w:rPr>
                <w:rStyle w:val="afffffff0"/>
                <w:rFonts w:ascii="Times New Roman"/>
                <w:szCs w:val="24"/>
              </w:rPr>
              <w:t xml:space="preserve">4.3 </w:t>
            </w:r>
            <w:r w:rsidR="0052152D" w:rsidRPr="0052152D">
              <w:rPr>
                <w:rStyle w:val="afffffff0"/>
                <w:rFonts w:ascii="Times New Roman"/>
                <w:szCs w:val="24"/>
              </w:rPr>
              <w:t>灌浆及预埋件</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_Toc110441882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24</w:t>
            </w:r>
            <w:r w:rsidR="0052152D" w:rsidRPr="0052152D">
              <w:rPr>
                <w:rStyle w:val="afffffff0"/>
                <w:rFonts w:ascii="Times New Roman"/>
                <w:webHidden/>
                <w:szCs w:val="24"/>
              </w:rPr>
              <w:fldChar w:fldCharType="end"/>
            </w:r>
          </w:hyperlink>
        </w:p>
        <w:p w14:paraId="63983AEC" w14:textId="0D91560C" w:rsidR="0052152D" w:rsidRPr="0052152D" w:rsidRDefault="00000000" w:rsidP="0052152D">
          <w:pPr>
            <w:pStyle w:val="TOC2"/>
            <w:tabs>
              <w:tab w:val="right" w:leader="dot" w:pos="9061"/>
            </w:tabs>
            <w:snapToGrid w:val="0"/>
            <w:spacing w:line="312" w:lineRule="auto"/>
            <w:ind w:left="0"/>
            <w:jc w:val="center"/>
            <w:rPr>
              <w:rStyle w:val="afffffff0"/>
              <w:rFonts w:ascii="Times New Roman"/>
              <w:b/>
              <w:bCs/>
              <w:szCs w:val="24"/>
            </w:rPr>
          </w:pPr>
          <w:hyperlink w:anchor="_Toc110441883" w:history="1">
            <w:r w:rsidR="0052152D" w:rsidRPr="0052152D">
              <w:rPr>
                <w:rStyle w:val="afffffff0"/>
                <w:rFonts w:ascii="Times New Roman"/>
                <w:b/>
                <w:bCs/>
                <w:szCs w:val="24"/>
              </w:rPr>
              <w:t xml:space="preserve">5  </w:t>
            </w:r>
            <w:r w:rsidR="0052152D" w:rsidRPr="0052152D">
              <w:rPr>
                <w:rStyle w:val="afffffff0"/>
                <w:rFonts w:ascii="Times New Roman"/>
                <w:b/>
                <w:bCs/>
                <w:szCs w:val="24"/>
              </w:rPr>
              <w:t>安装工程施工</w:t>
            </w:r>
            <w:r w:rsidR="0052152D" w:rsidRPr="0052152D">
              <w:rPr>
                <w:rStyle w:val="afffffff0"/>
                <w:rFonts w:ascii="Times New Roman"/>
                <w:b/>
                <w:bCs/>
                <w:webHidden/>
                <w:szCs w:val="24"/>
              </w:rPr>
              <w:tab/>
            </w:r>
            <w:r w:rsidR="0052152D" w:rsidRPr="0052152D">
              <w:rPr>
                <w:rStyle w:val="afffffff0"/>
                <w:rFonts w:ascii="Times New Roman"/>
                <w:b/>
                <w:bCs/>
                <w:webHidden/>
                <w:szCs w:val="24"/>
              </w:rPr>
              <w:fldChar w:fldCharType="begin"/>
            </w:r>
            <w:r w:rsidR="0052152D" w:rsidRPr="0052152D">
              <w:rPr>
                <w:rStyle w:val="afffffff0"/>
                <w:rFonts w:ascii="Times New Roman"/>
                <w:b/>
                <w:bCs/>
                <w:webHidden/>
                <w:szCs w:val="24"/>
              </w:rPr>
              <w:instrText xml:space="preserve"> PAGEREF _Toc110441883 \h </w:instrText>
            </w:r>
            <w:r w:rsidR="0052152D" w:rsidRPr="0052152D">
              <w:rPr>
                <w:rStyle w:val="afffffff0"/>
                <w:rFonts w:ascii="Times New Roman"/>
                <w:b/>
                <w:bCs/>
                <w:webHidden/>
                <w:szCs w:val="24"/>
              </w:rPr>
            </w:r>
            <w:r w:rsidR="0052152D" w:rsidRPr="0052152D">
              <w:rPr>
                <w:rStyle w:val="afffffff0"/>
                <w:rFonts w:ascii="Times New Roman"/>
                <w:b/>
                <w:bCs/>
                <w:webHidden/>
                <w:szCs w:val="24"/>
              </w:rPr>
              <w:fldChar w:fldCharType="separate"/>
            </w:r>
            <w:r w:rsidR="000346BE">
              <w:rPr>
                <w:rStyle w:val="afffffff0"/>
                <w:rFonts w:ascii="Times New Roman"/>
                <w:b/>
                <w:bCs/>
                <w:noProof/>
                <w:webHidden/>
                <w:szCs w:val="24"/>
              </w:rPr>
              <w:t>26</w:t>
            </w:r>
            <w:r w:rsidR="0052152D" w:rsidRPr="0052152D">
              <w:rPr>
                <w:rStyle w:val="afffffff0"/>
                <w:rFonts w:ascii="Times New Roman"/>
                <w:b/>
                <w:bCs/>
                <w:webHidden/>
                <w:szCs w:val="24"/>
              </w:rPr>
              <w:fldChar w:fldCharType="end"/>
            </w:r>
          </w:hyperlink>
        </w:p>
        <w:p w14:paraId="62195F00" w14:textId="31E023B2"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4" w:history="1">
            <w:r w:rsidR="0052152D" w:rsidRPr="0052152D">
              <w:rPr>
                <w:rStyle w:val="afffffff0"/>
                <w:rFonts w:ascii="Times New Roman"/>
                <w:szCs w:val="24"/>
              </w:rPr>
              <w:t xml:space="preserve">5.1 </w:t>
            </w:r>
            <w:r w:rsidR="0052152D" w:rsidRPr="0052152D">
              <w:rPr>
                <w:rStyle w:val="afffffff0"/>
                <w:rFonts w:ascii="Times New Roman"/>
                <w:szCs w:val="24"/>
              </w:rPr>
              <w:t>堆外中子注量率测量系统</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_Toc110441884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26</w:t>
            </w:r>
            <w:r w:rsidR="0052152D" w:rsidRPr="0052152D">
              <w:rPr>
                <w:rStyle w:val="afffffff0"/>
                <w:rFonts w:ascii="Times New Roman"/>
                <w:webHidden/>
                <w:szCs w:val="24"/>
              </w:rPr>
              <w:fldChar w:fldCharType="end"/>
            </w:r>
          </w:hyperlink>
        </w:p>
        <w:p w14:paraId="025E7917" w14:textId="124FBC49"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5" w:history="1">
            <w:r w:rsidR="0052152D" w:rsidRPr="0052152D">
              <w:rPr>
                <w:rStyle w:val="afffffff0"/>
                <w:rFonts w:ascii="Times New Roman"/>
                <w:szCs w:val="24"/>
              </w:rPr>
              <w:t xml:space="preserve">5.2 </w:t>
            </w:r>
            <w:r w:rsidR="0052152D" w:rsidRPr="0052152D">
              <w:rPr>
                <w:rStyle w:val="afffffff0"/>
                <w:rFonts w:ascii="Times New Roman"/>
                <w:szCs w:val="24"/>
              </w:rPr>
              <w:t>核岛厂房通风系统</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_Toc110441885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27</w:t>
            </w:r>
            <w:r w:rsidR="0052152D" w:rsidRPr="0052152D">
              <w:rPr>
                <w:rStyle w:val="afffffff0"/>
                <w:rFonts w:ascii="Times New Roman"/>
                <w:webHidden/>
                <w:szCs w:val="24"/>
              </w:rPr>
              <w:fldChar w:fldCharType="end"/>
            </w:r>
          </w:hyperlink>
        </w:p>
        <w:p w14:paraId="7D582505" w14:textId="7847D0F6"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6" w:history="1">
            <w:r w:rsidR="0052152D" w:rsidRPr="0052152D">
              <w:rPr>
                <w:rStyle w:val="afffffff0"/>
                <w:rFonts w:ascii="Times New Roman"/>
                <w:szCs w:val="24"/>
              </w:rPr>
              <w:t xml:space="preserve">5.3 </w:t>
            </w:r>
            <w:r w:rsidR="0052152D" w:rsidRPr="0052152D">
              <w:rPr>
                <w:rStyle w:val="afffffff0"/>
                <w:rFonts w:ascii="Times New Roman"/>
                <w:szCs w:val="24"/>
              </w:rPr>
              <w:t>核电厂电伴热系统</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_Toc110441886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28</w:t>
            </w:r>
            <w:r w:rsidR="0052152D" w:rsidRPr="0052152D">
              <w:rPr>
                <w:rStyle w:val="afffffff0"/>
                <w:rFonts w:ascii="Times New Roman"/>
                <w:webHidden/>
                <w:szCs w:val="24"/>
              </w:rPr>
              <w:fldChar w:fldCharType="end"/>
            </w:r>
          </w:hyperlink>
        </w:p>
        <w:p w14:paraId="39911D77" w14:textId="048533E1"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7" w:history="1">
            <w:r w:rsidR="0052152D" w:rsidRPr="0052152D">
              <w:rPr>
                <w:rStyle w:val="afffffff0"/>
                <w:rFonts w:ascii="Times New Roman"/>
                <w:szCs w:val="24"/>
              </w:rPr>
              <w:t xml:space="preserve">5.4 </w:t>
            </w:r>
            <w:r w:rsidR="0052152D" w:rsidRPr="0052152D">
              <w:rPr>
                <w:rStyle w:val="afffffff0"/>
                <w:rFonts w:ascii="Times New Roman"/>
                <w:szCs w:val="24"/>
              </w:rPr>
              <w:t>核辅助系统</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_Toc110441887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29</w:t>
            </w:r>
            <w:r w:rsidR="0052152D" w:rsidRPr="0052152D">
              <w:rPr>
                <w:rStyle w:val="afffffff0"/>
                <w:rFonts w:ascii="Times New Roman"/>
                <w:webHidden/>
                <w:szCs w:val="24"/>
              </w:rPr>
              <w:fldChar w:fldCharType="end"/>
            </w:r>
          </w:hyperlink>
        </w:p>
        <w:p w14:paraId="0F243753" w14:textId="51C79A5B"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8" w:history="1">
            <w:r w:rsidR="0052152D" w:rsidRPr="0052152D">
              <w:rPr>
                <w:rStyle w:val="afffffff0"/>
                <w:rFonts w:ascii="Times New Roman"/>
                <w:szCs w:val="24"/>
              </w:rPr>
              <w:t xml:space="preserve">5.5 </w:t>
            </w:r>
            <w:r w:rsidR="0052152D" w:rsidRPr="0052152D">
              <w:rPr>
                <w:rStyle w:val="afffffff0"/>
                <w:rFonts w:ascii="Times New Roman"/>
                <w:szCs w:val="24"/>
              </w:rPr>
              <w:t>核电厂安全重要电气、仪表和控制设备</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_Toc110441888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30</w:t>
            </w:r>
            <w:r w:rsidR="0052152D" w:rsidRPr="0052152D">
              <w:rPr>
                <w:rStyle w:val="afffffff0"/>
                <w:rFonts w:ascii="Times New Roman"/>
                <w:webHidden/>
                <w:szCs w:val="24"/>
              </w:rPr>
              <w:fldChar w:fldCharType="end"/>
            </w:r>
          </w:hyperlink>
        </w:p>
        <w:p w14:paraId="7B6B1D80" w14:textId="5A94BFBE"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89" w:history="1">
            <w:r w:rsidR="0052152D" w:rsidRPr="0052152D">
              <w:rPr>
                <w:rStyle w:val="afffffff0"/>
                <w:rFonts w:ascii="Times New Roman"/>
                <w:szCs w:val="24"/>
              </w:rPr>
              <w:t xml:space="preserve">5.6 </w:t>
            </w:r>
            <w:r w:rsidR="0052152D" w:rsidRPr="0052152D">
              <w:rPr>
                <w:rStyle w:val="afffffff0"/>
                <w:rFonts w:ascii="Times New Roman"/>
                <w:szCs w:val="24"/>
              </w:rPr>
              <w:t>核岛阀门</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_Toc110441889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31</w:t>
            </w:r>
            <w:r w:rsidR="0052152D" w:rsidRPr="0052152D">
              <w:rPr>
                <w:rStyle w:val="afffffff0"/>
                <w:rFonts w:ascii="Times New Roman"/>
                <w:webHidden/>
                <w:szCs w:val="24"/>
              </w:rPr>
              <w:fldChar w:fldCharType="end"/>
            </w:r>
          </w:hyperlink>
        </w:p>
        <w:p w14:paraId="5757BA19" w14:textId="0E969507"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90" w:history="1">
            <w:r w:rsidR="0052152D" w:rsidRPr="0052152D">
              <w:rPr>
                <w:rStyle w:val="afffffff0"/>
                <w:rFonts w:ascii="Times New Roman"/>
                <w:szCs w:val="24"/>
              </w:rPr>
              <w:t xml:space="preserve">5.7 </w:t>
            </w:r>
            <w:r w:rsidR="0052152D" w:rsidRPr="0052152D">
              <w:rPr>
                <w:rStyle w:val="afffffff0"/>
                <w:rFonts w:ascii="Times New Roman"/>
                <w:szCs w:val="24"/>
              </w:rPr>
              <w:t>核岛厂房电缆</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_Toc110441890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32</w:t>
            </w:r>
            <w:r w:rsidR="0052152D" w:rsidRPr="0052152D">
              <w:rPr>
                <w:rStyle w:val="afffffff0"/>
                <w:rFonts w:ascii="Times New Roman"/>
                <w:webHidden/>
                <w:szCs w:val="24"/>
              </w:rPr>
              <w:fldChar w:fldCharType="end"/>
            </w:r>
          </w:hyperlink>
        </w:p>
        <w:p w14:paraId="5B8B41FF" w14:textId="438C1CB7" w:rsidR="0052152D" w:rsidRPr="0052152D" w:rsidRDefault="00000000" w:rsidP="0052152D">
          <w:pPr>
            <w:pStyle w:val="TOC3"/>
            <w:tabs>
              <w:tab w:val="right" w:leader="dot" w:pos="9061"/>
              <w:tab w:val="right" w:leader="dot" w:pos="9345"/>
            </w:tabs>
            <w:snapToGrid w:val="0"/>
            <w:spacing w:line="312" w:lineRule="auto"/>
            <w:ind w:left="0" w:firstLineChars="177" w:firstLine="372"/>
            <w:jc w:val="left"/>
            <w:rPr>
              <w:rStyle w:val="afffffff0"/>
              <w:rFonts w:ascii="Times New Roman"/>
              <w:szCs w:val="24"/>
            </w:rPr>
          </w:pPr>
          <w:hyperlink w:anchor="_Toc110441891" w:history="1">
            <w:r w:rsidR="0052152D" w:rsidRPr="0052152D">
              <w:rPr>
                <w:rStyle w:val="afffffff0"/>
                <w:rFonts w:ascii="Times New Roman"/>
                <w:szCs w:val="24"/>
              </w:rPr>
              <w:t xml:space="preserve">5.8 </w:t>
            </w:r>
            <w:r w:rsidR="0052152D" w:rsidRPr="0052152D">
              <w:rPr>
                <w:rStyle w:val="afffffff0"/>
                <w:rFonts w:ascii="Times New Roman"/>
                <w:szCs w:val="24"/>
              </w:rPr>
              <w:t>核岛孔洞封堵</w:t>
            </w:r>
            <w:r w:rsidR="0052152D" w:rsidRPr="0052152D">
              <w:rPr>
                <w:rStyle w:val="afffffff0"/>
                <w:rFonts w:ascii="Times New Roman"/>
                <w:webHidden/>
                <w:szCs w:val="24"/>
              </w:rPr>
              <w:tab/>
            </w:r>
            <w:r w:rsidR="0052152D" w:rsidRPr="0052152D">
              <w:rPr>
                <w:rStyle w:val="afffffff0"/>
                <w:rFonts w:ascii="Times New Roman"/>
                <w:webHidden/>
                <w:szCs w:val="24"/>
              </w:rPr>
              <w:fldChar w:fldCharType="begin"/>
            </w:r>
            <w:r w:rsidR="0052152D" w:rsidRPr="0052152D">
              <w:rPr>
                <w:rStyle w:val="afffffff0"/>
                <w:rFonts w:ascii="Times New Roman"/>
                <w:webHidden/>
                <w:szCs w:val="24"/>
              </w:rPr>
              <w:instrText xml:space="preserve"> PAGEREF _Toc110441891 \h </w:instrText>
            </w:r>
            <w:r w:rsidR="0052152D" w:rsidRPr="0052152D">
              <w:rPr>
                <w:rStyle w:val="afffffff0"/>
                <w:rFonts w:ascii="Times New Roman"/>
                <w:webHidden/>
                <w:szCs w:val="24"/>
              </w:rPr>
            </w:r>
            <w:r w:rsidR="0052152D" w:rsidRPr="0052152D">
              <w:rPr>
                <w:rStyle w:val="afffffff0"/>
                <w:rFonts w:ascii="Times New Roman"/>
                <w:webHidden/>
                <w:szCs w:val="24"/>
              </w:rPr>
              <w:fldChar w:fldCharType="separate"/>
            </w:r>
            <w:r w:rsidR="000346BE">
              <w:rPr>
                <w:rStyle w:val="afffffff0"/>
                <w:rFonts w:ascii="Times New Roman"/>
                <w:noProof/>
                <w:webHidden/>
                <w:szCs w:val="24"/>
              </w:rPr>
              <w:t>32</w:t>
            </w:r>
            <w:r w:rsidR="0052152D" w:rsidRPr="0052152D">
              <w:rPr>
                <w:rStyle w:val="afffffff0"/>
                <w:rFonts w:ascii="Times New Roman"/>
                <w:webHidden/>
                <w:szCs w:val="24"/>
              </w:rPr>
              <w:fldChar w:fldCharType="end"/>
            </w:r>
          </w:hyperlink>
        </w:p>
        <w:p w14:paraId="363E133E" w14:textId="20D27ED1" w:rsidR="0052152D" w:rsidRDefault="0052152D">
          <w:r>
            <w:rPr>
              <w:b/>
              <w:bCs/>
              <w:lang w:val="zh-CN"/>
            </w:rPr>
            <w:fldChar w:fldCharType="end"/>
          </w:r>
        </w:p>
      </w:sdtContent>
    </w:sdt>
    <w:p w14:paraId="1F091510" w14:textId="180EDE5F" w:rsidR="00BE5BE3" w:rsidRPr="004240AC" w:rsidRDefault="00A33DEC" w:rsidP="002B48A1">
      <w:pPr>
        <w:tabs>
          <w:tab w:val="right" w:leader="dot" w:pos="9344"/>
        </w:tabs>
        <w:adjustRightInd w:val="0"/>
        <w:spacing w:line="400" w:lineRule="exact"/>
        <w:rPr>
          <w:rFonts w:ascii="宋体" w:eastAsia="宋体" w:hAnsi="Calibri" w:cs="Times New Roman"/>
          <w:szCs w:val="21"/>
        </w:rPr>
      </w:pPr>
      <w:r w:rsidRPr="00A33DEC">
        <w:rPr>
          <w:rFonts w:ascii="宋体" w:eastAsia="宋体" w:hAnsi="Calibri" w:cs="Times New Roman"/>
          <w:szCs w:val="21"/>
        </w:rPr>
        <w:fldChar w:fldCharType="begin"/>
      </w:r>
      <w:r w:rsidRPr="00A33DEC">
        <w:rPr>
          <w:rFonts w:ascii="宋体" w:eastAsia="宋体" w:hAnsi="Calibri" w:cs="Times New Roman"/>
          <w:szCs w:val="21"/>
        </w:rPr>
        <w:instrText xml:space="preserve"> TOC \o "1-1" \h \t "标准文件_一级条标题,2,标准文件_附录一级条标题,2," </w:instrText>
      </w:r>
      <w:r w:rsidRPr="00A33DEC">
        <w:rPr>
          <w:rFonts w:ascii="宋体" w:eastAsia="宋体" w:hAnsi="Calibri" w:cs="Times New Roman"/>
          <w:szCs w:val="21"/>
        </w:rPr>
        <w:fldChar w:fldCharType="separate"/>
      </w:r>
    </w:p>
    <w:p w14:paraId="6DA9DAFF" w14:textId="0029A23D" w:rsidR="00BE5BE3" w:rsidRDefault="00BE5BE3" w:rsidP="00A33DEC">
      <w:pPr>
        <w:adjustRightInd w:val="0"/>
        <w:spacing w:afterLines="150" w:after="468"/>
        <w:jc w:val="center"/>
        <w:rPr>
          <w:rFonts w:ascii="宋体" w:eastAsia="宋体" w:hAnsi="Calibri" w:cs="Times New Roman"/>
          <w:szCs w:val="21"/>
        </w:rPr>
      </w:pPr>
    </w:p>
    <w:p w14:paraId="5841AA4B" w14:textId="6A2EE6EF" w:rsidR="0052152D" w:rsidRDefault="0052152D" w:rsidP="00A33DEC">
      <w:pPr>
        <w:adjustRightInd w:val="0"/>
        <w:spacing w:afterLines="150" w:after="468"/>
        <w:jc w:val="center"/>
        <w:rPr>
          <w:rFonts w:ascii="宋体" w:eastAsia="宋体" w:hAnsi="Calibri" w:cs="Times New Roman"/>
          <w:szCs w:val="21"/>
        </w:rPr>
      </w:pPr>
    </w:p>
    <w:p w14:paraId="245E4208" w14:textId="77777777" w:rsidR="0052152D" w:rsidRPr="004240AC" w:rsidRDefault="0052152D" w:rsidP="00A33DEC">
      <w:pPr>
        <w:adjustRightInd w:val="0"/>
        <w:spacing w:afterLines="150" w:after="468"/>
        <w:jc w:val="center"/>
        <w:rPr>
          <w:rFonts w:ascii="宋体" w:eastAsia="宋体" w:hAnsi="Calibri" w:cs="Times New Roman"/>
          <w:szCs w:val="21"/>
        </w:rPr>
      </w:pPr>
    </w:p>
    <w:p w14:paraId="3BD22099" w14:textId="07395105" w:rsidR="00BE5BE3" w:rsidRPr="004240AC" w:rsidRDefault="00BE5BE3" w:rsidP="00A33DEC">
      <w:pPr>
        <w:adjustRightInd w:val="0"/>
        <w:spacing w:afterLines="150" w:after="468"/>
        <w:jc w:val="center"/>
        <w:rPr>
          <w:rFonts w:ascii="宋体" w:eastAsia="宋体" w:hAnsi="Calibri" w:cs="Times New Roman"/>
          <w:szCs w:val="21"/>
        </w:rPr>
      </w:pPr>
    </w:p>
    <w:p w14:paraId="3CE5F293" w14:textId="5C97CF5C" w:rsidR="00BE5BE3" w:rsidRPr="004240AC" w:rsidRDefault="00BE5BE3" w:rsidP="00A33DEC">
      <w:pPr>
        <w:adjustRightInd w:val="0"/>
        <w:spacing w:afterLines="150" w:after="468"/>
        <w:jc w:val="center"/>
        <w:rPr>
          <w:rFonts w:ascii="宋体" w:eastAsia="宋体" w:hAnsi="Calibri" w:cs="Times New Roman"/>
          <w:szCs w:val="21"/>
        </w:rPr>
      </w:pPr>
    </w:p>
    <w:p w14:paraId="46FAF415" w14:textId="77777777" w:rsidR="00BE5BE3" w:rsidRPr="004240AC" w:rsidRDefault="00BE5BE3" w:rsidP="00A33DEC">
      <w:pPr>
        <w:adjustRightInd w:val="0"/>
        <w:spacing w:afterLines="150" w:after="468"/>
        <w:jc w:val="center"/>
        <w:rPr>
          <w:rFonts w:ascii="宋体" w:eastAsia="宋体" w:hAnsi="Calibri" w:cs="Times New Roman"/>
          <w:szCs w:val="21"/>
        </w:rPr>
      </w:pPr>
    </w:p>
    <w:p w14:paraId="04495097" w14:textId="7A3D5C41" w:rsidR="00A33DEC" w:rsidRPr="00A33DEC" w:rsidRDefault="00A33DEC" w:rsidP="00A33DEC">
      <w:pPr>
        <w:adjustRightInd w:val="0"/>
        <w:spacing w:afterLines="150" w:after="468"/>
        <w:jc w:val="center"/>
        <w:rPr>
          <w:rFonts w:ascii="黑体" w:eastAsia="黑体" w:hAnsi="Calibri" w:cs="Times New Roman"/>
          <w:sz w:val="32"/>
          <w:szCs w:val="21"/>
        </w:rPr>
        <w:sectPr w:rsidR="00A33DEC" w:rsidRPr="00A33DEC" w:rsidSect="00375C87">
          <w:headerReference w:type="even" r:id="rId11"/>
          <w:headerReference w:type="default" r:id="rId12"/>
          <w:footerReference w:type="default" r:id="rId13"/>
          <w:pgSz w:w="11906" w:h="16838" w:code="9"/>
          <w:pgMar w:top="2410" w:right="1134" w:bottom="1134" w:left="1134" w:header="1418" w:footer="1134" w:gutter="284"/>
          <w:pgNumType w:fmt="upperRoman" w:start="1"/>
          <w:cols w:space="425"/>
          <w:formProt w:val="0"/>
          <w:docGrid w:type="lines" w:linePitch="312"/>
        </w:sectPr>
      </w:pPr>
      <w:r w:rsidRPr="00A33DEC">
        <w:rPr>
          <w:rFonts w:ascii="黑体" w:eastAsia="黑体" w:hAnsi="Calibri" w:cs="Times New Roman"/>
          <w:sz w:val="32"/>
          <w:szCs w:val="21"/>
        </w:rPr>
        <w:fldChar w:fldCharType="end"/>
      </w:r>
    </w:p>
    <w:p w14:paraId="401120EE" w14:textId="667C8DC4" w:rsidR="004613E7" w:rsidRDefault="004613E7" w:rsidP="004613E7">
      <w:pPr>
        <w:pStyle w:val="afffffffffffd"/>
        <w:widowControl w:val="0"/>
        <w:spacing w:before="156" w:after="156"/>
        <w:ind w:left="-710"/>
        <w:rPr>
          <w:rFonts w:ascii="Times New Roman" w:eastAsia="宋体"/>
          <w:b/>
          <w:sz w:val="28"/>
          <w:szCs w:val="28"/>
        </w:rPr>
      </w:pPr>
      <w:bookmarkStart w:id="4" w:name="_Toc110441871"/>
      <w:bookmarkStart w:id="5" w:name="BookMark2"/>
      <w:bookmarkEnd w:id="1"/>
      <w:bookmarkEnd w:id="2"/>
      <w:bookmarkEnd w:id="3"/>
      <w:r w:rsidRPr="004613E7">
        <w:rPr>
          <w:rFonts w:ascii="Times New Roman" w:eastAsia="宋体" w:hint="eastAsia"/>
          <w:b/>
          <w:sz w:val="28"/>
          <w:szCs w:val="28"/>
        </w:rPr>
        <w:lastRenderedPageBreak/>
        <w:t>1</w:t>
      </w:r>
      <w:r w:rsidRPr="004613E7">
        <w:rPr>
          <w:rFonts w:ascii="Times New Roman" w:eastAsia="宋体"/>
          <w:b/>
          <w:sz w:val="28"/>
          <w:szCs w:val="28"/>
        </w:rPr>
        <w:t xml:space="preserve">  </w:t>
      </w:r>
      <w:r w:rsidRPr="004613E7">
        <w:rPr>
          <w:rFonts w:ascii="Times New Roman" w:eastAsia="宋体" w:hint="eastAsia"/>
          <w:b/>
          <w:sz w:val="28"/>
          <w:szCs w:val="28"/>
        </w:rPr>
        <w:t>总则</w:t>
      </w:r>
      <w:bookmarkEnd w:id="4"/>
    </w:p>
    <w:p w14:paraId="00B3DC73" w14:textId="34F84DB1" w:rsidR="004613E7" w:rsidRDefault="004613E7" w:rsidP="00A33DEC">
      <w:pPr>
        <w:widowControl/>
        <w:autoSpaceDE w:val="0"/>
        <w:autoSpaceDN w:val="0"/>
        <w:ind w:firstLineChars="200" w:firstLine="420"/>
        <w:rPr>
          <w:rFonts w:ascii="宋体" w:eastAsia="宋体" w:hAnsi="Times New Roman" w:cs="Times New Roman"/>
          <w:noProof/>
          <w:kern w:val="0"/>
          <w:szCs w:val="20"/>
        </w:rPr>
      </w:pPr>
    </w:p>
    <w:p w14:paraId="56EC9EBE" w14:textId="77777777" w:rsidR="004613E7" w:rsidRPr="004613E7" w:rsidRDefault="004613E7" w:rsidP="004613E7">
      <w:pPr>
        <w:adjustRightInd w:val="0"/>
        <w:snapToGrid w:val="0"/>
        <w:spacing w:line="360" w:lineRule="auto"/>
        <w:rPr>
          <w:rFonts w:ascii="Times New Roman" w:eastAsia="宋体" w:hAnsi="Times New Roman" w:cs="Times New Roman"/>
          <w:kern w:val="0"/>
          <w:sz w:val="28"/>
          <w:szCs w:val="28"/>
        </w:rPr>
      </w:pPr>
      <w:r w:rsidRPr="004613E7">
        <w:rPr>
          <w:rFonts w:ascii="Times New Roman" w:eastAsia="宋体" w:hAnsi="Times New Roman" w:cs="Times New Roman"/>
          <w:b/>
          <w:kern w:val="0"/>
          <w:sz w:val="28"/>
          <w:szCs w:val="28"/>
        </w:rPr>
        <w:t>1.0.1</w:t>
      </w:r>
      <w:r w:rsidRPr="004613E7">
        <w:rPr>
          <w:rFonts w:ascii="Times New Roman" w:eastAsia="宋体" w:hAnsi="Times New Roman" w:cs="Times New Roman"/>
          <w:kern w:val="0"/>
          <w:sz w:val="28"/>
          <w:szCs w:val="28"/>
        </w:rPr>
        <w:t>为了满足工程建设标准化工作的需要，保障和促进科技进步，与相关术语法规相协调，制定本规范。</w:t>
      </w:r>
    </w:p>
    <w:p w14:paraId="4E92B4BE" w14:textId="48135A91" w:rsidR="004613E7" w:rsidRPr="004613E7" w:rsidRDefault="004613E7" w:rsidP="004613E7">
      <w:pPr>
        <w:adjustRightInd w:val="0"/>
        <w:snapToGrid w:val="0"/>
        <w:spacing w:line="360" w:lineRule="auto"/>
        <w:rPr>
          <w:rFonts w:ascii="Times New Roman" w:eastAsia="宋体" w:hAnsi="Times New Roman" w:cs="Times New Roman"/>
          <w:kern w:val="0"/>
          <w:sz w:val="28"/>
          <w:szCs w:val="28"/>
        </w:rPr>
      </w:pPr>
      <w:r w:rsidRPr="004613E7">
        <w:rPr>
          <w:rFonts w:ascii="Times New Roman" w:eastAsia="宋体" w:hAnsi="Times New Roman" w:cs="Times New Roman"/>
          <w:b/>
          <w:kern w:val="0"/>
          <w:sz w:val="28"/>
          <w:szCs w:val="28"/>
        </w:rPr>
        <w:t>1.0.2</w:t>
      </w:r>
      <w:r w:rsidRPr="004613E7">
        <w:rPr>
          <w:rFonts w:ascii="Times New Roman" w:eastAsia="宋体" w:hAnsi="Times New Roman" w:cs="Times New Roman"/>
          <w:kern w:val="0"/>
          <w:sz w:val="28"/>
          <w:szCs w:val="28"/>
        </w:rPr>
        <w:t>本标准界定了</w:t>
      </w:r>
      <w:r w:rsidRPr="004613E7">
        <w:rPr>
          <w:rFonts w:ascii="Times New Roman" w:eastAsia="宋体" w:hAnsi="Times New Roman" w:cs="Times New Roman" w:hint="eastAsia"/>
          <w:kern w:val="0"/>
          <w:sz w:val="28"/>
          <w:szCs w:val="28"/>
        </w:rPr>
        <w:t>我国民用核能领域工程（建造）管理</w:t>
      </w:r>
      <w:r>
        <w:rPr>
          <w:rFonts w:ascii="Times New Roman" w:eastAsia="宋体" w:hAnsi="Times New Roman" w:cs="Times New Roman" w:hint="eastAsia"/>
          <w:kern w:val="0"/>
          <w:sz w:val="28"/>
          <w:szCs w:val="28"/>
        </w:rPr>
        <w:t>、</w:t>
      </w:r>
      <w:r w:rsidRPr="004613E7">
        <w:rPr>
          <w:rFonts w:ascii="Times New Roman" w:eastAsia="宋体" w:hAnsi="Times New Roman" w:cs="Times New Roman" w:hint="eastAsia"/>
          <w:kern w:val="0"/>
          <w:sz w:val="28"/>
          <w:szCs w:val="28"/>
        </w:rPr>
        <w:t>土建施工</w:t>
      </w:r>
      <w:r>
        <w:rPr>
          <w:rFonts w:ascii="Times New Roman" w:eastAsia="宋体" w:hAnsi="Times New Roman" w:cs="Times New Roman" w:hint="eastAsia"/>
          <w:kern w:val="0"/>
          <w:sz w:val="28"/>
          <w:szCs w:val="28"/>
        </w:rPr>
        <w:t>、</w:t>
      </w:r>
      <w:r w:rsidRPr="004613E7">
        <w:rPr>
          <w:rFonts w:ascii="Times New Roman" w:eastAsia="宋体" w:hAnsi="Times New Roman" w:cs="Times New Roman" w:hint="eastAsia"/>
          <w:kern w:val="0"/>
          <w:sz w:val="28"/>
          <w:szCs w:val="28"/>
        </w:rPr>
        <w:t>安装施工</w:t>
      </w:r>
      <w:r>
        <w:rPr>
          <w:rFonts w:ascii="Times New Roman" w:eastAsia="宋体" w:hAnsi="Times New Roman" w:cs="Times New Roman" w:hint="eastAsia"/>
          <w:kern w:val="0"/>
          <w:sz w:val="28"/>
          <w:szCs w:val="28"/>
        </w:rPr>
        <w:t>等</w:t>
      </w:r>
      <w:r w:rsidRPr="004613E7">
        <w:rPr>
          <w:rFonts w:ascii="Times New Roman" w:eastAsia="宋体" w:hAnsi="Times New Roman" w:cs="Times New Roman" w:hint="eastAsia"/>
          <w:kern w:val="0"/>
          <w:sz w:val="28"/>
          <w:szCs w:val="28"/>
        </w:rPr>
        <w:t>工程</w:t>
      </w:r>
      <w:r w:rsidRPr="004613E7">
        <w:rPr>
          <w:rFonts w:ascii="Times New Roman" w:eastAsia="宋体" w:hAnsi="Times New Roman" w:cs="Times New Roman"/>
          <w:kern w:val="0"/>
          <w:sz w:val="28"/>
          <w:szCs w:val="28"/>
        </w:rPr>
        <w:t>的术语及</w:t>
      </w:r>
      <w:r>
        <w:rPr>
          <w:rFonts w:ascii="Times New Roman" w:eastAsia="宋体" w:hAnsi="Times New Roman" w:cs="Times New Roman" w:hint="eastAsia"/>
          <w:kern w:val="0"/>
          <w:sz w:val="28"/>
          <w:szCs w:val="28"/>
        </w:rPr>
        <w:t>其定义或释义</w:t>
      </w:r>
      <w:r w:rsidRPr="004613E7">
        <w:rPr>
          <w:rFonts w:ascii="Times New Roman" w:eastAsia="宋体" w:hAnsi="Times New Roman" w:cs="Times New Roman"/>
          <w:kern w:val="0"/>
          <w:sz w:val="28"/>
          <w:szCs w:val="28"/>
        </w:rPr>
        <w:t>。</w:t>
      </w:r>
    </w:p>
    <w:p w14:paraId="6D2CAF11" w14:textId="2BA75960" w:rsidR="004613E7" w:rsidRPr="004613E7" w:rsidRDefault="004613E7" w:rsidP="004613E7">
      <w:pPr>
        <w:adjustRightInd w:val="0"/>
        <w:snapToGrid w:val="0"/>
        <w:spacing w:line="360" w:lineRule="auto"/>
        <w:rPr>
          <w:rFonts w:ascii="Times New Roman" w:eastAsia="宋体" w:hAnsi="Times New Roman" w:cs="Times New Roman"/>
          <w:kern w:val="0"/>
          <w:sz w:val="28"/>
          <w:szCs w:val="28"/>
        </w:rPr>
      </w:pPr>
      <w:r w:rsidRPr="004613E7">
        <w:rPr>
          <w:rFonts w:ascii="Times New Roman" w:eastAsia="宋体" w:hAnsi="Times New Roman" w:cs="Times New Roman"/>
          <w:b/>
          <w:kern w:val="0"/>
          <w:sz w:val="28"/>
          <w:szCs w:val="28"/>
        </w:rPr>
        <w:t>1.0.3</w:t>
      </w:r>
      <w:r>
        <w:rPr>
          <w:rFonts w:ascii="Times New Roman" w:eastAsia="宋体" w:hAnsi="Times New Roman" w:cs="Times New Roman" w:hint="eastAsia"/>
          <w:kern w:val="0"/>
          <w:sz w:val="28"/>
          <w:szCs w:val="28"/>
        </w:rPr>
        <w:t>核</w:t>
      </w:r>
      <w:r w:rsidRPr="004613E7">
        <w:rPr>
          <w:rFonts w:ascii="Times New Roman" w:eastAsia="宋体" w:hAnsi="Times New Roman" w:cs="Times New Roman"/>
          <w:kern w:val="0"/>
          <w:sz w:val="28"/>
          <w:szCs w:val="28"/>
        </w:rPr>
        <w:t>工业工程术语除应符合本规范外，尚应符合国家现行有关标准的规定。</w:t>
      </w:r>
    </w:p>
    <w:p w14:paraId="7B41E549" w14:textId="77777777" w:rsidR="004613E7" w:rsidRPr="00A33DEC" w:rsidRDefault="004613E7" w:rsidP="00A33DEC">
      <w:pPr>
        <w:adjustRightInd w:val="0"/>
        <w:spacing w:line="20" w:lineRule="exact"/>
        <w:jc w:val="center"/>
        <w:rPr>
          <w:rFonts w:ascii="黑体" w:eastAsia="黑体" w:hAnsi="黑体" w:cs="Times New Roman"/>
          <w:sz w:val="32"/>
          <w:szCs w:val="32"/>
        </w:rPr>
      </w:pPr>
      <w:bookmarkStart w:id="6" w:name="BookMark4"/>
      <w:bookmarkEnd w:id="5"/>
    </w:p>
    <w:p w14:paraId="2A06136A" w14:textId="77777777" w:rsidR="004613E7" w:rsidRPr="00A33DEC" w:rsidRDefault="004613E7" w:rsidP="00A33DEC">
      <w:pPr>
        <w:adjustRightInd w:val="0"/>
        <w:spacing w:line="20" w:lineRule="exact"/>
        <w:jc w:val="center"/>
        <w:rPr>
          <w:rFonts w:ascii="黑体" w:eastAsia="黑体" w:hAnsi="黑体" w:cs="Times New Roman"/>
          <w:sz w:val="32"/>
          <w:szCs w:val="32"/>
        </w:rPr>
      </w:pPr>
    </w:p>
    <w:p w14:paraId="029928D3" w14:textId="77777777" w:rsidR="004613E7" w:rsidRDefault="004613E7" w:rsidP="00A33DEC">
      <w:pPr>
        <w:widowControl/>
        <w:autoSpaceDE w:val="0"/>
        <w:autoSpaceDN w:val="0"/>
        <w:ind w:firstLineChars="200" w:firstLine="420"/>
        <w:rPr>
          <w:rFonts w:ascii="宋体" w:eastAsia="宋体" w:hAnsi="Times New Roman" w:cs="Times New Roman"/>
          <w:noProof/>
          <w:kern w:val="0"/>
          <w:szCs w:val="20"/>
        </w:rPr>
      </w:pPr>
      <w:bookmarkStart w:id="7" w:name="_Toc17233326"/>
      <w:bookmarkStart w:id="8" w:name="_Toc17233334"/>
      <w:bookmarkStart w:id="9" w:name="_Toc24884212"/>
      <w:bookmarkStart w:id="10" w:name="_Toc24884219"/>
      <w:bookmarkStart w:id="11" w:name="_Toc26648466"/>
    </w:p>
    <w:p w14:paraId="00207832" w14:textId="77777777" w:rsidR="004613E7" w:rsidRDefault="004613E7" w:rsidP="00A33DEC">
      <w:pPr>
        <w:widowControl/>
        <w:autoSpaceDE w:val="0"/>
        <w:autoSpaceDN w:val="0"/>
        <w:ind w:firstLineChars="200" w:firstLine="420"/>
        <w:rPr>
          <w:rFonts w:ascii="宋体" w:eastAsia="宋体" w:hAnsi="Times New Roman" w:cs="Times New Roman"/>
          <w:noProof/>
          <w:kern w:val="0"/>
          <w:szCs w:val="20"/>
        </w:rPr>
      </w:pPr>
    </w:p>
    <w:p w14:paraId="3AFEE0E1" w14:textId="77777777" w:rsidR="004613E7" w:rsidRDefault="004613E7">
      <w:pPr>
        <w:widowControl/>
        <w:jc w:val="left"/>
        <w:rPr>
          <w:rFonts w:ascii="黑体" w:eastAsia="黑体" w:hAnsi="Times New Roman" w:cs="Times New Roman"/>
          <w:kern w:val="0"/>
          <w:szCs w:val="20"/>
        </w:rPr>
      </w:pPr>
      <w:bookmarkStart w:id="12" w:name="_Toc75759174"/>
      <w:bookmarkStart w:id="13" w:name="_Toc103866069"/>
      <w:bookmarkEnd w:id="6"/>
      <w:bookmarkEnd w:id="7"/>
      <w:bookmarkEnd w:id="8"/>
      <w:bookmarkEnd w:id="9"/>
      <w:bookmarkEnd w:id="10"/>
      <w:bookmarkEnd w:id="11"/>
      <w:r>
        <w:br w:type="page"/>
      </w:r>
    </w:p>
    <w:p w14:paraId="6AEFA589" w14:textId="0F8226A8" w:rsidR="004613E7" w:rsidRDefault="004613E7" w:rsidP="004613E7">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14" w:name="_Toc72036922"/>
      <w:bookmarkStart w:id="15" w:name="_Toc365544009"/>
      <w:bookmarkStart w:id="16" w:name="_Toc71963075"/>
      <w:bookmarkStart w:id="17" w:name="_Toc333843351"/>
      <w:bookmarkStart w:id="18" w:name="_Toc56157438"/>
      <w:bookmarkStart w:id="19" w:name="_Toc333844111"/>
      <w:bookmarkStart w:id="20" w:name="_Toc110441872"/>
      <w:r w:rsidRPr="004613E7">
        <w:rPr>
          <w:rFonts w:ascii="Times New Roman" w:eastAsia="宋体" w:hAnsi="Times New Roman" w:cs="Times New Roman"/>
          <w:b/>
          <w:kern w:val="0"/>
          <w:sz w:val="28"/>
          <w:szCs w:val="28"/>
        </w:rPr>
        <w:lastRenderedPageBreak/>
        <w:t xml:space="preserve">2  </w:t>
      </w:r>
      <w:r w:rsidRPr="004613E7">
        <w:rPr>
          <w:rFonts w:ascii="Times New Roman" w:eastAsia="宋体" w:hAnsi="Times New Roman" w:cs="Times New Roman"/>
          <w:b/>
          <w:kern w:val="0"/>
          <w:sz w:val="28"/>
          <w:szCs w:val="28"/>
        </w:rPr>
        <w:t>基本术语</w:t>
      </w:r>
      <w:bookmarkEnd w:id="14"/>
      <w:bookmarkEnd w:id="15"/>
      <w:bookmarkEnd w:id="16"/>
      <w:bookmarkEnd w:id="17"/>
      <w:bookmarkEnd w:id="18"/>
      <w:bookmarkEnd w:id="19"/>
      <w:bookmarkEnd w:id="20"/>
    </w:p>
    <w:p w14:paraId="0F11AA2A" w14:textId="77777777" w:rsidR="004613E7" w:rsidRPr="004613E7" w:rsidRDefault="004613E7" w:rsidP="004613E7">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p>
    <w:p w14:paraId="3A2FE061" w14:textId="7E5D0687" w:rsidR="004613E7" w:rsidRPr="004613E7" w:rsidRDefault="004613E7" w:rsidP="004613E7">
      <w:pPr>
        <w:tabs>
          <w:tab w:val="left" w:pos="360"/>
        </w:tabs>
        <w:adjustRightInd w:val="0"/>
        <w:snapToGrid w:val="0"/>
        <w:spacing w:line="360" w:lineRule="auto"/>
        <w:jc w:val="left"/>
        <w:outlineLvl w:val="3"/>
        <w:rPr>
          <w:rFonts w:ascii="Times New Roman" w:eastAsia="宋体" w:hAnsi="Times New Roman" w:cs="Times New Roman"/>
          <w:kern w:val="0"/>
          <w:sz w:val="28"/>
          <w:szCs w:val="28"/>
        </w:rPr>
      </w:pPr>
      <w:bookmarkStart w:id="21" w:name="_Toc103866070"/>
      <w:bookmarkStart w:id="22" w:name="_Toc103866311"/>
      <w:bookmarkStart w:id="23" w:name="_Toc75759175"/>
      <w:bookmarkEnd w:id="12"/>
      <w:bookmarkEnd w:id="13"/>
      <w:bookmarkEnd w:id="21"/>
      <w:bookmarkEnd w:id="22"/>
      <w:r w:rsidRPr="004613E7">
        <w:rPr>
          <w:rFonts w:ascii="Times New Roman" w:eastAsia="宋体" w:hAnsi="Times New Roman" w:cs="Times New Roman"/>
          <w:b/>
          <w:kern w:val="0"/>
          <w:sz w:val="28"/>
          <w:szCs w:val="28"/>
        </w:rPr>
        <w:t>2.</w:t>
      </w:r>
      <w:r>
        <w:rPr>
          <w:rFonts w:ascii="Times New Roman" w:eastAsia="宋体" w:hAnsi="Times New Roman" w:cs="Times New Roman"/>
          <w:b/>
          <w:kern w:val="0"/>
          <w:sz w:val="28"/>
          <w:szCs w:val="28"/>
        </w:rPr>
        <w:t>0</w:t>
      </w:r>
      <w:r w:rsidRPr="004613E7">
        <w:rPr>
          <w:rFonts w:ascii="Times New Roman" w:eastAsia="宋体" w:hAnsi="Times New Roman" w:cs="Times New Roman"/>
          <w:b/>
          <w:kern w:val="0"/>
          <w:sz w:val="28"/>
          <w:szCs w:val="28"/>
        </w:rPr>
        <w:t>.1</w:t>
      </w:r>
      <w:r>
        <w:rPr>
          <w:rFonts w:ascii="Times New Roman" w:eastAsia="宋体" w:hAnsi="Times New Roman" w:cs="Times New Roman" w:hint="eastAsia"/>
          <w:kern w:val="0"/>
          <w:sz w:val="28"/>
          <w:szCs w:val="28"/>
        </w:rPr>
        <w:t>核工程</w:t>
      </w:r>
      <w:r w:rsidRPr="004613E7">
        <w:rPr>
          <w:rFonts w:ascii="Times New Roman" w:eastAsia="宋体" w:hAnsi="Times New Roman" w:cs="Times New Roman"/>
          <w:kern w:val="0"/>
          <w:sz w:val="28"/>
          <w:szCs w:val="28"/>
        </w:rPr>
        <w:t xml:space="preserve">  nuclear engineering</w:t>
      </w:r>
    </w:p>
    <w:p w14:paraId="74E6B330" w14:textId="1B8FD5C7" w:rsidR="006F346B" w:rsidRPr="004613E7" w:rsidRDefault="004613E7" w:rsidP="004613E7">
      <w:pPr>
        <w:pStyle w:val="afffffffffffe"/>
        <w:widowControl w:val="0"/>
        <w:numPr>
          <w:ilvl w:val="2"/>
          <w:numId w:val="0"/>
        </w:numPr>
        <w:spacing w:line="360" w:lineRule="auto"/>
        <w:ind w:firstLineChars="200" w:firstLine="560"/>
        <w:rPr>
          <w:rFonts w:ascii="Times New Roman"/>
          <w:sz w:val="28"/>
          <w:szCs w:val="28"/>
        </w:rPr>
      </w:pPr>
      <w:r w:rsidRPr="004613E7">
        <w:rPr>
          <w:rFonts w:ascii="Times New Roman" w:hint="eastAsia"/>
          <w:sz w:val="28"/>
          <w:szCs w:val="28"/>
        </w:rPr>
        <w:t>以可控利用原子核裂变或聚变所释放的能量为基础，设计、建造、运行并退役相关设施的工程实践。这些实践涵盖了将核裂变或聚变能量转化为电能或热能、开采及加工含有核材料的矿石、处理乏燃料和放射性废物以及利用射线进行工业、医学和社会服务。</w:t>
      </w:r>
    </w:p>
    <w:p w14:paraId="694BD69F" w14:textId="7DFA796D" w:rsidR="00B65AE7" w:rsidRPr="004613E7" w:rsidRDefault="00B65AE7" w:rsidP="00B65AE7">
      <w:pPr>
        <w:tabs>
          <w:tab w:val="left" w:pos="360"/>
        </w:tabs>
        <w:adjustRightInd w:val="0"/>
        <w:snapToGrid w:val="0"/>
        <w:spacing w:line="360" w:lineRule="auto"/>
        <w:jc w:val="left"/>
        <w:outlineLvl w:val="3"/>
        <w:rPr>
          <w:rFonts w:ascii="Times New Roman" w:eastAsia="宋体" w:hAnsi="Times New Roman" w:cs="Times New Roman"/>
          <w:kern w:val="0"/>
          <w:sz w:val="28"/>
          <w:szCs w:val="28"/>
        </w:rPr>
      </w:pPr>
      <w:bookmarkStart w:id="24" w:name="_Toc103866072"/>
      <w:bookmarkStart w:id="25" w:name="_Toc103866313"/>
      <w:bookmarkStart w:id="26" w:name="_Toc75759176"/>
      <w:bookmarkEnd w:id="23"/>
      <w:bookmarkEnd w:id="24"/>
      <w:bookmarkEnd w:id="25"/>
      <w:r w:rsidRPr="004613E7">
        <w:rPr>
          <w:rFonts w:ascii="Times New Roman" w:eastAsia="宋体" w:hAnsi="Times New Roman" w:cs="Times New Roman"/>
          <w:b/>
          <w:kern w:val="0"/>
          <w:sz w:val="28"/>
          <w:szCs w:val="28"/>
        </w:rPr>
        <w:t>2.</w:t>
      </w:r>
      <w:r>
        <w:rPr>
          <w:rFonts w:ascii="Times New Roman" w:eastAsia="宋体" w:hAnsi="Times New Roman" w:cs="Times New Roman"/>
          <w:b/>
          <w:kern w:val="0"/>
          <w:sz w:val="28"/>
          <w:szCs w:val="28"/>
        </w:rPr>
        <w:t>0</w:t>
      </w:r>
      <w:r w:rsidRPr="004613E7">
        <w:rPr>
          <w:rFonts w:ascii="Times New Roman" w:eastAsia="宋体" w:hAnsi="Times New Roman" w:cs="Times New Roman"/>
          <w:b/>
          <w:kern w:val="0"/>
          <w:sz w:val="28"/>
          <w:szCs w:val="28"/>
        </w:rPr>
        <w:t>.</w:t>
      </w:r>
      <w:r>
        <w:rPr>
          <w:rFonts w:ascii="Times New Roman" w:eastAsia="宋体" w:hAnsi="Times New Roman" w:cs="Times New Roman"/>
          <w:b/>
          <w:kern w:val="0"/>
          <w:sz w:val="28"/>
          <w:szCs w:val="28"/>
        </w:rPr>
        <w:t>2</w:t>
      </w:r>
      <w:r>
        <w:rPr>
          <w:rFonts w:ascii="Times New Roman" w:eastAsia="宋体" w:hAnsi="Times New Roman" w:cs="Times New Roman" w:hint="eastAsia"/>
          <w:kern w:val="0"/>
          <w:sz w:val="28"/>
          <w:szCs w:val="28"/>
        </w:rPr>
        <w:t>核安全</w:t>
      </w:r>
      <w:r w:rsidRPr="004613E7">
        <w:rPr>
          <w:rFonts w:ascii="Times New Roman" w:eastAsia="宋体" w:hAnsi="Times New Roman" w:cs="Times New Roman"/>
          <w:kern w:val="0"/>
          <w:sz w:val="28"/>
          <w:szCs w:val="28"/>
        </w:rPr>
        <w:t xml:space="preserve">  nuclear </w:t>
      </w:r>
      <w:r>
        <w:rPr>
          <w:rFonts w:ascii="Times New Roman" w:eastAsia="宋体" w:hAnsi="Times New Roman" w:cs="Times New Roman" w:hint="eastAsia"/>
          <w:kern w:val="0"/>
          <w:sz w:val="28"/>
          <w:szCs w:val="28"/>
        </w:rPr>
        <w:t>safety</w:t>
      </w:r>
    </w:p>
    <w:bookmarkEnd w:id="26"/>
    <w:p w14:paraId="55392AF1" w14:textId="10A4D108" w:rsidR="006F346B" w:rsidRDefault="006F346B" w:rsidP="00B65AE7">
      <w:pPr>
        <w:pStyle w:val="afffffffffffe"/>
        <w:widowControl w:val="0"/>
        <w:numPr>
          <w:ilvl w:val="2"/>
          <w:numId w:val="0"/>
        </w:numPr>
        <w:spacing w:line="360" w:lineRule="auto"/>
        <w:ind w:firstLineChars="200" w:firstLine="560"/>
        <w:rPr>
          <w:rFonts w:ascii="Times New Roman"/>
          <w:sz w:val="28"/>
          <w:szCs w:val="28"/>
        </w:rPr>
      </w:pPr>
      <w:r w:rsidRPr="00B65AE7">
        <w:rPr>
          <w:rFonts w:ascii="Times New Roman" w:hint="eastAsia"/>
          <w:sz w:val="28"/>
          <w:szCs w:val="28"/>
        </w:rPr>
        <w:t>完成正确的运行工况、事故预防或缓解事故后果从而实现保护厂区人员、公众和环境免遭过量辐射危害所采取的措施。</w:t>
      </w:r>
    </w:p>
    <w:p w14:paraId="1DF3D27C" w14:textId="5AA2E7F7" w:rsid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.0.3</w:t>
      </w:r>
      <w:r>
        <w:rPr>
          <w:rFonts w:ascii="Times New Roman" w:eastAsia="宋体" w:hAnsi="Times New Roman" w:cs="Times New Roman"/>
          <w:b/>
          <w:kern w:val="0"/>
          <w:sz w:val="28"/>
          <w:szCs w:val="28"/>
        </w:rPr>
        <w:t xml:space="preserve"> </w:t>
      </w:r>
      <w:r w:rsidRPr="00F94B30">
        <w:rPr>
          <w:rFonts w:ascii="Times New Roman" w:eastAsia="宋体" w:hAnsi="Times New Roman" w:cs="Times New Roman" w:hint="eastAsia"/>
          <w:bCs/>
          <w:kern w:val="0"/>
          <w:sz w:val="28"/>
          <w:szCs w:val="28"/>
        </w:rPr>
        <w:t>核安全文化</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Pr>
          <w:rFonts w:ascii="Times New Roman" w:eastAsia="宋体" w:hAnsi="Times New Roman" w:cs="Times New Roman" w:hint="eastAsia"/>
          <w:bCs/>
          <w:kern w:val="0"/>
          <w:sz w:val="28"/>
          <w:szCs w:val="28"/>
        </w:rPr>
        <w:t>nuclear</w:t>
      </w:r>
      <w:r>
        <w:rPr>
          <w:rFonts w:ascii="Times New Roman" w:eastAsia="宋体" w:hAnsi="Times New Roman" w:cs="Times New Roman"/>
          <w:bCs/>
          <w:kern w:val="0"/>
          <w:sz w:val="28"/>
          <w:szCs w:val="28"/>
        </w:rPr>
        <w:t xml:space="preserve"> safety </w:t>
      </w:r>
      <w:r>
        <w:rPr>
          <w:rFonts w:ascii="Times New Roman" w:eastAsia="宋体" w:hAnsi="Times New Roman" w:cs="Times New Roman" w:hint="eastAsia"/>
          <w:bCs/>
          <w:kern w:val="0"/>
          <w:sz w:val="28"/>
          <w:szCs w:val="28"/>
        </w:rPr>
        <w:t>culture</w:t>
      </w:r>
    </w:p>
    <w:p w14:paraId="36A9CE57" w14:textId="26111E07" w:rsidR="00F94B30" w:rsidRPr="00F94B30" w:rsidRDefault="00F94B30"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存在于组织和个人中的行为特性和态度的总和。它建立一种超出一切之上的观念，即核电厂的安全问题由于它的重要性要保证得到应有的重视。</w:t>
      </w:r>
    </w:p>
    <w:p w14:paraId="39BBA683" w14:textId="19644C73" w:rsid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7" w:name="_Toc75759177"/>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4 </w:t>
      </w:r>
      <w:r w:rsidRPr="00F94B30">
        <w:rPr>
          <w:rFonts w:ascii="Times New Roman" w:eastAsia="宋体" w:hAnsi="Times New Roman" w:cs="Times New Roman" w:hint="eastAsia"/>
          <w:bCs/>
          <w:kern w:val="0"/>
          <w:sz w:val="28"/>
          <w:szCs w:val="28"/>
        </w:rPr>
        <w:t>核电厂（站）</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sidRPr="00F94B30">
        <w:rPr>
          <w:rFonts w:ascii="Times New Roman" w:eastAsia="宋体" w:hAnsi="Times New Roman" w:cs="Times New Roman"/>
          <w:bCs/>
          <w:kern w:val="0"/>
          <w:sz w:val="28"/>
          <w:szCs w:val="28"/>
        </w:rPr>
        <w:t>nuclear power plant</w:t>
      </w:r>
    </w:p>
    <w:bookmarkEnd w:id="27"/>
    <w:p w14:paraId="4E9FDF39" w14:textId="5E993865" w:rsidR="006F346B" w:rsidRPr="00F94B30"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利用原子核裂变</w:t>
      </w:r>
      <w:r w:rsidR="00F94B30">
        <w:rPr>
          <w:rFonts w:ascii="Times New Roman" w:hint="eastAsia"/>
          <w:sz w:val="28"/>
          <w:szCs w:val="28"/>
        </w:rPr>
        <w:t>（</w:t>
      </w:r>
      <w:r w:rsidRPr="00F94B30">
        <w:rPr>
          <w:rFonts w:ascii="Times New Roman" w:hint="eastAsia"/>
          <w:sz w:val="28"/>
          <w:szCs w:val="28"/>
        </w:rPr>
        <w:t>Nuclear Fission</w:t>
      </w:r>
      <w:r w:rsidR="00F94B30">
        <w:rPr>
          <w:rFonts w:ascii="Times New Roman" w:hint="eastAsia"/>
          <w:sz w:val="28"/>
          <w:szCs w:val="28"/>
        </w:rPr>
        <w:t>）</w:t>
      </w:r>
      <w:r w:rsidRPr="00F94B30">
        <w:rPr>
          <w:rFonts w:ascii="Times New Roman" w:hint="eastAsia"/>
          <w:sz w:val="28"/>
          <w:szCs w:val="28"/>
        </w:rPr>
        <w:t>或核聚变</w:t>
      </w:r>
      <w:r w:rsidR="00F94B30">
        <w:rPr>
          <w:rFonts w:ascii="Times New Roman" w:hint="eastAsia"/>
          <w:sz w:val="28"/>
          <w:szCs w:val="28"/>
        </w:rPr>
        <w:t>（</w:t>
      </w:r>
      <w:r w:rsidRPr="00F94B30">
        <w:rPr>
          <w:rFonts w:ascii="Times New Roman" w:hint="eastAsia"/>
          <w:sz w:val="28"/>
          <w:szCs w:val="28"/>
        </w:rPr>
        <w:t>Nuclear Fusion</w:t>
      </w:r>
      <w:r w:rsidR="00F94B30">
        <w:rPr>
          <w:rFonts w:ascii="Times New Roman" w:hint="eastAsia"/>
          <w:sz w:val="28"/>
          <w:szCs w:val="28"/>
        </w:rPr>
        <w:t>）</w:t>
      </w:r>
      <w:r w:rsidRPr="00F94B30">
        <w:rPr>
          <w:rFonts w:ascii="Times New Roman" w:hint="eastAsia"/>
          <w:sz w:val="28"/>
          <w:szCs w:val="28"/>
        </w:rPr>
        <w:t>反应所释放的能量产生电能的发电厂</w:t>
      </w:r>
      <w:r w:rsidR="000F1F50">
        <w:rPr>
          <w:rFonts w:ascii="Times New Roman" w:hint="eastAsia"/>
          <w:sz w:val="28"/>
          <w:szCs w:val="28"/>
        </w:rPr>
        <w:t>（</w:t>
      </w:r>
      <w:r w:rsidRPr="00F94B30">
        <w:rPr>
          <w:rFonts w:ascii="Times New Roman" w:hint="eastAsia"/>
          <w:sz w:val="28"/>
          <w:szCs w:val="28"/>
        </w:rPr>
        <w:t>站</w:t>
      </w:r>
      <w:r w:rsidR="000F1F50" w:rsidRPr="000F1F50">
        <w:rPr>
          <w:rFonts w:ascii="Times New Roman" w:hint="eastAsia"/>
          <w:sz w:val="28"/>
          <w:szCs w:val="28"/>
        </w:rPr>
        <w:t>）</w:t>
      </w:r>
      <w:r w:rsidRPr="00F94B30">
        <w:rPr>
          <w:rFonts w:ascii="Times New Roman" w:hint="eastAsia"/>
          <w:sz w:val="28"/>
          <w:szCs w:val="28"/>
        </w:rPr>
        <w:t>。</w:t>
      </w:r>
    </w:p>
    <w:p w14:paraId="4186A770" w14:textId="660B1D20" w:rsidR="006F346B" w:rsidRP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8" w:name="_Toc75759179"/>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5 </w:t>
      </w:r>
      <w:r w:rsidRPr="00F94B30">
        <w:rPr>
          <w:rFonts w:ascii="Times New Roman" w:eastAsia="宋体" w:hAnsi="Times New Roman" w:cs="Times New Roman" w:hint="eastAsia"/>
          <w:bCs/>
          <w:kern w:val="0"/>
          <w:sz w:val="28"/>
          <w:szCs w:val="28"/>
        </w:rPr>
        <w:t>核电厂（站）建设工程</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sidRPr="00F94B30">
        <w:rPr>
          <w:rFonts w:ascii="Times New Roman" w:eastAsia="宋体" w:hAnsi="Times New Roman" w:cs="Times New Roman"/>
          <w:bCs/>
          <w:kern w:val="0"/>
          <w:sz w:val="28"/>
          <w:szCs w:val="28"/>
        </w:rPr>
        <w:t>project of nuclear power plant</w:t>
      </w:r>
    </w:p>
    <w:bookmarkEnd w:id="28"/>
    <w:p w14:paraId="2DD37C20" w14:textId="08AF2F4E" w:rsidR="006F346B"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为新建、扩建核电厂（站）所进行的规划、勘察、设计、采购、施工、调试及试运行等各种技术工作和完成的工程实体</w:t>
      </w:r>
      <w:r w:rsidRPr="00F94B30">
        <w:rPr>
          <w:rFonts w:ascii="Times New Roman" w:hint="eastAsia"/>
          <w:sz w:val="28"/>
          <w:szCs w:val="28"/>
        </w:rPr>
        <w:t>,</w:t>
      </w:r>
      <w:r w:rsidRPr="00F94B30">
        <w:rPr>
          <w:rFonts w:ascii="Times New Roman" w:hint="eastAsia"/>
          <w:sz w:val="28"/>
          <w:szCs w:val="28"/>
        </w:rPr>
        <w:t>简称核电工程。</w:t>
      </w:r>
      <w:bookmarkStart w:id="29" w:name="_Toc103866080"/>
      <w:bookmarkStart w:id="30" w:name="_Toc103866321"/>
      <w:bookmarkStart w:id="31" w:name="_Toc75759180"/>
      <w:bookmarkEnd w:id="29"/>
      <w:bookmarkEnd w:id="30"/>
    </w:p>
    <w:p w14:paraId="71F107FE" w14:textId="51E04F51" w:rsidR="00F94B30" w:rsidRP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6 </w:t>
      </w:r>
      <w:r w:rsidRPr="00F94B30">
        <w:rPr>
          <w:rFonts w:ascii="Times New Roman" w:eastAsia="宋体" w:hAnsi="Times New Roman" w:cs="Times New Roman" w:hint="eastAsia"/>
          <w:bCs/>
          <w:kern w:val="0"/>
          <w:sz w:val="28"/>
          <w:szCs w:val="28"/>
        </w:rPr>
        <w:t>核</w:t>
      </w:r>
      <w:r>
        <w:rPr>
          <w:rFonts w:ascii="Times New Roman" w:eastAsia="宋体" w:hAnsi="Times New Roman" w:cs="Times New Roman" w:hint="eastAsia"/>
          <w:bCs/>
          <w:kern w:val="0"/>
          <w:sz w:val="28"/>
          <w:szCs w:val="28"/>
        </w:rPr>
        <w:t>岛</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sidRPr="00F94B30">
        <w:rPr>
          <w:rFonts w:ascii="Times New Roman" w:eastAsia="宋体" w:hAnsi="Times New Roman" w:cs="Times New Roman"/>
          <w:bCs/>
          <w:kern w:val="0"/>
          <w:sz w:val="28"/>
          <w:szCs w:val="28"/>
        </w:rPr>
        <w:t xml:space="preserve">nuclear island </w:t>
      </w:r>
      <w:r>
        <w:rPr>
          <w:rFonts w:ascii="Times New Roman" w:eastAsia="宋体" w:hAnsi="Times New Roman" w:cs="Times New Roman" w:hint="eastAsia"/>
          <w:bCs/>
          <w:kern w:val="0"/>
          <w:sz w:val="28"/>
          <w:szCs w:val="28"/>
        </w:rPr>
        <w:t>（</w:t>
      </w:r>
      <w:r w:rsidRPr="00F94B30">
        <w:rPr>
          <w:rFonts w:ascii="Times New Roman" w:eastAsia="宋体" w:hAnsi="Times New Roman" w:cs="Times New Roman"/>
          <w:bCs/>
          <w:kern w:val="0"/>
          <w:sz w:val="28"/>
          <w:szCs w:val="28"/>
        </w:rPr>
        <w:t>NI</w:t>
      </w:r>
      <w:r w:rsidRPr="00F94B30">
        <w:rPr>
          <w:rFonts w:ascii="Times New Roman" w:eastAsia="宋体" w:hAnsi="Times New Roman" w:cs="Times New Roman" w:hint="eastAsia"/>
          <w:bCs/>
          <w:kern w:val="0"/>
          <w:sz w:val="28"/>
          <w:szCs w:val="28"/>
        </w:rPr>
        <w:t>）</w:t>
      </w:r>
    </w:p>
    <w:bookmarkEnd w:id="31"/>
    <w:p w14:paraId="2BE3CA5A" w14:textId="77777777" w:rsidR="006F346B" w:rsidRPr="00F94B30"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核电厂（站）中核反应堆、核蒸汽供应系统及其配套设施和相关的建筑物、构筑物的总和。</w:t>
      </w:r>
    </w:p>
    <w:p w14:paraId="2FEBC590" w14:textId="337709F4" w:rsidR="006F346B" w:rsidRP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32" w:name="_Toc75759181"/>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7 </w:t>
      </w:r>
      <w:r>
        <w:rPr>
          <w:rFonts w:ascii="Times New Roman" w:eastAsia="宋体" w:hAnsi="Times New Roman" w:cs="Times New Roman" w:hint="eastAsia"/>
          <w:bCs/>
          <w:kern w:val="0"/>
          <w:sz w:val="28"/>
          <w:szCs w:val="28"/>
        </w:rPr>
        <w:t>常规岛</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sidRPr="00F94B30">
        <w:rPr>
          <w:rFonts w:ascii="Times New Roman" w:eastAsia="宋体" w:hAnsi="Times New Roman" w:cs="Times New Roman" w:hint="eastAsia"/>
          <w:bCs/>
          <w:kern w:val="0"/>
          <w:sz w:val="28"/>
          <w:szCs w:val="28"/>
        </w:rPr>
        <w:t>conventional island</w:t>
      </w:r>
      <w:r w:rsidRPr="00F94B30">
        <w:rPr>
          <w:rFonts w:ascii="Times New Roman" w:eastAsia="宋体" w:hAnsi="Times New Roman" w:cs="Times New Roman" w:hint="eastAsia"/>
          <w:bCs/>
          <w:kern w:val="0"/>
          <w:sz w:val="28"/>
          <w:szCs w:val="28"/>
        </w:rPr>
        <w:t>（</w:t>
      </w:r>
      <w:r w:rsidRPr="00F94B30">
        <w:rPr>
          <w:rFonts w:ascii="Times New Roman" w:eastAsia="宋体" w:hAnsi="Times New Roman" w:cs="Times New Roman" w:hint="eastAsia"/>
          <w:bCs/>
          <w:kern w:val="0"/>
          <w:sz w:val="28"/>
          <w:szCs w:val="28"/>
        </w:rPr>
        <w:t>CI</w:t>
      </w:r>
      <w:r w:rsidRPr="00F94B30">
        <w:rPr>
          <w:rFonts w:ascii="Times New Roman" w:eastAsia="宋体" w:hAnsi="Times New Roman" w:cs="Times New Roman" w:hint="eastAsia"/>
          <w:bCs/>
          <w:kern w:val="0"/>
          <w:sz w:val="28"/>
          <w:szCs w:val="28"/>
        </w:rPr>
        <w:t>）</w:t>
      </w:r>
    </w:p>
    <w:bookmarkEnd w:id="32"/>
    <w:p w14:paraId="3A529C90" w14:textId="77777777" w:rsidR="006F346B" w:rsidRPr="00F94B30"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核电厂（站）的汽轮发电机组及其配套设施和相关建筑物、构筑物的</w:t>
      </w:r>
      <w:r w:rsidRPr="00F94B30">
        <w:rPr>
          <w:rFonts w:ascii="Times New Roman" w:hint="eastAsia"/>
          <w:sz w:val="28"/>
          <w:szCs w:val="28"/>
        </w:rPr>
        <w:lastRenderedPageBreak/>
        <w:t>总和。</w:t>
      </w:r>
    </w:p>
    <w:p w14:paraId="3CCC2B8B" w14:textId="206252A0" w:rsidR="006F346B" w:rsidRP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33" w:name="_Toc75759182"/>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8 </w:t>
      </w:r>
      <w:r w:rsidRPr="00F94B30">
        <w:rPr>
          <w:rFonts w:ascii="Times New Roman" w:eastAsia="宋体" w:hAnsi="Times New Roman" w:cs="Times New Roman" w:hint="eastAsia"/>
          <w:bCs/>
          <w:kern w:val="0"/>
          <w:sz w:val="28"/>
          <w:szCs w:val="28"/>
        </w:rPr>
        <w:t>核电厂（站）附属（设施）</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sidRPr="00F94B30">
        <w:rPr>
          <w:rFonts w:ascii="Times New Roman" w:eastAsia="宋体" w:hAnsi="Times New Roman" w:cs="Times New Roman" w:hint="eastAsia"/>
          <w:bCs/>
          <w:kern w:val="0"/>
          <w:sz w:val="28"/>
          <w:szCs w:val="28"/>
        </w:rPr>
        <w:t>balance of plant</w:t>
      </w:r>
      <w:r w:rsidRPr="00F94B30">
        <w:rPr>
          <w:rFonts w:ascii="Times New Roman" w:eastAsia="宋体" w:hAnsi="Times New Roman" w:cs="Times New Roman" w:hint="eastAsia"/>
          <w:bCs/>
          <w:kern w:val="0"/>
          <w:sz w:val="28"/>
          <w:szCs w:val="28"/>
        </w:rPr>
        <w:t>（</w:t>
      </w:r>
      <w:r w:rsidRPr="00F94B30">
        <w:rPr>
          <w:rFonts w:ascii="Times New Roman" w:eastAsia="宋体" w:hAnsi="Times New Roman" w:cs="Times New Roman" w:hint="eastAsia"/>
          <w:bCs/>
          <w:kern w:val="0"/>
          <w:sz w:val="28"/>
          <w:szCs w:val="28"/>
        </w:rPr>
        <w:t>BOP</w:t>
      </w:r>
      <w:r w:rsidRPr="00F94B30">
        <w:rPr>
          <w:rFonts w:ascii="Times New Roman" w:eastAsia="宋体" w:hAnsi="Times New Roman" w:cs="Times New Roman" w:hint="eastAsia"/>
          <w:bCs/>
          <w:kern w:val="0"/>
          <w:sz w:val="28"/>
          <w:szCs w:val="28"/>
        </w:rPr>
        <w:t>）</w:t>
      </w:r>
    </w:p>
    <w:bookmarkEnd w:id="33"/>
    <w:p w14:paraId="04C35C12" w14:textId="77777777" w:rsidR="006F346B" w:rsidRPr="00F94B30"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核岛、常规岛以外的电站所有的配套设备、设施、建筑物、构筑物的总和。</w:t>
      </w:r>
    </w:p>
    <w:p w14:paraId="560A2A43" w14:textId="21399D29" w:rsidR="006F346B" w:rsidRP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34" w:name="_Toc75759183"/>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9 </w:t>
      </w:r>
      <w:r w:rsidRPr="00F94B30">
        <w:rPr>
          <w:rFonts w:ascii="Times New Roman" w:eastAsia="宋体" w:hAnsi="Times New Roman" w:cs="Times New Roman" w:hint="eastAsia"/>
          <w:bCs/>
          <w:kern w:val="0"/>
          <w:sz w:val="28"/>
          <w:szCs w:val="28"/>
        </w:rPr>
        <w:t>土建工程</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sidRPr="00F94B30">
        <w:rPr>
          <w:rFonts w:ascii="Times New Roman" w:eastAsia="宋体" w:hAnsi="Times New Roman" w:cs="Times New Roman"/>
          <w:bCs/>
          <w:kern w:val="0"/>
          <w:sz w:val="28"/>
          <w:szCs w:val="28"/>
        </w:rPr>
        <w:t>civil engineering</w:t>
      </w:r>
    </w:p>
    <w:bookmarkEnd w:id="34"/>
    <w:p w14:paraId="3D05C6B6" w14:textId="77777777" w:rsidR="006F346B" w:rsidRPr="00F94B30"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核电厂（站）建设工程中所进行的建筑物、构筑物和相关设施的各项技术工作及完成的工程实体。</w:t>
      </w:r>
    </w:p>
    <w:p w14:paraId="70F23253" w14:textId="38D855B2" w:rsidR="00F94B30" w:rsidRP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35" w:name="_Toc75759184"/>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10 </w:t>
      </w:r>
      <w:r>
        <w:rPr>
          <w:rFonts w:ascii="Times New Roman" w:eastAsia="宋体" w:hAnsi="Times New Roman" w:cs="Times New Roman" w:hint="eastAsia"/>
          <w:bCs/>
          <w:kern w:val="0"/>
          <w:sz w:val="28"/>
          <w:szCs w:val="28"/>
        </w:rPr>
        <w:t>安装</w:t>
      </w:r>
      <w:r w:rsidRPr="00F94B30">
        <w:rPr>
          <w:rFonts w:ascii="Times New Roman" w:eastAsia="宋体" w:hAnsi="Times New Roman" w:cs="Times New Roman" w:hint="eastAsia"/>
          <w:bCs/>
          <w:kern w:val="0"/>
          <w:sz w:val="28"/>
          <w:szCs w:val="28"/>
        </w:rPr>
        <w:t>工程</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sidRPr="00F94B30">
        <w:rPr>
          <w:rFonts w:ascii="Times New Roman" w:eastAsia="宋体" w:hAnsi="Times New Roman" w:cs="Times New Roman"/>
          <w:bCs/>
          <w:kern w:val="0"/>
          <w:sz w:val="28"/>
          <w:szCs w:val="28"/>
        </w:rPr>
        <w:t>erection engineering</w:t>
      </w:r>
    </w:p>
    <w:bookmarkEnd w:id="35"/>
    <w:p w14:paraId="6A506146" w14:textId="77777777" w:rsidR="006F346B" w:rsidRPr="00F94B30"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核电厂（站）建设工程中所进行的设备、设施和相关系统安装的各项技术工作及完成的工程实体。</w:t>
      </w:r>
    </w:p>
    <w:p w14:paraId="248FB93A" w14:textId="08EB509F" w:rsidR="00F94B30" w:rsidRP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36" w:name="_Toc75759185"/>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11 </w:t>
      </w:r>
      <w:r>
        <w:rPr>
          <w:rFonts w:ascii="Times New Roman" w:eastAsia="宋体" w:hAnsi="Times New Roman" w:cs="Times New Roman" w:hint="eastAsia"/>
          <w:bCs/>
          <w:kern w:val="0"/>
          <w:sz w:val="28"/>
          <w:szCs w:val="28"/>
        </w:rPr>
        <w:t>系统</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Pr>
          <w:rFonts w:ascii="Times New Roman" w:eastAsia="宋体" w:hAnsi="Times New Roman" w:cs="Times New Roman" w:hint="eastAsia"/>
          <w:bCs/>
          <w:kern w:val="0"/>
          <w:sz w:val="28"/>
          <w:szCs w:val="28"/>
        </w:rPr>
        <w:t>system</w:t>
      </w:r>
    </w:p>
    <w:bookmarkEnd w:id="36"/>
    <w:p w14:paraId="08D5E895" w14:textId="77777777" w:rsidR="006F346B" w:rsidRPr="00F94B30"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核电工程中构成某一独立功能的设备、设施及其相关部件的总和。</w:t>
      </w:r>
    </w:p>
    <w:p w14:paraId="1FEEAA4A" w14:textId="5B7D6AAA" w:rsidR="006F346B" w:rsidRPr="00F94B30" w:rsidRDefault="00F94B30" w:rsidP="00F94B30">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37" w:name="_Toc75759186"/>
      <w:r w:rsidRPr="00F94B30">
        <w:rPr>
          <w:rFonts w:ascii="Times New Roman" w:eastAsia="宋体" w:hAnsi="Times New Roman" w:cs="Times New Roman" w:hint="eastAsia"/>
          <w:b/>
          <w:kern w:val="0"/>
          <w:sz w:val="28"/>
          <w:szCs w:val="28"/>
        </w:rPr>
        <w:t>2</w:t>
      </w:r>
      <w:r w:rsidRPr="00F94B30">
        <w:rPr>
          <w:rFonts w:ascii="Times New Roman" w:eastAsia="宋体" w:hAnsi="Times New Roman" w:cs="Times New Roman"/>
          <w:b/>
          <w:kern w:val="0"/>
          <w:sz w:val="28"/>
          <w:szCs w:val="28"/>
        </w:rPr>
        <w:t>.0.</w:t>
      </w:r>
      <w:r>
        <w:rPr>
          <w:rFonts w:ascii="Times New Roman" w:eastAsia="宋体" w:hAnsi="Times New Roman" w:cs="Times New Roman"/>
          <w:b/>
          <w:kern w:val="0"/>
          <w:sz w:val="28"/>
          <w:szCs w:val="28"/>
        </w:rPr>
        <w:t xml:space="preserve">12 </w:t>
      </w:r>
      <w:r>
        <w:rPr>
          <w:rFonts w:ascii="Times New Roman" w:eastAsia="宋体" w:hAnsi="Times New Roman" w:cs="Times New Roman" w:hint="eastAsia"/>
          <w:bCs/>
          <w:kern w:val="0"/>
          <w:sz w:val="28"/>
          <w:szCs w:val="28"/>
        </w:rPr>
        <w:t>单项工程</w:t>
      </w:r>
      <w:r w:rsidRPr="00F94B30">
        <w:rPr>
          <w:rFonts w:ascii="Times New Roman" w:eastAsia="宋体" w:hAnsi="Times New Roman" w:cs="Times New Roman" w:hint="eastAsia"/>
          <w:bCs/>
          <w:kern w:val="0"/>
          <w:sz w:val="28"/>
          <w:szCs w:val="28"/>
        </w:rPr>
        <w:t xml:space="preserve"> </w:t>
      </w:r>
      <w:r>
        <w:rPr>
          <w:rFonts w:ascii="Times New Roman" w:eastAsia="宋体" w:hAnsi="Times New Roman" w:cs="Times New Roman"/>
          <w:bCs/>
          <w:kern w:val="0"/>
          <w:sz w:val="28"/>
          <w:szCs w:val="28"/>
        </w:rPr>
        <w:t xml:space="preserve"> </w:t>
      </w:r>
      <w:r w:rsidRPr="00F94B30">
        <w:rPr>
          <w:rFonts w:ascii="Times New Roman" w:eastAsia="宋体" w:hAnsi="Times New Roman" w:cs="Times New Roman"/>
          <w:bCs/>
          <w:kern w:val="0"/>
          <w:sz w:val="28"/>
          <w:szCs w:val="28"/>
        </w:rPr>
        <w:t>individual project</w:t>
      </w:r>
    </w:p>
    <w:bookmarkEnd w:id="37"/>
    <w:p w14:paraId="1B3B0213" w14:textId="77777777" w:rsidR="006F346B" w:rsidRPr="00F94B30" w:rsidRDefault="006F346B" w:rsidP="00F94B30">
      <w:pPr>
        <w:pStyle w:val="afffffffffffe"/>
        <w:widowControl w:val="0"/>
        <w:numPr>
          <w:ilvl w:val="2"/>
          <w:numId w:val="0"/>
        </w:numPr>
        <w:spacing w:line="360" w:lineRule="auto"/>
        <w:ind w:firstLineChars="200" w:firstLine="560"/>
        <w:rPr>
          <w:rFonts w:ascii="Times New Roman"/>
          <w:sz w:val="28"/>
          <w:szCs w:val="28"/>
        </w:rPr>
      </w:pPr>
      <w:r w:rsidRPr="00F94B30">
        <w:rPr>
          <w:rFonts w:ascii="Times New Roman" w:hint="eastAsia"/>
          <w:sz w:val="28"/>
          <w:szCs w:val="28"/>
        </w:rPr>
        <w:t>单项工程由单位工程组成，具有独立的设计文件，能独立组织施工并形成一定功能和规模的建设工程。</w:t>
      </w:r>
    </w:p>
    <w:p w14:paraId="5371869A" w14:textId="77777777" w:rsidR="00B65AE7" w:rsidRDefault="00B65AE7">
      <w:pPr>
        <w:widowControl/>
        <w:jc w:val="left"/>
        <w:rPr>
          <w:rFonts w:ascii="黑体" w:eastAsia="黑体" w:hAnsi="Times New Roman" w:cs="Times New Roman"/>
          <w:kern w:val="0"/>
          <w:szCs w:val="20"/>
        </w:rPr>
      </w:pPr>
      <w:bookmarkStart w:id="38" w:name="_Toc75759187"/>
      <w:bookmarkStart w:id="39" w:name="_Toc103866094"/>
      <w:r>
        <w:br w:type="page"/>
      </w:r>
    </w:p>
    <w:p w14:paraId="5E1FA2E6" w14:textId="513248BD" w:rsidR="00943724" w:rsidRPr="00943724" w:rsidRDefault="007222EE" w:rsidP="00943724">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40" w:name="_Toc110441873"/>
      <w:r>
        <w:rPr>
          <w:rFonts w:ascii="Times New Roman" w:eastAsia="宋体" w:hAnsi="Times New Roman" w:cs="Times New Roman"/>
          <w:b/>
          <w:kern w:val="0"/>
          <w:sz w:val="28"/>
          <w:szCs w:val="28"/>
        </w:rPr>
        <w:lastRenderedPageBreak/>
        <w:t>3</w:t>
      </w:r>
      <w:r w:rsidR="00943724" w:rsidRPr="00943724">
        <w:rPr>
          <w:rFonts w:ascii="Times New Roman" w:eastAsia="宋体" w:hAnsi="Times New Roman" w:cs="Times New Roman"/>
          <w:b/>
          <w:kern w:val="0"/>
          <w:sz w:val="28"/>
          <w:szCs w:val="28"/>
        </w:rPr>
        <w:t xml:space="preserve">  </w:t>
      </w:r>
      <w:r w:rsidR="00943724">
        <w:rPr>
          <w:rFonts w:ascii="Times New Roman" w:eastAsia="宋体" w:hAnsi="Times New Roman" w:cs="Times New Roman" w:hint="eastAsia"/>
          <w:b/>
          <w:kern w:val="0"/>
          <w:sz w:val="28"/>
          <w:szCs w:val="28"/>
        </w:rPr>
        <w:t>工程（建造）管理</w:t>
      </w:r>
      <w:r w:rsidR="00943724" w:rsidRPr="00943724">
        <w:rPr>
          <w:rFonts w:ascii="Times New Roman" w:eastAsia="宋体" w:hAnsi="Times New Roman" w:cs="Times New Roman"/>
          <w:b/>
          <w:kern w:val="0"/>
          <w:sz w:val="28"/>
          <w:szCs w:val="28"/>
        </w:rPr>
        <w:t>术语</w:t>
      </w:r>
      <w:bookmarkEnd w:id="40"/>
    </w:p>
    <w:p w14:paraId="7EB93ED6" w14:textId="2ED7B1CF" w:rsidR="00943724" w:rsidRPr="00943724" w:rsidRDefault="007222EE" w:rsidP="00943724">
      <w:pPr>
        <w:adjustRightInd w:val="0"/>
        <w:snapToGrid w:val="0"/>
        <w:spacing w:line="360" w:lineRule="auto"/>
        <w:jc w:val="center"/>
        <w:outlineLvl w:val="2"/>
        <w:rPr>
          <w:rFonts w:ascii="Times New Roman" w:eastAsia="宋体" w:hAnsi="Times New Roman" w:cs="Times New Roman"/>
          <w:b/>
          <w:bCs/>
          <w:kern w:val="0"/>
          <w:sz w:val="28"/>
          <w:szCs w:val="28"/>
        </w:rPr>
      </w:pPr>
      <w:bookmarkStart w:id="41" w:name="_Toc56157439"/>
      <w:bookmarkStart w:id="42" w:name="_Toc110441874"/>
      <w:r>
        <w:rPr>
          <w:rFonts w:ascii="Times New Roman" w:eastAsia="宋体" w:hAnsi="Times New Roman" w:cs="Times New Roman"/>
          <w:b/>
          <w:bCs/>
          <w:kern w:val="0"/>
          <w:sz w:val="28"/>
          <w:szCs w:val="28"/>
        </w:rPr>
        <w:t>3</w:t>
      </w:r>
      <w:r w:rsidR="00943724" w:rsidRPr="00943724">
        <w:rPr>
          <w:rFonts w:ascii="Times New Roman" w:eastAsia="宋体" w:hAnsi="Times New Roman" w:cs="Times New Roman"/>
          <w:b/>
          <w:bCs/>
          <w:kern w:val="0"/>
          <w:sz w:val="28"/>
          <w:szCs w:val="28"/>
        </w:rPr>
        <w:t xml:space="preserve">.1 </w:t>
      </w:r>
      <w:bookmarkEnd w:id="41"/>
      <w:r w:rsidR="00943724">
        <w:rPr>
          <w:rFonts w:ascii="Times New Roman" w:eastAsia="宋体" w:hAnsi="Times New Roman" w:cs="Times New Roman" w:hint="eastAsia"/>
          <w:b/>
          <w:bCs/>
          <w:kern w:val="0"/>
          <w:sz w:val="28"/>
          <w:szCs w:val="28"/>
        </w:rPr>
        <w:t>工程监理</w:t>
      </w:r>
      <w:bookmarkEnd w:id="42"/>
    </w:p>
    <w:p w14:paraId="3F48C3C1" w14:textId="0F985EE5" w:rsidR="00943724" w:rsidRPr="00943724" w:rsidRDefault="007222EE" w:rsidP="00943724">
      <w:pPr>
        <w:tabs>
          <w:tab w:val="left" w:pos="360"/>
        </w:tabs>
        <w:adjustRightInd w:val="0"/>
        <w:snapToGrid w:val="0"/>
        <w:spacing w:line="360" w:lineRule="auto"/>
        <w:jc w:val="left"/>
        <w:outlineLvl w:val="3"/>
        <w:rPr>
          <w:rFonts w:ascii="Times New Roman" w:eastAsia="宋体" w:hAnsi="Times New Roman" w:cs="Times New Roman"/>
          <w:kern w:val="0"/>
          <w:sz w:val="28"/>
          <w:szCs w:val="28"/>
        </w:rPr>
      </w:pPr>
      <w:r>
        <w:rPr>
          <w:rFonts w:ascii="Times New Roman" w:eastAsia="宋体" w:hAnsi="Times New Roman" w:cs="Times New Roman"/>
          <w:b/>
          <w:kern w:val="0"/>
          <w:sz w:val="28"/>
          <w:szCs w:val="28"/>
        </w:rPr>
        <w:t>3</w:t>
      </w:r>
      <w:r w:rsidR="00943724" w:rsidRPr="00943724">
        <w:rPr>
          <w:rFonts w:ascii="Times New Roman" w:eastAsia="宋体" w:hAnsi="Times New Roman" w:cs="Times New Roman"/>
          <w:b/>
          <w:kern w:val="0"/>
          <w:sz w:val="28"/>
          <w:szCs w:val="28"/>
        </w:rPr>
        <w:t>.1.1</w:t>
      </w:r>
      <w:r w:rsidR="00943724" w:rsidRPr="00943724">
        <w:rPr>
          <w:rFonts w:ascii="Times New Roman" w:eastAsia="宋体" w:hAnsi="Times New Roman" w:cs="Times New Roman" w:hint="eastAsia"/>
          <w:kern w:val="0"/>
          <w:sz w:val="28"/>
          <w:szCs w:val="28"/>
        </w:rPr>
        <w:t>监理单位</w:t>
      </w:r>
      <w:r w:rsidR="00943724" w:rsidRPr="00943724">
        <w:rPr>
          <w:rFonts w:ascii="Times New Roman" w:eastAsia="宋体" w:hAnsi="Times New Roman" w:cs="Times New Roman"/>
          <w:kern w:val="0"/>
          <w:sz w:val="28"/>
          <w:szCs w:val="28"/>
        </w:rPr>
        <w:t xml:space="preserve">  supervision unit</w:t>
      </w:r>
    </w:p>
    <w:bookmarkEnd w:id="38"/>
    <w:bookmarkEnd w:id="39"/>
    <w:p w14:paraId="7BA23C8E" w14:textId="75CEF1F1" w:rsidR="006F346B" w:rsidRDefault="006F346B" w:rsidP="00943724">
      <w:pPr>
        <w:pStyle w:val="afffffffffffe"/>
        <w:widowControl w:val="0"/>
        <w:spacing w:line="360" w:lineRule="auto"/>
        <w:ind w:firstLine="560"/>
        <w:rPr>
          <w:rFonts w:ascii="Times New Roman"/>
          <w:sz w:val="28"/>
          <w:szCs w:val="28"/>
        </w:rPr>
      </w:pPr>
      <w:r w:rsidRPr="00943724">
        <w:rPr>
          <w:rFonts w:ascii="Times New Roman" w:hint="eastAsia"/>
          <w:sz w:val="28"/>
          <w:szCs w:val="28"/>
        </w:rPr>
        <w:t>依法成立并取得相应监理资质，从事建设工程监理与相关服务活动的服务机构。</w:t>
      </w:r>
    </w:p>
    <w:p w14:paraId="720EAD1F" w14:textId="574A4C38" w:rsidR="00905C0D" w:rsidRPr="00943724" w:rsidRDefault="007222EE" w:rsidP="00905C0D">
      <w:pPr>
        <w:tabs>
          <w:tab w:val="left" w:pos="360"/>
        </w:tabs>
        <w:adjustRightInd w:val="0"/>
        <w:snapToGrid w:val="0"/>
        <w:spacing w:line="360" w:lineRule="auto"/>
        <w:jc w:val="left"/>
        <w:outlineLvl w:val="3"/>
        <w:rPr>
          <w:rFonts w:ascii="Times New Roman" w:eastAsia="宋体" w:hAnsi="Times New Roman" w:cs="Times New Roman"/>
          <w:kern w:val="0"/>
          <w:sz w:val="28"/>
          <w:szCs w:val="28"/>
        </w:rPr>
      </w:pPr>
      <w:r>
        <w:rPr>
          <w:rFonts w:ascii="Times New Roman" w:eastAsia="宋体" w:hAnsi="Times New Roman" w:cs="Times New Roman"/>
          <w:b/>
          <w:kern w:val="0"/>
          <w:sz w:val="28"/>
          <w:szCs w:val="28"/>
        </w:rPr>
        <w:t>3</w:t>
      </w:r>
      <w:r w:rsidR="00905C0D" w:rsidRPr="00943724">
        <w:rPr>
          <w:rFonts w:ascii="Times New Roman" w:eastAsia="宋体" w:hAnsi="Times New Roman" w:cs="Times New Roman"/>
          <w:b/>
          <w:kern w:val="0"/>
          <w:sz w:val="28"/>
          <w:szCs w:val="28"/>
        </w:rPr>
        <w:t>.1.</w:t>
      </w:r>
      <w:r w:rsidR="00905C0D">
        <w:rPr>
          <w:rFonts w:ascii="Times New Roman" w:eastAsia="宋体" w:hAnsi="Times New Roman" w:cs="Times New Roman"/>
          <w:b/>
          <w:kern w:val="0"/>
          <w:sz w:val="28"/>
          <w:szCs w:val="28"/>
        </w:rPr>
        <w:t>2</w:t>
      </w:r>
      <w:r w:rsidR="00905C0D">
        <w:rPr>
          <w:rFonts w:ascii="Times New Roman" w:eastAsia="宋体" w:hAnsi="Times New Roman" w:cs="Times New Roman" w:hint="eastAsia"/>
          <w:kern w:val="0"/>
          <w:sz w:val="28"/>
          <w:szCs w:val="28"/>
        </w:rPr>
        <w:t>建设</w:t>
      </w:r>
      <w:r w:rsidR="00905C0D" w:rsidRPr="00943724">
        <w:rPr>
          <w:rFonts w:ascii="Times New Roman" w:eastAsia="宋体" w:hAnsi="Times New Roman" w:cs="Times New Roman" w:hint="eastAsia"/>
          <w:kern w:val="0"/>
          <w:sz w:val="28"/>
          <w:szCs w:val="28"/>
        </w:rPr>
        <w:t>单位</w:t>
      </w:r>
      <w:r w:rsidR="00905C0D" w:rsidRPr="00943724">
        <w:rPr>
          <w:rFonts w:ascii="Times New Roman" w:eastAsia="宋体" w:hAnsi="Times New Roman" w:cs="Times New Roman"/>
          <w:kern w:val="0"/>
          <w:sz w:val="28"/>
          <w:szCs w:val="28"/>
        </w:rPr>
        <w:t xml:space="preserve">  </w:t>
      </w:r>
      <w:r w:rsidR="00905C0D" w:rsidRPr="00905C0D">
        <w:rPr>
          <w:rFonts w:ascii="Times New Roman" w:eastAsia="宋体" w:hAnsi="Times New Roman" w:cs="Times New Roman"/>
          <w:kern w:val="0"/>
          <w:sz w:val="28"/>
          <w:szCs w:val="28"/>
        </w:rPr>
        <w:t>construction unit</w:t>
      </w:r>
    </w:p>
    <w:p w14:paraId="33A24E1D" w14:textId="35A360F9" w:rsidR="00905C0D" w:rsidRPr="00905C0D" w:rsidRDefault="006F346B" w:rsidP="00FC4E78">
      <w:pPr>
        <w:pStyle w:val="afffffffffffe"/>
        <w:widowControl w:val="0"/>
        <w:spacing w:line="360" w:lineRule="auto"/>
        <w:ind w:firstLine="560"/>
        <w:rPr>
          <w:rFonts w:ascii="Times New Roman"/>
          <w:sz w:val="28"/>
          <w:szCs w:val="28"/>
        </w:rPr>
      </w:pPr>
      <w:r w:rsidRPr="00905C0D">
        <w:rPr>
          <w:rFonts w:ascii="Times New Roman" w:hint="eastAsia"/>
          <w:sz w:val="28"/>
          <w:szCs w:val="28"/>
        </w:rPr>
        <w:t>核电厂的投资方及营运单位。</w:t>
      </w:r>
    </w:p>
    <w:p w14:paraId="02A28D36" w14:textId="311D86FD" w:rsidR="006F346B" w:rsidRPr="00FE5834"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43" w:name="_Toc103866098"/>
      <w:r>
        <w:rPr>
          <w:rFonts w:ascii="Times New Roman" w:eastAsia="宋体" w:hAnsi="Times New Roman" w:cs="Times New Roman"/>
          <w:b/>
          <w:kern w:val="0"/>
          <w:sz w:val="28"/>
          <w:szCs w:val="28"/>
        </w:rPr>
        <w:t>3</w:t>
      </w:r>
      <w:r w:rsidR="00FE5834">
        <w:rPr>
          <w:rFonts w:ascii="Times New Roman" w:eastAsia="宋体" w:hAnsi="Times New Roman" w:cs="Times New Roman" w:hint="eastAsia"/>
          <w:b/>
          <w:kern w:val="0"/>
          <w:sz w:val="28"/>
          <w:szCs w:val="28"/>
        </w:rPr>
        <w:t>.</w:t>
      </w:r>
      <w:r w:rsidR="00FE5834">
        <w:rPr>
          <w:rFonts w:ascii="Times New Roman" w:eastAsia="宋体" w:hAnsi="Times New Roman" w:cs="Times New Roman"/>
          <w:b/>
          <w:kern w:val="0"/>
          <w:sz w:val="28"/>
          <w:szCs w:val="28"/>
        </w:rPr>
        <w:t>1.3</w:t>
      </w:r>
      <w:r w:rsidR="006F346B" w:rsidRPr="00FE5834">
        <w:rPr>
          <w:rFonts w:ascii="Times New Roman" w:eastAsia="宋体" w:hAnsi="Times New Roman" w:cs="Times New Roman" w:hint="eastAsia"/>
          <w:bCs/>
          <w:kern w:val="0"/>
          <w:sz w:val="28"/>
          <w:szCs w:val="28"/>
        </w:rPr>
        <w:t>建设工程监理</w:t>
      </w:r>
      <w:r w:rsidR="006F346B" w:rsidRPr="00FE5834">
        <w:rPr>
          <w:rFonts w:ascii="Times New Roman" w:eastAsia="宋体" w:hAnsi="Times New Roman" w:cs="Times New Roman" w:hint="eastAsia"/>
          <w:bCs/>
          <w:kern w:val="0"/>
          <w:sz w:val="28"/>
          <w:szCs w:val="28"/>
        </w:rPr>
        <w:t xml:space="preserve"> </w:t>
      </w:r>
      <w:r w:rsidR="006F346B" w:rsidRPr="00FE5834">
        <w:rPr>
          <w:rFonts w:ascii="Times New Roman" w:eastAsia="宋体" w:hAnsi="Times New Roman" w:cs="Times New Roman"/>
          <w:bCs/>
          <w:kern w:val="0"/>
          <w:sz w:val="28"/>
          <w:szCs w:val="28"/>
        </w:rPr>
        <w:t xml:space="preserve"> construction project supervision</w:t>
      </w:r>
      <w:bookmarkEnd w:id="43"/>
    </w:p>
    <w:p w14:paraId="31100E0F" w14:textId="77777777" w:rsidR="006F346B" w:rsidRPr="00FE5834" w:rsidRDefault="006F346B" w:rsidP="00FE5834">
      <w:pPr>
        <w:pStyle w:val="afffffffffffe"/>
        <w:widowControl w:val="0"/>
        <w:spacing w:line="360" w:lineRule="auto"/>
        <w:ind w:firstLine="560"/>
        <w:rPr>
          <w:rFonts w:ascii="Times New Roman"/>
          <w:sz w:val="28"/>
          <w:szCs w:val="28"/>
        </w:rPr>
      </w:pPr>
      <w:r w:rsidRPr="00FE5834">
        <w:rPr>
          <w:rFonts w:ascii="Times New Roman" w:hint="eastAsia"/>
          <w:sz w:val="28"/>
          <w:szCs w:val="28"/>
        </w:rPr>
        <w:t>监理单位受建设单位委托，根据法律、法规、工程建设标准、勘察设计文件及合同，在核电厂施工阶段对建设工程质量、费用、进度进行控制，对合同、信息进行管理，对工程建设相关方的关系进行协调，并履行法律法规赋予监理的安全职责。</w:t>
      </w:r>
    </w:p>
    <w:p w14:paraId="7EEA962D" w14:textId="590802AF"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44" w:name="_Toc103866099"/>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.1.4</w:t>
      </w:r>
      <w:r w:rsidR="006F346B" w:rsidRPr="001871DD">
        <w:rPr>
          <w:rFonts w:ascii="Times New Roman" w:eastAsia="宋体" w:hAnsi="Times New Roman" w:cs="Times New Roman" w:hint="eastAsia"/>
          <w:bCs/>
          <w:kern w:val="0"/>
          <w:sz w:val="28"/>
          <w:szCs w:val="28"/>
        </w:rPr>
        <w:t>相关服务</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related services</w:t>
      </w:r>
      <w:bookmarkEnd w:id="44"/>
    </w:p>
    <w:p w14:paraId="08903356" w14:textId="77777777" w:rsidR="006F346B" w:rsidRPr="00FE5834" w:rsidRDefault="006F346B" w:rsidP="00FE5834">
      <w:pPr>
        <w:pStyle w:val="afffffffffffe"/>
        <w:widowControl w:val="0"/>
        <w:spacing w:line="360" w:lineRule="auto"/>
        <w:ind w:firstLine="560"/>
        <w:rPr>
          <w:rFonts w:ascii="Times New Roman"/>
          <w:sz w:val="28"/>
          <w:szCs w:val="28"/>
        </w:rPr>
      </w:pPr>
      <w:r w:rsidRPr="00FE5834">
        <w:rPr>
          <w:rFonts w:ascii="Times New Roman" w:hint="eastAsia"/>
          <w:sz w:val="28"/>
          <w:szCs w:val="28"/>
        </w:rPr>
        <w:t>监理单位接受建设单位委托，按照合同约定，在核电厂工程建设的勘察、设计、保修、调试及运行检修等阶段提供的技术服务以及工程建设期间的相关咨询活动。</w:t>
      </w:r>
    </w:p>
    <w:p w14:paraId="7E265007" w14:textId="149C24E8"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45" w:name="_Toc103866100"/>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.1.5</w:t>
      </w:r>
      <w:r w:rsidR="006F346B" w:rsidRPr="001871DD">
        <w:rPr>
          <w:rFonts w:ascii="Times New Roman" w:eastAsia="宋体" w:hAnsi="Times New Roman" w:cs="Times New Roman" w:hint="eastAsia"/>
          <w:bCs/>
          <w:kern w:val="0"/>
          <w:sz w:val="28"/>
          <w:szCs w:val="28"/>
        </w:rPr>
        <w:t>项目监理机构</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project supervision organization</w:t>
      </w:r>
      <w:bookmarkEnd w:id="45"/>
    </w:p>
    <w:p w14:paraId="1ED9096B"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监理单位为履行委托监理合同所成立的组织机构。</w:t>
      </w:r>
    </w:p>
    <w:p w14:paraId="631249EB" w14:textId="58E51BA5"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46" w:name="_Toc103866101"/>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.1.6</w:t>
      </w:r>
      <w:r w:rsidR="006F346B" w:rsidRPr="001871DD">
        <w:rPr>
          <w:rFonts w:ascii="Times New Roman" w:eastAsia="宋体" w:hAnsi="Times New Roman" w:cs="Times New Roman" w:hint="eastAsia"/>
          <w:bCs/>
          <w:kern w:val="0"/>
          <w:sz w:val="28"/>
          <w:szCs w:val="28"/>
        </w:rPr>
        <w:t>总监理工程师</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chief engineer for construction supervision</w:t>
      </w:r>
      <w:bookmarkEnd w:id="46"/>
    </w:p>
    <w:p w14:paraId="4FAA98E8"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由监理单位法定代表人书面任命，全面负责委托监理合同的履行、主持项目监理机构工作的国家注册监理工程师。</w:t>
      </w:r>
    </w:p>
    <w:p w14:paraId="75DB3F55" w14:textId="25CFB227"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47" w:name="_Toc103866102"/>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.1.7</w:t>
      </w:r>
      <w:r w:rsidR="006F346B" w:rsidRPr="001871DD">
        <w:rPr>
          <w:rFonts w:ascii="Times New Roman" w:eastAsia="宋体" w:hAnsi="Times New Roman" w:cs="Times New Roman" w:hint="eastAsia"/>
          <w:bCs/>
          <w:kern w:val="0"/>
          <w:sz w:val="28"/>
          <w:szCs w:val="28"/>
        </w:rPr>
        <w:t>副总监理工程师</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assistant chief engineer for construction supervision</w:t>
      </w:r>
      <w:bookmarkEnd w:id="47"/>
    </w:p>
    <w:p w14:paraId="7719A1F4"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经由监理单位法定代表人同意、总监理工程师书面授权，代表总监理工程师行使其部分职责和权力的国家注册监理工程师。</w:t>
      </w:r>
    </w:p>
    <w:p w14:paraId="61AE15B4" w14:textId="07C6F82F"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48" w:name="_Toc103866103"/>
      <w:r>
        <w:rPr>
          <w:rFonts w:ascii="Times New Roman" w:eastAsia="宋体" w:hAnsi="Times New Roman" w:cs="Times New Roman"/>
          <w:b/>
          <w:kern w:val="0"/>
          <w:sz w:val="28"/>
          <w:szCs w:val="28"/>
        </w:rPr>
        <w:lastRenderedPageBreak/>
        <w:t>3</w:t>
      </w:r>
      <w:r w:rsidR="00890A25">
        <w:rPr>
          <w:rFonts w:ascii="Times New Roman" w:eastAsia="宋体" w:hAnsi="Times New Roman" w:cs="Times New Roman"/>
          <w:b/>
          <w:kern w:val="0"/>
          <w:sz w:val="28"/>
          <w:szCs w:val="28"/>
        </w:rPr>
        <w:t>.1.8</w:t>
      </w:r>
      <w:r w:rsidR="006F346B" w:rsidRPr="001871DD">
        <w:rPr>
          <w:rFonts w:ascii="Times New Roman" w:eastAsia="宋体" w:hAnsi="Times New Roman" w:cs="Times New Roman" w:hint="eastAsia"/>
          <w:bCs/>
          <w:kern w:val="0"/>
          <w:sz w:val="28"/>
          <w:szCs w:val="28"/>
        </w:rPr>
        <w:t>专业监理工程师</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specialty supervision engineer</w:t>
      </w:r>
      <w:bookmarkEnd w:id="48"/>
    </w:p>
    <w:p w14:paraId="6E8378F3"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由总监理工程师授权，负责实施某一专业或某一岗位的监理工作，有相应监理文件签发权。</w:t>
      </w:r>
    </w:p>
    <w:p w14:paraId="2A336D63" w14:textId="67E9AFDC"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49" w:name="_Toc103866104"/>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.1.9</w:t>
      </w:r>
      <w:r w:rsidR="006F346B" w:rsidRPr="001871DD">
        <w:rPr>
          <w:rFonts w:ascii="Times New Roman" w:eastAsia="宋体" w:hAnsi="Times New Roman" w:cs="Times New Roman" w:hint="eastAsia"/>
          <w:bCs/>
          <w:kern w:val="0"/>
          <w:sz w:val="28"/>
          <w:szCs w:val="28"/>
        </w:rPr>
        <w:t>质保工程师</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quality assurance engineer</w:t>
      </w:r>
      <w:bookmarkEnd w:id="49"/>
    </w:p>
    <w:p w14:paraId="11F83567"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经质保业务培训授权，具有核电建设工程相关知识，从事质量保证及其相关活动的人员。</w:t>
      </w:r>
    </w:p>
    <w:p w14:paraId="05FAAAF0" w14:textId="7645D5B7"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0" w:name="_Toc103866105"/>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.1.10</w:t>
      </w:r>
      <w:r w:rsidR="006F346B" w:rsidRPr="001871DD">
        <w:rPr>
          <w:rFonts w:ascii="Times New Roman" w:eastAsia="宋体" w:hAnsi="Times New Roman" w:cs="Times New Roman" w:hint="eastAsia"/>
          <w:bCs/>
          <w:kern w:val="0"/>
          <w:sz w:val="28"/>
          <w:szCs w:val="28"/>
        </w:rPr>
        <w:t>安全监理工程师</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safety supervision engineer</w:t>
      </w:r>
      <w:bookmarkEnd w:id="50"/>
    </w:p>
    <w:p w14:paraId="7C7C7341"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经过安全监理业务相关培训，具有同类工程相关专业知识，从事建设工程安全监理工作的监理人员。</w:t>
      </w:r>
    </w:p>
    <w:p w14:paraId="3CC9C6E1" w14:textId="4D21D945"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1" w:name="_Toc103866106"/>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.1.11</w:t>
      </w:r>
      <w:r w:rsidR="006F346B" w:rsidRPr="001871DD">
        <w:rPr>
          <w:rFonts w:ascii="Times New Roman" w:eastAsia="宋体" w:hAnsi="Times New Roman" w:cs="Times New Roman" w:hint="eastAsia"/>
          <w:bCs/>
          <w:kern w:val="0"/>
          <w:sz w:val="28"/>
          <w:szCs w:val="28"/>
        </w:rPr>
        <w:t>监理员</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site supervisor</w:t>
      </w:r>
      <w:bookmarkEnd w:id="51"/>
    </w:p>
    <w:p w14:paraId="23DF7C82"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经过监理业务、核工程技术、核电质保培训，具有大专及以上学历和同类工程相关专业知识，从事具体监理工作的监理人员。</w:t>
      </w:r>
    </w:p>
    <w:p w14:paraId="6BA5068F" w14:textId="5AD180EE"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2" w:name="_Toc103866107"/>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.1.12</w:t>
      </w:r>
      <w:r w:rsidR="006F346B" w:rsidRPr="001871DD">
        <w:rPr>
          <w:rFonts w:ascii="Times New Roman" w:eastAsia="宋体" w:hAnsi="Times New Roman" w:cs="Times New Roman" w:hint="eastAsia"/>
          <w:bCs/>
          <w:kern w:val="0"/>
          <w:sz w:val="28"/>
          <w:szCs w:val="28"/>
        </w:rPr>
        <w:t>质量保证</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quality assurance</w:t>
      </w:r>
      <w:bookmarkEnd w:id="52"/>
    </w:p>
    <w:p w14:paraId="34F9812E"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为使物项或服务与规定的质量要求相符合并提供足够的</w:t>
      </w:r>
      <w:proofErr w:type="gramStart"/>
      <w:r w:rsidRPr="00EF39AA">
        <w:rPr>
          <w:rFonts w:ascii="Times New Roman" w:hint="eastAsia"/>
          <w:sz w:val="28"/>
          <w:szCs w:val="28"/>
        </w:rPr>
        <w:t>置信度所必需</w:t>
      </w:r>
      <w:proofErr w:type="gramEnd"/>
      <w:r w:rsidRPr="00EF39AA">
        <w:rPr>
          <w:rFonts w:ascii="Times New Roman" w:hint="eastAsia"/>
          <w:sz w:val="28"/>
          <w:szCs w:val="28"/>
        </w:rPr>
        <w:t>的一系列有计划的系统化的活动。</w:t>
      </w:r>
    </w:p>
    <w:p w14:paraId="672FE9BA" w14:textId="2BA3B4BF"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3" w:name="_Toc103866108"/>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.1.13</w:t>
      </w:r>
      <w:r w:rsidR="006F346B" w:rsidRPr="001871DD">
        <w:rPr>
          <w:rFonts w:ascii="Times New Roman" w:eastAsia="宋体" w:hAnsi="Times New Roman" w:cs="Times New Roman" w:hint="eastAsia"/>
          <w:bCs/>
          <w:kern w:val="0"/>
          <w:sz w:val="28"/>
          <w:szCs w:val="28"/>
        </w:rPr>
        <w:t>质量控制</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quality control</w:t>
      </w:r>
      <w:bookmarkEnd w:id="53"/>
    </w:p>
    <w:p w14:paraId="34266142"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按规定要求为控制和测量某一物项、工艺和装置的性能提供手段的所有质量保证活动。</w:t>
      </w:r>
    </w:p>
    <w:p w14:paraId="7772EA28" w14:textId="0A7DA348"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4" w:name="_Toc103866109"/>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.1.14</w:t>
      </w:r>
      <w:r w:rsidR="006F346B" w:rsidRPr="001871DD">
        <w:rPr>
          <w:rFonts w:ascii="Times New Roman" w:eastAsia="宋体" w:hAnsi="Times New Roman" w:cs="Times New Roman" w:hint="eastAsia"/>
          <w:bCs/>
          <w:kern w:val="0"/>
          <w:sz w:val="28"/>
          <w:szCs w:val="28"/>
        </w:rPr>
        <w:t>监督</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surveillance</w:t>
      </w:r>
      <w:bookmarkEnd w:id="54"/>
    </w:p>
    <w:p w14:paraId="0E8E035C"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为保证某一特定工作遵守规定的有关细则而实施的有计划的活动。</w:t>
      </w:r>
    </w:p>
    <w:p w14:paraId="65C82665" w14:textId="0D50D8D5"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5" w:name="_Toc103866110"/>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.1.15</w:t>
      </w:r>
      <w:r w:rsidR="006F346B" w:rsidRPr="001871DD">
        <w:rPr>
          <w:rFonts w:ascii="Times New Roman" w:eastAsia="宋体" w:hAnsi="Times New Roman" w:cs="Times New Roman" w:hint="eastAsia"/>
          <w:bCs/>
          <w:kern w:val="0"/>
          <w:sz w:val="28"/>
          <w:szCs w:val="28"/>
        </w:rPr>
        <w:t>监查</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audit</w:t>
      </w:r>
      <w:bookmarkEnd w:id="55"/>
    </w:p>
    <w:p w14:paraId="4A75EA4D"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通过对客观证据的调查、检查和评价，为确定所制定的程序、细则、技术规格书、规程、标准、行政管理计划或运行大纲及其他文件是否齐全适用，是否得到切实遵守以及实施效果如何而进行的审核并提出书面报告</w:t>
      </w:r>
      <w:r w:rsidRPr="00EF39AA">
        <w:rPr>
          <w:rFonts w:ascii="Times New Roman" w:hint="eastAsia"/>
          <w:sz w:val="28"/>
          <w:szCs w:val="28"/>
        </w:rPr>
        <w:lastRenderedPageBreak/>
        <w:t>的工作。</w:t>
      </w:r>
    </w:p>
    <w:p w14:paraId="2AEE5B4C" w14:textId="67BCCABA"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6" w:name="_Toc103866111"/>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.1.16</w:t>
      </w:r>
      <w:r w:rsidR="006F346B" w:rsidRPr="001871DD">
        <w:rPr>
          <w:rFonts w:ascii="Times New Roman" w:eastAsia="宋体" w:hAnsi="Times New Roman" w:cs="Times New Roman" w:hint="eastAsia"/>
          <w:bCs/>
          <w:kern w:val="0"/>
          <w:sz w:val="28"/>
          <w:szCs w:val="28"/>
        </w:rPr>
        <w:t>管理部门审查</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management audit</w:t>
      </w:r>
      <w:bookmarkEnd w:id="56"/>
    </w:p>
    <w:p w14:paraId="1531463B"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由项目组织最高管理者及其关键岗位人员组成的小组定期对质量保证大纲的有效性、充分性、适用性进行审查，包括对是否修订质量保证大纲</w:t>
      </w:r>
      <w:proofErr w:type="gramStart"/>
      <w:r w:rsidRPr="00EF39AA">
        <w:rPr>
          <w:rFonts w:ascii="Times New Roman" w:hint="eastAsia"/>
          <w:sz w:val="28"/>
          <w:szCs w:val="28"/>
        </w:rPr>
        <w:t>作出</w:t>
      </w:r>
      <w:proofErr w:type="gramEnd"/>
      <w:r w:rsidRPr="00EF39AA">
        <w:rPr>
          <w:rFonts w:ascii="Times New Roman" w:hint="eastAsia"/>
          <w:sz w:val="28"/>
          <w:szCs w:val="28"/>
        </w:rPr>
        <w:t>决定。</w:t>
      </w:r>
    </w:p>
    <w:p w14:paraId="66F3253D" w14:textId="106F4929"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7" w:name="_Toc103866112"/>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.1.17</w:t>
      </w:r>
      <w:r w:rsidR="006F346B" w:rsidRPr="001871DD">
        <w:rPr>
          <w:rFonts w:ascii="Times New Roman" w:eastAsia="宋体" w:hAnsi="Times New Roman" w:cs="Times New Roman" w:hint="eastAsia"/>
          <w:bCs/>
          <w:kern w:val="0"/>
          <w:sz w:val="28"/>
          <w:szCs w:val="28"/>
        </w:rPr>
        <w:t>质量保证大纲</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quality assurance </w:t>
      </w:r>
      <w:proofErr w:type="spellStart"/>
      <w:r w:rsidR="006F346B" w:rsidRPr="001871DD">
        <w:rPr>
          <w:rFonts w:ascii="Times New Roman" w:eastAsia="宋体" w:hAnsi="Times New Roman" w:cs="Times New Roman"/>
          <w:bCs/>
          <w:kern w:val="0"/>
          <w:sz w:val="28"/>
          <w:szCs w:val="28"/>
        </w:rPr>
        <w:t>programme</w:t>
      </w:r>
      <w:bookmarkEnd w:id="57"/>
      <w:proofErr w:type="spellEnd"/>
    </w:p>
    <w:p w14:paraId="18E89105"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按照核电厂质量保证安全要求编制的，为保证质量而将规定的和完成的全部活动综合在一起，提供物项和服务的技术活动及其相关管理的控制文件。</w:t>
      </w:r>
    </w:p>
    <w:p w14:paraId="60267E3C" w14:textId="48146B79"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8" w:name="_Toc103866113"/>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.1.18</w:t>
      </w:r>
      <w:r w:rsidR="006F346B" w:rsidRPr="001871DD">
        <w:rPr>
          <w:rFonts w:ascii="Times New Roman" w:eastAsia="宋体" w:hAnsi="Times New Roman" w:cs="Times New Roman" w:hint="eastAsia"/>
          <w:bCs/>
          <w:kern w:val="0"/>
          <w:sz w:val="28"/>
          <w:szCs w:val="28"/>
        </w:rPr>
        <w:t>大纲程序</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w:t>
      </w:r>
      <w:proofErr w:type="spellStart"/>
      <w:r w:rsidR="006F346B" w:rsidRPr="001871DD">
        <w:rPr>
          <w:rFonts w:ascii="Times New Roman" w:eastAsia="宋体" w:hAnsi="Times New Roman" w:cs="Times New Roman"/>
          <w:bCs/>
          <w:kern w:val="0"/>
          <w:sz w:val="28"/>
          <w:szCs w:val="28"/>
        </w:rPr>
        <w:t>programme</w:t>
      </w:r>
      <w:proofErr w:type="spellEnd"/>
      <w:r w:rsidR="006F346B" w:rsidRPr="001871DD">
        <w:rPr>
          <w:rFonts w:ascii="Times New Roman" w:eastAsia="宋体" w:hAnsi="Times New Roman" w:cs="Times New Roman"/>
          <w:bCs/>
          <w:kern w:val="0"/>
          <w:sz w:val="28"/>
          <w:szCs w:val="28"/>
        </w:rPr>
        <w:t xml:space="preserve"> procedure</w:t>
      </w:r>
      <w:bookmarkEnd w:id="58"/>
    </w:p>
    <w:p w14:paraId="3FC5A2A8"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管理性的程序，是对质量保证大纲概述中所提出的指导方针和计划的工作做进一步的阐述，包括完成这些工作的目的、范围、依据文件、责任及行动步骤和记录。</w:t>
      </w:r>
    </w:p>
    <w:p w14:paraId="75695F87" w14:textId="0CDE2AFE"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59" w:name="_Toc103866114"/>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.1.19</w:t>
      </w:r>
      <w:r w:rsidR="006F346B" w:rsidRPr="001871DD">
        <w:rPr>
          <w:rFonts w:ascii="Times New Roman" w:eastAsia="宋体" w:hAnsi="Times New Roman" w:cs="Times New Roman" w:hint="eastAsia"/>
          <w:bCs/>
          <w:kern w:val="0"/>
          <w:sz w:val="28"/>
          <w:szCs w:val="28"/>
        </w:rPr>
        <w:t>监理规划</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project supervision planning</w:t>
      </w:r>
      <w:bookmarkEnd w:id="59"/>
    </w:p>
    <w:p w14:paraId="6682A55E"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项目监理机构全面开展监理工作的指导性文件。</w:t>
      </w:r>
    </w:p>
    <w:p w14:paraId="01A2FB83" w14:textId="7E788054" w:rsidR="006F346B" w:rsidRPr="001871DD"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0" w:name="_Toc103866115"/>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.1.20</w:t>
      </w:r>
      <w:r w:rsidR="006F346B" w:rsidRPr="001871DD">
        <w:rPr>
          <w:rFonts w:ascii="Times New Roman" w:eastAsia="宋体" w:hAnsi="Times New Roman" w:cs="Times New Roman" w:hint="eastAsia"/>
          <w:bCs/>
          <w:kern w:val="0"/>
          <w:sz w:val="28"/>
          <w:szCs w:val="28"/>
        </w:rPr>
        <w:t>工作程序</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work procedure</w:t>
      </w:r>
      <w:bookmarkEnd w:id="60"/>
    </w:p>
    <w:p w14:paraId="64979167"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根据质量保证大纲和监理规划，针对某一专业或某一方面监理工作编制的操作性文件。</w:t>
      </w:r>
    </w:p>
    <w:p w14:paraId="37F07739" w14:textId="01087749" w:rsidR="006F346B" w:rsidRPr="001871DD" w:rsidRDefault="007222EE" w:rsidP="00890A25">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1" w:name="_Toc103866116"/>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.1.21</w:t>
      </w:r>
      <w:r w:rsidR="006F346B" w:rsidRPr="001871DD">
        <w:rPr>
          <w:rFonts w:ascii="Times New Roman" w:eastAsia="宋体" w:hAnsi="Times New Roman" w:cs="Times New Roman" w:hint="eastAsia"/>
          <w:bCs/>
          <w:kern w:val="0"/>
          <w:sz w:val="28"/>
          <w:szCs w:val="28"/>
        </w:rPr>
        <w:t>质量计划</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quality plan</w:t>
      </w:r>
      <w:r w:rsidR="006F346B" w:rsidRPr="001871DD">
        <w:rPr>
          <w:rFonts w:ascii="Times New Roman" w:eastAsia="宋体" w:hAnsi="Times New Roman" w:cs="Times New Roman" w:hint="eastAsia"/>
          <w:bCs/>
          <w:kern w:val="0"/>
          <w:sz w:val="28"/>
          <w:szCs w:val="28"/>
        </w:rPr>
        <w:t>（</w:t>
      </w:r>
      <w:r w:rsidR="006F346B" w:rsidRPr="001871DD">
        <w:rPr>
          <w:rFonts w:ascii="Times New Roman" w:eastAsia="宋体" w:hAnsi="Times New Roman" w:cs="Times New Roman" w:hint="eastAsia"/>
          <w:bCs/>
          <w:kern w:val="0"/>
          <w:sz w:val="28"/>
          <w:szCs w:val="28"/>
        </w:rPr>
        <w:t>QP</w:t>
      </w:r>
      <w:r w:rsidR="006F346B" w:rsidRPr="001871DD">
        <w:rPr>
          <w:rFonts w:ascii="Times New Roman" w:eastAsia="宋体" w:hAnsi="Times New Roman" w:cs="Times New Roman" w:hint="eastAsia"/>
          <w:bCs/>
          <w:kern w:val="0"/>
          <w:sz w:val="28"/>
          <w:szCs w:val="28"/>
        </w:rPr>
        <w:t>）</w:t>
      </w:r>
      <w:bookmarkEnd w:id="61"/>
    </w:p>
    <w:p w14:paraId="1F1AA83D" w14:textId="77777777" w:rsidR="006F346B" w:rsidRPr="001871DD" w:rsidRDefault="006F346B" w:rsidP="00890A25">
      <w:pPr>
        <w:tabs>
          <w:tab w:val="left" w:pos="360"/>
        </w:tabs>
        <w:adjustRightInd w:val="0"/>
        <w:snapToGrid w:val="0"/>
        <w:spacing w:line="360" w:lineRule="auto"/>
        <w:ind w:firstLineChars="300" w:firstLine="840"/>
        <w:jc w:val="left"/>
        <w:outlineLvl w:val="3"/>
        <w:rPr>
          <w:rFonts w:ascii="Times New Roman" w:eastAsia="宋体" w:hAnsi="Times New Roman" w:cs="Times New Roman"/>
          <w:bCs/>
          <w:kern w:val="0"/>
          <w:sz w:val="28"/>
          <w:szCs w:val="28"/>
        </w:rPr>
      </w:pPr>
      <w:r w:rsidRPr="001871DD">
        <w:rPr>
          <w:rFonts w:ascii="Times New Roman" w:eastAsia="宋体" w:hAnsi="Times New Roman" w:cs="Times New Roman" w:hint="eastAsia"/>
          <w:bCs/>
          <w:kern w:val="0"/>
          <w:sz w:val="28"/>
          <w:szCs w:val="28"/>
        </w:rPr>
        <w:t>质量文件</w:t>
      </w:r>
    </w:p>
    <w:p w14:paraId="5CB50087"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核电厂建设中为确保工程质量采取的质量控制方法和手段，包括先决条件、施工工序、验收标准及依据文件、物项质保等级及通过设置质量控制点进行质量过程控制形成的文件。</w:t>
      </w:r>
    </w:p>
    <w:p w14:paraId="4D5010DB" w14:textId="4F8C9683"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2" w:name="_Toc103866117"/>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.1.22</w:t>
      </w:r>
      <w:r w:rsidR="006F346B" w:rsidRPr="001871DD">
        <w:rPr>
          <w:rFonts w:ascii="Times New Roman" w:eastAsia="宋体" w:hAnsi="Times New Roman" w:cs="Times New Roman" w:hint="eastAsia"/>
          <w:bCs/>
          <w:kern w:val="0"/>
          <w:sz w:val="28"/>
          <w:szCs w:val="28"/>
        </w:rPr>
        <w:t>控制点</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control point</w:t>
      </w:r>
      <w:bookmarkEnd w:id="62"/>
    </w:p>
    <w:p w14:paraId="13A37ACD"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lastRenderedPageBreak/>
        <w:t>为保证工序处于受控状态，在一定时间和一定条件下，在工程建造、产品制造或运行检修过程中需要重点控制的质量特性、关键部位或薄弱环节，包括停工待检点、见证点和文件见证点。</w:t>
      </w:r>
    </w:p>
    <w:p w14:paraId="10316ED6" w14:textId="754B401A"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3" w:name="_Toc103866118"/>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.1.23</w:t>
      </w:r>
      <w:r w:rsidR="006F346B" w:rsidRPr="001871DD">
        <w:rPr>
          <w:rFonts w:ascii="Times New Roman" w:eastAsia="宋体" w:hAnsi="Times New Roman" w:cs="Times New Roman" w:hint="eastAsia"/>
          <w:bCs/>
          <w:kern w:val="0"/>
          <w:sz w:val="28"/>
          <w:szCs w:val="28"/>
        </w:rPr>
        <w:t>停工待检点</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hold point</w:t>
      </w:r>
      <w:bookmarkEnd w:id="63"/>
    </w:p>
    <w:p w14:paraId="5375D2F9"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工程建造、产品制造或运行检修过程中的质量控制点，未经质量检查签证，不得越过该点继续活动。</w:t>
      </w:r>
    </w:p>
    <w:p w14:paraId="1FE87B7B" w14:textId="549FB0E3"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4" w:name="_Toc103866119"/>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.1.24</w:t>
      </w:r>
      <w:r w:rsidR="006F346B" w:rsidRPr="001871DD">
        <w:rPr>
          <w:rFonts w:ascii="Times New Roman" w:eastAsia="宋体" w:hAnsi="Times New Roman" w:cs="Times New Roman" w:hint="eastAsia"/>
          <w:bCs/>
          <w:kern w:val="0"/>
          <w:sz w:val="28"/>
          <w:szCs w:val="28"/>
        </w:rPr>
        <w:t>见证点</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witness point</w:t>
      </w:r>
      <w:bookmarkEnd w:id="64"/>
    </w:p>
    <w:p w14:paraId="34D5F068"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工程建造、产品制造或运行检修过程中需进行见证的特定点。</w:t>
      </w:r>
    </w:p>
    <w:p w14:paraId="286A8779" w14:textId="17196FDD"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5" w:name="_Toc103866120"/>
      <w:r>
        <w:rPr>
          <w:rFonts w:ascii="Times New Roman" w:eastAsia="宋体" w:hAnsi="Times New Roman" w:cs="Times New Roman"/>
          <w:b/>
          <w:kern w:val="0"/>
          <w:sz w:val="28"/>
          <w:szCs w:val="28"/>
        </w:rPr>
        <w:t>3</w:t>
      </w:r>
      <w:r w:rsidR="00890A25">
        <w:rPr>
          <w:rFonts w:ascii="Times New Roman" w:eastAsia="宋体" w:hAnsi="Times New Roman" w:cs="Times New Roman"/>
          <w:b/>
          <w:kern w:val="0"/>
          <w:sz w:val="28"/>
          <w:szCs w:val="28"/>
        </w:rPr>
        <w:t>.1.25</w:t>
      </w:r>
      <w:r w:rsidR="006F346B" w:rsidRPr="001871DD">
        <w:rPr>
          <w:rFonts w:ascii="Times New Roman" w:eastAsia="宋体" w:hAnsi="Times New Roman" w:cs="Times New Roman" w:hint="eastAsia"/>
          <w:bCs/>
          <w:kern w:val="0"/>
          <w:sz w:val="28"/>
          <w:szCs w:val="28"/>
        </w:rPr>
        <w:t>文件见证点</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record point</w:t>
      </w:r>
      <w:bookmarkEnd w:id="65"/>
    </w:p>
    <w:p w14:paraId="19DBFDF5"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由监理人员对承包商</w:t>
      </w:r>
      <w:r w:rsidRPr="00EF39AA">
        <w:rPr>
          <w:rFonts w:ascii="Times New Roman" w:hint="eastAsia"/>
          <w:sz w:val="28"/>
          <w:szCs w:val="28"/>
        </w:rPr>
        <w:t>/</w:t>
      </w:r>
      <w:r w:rsidRPr="00EF39AA">
        <w:rPr>
          <w:rFonts w:ascii="Times New Roman" w:hint="eastAsia"/>
          <w:sz w:val="28"/>
          <w:szCs w:val="28"/>
        </w:rPr>
        <w:t>设备供方提交的原始凭证、检验报告、施工过程记录等资料进行审查，确认检验合格后签署放行的见证点。</w:t>
      </w:r>
    </w:p>
    <w:p w14:paraId="4E59AFF2" w14:textId="0404EFE7"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6" w:name="_Toc103866121"/>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.1.26</w:t>
      </w:r>
      <w:r w:rsidR="006F346B" w:rsidRPr="001871DD">
        <w:rPr>
          <w:rFonts w:ascii="Times New Roman" w:eastAsia="宋体" w:hAnsi="Times New Roman" w:cs="Times New Roman" w:hint="eastAsia"/>
          <w:bCs/>
          <w:kern w:val="0"/>
          <w:sz w:val="28"/>
          <w:szCs w:val="28"/>
        </w:rPr>
        <w:t>旁站</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site continual </w:t>
      </w:r>
      <w:bookmarkEnd w:id="66"/>
      <w:r w:rsidR="001871DD" w:rsidRPr="001871DD">
        <w:rPr>
          <w:rFonts w:ascii="Times New Roman" w:eastAsia="宋体" w:hAnsi="Times New Roman" w:cs="Times New Roman"/>
          <w:bCs/>
          <w:kern w:val="0"/>
          <w:sz w:val="28"/>
          <w:szCs w:val="28"/>
        </w:rPr>
        <w:t>surveillance</w:t>
      </w:r>
    </w:p>
    <w:p w14:paraId="61BFC5A8"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项目监理机构对工程的关键部位或关键工序的施工质量进行的监督检查活动。</w:t>
      </w:r>
    </w:p>
    <w:p w14:paraId="6E9138E7" w14:textId="1DC7B253"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7" w:name="_Toc103866122"/>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.1.27</w:t>
      </w:r>
      <w:r w:rsidR="006F346B" w:rsidRPr="001871DD">
        <w:rPr>
          <w:rFonts w:ascii="Times New Roman" w:eastAsia="宋体" w:hAnsi="Times New Roman" w:cs="Times New Roman" w:hint="eastAsia"/>
          <w:bCs/>
          <w:kern w:val="0"/>
          <w:sz w:val="28"/>
          <w:szCs w:val="28"/>
        </w:rPr>
        <w:t>巡视</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routine surveillance</w:t>
      </w:r>
      <w:bookmarkEnd w:id="67"/>
    </w:p>
    <w:p w14:paraId="5440DFF1"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监理人员对正在施工的部位或工序在现场进行的定期或不定期的监督活动。</w:t>
      </w:r>
    </w:p>
    <w:p w14:paraId="2D441E73" w14:textId="4E2BB9F6"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8" w:name="_Toc103866123"/>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.1.28</w:t>
      </w:r>
      <w:r w:rsidR="006F346B" w:rsidRPr="001871DD">
        <w:rPr>
          <w:rFonts w:ascii="Times New Roman" w:eastAsia="宋体" w:hAnsi="Times New Roman" w:cs="Times New Roman" w:hint="eastAsia"/>
          <w:bCs/>
          <w:kern w:val="0"/>
          <w:sz w:val="28"/>
          <w:szCs w:val="28"/>
        </w:rPr>
        <w:t>平行检验</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parallel examination</w:t>
      </w:r>
      <w:bookmarkEnd w:id="68"/>
    </w:p>
    <w:p w14:paraId="2950F014"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项目监理机构在承包商自检的同时，按有关规定、建设工程监理合同约定对同一检验项目进行的检测试验活动。</w:t>
      </w:r>
    </w:p>
    <w:p w14:paraId="0AB40EC5" w14:textId="0A7FB2B7"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69" w:name="_Toc103866124"/>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.1.29</w:t>
      </w:r>
      <w:r w:rsidR="006F346B" w:rsidRPr="001871DD">
        <w:rPr>
          <w:rFonts w:ascii="Times New Roman" w:eastAsia="宋体" w:hAnsi="Times New Roman" w:cs="Times New Roman" w:hint="eastAsia"/>
          <w:bCs/>
          <w:kern w:val="0"/>
          <w:sz w:val="28"/>
          <w:szCs w:val="28"/>
        </w:rPr>
        <w:t>见证取样</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sampling witness</w:t>
      </w:r>
      <w:bookmarkEnd w:id="69"/>
    </w:p>
    <w:p w14:paraId="38A75676"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项目监理机构对承包商进行的涉及结构安全的试块、试件及工程材料现场取样、封样、送检过程的监督活动。</w:t>
      </w:r>
    </w:p>
    <w:p w14:paraId="2BFCAEB0" w14:textId="427E317C"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0" w:name="_Toc103866125"/>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.1.30</w:t>
      </w:r>
      <w:r w:rsidR="006F346B" w:rsidRPr="001871DD">
        <w:rPr>
          <w:rFonts w:ascii="Times New Roman" w:eastAsia="宋体" w:hAnsi="Times New Roman" w:cs="Times New Roman" w:hint="eastAsia"/>
          <w:bCs/>
          <w:kern w:val="0"/>
          <w:sz w:val="28"/>
          <w:szCs w:val="28"/>
        </w:rPr>
        <w:t>不符合项</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non-conformity</w:t>
      </w:r>
      <w:bookmarkEnd w:id="70"/>
    </w:p>
    <w:p w14:paraId="17C662E4"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lastRenderedPageBreak/>
        <w:t>因性能、文件或程序方面的缺陷，使某一物项的质量变得不可接受或不能确定。</w:t>
      </w:r>
    </w:p>
    <w:p w14:paraId="325215ED" w14:textId="0BB6E198"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1" w:name="_Toc103866126"/>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.1.31</w:t>
      </w:r>
      <w:r w:rsidR="006F346B" w:rsidRPr="001871DD">
        <w:rPr>
          <w:rFonts w:ascii="Times New Roman" w:eastAsia="宋体" w:hAnsi="Times New Roman" w:cs="Times New Roman" w:hint="eastAsia"/>
          <w:bCs/>
          <w:kern w:val="0"/>
          <w:sz w:val="28"/>
          <w:szCs w:val="28"/>
        </w:rPr>
        <w:t>处理</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disposition</w:t>
      </w:r>
      <w:bookmarkEnd w:id="71"/>
    </w:p>
    <w:p w14:paraId="121FFF9D"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确定如何处置解决偏离规定要求所采取的行动。</w:t>
      </w:r>
    </w:p>
    <w:p w14:paraId="75B4A053" w14:textId="4EB2922A"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2" w:name="_Toc103866127"/>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.1.32</w:t>
      </w:r>
      <w:r w:rsidR="006F346B" w:rsidRPr="001871DD">
        <w:rPr>
          <w:rFonts w:ascii="Times New Roman" w:eastAsia="宋体" w:hAnsi="Times New Roman" w:cs="Times New Roman" w:hint="eastAsia"/>
          <w:bCs/>
          <w:kern w:val="0"/>
          <w:sz w:val="28"/>
          <w:szCs w:val="28"/>
        </w:rPr>
        <w:t>修理</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repair</w:t>
      </w:r>
      <w:bookmarkEnd w:id="72"/>
    </w:p>
    <w:p w14:paraId="2D778844"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把一个不符合物项恢复到一种状态的过程，虽然在这种状态下该物项仍不符合原来的技术要求，但它可靠、安全地执行其功能的能力未受损害。</w:t>
      </w:r>
    </w:p>
    <w:p w14:paraId="437B4701" w14:textId="5A085226"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3" w:name="_Toc103866128"/>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.1.33</w:t>
      </w:r>
      <w:r w:rsidR="006F346B" w:rsidRPr="001871DD">
        <w:rPr>
          <w:rFonts w:ascii="Times New Roman" w:eastAsia="宋体" w:hAnsi="Times New Roman" w:cs="Times New Roman" w:hint="eastAsia"/>
          <w:bCs/>
          <w:kern w:val="0"/>
          <w:sz w:val="28"/>
          <w:szCs w:val="28"/>
        </w:rPr>
        <w:t>返工</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rework</w:t>
      </w:r>
      <w:bookmarkEnd w:id="73"/>
    </w:p>
    <w:p w14:paraId="6B5FB95E"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通过完善、再加工、再装配或其他纠正措施，使不符合物项符合原规定要求的过程。</w:t>
      </w:r>
    </w:p>
    <w:p w14:paraId="77660AB9" w14:textId="34B60B31"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4" w:name="_Toc103866129"/>
      <w:r>
        <w:rPr>
          <w:rFonts w:ascii="Times New Roman" w:eastAsia="宋体" w:hAnsi="Times New Roman" w:cs="Times New Roman"/>
          <w:b/>
          <w:kern w:val="0"/>
          <w:sz w:val="28"/>
          <w:szCs w:val="28"/>
        </w:rPr>
        <w:t>3</w:t>
      </w:r>
      <w:r w:rsidR="00541D1A">
        <w:rPr>
          <w:rFonts w:ascii="Times New Roman" w:eastAsia="宋体" w:hAnsi="Times New Roman" w:cs="Times New Roman"/>
          <w:b/>
          <w:kern w:val="0"/>
          <w:sz w:val="28"/>
          <w:szCs w:val="28"/>
        </w:rPr>
        <w:t>.1.34</w:t>
      </w:r>
      <w:r w:rsidR="006F346B" w:rsidRPr="001871DD">
        <w:rPr>
          <w:rFonts w:ascii="Times New Roman" w:eastAsia="宋体" w:hAnsi="Times New Roman" w:cs="Times New Roman" w:hint="eastAsia"/>
          <w:bCs/>
          <w:kern w:val="0"/>
          <w:sz w:val="28"/>
          <w:szCs w:val="28"/>
        </w:rPr>
        <w:t>照用</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accept and use as designed</w:t>
      </w:r>
      <w:bookmarkEnd w:id="74"/>
    </w:p>
    <w:p w14:paraId="20B6435C"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当可以证实不符合项并不影响质量时，接受按</w:t>
      </w:r>
      <w:proofErr w:type="gramStart"/>
      <w:r w:rsidRPr="00EF39AA">
        <w:rPr>
          <w:rFonts w:ascii="Times New Roman" w:hint="eastAsia"/>
          <w:sz w:val="28"/>
          <w:szCs w:val="28"/>
        </w:rPr>
        <w:t>原目的</w:t>
      </w:r>
      <w:proofErr w:type="gramEnd"/>
      <w:r w:rsidRPr="00EF39AA">
        <w:rPr>
          <w:rFonts w:ascii="Times New Roman" w:hint="eastAsia"/>
          <w:sz w:val="28"/>
          <w:szCs w:val="28"/>
        </w:rPr>
        <w:t>使用。</w:t>
      </w:r>
    </w:p>
    <w:p w14:paraId="2090D028" w14:textId="6DB2420D"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5" w:name="_Toc103866130"/>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.1.35</w:t>
      </w:r>
      <w:r w:rsidR="006F346B" w:rsidRPr="001871DD">
        <w:rPr>
          <w:rFonts w:ascii="Times New Roman" w:eastAsia="宋体" w:hAnsi="Times New Roman" w:cs="Times New Roman" w:hint="eastAsia"/>
          <w:bCs/>
          <w:kern w:val="0"/>
          <w:sz w:val="28"/>
          <w:szCs w:val="28"/>
        </w:rPr>
        <w:t>报废</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scrap</w:t>
      </w:r>
      <w:bookmarkEnd w:id="75"/>
    </w:p>
    <w:p w14:paraId="6E8E4F57"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不按</w:t>
      </w:r>
      <w:proofErr w:type="gramStart"/>
      <w:r w:rsidRPr="00EF39AA">
        <w:rPr>
          <w:rFonts w:ascii="Times New Roman" w:hint="eastAsia"/>
          <w:sz w:val="28"/>
          <w:szCs w:val="28"/>
        </w:rPr>
        <w:t>原目的</w:t>
      </w:r>
      <w:proofErr w:type="gramEnd"/>
      <w:r w:rsidRPr="00EF39AA">
        <w:rPr>
          <w:rFonts w:ascii="Times New Roman" w:hint="eastAsia"/>
          <w:sz w:val="28"/>
          <w:szCs w:val="28"/>
        </w:rPr>
        <w:t>的使用。</w:t>
      </w:r>
    </w:p>
    <w:p w14:paraId="20B57AFC" w14:textId="1F0F4AE2"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6" w:name="_Toc103866131"/>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.1.36</w:t>
      </w:r>
      <w:r w:rsidR="006F346B" w:rsidRPr="001871DD">
        <w:rPr>
          <w:rFonts w:ascii="Times New Roman" w:eastAsia="宋体" w:hAnsi="Times New Roman" w:cs="Times New Roman" w:hint="eastAsia"/>
          <w:bCs/>
          <w:kern w:val="0"/>
          <w:sz w:val="28"/>
          <w:szCs w:val="28"/>
        </w:rPr>
        <w:t>清洁区</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clean area</w:t>
      </w:r>
      <w:bookmarkEnd w:id="76"/>
    </w:p>
    <w:p w14:paraId="6D3BD9BB"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为满足现场物项安装环境清洁度要求而设立的工作区和工作地带。</w:t>
      </w:r>
    </w:p>
    <w:p w14:paraId="65FF0E47" w14:textId="47B260E0"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7" w:name="_Toc103866132"/>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.1.37</w:t>
      </w:r>
      <w:r w:rsidR="006F346B" w:rsidRPr="001871DD">
        <w:rPr>
          <w:rFonts w:ascii="Times New Roman" w:eastAsia="宋体" w:hAnsi="Times New Roman" w:cs="Times New Roman" w:hint="eastAsia"/>
          <w:bCs/>
          <w:kern w:val="0"/>
          <w:sz w:val="28"/>
          <w:szCs w:val="28"/>
        </w:rPr>
        <w:t>联合检查</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joint inspection</w:t>
      </w:r>
      <w:bookmarkEnd w:id="77"/>
    </w:p>
    <w:p w14:paraId="04D395CF"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系统在完成符合性检查</w:t>
      </w:r>
      <w:proofErr w:type="gramStart"/>
      <w:r w:rsidRPr="00EF39AA">
        <w:rPr>
          <w:rFonts w:ascii="Times New Roman" w:hint="eastAsia"/>
          <w:sz w:val="28"/>
          <w:szCs w:val="28"/>
        </w:rPr>
        <w:t>以及尾项消</w:t>
      </w:r>
      <w:proofErr w:type="gramEnd"/>
      <w:r w:rsidRPr="00EF39AA">
        <w:rPr>
          <w:rFonts w:ascii="Times New Roman" w:hint="eastAsia"/>
          <w:sz w:val="28"/>
          <w:szCs w:val="28"/>
        </w:rPr>
        <w:t>缺的基础上，由上一级单位组织项目监理机构、承包商等单位对系统进行的全面性检查。</w:t>
      </w:r>
    </w:p>
    <w:p w14:paraId="21CA0FE7" w14:textId="7CE09635"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8" w:name="_Toc103866133"/>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.1.38</w:t>
      </w:r>
      <w:r w:rsidR="006F346B" w:rsidRPr="001871DD">
        <w:rPr>
          <w:rFonts w:ascii="Times New Roman" w:eastAsia="宋体" w:hAnsi="Times New Roman" w:cs="Times New Roman" w:hint="eastAsia"/>
          <w:bCs/>
          <w:kern w:val="0"/>
          <w:sz w:val="28"/>
          <w:szCs w:val="28"/>
        </w:rPr>
        <w:t>安装完工状态报告</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end of erection status report</w:t>
      </w:r>
      <w:bookmarkEnd w:id="78"/>
    </w:p>
    <w:p w14:paraId="5FD0C3A5"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承包商在系统完工后向建设单位提交的竣工文件包，是安装活动和调试活动之间的接口文件，涵盖了承包商执行的所有合同范围内的安装活动及合同范围</w:t>
      </w:r>
      <w:proofErr w:type="gramStart"/>
      <w:r w:rsidRPr="00EF39AA">
        <w:rPr>
          <w:rFonts w:ascii="Times New Roman" w:hint="eastAsia"/>
          <w:sz w:val="28"/>
          <w:szCs w:val="28"/>
        </w:rPr>
        <w:t>外相关</w:t>
      </w:r>
      <w:proofErr w:type="gramEnd"/>
      <w:r w:rsidRPr="00EF39AA">
        <w:rPr>
          <w:rFonts w:ascii="Times New Roman" w:hint="eastAsia"/>
          <w:sz w:val="28"/>
          <w:szCs w:val="28"/>
        </w:rPr>
        <w:t>安装活动产生的过程跟踪记录文件。</w:t>
      </w:r>
    </w:p>
    <w:p w14:paraId="63582E44" w14:textId="50C4E225"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79" w:name="_Toc103866134"/>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.1.39</w:t>
      </w:r>
      <w:r w:rsidR="006F346B" w:rsidRPr="001871DD">
        <w:rPr>
          <w:rFonts w:ascii="Times New Roman" w:eastAsia="宋体" w:hAnsi="Times New Roman" w:cs="Times New Roman" w:hint="eastAsia"/>
          <w:bCs/>
          <w:kern w:val="0"/>
          <w:sz w:val="28"/>
          <w:szCs w:val="28"/>
        </w:rPr>
        <w:t>符合性检查</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inspection on compliance</w:t>
      </w:r>
      <w:bookmarkEnd w:id="79"/>
    </w:p>
    <w:p w14:paraId="48F3D78B"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lastRenderedPageBreak/>
        <w:t>在设备、系统移交前，依据最新版本图纸、技术文件对已完成的系统项目进行全面检查，包括施工过程记录文件，以消除安装过程中可能存在的问题以及日常检查中未能发现的缺陷及遗漏之处的活动。</w:t>
      </w:r>
    </w:p>
    <w:p w14:paraId="2F835572" w14:textId="12EB3406"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80" w:name="_Toc103866135"/>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.1.40</w:t>
      </w:r>
      <w:r w:rsidR="006F346B" w:rsidRPr="001871DD">
        <w:rPr>
          <w:rFonts w:ascii="Times New Roman" w:eastAsia="宋体" w:hAnsi="Times New Roman" w:cs="Times New Roman" w:hint="eastAsia"/>
          <w:bCs/>
          <w:kern w:val="0"/>
          <w:sz w:val="28"/>
          <w:szCs w:val="28"/>
        </w:rPr>
        <w:t>核清洁</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nuclear clean</w:t>
      </w:r>
      <w:bookmarkEnd w:id="80"/>
    </w:p>
    <w:p w14:paraId="5C71C490"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为限制灰尘、杂物和油污等杂志进入回路和设备，减少反应堆运行时的辐照活化，保证作业人员安全，在机组装料前按规定的清洁度要求对建、构筑物内表面、设备及结构件表面进行的清洁工作。</w:t>
      </w:r>
    </w:p>
    <w:p w14:paraId="648785F7" w14:textId="4257AB1F"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81" w:name="_Toc103866136"/>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.1.41</w:t>
      </w:r>
      <w:r w:rsidR="006F346B" w:rsidRPr="001871DD">
        <w:rPr>
          <w:rFonts w:ascii="Times New Roman" w:eastAsia="宋体" w:hAnsi="Times New Roman" w:cs="Times New Roman" w:hint="eastAsia"/>
          <w:bCs/>
          <w:kern w:val="0"/>
          <w:sz w:val="28"/>
          <w:szCs w:val="28"/>
        </w:rPr>
        <w:t>厂房移交</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building hand over</w:t>
      </w:r>
      <w:r w:rsidR="006F346B" w:rsidRPr="001871DD">
        <w:rPr>
          <w:rFonts w:ascii="Times New Roman" w:eastAsia="宋体" w:hAnsi="Times New Roman" w:cs="Times New Roman" w:hint="eastAsia"/>
          <w:bCs/>
          <w:kern w:val="0"/>
          <w:sz w:val="28"/>
          <w:szCs w:val="28"/>
        </w:rPr>
        <w:t>（</w:t>
      </w:r>
      <w:r w:rsidR="006F346B" w:rsidRPr="001871DD">
        <w:rPr>
          <w:rFonts w:ascii="Times New Roman" w:eastAsia="宋体" w:hAnsi="Times New Roman" w:cs="Times New Roman" w:hint="eastAsia"/>
          <w:bCs/>
          <w:kern w:val="0"/>
          <w:sz w:val="28"/>
          <w:szCs w:val="28"/>
        </w:rPr>
        <w:t>BHO</w:t>
      </w:r>
      <w:r w:rsidR="006F346B" w:rsidRPr="001871DD">
        <w:rPr>
          <w:rFonts w:ascii="Times New Roman" w:eastAsia="宋体" w:hAnsi="Times New Roman" w:cs="Times New Roman" w:hint="eastAsia"/>
          <w:bCs/>
          <w:kern w:val="0"/>
          <w:sz w:val="28"/>
          <w:szCs w:val="28"/>
        </w:rPr>
        <w:t>）</w:t>
      </w:r>
      <w:bookmarkEnd w:id="81"/>
    </w:p>
    <w:p w14:paraId="3E2B353D" w14:textId="77777777" w:rsidR="006F346B" w:rsidRPr="001871DD" w:rsidRDefault="006F346B" w:rsidP="00CB7183">
      <w:pPr>
        <w:tabs>
          <w:tab w:val="left" w:pos="360"/>
        </w:tabs>
        <w:adjustRightInd w:val="0"/>
        <w:snapToGrid w:val="0"/>
        <w:spacing w:line="360" w:lineRule="auto"/>
        <w:ind w:firstLineChars="300" w:firstLine="840"/>
        <w:jc w:val="left"/>
        <w:outlineLvl w:val="3"/>
        <w:rPr>
          <w:rFonts w:ascii="Times New Roman" w:eastAsia="宋体" w:hAnsi="Times New Roman" w:cs="Times New Roman"/>
          <w:bCs/>
          <w:kern w:val="0"/>
          <w:sz w:val="28"/>
          <w:szCs w:val="28"/>
        </w:rPr>
      </w:pPr>
      <w:r w:rsidRPr="001871DD">
        <w:rPr>
          <w:rFonts w:ascii="Times New Roman" w:eastAsia="宋体" w:hAnsi="Times New Roman" w:cs="Times New Roman" w:hint="eastAsia"/>
          <w:bCs/>
          <w:kern w:val="0"/>
          <w:sz w:val="28"/>
          <w:szCs w:val="28"/>
        </w:rPr>
        <w:t>房间移交</w:t>
      </w:r>
    </w:p>
    <w:p w14:paraId="1AA63D34"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某部分永久建筑物工程完工（土建、安装与调试工作完成）后，总承包方将该建筑物的安保、工业安全、消防等管理总体责任移交到业主的过程。厂房移交包括实体移交和文档移交。</w:t>
      </w:r>
    </w:p>
    <w:p w14:paraId="29451680" w14:textId="6FC72CB1"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82" w:name="_Toc103866137"/>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.1.42</w:t>
      </w:r>
      <w:r w:rsidR="006F346B" w:rsidRPr="001871DD">
        <w:rPr>
          <w:rFonts w:ascii="Times New Roman" w:eastAsia="宋体" w:hAnsi="Times New Roman" w:cs="Times New Roman" w:hint="eastAsia"/>
          <w:bCs/>
          <w:kern w:val="0"/>
          <w:sz w:val="28"/>
          <w:szCs w:val="28"/>
        </w:rPr>
        <w:t>房间返移交</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building backward hand over</w:t>
      </w:r>
      <w:bookmarkEnd w:id="82"/>
    </w:p>
    <w:p w14:paraId="5A7CF1CF" w14:textId="77777777" w:rsidR="006F346B" w:rsidRPr="001871DD" w:rsidRDefault="006F346B" w:rsidP="00CB7183">
      <w:pPr>
        <w:tabs>
          <w:tab w:val="left" w:pos="360"/>
        </w:tabs>
        <w:adjustRightInd w:val="0"/>
        <w:snapToGrid w:val="0"/>
        <w:spacing w:line="360" w:lineRule="auto"/>
        <w:ind w:firstLineChars="300" w:firstLine="840"/>
        <w:jc w:val="left"/>
        <w:outlineLvl w:val="3"/>
        <w:rPr>
          <w:rFonts w:ascii="Times New Roman" w:eastAsia="宋体" w:hAnsi="Times New Roman" w:cs="Times New Roman"/>
          <w:bCs/>
          <w:kern w:val="0"/>
          <w:sz w:val="28"/>
          <w:szCs w:val="28"/>
        </w:rPr>
      </w:pPr>
      <w:r w:rsidRPr="001871DD">
        <w:rPr>
          <w:rFonts w:ascii="Times New Roman" w:eastAsia="宋体" w:hAnsi="Times New Roman" w:cs="Times New Roman" w:hint="eastAsia"/>
          <w:bCs/>
          <w:kern w:val="0"/>
          <w:sz w:val="28"/>
          <w:szCs w:val="28"/>
        </w:rPr>
        <w:t>施工区域反移交</w:t>
      </w:r>
      <w:r w:rsidRPr="001871DD">
        <w:rPr>
          <w:rFonts w:ascii="Times New Roman" w:eastAsia="宋体" w:hAnsi="Times New Roman" w:cs="Times New Roman" w:hint="eastAsia"/>
          <w:bCs/>
          <w:kern w:val="0"/>
          <w:sz w:val="28"/>
          <w:szCs w:val="28"/>
        </w:rPr>
        <w:t xml:space="preserve"> </w:t>
      </w:r>
      <w:r w:rsidRPr="001871DD">
        <w:rPr>
          <w:rFonts w:ascii="Times New Roman" w:eastAsia="宋体" w:hAnsi="Times New Roman" w:cs="Times New Roman"/>
          <w:bCs/>
          <w:kern w:val="0"/>
          <w:sz w:val="28"/>
          <w:szCs w:val="28"/>
        </w:rPr>
        <w:t xml:space="preserve"> return to zone</w:t>
      </w:r>
    </w:p>
    <w:p w14:paraId="06556CB7"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安装承包商把房间内的安装工作完成后，将房间、区域或厂房移交给土建承包商的过程。</w:t>
      </w:r>
    </w:p>
    <w:p w14:paraId="0D997BBF" w14:textId="757A6BDB"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83" w:name="_Toc103866138"/>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.1.43</w:t>
      </w:r>
      <w:r w:rsidR="006F346B" w:rsidRPr="001871DD">
        <w:rPr>
          <w:rFonts w:ascii="Times New Roman" w:eastAsia="宋体" w:hAnsi="Times New Roman" w:cs="Times New Roman" w:hint="eastAsia"/>
          <w:bCs/>
          <w:kern w:val="0"/>
          <w:sz w:val="28"/>
          <w:szCs w:val="28"/>
        </w:rPr>
        <w:t>施工区域移交</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civil works hand over</w:t>
      </w:r>
      <w:bookmarkEnd w:id="83"/>
    </w:p>
    <w:p w14:paraId="542CF99F"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土建承包商将已施工完成的区域（工作面）交接到安装承包商，以进行下</w:t>
      </w:r>
      <w:proofErr w:type="gramStart"/>
      <w:r w:rsidRPr="00EF39AA">
        <w:rPr>
          <w:rFonts w:ascii="Times New Roman" w:hint="eastAsia"/>
          <w:sz w:val="28"/>
          <w:szCs w:val="28"/>
        </w:rPr>
        <w:t>步施工</w:t>
      </w:r>
      <w:proofErr w:type="gramEnd"/>
      <w:r w:rsidRPr="00EF39AA">
        <w:rPr>
          <w:rFonts w:ascii="Times New Roman" w:hint="eastAsia"/>
          <w:sz w:val="28"/>
          <w:szCs w:val="28"/>
        </w:rPr>
        <w:t>的过程。</w:t>
      </w:r>
    </w:p>
    <w:p w14:paraId="7A2CAC6B" w14:textId="3ACC9C58" w:rsidR="006F346B" w:rsidRPr="001871DD" w:rsidRDefault="007222EE" w:rsidP="00FE583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84" w:name="_Toc103866139"/>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.1.44</w:t>
      </w:r>
      <w:r w:rsidR="006F346B" w:rsidRPr="001871DD">
        <w:rPr>
          <w:rFonts w:ascii="Times New Roman" w:eastAsia="宋体" w:hAnsi="Times New Roman" w:cs="Times New Roman" w:hint="eastAsia"/>
          <w:bCs/>
          <w:kern w:val="0"/>
          <w:sz w:val="28"/>
          <w:szCs w:val="28"/>
        </w:rPr>
        <w:t>系统移交</w:t>
      </w:r>
      <w:r w:rsidR="006F346B" w:rsidRPr="001871DD">
        <w:rPr>
          <w:rFonts w:ascii="Times New Roman" w:eastAsia="宋体" w:hAnsi="Times New Roman" w:cs="Times New Roman" w:hint="eastAsia"/>
          <w:bCs/>
          <w:kern w:val="0"/>
          <w:sz w:val="28"/>
          <w:szCs w:val="28"/>
        </w:rPr>
        <w:t xml:space="preserve"> </w:t>
      </w:r>
      <w:r w:rsidR="006F346B" w:rsidRPr="001871DD">
        <w:rPr>
          <w:rFonts w:ascii="Times New Roman" w:eastAsia="宋体" w:hAnsi="Times New Roman" w:cs="Times New Roman"/>
          <w:bCs/>
          <w:kern w:val="0"/>
          <w:sz w:val="28"/>
          <w:szCs w:val="28"/>
        </w:rPr>
        <w:t xml:space="preserve"> system hand over</w:t>
      </w:r>
      <w:bookmarkEnd w:id="84"/>
    </w:p>
    <w:p w14:paraId="1EDF769D" w14:textId="77777777" w:rsidR="006F346B" w:rsidRPr="001871DD" w:rsidRDefault="006F346B" w:rsidP="00CB7183">
      <w:pPr>
        <w:tabs>
          <w:tab w:val="left" w:pos="360"/>
        </w:tabs>
        <w:adjustRightInd w:val="0"/>
        <w:snapToGrid w:val="0"/>
        <w:spacing w:line="360" w:lineRule="auto"/>
        <w:ind w:firstLineChars="300" w:firstLine="840"/>
        <w:jc w:val="left"/>
        <w:outlineLvl w:val="3"/>
        <w:rPr>
          <w:rFonts w:ascii="Times New Roman" w:eastAsia="宋体" w:hAnsi="Times New Roman" w:cs="Times New Roman"/>
          <w:bCs/>
          <w:kern w:val="0"/>
          <w:sz w:val="28"/>
          <w:szCs w:val="28"/>
        </w:rPr>
      </w:pPr>
      <w:r w:rsidRPr="001871DD">
        <w:rPr>
          <w:rFonts w:ascii="Times New Roman" w:eastAsia="宋体" w:hAnsi="Times New Roman" w:cs="Times New Roman" w:hint="eastAsia"/>
          <w:bCs/>
          <w:kern w:val="0"/>
          <w:sz w:val="28"/>
          <w:szCs w:val="28"/>
        </w:rPr>
        <w:t>安装向调试移交</w:t>
      </w:r>
      <w:r w:rsidRPr="001871DD">
        <w:rPr>
          <w:rFonts w:ascii="Times New Roman" w:eastAsia="宋体" w:hAnsi="Times New Roman" w:cs="Times New Roman" w:hint="eastAsia"/>
          <w:bCs/>
          <w:kern w:val="0"/>
          <w:sz w:val="28"/>
          <w:szCs w:val="28"/>
        </w:rPr>
        <w:t xml:space="preserve"> </w:t>
      </w:r>
      <w:r w:rsidRPr="001871DD">
        <w:rPr>
          <w:rFonts w:ascii="Times New Roman" w:eastAsia="宋体" w:hAnsi="Times New Roman" w:cs="Times New Roman"/>
          <w:bCs/>
          <w:kern w:val="0"/>
          <w:sz w:val="28"/>
          <w:szCs w:val="28"/>
        </w:rPr>
        <w:t xml:space="preserve"> end of erection status report</w:t>
      </w:r>
    </w:p>
    <w:p w14:paraId="7DD634AE"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系统或子系统按照设计要求完成安装和单体调试工作，</w:t>
      </w:r>
      <w:proofErr w:type="gramStart"/>
      <w:r w:rsidRPr="00EF39AA">
        <w:rPr>
          <w:rFonts w:ascii="Times New Roman" w:hint="eastAsia"/>
          <w:sz w:val="28"/>
          <w:szCs w:val="28"/>
        </w:rPr>
        <w:t>经符合</w:t>
      </w:r>
      <w:proofErr w:type="gramEnd"/>
      <w:r w:rsidRPr="00EF39AA">
        <w:rPr>
          <w:rFonts w:ascii="Times New Roman" w:hint="eastAsia"/>
          <w:sz w:val="28"/>
          <w:szCs w:val="28"/>
        </w:rPr>
        <w:t>性检查、联合检查验证满足系统调试要求后，由安装阶段向调试阶段转移的活动。</w:t>
      </w:r>
    </w:p>
    <w:p w14:paraId="54B22FD9" w14:textId="6D59A86C" w:rsidR="00CB7183" w:rsidRPr="000A429F" w:rsidRDefault="007222EE" w:rsidP="00CB7183">
      <w:pPr>
        <w:tabs>
          <w:tab w:val="left" w:pos="360"/>
        </w:tabs>
        <w:adjustRightInd w:val="0"/>
        <w:snapToGrid w:val="0"/>
        <w:spacing w:line="360" w:lineRule="auto"/>
        <w:ind w:left="2811" w:hangingChars="1000" w:hanging="2811"/>
        <w:jc w:val="left"/>
        <w:outlineLvl w:val="3"/>
        <w:rPr>
          <w:rFonts w:ascii="Times New Roman" w:eastAsia="宋体" w:hAnsi="Times New Roman" w:cs="Times New Roman"/>
          <w:bCs/>
          <w:kern w:val="0"/>
          <w:sz w:val="28"/>
          <w:szCs w:val="28"/>
        </w:rPr>
      </w:pPr>
      <w:bookmarkStart w:id="85" w:name="_Toc103866140"/>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.1.45</w:t>
      </w:r>
      <w:r w:rsidR="006F346B" w:rsidRPr="000A429F">
        <w:rPr>
          <w:rFonts w:ascii="Times New Roman" w:eastAsia="宋体" w:hAnsi="Times New Roman" w:cs="Times New Roman" w:hint="eastAsia"/>
          <w:bCs/>
          <w:kern w:val="0"/>
          <w:sz w:val="28"/>
          <w:szCs w:val="28"/>
        </w:rPr>
        <w:t>临时运行移交</w:t>
      </w:r>
      <w:bookmarkEnd w:id="85"/>
      <w:r w:rsidR="006F346B" w:rsidRPr="000A429F">
        <w:rPr>
          <w:rFonts w:ascii="Times New Roman" w:eastAsia="宋体" w:hAnsi="Times New Roman" w:cs="Times New Roman" w:hint="eastAsia"/>
          <w:bCs/>
          <w:kern w:val="0"/>
          <w:sz w:val="28"/>
          <w:szCs w:val="28"/>
        </w:rPr>
        <w:t xml:space="preserve"> </w:t>
      </w:r>
      <w:r w:rsidR="006F346B" w:rsidRPr="000A429F">
        <w:rPr>
          <w:rFonts w:ascii="Times New Roman" w:eastAsia="宋体" w:hAnsi="Times New Roman" w:cs="Times New Roman"/>
          <w:bCs/>
          <w:kern w:val="0"/>
          <w:sz w:val="28"/>
          <w:szCs w:val="28"/>
        </w:rPr>
        <w:t xml:space="preserve"> </w:t>
      </w:r>
      <w:bookmarkStart w:id="86" w:name="_Toc103866141"/>
      <w:r w:rsidR="006F346B" w:rsidRPr="000A429F">
        <w:rPr>
          <w:rFonts w:ascii="Times New Roman" w:eastAsia="宋体" w:hAnsi="Times New Roman" w:cs="Times New Roman"/>
          <w:bCs/>
          <w:kern w:val="0"/>
          <w:sz w:val="28"/>
          <w:szCs w:val="28"/>
        </w:rPr>
        <w:t>temporary operation hand over</w:t>
      </w:r>
      <w:r w:rsidR="006F346B" w:rsidRPr="000A429F">
        <w:rPr>
          <w:rFonts w:ascii="Times New Roman" w:eastAsia="宋体" w:hAnsi="Times New Roman" w:cs="Times New Roman" w:hint="eastAsia"/>
          <w:bCs/>
          <w:kern w:val="0"/>
          <w:sz w:val="28"/>
          <w:szCs w:val="28"/>
        </w:rPr>
        <w:t>；</w:t>
      </w:r>
    </w:p>
    <w:p w14:paraId="3E969A24" w14:textId="33B227EB" w:rsidR="006F346B" w:rsidRPr="000A429F" w:rsidRDefault="006F346B" w:rsidP="00CB7183">
      <w:pPr>
        <w:tabs>
          <w:tab w:val="left" w:pos="360"/>
        </w:tabs>
        <w:adjustRightInd w:val="0"/>
        <w:snapToGrid w:val="0"/>
        <w:spacing w:line="360" w:lineRule="auto"/>
        <w:ind w:leftChars="1000" w:left="2100" w:firstLineChars="250" w:firstLine="700"/>
        <w:jc w:val="left"/>
        <w:outlineLvl w:val="3"/>
        <w:rPr>
          <w:rFonts w:ascii="Times New Roman" w:eastAsia="宋体" w:hAnsi="Times New Roman" w:cs="Times New Roman"/>
          <w:bCs/>
          <w:kern w:val="0"/>
          <w:sz w:val="28"/>
          <w:szCs w:val="28"/>
        </w:rPr>
      </w:pPr>
      <w:r w:rsidRPr="000A429F">
        <w:rPr>
          <w:rFonts w:ascii="Times New Roman" w:eastAsia="宋体" w:hAnsi="Times New Roman" w:cs="Times New Roman"/>
          <w:bCs/>
          <w:kern w:val="0"/>
          <w:sz w:val="28"/>
          <w:szCs w:val="28"/>
        </w:rPr>
        <w:lastRenderedPageBreak/>
        <w:t>take over for temporary operation</w:t>
      </w:r>
      <w:bookmarkEnd w:id="86"/>
    </w:p>
    <w:p w14:paraId="32A42D2D" w14:textId="77777777" w:rsidR="006F346B" w:rsidRPr="00EF39AA" w:rsidRDefault="006F346B" w:rsidP="00EF39AA">
      <w:pPr>
        <w:pStyle w:val="afffffffffffe"/>
        <w:widowControl w:val="0"/>
        <w:spacing w:line="360" w:lineRule="auto"/>
        <w:ind w:firstLine="560"/>
        <w:rPr>
          <w:rFonts w:ascii="Times New Roman"/>
          <w:sz w:val="28"/>
          <w:szCs w:val="28"/>
        </w:rPr>
      </w:pPr>
      <w:r w:rsidRPr="00EF39AA">
        <w:rPr>
          <w:rFonts w:ascii="Times New Roman" w:hint="eastAsia"/>
          <w:sz w:val="28"/>
          <w:szCs w:val="28"/>
        </w:rPr>
        <w:t>系统在完成调试试验后，且调试试验验证表明系统和设备符合设计要求、满足临时运行条件时，由调试承包商将系统的运行管理责任移交给建设单位。</w:t>
      </w:r>
    </w:p>
    <w:p w14:paraId="60E33E26" w14:textId="2C9D66C4" w:rsidR="006F346B" w:rsidRPr="000A429F"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87" w:name="_Toc103866142"/>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.1.46</w:t>
      </w:r>
      <w:r w:rsidR="006F346B" w:rsidRPr="000A429F">
        <w:rPr>
          <w:rFonts w:ascii="Times New Roman" w:eastAsia="宋体" w:hAnsi="Times New Roman" w:cs="Times New Roman" w:hint="eastAsia"/>
          <w:bCs/>
          <w:kern w:val="0"/>
          <w:sz w:val="28"/>
          <w:szCs w:val="28"/>
        </w:rPr>
        <w:t>隔离移交</w:t>
      </w:r>
      <w:r w:rsidR="006F346B" w:rsidRPr="000A429F">
        <w:rPr>
          <w:rFonts w:ascii="Times New Roman" w:eastAsia="宋体" w:hAnsi="Times New Roman" w:cs="Times New Roman" w:hint="eastAsia"/>
          <w:bCs/>
          <w:kern w:val="0"/>
          <w:sz w:val="28"/>
          <w:szCs w:val="28"/>
        </w:rPr>
        <w:t xml:space="preserve"> </w:t>
      </w:r>
      <w:r w:rsidR="006F346B" w:rsidRPr="000A429F">
        <w:rPr>
          <w:rFonts w:ascii="Times New Roman" w:eastAsia="宋体" w:hAnsi="Times New Roman" w:cs="Times New Roman"/>
          <w:bCs/>
          <w:kern w:val="0"/>
          <w:sz w:val="28"/>
          <w:szCs w:val="28"/>
        </w:rPr>
        <w:t xml:space="preserve"> take over for blocking</w:t>
      </w:r>
      <w:bookmarkEnd w:id="87"/>
    </w:p>
    <w:p w14:paraId="08D41A7D" w14:textId="77777777" w:rsidR="006F346B" w:rsidRPr="00EF39AA" w:rsidRDefault="006F346B" w:rsidP="006F346B">
      <w:pPr>
        <w:pStyle w:val="affff7"/>
        <w:ind w:firstLine="560"/>
        <w:rPr>
          <w:rFonts w:ascii="Times New Roman"/>
          <w:noProof w:val="0"/>
          <w:sz w:val="28"/>
          <w:szCs w:val="28"/>
        </w:rPr>
      </w:pPr>
      <w:r w:rsidRPr="00EF39AA">
        <w:rPr>
          <w:rFonts w:ascii="Times New Roman" w:hint="eastAsia"/>
          <w:noProof w:val="0"/>
          <w:sz w:val="28"/>
          <w:szCs w:val="28"/>
        </w:rPr>
        <w:t>安装施工完成后，业主将可进行调试工作的区域进行隔离，调试部门即可进入该区域进行调试工作。</w:t>
      </w:r>
    </w:p>
    <w:p w14:paraId="0CED0787" w14:textId="113D3F83" w:rsidR="006F346B" w:rsidRPr="000A429F"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88" w:name="_Toc103866143"/>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.1.47</w:t>
      </w:r>
      <w:r w:rsidR="006F346B" w:rsidRPr="000A429F">
        <w:rPr>
          <w:rFonts w:ascii="Times New Roman" w:eastAsia="宋体" w:hAnsi="Times New Roman" w:cs="Times New Roman" w:hint="eastAsia"/>
          <w:bCs/>
          <w:kern w:val="0"/>
          <w:sz w:val="28"/>
          <w:szCs w:val="28"/>
        </w:rPr>
        <w:t>维修移交</w:t>
      </w:r>
      <w:r w:rsidR="006F346B" w:rsidRPr="000A429F">
        <w:rPr>
          <w:rFonts w:ascii="Times New Roman" w:eastAsia="宋体" w:hAnsi="Times New Roman" w:cs="Times New Roman" w:hint="eastAsia"/>
          <w:bCs/>
          <w:kern w:val="0"/>
          <w:sz w:val="28"/>
          <w:szCs w:val="28"/>
        </w:rPr>
        <w:t xml:space="preserve"> </w:t>
      </w:r>
      <w:r w:rsidR="006F346B" w:rsidRPr="000A429F">
        <w:rPr>
          <w:rFonts w:ascii="Times New Roman" w:eastAsia="宋体" w:hAnsi="Times New Roman" w:cs="Times New Roman"/>
          <w:bCs/>
          <w:kern w:val="0"/>
          <w:sz w:val="28"/>
          <w:szCs w:val="28"/>
        </w:rPr>
        <w:t xml:space="preserve"> take over for maintenance</w:t>
      </w:r>
      <w:bookmarkEnd w:id="88"/>
    </w:p>
    <w:p w14:paraId="7C4673BF" w14:textId="77777777" w:rsidR="006F346B" w:rsidRPr="00EF39AA" w:rsidRDefault="006F346B" w:rsidP="00EF39AA">
      <w:pPr>
        <w:pStyle w:val="affff7"/>
        <w:ind w:firstLine="560"/>
        <w:rPr>
          <w:rFonts w:ascii="Times New Roman"/>
          <w:noProof w:val="0"/>
          <w:sz w:val="28"/>
          <w:szCs w:val="28"/>
        </w:rPr>
      </w:pPr>
      <w:r w:rsidRPr="00EF39AA">
        <w:rPr>
          <w:rFonts w:ascii="Times New Roman" w:hint="eastAsia"/>
          <w:noProof w:val="0"/>
          <w:sz w:val="28"/>
          <w:szCs w:val="28"/>
        </w:rPr>
        <w:t>系统、设备达到一定的条件时，总承包方将其责任范围内的系统及设备预防性维修的维修管理和维修执行责任移交到业主维修部门。</w:t>
      </w:r>
    </w:p>
    <w:p w14:paraId="08EE4DCC" w14:textId="03B2599A" w:rsidR="006F346B" w:rsidRPr="000A429F"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89" w:name="_Toc103866144"/>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.1.48</w:t>
      </w:r>
      <w:r w:rsidR="006F346B" w:rsidRPr="000A429F">
        <w:rPr>
          <w:rFonts w:ascii="Times New Roman" w:eastAsia="宋体" w:hAnsi="Times New Roman" w:cs="Times New Roman" w:hint="eastAsia"/>
          <w:bCs/>
          <w:kern w:val="0"/>
          <w:sz w:val="28"/>
          <w:szCs w:val="28"/>
        </w:rPr>
        <w:t>监理日志</w:t>
      </w:r>
      <w:r w:rsidR="006F346B" w:rsidRPr="000A429F">
        <w:rPr>
          <w:rFonts w:ascii="Times New Roman" w:eastAsia="宋体" w:hAnsi="Times New Roman" w:cs="Times New Roman" w:hint="eastAsia"/>
          <w:bCs/>
          <w:kern w:val="0"/>
          <w:sz w:val="28"/>
          <w:szCs w:val="28"/>
        </w:rPr>
        <w:t xml:space="preserve"> </w:t>
      </w:r>
      <w:r w:rsidR="006F346B" w:rsidRPr="000A429F">
        <w:rPr>
          <w:rFonts w:ascii="Times New Roman" w:eastAsia="宋体" w:hAnsi="Times New Roman" w:cs="Times New Roman"/>
          <w:bCs/>
          <w:kern w:val="0"/>
          <w:sz w:val="28"/>
          <w:szCs w:val="28"/>
        </w:rPr>
        <w:t xml:space="preserve"> daily record of project management</w:t>
      </w:r>
      <w:bookmarkEnd w:id="89"/>
    </w:p>
    <w:p w14:paraId="392B4375" w14:textId="77777777" w:rsidR="006F346B" w:rsidRPr="00EF39AA" w:rsidRDefault="006F346B" w:rsidP="00EF39AA">
      <w:pPr>
        <w:pStyle w:val="affff7"/>
        <w:ind w:firstLine="560"/>
        <w:rPr>
          <w:rFonts w:ascii="Times New Roman"/>
          <w:noProof w:val="0"/>
          <w:sz w:val="28"/>
          <w:szCs w:val="28"/>
        </w:rPr>
      </w:pPr>
      <w:r w:rsidRPr="00EF39AA">
        <w:rPr>
          <w:rFonts w:ascii="Times New Roman" w:hint="eastAsia"/>
          <w:noProof w:val="0"/>
          <w:sz w:val="28"/>
          <w:szCs w:val="28"/>
        </w:rPr>
        <w:t>项目监理机构每日对建设工程监理工作及施工进展情况所做的记录。</w:t>
      </w:r>
    </w:p>
    <w:p w14:paraId="45C8518A" w14:textId="40FE65EC" w:rsidR="006F346B" w:rsidRPr="000A429F"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90" w:name="_Toc103866145"/>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.1.49</w:t>
      </w:r>
      <w:r w:rsidR="006F346B" w:rsidRPr="000A429F">
        <w:rPr>
          <w:rFonts w:ascii="Times New Roman" w:eastAsia="宋体" w:hAnsi="Times New Roman" w:cs="Times New Roman" w:hint="eastAsia"/>
          <w:bCs/>
          <w:kern w:val="0"/>
          <w:sz w:val="28"/>
          <w:szCs w:val="28"/>
        </w:rPr>
        <w:t>设备监造</w:t>
      </w:r>
      <w:r w:rsidR="006F346B" w:rsidRPr="000A429F">
        <w:rPr>
          <w:rFonts w:ascii="Times New Roman" w:eastAsia="宋体" w:hAnsi="Times New Roman" w:cs="Times New Roman" w:hint="eastAsia"/>
          <w:bCs/>
          <w:kern w:val="0"/>
          <w:sz w:val="28"/>
          <w:szCs w:val="28"/>
        </w:rPr>
        <w:t xml:space="preserve"> </w:t>
      </w:r>
      <w:r w:rsidR="006F346B" w:rsidRPr="000A429F">
        <w:rPr>
          <w:rFonts w:ascii="Times New Roman" w:eastAsia="宋体" w:hAnsi="Times New Roman" w:cs="Times New Roman"/>
          <w:bCs/>
          <w:kern w:val="0"/>
          <w:sz w:val="28"/>
          <w:szCs w:val="28"/>
        </w:rPr>
        <w:t xml:space="preserve"> supervision of equipment manufacturing</w:t>
      </w:r>
      <w:bookmarkEnd w:id="90"/>
    </w:p>
    <w:p w14:paraId="30ED01B6" w14:textId="77777777" w:rsidR="006F346B" w:rsidRPr="00EF39AA" w:rsidRDefault="006F346B" w:rsidP="00EF39AA">
      <w:pPr>
        <w:pStyle w:val="affff7"/>
        <w:ind w:firstLine="560"/>
        <w:rPr>
          <w:rFonts w:ascii="Times New Roman"/>
          <w:noProof w:val="0"/>
          <w:sz w:val="28"/>
          <w:szCs w:val="28"/>
        </w:rPr>
      </w:pPr>
      <w:r w:rsidRPr="00EF39AA">
        <w:rPr>
          <w:rFonts w:ascii="Times New Roman" w:hint="eastAsia"/>
          <w:noProof w:val="0"/>
          <w:sz w:val="28"/>
          <w:szCs w:val="28"/>
        </w:rPr>
        <w:t>项目监理机构按照监造委托合同约定，对设备制造过程进行监督检查的活动。</w:t>
      </w:r>
    </w:p>
    <w:p w14:paraId="0E460ACB" w14:textId="583314A8" w:rsidR="006F346B" w:rsidRPr="000A429F"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91" w:name="_Toc103866146"/>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.1.50</w:t>
      </w:r>
      <w:r w:rsidR="006F346B" w:rsidRPr="000A429F">
        <w:rPr>
          <w:rFonts w:ascii="Times New Roman" w:eastAsia="宋体" w:hAnsi="Times New Roman" w:cs="Times New Roman" w:hint="eastAsia"/>
          <w:bCs/>
          <w:kern w:val="0"/>
          <w:sz w:val="28"/>
          <w:szCs w:val="28"/>
        </w:rPr>
        <w:t>一级进度计划</w:t>
      </w:r>
      <w:r w:rsidR="006F346B" w:rsidRPr="000A429F">
        <w:rPr>
          <w:rFonts w:ascii="Times New Roman" w:eastAsia="宋体" w:hAnsi="Times New Roman" w:cs="Times New Roman" w:hint="eastAsia"/>
          <w:bCs/>
          <w:kern w:val="0"/>
          <w:sz w:val="28"/>
          <w:szCs w:val="28"/>
        </w:rPr>
        <w:t xml:space="preserve"> </w:t>
      </w:r>
      <w:r w:rsidR="006F346B" w:rsidRPr="000A429F">
        <w:rPr>
          <w:rFonts w:ascii="Times New Roman" w:eastAsia="宋体" w:hAnsi="Times New Roman" w:cs="Times New Roman"/>
          <w:bCs/>
          <w:kern w:val="0"/>
          <w:sz w:val="28"/>
          <w:szCs w:val="28"/>
        </w:rPr>
        <w:t xml:space="preserve"> first level of process schedule</w:t>
      </w:r>
      <w:bookmarkEnd w:id="91"/>
    </w:p>
    <w:p w14:paraId="3018CEEF" w14:textId="77777777" w:rsidR="006F346B" w:rsidRPr="00EF39AA" w:rsidRDefault="006F346B" w:rsidP="006F346B">
      <w:pPr>
        <w:pStyle w:val="affff7"/>
        <w:ind w:firstLine="560"/>
        <w:rPr>
          <w:rFonts w:ascii="Times New Roman"/>
          <w:noProof w:val="0"/>
          <w:sz w:val="28"/>
          <w:szCs w:val="28"/>
        </w:rPr>
      </w:pPr>
      <w:r w:rsidRPr="00EF39AA">
        <w:rPr>
          <w:rFonts w:ascii="Times New Roman" w:hint="eastAsia"/>
          <w:noProof w:val="0"/>
          <w:sz w:val="28"/>
          <w:szCs w:val="28"/>
        </w:rPr>
        <w:t>确定工程的主要关键日期，涵盖工程建设的整个过程，包括设计、采购、施工、调试等相关的里程碑节点的工程总进度计划。</w:t>
      </w:r>
    </w:p>
    <w:p w14:paraId="7AC8099E" w14:textId="02A971AF" w:rsidR="006F346B" w:rsidRPr="000A429F"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92" w:name="_Toc103866147"/>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.1.51</w:t>
      </w:r>
      <w:proofErr w:type="gramStart"/>
      <w:r w:rsidR="006F346B" w:rsidRPr="000A429F">
        <w:rPr>
          <w:rFonts w:ascii="Times New Roman" w:eastAsia="宋体" w:hAnsi="Times New Roman" w:cs="Times New Roman" w:hint="eastAsia"/>
          <w:bCs/>
          <w:kern w:val="0"/>
          <w:sz w:val="28"/>
          <w:szCs w:val="28"/>
        </w:rPr>
        <w:t>二</w:t>
      </w:r>
      <w:proofErr w:type="gramEnd"/>
      <w:r w:rsidR="006F346B" w:rsidRPr="000A429F">
        <w:rPr>
          <w:rFonts w:ascii="Times New Roman" w:eastAsia="宋体" w:hAnsi="Times New Roman" w:cs="Times New Roman" w:hint="eastAsia"/>
          <w:bCs/>
          <w:kern w:val="0"/>
          <w:sz w:val="28"/>
          <w:szCs w:val="28"/>
        </w:rPr>
        <w:t>级进度计划</w:t>
      </w:r>
      <w:r w:rsidR="006F346B" w:rsidRPr="000A429F">
        <w:rPr>
          <w:rFonts w:ascii="Times New Roman" w:eastAsia="宋体" w:hAnsi="Times New Roman" w:cs="Times New Roman" w:hint="eastAsia"/>
          <w:bCs/>
          <w:kern w:val="0"/>
          <w:sz w:val="28"/>
          <w:szCs w:val="28"/>
        </w:rPr>
        <w:t xml:space="preserve"> </w:t>
      </w:r>
      <w:r w:rsidR="006F346B" w:rsidRPr="000A429F">
        <w:rPr>
          <w:rFonts w:ascii="Times New Roman" w:eastAsia="宋体" w:hAnsi="Times New Roman" w:cs="Times New Roman"/>
          <w:bCs/>
          <w:kern w:val="0"/>
          <w:sz w:val="28"/>
          <w:szCs w:val="28"/>
        </w:rPr>
        <w:t xml:space="preserve"> second level of process schedule</w:t>
      </w:r>
      <w:bookmarkEnd w:id="92"/>
    </w:p>
    <w:p w14:paraId="6725DED1" w14:textId="77777777" w:rsidR="006F346B" w:rsidRPr="00EF39AA" w:rsidRDefault="006F346B" w:rsidP="006F346B">
      <w:pPr>
        <w:pStyle w:val="affff7"/>
        <w:ind w:firstLine="560"/>
        <w:rPr>
          <w:rFonts w:ascii="Times New Roman"/>
          <w:noProof w:val="0"/>
          <w:sz w:val="28"/>
          <w:szCs w:val="28"/>
        </w:rPr>
      </w:pPr>
      <w:r w:rsidRPr="00EF39AA">
        <w:rPr>
          <w:rFonts w:ascii="Times New Roman" w:hint="eastAsia"/>
          <w:noProof w:val="0"/>
          <w:sz w:val="28"/>
          <w:szCs w:val="28"/>
        </w:rPr>
        <w:t>设计、采购、施工、</w:t>
      </w:r>
      <w:proofErr w:type="gramStart"/>
      <w:r w:rsidRPr="00EF39AA">
        <w:rPr>
          <w:rFonts w:ascii="Times New Roman" w:hint="eastAsia"/>
          <w:noProof w:val="0"/>
          <w:sz w:val="28"/>
          <w:szCs w:val="28"/>
        </w:rPr>
        <w:t>调试总</w:t>
      </w:r>
      <w:proofErr w:type="gramEnd"/>
      <w:r w:rsidRPr="00EF39AA">
        <w:rPr>
          <w:rFonts w:ascii="Times New Roman" w:hint="eastAsia"/>
          <w:noProof w:val="0"/>
          <w:sz w:val="28"/>
          <w:szCs w:val="28"/>
        </w:rPr>
        <w:t>协调进度计划，是一级进度计划的细化，应满足一级进度计划相关节点要求。</w:t>
      </w:r>
    </w:p>
    <w:p w14:paraId="21076687" w14:textId="3B92F085" w:rsidR="006F346B" w:rsidRPr="00CB7183"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93" w:name="_Toc103866148"/>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.1.52</w:t>
      </w:r>
      <w:proofErr w:type="gramStart"/>
      <w:r w:rsidR="006F346B" w:rsidRPr="00CB7183">
        <w:rPr>
          <w:rFonts w:ascii="Times New Roman" w:eastAsia="宋体" w:hAnsi="Times New Roman" w:cs="Times New Roman" w:hint="eastAsia"/>
          <w:bCs/>
          <w:kern w:val="0"/>
          <w:sz w:val="28"/>
          <w:szCs w:val="28"/>
        </w:rPr>
        <w:t>三</w:t>
      </w:r>
      <w:proofErr w:type="gramEnd"/>
      <w:r w:rsidR="006F346B" w:rsidRPr="00CB7183">
        <w:rPr>
          <w:rFonts w:ascii="Times New Roman" w:eastAsia="宋体" w:hAnsi="Times New Roman" w:cs="Times New Roman" w:hint="eastAsia"/>
          <w:bCs/>
          <w:kern w:val="0"/>
          <w:sz w:val="28"/>
          <w:szCs w:val="28"/>
        </w:rPr>
        <w:t>级进度计划</w:t>
      </w:r>
      <w:r w:rsidR="006F346B" w:rsidRPr="00CB7183">
        <w:rPr>
          <w:rFonts w:ascii="Times New Roman" w:eastAsia="宋体" w:hAnsi="Times New Roman" w:cs="Times New Roman" w:hint="eastAsia"/>
          <w:bCs/>
          <w:kern w:val="0"/>
          <w:sz w:val="28"/>
          <w:szCs w:val="28"/>
        </w:rPr>
        <w:t xml:space="preserve"> </w:t>
      </w:r>
      <w:r w:rsidR="006F346B" w:rsidRPr="00CB7183">
        <w:rPr>
          <w:rFonts w:ascii="Times New Roman" w:eastAsia="宋体" w:hAnsi="Times New Roman" w:cs="Times New Roman"/>
          <w:bCs/>
          <w:kern w:val="0"/>
          <w:sz w:val="28"/>
          <w:szCs w:val="28"/>
        </w:rPr>
        <w:t xml:space="preserve"> third level of process schedule</w:t>
      </w:r>
      <w:bookmarkEnd w:id="93"/>
    </w:p>
    <w:p w14:paraId="33F4FCF8" w14:textId="77777777" w:rsidR="006F346B" w:rsidRPr="00EF39AA" w:rsidRDefault="006F346B" w:rsidP="00EF39AA">
      <w:pPr>
        <w:pStyle w:val="affff7"/>
        <w:ind w:firstLine="560"/>
        <w:rPr>
          <w:rFonts w:ascii="Times New Roman"/>
          <w:noProof w:val="0"/>
          <w:sz w:val="28"/>
          <w:szCs w:val="28"/>
        </w:rPr>
      </w:pPr>
      <w:r w:rsidRPr="00EF39AA">
        <w:rPr>
          <w:rFonts w:ascii="Times New Roman" w:hint="eastAsia"/>
          <w:noProof w:val="0"/>
          <w:sz w:val="28"/>
          <w:szCs w:val="28"/>
        </w:rPr>
        <w:lastRenderedPageBreak/>
        <w:t>承包商在二级进度计划的基础上，经细化后编制的符合合同工期目标要求的进度计划。</w:t>
      </w:r>
    </w:p>
    <w:p w14:paraId="157E7DA6" w14:textId="26E07532" w:rsidR="006F346B" w:rsidRPr="00CB7183"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94" w:name="_Toc103866149"/>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.1.53</w:t>
      </w:r>
      <w:proofErr w:type="gramStart"/>
      <w:r w:rsidR="006F346B" w:rsidRPr="00CB7183">
        <w:rPr>
          <w:rFonts w:ascii="Times New Roman" w:eastAsia="宋体" w:hAnsi="Times New Roman" w:cs="Times New Roman" w:hint="eastAsia"/>
          <w:bCs/>
          <w:kern w:val="0"/>
          <w:sz w:val="28"/>
          <w:szCs w:val="28"/>
        </w:rPr>
        <w:t>四</w:t>
      </w:r>
      <w:proofErr w:type="gramEnd"/>
      <w:r w:rsidR="006F346B" w:rsidRPr="00CB7183">
        <w:rPr>
          <w:rFonts w:ascii="Times New Roman" w:eastAsia="宋体" w:hAnsi="Times New Roman" w:cs="Times New Roman" w:hint="eastAsia"/>
          <w:bCs/>
          <w:kern w:val="0"/>
          <w:sz w:val="28"/>
          <w:szCs w:val="28"/>
        </w:rPr>
        <w:t>级进度计划</w:t>
      </w:r>
      <w:r w:rsidR="006F346B" w:rsidRPr="00CB7183">
        <w:rPr>
          <w:rFonts w:ascii="Times New Roman" w:eastAsia="宋体" w:hAnsi="Times New Roman" w:cs="Times New Roman" w:hint="eastAsia"/>
          <w:bCs/>
          <w:kern w:val="0"/>
          <w:sz w:val="28"/>
          <w:szCs w:val="28"/>
        </w:rPr>
        <w:t xml:space="preserve"> </w:t>
      </w:r>
      <w:r w:rsidR="006F346B" w:rsidRPr="00CB7183">
        <w:rPr>
          <w:rFonts w:ascii="Times New Roman" w:eastAsia="宋体" w:hAnsi="Times New Roman" w:cs="Times New Roman"/>
          <w:bCs/>
          <w:kern w:val="0"/>
          <w:sz w:val="28"/>
          <w:szCs w:val="28"/>
        </w:rPr>
        <w:t xml:space="preserve"> fourth level of process schedule</w:t>
      </w:r>
      <w:bookmarkEnd w:id="94"/>
    </w:p>
    <w:p w14:paraId="30A6F36A" w14:textId="77777777" w:rsidR="006F346B" w:rsidRPr="00EF39AA" w:rsidRDefault="006F346B" w:rsidP="00EF39AA">
      <w:pPr>
        <w:pStyle w:val="affff7"/>
        <w:ind w:firstLine="560"/>
        <w:rPr>
          <w:rFonts w:ascii="Times New Roman"/>
          <w:noProof w:val="0"/>
          <w:sz w:val="28"/>
          <w:szCs w:val="28"/>
        </w:rPr>
      </w:pPr>
      <w:r w:rsidRPr="00EF39AA">
        <w:rPr>
          <w:rFonts w:ascii="Times New Roman" w:hint="eastAsia"/>
          <w:noProof w:val="0"/>
          <w:sz w:val="28"/>
          <w:szCs w:val="28"/>
        </w:rPr>
        <w:t>承包商结合工程实际进展在三级进度计划的基础上通过细化编制的年度进度计划。</w:t>
      </w:r>
    </w:p>
    <w:p w14:paraId="7A66F992" w14:textId="7980622F" w:rsidR="006F346B" w:rsidRPr="00CB7183"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95" w:name="_Toc103866150"/>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.1.54</w:t>
      </w:r>
      <w:proofErr w:type="gramStart"/>
      <w:r w:rsidR="006F346B" w:rsidRPr="00CB7183">
        <w:rPr>
          <w:rFonts w:ascii="Times New Roman" w:eastAsia="宋体" w:hAnsi="Times New Roman" w:cs="Times New Roman" w:hint="eastAsia"/>
          <w:bCs/>
          <w:kern w:val="0"/>
          <w:sz w:val="28"/>
          <w:szCs w:val="28"/>
        </w:rPr>
        <w:t>五</w:t>
      </w:r>
      <w:proofErr w:type="gramEnd"/>
      <w:r w:rsidR="006F346B" w:rsidRPr="00CB7183">
        <w:rPr>
          <w:rFonts w:ascii="Times New Roman" w:eastAsia="宋体" w:hAnsi="Times New Roman" w:cs="Times New Roman" w:hint="eastAsia"/>
          <w:bCs/>
          <w:kern w:val="0"/>
          <w:sz w:val="28"/>
          <w:szCs w:val="28"/>
        </w:rPr>
        <w:t>级进度计划</w:t>
      </w:r>
      <w:r w:rsidR="006F346B" w:rsidRPr="00CB7183">
        <w:rPr>
          <w:rFonts w:ascii="Times New Roman" w:eastAsia="宋体" w:hAnsi="Times New Roman" w:cs="Times New Roman" w:hint="eastAsia"/>
          <w:bCs/>
          <w:kern w:val="0"/>
          <w:sz w:val="28"/>
          <w:szCs w:val="28"/>
        </w:rPr>
        <w:t xml:space="preserve"> </w:t>
      </w:r>
      <w:r w:rsidR="006F346B" w:rsidRPr="00CB7183">
        <w:rPr>
          <w:rFonts w:ascii="Times New Roman" w:eastAsia="宋体" w:hAnsi="Times New Roman" w:cs="Times New Roman"/>
          <w:bCs/>
          <w:kern w:val="0"/>
          <w:sz w:val="28"/>
          <w:szCs w:val="28"/>
        </w:rPr>
        <w:t xml:space="preserve"> fifth level of process schedule</w:t>
      </w:r>
      <w:bookmarkEnd w:id="95"/>
    </w:p>
    <w:p w14:paraId="5B814229" w14:textId="77777777" w:rsidR="006F346B" w:rsidRPr="00EF39AA" w:rsidRDefault="006F346B" w:rsidP="00EF39AA">
      <w:pPr>
        <w:pStyle w:val="affff7"/>
        <w:ind w:firstLine="560"/>
        <w:rPr>
          <w:rFonts w:ascii="Times New Roman"/>
          <w:noProof w:val="0"/>
          <w:sz w:val="28"/>
          <w:szCs w:val="28"/>
        </w:rPr>
      </w:pPr>
      <w:r w:rsidRPr="00EF39AA">
        <w:rPr>
          <w:rFonts w:ascii="Times New Roman" w:hint="eastAsia"/>
          <w:noProof w:val="0"/>
          <w:sz w:val="28"/>
          <w:szCs w:val="28"/>
        </w:rPr>
        <w:t>承包商在四级进度计划的基础上编制的月进度计划。</w:t>
      </w:r>
    </w:p>
    <w:p w14:paraId="479B0EBA" w14:textId="37F47D6F" w:rsidR="006F346B" w:rsidRPr="00CB7183" w:rsidRDefault="007222EE" w:rsidP="00905C0D">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96" w:name="_Toc103866151"/>
      <w:r>
        <w:rPr>
          <w:rFonts w:ascii="Times New Roman" w:eastAsia="宋体" w:hAnsi="Times New Roman" w:cs="Times New Roman"/>
          <w:b/>
          <w:kern w:val="0"/>
          <w:sz w:val="28"/>
          <w:szCs w:val="28"/>
        </w:rPr>
        <w:t>3</w:t>
      </w:r>
      <w:r w:rsidR="00CB7183">
        <w:rPr>
          <w:rFonts w:ascii="Times New Roman" w:eastAsia="宋体" w:hAnsi="Times New Roman" w:cs="Times New Roman"/>
          <w:b/>
          <w:kern w:val="0"/>
          <w:sz w:val="28"/>
          <w:szCs w:val="28"/>
        </w:rPr>
        <w:t>.1.55</w:t>
      </w:r>
      <w:r w:rsidR="006F346B" w:rsidRPr="00CB7183">
        <w:rPr>
          <w:rFonts w:ascii="Times New Roman" w:eastAsia="宋体" w:hAnsi="Times New Roman" w:cs="Times New Roman" w:hint="eastAsia"/>
          <w:bCs/>
          <w:kern w:val="0"/>
          <w:sz w:val="28"/>
          <w:szCs w:val="28"/>
        </w:rPr>
        <w:t>专项计划</w:t>
      </w:r>
      <w:r w:rsidR="006F346B" w:rsidRPr="00CB7183">
        <w:rPr>
          <w:rFonts w:ascii="Times New Roman" w:eastAsia="宋体" w:hAnsi="Times New Roman" w:cs="Times New Roman" w:hint="eastAsia"/>
          <w:bCs/>
          <w:kern w:val="0"/>
          <w:sz w:val="28"/>
          <w:szCs w:val="28"/>
        </w:rPr>
        <w:t xml:space="preserve"> </w:t>
      </w:r>
      <w:r w:rsidR="006F346B" w:rsidRPr="00CB7183">
        <w:rPr>
          <w:rFonts w:ascii="Times New Roman" w:eastAsia="宋体" w:hAnsi="Times New Roman" w:cs="Times New Roman"/>
          <w:bCs/>
          <w:kern w:val="0"/>
          <w:sz w:val="28"/>
          <w:szCs w:val="28"/>
        </w:rPr>
        <w:t xml:space="preserve"> special project</w:t>
      </w:r>
      <w:bookmarkEnd w:id="96"/>
    </w:p>
    <w:p w14:paraId="2290CE5D" w14:textId="77777777" w:rsidR="006F346B" w:rsidRPr="00EF39AA" w:rsidRDefault="006F346B" w:rsidP="00EF39AA">
      <w:pPr>
        <w:pStyle w:val="affff7"/>
        <w:ind w:firstLine="560"/>
        <w:rPr>
          <w:rFonts w:ascii="Times New Roman"/>
          <w:noProof w:val="0"/>
          <w:sz w:val="28"/>
          <w:szCs w:val="28"/>
        </w:rPr>
      </w:pPr>
      <w:r w:rsidRPr="00EF39AA">
        <w:rPr>
          <w:rFonts w:ascii="Times New Roman" w:hint="eastAsia"/>
          <w:noProof w:val="0"/>
          <w:sz w:val="28"/>
          <w:szCs w:val="28"/>
        </w:rPr>
        <w:t>为保证工程重要节点的实现，加强对资源的协调、进度的控制，针对特殊时期的特殊目标任务制定的进度计划，是对四级、五级进度管理体系的有效补充。</w:t>
      </w:r>
    </w:p>
    <w:p w14:paraId="0475C6CD" w14:textId="05DB002B" w:rsidR="00EC55F4" w:rsidRPr="00943724" w:rsidRDefault="007222EE" w:rsidP="00EC55F4">
      <w:pPr>
        <w:adjustRightInd w:val="0"/>
        <w:snapToGrid w:val="0"/>
        <w:spacing w:line="360" w:lineRule="auto"/>
        <w:jc w:val="center"/>
        <w:outlineLvl w:val="2"/>
        <w:rPr>
          <w:rFonts w:ascii="Times New Roman" w:eastAsia="宋体" w:hAnsi="Times New Roman" w:cs="Times New Roman"/>
          <w:b/>
          <w:bCs/>
          <w:kern w:val="0"/>
          <w:sz w:val="28"/>
          <w:szCs w:val="28"/>
        </w:rPr>
      </w:pPr>
      <w:bookmarkStart w:id="97" w:name="_Toc110441875"/>
      <w:bookmarkStart w:id="98" w:name="_Toc75759189"/>
      <w:bookmarkStart w:id="99" w:name="_Toc103866152"/>
      <w:r w:rsidRPr="00A92C89">
        <w:rPr>
          <w:rFonts w:ascii="Times New Roman" w:eastAsia="宋体" w:hAnsi="Times New Roman" w:cs="Times New Roman"/>
          <w:b/>
          <w:bCs/>
          <w:kern w:val="0"/>
          <w:sz w:val="28"/>
          <w:szCs w:val="28"/>
        </w:rPr>
        <w:t>3</w:t>
      </w:r>
      <w:r w:rsidR="00EC55F4" w:rsidRPr="00943724">
        <w:rPr>
          <w:rFonts w:ascii="Times New Roman" w:eastAsia="宋体" w:hAnsi="Times New Roman" w:cs="Times New Roman"/>
          <w:b/>
          <w:bCs/>
          <w:kern w:val="0"/>
          <w:sz w:val="28"/>
          <w:szCs w:val="28"/>
        </w:rPr>
        <w:t>.</w:t>
      </w:r>
      <w:r w:rsidR="00EC55F4" w:rsidRPr="00A92C89">
        <w:rPr>
          <w:rFonts w:ascii="Times New Roman" w:eastAsia="宋体" w:hAnsi="Times New Roman" w:cs="Times New Roman"/>
          <w:b/>
          <w:bCs/>
          <w:kern w:val="0"/>
          <w:sz w:val="28"/>
          <w:szCs w:val="28"/>
        </w:rPr>
        <w:t>2</w:t>
      </w:r>
      <w:r w:rsidR="00EC55F4" w:rsidRPr="00943724">
        <w:rPr>
          <w:rFonts w:ascii="Times New Roman" w:eastAsia="宋体" w:hAnsi="Times New Roman" w:cs="Times New Roman"/>
          <w:b/>
          <w:bCs/>
          <w:kern w:val="0"/>
          <w:sz w:val="28"/>
          <w:szCs w:val="28"/>
        </w:rPr>
        <w:t xml:space="preserve"> </w:t>
      </w:r>
      <w:r w:rsidR="00EC55F4" w:rsidRPr="00A92C89">
        <w:rPr>
          <w:rFonts w:ascii="Times New Roman" w:eastAsia="宋体" w:hAnsi="Times New Roman" w:cs="Times New Roman" w:hint="eastAsia"/>
          <w:b/>
          <w:bCs/>
          <w:kern w:val="0"/>
          <w:sz w:val="28"/>
          <w:szCs w:val="28"/>
        </w:rPr>
        <w:t>工程总承包</w:t>
      </w:r>
      <w:bookmarkEnd w:id="97"/>
    </w:p>
    <w:p w14:paraId="3D4CB992" w14:textId="7CE8754E" w:rsidR="00EC55F4" w:rsidRPr="00CB7183" w:rsidRDefault="006502BB" w:rsidP="00EC55F4">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r>
        <w:rPr>
          <w:rFonts w:ascii="Times New Roman" w:eastAsia="宋体" w:hAnsi="Times New Roman" w:cs="Times New Roman"/>
          <w:b/>
          <w:kern w:val="0"/>
          <w:sz w:val="28"/>
          <w:szCs w:val="28"/>
        </w:rPr>
        <w:t>3</w:t>
      </w:r>
      <w:r w:rsidR="00EC55F4">
        <w:rPr>
          <w:rFonts w:ascii="Times New Roman" w:eastAsia="宋体" w:hAnsi="Times New Roman" w:cs="Times New Roman"/>
          <w:b/>
          <w:kern w:val="0"/>
          <w:sz w:val="28"/>
          <w:szCs w:val="28"/>
        </w:rPr>
        <w:t>.2.</w:t>
      </w:r>
      <w:r w:rsidR="006A4CC6">
        <w:rPr>
          <w:rFonts w:ascii="Times New Roman" w:eastAsia="宋体" w:hAnsi="Times New Roman" w:cs="Times New Roman"/>
          <w:b/>
          <w:kern w:val="0"/>
          <w:sz w:val="28"/>
          <w:szCs w:val="28"/>
        </w:rPr>
        <w:t>1</w:t>
      </w:r>
      <w:r w:rsidR="006A4CC6" w:rsidRPr="006A4CC6">
        <w:rPr>
          <w:rFonts w:ascii="Times New Roman" w:eastAsia="宋体" w:hAnsi="Times New Roman" w:cs="Times New Roman" w:hint="eastAsia"/>
          <w:bCs/>
          <w:kern w:val="0"/>
          <w:sz w:val="28"/>
          <w:szCs w:val="28"/>
        </w:rPr>
        <w:t>工程总承包</w:t>
      </w:r>
      <w:r w:rsidR="00EC55F4" w:rsidRPr="006A4CC6">
        <w:rPr>
          <w:rFonts w:ascii="Times New Roman" w:eastAsia="宋体" w:hAnsi="Times New Roman" w:cs="Times New Roman" w:hint="eastAsia"/>
          <w:bCs/>
          <w:kern w:val="0"/>
          <w:sz w:val="28"/>
          <w:szCs w:val="28"/>
        </w:rPr>
        <w:t xml:space="preserve"> </w:t>
      </w:r>
      <w:r w:rsidR="00EC55F4" w:rsidRPr="006A4CC6">
        <w:rPr>
          <w:rFonts w:ascii="Times New Roman" w:eastAsia="宋体" w:hAnsi="Times New Roman" w:cs="Times New Roman"/>
          <w:bCs/>
          <w:kern w:val="0"/>
          <w:sz w:val="28"/>
          <w:szCs w:val="28"/>
        </w:rPr>
        <w:t xml:space="preserve"> </w:t>
      </w:r>
      <w:r w:rsidR="006A4CC6" w:rsidRPr="006A4CC6">
        <w:rPr>
          <w:rFonts w:ascii="Times New Roman" w:eastAsia="宋体" w:hAnsi="Times New Roman" w:cs="Times New Roman"/>
          <w:bCs/>
          <w:kern w:val="0"/>
          <w:sz w:val="28"/>
          <w:szCs w:val="28"/>
        </w:rPr>
        <w:t>engineering procurement construction(EPC) contracting</w:t>
      </w:r>
    </w:p>
    <w:bookmarkEnd w:id="98"/>
    <w:bookmarkEnd w:id="99"/>
    <w:p w14:paraId="38D51B41"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工程总承包方受业主委托，按照合同约定对工程建设项目的工程设计、采购、施工、调试等实行全过程的承包。</w:t>
      </w:r>
    </w:p>
    <w:p w14:paraId="66E71756" w14:textId="172A2363"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0" w:name="_Toc103866154"/>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.2.2</w:t>
      </w:r>
      <w:r w:rsidR="006F346B" w:rsidRPr="003E40BC">
        <w:rPr>
          <w:rFonts w:ascii="Times New Roman" w:eastAsia="宋体" w:hAnsi="Times New Roman" w:cs="Times New Roman" w:hint="eastAsia"/>
          <w:bCs/>
          <w:kern w:val="0"/>
          <w:sz w:val="28"/>
          <w:szCs w:val="28"/>
        </w:rPr>
        <w:t>总承包方</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contractor</w:t>
      </w:r>
      <w:bookmarkEnd w:id="100"/>
    </w:p>
    <w:p w14:paraId="4A772318"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具有相应资质，承担核电建设项目工程总承包的法人组织或联合体。</w:t>
      </w:r>
    </w:p>
    <w:p w14:paraId="6D37C44A" w14:textId="7297C9C6"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1" w:name="_Toc103866155"/>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.2.3</w:t>
      </w:r>
      <w:r w:rsidR="006F346B" w:rsidRPr="003E40BC">
        <w:rPr>
          <w:rFonts w:ascii="Times New Roman" w:eastAsia="宋体" w:hAnsi="Times New Roman" w:cs="Times New Roman" w:hint="eastAsia"/>
          <w:bCs/>
          <w:kern w:val="0"/>
          <w:sz w:val="28"/>
          <w:szCs w:val="28"/>
        </w:rPr>
        <w:t>业主</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project owner</w:t>
      </w:r>
      <w:bookmarkEnd w:id="101"/>
    </w:p>
    <w:p w14:paraId="0F7229D2"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在核电工程项目法律意义上的所有人，本标准中业主即指项目业主。</w:t>
      </w:r>
    </w:p>
    <w:p w14:paraId="094DF791" w14:textId="4BD7D7B0"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2" w:name="_Toc103866156"/>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.2.4</w:t>
      </w:r>
      <w:r w:rsidR="006F346B" w:rsidRPr="003E40BC">
        <w:rPr>
          <w:rFonts w:ascii="Times New Roman" w:eastAsia="宋体" w:hAnsi="Times New Roman" w:cs="Times New Roman" w:hint="eastAsia"/>
          <w:bCs/>
          <w:kern w:val="0"/>
          <w:sz w:val="28"/>
          <w:szCs w:val="28"/>
        </w:rPr>
        <w:t>分包方</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subcontractor</w:t>
      </w:r>
      <w:bookmarkEnd w:id="102"/>
    </w:p>
    <w:p w14:paraId="0F1F32E5"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总承包方根据工程总承包合同的约定，将总承包项目中的部分工程或服务发包给具有相应资质的当事人。</w:t>
      </w:r>
    </w:p>
    <w:p w14:paraId="2D886D48" w14:textId="1B74B80F"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3" w:name="_Toc103866157"/>
      <w:r>
        <w:rPr>
          <w:rFonts w:ascii="Times New Roman" w:eastAsia="宋体" w:hAnsi="Times New Roman" w:cs="Times New Roman"/>
          <w:b/>
          <w:kern w:val="0"/>
          <w:sz w:val="28"/>
          <w:szCs w:val="28"/>
        </w:rPr>
        <w:lastRenderedPageBreak/>
        <w:t>3</w:t>
      </w:r>
      <w:r w:rsidR="003E40BC">
        <w:rPr>
          <w:rFonts w:ascii="Times New Roman" w:eastAsia="宋体" w:hAnsi="Times New Roman" w:cs="Times New Roman"/>
          <w:b/>
          <w:kern w:val="0"/>
          <w:sz w:val="28"/>
          <w:szCs w:val="28"/>
        </w:rPr>
        <w:t>.2.5</w:t>
      </w:r>
      <w:r w:rsidR="006F346B" w:rsidRPr="003E40BC">
        <w:rPr>
          <w:rFonts w:ascii="Times New Roman" w:eastAsia="宋体" w:hAnsi="Times New Roman" w:cs="Times New Roman" w:hint="eastAsia"/>
          <w:bCs/>
          <w:kern w:val="0"/>
          <w:sz w:val="28"/>
          <w:szCs w:val="28"/>
        </w:rPr>
        <w:t>项目总经理</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project manager</w:t>
      </w:r>
      <w:bookmarkEnd w:id="103"/>
    </w:p>
    <w:p w14:paraId="65D53BB8"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工程总承包方法定代表人在总承包项目上的委托代理人。</w:t>
      </w:r>
    </w:p>
    <w:p w14:paraId="62DDABF2" w14:textId="2E7BE46E"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4" w:name="_Toc103866158"/>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.2.6</w:t>
      </w:r>
      <w:r w:rsidR="006F346B" w:rsidRPr="003E40BC">
        <w:rPr>
          <w:rFonts w:ascii="Times New Roman" w:eastAsia="宋体" w:hAnsi="Times New Roman" w:cs="Times New Roman" w:hint="eastAsia"/>
          <w:bCs/>
          <w:kern w:val="0"/>
          <w:sz w:val="28"/>
          <w:szCs w:val="28"/>
        </w:rPr>
        <w:t>项目部</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project management team</w:t>
      </w:r>
      <w:bookmarkEnd w:id="104"/>
    </w:p>
    <w:p w14:paraId="6D1A5122"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在工程总承包方法定代表人授权、支持下，由项目总经理组建并领导的项目管理组织。</w:t>
      </w:r>
    </w:p>
    <w:p w14:paraId="22183FD2" w14:textId="5E42BABA"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5" w:name="_Toc103866159"/>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.2.7</w:t>
      </w:r>
      <w:r w:rsidR="006F346B" w:rsidRPr="003E40BC">
        <w:rPr>
          <w:rFonts w:ascii="Times New Roman" w:eastAsia="宋体" w:hAnsi="Times New Roman" w:cs="Times New Roman" w:hint="eastAsia"/>
          <w:bCs/>
          <w:kern w:val="0"/>
          <w:sz w:val="28"/>
          <w:szCs w:val="28"/>
        </w:rPr>
        <w:t>项目干系人</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projects take holders</w:t>
      </w:r>
      <w:bookmarkEnd w:id="105"/>
    </w:p>
    <w:p w14:paraId="17552A44"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参与项目，或其利益与项目有直接或间接关系的人或组织。</w:t>
      </w:r>
    </w:p>
    <w:p w14:paraId="62B1A6A3" w14:textId="112AA046"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6" w:name="_Toc103866160"/>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.2.8</w:t>
      </w:r>
      <w:r w:rsidR="006F346B" w:rsidRPr="003E40BC">
        <w:rPr>
          <w:rFonts w:ascii="Times New Roman" w:eastAsia="宋体" w:hAnsi="Times New Roman" w:cs="Times New Roman" w:hint="eastAsia"/>
          <w:bCs/>
          <w:kern w:val="0"/>
          <w:sz w:val="28"/>
          <w:szCs w:val="28"/>
        </w:rPr>
        <w:t>工程设计</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engineering</w:t>
      </w:r>
      <w:bookmarkEnd w:id="106"/>
    </w:p>
    <w:p w14:paraId="54529FD8"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将业主要求转化为项目产品描述的过程。为满足核电建设项目采购、建安、调试、运行等需求，提供设计文件、图纸和技术支持服务所开展的活动。</w:t>
      </w:r>
    </w:p>
    <w:p w14:paraId="05C47B20" w14:textId="39982052"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7" w:name="_Toc103866161"/>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.2.9</w:t>
      </w:r>
      <w:r w:rsidR="006F346B" w:rsidRPr="003E40BC">
        <w:rPr>
          <w:rFonts w:ascii="Times New Roman" w:eastAsia="宋体" w:hAnsi="Times New Roman" w:cs="Times New Roman" w:hint="eastAsia"/>
          <w:bCs/>
          <w:kern w:val="0"/>
          <w:sz w:val="28"/>
          <w:szCs w:val="28"/>
        </w:rPr>
        <w:t>采购</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procurement</w:t>
      </w:r>
      <w:bookmarkEnd w:id="107"/>
    </w:p>
    <w:p w14:paraId="5DB43212"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为完成项目而从执行组织外部获取货物和服务的过程，包括设备材料采购和设计、施工、劳务等采购。本规范中的采购特指设备材料的采购。</w:t>
      </w:r>
    </w:p>
    <w:p w14:paraId="2C08EBAD" w14:textId="14FA3B24"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8" w:name="_Toc103866162"/>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.2.10</w:t>
      </w:r>
      <w:r w:rsidR="006F346B" w:rsidRPr="003E40BC">
        <w:rPr>
          <w:rFonts w:ascii="Times New Roman" w:eastAsia="宋体" w:hAnsi="Times New Roman" w:cs="Times New Roman" w:hint="eastAsia"/>
          <w:bCs/>
          <w:kern w:val="0"/>
          <w:sz w:val="28"/>
          <w:szCs w:val="28"/>
        </w:rPr>
        <w:t>采买</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purchasing</w:t>
      </w:r>
      <w:bookmarkEnd w:id="108"/>
    </w:p>
    <w:p w14:paraId="6D460A69"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从接受采购需求文件到</w:t>
      </w:r>
      <w:proofErr w:type="gramStart"/>
      <w:r w:rsidRPr="003E40BC">
        <w:rPr>
          <w:rFonts w:ascii="Times New Roman" w:hint="eastAsia"/>
          <w:noProof w:val="0"/>
          <w:sz w:val="28"/>
          <w:szCs w:val="28"/>
        </w:rPr>
        <w:t>签定</w:t>
      </w:r>
      <w:proofErr w:type="gramEnd"/>
      <w:r w:rsidRPr="003E40BC">
        <w:rPr>
          <w:rFonts w:ascii="Times New Roman" w:hint="eastAsia"/>
          <w:noProof w:val="0"/>
          <w:sz w:val="28"/>
          <w:szCs w:val="28"/>
        </w:rPr>
        <w:t>订单的过程。其主要工作内容包括：选择询价厂商，编制询价文件，获得报价书，评标，合同谈判，签订采购合同等。</w:t>
      </w:r>
    </w:p>
    <w:p w14:paraId="2DEC8403" w14:textId="5AD6498F"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09" w:name="_Toc103866163"/>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.2.11</w:t>
      </w:r>
      <w:r w:rsidR="006F346B" w:rsidRPr="003E40BC">
        <w:rPr>
          <w:rFonts w:ascii="Times New Roman" w:eastAsia="宋体" w:hAnsi="Times New Roman" w:cs="Times New Roman" w:hint="eastAsia"/>
          <w:bCs/>
          <w:kern w:val="0"/>
          <w:sz w:val="28"/>
          <w:szCs w:val="28"/>
        </w:rPr>
        <w:t>催交</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expediting</w:t>
      </w:r>
      <w:bookmarkEnd w:id="109"/>
    </w:p>
    <w:p w14:paraId="65912DF8"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协调、督促供货厂商按采购合同约定的进度交付文件和货物。</w:t>
      </w:r>
    </w:p>
    <w:p w14:paraId="6DCB9767" w14:textId="0C8EF910"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0" w:name="_Toc103866164"/>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.2.12</w:t>
      </w:r>
      <w:r w:rsidR="006F346B" w:rsidRPr="003E40BC">
        <w:rPr>
          <w:rFonts w:ascii="Times New Roman" w:eastAsia="宋体" w:hAnsi="Times New Roman" w:cs="Times New Roman" w:hint="eastAsia"/>
          <w:bCs/>
          <w:kern w:val="0"/>
          <w:sz w:val="28"/>
          <w:szCs w:val="28"/>
        </w:rPr>
        <w:t>检验</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inspection</w:t>
      </w:r>
      <w:bookmarkEnd w:id="110"/>
    </w:p>
    <w:p w14:paraId="367C2CF3"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通过观察和判断，适当时结合测量、试验所进行的符合性评价。</w:t>
      </w:r>
    </w:p>
    <w:p w14:paraId="133A99E3" w14:textId="60A8044D"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1" w:name="_Toc103866165"/>
      <w:r>
        <w:rPr>
          <w:rFonts w:ascii="Times New Roman" w:eastAsia="宋体" w:hAnsi="Times New Roman" w:cs="Times New Roman"/>
          <w:b/>
          <w:kern w:val="0"/>
          <w:sz w:val="28"/>
          <w:szCs w:val="28"/>
        </w:rPr>
        <w:lastRenderedPageBreak/>
        <w:t>3</w:t>
      </w:r>
      <w:r w:rsidR="003E40BC">
        <w:rPr>
          <w:rFonts w:ascii="Times New Roman" w:eastAsia="宋体" w:hAnsi="Times New Roman" w:cs="Times New Roman"/>
          <w:b/>
          <w:kern w:val="0"/>
          <w:sz w:val="28"/>
          <w:szCs w:val="28"/>
        </w:rPr>
        <w:t>.2.13</w:t>
      </w:r>
      <w:r w:rsidR="006F346B" w:rsidRPr="003E40BC">
        <w:rPr>
          <w:rFonts w:ascii="Times New Roman" w:eastAsia="宋体" w:hAnsi="Times New Roman" w:cs="Times New Roman" w:hint="eastAsia"/>
          <w:bCs/>
          <w:kern w:val="0"/>
          <w:sz w:val="28"/>
          <w:szCs w:val="28"/>
        </w:rPr>
        <w:t>运输</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transport</w:t>
      </w:r>
      <w:bookmarkEnd w:id="111"/>
    </w:p>
    <w:p w14:paraId="4A2E424D"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将采购货物及时、安全运抵合同约定地点的活动。</w:t>
      </w:r>
    </w:p>
    <w:p w14:paraId="34BD26A0" w14:textId="7DA46C34"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2" w:name="_Toc103866166"/>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.2.14</w:t>
      </w:r>
      <w:r w:rsidR="006F346B" w:rsidRPr="003E40BC">
        <w:rPr>
          <w:rFonts w:ascii="Times New Roman" w:eastAsia="宋体" w:hAnsi="Times New Roman" w:cs="Times New Roman" w:hint="eastAsia"/>
          <w:bCs/>
          <w:kern w:val="0"/>
          <w:sz w:val="28"/>
          <w:szCs w:val="28"/>
        </w:rPr>
        <w:t>施工</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construction</w:t>
      </w:r>
      <w:bookmarkEnd w:id="112"/>
    </w:p>
    <w:p w14:paraId="577F8797"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把设计文件转化为项目产品的过程，包括建筑、安装和相关试验等作业。</w:t>
      </w:r>
    </w:p>
    <w:p w14:paraId="4D15794B" w14:textId="259215AC"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3" w:name="_Toc103866167"/>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.2.15</w:t>
      </w:r>
      <w:r w:rsidR="006F346B" w:rsidRPr="003E40BC">
        <w:rPr>
          <w:rFonts w:ascii="Times New Roman" w:eastAsia="宋体" w:hAnsi="Times New Roman" w:cs="Times New Roman" w:hint="eastAsia"/>
          <w:bCs/>
          <w:kern w:val="0"/>
          <w:sz w:val="28"/>
          <w:szCs w:val="28"/>
        </w:rPr>
        <w:t>竣工</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completion</w:t>
      </w:r>
      <w:bookmarkEnd w:id="113"/>
    </w:p>
    <w:p w14:paraId="4BDB160D"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工程已按合同约定和设计要求完成建筑、安装、调试，达到商运条件。</w:t>
      </w:r>
    </w:p>
    <w:p w14:paraId="59BC4B9B" w14:textId="34F8A2A6"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4" w:name="_Toc103866168"/>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.2.16</w:t>
      </w:r>
      <w:r w:rsidR="006F346B" w:rsidRPr="003E40BC">
        <w:rPr>
          <w:rFonts w:ascii="Times New Roman" w:eastAsia="宋体" w:hAnsi="Times New Roman" w:cs="Times New Roman" w:hint="eastAsia"/>
          <w:bCs/>
          <w:kern w:val="0"/>
          <w:sz w:val="28"/>
          <w:szCs w:val="28"/>
        </w:rPr>
        <w:t>调试</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commissioning</w:t>
      </w:r>
      <w:bookmarkEnd w:id="114"/>
    </w:p>
    <w:p w14:paraId="27AD5300"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根据合同约定，由业主或总承包方组织进行的包括合同目标考核验收在内的全部试验。</w:t>
      </w:r>
    </w:p>
    <w:p w14:paraId="5E1B0FED" w14:textId="14BE71EE"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
          <w:kern w:val="0"/>
          <w:sz w:val="28"/>
          <w:szCs w:val="28"/>
        </w:rPr>
      </w:pPr>
      <w:bookmarkStart w:id="115" w:name="_Toc103866169"/>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.2.17</w:t>
      </w:r>
      <w:r w:rsidR="006F346B" w:rsidRPr="003E40BC">
        <w:rPr>
          <w:rFonts w:ascii="Times New Roman" w:eastAsia="宋体" w:hAnsi="Times New Roman" w:cs="Times New Roman" w:hint="eastAsia"/>
          <w:bCs/>
          <w:kern w:val="0"/>
          <w:sz w:val="28"/>
          <w:szCs w:val="28"/>
        </w:rPr>
        <w:t>安全重要物项</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safety class item</w:t>
      </w:r>
      <w:bookmarkEnd w:id="115"/>
    </w:p>
    <w:p w14:paraId="4F3EEAF0"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属于某一安全组合的一部分和</w:t>
      </w:r>
      <w:r w:rsidRPr="003E40BC">
        <w:rPr>
          <w:rFonts w:ascii="Times New Roman" w:hint="eastAsia"/>
          <w:noProof w:val="0"/>
          <w:sz w:val="28"/>
          <w:szCs w:val="28"/>
        </w:rPr>
        <w:t>/</w:t>
      </w:r>
      <w:r w:rsidRPr="003E40BC">
        <w:rPr>
          <w:rFonts w:ascii="Times New Roman" w:hint="eastAsia"/>
          <w:noProof w:val="0"/>
          <w:sz w:val="28"/>
          <w:szCs w:val="28"/>
        </w:rPr>
        <w:t>或其失效或故障可能导致对厂区人员或公众的辐射照射的物项。</w:t>
      </w:r>
    </w:p>
    <w:p w14:paraId="7AE9515E" w14:textId="5B3F4DF6"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6" w:name="_Toc103866170"/>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.2.18</w:t>
      </w:r>
      <w:r w:rsidR="006F346B" w:rsidRPr="003E40BC">
        <w:rPr>
          <w:rFonts w:ascii="Times New Roman" w:eastAsia="宋体" w:hAnsi="Times New Roman" w:cs="Times New Roman" w:hint="eastAsia"/>
          <w:bCs/>
          <w:kern w:val="0"/>
          <w:sz w:val="28"/>
          <w:szCs w:val="28"/>
        </w:rPr>
        <w:t>配置管理</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configuration management</w:t>
      </w:r>
      <w:bookmarkEnd w:id="116"/>
    </w:p>
    <w:p w14:paraId="63E386A5"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识别和记录核设施系统和部件（包括计算机系统和软件）特性的流程，确保核设施及其系统和部件的设计要求、实体配置和配置文件之间的一致性。</w:t>
      </w:r>
    </w:p>
    <w:p w14:paraId="71B33398" w14:textId="341C4D6C"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7" w:name="_Toc103866171"/>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.2.19</w:t>
      </w:r>
      <w:r w:rsidR="006F346B" w:rsidRPr="003E40BC">
        <w:rPr>
          <w:rFonts w:ascii="Times New Roman" w:eastAsia="宋体" w:hAnsi="Times New Roman" w:cs="Times New Roman" w:hint="eastAsia"/>
          <w:bCs/>
          <w:kern w:val="0"/>
          <w:sz w:val="28"/>
          <w:szCs w:val="28"/>
        </w:rPr>
        <w:t>临时验收</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provisional acceptance</w:t>
      </w:r>
      <w:bookmarkEnd w:id="117"/>
    </w:p>
    <w:p w14:paraId="02CF4F2D"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单台机组运行相关的全部建筑物已完成厂房移交，设备、系统已完成维修移交</w:t>
      </w:r>
      <w:r w:rsidRPr="003E40BC">
        <w:rPr>
          <w:rFonts w:ascii="Times New Roman" w:hint="eastAsia"/>
          <w:noProof w:val="0"/>
          <w:sz w:val="28"/>
          <w:szCs w:val="28"/>
        </w:rPr>
        <w:t>/</w:t>
      </w:r>
      <w:r w:rsidRPr="003E40BC">
        <w:rPr>
          <w:rFonts w:ascii="Times New Roman" w:hint="eastAsia"/>
          <w:noProof w:val="0"/>
          <w:sz w:val="28"/>
          <w:szCs w:val="28"/>
        </w:rPr>
        <w:t>临时运行移交，机组完成性能试验</w:t>
      </w:r>
      <w:proofErr w:type="gramStart"/>
      <w:r w:rsidRPr="003E40BC">
        <w:rPr>
          <w:rFonts w:ascii="Times New Roman" w:hint="eastAsia"/>
          <w:noProof w:val="0"/>
          <w:sz w:val="28"/>
          <w:szCs w:val="28"/>
        </w:rPr>
        <w:t>且可满功率</w:t>
      </w:r>
      <w:proofErr w:type="gramEnd"/>
      <w:r w:rsidRPr="003E40BC">
        <w:rPr>
          <w:rFonts w:ascii="Times New Roman" w:hint="eastAsia"/>
          <w:noProof w:val="0"/>
          <w:sz w:val="28"/>
          <w:szCs w:val="28"/>
        </w:rPr>
        <w:t>运行后，达到商运条件，由总承包方提出申请，业主出具由双方签署的临时验收性质的文件的过程。</w:t>
      </w:r>
    </w:p>
    <w:p w14:paraId="04D5DE74" w14:textId="0511EF71"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8" w:name="_Toc103866172"/>
      <w:r>
        <w:rPr>
          <w:rFonts w:ascii="Times New Roman" w:eastAsia="宋体" w:hAnsi="Times New Roman" w:cs="Times New Roman"/>
          <w:b/>
          <w:kern w:val="0"/>
          <w:sz w:val="28"/>
          <w:szCs w:val="28"/>
        </w:rPr>
        <w:lastRenderedPageBreak/>
        <w:t>3</w:t>
      </w:r>
      <w:r w:rsidR="003E40BC">
        <w:rPr>
          <w:rFonts w:ascii="Times New Roman" w:eastAsia="宋体" w:hAnsi="Times New Roman" w:cs="Times New Roman"/>
          <w:b/>
          <w:kern w:val="0"/>
          <w:sz w:val="28"/>
          <w:szCs w:val="28"/>
        </w:rPr>
        <w:t>.2.20</w:t>
      </w:r>
      <w:r w:rsidR="006F346B" w:rsidRPr="003E40BC">
        <w:rPr>
          <w:rFonts w:ascii="Times New Roman" w:eastAsia="宋体" w:hAnsi="Times New Roman" w:cs="Times New Roman" w:hint="eastAsia"/>
          <w:bCs/>
          <w:kern w:val="0"/>
          <w:sz w:val="28"/>
          <w:szCs w:val="28"/>
        </w:rPr>
        <w:t>最终验收</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final acceptance</w:t>
      </w:r>
      <w:bookmarkEnd w:id="118"/>
    </w:p>
    <w:p w14:paraId="1BC3C6A2"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单台机组质量保证期满后，由总承包方提出申请，业主出具由双方签署的该机组满足总承包合同约定条件的最终验收性质文件的过程。</w:t>
      </w:r>
    </w:p>
    <w:p w14:paraId="07574FDC" w14:textId="6489CCF0" w:rsidR="006F346B" w:rsidRPr="003E40BC" w:rsidRDefault="006502BB" w:rsidP="003E40BC">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19" w:name="_Toc103866173"/>
      <w:r>
        <w:rPr>
          <w:rFonts w:ascii="Times New Roman" w:eastAsia="宋体" w:hAnsi="Times New Roman" w:cs="Times New Roman"/>
          <w:b/>
          <w:kern w:val="0"/>
          <w:sz w:val="28"/>
          <w:szCs w:val="28"/>
        </w:rPr>
        <w:t>3</w:t>
      </w:r>
      <w:r w:rsidR="003E40BC">
        <w:rPr>
          <w:rFonts w:ascii="Times New Roman" w:eastAsia="宋体" w:hAnsi="Times New Roman" w:cs="Times New Roman"/>
          <w:b/>
          <w:kern w:val="0"/>
          <w:sz w:val="28"/>
          <w:szCs w:val="28"/>
        </w:rPr>
        <w:t>.2.21</w:t>
      </w:r>
      <w:r w:rsidR="006F346B" w:rsidRPr="003E40BC">
        <w:rPr>
          <w:rFonts w:ascii="Times New Roman" w:eastAsia="宋体" w:hAnsi="Times New Roman" w:cs="Times New Roman" w:hint="eastAsia"/>
          <w:bCs/>
          <w:kern w:val="0"/>
          <w:sz w:val="28"/>
          <w:szCs w:val="28"/>
        </w:rPr>
        <w:t>项目信息</w:t>
      </w:r>
      <w:r w:rsidR="006F346B" w:rsidRPr="003E40BC">
        <w:rPr>
          <w:rFonts w:ascii="Times New Roman" w:eastAsia="宋体" w:hAnsi="Times New Roman" w:cs="Times New Roman" w:hint="eastAsia"/>
          <w:bCs/>
          <w:kern w:val="0"/>
          <w:sz w:val="28"/>
          <w:szCs w:val="28"/>
        </w:rPr>
        <w:t xml:space="preserve"> </w:t>
      </w:r>
      <w:r w:rsidR="006F346B" w:rsidRPr="003E40BC">
        <w:rPr>
          <w:rFonts w:ascii="Times New Roman" w:eastAsia="宋体" w:hAnsi="Times New Roman" w:cs="Times New Roman"/>
          <w:bCs/>
          <w:kern w:val="0"/>
          <w:sz w:val="28"/>
          <w:szCs w:val="28"/>
        </w:rPr>
        <w:t xml:space="preserve"> project information</w:t>
      </w:r>
      <w:bookmarkEnd w:id="119"/>
    </w:p>
    <w:p w14:paraId="3B9F637E" w14:textId="77777777" w:rsidR="006F346B" w:rsidRPr="003E40BC" w:rsidRDefault="006F346B" w:rsidP="003E40BC">
      <w:pPr>
        <w:pStyle w:val="affff7"/>
        <w:ind w:firstLine="560"/>
        <w:rPr>
          <w:rFonts w:ascii="Times New Roman"/>
          <w:noProof w:val="0"/>
          <w:sz w:val="28"/>
          <w:szCs w:val="28"/>
        </w:rPr>
      </w:pPr>
      <w:r w:rsidRPr="003E40BC">
        <w:rPr>
          <w:rFonts w:ascii="Times New Roman" w:hint="eastAsia"/>
          <w:noProof w:val="0"/>
          <w:sz w:val="28"/>
          <w:szCs w:val="28"/>
        </w:rPr>
        <w:t>与项目实施有关的报告、数据、计划、技术文件、会议、函件等各种信息。</w:t>
      </w:r>
    </w:p>
    <w:p w14:paraId="2F386EE8" w14:textId="1C96E075" w:rsidR="003E40BC" w:rsidRPr="00943724" w:rsidRDefault="006502BB" w:rsidP="003E40BC">
      <w:pPr>
        <w:adjustRightInd w:val="0"/>
        <w:snapToGrid w:val="0"/>
        <w:spacing w:line="360" w:lineRule="auto"/>
        <w:jc w:val="center"/>
        <w:outlineLvl w:val="2"/>
        <w:rPr>
          <w:rFonts w:ascii="Times New Roman" w:eastAsia="宋体" w:hAnsi="Times New Roman" w:cs="Times New Roman"/>
          <w:b/>
          <w:bCs/>
          <w:kern w:val="0"/>
          <w:sz w:val="28"/>
          <w:szCs w:val="28"/>
        </w:rPr>
      </w:pPr>
      <w:bookmarkStart w:id="120" w:name="_Toc110441876"/>
      <w:bookmarkStart w:id="121" w:name="_Toc75759190"/>
      <w:bookmarkStart w:id="122" w:name="_Toc103866174"/>
      <w:r>
        <w:rPr>
          <w:rFonts w:ascii="Times New Roman" w:eastAsia="宋体" w:hAnsi="Times New Roman" w:cs="Times New Roman"/>
          <w:b/>
          <w:bCs/>
          <w:kern w:val="0"/>
          <w:sz w:val="28"/>
          <w:szCs w:val="28"/>
        </w:rPr>
        <w:t>3</w:t>
      </w:r>
      <w:r w:rsidR="003E40BC" w:rsidRPr="00943724">
        <w:rPr>
          <w:rFonts w:ascii="Times New Roman" w:eastAsia="宋体" w:hAnsi="Times New Roman" w:cs="Times New Roman"/>
          <w:b/>
          <w:bCs/>
          <w:kern w:val="0"/>
          <w:sz w:val="28"/>
          <w:szCs w:val="28"/>
        </w:rPr>
        <w:t>.</w:t>
      </w:r>
      <w:r w:rsidR="003E40BC">
        <w:rPr>
          <w:rFonts w:ascii="Times New Roman" w:eastAsia="宋体" w:hAnsi="Times New Roman" w:cs="Times New Roman"/>
          <w:b/>
          <w:bCs/>
          <w:kern w:val="0"/>
          <w:sz w:val="28"/>
          <w:szCs w:val="28"/>
        </w:rPr>
        <w:t>3</w:t>
      </w:r>
      <w:r w:rsidR="003E40BC" w:rsidRPr="00943724">
        <w:rPr>
          <w:rFonts w:ascii="Times New Roman" w:eastAsia="宋体" w:hAnsi="Times New Roman" w:cs="Times New Roman"/>
          <w:b/>
          <w:bCs/>
          <w:kern w:val="0"/>
          <w:sz w:val="28"/>
          <w:szCs w:val="28"/>
        </w:rPr>
        <w:t xml:space="preserve"> </w:t>
      </w:r>
      <w:r w:rsidR="003E40BC">
        <w:rPr>
          <w:rFonts w:ascii="Times New Roman" w:eastAsia="宋体" w:hAnsi="Times New Roman" w:cs="Times New Roman" w:hint="eastAsia"/>
          <w:b/>
          <w:bCs/>
          <w:kern w:val="0"/>
          <w:sz w:val="28"/>
          <w:szCs w:val="28"/>
        </w:rPr>
        <w:t>工程施工管理</w:t>
      </w:r>
      <w:bookmarkEnd w:id="120"/>
    </w:p>
    <w:p w14:paraId="78611174" w14:textId="683E786C" w:rsidR="006F346B" w:rsidRPr="00D36077" w:rsidRDefault="006502BB" w:rsidP="00A45C9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23" w:name="_Toc103866175"/>
      <w:bookmarkEnd w:id="121"/>
      <w:bookmarkEnd w:id="122"/>
      <w:r>
        <w:rPr>
          <w:rFonts w:ascii="Times New Roman" w:eastAsia="宋体" w:hAnsi="Times New Roman" w:cs="Times New Roman"/>
          <w:b/>
          <w:kern w:val="0"/>
          <w:sz w:val="28"/>
          <w:szCs w:val="28"/>
        </w:rPr>
        <w:t>3</w:t>
      </w:r>
      <w:r w:rsidR="00A45C97">
        <w:rPr>
          <w:rFonts w:ascii="Times New Roman" w:eastAsia="宋体" w:hAnsi="Times New Roman" w:cs="Times New Roman"/>
          <w:b/>
          <w:kern w:val="0"/>
          <w:sz w:val="28"/>
          <w:szCs w:val="28"/>
        </w:rPr>
        <w:t>.3.1</w:t>
      </w:r>
      <w:r w:rsidR="006F346B" w:rsidRPr="00D36077">
        <w:rPr>
          <w:rFonts w:ascii="Times New Roman" w:eastAsia="宋体" w:hAnsi="Times New Roman" w:cs="Times New Roman" w:hint="eastAsia"/>
          <w:bCs/>
          <w:kern w:val="0"/>
          <w:sz w:val="28"/>
          <w:szCs w:val="28"/>
        </w:rPr>
        <w:t>质量控制计划</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quality control plan</w:t>
      </w:r>
      <w:bookmarkEnd w:id="123"/>
    </w:p>
    <w:p w14:paraId="3EE77EEF" w14:textId="77777777" w:rsidR="006F346B" w:rsidRPr="007E50CD" w:rsidRDefault="006F346B" w:rsidP="007E50CD">
      <w:pPr>
        <w:pStyle w:val="affff7"/>
        <w:ind w:firstLine="560"/>
        <w:rPr>
          <w:rFonts w:ascii="Times New Roman"/>
          <w:noProof w:val="0"/>
          <w:sz w:val="28"/>
          <w:szCs w:val="28"/>
        </w:rPr>
      </w:pPr>
      <w:r w:rsidRPr="007E50CD">
        <w:rPr>
          <w:rFonts w:ascii="Times New Roman" w:hint="eastAsia"/>
          <w:noProof w:val="0"/>
          <w:sz w:val="28"/>
          <w:szCs w:val="28"/>
        </w:rPr>
        <w:t>按正常工艺流程、技术要求和工艺标准以及质量管理要求，预先制定的需执行的工序控制和记录文件，包括质量检查、试验和验收计划。</w:t>
      </w:r>
    </w:p>
    <w:p w14:paraId="02E37AEB" w14:textId="46538805" w:rsidR="006F346B" w:rsidRPr="00D36077" w:rsidRDefault="006502BB" w:rsidP="00A45C9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24" w:name="_Toc103866176"/>
      <w:r>
        <w:rPr>
          <w:rFonts w:ascii="Times New Roman" w:eastAsia="宋体" w:hAnsi="Times New Roman" w:cs="Times New Roman"/>
          <w:b/>
          <w:kern w:val="0"/>
          <w:sz w:val="28"/>
          <w:szCs w:val="28"/>
        </w:rPr>
        <w:t>3</w:t>
      </w:r>
      <w:r w:rsidR="00A45C97">
        <w:rPr>
          <w:rFonts w:ascii="Times New Roman" w:eastAsia="宋体" w:hAnsi="Times New Roman" w:cs="Times New Roman"/>
          <w:b/>
          <w:kern w:val="0"/>
          <w:sz w:val="28"/>
          <w:szCs w:val="28"/>
        </w:rPr>
        <w:t>.3.2</w:t>
      </w:r>
      <w:r w:rsidR="006F346B" w:rsidRPr="00D36077">
        <w:rPr>
          <w:rFonts w:ascii="Times New Roman" w:eastAsia="宋体" w:hAnsi="Times New Roman" w:cs="Times New Roman" w:hint="eastAsia"/>
          <w:bCs/>
          <w:kern w:val="0"/>
          <w:sz w:val="28"/>
          <w:szCs w:val="28"/>
        </w:rPr>
        <w:t>技术规格书</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specification</w:t>
      </w:r>
      <w:bookmarkEnd w:id="124"/>
    </w:p>
    <w:p w14:paraId="7D55240A" w14:textId="14890B04" w:rsidR="006F346B" w:rsidRPr="00D36077" w:rsidRDefault="006F346B" w:rsidP="007E50CD">
      <w:pPr>
        <w:tabs>
          <w:tab w:val="left" w:pos="360"/>
        </w:tabs>
        <w:adjustRightInd w:val="0"/>
        <w:snapToGrid w:val="0"/>
        <w:spacing w:line="360" w:lineRule="auto"/>
        <w:ind w:firstLineChars="300" w:firstLine="840"/>
        <w:jc w:val="left"/>
        <w:outlineLvl w:val="3"/>
        <w:rPr>
          <w:rFonts w:ascii="Times New Roman" w:eastAsia="宋体" w:hAnsi="Times New Roman" w:cs="Times New Roman"/>
          <w:bCs/>
          <w:kern w:val="0"/>
          <w:sz w:val="28"/>
          <w:szCs w:val="28"/>
        </w:rPr>
      </w:pPr>
      <w:r w:rsidRPr="00D36077">
        <w:rPr>
          <w:rFonts w:ascii="Times New Roman" w:eastAsia="宋体" w:hAnsi="Times New Roman" w:cs="Times New Roman" w:hint="eastAsia"/>
          <w:bCs/>
          <w:kern w:val="0"/>
          <w:sz w:val="28"/>
          <w:szCs w:val="28"/>
        </w:rPr>
        <w:t>技术条件</w:t>
      </w:r>
      <w:r w:rsidR="007E50CD" w:rsidRPr="00D36077">
        <w:rPr>
          <w:rFonts w:ascii="Times New Roman" w:eastAsia="宋体" w:hAnsi="Times New Roman" w:cs="Times New Roman" w:hint="eastAsia"/>
          <w:bCs/>
          <w:kern w:val="0"/>
          <w:sz w:val="28"/>
          <w:szCs w:val="28"/>
        </w:rPr>
        <w:t>；</w:t>
      </w:r>
      <w:r w:rsidRPr="00D36077">
        <w:rPr>
          <w:rFonts w:ascii="Times New Roman" w:eastAsia="宋体" w:hAnsi="Times New Roman" w:cs="Times New Roman" w:hint="eastAsia"/>
          <w:bCs/>
          <w:kern w:val="0"/>
          <w:sz w:val="28"/>
          <w:szCs w:val="28"/>
        </w:rPr>
        <w:t>技术规范</w:t>
      </w:r>
      <w:r w:rsidR="007E50CD" w:rsidRPr="00D36077">
        <w:rPr>
          <w:rFonts w:ascii="Times New Roman" w:eastAsia="宋体" w:hAnsi="Times New Roman" w:cs="Times New Roman" w:hint="eastAsia"/>
          <w:bCs/>
          <w:kern w:val="0"/>
          <w:sz w:val="28"/>
          <w:szCs w:val="28"/>
        </w:rPr>
        <w:t>；</w:t>
      </w:r>
      <w:r w:rsidRPr="00D36077">
        <w:rPr>
          <w:rFonts w:ascii="Times New Roman" w:eastAsia="宋体" w:hAnsi="Times New Roman" w:cs="Times New Roman" w:hint="eastAsia"/>
          <w:bCs/>
          <w:kern w:val="0"/>
          <w:sz w:val="28"/>
          <w:szCs w:val="28"/>
        </w:rPr>
        <w:t>技术要求</w:t>
      </w:r>
    </w:p>
    <w:p w14:paraId="46547E2E" w14:textId="77777777" w:rsidR="006F346B" w:rsidRPr="007E50CD" w:rsidRDefault="006F346B" w:rsidP="007E50CD">
      <w:pPr>
        <w:pStyle w:val="affff7"/>
        <w:ind w:firstLine="560"/>
        <w:rPr>
          <w:rFonts w:ascii="Times New Roman"/>
          <w:noProof w:val="0"/>
          <w:sz w:val="28"/>
          <w:szCs w:val="28"/>
        </w:rPr>
      </w:pPr>
      <w:r w:rsidRPr="007E50CD">
        <w:rPr>
          <w:rFonts w:ascii="Times New Roman" w:hint="eastAsia"/>
          <w:noProof w:val="0"/>
          <w:sz w:val="28"/>
          <w:szCs w:val="28"/>
        </w:rPr>
        <w:t>说明产品、服务、材料、设备、施工或特定工艺必须满足的书面要求。</w:t>
      </w:r>
    </w:p>
    <w:p w14:paraId="7C93D33C" w14:textId="4D82AA72" w:rsidR="006F346B" w:rsidRPr="00D36077" w:rsidRDefault="006502BB" w:rsidP="00A45C9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25" w:name="_Toc103866177"/>
      <w:r>
        <w:rPr>
          <w:rFonts w:ascii="Times New Roman" w:eastAsia="宋体" w:hAnsi="Times New Roman" w:cs="Times New Roman"/>
          <w:b/>
          <w:kern w:val="0"/>
          <w:sz w:val="28"/>
          <w:szCs w:val="28"/>
        </w:rPr>
        <w:t>3</w:t>
      </w:r>
      <w:r w:rsidR="007E50CD">
        <w:rPr>
          <w:rFonts w:ascii="Times New Roman" w:eastAsia="宋体" w:hAnsi="Times New Roman" w:cs="Times New Roman"/>
          <w:b/>
          <w:kern w:val="0"/>
          <w:sz w:val="28"/>
          <w:szCs w:val="28"/>
        </w:rPr>
        <w:t>.3.3</w:t>
      </w:r>
      <w:r w:rsidR="006F346B" w:rsidRPr="00D36077">
        <w:rPr>
          <w:rFonts w:ascii="Times New Roman" w:eastAsia="宋体" w:hAnsi="Times New Roman" w:cs="Times New Roman" w:hint="eastAsia"/>
          <w:bCs/>
          <w:kern w:val="0"/>
          <w:sz w:val="28"/>
          <w:szCs w:val="28"/>
        </w:rPr>
        <w:t>基准文件</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base document</w:t>
      </w:r>
      <w:bookmarkEnd w:id="125"/>
    </w:p>
    <w:p w14:paraId="4E1B97F6" w14:textId="77777777" w:rsidR="006F346B" w:rsidRPr="007E50CD" w:rsidRDefault="006F346B" w:rsidP="007E50CD">
      <w:pPr>
        <w:pStyle w:val="affff7"/>
        <w:ind w:firstLine="560"/>
        <w:rPr>
          <w:rFonts w:ascii="Times New Roman"/>
          <w:noProof w:val="0"/>
          <w:sz w:val="28"/>
          <w:szCs w:val="28"/>
        </w:rPr>
      </w:pPr>
      <w:r w:rsidRPr="007E50CD">
        <w:rPr>
          <w:rFonts w:ascii="Times New Roman" w:hint="eastAsia"/>
          <w:noProof w:val="0"/>
          <w:sz w:val="28"/>
          <w:szCs w:val="28"/>
        </w:rPr>
        <w:t>施工相关方文档管理机构用作存档的唯一原始文件，其它所有复制、分发文件均以它为准。</w:t>
      </w:r>
    </w:p>
    <w:p w14:paraId="398100C5" w14:textId="10E2CCC5" w:rsidR="006F346B" w:rsidRPr="00D36077" w:rsidRDefault="006502BB" w:rsidP="00A45C9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26" w:name="_Toc103866178"/>
      <w:r>
        <w:rPr>
          <w:rFonts w:ascii="Times New Roman" w:eastAsia="宋体" w:hAnsi="Times New Roman" w:cs="Times New Roman"/>
          <w:b/>
          <w:kern w:val="0"/>
          <w:sz w:val="28"/>
          <w:szCs w:val="28"/>
        </w:rPr>
        <w:t>3</w:t>
      </w:r>
      <w:r w:rsidR="007E50CD">
        <w:rPr>
          <w:rFonts w:ascii="Times New Roman" w:eastAsia="宋体" w:hAnsi="Times New Roman" w:cs="Times New Roman"/>
          <w:b/>
          <w:kern w:val="0"/>
          <w:sz w:val="28"/>
          <w:szCs w:val="28"/>
        </w:rPr>
        <w:t>.3.4</w:t>
      </w:r>
      <w:r w:rsidR="006F346B" w:rsidRPr="00D36077">
        <w:rPr>
          <w:rFonts w:ascii="Times New Roman" w:eastAsia="宋体" w:hAnsi="Times New Roman" w:cs="Times New Roman" w:hint="eastAsia"/>
          <w:bCs/>
          <w:kern w:val="0"/>
          <w:sz w:val="28"/>
          <w:szCs w:val="28"/>
        </w:rPr>
        <w:t>现场母本</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site master document</w:t>
      </w:r>
      <w:bookmarkEnd w:id="126"/>
    </w:p>
    <w:p w14:paraId="25075B36" w14:textId="77777777" w:rsidR="006F346B" w:rsidRPr="007E50CD" w:rsidRDefault="006F346B" w:rsidP="007E50CD">
      <w:pPr>
        <w:pStyle w:val="affff7"/>
        <w:ind w:firstLine="560"/>
        <w:rPr>
          <w:rFonts w:ascii="Times New Roman"/>
          <w:noProof w:val="0"/>
          <w:sz w:val="28"/>
          <w:szCs w:val="28"/>
        </w:rPr>
      </w:pPr>
      <w:r w:rsidRPr="007E50CD">
        <w:rPr>
          <w:rFonts w:ascii="Times New Roman" w:hint="eastAsia"/>
          <w:noProof w:val="0"/>
          <w:sz w:val="28"/>
          <w:szCs w:val="28"/>
        </w:rPr>
        <w:t>施工单位对于已经宣布供使用（</w:t>
      </w:r>
      <w:r w:rsidRPr="007E50CD">
        <w:rPr>
          <w:rFonts w:ascii="Times New Roman" w:hint="eastAsia"/>
          <w:noProof w:val="0"/>
          <w:sz w:val="28"/>
          <w:szCs w:val="28"/>
        </w:rPr>
        <w:t>FU</w:t>
      </w:r>
      <w:r w:rsidRPr="007E50CD">
        <w:rPr>
          <w:rFonts w:ascii="Times New Roman" w:hint="eastAsia"/>
          <w:noProof w:val="0"/>
          <w:sz w:val="28"/>
          <w:szCs w:val="28"/>
        </w:rPr>
        <w:t>）的设计文件所建立的作为现场使用的基准文件，并负责在施工期间对其进行管理与控制。</w:t>
      </w:r>
    </w:p>
    <w:p w14:paraId="713F13A6" w14:textId="25191234" w:rsidR="006F346B" w:rsidRPr="00D36077" w:rsidRDefault="006502BB" w:rsidP="00A45C9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27" w:name="_Toc103866179"/>
      <w:r>
        <w:rPr>
          <w:rFonts w:ascii="Times New Roman" w:eastAsia="宋体" w:hAnsi="Times New Roman" w:cs="Times New Roman"/>
          <w:b/>
          <w:kern w:val="0"/>
          <w:sz w:val="28"/>
          <w:szCs w:val="28"/>
        </w:rPr>
        <w:t>3</w:t>
      </w:r>
      <w:r w:rsidR="007E50CD">
        <w:rPr>
          <w:rFonts w:ascii="Times New Roman" w:eastAsia="宋体" w:hAnsi="Times New Roman" w:cs="Times New Roman"/>
          <w:b/>
          <w:kern w:val="0"/>
          <w:sz w:val="28"/>
          <w:szCs w:val="28"/>
        </w:rPr>
        <w:t>.3.5</w:t>
      </w:r>
      <w:r w:rsidR="006F346B" w:rsidRPr="00D36077">
        <w:rPr>
          <w:rFonts w:ascii="Times New Roman" w:eastAsia="宋体" w:hAnsi="Times New Roman" w:cs="Times New Roman" w:hint="eastAsia"/>
          <w:bCs/>
          <w:kern w:val="0"/>
          <w:sz w:val="28"/>
          <w:szCs w:val="28"/>
        </w:rPr>
        <w:t>不符合项</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non-conformance item</w:t>
      </w:r>
      <w:bookmarkEnd w:id="127"/>
    </w:p>
    <w:p w14:paraId="1BE1CD47" w14:textId="77777777" w:rsidR="006F346B" w:rsidRPr="007E50CD" w:rsidRDefault="006F346B" w:rsidP="007E50CD">
      <w:pPr>
        <w:pStyle w:val="affff7"/>
        <w:ind w:firstLine="560"/>
        <w:rPr>
          <w:rFonts w:ascii="Times New Roman"/>
          <w:noProof w:val="0"/>
          <w:sz w:val="28"/>
          <w:szCs w:val="28"/>
        </w:rPr>
      </w:pPr>
      <w:r w:rsidRPr="007E50CD">
        <w:rPr>
          <w:rFonts w:ascii="Times New Roman" w:hint="eastAsia"/>
          <w:noProof w:val="0"/>
          <w:sz w:val="28"/>
          <w:szCs w:val="28"/>
        </w:rPr>
        <w:t>与某物项的性能、文件或程序方面的要求不符合，因而使该物项的质量变得不可接受或不能确定的情况。</w:t>
      </w:r>
    </w:p>
    <w:p w14:paraId="79910586" w14:textId="10C626F5" w:rsidR="006F346B" w:rsidRPr="00D36077" w:rsidRDefault="006502BB" w:rsidP="00A45C9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28" w:name="_Toc103866180"/>
      <w:r>
        <w:rPr>
          <w:rFonts w:ascii="Times New Roman" w:eastAsia="宋体" w:hAnsi="Times New Roman" w:cs="Times New Roman"/>
          <w:b/>
          <w:kern w:val="0"/>
          <w:sz w:val="28"/>
          <w:szCs w:val="28"/>
        </w:rPr>
        <w:lastRenderedPageBreak/>
        <w:t>3</w:t>
      </w:r>
      <w:r w:rsidR="007E50CD">
        <w:rPr>
          <w:rFonts w:ascii="Times New Roman" w:eastAsia="宋体" w:hAnsi="Times New Roman" w:cs="Times New Roman"/>
          <w:b/>
          <w:kern w:val="0"/>
          <w:sz w:val="28"/>
          <w:szCs w:val="28"/>
        </w:rPr>
        <w:t>.3.6</w:t>
      </w:r>
      <w:r w:rsidR="006F346B" w:rsidRPr="00D36077">
        <w:rPr>
          <w:rFonts w:ascii="Times New Roman" w:eastAsia="宋体" w:hAnsi="Times New Roman" w:cs="Times New Roman" w:hint="eastAsia"/>
          <w:bCs/>
          <w:kern w:val="0"/>
          <w:sz w:val="28"/>
          <w:szCs w:val="28"/>
        </w:rPr>
        <w:t>上岗授权</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post authorization</w:t>
      </w:r>
      <w:bookmarkEnd w:id="128"/>
    </w:p>
    <w:p w14:paraId="4B8DD0C0" w14:textId="77777777" w:rsidR="006F346B" w:rsidRPr="007E50CD" w:rsidRDefault="006F346B" w:rsidP="007E50CD">
      <w:pPr>
        <w:pStyle w:val="affff7"/>
        <w:ind w:firstLine="560"/>
        <w:rPr>
          <w:rFonts w:ascii="Times New Roman"/>
          <w:noProof w:val="0"/>
          <w:sz w:val="28"/>
          <w:szCs w:val="28"/>
        </w:rPr>
      </w:pPr>
      <w:r w:rsidRPr="007E50CD">
        <w:rPr>
          <w:rFonts w:ascii="Times New Roman" w:hint="eastAsia"/>
          <w:noProof w:val="0"/>
          <w:sz w:val="28"/>
          <w:szCs w:val="28"/>
        </w:rPr>
        <w:t>授权人为了确认被授权人具备特定岗位任职要求的基本知识和技能，通过对被授权人进行培训并考核合格，由授权人批准其从事相应岗位工作的过程。</w:t>
      </w:r>
    </w:p>
    <w:p w14:paraId="5F062005" w14:textId="21AFD583" w:rsidR="006F346B" w:rsidRPr="00D36077" w:rsidRDefault="006502BB" w:rsidP="00A45C9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29" w:name="_Toc103866181"/>
      <w:r>
        <w:rPr>
          <w:rFonts w:ascii="Times New Roman" w:eastAsia="宋体" w:hAnsi="Times New Roman" w:cs="Times New Roman"/>
          <w:b/>
          <w:kern w:val="0"/>
          <w:sz w:val="28"/>
          <w:szCs w:val="28"/>
        </w:rPr>
        <w:t>3</w:t>
      </w:r>
      <w:r w:rsidR="007E50CD">
        <w:rPr>
          <w:rFonts w:ascii="Times New Roman" w:eastAsia="宋体" w:hAnsi="Times New Roman" w:cs="Times New Roman"/>
          <w:b/>
          <w:kern w:val="0"/>
          <w:sz w:val="28"/>
          <w:szCs w:val="28"/>
        </w:rPr>
        <w:t>.3.7</w:t>
      </w:r>
      <w:r w:rsidR="006F346B" w:rsidRPr="00D36077">
        <w:rPr>
          <w:rFonts w:ascii="Times New Roman" w:eastAsia="宋体" w:hAnsi="Times New Roman" w:cs="Times New Roman" w:hint="eastAsia"/>
          <w:bCs/>
          <w:kern w:val="0"/>
          <w:sz w:val="28"/>
          <w:szCs w:val="28"/>
        </w:rPr>
        <w:t>施工安全</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safety of construction</w:t>
      </w:r>
      <w:bookmarkEnd w:id="129"/>
    </w:p>
    <w:p w14:paraId="3A5B1324" w14:textId="1DCD31CC" w:rsidR="00A45C97" w:rsidRPr="00D36077" w:rsidRDefault="006F346B" w:rsidP="00D36077">
      <w:pPr>
        <w:pStyle w:val="affff7"/>
        <w:ind w:firstLine="560"/>
        <w:rPr>
          <w:rFonts w:ascii="Times New Roman"/>
          <w:noProof w:val="0"/>
          <w:sz w:val="28"/>
          <w:szCs w:val="28"/>
        </w:rPr>
      </w:pPr>
      <w:r w:rsidRPr="007E50CD">
        <w:rPr>
          <w:rFonts w:ascii="Times New Roman" w:hint="eastAsia"/>
          <w:noProof w:val="0"/>
          <w:sz w:val="28"/>
          <w:szCs w:val="28"/>
        </w:rPr>
        <w:t>影响核电工程施工过程中人员健康、人员安全、治安保卫、环境安全的条件和因素。</w:t>
      </w:r>
      <w:bookmarkStart w:id="130" w:name="_Toc75759191"/>
      <w:bookmarkStart w:id="131" w:name="_Toc103866182"/>
    </w:p>
    <w:p w14:paraId="0BD9E6E0" w14:textId="74535276" w:rsidR="00D36077" w:rsidRPr="00943724" w:rsidRDefault="006502BB" w:rsidP="00D36077">
      <w:pPr>
        <w:adjustRightInd w:val="0"/>
        <w:snapToGrid w:val="0"/>
        <w:spacing w:line="360" w:lineRule="auto"/>
        <w:jc w:val="center"/>
        <w:outlineLvl w:val="2"/>
        <w:rPr>
          <w:rFonts w:ascii="Times New Roman" w:eastAsia="宋体" w:hAnsi="Times New Roman" w:cs="Times New Roman"/>
          <w:b/>
          <w:bCs/>
          <w:kern w:val="0"/>
          <w:sz w:val="28"/>
          <w:szCs w:val="28"/>
        </w:rPr>
      </w:pPr>
      <w:bookmarkStart w:id="132" w:name="_Toc110441877"/>
      <w:r>
        <w:rPr>
          <w:rFonts w:ascii="Times New Roman" w:eastAsia="宋体" w:hAnsi="Times New Roman" w:cs="Times New Roman"/>
          <w:b/>
          <w:bCs/>
          <w:kern w:val="0"/>
          <w:sz w:val="28"/>
          <w:szCs w:val="28"/>
        </w:rPr>
        <w:t>3</w:t>
      </w:r>
      <w:r w:rsidR="00D36077" w:rsidRPr="00943724">
        <w:rPr>
          <w:rFonts w:ascii="Times New Roman" w:eastAsia="宋体" w:hAnsi="Times New Roman" w:cs="Times New Roman"/>
          <w:b/>
          <w:bCs/>
          <w:kern w:val="0"/>
          <w:sz w:val="28"/>
          <w:szCs w:val="28"/>
        </w:rPr>
        <w:t>.</w:t>
      </w:r>
      <w:r w:rsidR="00D36077">
        <w:rPr>
          <w:rFonts w:ascii="Times New Roman" w:eastAsia="宋体" w:hAnsi="Times New Roman" w:cs="Times New Roman"/>
          <w:b/>
          <w:bCs/>
          <w:kern w:val="0"/>
          <w:sz w:val="28"/>
          <w:szCs w:val="28"/>
        </w:rPr>
        <w:t>4</w:t>
      </w:r>
      <w:r w:rsidR="00D36077" w:rsidRPr="00943724">
        <w:rPr>
          <w:rFonts w:ascii="Times New Roman" w:eastAsia="宋体" w:hAnsi="Times New Roman" w:cs="Times New Roman"/>
          <w:b/>
          <w:bCs/>
          <w:kern w:val="0"/>
          <w:sz w:val="28"/>
          <w:szCs w:val="28"/>
        </w:rPr>
        <w:t xml:space="preserve"> </w:t>
      </w:r>
      <w:r w:rsidR="00D36077">
        <w:rPr>
          <w:rFonts w:ascii="Times New Roman" w:eastAsia="宋体" w:hAnsi="Times New Roman" w:cs="Times New Roman" w:hint="eastAsia"/>
          <w:b/>
          <w:bCs/>
          <w:kern w:val="0"/>
          <w:sz w:val="28"/>
          <w:szCs w:val="28"/>
        </w:rPr>
        <w:t>工程施工组织设计</w:t>
      </w:r>
      <w:bookmarkEnd w:id="132"/>
    </w:p>
    <w:p w14:paraId="116AB2BE" w14:textId="07F112A3"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
          <w:kern w:val="0"/>
          <w:sz w:val="28"/>
          <w:szCs w:val="28"/>
        </w:rPr>
      </w:pPr>
      <w:bookmarkStart w:id="133" w:name="_Toc103866183"/>
      <w:bookmarkEnd w:id="130"/>
      <w:bookmarkEnd w:id="131"/>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.4.1</w:t>
      </w:r>
      <w:r w:rsidR="006F346B" w:rsidRPr="00D36077">
        <w:rPr>
          <w:rFonts w:ascii="Times New Roman" w:eastAsia="宋体" w:hAnsi="Times New Roman" w:cs="Times New Roman" w:hint="eastAsia"/>
          <w:bCs/>
          <w:kern w:val="0"/>
          <w:sz w:val="28"/>
          <w:szCs w:val="28"/>
        </w:rPr>
        <w:t>典型施工方案（方法）</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typical construction scheme</w:t>
      </w:r>
      <w:bookmarkEnd w:id="133"/>
    </w:p>
    <w:p w14:paraId="4557EABB"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以分部（分项）工程或专项工程为主要编制对象，且具有较成熟施工工艺的施工技术与组织方案。</w:t>
      </w:r>
    </w:p>
    <w:p w14:paraId="78EC25DA" w14:textId="203FAB1A"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34" w:name="_Toc103866184"/>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.4.2</w:t>
      </w:r>
      <w:r w:rsidR="006F346B" w:rsidRPr="00D36077">
        <w:rPr>
          <w:rFonts w:ascii="Times New Roman" w:eastAsia="宋体" w:hAnsi="Times New Roman" w:cs="Times New Roman" w:hint="eastAsia"/>
          <w:bCs/>
          <w:kern w:val="0"/>
          <w:sz w:val="28"/>
          <w:szCs w:val="28"/>
        </w:rPr>
        <w:t>专项施工方案</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special construction scheme</w:t>
      </w:r>
      <w:bookmarkEnd w:id="134"/>
    </w:p>
    <w:p w14:paraId="167502DA"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以特殊分项工程的设备或区域的施工活动为主要对象，编制的有针对性的施工技术与组织方案。</w:t>
      </w:r>
    </w:p>
    <w:p w14:paraId="3813D9FC" w14:textId="52A9E060"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35" w:name="_Toc103866185"/>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.4.3</w:t>
      </w:r>
      <w:r w:rsidR="006F346B" w:rsidRPr="00D36077">
        <w:rPr>
          <w:rFonts w:ascii="Times New Roman" w:eastAsia="宋体" w:hAnsi="Times New Roman" w:cs="Times New Roman" w:hint="eastAsia"/>
          <w:bCs/>
          <w:kern w:val="0"/>
          <w:sz w:val="28"/>
          <w:szCs w:val="28"/>
        </w:rPr>
        <w:t>施工六大控制</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six controls in construction process</w:t>
      </w:r>
      <w:bookmarkEnd w:id="135"/>
    </w:p>
    <w:p w14:paraId="6C9E783A"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核电施工过程中的六大控制要素，包括安全、质量、进度、技术、投资（成本）和环境控制。</w:t>
      </w:r>
    </w:p>
    <w:p w14:paraId="7900B713" w14:textId="7126051B"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36" w:name="_Toc103866186"/>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.4.4</w:t>
      </w:r>
      <w:proofErr w:type="gramStart"/>
      <w:r w:rsidR="006F346B" w:rsidRPr="00D36077">
        <w:rPr>
          <w:rFonts w:ascii="Times New Roman" w:eastAsia="宋体" w:hAnsi="Times New Roman" w:cs="Times New Roman" w:hint="eastAsia"/>
          <w:bCs/>
          <w:kern w:val="0"/>
          <w:sz w:val="28"/>
          <w:szCs w:val="28"/>
        </w:rPr>
        <w:t>六</w:t>
      </w:r>
      <w:proofErr w:type="gramEnd"/>
      <w:r w:rsidR="006F346B" w:rsidRPr="00D36077">
        <w:rPr>
          <w:rFonts w:ascii="Times New Roman" w:eastAsia="宋体" w:hAnsi="Times New Roman" w:cs="Times New Roman" w:hint="eastAsia"/>
          <w:bCs/>
          <w:kern w:val="0"/>
          <w:sz w:val="28"/>
          <w:szCs w:val="28"/>
        </w:rPr>
        <w:t>级计划体系</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six levels of schedule</w:t>
      </w:r>
      <w:bookmarkEnd w:id="136"/>
    </w:p>
    <w:p w14:paraId="2B7C3F5A"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核电工程项目控制的计划体系分为六级计划：</w:t>
      </w:r>
    </w:p>
    <w:p w14:paraId="58972574"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一级计划：项目里程碑计划，由建设单位编制；</w:t>
      </w:r>
    </w:p>
    <w:p w14:paraId="3984B11A"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二级计划：项目接口计划，涵盖设计、采购、施工、调试和试运行等各主要专业的接口计划，由建设单位或项目总承包单位编制；</w:t>
      </w:r>
    </w:p>
    <w:p w14:paraId="328B03BE"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lastRenderedPageBreak/>
        <w:t>三级计划：施工合同计划，由合同工程施工单位编制，是二级计划施工活动的细化；</w:t>
      </w:r>
    </w:p>
    <w:p w14:paraId="1A1B6CF0"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四级计划：施工合同工程年度计划或六个月滚动计划，是施工单位结合现场实际情况对三级计划的细化；</w:t>
      </w:r>
      <w:r w:rsidRPr="00D36077">
        <w:rPr>
          <w:rFonts w:ascii="Times New Roman" w:hint="eastAsia"/>
          <w:noProof w:val="0"/>
          <w:sz w:val="28"/>
          <w:szCs w:val="28"/>
        </w:rPr>
        <w:t xml:space="preserve"> </w:t>
      </w:r>
    </w:p>
    <w:p w14:paraId="292EEFA8"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五级计划：施工月度滚动计划；</w:t>
      </w:r>
    </w:p>
    <w:p w14:paraId="08ACC9EA"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六级计划：施工周滚动计划。</w:t>
      </w:r>
    </w:p>
    <w:p w14:paraId="6A302540" w14:textId="1A697B16"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37" w:name="_Toc103866187"/>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.4.5</w:t>
      </w:r>
      <w:r w:rsidR="006F346B" w:rsidRPr="00D36077">
        <w:rPr>
          <w:rFonts w:ascii="Times New Roman" w:eastAsia="宋体" w:hAnsi="Times New Roman" w:cs="Times New Roman" w:hint="eastAsia"/>
          <w:bCs/>
          <w:kern w:val="0"/>
          <w:sz w:val="28"/>
          <w:szCs w:val="28"/>
        </w:rPr>
        <w:t>施工总承包单位</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the company which contract with general responsibility in project construction</w:t>
      </w:r>
      <w:bookmarkEnd w:id="137"/>
    </w:p>
    <w:p w14:paraId="5411F9C4"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承担核电工程施工总体责任的项目管理公司，负责项目施工总承包管理。</w:t>
      </w:r>
    </w:p>
    <w:p w14:paraId="4CDDC162" w14:textId="31B69FC6"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38" w:name="_Toc103866188"/>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.4.6</w:t>
      </w:r>
      <w:r w:rsidR="006F346B" w:rsidRPr="00D36077">
        <w:rPr>
          <w:rFonts w:ascii="Times New Roman" w:eastAsia="宋体" w:hAnsi="Times New Roman" w:cs="Times New Roman" w:hint="eastAsia"/>
          <w:bCs/>
          <w:kern w:val="0"/>
          <w:sz w:val="28"/>
          <w:szCs w:val="28"/>
        </w:rPr>
        <w:t>合同工程</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contract project</w:t>
      </w:r>
      <w:bookmarkEnd w:id="138"/>
    </w:p>
    <w:p w14:paraId="72509E1F"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具有明确工程目标、范围、责任边界和独立施工合同的工程。</w:t>
      </w:r>
    </w:p>
    <w:p w14:paraId="34CFBECF" w14:textId="46A1D96B"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39" w:name="_Toc103866189"/>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.4.7</w:t>
      </w:r>
      <w:r w:rsidR="006F346B" w:rsidRPr="00D36077">
        <w:rPr>
          <w:rFonts w:ascii="Times New Roman" w:eastAsia="宋体" w:hAnsi="Times New Roman" w:cs="Times New Roman" w:hint="eastAsia"/>
          <w:bCs/>
          <w:kern w:val="0"/>
          <w:sz w:val="28"/>
          <w:szCs w:val="28"/>
        </w:rPr>
        <w:t>主体工程</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main project</w:t>
      </w:r>
      <w:bookmarkEnd w:id="139"/>
    </w:p>
    <w:p w14:paraId="20D7DD2C"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核电厂（站）的核岛、常规岛、进水泵房和开关站的全部系统、设备、建筑物和构筑物的总和。</w:t>
      </w:r>
    </w:p>
    <w:p w14:paraId="5D045534" w14:textId="185DA893"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40" w:name="_Toc103866190"/>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.4.8</w:t>
      </w:r>
      <w:r w:rsidR="006F346B" w:rsidRPr="00D36077">
        <w:rPr>
          <w:rFonts w:ascii="Times New Roman" w:eastAsia="宋体" w:hAnsi="Times New Roman" w:cs="Times New Roman" w:hint="eastAsia"/>
          <w:bCs/>
          <w:kern w:val="0"/>
          <w:sz w:val="28"/>
          <w:szCs w:val="28"/>
        </w:rPr>
        <w:t>非主体工程</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non-main project</w:t>
      </w:r>
      <w:bookmarkEnd w:id="140"/>
    </w:p>
    <w:p w14:paraId="0A459F82"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主体工程以外的与核电厂（站）运营相关的系统、设备、建筑物和构筑物的总和。</w:t>
      </w:r>
    </w:p>
    <w:p w14:paraId="5648E616" w14:textId="3FDBC22C"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41" w:name="_Toc103866191"/>
      <w:r>
        <w:rPr>
          <w:rFonts w:ascii="Times New Roman" w:eastAsia="宋体" w:hAnsi="Times New Roman" w:cs="Times New Roman"/>
          <w:b/>
          <w:kern w:val="0"/>
          <w:sz w:val="28"/>
          <w:szCs w:val="28"/>
        </w:rPr>
        <w:t>3</w:t>
      </w:r>
      <w:r w:rsidR="00D36077">
        <w:rPr>
          <w:rFonts w:ascii="Times New Roman" w:eastAsia="宋体" w:hAnsi="Times New Roman" w:cs="Times New Roman"/>
          <w:b/>
          <w:kern w:val="0"/>
          <w:sz w:val="28"/>
          <w:szCs w:val="28"/>
        </w:rPr>
        <w:t>.4.9</w:t>
      </w:r>
      <w:r w:rsidR="006F346B" w:rsidRPr="00D36077">
        <w:rPr>
          <w:rFonts w:ascii="Times New Roman" w:eastAsia="宋体" w:hAnsi="Times New Roman" w:cs="Times New Roman" w:hint="eastAsia"/>
          <w:bCs/>
          <w:kern w:val="0"/>
          <w:sz w:val="28"/>
          <w:szCs w:val="28"/>
        </w:rPr>
        <w:t>遗留项</w:t>
      </w:r>
      <w:r w:rsidR="006F346B" w:rsidRPr="00D36077">
        <w:rPr>
          <w:rFonts w:ascii="Times New Roman" w:eastAsia="宋体" w:hAnsi="Times New Roman" w:cs="Times New Roman" w:hint="eastAsia"/>
          <w:bCs/>
          <w:kern w:val="0"/>
          <w:sz w:val="28"/>
          <w:szCs w:val="28"/>
        </w:rPr>
        <w:t xml:space="preserve"> </w:t>
      </w:r>
      <w:r w:rsidR="006F346B" w:rsidRPr="00D36077">
        <w:rPr>
          <w:rFonts w:ascii="Times New Roman" w:eastAsia="宋体" w:hAnsi="Times New Roman" w:cs="Times New Roman"/>
          <w:bCs/>
          <w:kern w:val="0"/>
          <w:sz w:val="28"/>
          <w:szCs w:val="28"/>
        </w:rPr>
        <w:t xml:space="preserve"> reservation</w:t>
      </w:r>
      <w:bookmarkEnd w:id="141"/>
    </w:p>
    <w:p w14:paraId="45AFB601"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合同工程施工完成移交时，所有未完成的现场施工工作的总和，包括未完成或需要暂时保留的工作。</w:t>
      </w:r>
    </w:p>
    <w:p w14:paraId="3B8185B0" w14:textId="77777777" w:rsidR="00D36077" w:rsidRDefault="00D36077" w:rsidP="00D36077">
      <w:pPr>
        <w:adjustRightInd w:val="0"/>
        <w:snapToGrid w:val="0"/>
        <w:spacing w:line="360" w:lineRule="auto"/>
        <w:jc w:val="center"/>
        <w:outlineLvl w:val="2"/>
        <w:rPr>
          <w:rFonts w:ascii="Times New Roman" w:eastAsia="宋体" w:hAnsi="Times New Roman" w:cs="Times New Roman"/>
          <w:b/>
          <w:bCs/>
          <w:kern w:val="0"/>
          <w:sz w:val="28"/>
          <w:szCs w:val="28"/>
        </w:rPr>
      </w:pPr>
    </w:p>
    <w:p w14:paraId="64F073F3" w14:textId="75F8561A" w:rsidR="00D36077" w:rsidRPr="00943724" w:rsidRDefault="006502BB" w:rsidP="00D36077">
      <w:pPr>
        <w:adjustRightInd w:val="0"/>
        <w:snapToGrid w:val="0"/>
        <w:spacing w:line="360" w:lineRule="auto"/>
        <w:jc w:val="center"/>
        <w:outlineLvl w:val="2"/>
        <w:rPr>
          <w:rFonts w:ascii="Times New Roman" w:eastAsia="宋体" w:hAnsi="Times New Roman" w:cs="Times New Roman"/>
          <w:b/>
          <w:bCs/>
          <w:kern w:val="0"/>
          <w:sz w:val="28"/>
          <w:szCs w:val="28"/>
        </w:rPr>
      </w:pPr>
      <w:bookmarkStart w:id="142" w:name="_Toc110441878"/>
      <w:r>
        <w:rPr>
          <w:rFonts w:ascii="Times New Roman" w:eastAsia="宋体" w:hAnsi="Times New Roman" w:cs="Times New Roman"/>
          <w:b/>
          <w:bCs/>
          <w:kern w:val="0"/>
          <w:sz w:val="28"/>
          <w:szCs w:val="28"/>
        </w:rPr>
        <w:lastRenderedPageBreak/>
        <w:t>3</w:t>
      </w:r>
      <w:r w:rsidR="00D36077" w:rsidRPr="00943724">
        <w:rPr>
          <w:rFonts w:ascii="Times New Roman" w:eastAsia="宋体" w:hAnsi="Times New Roman" w:cs="Times New Roman"/>
          <w:b/>
          <w:bCs/>
          <w:kern w:val="0"/>
          <w:sz w:val="28"/>
          <w:szCs w:val="28"/>
        </w:rPr>
        <w:t>.</w:t>
      </w:r>
      <w:r w:rsidR="00D36077">
        <w:rPr>
          <w:rFonts w:ascii="Times New Roman" w:eastAsia="宋体" w:hAnsi="Times New Roman" w:cs="Times New Roman"/>
          <w:b/>
          <w:bCs/>
          <w:kern w:val="0"/>
          <w:sz w:val="28"/>
          <w:szCs w:val="28"/>
        </w:rPr>
        <w:t>5</w:t>
      </w:r>
      <w:r w:rsidR="00D36077" w:rsidRPr="00943724">
        <w:rPr>
          <w:rFonts w:ascii="Times New Roman" w:eastAsia="宋体" w:hAnsi="Times New Roman" w:cs="Times New Roman"/>
          <w:b/>
          <w:bCs/>
          <w:kern w:val="0"/>
          <w:sz w:val="28"/>
          <w:szCs w:val="28"/>
        </w:rPr>
        <w:t xml:space="preserve"> </w:t>
      </w:r>
      <w:r w:rsidR="00D36077">
        <w:rPr>
          <w:rFonts w:ascii="Times New Roman" w:eastAsia="宋体" w:hAnsi="Times New Roman" w:cs="Times New Roman" w:hint="eastAsia"/>
          <w:b/>
          <w:bCs/>
          <w:kern w:val="0"/>
          <w:sz w:val="28"/>
          <w:szCs w:val="28"/>
        </w:rPr>
        <w:t>工程施工质量验收及交工验收</w:t>
      </w:r>
      <w:bookmarkEnd w:id="142"/>
    </w:p>
    <w:p w14:paraId="0B4E3CA5" w14:textId="13FFA636"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43" w:name="_Toc103866193"/>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.5.1</w:t>
      </w:r>
      <w:r w:rsidR="006F346B" w:rsidRPr="006502BB">
        <w:rPr>
          <w:rFonts w:ascii="Times New Roman" w:eastAsia="宋体" w:hAnsi="Times New Roman" w:cs="Times New Roman" w:hint="eastAsia"/>
          <w:bCs/>
          <w:kern w:val="0"/>
          <w:sz w:val="28"/>
          <w:szCs w:val="28"/>
        </w:rPr>
        <w:t>运营单位</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nuclear power plant operation company</w:t>
      </w:r>
      <w:bookmarkEnd w:id="143"/>
    </w:p>
    <w:p w14:paraId="537943CB"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持有国家核安全部门许可证（执照），负责运行核电厂的单位。</w:t>
      </w:r>
    </w:p>
    <w:p w14:paraId="7653EAC7" w14:textId="51EAEC31"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44" w:name="_Toc103866194"/>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.5.2</w:t>
      </w:r>
      <w:r w:rsidR="006F346B" w:rsidRPr="006502BB">
        <w:rPr>
          <w:rFonts w:ascii="Times New Roman" w:eastAsia="宋体" w:hAnsi="Times New Roman" w:cs="Times New Roman" w:hint="eastAsia"/>
          <w:bCs/>
          <w:kern w:val="0"/>
          <w:sz w:val="28"/>
          <w:szCs w:val="28"/>
        </w:rPr>
        <w:t>供应商</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supplier</w:t>
      </w:r>
      <w:bookmarkEnd w:id="144"/>
    </w:p>
    <w:p w14:paraId="0C62C6B6"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按合同提供物项或服务，并具备相应资质的个人或企业。</w:t>
      </w:r>
    </w:p>
    <w:p w14:paraId="4976EB94" w14:textId="4A0574FF"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45" w:name="_Toc103866195"/>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.5.3</w:t>
      </w:r>
      <w:r w:rsidR="006F346B" w:rsidRPr="006502BB">
        <w:rPr>
          <w:rFonts w:ascii="Times New Roman" w:eastAsia="宋体" w:hAnsi="Times New Roman" w:cs="Times New Roman" w:hint="eastAsia"/>
          <w:bCs/>
          <w:kern w:val="0"/>
          <w:sz w:val="28"/>
          <w:szCs w:val="28"/>
        </w:rPr>
        <w:t>施工单位</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construction contractor</w:t>
      </w:r>
      <w:bookmarkEnd w:id="145"/>
    </w:p>
    <w:p w14:paraId="72385EA9"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具备相应资质，能够完成特定施工活动（建筑、安装等）的承包商，包括土建承包商和安装承包商。</w:t>
      </w:r>
    </w:p>
    <w:p w14:paraId="135AB32A" w14:textId="405CF07C"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46" w:name="_Toc103866196"/>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.5.4</w:t>
      </w:r>
      <w:r w:rsidR="006F346B" w:rsidRPr="006502BB">
        <w:rPr>
          <w:rFonts w:ascii="Times New Roman" w:eastAsia="宋体" w:hAnsi="Times New Roman" w:cs="Times New Roman" w:hint="eastAsia"/>
          <w:bCs/>
          <w:kern w:val="0"/>
          <w:sz w:val="28"/>
          <w:szCs w:val="28"/>
        </w:rPr>
        <w:t>调试方</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commissioning unit</w:t>
      </w:r>
      <w:bookmarkEnd w:id="146"/>
    </w:p>
    <w:p w14:paraId="19981F36"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具有核电机组调试业绩，能够完成特定核电机组调试活动的机构或单位。</w:t>
      </w:r>
    </w:p>
    <w:p w14:paraId="13357C50" w14:textId="5818C4FC"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47" w:name="_Toc103866197"/>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.5.5</w:t>
      </w:r>
      <w:r w:rsidR="006F346B" w:rsidRPr="006502BB">
        <w:rPr>
          <w:rFonts w:ascii="Times New Roman" w:eastAsia="宋体" w:hAnsi="Times New Roman" w:cs="Times New Roman" w:hint="eastAsia"/>
          <w:bCs/>
          <w:kern w:val="0"/>
          <w:sz w:val="28"/>
          <w:szCs w:val="28"/>
        </w:rPr>
        <w:t>质量跟踪文件</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quality follow-up documents</w:t>
      </w:r>
      <w:bookmarkEnd w:id="147"/>
    </w:p>
    <w:p w14:paraId="05EEBD4B"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用于实施质量控制的各类文件，包括质量计划、工作计划、任务单、施工跟踪记录文件等。</w:t>
      </w:r>
    </w:p>
    <w:p w14:paraId="6B2E9A21" w14:textId="3450C254"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
          <w:kern w:val="0"/>
          <w:sz w:val="28"/>
          <w:szCs w:val="28"/>
        </w:rPr>
      </w:pPr>
      <w:bookmarkStart w:id="148" w:name="_Toc103866198"/>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.5.6</w:t>
      </w:r>
      <w:r w:rsidR="006F346B" w:rsidRPr="006502BB">
        <w:rPr>
          <w:rFonts w:ascii="Times New Roman" w:eastAsia="宋体" w:hAnsi="Times New Roman" w:cs="Times New Roman" w:hint="eastAsia"/>
          <w:bCs/>
          <w:kern w:val="0"/>
          <w:sz w:val="28"/>
          <w:szCs w:val="28"/>
        </w:rPr>
        <w:t>施工跟踪记录文件</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w:t>
      </w:r>
      <w:r w:rsidR="006F346B" w:rsidRPr="006502BB">
        <w:rPr>
          <w:rFonts w:ascii="Times New Roman" w:eastAsia="宋体" w:hAnsi="Times New Roman" w:cs="Times New Roman" w:hint="eastAsia"/>
          <w:bCs/>
          <w:kern w:val="0"/>
          <w:sz w:val="28"/>
          <w:szCs w:val="28"/>
        </w:rPr>
        <w:t>execution tracing file</w:t>
      </w:r>
      <w:r w:rsidR="006F346B" w:rsidRPr="006502BB">
        <w:rPr>
          <w:rFonts w:ascii="Times New Roman" w:eastAsia="宋体" w:hAnsi="Times New Roman" w:cs="Times New Roman" w:hint="eastAsia"/>
          <w:bCs/>
          <w:kern w:val="0"/>
          <w:sz w:val="28"/>
          <w:szCs w:val="28"/>
        </w:rPr>
        <w:t>（</w:t>
      </w:r>
      <w:r w:rsidR="006F346B" w:rsidRPr="006502BB">
        <w:rPr>
          <w:rFonts w:ascii="Times New Roman" w:eastAsia="宋体" w:hAnsi="Times New Roman" w:cs="Times New Roman" w:hint="eastAsia"/>
          <w:bCs/>
          <w:kern w:val="0"/>
          <w:sz w:val="28"/>
          <w:szCs w:val="28"/>
        </w:rPr>
        <w:t>ETF</w:t>
      </w:r>
      <w:r w:rsidR="006F346B" w:rsidRPr="006502BB">
        <w:rPr>
          <w:rFonts w:ascii="Times New Roman" w:eastAsia="宋体" w:hAnsi="Times New Roman" w:cs="Times New Roman" w:hint="eastAsia"/>
          <w:bCs/>
          <w:kern w:val="0"/>
          <w:sz w:val="28"/>
          <w:szCs w:val="28"/>
        </w:rPr>
        <w:t>）</w:t>
      </w:r>
      <w:bookmarkEnd w:id="148"/>
    </w:p>
    <w:p w14:paraId="75DBDC52"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用于记录土建承包商在施工过程中对建筑物或构筑物进行的控制活动，是工程实体施工控制过程的跟踪记录文件。</w:t>
      </w:r>
    </w:p>
    <w:p w14:paraId="31A635A5" w14:textId="2BC28969"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49" w:name="_Toc103866199"/>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.5.7</w:t>
      </w:r>
      <w:r w:rsidR="006F346B" w:rsidRPr="006502BB">
        <w:rPr>
          <w:rFonts w:ascii="Times New Roman" w:eastAsia="宋体" w:hAnsi="Times New Roman" w:cs="Times New Roman" w:hint="eastAsia"/>
          <w:bCs/>
          <w:kern w:val="0"/>
          <w:sz w:val="28"/>
          <w:szCs w:val="28"/>
        </w:rPr>
        <w:t>交工</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intermediate or build-up hand-over</w:t>
      </w:r>
      <w:bookmarkEnd w:id="149"/>
    </w:p>
    <w:p w14:paraId="5064C6EB" w14:textId="77777777" w:rsidR="006F346B" w:rsidRPr="00D36077" w:rsidRDefault="006F346B" w:rsidP="00D36077">
      <w:pPr>
        <w:pStyle w:val="affff7"/>
        <w:ind w:firstLine="560"/>
        <w:rPr>
          <w:rFonts w:ascii="Times New Roman"/>
          <w:noProof w:val="0"/>
          <w:sz w:val="28"/>
          <w:szCs w:val="28"/>
        </w:rPr>
      </w:pPr>
      <w:proofErr w:type="gramStart"/>
      <w:r w:rsidRPr="00D36077">
        <w:rPr>
          <w:rFonts w:ascii="Times New Roman" w:hint="eastAsia"/>
          <w:noProof w:val="0"/>
          <w:sz w:val="28"/>
          <w:szCs w:val="28"/>
        </w:rPr>
        <w:t>指施工</w:t>
      </w:r>
      <w:proofErr w:type="gramEnd"/>
      <w:r w:rsidRPr="00D36077">
        <w:rPr>
          <w:rFonts w:ascii="Times New Roman" w:hint="eastAsia"/>
          <w:noProof w:val="0"/>
          <w:sz w:val="28"/>
          <w:szCs w:val="28"/>
        </w:rPr>
        <w:t>过程移交、调试移交、厂房移交、单项工程的完工移交及按工程施工合同段（范围）的完工移交。</w:t>
      </w:r>
    </w:p>
    <w:p w14:paraId="5E6CC022" w14:textId="64252C43"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50" w:name="_Toc103866200"/>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.5.8</w:t>
      </w:r>
      <w:r w:rsidR="006F346B" w:rsidRPr="006502BB">
        <w:rPr>
          <w:rFonts w:ascii="Times New Roman" w:eastAsia="宋体" w:hAnsi="Times New Roman" w:cs="Times New Roman" w:hint="eastAsia"/>
          <w:bCs/>
          <w:kern w:val="0"/>
          <w:sz w:val="28"/>
          <w:szCs w:val="28"/>
        </w:rPr>
        <w:t>意见项</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observations</w:t>
      </w:r>
      <w:bookmarkEnd w:id="150"/>
    </w:p>
    <w:p w14:paraId="0D13ADFF"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lastRenderedPageBreak/>
        <w:t>各移交阶段现场检查时发现的不合格项或需要改进的地方。根据对系统调试、生产的影响和可接受程度，意见项分为一类意见项和二类意见项。</w:t>
      </w:r>
    </w:p>
    <w:p w14:paraId="4706DAB7"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一类意见项：作为移交签字的先决条件必须予以清除的意见项；</w:t>
      </w:r>
    </w:p>
    <w:p w14:paraId="6D017878"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二类意见项：不作为移交签字的先决条件，允许以后清除的意见项。</w:t>
      </w:r>
    </w:p>
    <w:p w14:paraId="3D8B630A" w14:textId="3FEDAA9D"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51" w:name="_Toc103866201"/>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.5.9</w:t>
      </w:r>
      <w:r w:rsidR="006F346B" w:rsidRPr="006502BB">
        <w:rPr>
          <w:rFonts w:ascii="Times New Roman" w:eastAsia="宋体" w:hAnsi="Times New Roman" w:cs="Times New Roman" w:hint="eastAsia"/>
          <w:bCs/>
          <w:kern w:val="0"/>
          <w:sz w:val="28"/>
          <w:szCs w:val="28"/>
        </w:rPr>
        <w:t>保留项</w:t>
      </w:r>
      <w:r w:rsidR="006F346B" w:rsidRPr="006502BB">
        <w:rPr>
          <w:rFonts w:ascii="Times New Roman" w:eastAsia="宋体" w:hAnsi="Times New Roman" w:cs="Times New Roman" w:hint="eastAsia"/>
          <w:bCs/>
          <w:kern w:val="0"/>
          <w:sz w:val="28"/>
          <w:szCs w:val="28"/>
        </w:rPr>
        <w:t xml:space="preserve">  outstanding tasks</w:t>
      </w:r>
      <w:r w:rsidR="006F346B" w:rsidRPr="006502BB">
        <w:rPr>
          <w:rFonts w:ascii="Times New Roman" w:eastAsia="宋体" w:hAnsi="Times New Roman" w:cs="Times New Roman" w:hint="eastAsia"/>
          <w:bCs/>
          <w:kern w:val="0"/>
          <w:sz w:val="28"/>
          <w:szCs w:val="28"/>
        </w:rPr>
        <w:t>（</w:t>
      </w:r>
      <w:r w:rsidR="006F346B" w:rsidRPr="006502BB">
        <w:rPr>
          <w:rFonts w:ascii="Times New Roman" w:eastAsia="宋体" w:hAnsi="Times New Roman" w:cs="Times New Roman" w:hint="eastAsia"/>
          <w:bCs/>
          <w:kern w:val="0"/>
          <w:sz w:val="28"/>
          <w:szCs w:val="28"/>
        </w:rPr>
        <w:t>OT</w:t>
      </w:r>
      <w:r w:rsidR="006F346B" w:rsidRPr="006502BB">
        <w:rPr>
          <w:rFonts w:ascii="Times New Roman" w:eastAsia="宋体" w:hAnsi="Times New Roman" w:cs="Times New Roman" w:hint="eastAsia"/>
          <w:bCs/>
          <w:kern w:val="0"/>
          <w:sz w:val="28"/>
          <w:szCs w:val="28"/>
        </w:rPr>
        <w:t>）</w:t>
      </w:r>
      <w:bookmarkEnd w:id="151"/>
    </w:p>
    <w:p w14:paraId="276345AF"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应调试要求，推迟执行的任务或需要在调试期间执行的任务，如推迟安装设备，在试验期间安装、拆卸某些临时装置。</w:t>
      </w:r>
    </w:p>
    <w:p w14:paraId="74E3809F" w14:textId="5CFB1A6A"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52" w:name="_Toc103866202"/>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.5.10</w:t>
      </w:r>
      <w:proofErr w:type="gramStart"/>
      <w:r w:rsidR="006F346B" w:rsidRPr="006502BB">
        <w:rPr>
          <w:rFonts w:ascii="Times New Roman" w:eastAsia="宋体" w:hAnsi="Times New Roman" w:cs="Times New Roman" w:hint="eastAsia"/>
          <w:bCs/>
          <w:kern w:val="0"/>
          <w:sz w:val="28"/>
          <w:szCs w:val="28"/>
        </w:rPr>
        <w:t>尾项</w:t>
      </w:r>
      <w:proofErr w:type="gramEnd"/>
      <w:r w:rsidR="006F346B" w:rsidRPr="006502BB">
        <w:rPr>
          <w:rFonts w:ascii="Times New Roman" w:eastAsia="宋体" w:hAnsi="Times New Roman" w:cs="Times New Roman" w:hint="eastAsia"/>
          <w:bCs/>
          <w:kern w:val="0"/>
          <w:sz w:val="28"/>
          <w:szCs w:val="28"/>
        </w:rPr>
        <w:t xml:space="preserve">  finishing works</w:t>
      </w:r>
      <w:r w:rsidR="006F346B" w:rsidRPr="006502BB">
        <w:rPr>
          <w:rFonts w:ascii="Times New Roman" w:eastAsia="宋体" w:hAnsi="Times New Roman" w:cs="Times New Roman" w:hint="eastAsia"/>
          <w:bCs/>
          <w:kern w:val="0"/>
          <w:sz w:val="28"/>
          <w:szCs w:val="28"/>
        </w:rPr>
        <w:t>（</w:t>
      </w:r>
      <w:r w:rsidR="006F346B" w:rsidRPr="006502BB">
        <w:rPr>
          <w:rFonts w:ascii="Times New Roman" w:eastAsia="宋体" w:hAnsi="Times New Roman" w:cs="Times New Roman" w:hint="eastAsia"/>
          <w:bCs/>
          <w:kern w:val="0"/>
          <w:sz w:val="28"/>
          <w:szCs w:val="28"/>
        </w:rPr>
        <w:t>FW</w:t>
      </w:r>
      <w:r w:rsidR="006F346B" w:rsidRPr="006502BB">
        <w:rPr>
          <w:rFonts w:ascii="Times New Roman" w:eastAsia="宋体" w:hAnsi="Times New Roman" w:cs="Times New Roman" w:hint="eastAsia"/>
          <w:bCs/>
          <w:kern w:val="0"/>
          <w:sz w:val="28"/>
          <w:szCs w:val="28"/>
        </w:rPr>
        <w:t>）</w:t>
      </w:r>
      <w:bookmarkEnd w:id="152"/>
    </w:p>
    <w:p w14:paraId="56CA38C4" w14:textId="77777777" w:rsidR="006F346B" w:rsidRPr="006502BB" w:rsidRDefault="006F346B" w:rsidP="00434317">
      <w:pPr>
        <w:tabs>
          <w:tab w:val="left" w:pos="360"/>
        </w:tabs>
        <w:adjustRightInd w:val="0"/>
        <w:snapToGrid w:val="0"/>
        <w:spacing w:line="360" w:lineRule="auto"/>
        <w:ind w:firstLineChars="300" w:firstLine="840"/>
        <w:jc w:val="left"/>
        <w:outlineLvl w:val="3"/>
        <w:rPr>
          <w:rFonts w:ascii="Times New Roman" w:eastAsia="宋体" w:hAnsi="Times New Roman" w:cs="Times New Roman"/>
          <w:bCs/>
          <w:kern w:val="0"/>
          <w:sz w:val="28"/>
          <w:szCs w:val="28"/>
        </w:rPr>
      </w:pPr>
      <w:r w:rsidRPr="006502BB">
        <w:rPr>
          <w:rFonts w:ascii="Times New Roman" w:eastAsia="宋体" w:hAnsi="Times New Roman" w:cs="Times New Roman" w:hint="eastAsia"/>
          <w:bCs/>
          <w:kern w:val="0"/>
          <w:sz w:val="28"/>
          <w:szCs w:val="28"/>
        </w:rPr>
        <w:t>收尾工作</w:t>
      </w:r>
    </w:p>
    <w:p w14:paraId="26F08B59"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由于各种原因，如供货、变更、不符合项和承包商原因，需要在移交后实施的施工任务。</w:t>
      </w:r>
    </w:p>
    <w:p w14:paraId="35191DD2" w14:textId="0233595A" w:rsidR="006F346B" w:rsidRPr="00D36077" w:rsidRDefault="006502BB" w:rsidP="00D36077">
      <w:pPr>
        <w:tabs>
          <w:tab w:val="left" w:pos="360"/>
        </w:tabs>
        <w:adjustRightInd w:val="0"/>
        <w:snapToGrid w:val="0"/>
        <w:spacing w:line="360" w:lineRule="auto"/>
        <w:jc w:val="left"/>
        <w:outlineLvl w:val="3"/>
        <w:rPr>
          <w:rFonts w:ascii="Times New Roman" w:eastAsia="宋体" w:hAnsi="Times New Roman" w:cs="Times New Roman"/>
          <w:b/>
          <w:kern w:val="0"/>
          <w:sz w:val="28"/>
          <w:szCs w:val="28"/>
        </w:rPr>
      </w:pPr>
      <w:bookmarkStart w:id="153" w:name="_Toc103866203"/>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.5.11</w:t>
      </w:r>
      <w:r w:rsidR="006F346B" w:rsidRPr="006502BB">
        <w:rPr>
          <w:rFonts w:ascii="Times New Roman" w:eastAsia="宋体" w:hAnsi="Times New Roman" w:cs="Times New Roman" w:hint="eastAsia"/>
          <w:bCs/>
          <w:kern w:val="0"/>
          <w:sz w:val="28"/>
          <w:szCs w:val="28"/>
        </w:rPr>
        <w:t>遗留项</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reservation works</w:t>
      </w:r>
      <w:bookmarkEnd w:id="153"/>
    </w:p>
    <w:p w14:paraId="1F99D97B" w14:textId="77777777" w:rsidR="006F346B" w:rsidRPr="00D36077" w:rsidRDefault="006F346B" w:rsidP="00D36077">
      <w:pPr>
        <w:pStyle w:val="affff7"/>
        <w:ind w:firstLine="560"/>
        <w:rPr>
          <w:rFonts w:ascii="Times New Roman"/>
          <w:noProof w:val="0"/>
          <w:sz w:val="28"/>
          <w:szCs w:val="28"/>
        </w:rPr>
      </w:pPr>
      <w:r w:rsidRPr="00D36077">
        <w:rPr>
          <w:rFonts w:ascii="Times New Roman" w:hint="eastAsia"/>
          <w:noProof w:val="0"/>
          <w:sz w:val="28"/>
          <w:szCs w:val="28"/>
        </w:rPr>
        <w:t>在工程移交时所有未完成的现场（施工、调试）工作的总和，一般由保留项和尾项等构成。</w:t>
      </w:r>
    </w:p>
    <w:p w14:paraId="64FADD30" w14:textId="616EF2A3"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54" w:name="_Toc103866204"/>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.5.12</w:t>
      </w:r>
      <w:r w:rsidR="006F346B" w:rsidRPr="006502BB">
        <w:rPr>
          <w:rFonts w:ascii="Times New Roman" w:eastAsia="宋体" w:hAnsi="Times New Roman" w:cs="Times New Roman" w:hint="eastAsia"/>
          <w:bCs/>
          <w:kern w:val="0"/>
          <w:sz w:val="28"/>
          <w:szCs w:val="28"/>
        </w:rPr>
        <w:t>工作许可证</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work permit</w:t>
      </w:r>
      <w:bookmarkEnd w:id="154"/>
    </w:p>
    <w:p w14:paraId="070466DD" w14:textId="77777777" w:rsidR="006F346B" w:rsidRPr="00D36077" w:rsidRDefault="006F346B" w:rsidP="006F346B">
      <w:pPr>
        <w:pStyle w:val="affff7"/>
        <w:ind w:firstLine="560"/>
        <w:rPr>
          <w:rFonts w:ascii="Times New Roman"/>
          <w:noProof w:val="0"/>
          <w:sz w:val="28"/>
          <w:szCs w:val="28"/>
        </w:rPr>
      </w:pPr>
      <w:r w:rsidRPr="00D36077">
        <w:rPr>
          <w:rFonts w:ascii="Times New Roman" w:hint="eastAsia"/>
          <w:noProof w:val="0"/>
          <w:sz w:val="28"/>
          <w:szCs w:val="28"/>
        </w:rPr>
        <w:t>工作许可证是为保证现场作业人员和设备安全，通过有效措施避免风险后，在一定期限内允许工作申请人及其助手进入其控制区域，并实施现场工作的支持文件。</w:t>
      </w:r>
    </w:p>
    <w:p w14:paraId="22A2B882" w14:textId="7C3EBE50" w:rsidR="006F346B" w:rsidRPr="006502BB" w:rsidRDefault="006502BB" w:rsidP="00D36077">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55" w:name="_Toc103866205"/>
      <w:r>
        <w:rPr>
          <w:rFonts w:ascii="Times New Roman" w:eastAsia="宋体" w:hAnsi="Times New Roman" w:cs="Times New Roman"/>
          <w:b/>
          <w:kern w:val="0"/>
          <w:sz w:val="28"/>
          <w:szCs w:val="28"/>
        </w:rPr>
        <w:t>3</w:t>
      </w:r>
      <w:r w:rsidR="00434317">
        <w:rPr>
          <w:rFonts w:ascii="Times New Roman" w:eastAsia="宋体" w:hAnsi="Times New Roman" w:cs="Times New Roman"/>
          <w:b/>
          <w:kern w:val="0"/>
          <w:sz w:val="28"/>
          <w:szCs w:val="28"/>
        </w:rPr>
        <w:t>.5.13</w:t>
      </w:r>
      <w:r w:rsidR="006F346B" w:rsidRPr="006502BB">
        <w:rPr>
          <w:rFonts w:ascii="Times New Roman" w:eastAsia="宋体" w:hAnsi="Times New Roman" w:cs="Times New Roman" w:hint="eastAsia"/>
          <w:bCs/>
          <w:kern w:val="0"/>
          <w:sz w:val="28"/>
          <w:szCs w:val="28"/>
        </w:rPr>
        <w:t>试验许可证</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test permit</w:t>
      </w:r>
      <w:bookmarkEnd w:id="155"/>
    </w:p>
    <w:p w14:paraId="578D0B46" w14:textId="77777777" w:rsidR="006F346B" w:rsidRPr="00D36077" w:rsidRDefault="006F346B" w:rsidP="006F346B">
      <w:pPr>
        <w:pStyle w:val="affff7"/>
        <w:ind w:firstLine="560"/>
        <w:rPr>
          <w:rFonts w:ascii="Times New Roman"/>
          <w:noProof w:val="0"/>
          <w:sz w:val="28"/>
          <w:szCs w:val="28"/>
        </w:rPr>
      </w:pPr>
      <w:r w:rsidRPr="00D36077">
        <w:rPr>
          <w:rFonts w:ascii="Times New Roman" w:hint="eastAsia"/>
          <w:noProof w:val="0"/>
          <w:sz w:val="28"/>
          <w:szCs w:val="28"/>
        </w:rPr>
        <w:t>发给试验负责人的许可证，授权其在某一特定区域（该区域称为“试验许可证区域”，通常为一个系统）上进行操作。试验许可证应以边界设</w:t>
      </w:r>
      <w:r w:rsidRPr="00D36077">
        <w:rPr>
          <w:rFonts w:ascii="Times New Roman" w:hint="eastAsia"/>
          <w:noProof w:val="0"/>
          <w:sz w:val="28"/>
          <w:szCs w:val="28"/>
        </w:rPr>
        <w:lastRenderedPageBreak/>
        <w:t>备清单形式明确规定区域的范围，由这些边界设备将试验许可证区域与电厂其他系统隔绝开来。</w:t>
      </w:r>
    </w:p>
    <w:p w14:paraId="075E9996" w14:textId="77777777" w:rsidR="00D36077" w:rsidRDefault="00D36077" w:rsidP="006F346B">
      <w:pPr>
        <w:pStyle w:val="affffffa"/>
        <w:spacing w:before="312" w:after="312"/>
        <w:rPr>
          <w:highlight w:val="green"/>
        </w:rPr>
      </w:pPr>
      <w:bookmarkStart w:id="156" w:name="_Toc75759193"/>
      <w:bookmarkStart w:id="157" w:name="_Toc103866206"/>
    </w:p>
    <w:p w14:paraId="797A77E3" w14:textId="77777777" w:rsidR="00D36077" w:rsidRDefault="00D36077" w:rsidP="006F346B">
      <w:pPr>
        <w:pStyle w:val="affffffa"/>
        <w:spacing w:before="312" w:after="312"/>
        <w:rPr>
          <w:highlight w:val="green"/>
        </w:rPr>
      </w:pPr>
    </w:p>
    <w:p w14:paraId="0AD52949" w14:textId="77777777" w:rsidR="00D36077" w:rsidRPr="00D36077" w:rsidRDefault="00D36077">
      <w:pPr>
        <w:widowControl/>
        <w:jc w:val="left"/>
        <w:rPr>
          <w:rFonts w:ascii="黑体" w:eastAsia="黑体" w:hAnsi="Times New Roman" w:cs="Times New Roman"/>
          <w:kern w:val="0"/>
          <w:szCs w:val="20"/>
        </w:rPr>
      </w:pPr>
      <w:r w:rsidRPr="00D36077">
        <w:br w:type="page"/>
      </w:r>
    </w:p>
    <w:p w14:paraId="7C94EF87" w14:textId="49BDDF66" w:rsidR="006F346B" w:rsidRPr="007222EE" w:rsidRDefault="006502BB" w:rsidP="007222EE">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158" w:name="_Toc110441879"/>
      <w:r>
        <w:rPr>
          <w:rFonts w:ascii="Times New Roman" w:eastAsia="宋体" w:hAnsi="Times New Roman" w:cs="Times New Roman"/>
          <w:b/>
          <w:kern w:val="0"/>
          <w:sz w:val="28"/>
          <w:szCs w:val="28"/>
        </w:rPr>
        <w:lastRenderedPageBreak/>
        <w:t>4</w:t>
      </w:r>
      <w:r w:rsidR="007222EE">
        <w:rPr>
          <w:rFonts w:ascii="Times New Roman" w:eastAsia="宋体" w:hAnsi="Times New Roman" w:cs="Times New Roman"/>
          <w:b/>
          <w:kern w:val="0"/>
          <w:sz w:val="28"/>
          <w:szCs w:val="28"/>
        </w:rPr>
        <w:t xml:space="preserve">  </w:t>
      </w:r>
      <w:r w:rsidR="006F346B" w:rsidRPr="007222EE">
        <w:rPr>
          <w:rFonts w:ascii="Times New Roman" w:eastAsia="宋体" w:hAnsi="Times New Roman" w:cs="Times New Roman" w:hint="eastAsia"/>
          <w:b/>
          <w:kern w:val="0"/>
          <w:sz w:val="28"/>
          <w:szCs w:val="28"/>
        </w:rPr>
        <w:t>土建工程施工</w:t>
      </w:r>
      <w:bookmarkEnd w:id="156"/>
      <w:bookmarkEnd w:id="157"/>
      <w:bookmarkEnd w:id="158"/>
    </w:p>
    <w:p w14:paraId="78B6197B" w14:textId="16CE6C7F" w:rsidR="006F346B" w:rsidRPr="007222EE" w:rsidRDefault="006502BB" w:rsidP="007222EE">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159" w:name="_Toc75759194"/>
      <w:bookmarkStart w:id="160" w:name="_Toc103866207"/>
      <w:bookmarkStart w:id="161" w:name="_Toc110441880"/>
      <w:r>
        <w:rPr>
          <w:rFonts w:ascii="Times New Roman" w:eastAsia="宋体" w:hAnsi="Times New Roman" w:cs="Times New Roman"/>
          <w:b/>
          <w:kern w:val="0"/>
          <w:sz w:val="28"/>
          <w:szCs w:val="28"/>
        </w:rPr>
        <w:t>4</w:t>
      </w:r>
      <w:r w:rsidR="007222EE">
        <w:rPr>
          <w:rFonts w:ascii="Times New Roman" w:eastAsia="宋体" w:hAnsi="Times New Roman" w:cs="Times New Roman"/>
          <w:b/>
          <w:kern w:val="0"/>
          <w:sz w:val="28"/>
          <w:szCs w:val="28"/>
        </w:rPr>
        <w:t xml:space="preserve">.1 </w:t>
      </w:r>
      <w:r w:rsidR="006F346B" w:rsidRPr="007222EE">
        <w:rPr>
          <w:rFonts w:ascii="Times New Roman" w:eastAsia="宋体" w:hAnsi="Times New Roman" w:cs="Times New Roman" w:hint="eastAsia"/>
          <w:b/>
          <w:kern w:val="0"/>
          <w:sz w:val="28"/>
          <w:szCs w:val="28"/>
        </w:rPr>
        <w:t>混凝土结构</w:t>
      </w:r>
      <w:bookmarkEnd w:id="159"/>
      <w:bookmarkEnd w:id="160"/>
      <w:bookmarkEnd w:id="161"/>
    </w:p>
    <w:p w14:paraId="7CFC853B" w14:textId="7ADC8A4F"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62" w:name="_Toc103866208"/>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w:t>
      </w:r>
      <w:r w:rsidR="006F346B" w:rsidRPr="006502BB">
        <w:rPr>
          <w:rFonts w:ascii="Times New Roman" w:eastAsia="宋体" w:hAnsi="Times New Roman" w:cs="Times New Roman" w:hint="eastAsia"/>
          <w:bCs/>
          <w:kern w:val="0"/>
          <w:sz w:val="28"/>
          <w:szCs w:val="28"/>
        </w:rPr>
        <w:t>混凝土结构</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concrete structure</w:t>
      </w:r>
      <w:bookmarkEnd w:id="162"/>
    </w:p>
    <w:p w14:paraId="7E902AE1" w14:textId="77777777" w:rsidR="006F346B" w:rsidRPr="006502BB" w:rsidRDefault="006F346B" w:rsidP="006F346B">
      <w:pPr>
        <w:pStyle w:val="affff7"/>
        <w:ind w:firstLine="560"/>
        <w:rPr>
          <w:rFonts w:ascii="Times New Roman"/>
          <w:noProof w:val="0"/>
          <w:sz w:val="28"/>
          <w:szCs w:val="28"/>
        </w:rPr>
      </w:pPr>
      <w:r w:rsidRPr="006502BB">
        <w:rPr>
          <w:rFonts w:ascii="Times New Roman" w:hint="eastAsia"/>
          <w:noProof w:val="0"/>
          <w:sz w:val="28"/>
          <w:szCs w:val="28"/>
        </w:rPr>
        <w:t>以混凝土为主制成的结构，包括素混凝土结构、钢筋混凝土结构和预应力混凝土结构，按施工方法可分为现浇混凝土结构和装配式混凝土结构。</w:t>
      </w:r>
    </w:p>
    <w:p w14:paraId="0FE51486" w14:textId="660C4580"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63" w:name="_Toc103866209"/>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.1.2</w:t>
      </w:r>
      <w:r w:rsidR="006F346B" w:rsidRPr="006502BB">
        <w:rPr>
          <w:rFonts w:ascii="Times New Roman" w:eastAsia="宋体" w:hAnsi="Times New Roman" w:cs="Times New Roman" w:hint="eastAsia"/>
          <w:bCs/>
          <w:kern w:val="0"/>
          <w:sz w:val="28"/>
          <w:szCs w:val="28"/>
        </w:rPr>
        <w:t>现浇混凝土结构</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cast-in-situ concrete structure</w:t>
      </w:r>
      <w:bookmarkEnd w:id="163"/>
    </w:p>
    <w:p w14:paraId="62510EB4"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在现场原位支</w:t>
      </w:r>
      <w:proofErr w:type="gramStart"/>
      <w:r w:rsidRPr="006502BB">
        <w:rPr>
          <w:rFonts w:ascii="Times New Roman" w:hint="eastAsia"/>
          <w:noProof w:val="0"/>
          <w:sz w:val="28"/>
          <w:szCs w:val="28"/>
        </w:rPr>
        <w:t>模并整体</w:t>
      </w:r>
      <w:proofErr w:type="gramEnd"/>
      <w:r w:rsidRPr="006502BB">
        <w:rPr>
          <w:rFonts w:ascii="Times New Roman" w:hint="eastAsia"/>
          <w:noProof w:val="0"/>
          <w:sz w:val="28"/>
          <w:szCs w:val="28"/>
        </w:rPr>
        <w:t>浇筑而成的混凝土结构，简称现浇结构。</w:t>
      </w:r>
    </w:p>
    <w:p w14:paraId="5CA2B090" w14:textId="3975C495"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64" w:name="_Toc103866210"/>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.1.3</w:t>
      </w:r>
      <w:r w:rsidR="006F346B" w:rsidRPr="006502BB">
        <w:rPr>
          <w:rFonts w:ascii="Times New Roman" w:eastAsia="宋体" w:hAnsi="Times New Roman" w:cs="Times New Roman" w:hint="eastAsia"/>
          <w:bCs/>
          <w:kern w:val="0"/>
          <w:sz w:val="28"/>
          <w:szCs w:val="28"/>
        </w:rPr>
        <w:t>装配式混凝土结构</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precast concrete structure</w:t>
      </w:r>
      <w:bookmarkEnd w:id="164"/>
    </w:p>
    <w:p w14:paraId="685C5F46"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由预制混凝土构件或部件装配、连接而成的混凝土结构，简称装配式结构。</w:t>
      </w:r>
    </w:p>
    <w:p w14:paraId="701678DA" w14:textId="4ADE9D8E"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65" w:name="_Toc103866211"/>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.1.4</w:t>
      </w:r>
      <w:r w:rsidR="006F346B" w:rsidRPr="006502BB">
        <w:rPr>
          <w:rFonts w:ascii="Times New Roman" w:eastAsia="宋体" w:hAnsi="Times New Roman" w:cs="Times New Roman" w:hint="eastAsia"/>
          <w:bCs/>
          <w:kern w:val="0"/>
          <w:sz w:val="28"/>
          <w:szCs w:val="28"/>
        </w:rPr>
        <w:t>混凝土拌合物工作性</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workability of concrete</w:t>
      </w:r>
      <w:bookmarkEnd w:id="165"/>
    </w:p>
    <w:p w14:paraId="29273D68"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混凝土拌合</w:t>
      </w:r>
      <w:proofErr w:type="gramStart"/>
      <w:r w:rsidRPr="006502BB">
        <w:rPr>
          <w:rFonts w:ascii="Times New Roman" w:hint="eastAsia"/>
          <w:noProof w:val="0"/>
          <w:sz w:val="28"/>
          <w:szCs w:val="28"/>
        </w:rPr>
        <w:t>物满足</w:t>
      </w:r>
      <w:proofErr w:type="gramEnd"/>
      <w:r w:rsidRPr="006502BB">
        <w:rPr>
          <w:rFonts w:ascii="Times New Roman" w:hint="eastAsia"/>
          <w:noProof w:val="0"/>
          <w:sz w:val="28"/>
          <w:szCs w:val="28"/>
        </w:rPr>
        <w:t>施工操作要求及保证混凝土均匀密实应具备的特性，主要包括流动性、</w:t>
      </w:r>
      <w:proofErr w:type="gramStart"/>
      <w:r w:rsidRPr="006502BB">
        <w:rPr>
          <w:rFonts w:ascii="Times New Roman" w:hint="eastAsia"/>
          <w:noProof w:val="0"/>
          <w:sz w:val="28"/>
          <w:szCs w:val="28"/>
        </w:rPr>
        <w:t>黏聚性</w:t>
      </w:r>
      <w:proofErr w:type="gramEnd"/>
      <w:r w:rsidRPr="006502BB">
        <w:rPr>
          <w:rFonts w:ascii="Times New Roman" w:hint="eastAsia"/>
          <w:noProof w:val="0"/>
          <w:sz w:val="28"/>
          <w:szCs w:val="28"/>
        </w:rPr>
        <w:t>和保水性。简称混凝土工作性。</w:t>
      </w:r>
    </w:p>
    <w:p w14:paraId="73868E93" w14:textId="7D645F40"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66" w:name="_Toc103866212"/>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.1.5</w:t>
      </w:r>
      <w:r w:rsidR="006F346B" w:rsidRPr="006502BB">
        <w:rPr>
          <w:rFonts w:ascii="Times New Roman" w:eastAsia="宋体" w:hAnsi="Times New Roman" w:cs="Times New Roman" w:hint="eastAsia"/>
          <w:bCs/>
          <w:kern w:val="0"/>
          <w:sz w:val="28"/>
          <w:szCs w:val="28"/>
        </w:rPr>
        <w:t>自密实混凝土</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self-compacting concrete</w:t>
      </w:r>
      <w:bookmarkEnd w:id="166"/>
    </w:p>
    <w:p w14:paraId="0C189644"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无需外力振捣，能够在自重作用下流动并密实的混凝土。</w:t>
      </w:r>
    </w:p>
    <w:p w14:paraId="68371128" w14:textId="54246DB3"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67" w:name="_Toc103866213"/>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.1.6</w:t>
      </w:r>
      <w:r w:rsidR="006F346B" w:rsidRPr="006502BB">
        <w:rPr>
          <w:rFonts w:ascii="Times New Roman" w:eastAsia="宋体" w:hAnsi="Times New Roman" w:cs="Times New Roman" w:hint="eastAsia"/>
          <w:bCs/>
          <w:kern w:val="0"/>
          <w:sz w:val="28"/>
          <w:szCs w:val="28"/>
        </w:rPr>
        <w:t>先张法</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pre-tensioning</w:t>
      </w:r>
      <w:bookmarkEnd w:id="167"/>
    </w:p>
    <w:p w14:paraId="239A1DA6"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在台座或模板上先张拉预应力筋并用夹具临时锚固，在浇筑混凝土并达到规定强度后，放张预应力筋而建立预应力的施工方法。</w:t>
      </w:r>
    </w:p>
    <w:p w14:paraId="6DB8EC09" w14:textId="36073D82"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68" w:name="_Toc103866214"/>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.1.7</w:t>
      </w:r>
      <w:r w:rsidR="006F346B" w:rsidRPr="006502BB">
        <w:rPr>
          <w:rFonts w:ascii="Times New Roman" w:eastAsia="宋体" w:hAnsi="Times New Roman" w:cs="Times New Roman" w:hint="eastAsia"/>
          <w:bCs/>
          <w:kern w:val="0"/>
          <w:sz w:val="28"/>
          <w:szCs w:val="28"/>
        </w:rPr>
        <w:t>后张法</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post-tensioning</w:t>
      </w:r>
      <w:bookmarkEnd w:id="168"/>
    </w:p>
    <w:p w14:paraId="6A441026"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结构构件混凝土达到规定强度后，张拉预应力筋并用锚具永久锚固而建立预应力的施工方法。</w:t>
      </w:r>
    </w:p>
    <w:p w14:paraId="55E35FA4" w14:textId="6564C460"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69" w:name="_Toc103866215"/>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.1.8</w:t>
      </w:r>
      <w:r w:rsidR="006F346B" w:rsidRPr="006502BB">
        <w:rPr>
          <w:rFonts w:ascii="Times New Roman" w:eastAsia="宋体" w:hAnsi="Times New Roman" w:cs="Times New Roman" w:hint="eastAsia"/>
          <w:bCs/>
          <w:kern w:val="0"/>
          <w:sz w:val="28"/>
          <w:szCs w:val="28"/>
        </w:rPr>
        <w:t>生物屏蔽混凝土</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biological shielding concrete</w:t>
      </w:r>
      <w:bookmarkEnd w:id="169"/>
    </w:p>
    <w:p w14:paraId="0ED8F092"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lastRenderedPageBreak/>
        <w:t>以水泥为胶凝材料，不同种类的特种粗、细骨料和水混合而成的具有不易被γ射线、</w:t>
      </w:r>
      <w:r w:rsidRPr="006502BB">
        <w:rPr>
          <w:rFonts w:ascii="Times New Roman" w:hint="eastAsia"/>
          <w:noProof w:val="0"/>
          <w:sz w:val="28"/>
          <w:szCs w:val="28"/>
        </w:rPr>
        <w:t>X</w:t>
      </w:r>
      <w:r w:rsidRPr="006502BB">
        <w:rPr>
          <w:rFonts w:ascii="Times New Roman" w:hint="eastAsia"/>
          <w:noProof w:val="0"/>
          <w:sz w:val="28"/>
          <w:szCs w:val="28"/>
        </w:rPr>
        <w:t>射线或中子穿透的、表观密度大于</w:t>
      </w:r>
      <w:r w:rsidRPr="006502BB">
        <w:rPr>
          <w:rFonts w:ascii="Times New Roman" w:hint="eastAsia"/>
          <w:noProof w:val="0"/>
          <w:sz w:val="28"/>
          <w:szCs w:val="28"/>
        </w:rPr>
        <w:t>2500 kg/m</w:t>
      </w:r>
      <w:r w:rsidRPr="006502BB">
        <w:rPr>
          <w:rFonts w:ascii="Times New Roman" w:hint="eastAsia"/>
          <w:noProof w:val="0"/>
          <w:sz w:val="28"/>
          <w:szCs w:val="28"/>
          <w:vertAlign w:val="superscript"/>
        </w:rPr>
        <w:t>3</w:t>
      </w:r>
      <w:r w:rsidRPr="006502BB">
        <w:rPr>
          <w:rFonts w:ascii="Times New Roman" w:hint="eastAsia"/>
          <w:noProof w:val="0"/>
          <w:sz w:val="28"/>
          <w:szCs w:val="28"/>
        </w:rPr>
        <w:t>的混凝土。</w:t>
      </w:r>
    </w:p>
    <w:p w14:paraId="7B0A23AA" w14:textId="04F41B9F"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0" w:name="_Toc103866216"/>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.1.9</w:t>
      </w:r>
      <w:r w:rsidR="006F346B" w:rsidRPr="006502BB">
        <w:rPr>
          <w:rFonts w:ascii="Times New Roman" w:eastAsia="宋体" w:hAnsi="Times New Roman" w:cs="Times New Roman" w:hint="eastAsia"/>
          <w:bCs/>
          <w:kern w:val="0"/>
          <w:sz w:val="28"/>
          <w:szCs w:val="28"/>
        </w:rPr>
        <w:t>生物屏蔽混凝土结构</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biological shielding</w:t>
      </w:r>
      <w:r>
        <w:rPr>
          <w:rFonts w:ascii="Times New Roman" w:eastAsia="宋体" w:hAnsi="Times New Roman" w:cs="Times New Roman"/>
          <w:bCs/>
          <w:kern w:val="0"/>
          <w:sz w:val="28"/>
          <w:szCs w:val="28"/>
        </w:rPr>
        <w:t xml:space="preserve"> </w:t>
      </w:r>
      <w:r w:rsidR="006F346B" w:rsidRPr="006502BB">
        <w:rPr>
          <w:rFonts w:ascii="Times New Roman" w:eastAsia="宋体" w:hAnsi="Times New Roman" w:cs="Times New Roman"/>
          <w:bCs/>
          <w:kern w:val="0"/>
          <w:sz w:val="28"/>
          <w:szCs w:val="28"/>
        </w:rPr>
        <w:t>concrete structure</w:t>
      </w:r>
      <w:bookmarkEnd w:id="170"/>
    </w:p>
    <w:p w14:paraId="4F072618"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以生物屏蔽混凝土为主制成的结构，包括素混凝土结构、钢筋混凝土结构等。</w:t>
      </w:r>
    </w:p>
    <w:p w14:paraId="114D619F" w14:textId="5373BA6F"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1" w:name="_Toc103866217"/>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.1.10</w:t>
      </w:r>
      <w:r w:rsidR="006F346B" w:rsidRPr="006502BB">
        <w:rPr>
          <w:rFonts w:ascii="Times New Roman" w:eastAsia="宋体" w:hAnsi="Times New Roman" w:cs="Times New Roman" w:hint="eastAsia"/>
          <w:bCs/>
          <w:kern w:val="0"/>
          <w:sz w:val="28"/>
          <w:szCs w:val="28"/>
        </w:rPr>
        <w:t>可行性试验</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feasibility test</w:t>
      </w:r>
      <w:bookmarkEnd w:id="171"/>
    </w:p>
    <w:p w14:paraId="60A6C6C9"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在供应混凝土前，按照施工时生产混凝土的方法搅拌混凝土，取样验证配合比的准确性、拌合物的均匀性及和易性、硬化混凝土的物理性能符合设计要求的试验。</w:t>
      </w:r>
    </w:p>
    <w:p w14:paraId="1782BA0E" w14:textId="4AD54701"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2" w:name="_Toc103866218"/>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.1.11</w:t>
      </w:r>
      <w:r w:rsidR="006F346B" w:rsidRPr="006502BB">
        <w:rPr>
          <w:rFonts w:ascii="Times New Roman" w:eastAsia="宋体" w:hAnsi="Times New Roman" w:cs="Times New Roman" w:hint="eastAsia"/>
          <w:bCs/>
          <w:kern w:val="0"/>
          <w:sz w:val="28"/>
          <w:szCs w:val="28"/>
        </w:rPr>
        <w:t>模拟试验</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mock-up test</w:t>
      </w:r>
      <w:bookmarkEnd w:id="172"/>
    </w:p>
    <w:p w14:paraId="0D285FC4"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运用与实际施工时相同的工艺、设备、材料和人员，选取建筑物的典型结构构造，按</w:t>
      </w:r>
      <w:r w:rsidRPr="006502BB">
        <w:rPr>
          <w:rFonts w:ascii="Times New Roman" w:hint="eastAsia"/>
          <w:noProof w:val="0"/>
          <w:sz w:val="28"/>
          <w:szCs w:val="28"/>
        </w:rPr>
        <w:t>1</w:t>
      </w:r>
      <w:r w:rsidRPr="006502BB">
        <w:rPr>
          <w:rFonts w:ascii="Times New Roman" w:hint="eastAsia"/>
          <w:noProof w:val="0"/>
          <w:sz w:val="28"/>
          <w:szCs w:val="28"/>
        </w:rPr>
        <w:t>：</w:t>
      </w:r>
      <w:r w:rsidRPr="006502BB">
        <w:rPr>
          <w:rFonts w:ascii="Times New Roman" w:hint="eastAsia"/>
          <w:noProof w:val="0"/>
          <w:sz w:val="28"/>
          <w:szCs w:val="28"/>
        </w:rPr>
        <w:t>1</w:t>
      </w:r>
      <w:r w:rsidRPr="006502BB">
        <w:rPr>
          <w:rFonts w:ascii="Times New Roman" w:hint="eastAsia"/>
          <w:noProof w:val="0"/>
          <w:sz w:val="28"/>
          <w:szCs w:val="28"/>
        </w:rPr>
        <w:t>的比例模型进行模拟施工与检测，验证施工各个环节可行性和结构实体质量的试验。</w:t>
      </w:r>
    </w:p>
    <w:p w14:paraId="3A2DBA30" w14:textId="3AA6FB1A"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3" w:name="_Toc103866219"/>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.1.12</w:t>
      </w:r>
      <w:r w:rsidR="006F346B" w:rsidRPr="006502BB">
        <w:rPr>
          <w:rFonts w:ascii="Times New Roman" w:eastAsia="宋体" w:hAnsi="Times New Roman" w:cs="Times New Roman" w:hint="eastAsia"/>
          <w:bCs/>
          <w:kern w:val="0"/>
          <w:sz w:val="28"/>
          <w:szCs w:val="28"/>
        </w:rPr>
        <w:t>混凝土材料全性能试验</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concrete material full performance test</w:t>
      </w:r>
      <w:bookmarkEnd w:id="173"/>
    </w:p>
    <w:p w14:paraId="074C97A9"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检验混凝土的物理力学性能、热工参数等各项指标的试验。</w:t>
      </w:r>
    </w:p>
    <w:p w14:paraId="0D716ED3" w14:textId="3E9B1365"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4" w:name="_Toc103866220"/>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.1.13</w:t>
      </w:r>
      <w:r w:rsidR="006F346B" w:rsidRPr="006502BB">
        <w:rPr>
          <w:rFonts w:ascii="Times New Roman" w:eastAsia="宋体" w:hAnsi="Times New Roman" w:cs="Times New Roman" w:hint="eastAsia"/>
          <w:bCs/>
          <w:kern w:val="0"/>
          <w:sz w:val="28"/>
          <w:szCs w:val="28"/>
        </w:rPr>
        <w:t>混凝土的工作性</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workability of concrete</w:t>
      </w:r>
      <w:bookmarkEnd w:id="174"/>
    </w:p>
    <w:p w14:paraId="53B546C7"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混凝土拌合</w:t>
      </w:r>
      <w:proofErr w:type="gramStart"/>
      <w:r w:rsidRPr="006502BB">
        <w:rPr>
          <w:rFonts w:ascii="Times New Roman" w:hint="eastAsia"/>
          <w:noProof w:val="0"/>
          <w:sz w:val="28"/>
          <w:szCs w:val="28"/>
        </w:rPr>
        <w:t>物满足</w:t>
      </w:r>
      <w:proofErr w:type="gramEnd"/>
      <w:r w:rsidRPr="006502BB">
        <w:rPr>
          <w:rFonts w:ascii="Times New Roman" w:hint="eastAsia"/>
          <w:noProof w:val="0"/>
          <w:sz w:val="28"/>
          <w:szCs w:val="28"/>
        </w:rPr>
        <w:t>施工操作要求及保证混凝土均匀密实应具备的特性，主要包括流动性、</w:t>
      </w:r>
      <w:proofErr w:type="gramStart"/>
      <w:r w:rsidRPr="006502BB">
        <w:rPr>
          <w:rFonts w:ascii="Times New Roman" w:hint="eastAsia"/>
          <w:noProof w:val="0"/>
          <w:sz w:val="28"/>
          <w:szCs w:val="28"/>
        </w:rPr>
        <w:t>黏聚性</w:t>
      </w:r>
      <w:proofErr w:type="gramEnd"/>
      <w:r w:rsidRPr="006502BB">
        <w:rPr>
          <w:rFonts w:ascii="Times New Roman" w:hint="eastAsia"/>
          <w:noProof w:val="0"/>
          <w:sz w:val="28"/>
          <w:szCs w:val="28"/>
        </w:rPr>
        <w:t>和保水性。</w:t>
      </w:r>
    </w:p>
    <w:p w14:paraId="1A1619C1" w14:textId="32364D20"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5" w:name="_Toc103866221"/>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.1.14</w:t>
      </w:r>
      <w:proofErr w:type="gramStart"/>
      <w:r w:rsidR="006F346B" w:rsidRPr="006502BB">
        <w:rPr>
          <w:rFonts w:ascii="Times New Roman" w:eastAsia="宋体" w:hAnsi="Times New Roman" w:cs="Times New Roman" w:hint="eastAsia"/>
          <w:bCs/>
          <w:kern w:val="0"/>
          <w:sz w:val="28"/>
          <w:szCs w:val="28"/>
        </w:rPr>
        <w:t>监测钢束</w:t>
      </w:r>
      <w:proofErr w:type="gramEnd"/>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monitoring tendon</w:t>
      </w:r>
      <w:bookmarkEnd w:id="175"/>
    </w:p>
    <w:p w14:paraId="5CE6C8AB"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lastRenderedPageBreak/>
        <w:t>安全壳中根据设计要求设置预应力监测</w:t>
      </w:r>
      <w:proofErr w:type="gramStart"/>
      <w:r w:rsidRPr="006502BB">
        <w:rPr>
          <w:rFonts w:ascii="Times New Roman" w:hint="eastAsia"/>
          <w:noProof w:val="0"/>
          <w:sz w:val="28"/>
          <w:szCs w:val="28"/>
        </w:rPr>
        <w:t>钢束进行</w:t>
      </w:r>
      <w:proofErr w:type="gramEnd"/>
      <w:r w:rsidRPr="006502BB">
        <w:rPr>
          <w:rFonts w:ascii="Times New Roman" w:hint="eastAsia"/>
          <w:noProof w:val="0"/>
          <w:sz w:val="28"/>
          <w:szCs w:val="28"/>
        </w:rPr>
        <w:t>长期的预应力损失测量。此类钢束可采用无粘结的灌油或灌蜡钢束，并在钢束的两端安装测力传感器。</w:t>
      </w:r>
    </w:p>
    <w:p w14:paraId="3BABAD21" w14:textId="261D6FE0"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6" w:name="_Toc103866222"/>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.1.15</w:t>
      </w:r>
      <w:r w:rsidR="006F346B" w:rsidRPr="006502BB">
        <w:rPr>
          <w:rFonts w:ascii="Times New Roman" w:eastAsia="宋体" w:hAnsi="Times New Roman" w:cs="Times New Roman" w:hint="eastAsia"/>
          <w:bCs/>
          <w:kern w:val="0"/>
          <w:sz w:val="28"/>
          <w:szCs w:val="28"/>
        </w:rPr>
        <w:t>锚具</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anchorage</w:t>
      </w:r>
      <w:bookmarkEnd w:id="176"/>
    </w:p>
    <w:p w14:paraId="441DB0E4"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在后张预应力混凝土结构中，用于保持预应力筋的拉力并将其传递到结构上所用的永久性锚固装置。</w:t>
      </w:r>
    </w:p>
    <w:p w14:paraId="2C4013BA" w14:textId="20EA664D"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7" w:name="_Toc103866223"/>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.1.16</w:t>
      </w:r>
      <w:proofErr w:type="gramStart"/>
      <w:r w:rsidR="006F346B" w:rsidRPr="006502BB">
        <w:rPr>
          <w:rFonts w:ascii="Times New Roman" w:eastAsia="宋体" w:hAnsi="Times New Roman" w:cs="Times New Roman" w:hint="eastAsia"/>
          <w:bCs/>
          <w:kern w:val="0"/>
          <w:sz w:val="28"/>
          <w:szCs w:val="28"/>
        </w:rPr>
        <w:t>锚</w:t>
      </w:r>
      <w:proofErr w:type="gramEnd"/>
      <w:r w:rsidR="006F346B" w:rsidRPr="006502BB">
        <w:rPr>
          <w:rFonts w:ascii="Times New Roman" w:eastAsia="宋体" w:hAnsi="Times New Roman" w:cs="Times New Roman" w:hint="eastAsia"/>
          <w:bCs/>
          <w:kern w:val="0"/>
          <w:sz w:val="28"/>
          <w:szCs w:val="28"/>
        </w:rPr>
        <w:t>垫板</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bearing plate</w:t>
      </w:r>
      <w:bookmarkEnd w:id="177"/>
    </w:p>
    <w:p w14:paraId="31418463"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在后张预应力混凝土结构中，用以承受锚具传来的预加力并传递给混凝土的部件，包括普通</w:t>
      </w:r>
      <w:proofErr w:type="gramStart"/>
      <w:r w:rsidRPr="006502BB">
        <w:rPr>
          <w:rFonts w:ascii="Times New Roman" w:hint="eastAsia"/>
          <w:noProof w:val="0"/>
          <w:sz w:val="28"/>
          <w:szCs w:val="28"/>
        </w:rPr>
        <w:t>锚</w:t>
      </w:r>
      <w:proofErr w:type="gramEnd"/>
      <w:r w:rsidRPr="006502BB">
        <w:rPr>
          <w:rFonts w:ascii="Times New Roman" w:hint="eastAsia"/>
          <w:noProof w:val="0"/>
          <w:sz w:val="28"/>
          <w:szCs w:val="28"/>
        </w:rPr>
        <w:t>垫板和铸造</w:t>
      </w:r>
      <w:proofErr w:type="gramStart"/>
      <w:r w:rsidRPr="006502BB">
        <w:rPr>
          <w:rFonts w:ascii="Times New Roman" w:hint="eastAsia"/>
          <w:noProof w:val="0"/>
          <w:sz w:val="28"/>
          <w:szCs w:val="28"/>
        </w:rPr>
        <w:t>锚</w:t>
      </w:r>
      <w:proofErr w:type="gramEnd"/>
      <w:r w:rsidRPr="006502BB">
        <w:rPr>
          <w:rFonts w:ascii="Times New Roman" w:hint="eastAsia"/>
          <w:noProof w:val="0"/>
          <w:sz w:val="28"/>
          <w:szCs w:val="28"/>
        </w:rPr>
        <w:t>垫板等。</w:t>
      </w:r>
    </w:p>
    <w:p w14:paraId="16415136" w14:textId="2C75B108"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8" w:name="_Toc103866224"/>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.1.17</w:t>
      </w:r>
      <w:r w:rsidR="006F346B" w:rsidRPr="006502BB">
        <w:rPr>
          <w:rFonts w:ascii="Times New Roman" w:eastAsia="宋体" w:hAnsi="Times New Roman" w:cs="Times New Roman" w:hint="eastAsia"/>
          <w:bCs/>
          <w:kern w:val="0"/>
          <w:sz w:val="28"/>
          <w:szCs w:val="28"/>
        </w:rPr>
        <w:t>屏蔽混凝土密度设计值</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design density of shielding concrete</w:t>
      </w:r>
      <w:bookmarkEnd w:id="178"/>
    </w:p>
    <w:p w14:paraId="62D539D1"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设计要求的屏蔽混凝土密度值。</w:t>
      </w:r>
    </w:p>
    <w:p w14:paraId="13E2D335" w14:textId="3F74A775"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79" w:name="_Toc103866225"/>
      <w:r>
        <w:rPr>
          <w:rFonts w:ascii="Times New Roman" w:eastAsia="宋体" w:hAnsi="Times New Roman" w:cs="Times New Roman"/>
          <w:b/>
          <w:kern w:val="0"/>
          <w:sz w:val="28"/>
          <w:szCs w:val="28"/>
        </w:rPr>
        <w:t>4.1.18</w:t>
      </w:r>
      <w:r w:rsidR="006F346B" w:rsidRPr="006502BB">
        <w:rPr>
          <w:rFonts w:ascii="Times New Roman" w:eastAsia="宋体" w:hAnsi="Times New Roman" w:cs="Times New Roman" w:hint="eastAsia"/>
          <w:bCs/>
          <w:kern w:val="0"/>
          <w:sz w:val="28"/>
          <w:szCs w:val="28"/>
        </w:rPr>
        <w:t>屏蔽混凝土表观密度调整值</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adjusted apparent density of shielding concrete</w:t>
      </w:r>
      <w:bookmarkEnd w:id="179"/>
    </w:p>
    <w:p w14:paraId="7FCD48BB"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屏蔽混凝土配合比经设计计算、试配与调整后，每立方米理论配合比各组成材料质量之</w:t>
      </w:r>
      <w:proofErr w:type="gramStart"/>
      <w:r w:rsidRPr="006502BB">
        <w:rPr>
          <w:rFonts w:ascii="Times New Roman" w:hint="eastAsia"/>
          <w:noProof w:val="0"/>
          <w:sz w:val="28"/>
          <w:szCs w:val="28"/>
        </w:rPr>
        <w:t>和</w:t>
      </w:r>
      <w:proofErr w:type="gramEnd"/>
      <w:r w:rsidRPr="006502BB">
        <w:rPr>
          <w:rFonts w:ascii="Times New Roman" w:hint="eastAsia"/>
          <w:noProof w:val="0"/>
          <w:sz w:val="28"/>
          <w:szCs w:val="28"/>
        </w:rPr>
        <w:t>。</w:t>
      </w:r>
    </w:p>
    <w:p w14:paraId="2B728639" w14:textId="6152CA4B" w:rsidR="006F346B" w:rsidRPr="006502B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80" w:name="_Toc103866226"/>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.1.19</w:t>
      </w:r>
      <w:r w:rsidR="006F346B" w:rsidRPr="006502BB">
        <w:rPr>
          <w:rFonts w:ascii="Times New Roman" w:eastAsia="宋体" w:hAnsi="Times New Roman" w:cs="Times New Roman" w:hint="eastAsia"/>
          <w:bCs/>
          <w:kern w:val="0"/>
          <w:sz w:val="28"/>
          <w:szCs w:val="28"/>
        </w:rPr>
        <w:t>屏蔽混凝土基准干密度</w:t>
      </w:r>
      <w:r w:rsidR="006F346B" w:rsidRPr="006502BB">
        <w:rPr>
          <w:rFonts w:ascii="Times New Roman" w:eastAsia="宋体" w:hAnsi="Times New Roman" w:cs="Times New Roman" w:hint="eastAsia"/>
          <w:bCs/>
          <w:kern w:val="0"/>
          <w:sz w:val="28"/>
          <w:szCs w:val="28"/>
        </w:rPr>
        <w:t xml:space="preserve"> </w:t>
      </w:r>
      <w:r w:rsidR="006F346B" w:rsidRPr="006502BB">
        <w:rPr>
          <w:rFonts w:ascii="Times New Roman" w:eastAsia="宋体" w:hAnsi="Times New Roman" w:cs="Times New Roman"/>
          <w:bCs/>
          <w:kern w:val="0"/>
          <w:sz w:val="28"/>
          <w:szCs w:val="28"/>
        </w:rPr>
        <w:t xml:space="preserve"> standard dry density of shielding concrete</w:t>
      </w:r>
      <w:bookmarkEnd w:id="180"/>
    </w:p>
    <w:p w14:paraId="639405E2"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屏蔽混凝土拌合物成型后</w:t>
      </w:r>
      <w:r w:rsidRPr="006502BB">
        <w:rPr>
          <w:rFonts w:ascii="Times New Roman" w:hint="eastAsia"/>
          <w:noProof w:val="0"/>
          <w:sz w:val="28"/>
          <w:szCs w:val="28"/>
        </w:rPr>
        <w:t>24h</w:t>
      </w:r>
      <w:r w:rsidRPr="006502BB">
        <w:rPr>
          <w:rFonts w:ascii="Times New Roman" w:hint="eastAsia"/>
          <w:noProof w:val="0"/>
          <w:sz w:val="28"/>
          <w:szCs w:val="28"/>
        </w:rPr>
        <w:t>的单位体积的质量。</w:t>
      </w:r>
    </w:p>
    <w:p w14:paraId="1E79CD76" w14:textId="7BFDA3FF" w:rsidR="006F346B" w:rsidRPr="0033201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81" w:name="_Toc103866227"/>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.1.20</w:t>
      </w:r>
      <w:r w:rsidR="006F346B" w:rsidRPr="0033201B">
        <w:rPr>
          <w:rFonts w:ascii="Times New Roman" w:eastAsia="宋体" w:hAnsi="Times New Roman" w:cs="Times New Roman" w:hint="eastAsia"/>
          <w:bCs/>
          <w:kern w:val="0"/>
          <w:sz w:val="28"/>
          <w:szCs w:val="28"/>
        </w:rPr>
        <w:t>屏蔽混凝土密度均匀性评定值</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evaluation value for density uniformity of shielding concrete</w:t>
      </w:r>
      <w:bookmarkEnd w:id="181"/>
    </w:p>
    <w:p w14:paraId="41CBF438"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t>屏蔽混凝土表层密度与基准湿密度的相对差异。屏蔽混凝土密度均匀性评定值</w:t>
      </w:r>
      <w:r w:rsidRPr="006502BB">
        <w:rPr>
          <w:rFonts w:ascii="Times New Roman" w:hint="eastAsia"/>
          <w:noProof w:val="0"/>
          <w:sz w:val="28"/>
          <w:szCs w:val="28"/>
        </w:rPr>
        <w:t xml:space="preserve"> =</w:t>
      </w:r>
      <w:r w:rsidRPr="006502BB">
        <w:rPr>
          <w:rFonts w:ascii="Times New Roman" w:hint="eastAsia"/>
          <w:noProof w:val="0"/>
          <w:sz w:val="28"/>
          <w:szCs w:val="28"/>
        </w:rPr>
        <w:t>（基准湿密度值</w:t>
      </w:r>
      <w:r w:rsidRPr="006502BB">
        <w:rPr>
          <w:rFonts w:ascii="Times New Roman" w:hint="eastAsia"/>
          <w:noProof w:val="0"/>
          <w:sz w:val="28"/>
          <w:szCs w:val="28"/>
        </w:rPr>
        <w:t>-</w:t>
      </w:r>
      <w:r w:rsidRPr="006502BB">
        <w:rPr>
          <w:rFonts w:ascii="Times New Roman" w:hint="eastAsia"/>
          <w:noProof w:val="0"/>
          <w:sz w:val="28"/>
          <w:szCs w:val="28"/>
        </w:rPr>
        <w:t>表层密度值）</w:t>
      </w:r>
      <w:r w:rsidRPr="006502BB">
        <w:rPr>
          <w:rFonts w:ascii="Times New Roman" w:hint="eastAsia"/>
          <w:noProof w:val="0"/>
          <w:sz w:val="28"/>
          <w:szCs w:val="28"/>
        </w:rPr>
        <w:t>/</w:t>
      </w:r>
      <w:r w:rsidRPr="006502BB">
        <w:rPr>
          <w:rFonts w:ascii="Times New Roman" w:hint="eastAsia"/>
          <w:noProof w:val="0"/>
          <w:sz w:val="28"/>
          <w:szCs w:val="28"/>
        </w:rPr>
        <w:t>基准湿密度值×</w:t>
      </w:r>
      <w:r w:rsidRPr="006502BB">
        <w:rPr>
          <w:rFonts w:ascii="Times New Roman" w:hint="eastAsia"/>
          <w:noProof w:val="0"/>
          <w:sz w:val="28"/>
          <w:szCs w:val="28"/>
        </w:rPr>
        <w:t>100%</w:t>
      </w:r>
      <w:r w:rsidRPr="006502BB">
        <w:rPr>
          <w:rFonts w:ascii="Times New Roman" w:hint="eastAsia"/>
          <w:noProof w:val="0"/>
          <w:sz w:val="28"/>
          <w:szCs w:val="28"/>
        </w:rPr>
        <w:t>。</w:t>
      </w:r>
    </w:p>
    <w:p w14:paraId="61CD10AA" w14:textId="3AFDD4AD" w:rsidR="006F346B" w:rsidRPr="0033201B" w:rsidRDefault="006502BB" w:rsidP="006502B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82" w:name="_Toc103866228"/>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.1.21</w:t>
      </w:r>
      <w:r w:rsidR="006F346B" w:rsidRPr="0033201B">
        <w:rPr>
          <w:rFonts w:ascii="Times New Roman" w:eastAsia="宋体" w:hAnsi="Times New Roman" w:cs="Times New Roman" w:hint="eastAsia"/>
          <w:bCs/>
          <w:kern w:val="0"/>
          <w:sz w:val="28"/>
          <w:szCs w:val="28"/>
        </w:rPr>
        <w:t>核安全有关功能完成时刻</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safety-related function completed (SFC)</w:t>
      </w:r>
      <w:bookmarkEnd w:id="182"/>
    </w:p>
    <w:p w14:paraId="130547A4" w14:textId="77777777" w:rsidR="006F346B" w:rsidRPr="006502BB" w:rsidRDefault="006F346B" w:rsidP="006502BB">
      <w:pPr>
        <w:pStyle w:val="affff7"/>
        <w:ind w:firstLine="560"/>
        <w:rPr>
          <w:rFonts w:ascii="Times New Roman"/>
          <w:noProof w:val="0"/>
          <w:sz w:val="28"/>
          <w:szCs w:val="28"/>
        </w:rPr>
      </w:pPr>
      <w:r w:rsidRPr="006502BB">
        <w:rPr>
          <w:rFonts w:ascii="Times New Roman" w:hint="eastAsia"/>
          <w:noProof w:val="0"/>
          <w:sz w:val="28"/>
          <w:szCs w:val="28"/>
        </w:rPr>
        <w:lastRenderedPageBreak/>
        <w:t>接收到的提示表明核安全有关系统已经完成其规定的安全功能的时刻。</w:t>
      </w:r>
    </w:p>
    <w:p w14:paraId="4E996A69" w14:textId="6026E0E0" w:rsidR="006F346B" w:rsidRPr="0033201B" w:rsidRDefault="0033201B" w:rsidP="0033201B">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183" w:name="_Toc75759196"/>
      <w:bookmarkStart w:id="184" w:name="_Toc103866229"/>
      <w:bookmarkStart w:id="185" w:name="_Toc110441881"/>
      <w:r>
        <w:rPr>
          <w:rFonts w:ascii="Times New Roman" w:eastAsia="宋体" w:hAnsi="Times New Roman" w:cs="Times New Roman"/>
          <w:b/>
          <w:kern w:val="0"/>
          <w:sz w:val="28"/>
          <w:szCs w:val="28"/>
        </w:rPr>
        <w:t xml:space="preserve">4.2 </w:t>
      </w:r>
      <w:r>
        <w:rPr>
          <w:rFonts w:ascii="Times New Roman" w:eastAsia="宋体" w:hAnsi="Times New Roman" w:cs="Times New Roman" w:hint="eastAsia"/>
          <w:b/>
          <w:kern w:val="0"/>
          <w:sz w:val="28"/>
          <w:szCs w:val="28"/>
        </w:rPr>
        <w:t>专业测量</w:t>
      </w:r>
      <w:bookmarkEnd w:id="183"/>
      <w:bookmarkEnd w:id="184"/>
      <w:bookmarkEnd w:id="185"/>
    </w:p>
    <w:p w14:paraId="6E94271E" w14:textId="0E0F471C"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86" w:name="_Toc103866230"/>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.2.1</w:t>
      </w:r>
      <w:r w:rsidR="006F346B" w:rsidRPr="0033201B">
        <w:rPr>
          <w:rFonts w:ascii="Times New Roman" w:eastAsia="宋体" w:hAnsi="Times New Roman" w:cs="Times New Roman" w:hint="eastAsia"/>
          <w:bCs/>
          <w:kern w:val="0"/>
          <w:sz w:val="28"/>
          <w:szCs w:val="28"/>
        </w:rPr>
        <w:t>厂区</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restricted area</w:t>
      </w:r>
      <w:bookmarkEnd w:id="186"/>
    </w:p>
    <w:p w14:paraId="44AD9618"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具有确定的边界</w:t>
      </w:r>
      <w:r w:rsidRPr="0033201B">
        <w:rPr>
          <w:rFonts w:ascii="Times New Roman" w:hint="eastAsia"/>
          <w:noProof w:val="0"/>
          <w:sz w:val="28"/>
          <w:szCs w:val="28"/>
        </w:rPr>
        <w:t>,</w:t>
      </w:r>
      <w:r w:rsidRPr="0033201B">
        <w:rPr>
          <w:rFonts w:ascii="Times New Roman" w:hint="eastAsia"/>
          <w:noProof w:val="0"/>
          <w:sz w:val="28"/>
          <w:szCs w:val="28"/>
        </w:rPr>
        <w:t>并在核电厂管理人员有效控制下的核电厂所在领域。</w:t>
      </w:r>
    </w:p>
    <w:p w14:paraId="60B9DC7B" w14:textId="14959976"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87" w:name="_Toc103866231"/>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.2.2</w:t>
      </w:r>
      <w:r w:rsidR="006F346B" w:rsidRPr="0033201B">
        <w:rPr>
          <w:rFonts w:ascii="Times New Roman" w:eastAsia="宋体" w:hAnsi="Times New Roman" w:cs="Times New Roman" w:hint="eastAsia"/>
          <w:bCs/>
          <w:kern w:val="0"/>
          <w:sz w:val="28"/>
          <w:szCs w:val="28"/>
        </w:rPr>
        <w:t>测区起算点</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original point of surveying area</w:t>
      </w:r>
      <w:bookmarkEnd w:id="187"/>
    </w:p>
    <w:p w14:paraId="554C37F8"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指将国家或地方平面、高程</w:t>
      </w:r>
      <w:proofErr w:type="gramStart"/>
      <w:r w:rsidRPr="0033201B">
        <w:rPr>
          <w:rFonts w:ascii="Times New Roman" w:hint="eastAsia"/>
          <w:noProof w:val="0"/>
          <w:sz w:val="28"/>
          <w:szCs w:val="28"/>
        </w:rPr>
        <w:t>控制引测至</w:t>
      </w:r>
      <w:proofErr w:type="gramEnd"/>
      <w:r w:rsidRPr="0033201B">
        <w:rPr>
          <w:rFonts w:ascii="Times New Roman" w:hint="eastAsia"/>
          <w:noProof w:val="0"/>
          <w:sz w:val="28"/>
          <w:szCs w:val="28"/>
        </w:rPr>
        <w:t>测区</w:t>
      </w:r>
      <w:r w:rsidRPr="0033201B">
        <w:rPr>
          <w:rFonts w:ascii="Times New Roman" w:hint="eastAsia"/>
          <w:noProof w:val="0"/>
          <w:sz w:val="28"/>
          <w:szCs w:val="28"/>
        </w:rPr>
        <w:t>,</w:t>
      </w:r>
      <w:r w:rsidRPr="0033201B">
        <w:rPr>
          <w:rFonts w:ascii="Times New Roman" w:hint="eastAsia"/>
          <w:noProof w:val="0"/>
          <w:sz w:val="28"/>
          <w:szCs w:val="28"/>
        </w:rPr>
        <w:t>作为整个核电厂区域内的控制起算数据。在国家或地方等级控制点距离测区较远或使用不便时建立。</w:t>
      </w:r>
    </w:p>
    <w:p w14:paraId="3011BF0E" w14:textId="074F4511"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88" w:name="_Toc103866232"/>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.2.3</w:t>
      </w:r>
      <w:r w:rsidR="006F346B" w:rsidRPr="0033201B">
        <w:rPr>
          <w:rFonts w:ascii="Times New Roman" w:eastAsia="宋体" w:hAnsi="Times New Roman" w:cs="Times New Roman" w:hint="eastAsia"/>
          <w:bCs/>
          <w:kern w:val="0"/>
          <w:sz w:val="28"/>
          <w:szCs w:val="28"/>
        </w:rPr>
        <w:t>初级网</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primary control network</w:t>
      </w:r>
      <w:bookmarkEnd w:id="188"/>
    </w:p>
    <w:p w14:paraId="33DB5B8C"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在测区起算点或国家或地方等级控制点基础上，为满足前期土建施工、附属工程的定位和放线、次级网的建立等</w:t>
      </w:r>
      <w:r w:rsidRPr="0033201B">
        <w:rPr>
          <w:rFonts w:ascii="Times New Roman" w:hint="eastAsia"/>
          <w:noProof w:val="0"/>
          <w:sz w:val="28"/>
          <w:szCs w:val="28"/>
        </w:rPr>
        <w:t>,</w:t>
      </w:r>
      <w:r w:rsidRPr="0033201B">
        <w:rPr>
          <w:rFonts w:ascii="Times New Roman" w:hint="eastAsia"/>
          <w:noProof w:val="0"/>
          <w:sz w:val="28"/>
          <w:szCs w:val="28"/>
        </w:rPr>
        <w:t>在整个核电厂区域内所布设的一组有特定精度要求的控制网，包括平面控制网和高程控制网。</w:t>
      </w:r>
    </w:p>
    <w:p w14:paraId="06EF02C2" w14:textId="39F87D73"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89" w:name="_Toc103866233"/>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.2.4</w:t>
      </w:r>
      <w:r w:rsidR="006F346B" w:rsidRPr="0033201B">
        <w:rPr>
          <w:rFonts w:ascii="Times New Roman" w:eastAsia="宋体" w:hAnsi="Times New Roman" w:cs="Times New Roman" w:hint="eastAsia"/>
          <w:bCs/>
          <w:kern w:val="0"/>
          <w:sz w:val="28"/>
          <w:szCs w:val="28"/>
        </w:rPr>
        <w:t>次级网</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secondary control network</w:t>
      </w:r>
      <w:bookmarkEnd w:id="189"/>
    </w:p>
    <w:p w14:paraId="1A499071"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在初级网基础上布设的，为满足平整后厂区内主要建</w:t>
      </w:r>
      <w:r w:rsidRPr="0033201B">
        <w:rPr>
          <w:rFonts w:ascii="Times New Roman" w:hint="eastAsia"/>
          <w:noProof w:val="0"/>
          <w:sz w:val="28"/>
          <w:szCs w:val="28"/>
        </w:rPr>
        <w:t>(</w:t>
      </w:r>
      <w:r w:rsidRPr="0033201B">
        <w:rPr>
          <w:rFonts w:ascii="Times New Roman" w:hint="eastAsia"/>
          <w:noProof w:val="0"/>
          <w:sz w:val="28"/>
          <w:szCs w:val="28"/>
        </w:rPr>
        <w:t>构</w:t>
      </w:r>
      <w:r w:rsidRPr="0033201B">
        <w:rPr>
          <w:rFonts w:ascii="Times New Roman" w:hint="eastAsia"/>
          <w:noProof w:val="0"/>
          <w:sz w:val="28"/>
          <w:szCs w:val="28"/>
        </w:rPr>
        <w:t>)</w:t>
      </w:r>
      <w:r w:rsidRPr="0033201B">
        <w:rPr>
          <w:rFonts w:ascii="Times New Roman" w:hint="eastAsia"/>
          <w:noProof w:val="0"/>
          <w:sz w:val="28"/>
          <w:szCs w:val="28"/>
        </w:rPr>
        <w:t>筑物的施工定位和放线、</w:t>
      </w:r>
      <w:proofErr w:type="gramStart"/>
      <w:r w:rsidRPr="0033201B">
        <w:rPr>
          <w:rFonts w:ascii="Times New Roman" w:hint="eastAsia"/>
          <w:noProof w:val="0"/>
          <w:sz w:val="28"/>
          <w:szCs w:val="28"/>
        </w:rPr>
        <w:t>微网测</w:t>
      </w:r>
      <w:proofErr w:type="gramEnd"/>
      <w:r w:rsidRPr="0033201B">
        <w:rPr>
          <w:rFonts w:ascii="Times New Roman" w:hint="eastAsia"/>
          <w:noProof w:val="0"/>
          <w:sz w:val="28"/>
          <w:szCs w:val="28"/>
        </w:rPr>
        <w:t>设、变形监测及局部控制加密等</w:t>
      </w:r>
      <w:r w:rsidRPr="0033201B">
        <w:rPr>
          <w:rFonts w:ascii="Times New Roman" w:hint="eastAsia"/>
          <w:noProof w:val="0"/>
          <w:sz w:val="28"/>
          <w:szCs w:val="28"/>
        </w:rPr>
        <w:t>,</w:t>
      </w:r>
      <w:r w:rsidRPr="0033201B">
        <w:rPr>
          <w:rFonts w:ascii="Times New Roman" w:hint="eastAsia"/>
          <w:noProof w:val="0"/>
          <w:sz w:val="28"/>
          <w:szCs w:val="28"/>
        </w:rPr>
        <w:t>由覆盖于核岛、常规岛等主要厂房周围的、若千个观测</w:t>
      </w:r>
      <w:proofErr w:type="gramStart"/>
      <w:r w:rsidRPr="0033201B">
        <w:rPr>
          <w:rFonts w:ascii="Times New Roman" w:hint="eastAsia"/>
          <w:noProof w:val="0"/>
          <w:sz w:val="28"/>
          <w:szCs w:val="28"/>
        </w:rPr>
        <w:t>墩</w:t>
      </w:r>
      <w:proofErr w:type="gramEnd"/>
      <w:r w:rsidRPr="0033201B">
        <w:rPr>
          <w:rFonts w:ascii="Times New Roman" w:hint="eastAsia"/>
          <w:noProof w:val="0"/>
          <w:sz w:val="28"/>
          <w:szCs w:val="28"/>
        </w:rPr>
        <w:t>组成的平面和高程控制网。</w:t>
      </w:r>
    </w:p>
    <w:p w14:paraId="3E49638C" w14:textId="532FDE9F"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90" w:name="_Toc103866234"/>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.2.5</w:t>
      </w:r>
      <w:proofErr w:type="gramStart"/>
      <w:r w:rsidR="006F346B" w:rsidRPr="0033201B">
        <w:rPr>
          <w:rFonts w:ascii="Times New Roman" w:eastAsia="宋体" w:hAnsi="Times New Roman" w:cs="Times New Roman" w:hint="eastAsia"/>
          <w:bCs/>
          <w:kern w:val="0"/>
          <w:sz w:val="28"/>
          <w:szCs w:val="28"/>
        </w:rPr>
        <w:t>微网</w:t>
      </w:r>
      <w:proofErr w:type="gramEnd"/>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micro grid control network</w:t>
      </w:r>
      <w:bookmarkEnd w:id="190"/>
    </w:p>
    <w:p w14:paraId="207CC632"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由定位在核岛、常规岛等厂房内混凝土基础底板或平台上的多个测量标志组成，同时，为通视在板、墙上预留孔洞，满足各厂房内部的土建和安装的定位、检查、变形监测及局部控制加密等，由次级网发展的微型精密工程测量控制网。</w:t>
      </w:r>
    </w:p>
    <w:p w14:paraId="4A87CC84" w14:textId="648C349C"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91" w:name="_Toc103866235"/>
      <w:r>
        <w:rPr>
          <w:rFonts w:ascii="Times New Roman" w:eastAsia="宋体" w:hAnsi="Times New Roman" w:cs="Times New Roman" w:hint="eastAsia"/>
          <w:b/>
          <w:kern w:val="0"/>
          <w:sz w:val="28"/>
          <w:szCs w:val="28"/>
        </w:rPr>
        <w:lastRenderedPageBreak/>
        <w:t>4</w:t>
      </w:r>
      <w:r>
        <w:rPr>
          <w:rFonts w:ascii="Times New Roman" w:eastAsia="宋体" w:hAnsi="Times New Roman" w:cs="Times New Roman"/>
          <w:b/>
          <w:kern w:val="0"/>
          <w:sz w:val="28"/>
          <w:szCs w:val="28"/>
        </w:rPr>
        <w:t>.2.6</w:t>
      </w:r>
      <w:r w:rsidR="006F346B" w:rsidRPr="0033201B">
        <w:rPr>
          <w:rFonts w:ascii="Times New Roman" w:eastAsia="宋体" w:hAnsi="Times New Roman" w:cs="Times New Roman" w:hint="eastAsia"/>
          <w:bCs/>
          <w:kern w:val="0"/>
          <w:sz w:val="28"/>
          <w:szCs w:val="28"/>
        </w:rPr>
        <w:t>无线相位中心</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antenna phase center</w:t>
      </w:r>
      <w:bookmarkEnd w:id="191"/>
    </w:p>
    <w:p w14:paraId="56BDD252"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指微波天线的电气中心，其理论设计应与天线几何中心一致。</w:t>
      </w:r>
    </w:p>
    <w:p w14:paraId="1EBFC64E" w14:textId="6A0ADD17" w:rsidR="006F346B" w:rsidRPr="0033201B" w:rsidRDefault="0033201B" w:rsidP="0033201B">
      <w:pPr>
        <w:tabs>
          <w:tab w:val="left" w:pos="360"/>
        </w:tabs>
        <w:adjustRightInd w:val="0"/>
        <w:snapToGrid w:val="0"/>
        <w:spacing w:line="360" w:lineRule="auto"/>
        <w:ind w:left="5060" w:hangingChars="1800" w:hanging="5060"/>
        <w:jc w:val="left"/>
        <w:outlineLvl w:val="3"/>
        <w:rPr>
          <w:rFonts w:ascii="Times New Roman" w:eastAsia="宋体" w:hAnsi="Times New Roman" w:cs="Times New Roman"/>
          <w:bCs/>
          <w:kern w:val="0"/>
          <w:sz w:val="28"/>
          <w:szCs w:val="28"/>
        </w:rPr>
      </w:pPr>
      <w:bookmarkStart w:id="192" w:name="_Toc103866236"/>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.2.7</w:t>
      </w:r>
      <w:r w:rsidR="006F346B" w:rsidRPr="0033201B">
        <w:rPr>
          <w:rFonts w:ascii="Times New Roman" w:eastAsia="宋体" w:hAnsi="Times New Roman" w:cs="Times New Roman" w:hint="eastAsia"/>
          <w:bCs/>
          <w:kern w:val="0"/>
          <w:sz w:val="28"/>
          <w:szCs w:val="28"/>
        </w:rPr>
        <w:t>无线电指向标</w:t>
      </w:r>
      <w:r w:rsidR="006F346B" w:rsidRPr="0033201B">
        <w:rPr>
          <w:rFonts w:ascii="Times New Roman" w:eastAsia="宋体" w:hAnsi="Times New Roman" w:cs="Times New Roman" w:hint="eastAsia"/>
          <w:bCs/>
          <w:kern w:val="0"/>
          <w:sz w:val="28"/>
          <w:szCs w:val="28"/>
        </w:rPr>
        <w:t>/</w:t>
      </w:r>
      <w:r w:rsidR="006F346B" w:rsidRPr="0033201B">
        <w:rPr>
          <w:rFonts w:ascii="Times New Roman" w:eastAsia="宋体" w:hAnsi="Times New Roman" w:cs="Times New Roman" w:hint="eastAsia"/>
          <w:bCs/>
          <w:kern w:val="0"/>
          <w:sz w:val="28"/>
          <w:szCs w:val="28"/>
        </w:rPr>
        <w:t>差分全球定位系统</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radio beacon-differential global position system</w:t>
      </w:r>
      <w:bookmarkEnd w:id="192"/>
    </w:p>
    <w:p w14:paraId="3E276020"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一种利用航海无线电指向标</w:t>
      </w:r>
      <w:proofErr w:type="gramStart"/>
      <w:r w:rsidRPr="0033201B">
        <w:rPr>
          <w:rFonts w:ascii="Times New Roman" w:hint="eastAsia"/>
          <w:noProof w:val="0"/>
          <w:sz w:val="28"/>
          <w:szCs w:val="28"/>
        </w:rPr>
        <w:t>播发台播发</w:t>
      </w:r>
      <w:proofErr w:type="gramEnd"/>
      <w:r w:rsidRPr="0033201B">
        <w:rPr>
          <w:rFonts w:ascii="Times New Roman" w:hint="eastAsia"/>
          <w:noProof w:val="0"/>
          <w:sz w:val="28"/>
          <w:szCs w:val="28"/>
        </w:rPr>
        <w:t>DGPS</w:t>
      </w:r>
      <w:r w:rsidRPr="0033201B">
        <w:rPr>
          <w:rFonts w:ascii="Times New Roman" w:hint="eastAsia"/>
          <w:noProof w:val="0"/>
          <w:sz w:val="28"/>
          <w:szCs w:val="28"/>
        </w:rPr>
        <w:t>修正信息、向用户提供高精度服务的助航系统</w:t>
      </w:r>
      <w:r w:rsidRPr="0033201B">
        <w:rPr>
          <w:rFonts w:ascii="Times New Roman" w:hint="eastAsia"/>
          <w:noProof w:val="0"/>
          <w:sz w:val="28"/>
          <w:szCs w:val="28"/>
        </w:rPr>
        <w:t>,</w:t>
      </w:r>
      <w:r w:rsidRPr="0033201B">
        <w:rPr>
          <w:rFonts w:ascii="Times New Roman" w:hint="eastAsia"/>
          <w:noProof w:val="0"/>
          <w:sz w:val="28"/>
          <w:szCs w:val="28"/>
        </w:rPr>
        <w:t>属单站伪距差分。主要由基准台、播发台、完善性监控台和监控中心组成。</w:t>
      </w:r>
    </w:p>
    <w:p w14:paraId="0AD35A4E" w14:textId="4C56B187" w:rsidR="006F346B" w:rsidRPr="0033201B" w:rsidRDefault="0033201B" w:rsidP="0033201B">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193" w:name="_Toc75759197"/>
      <w:bookmarkStart w:id="194" w:name="_Toc103866237"/>
      <w:bookmarkStart w:id="195" w:name="_Toc110441882"/>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 xml:space="preserve">.3 </w:t>
      </w:r>
      <w:r w:rsidR="006F346B" w:rsidRPr="0033201B">
        <w:rPr>
          <w:rFonts w:ascii="Times New Roman" w:eastAsia="宋体" w:hAnsi="Times New Roman" w:cs="Times New Roman" w:hint="eastAsia"/>
          <w:b/>
          <w:kern w:val="0"/>
          <w:sz w:val="28"/>
          <w:szCs w:val="28"/>
        </w:rPr>
        <w:t>灌浆及预埋件</w:t>
      </w:r>
      <w:bookmarkEnd w:id="193"/>
      <w:bookmarkEnd w:id="194"/>
      <w:bookmarkEnd w:id="195"/>
    </w:p>
    <w:p w14:paraId="693C2B64" w14:textId="237F171D"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
          <w:kern w:val="0"/>
          <w:sz w:val="28"/>
          <w:szCs w:val="28"/>
        </w:rPr>
      </w:pPr>
      <w:bookmarkStart w:id="196" w:name="_Toc103866238"/>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.3.1</w:t>
      </w:r>
      <w:r w:rsidR="006F346B" w:rsidRPr="0033201B">
        <w:rPr>
          <w:rFonts w:ascii="Times New Roman" w:eastAsia="宋体" w:hAnsi="Times New Roman" w:cs="Times New Roman" w:hint="eastAsia"/>
          <w:bCs/>
          <w:kern w:val="0"/>
          <w:sz w:val="28"/>
          <w:szCs w:val="28"/>
        </w:rPr>
        <w:t>安全重要设备基础</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the foundation of safety important facility</w:t>
      </w:r>
      <w:bookmarkEnd w:id="196"/>
    </w:p>
    <w:p w14:paraId="445978FD"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涉及核安全的压水堆核电厂设备基础。</w:t>
      </w:r>
    </w:p>
    <w:p w14:paraId="45AE630F" w14:textId="40331749"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97" w:name="_Toc103866239"/>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.3.2</w:t>
      </w:r>
      <w:r w:rsidR="006F346B" w:rsidRPr="0033201B">
        <w:rPr>
          <w:rFonts w:ascii="Times New Roman" w:eastAsia="宋体" w:hAnsi="Times New Roman" w:cs="Times New Roman" w:hint="eastAsia"/>
          <w:bCs/>
          <w:kern w:val="0"/>
          <w:sz w:val="28"/>
          <w:szCs w:val="28"/>
        </w:rPr>
        <w:t>灌浆料</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grouting material</w:t>
      </w:r>
      <w:bookmarkEnd w:id="197"/>
    </w:p>
    <w:p w14:paraId="4E1B17C8"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一种由水泥、细集料、外加剂和矿物掺合料等原材料，经工业化专业生产的具有</w:t>
      </w:r>
      <w:proofErr w:type="gramStart"/>
      <w:r w:rsidRPr="0033201B">
        <w:rPr>
          <w:rFonts w:ascii="Times New Roman" w:hint="eastAsia"/>
          <w:noProof w:val="0"/>
          <w:sz w:val="28"/>
          <w:szCs w:val="28"/>
        </w:rPr>
        <w:t>合理级分的</w:t>
      </w:r>
      <w:proofErr w:type="gramEnd"/>
      <w:r w:rsidRPr="0033201B">
        <w:rPr>
          <w:rFonts w:ascii="Times New Roman" w:hint="eastAsia"/>
          <w:noProof w:val="0"/>
          <w:sz w:val="28"/>
          <w:szCs w:val="28"/>
        </w:rPr>
        <w:t>干混料。该材料在添加适当比例的水拌合均匀后具有可灌注的高流动性、微膨胀、高的早期和后期强度、不泌水、不离析等性能。</w:t>
      </w:r>
    </w:p>
    <w:p w14:paraId="50D2560A" w14:textId="0180A556"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98" w:name="_Toc103866240"/>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.3.3</w:t>
      </w:r>
      <w:r w:rsidR="006F346B" w:rsidRPr="0033201B">
        <w:rPr>
          <w:rFonts w:ascii="Times New Roman" w:eastAsia="宋体" w:hAnsi="Times New Roman" w:cs="Times New Roman" w:hint="eastAsia"/>
          <w:bCs/>
          <w:kern w:val="0"/>
          <w:sz w:val="28"/>
          <w:szCs w:val="28"/>
        </w:rPr>
        <w:t>模拟试验</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mock-up test</w:t>
      </w:r>
      <w:bookmarkEnd w:id="198"/>
    </w:p>
    <w:p w14:paraId="303BB153"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运用与实际施工时相同的工艺、设备、材料和人员，选取建筑物的典型结构断面，按</w:t>
      </w:r>
      <w:r w:rsidRPr="0033201B">
        <w:rPr>
          <w:rFonts w:ascii="Times New Roman" w:hint="eastAsia"/>
          <w:noProof w:val="0"/>
          <w:sz w:val="28"/>
          <w:szCs w:val="28"/>
        </w:rPr>
        <w:t>1</w:t>
      </w:r>
      <w:r w:rsidRPr="0033201B">
        <w:rPr>
          <w:rFonts w:ascii="Times New Roman" w:hint="eastAsia"/>
          <w:noProof w:val="0"/>
          <w:sz w:val="28"/>
          <w:szCs w:val="28"/>
        </w:rPr>
        <w:t>：</w:t>
      </w:r>
      <w:r w:rsidRPr="0033201B">
        <w:rPr>
          <w:rFonts w:ascii="Times New Roman" w:hint="eastAsia"/>
          <w:noProof w:val="0"/>
          <w:sz w:val="28"/>
          <w:szCs w:val="28"/>
        </w:rPr>
        <w:t>1</w:t>
      </w:r>
      <w:r w:rsidRPr="0033201B">
        <w:rPr>
          <w:rFonts w:ascii="Times New Roman" w:hint="eastAsia"/>
          <w:noProof w:val="0"/>
          <w:sz w:val="28"/>
          <w:szCs w:val="28"/>
        </w:rPr>
        <w:t>的比例模型进行模拟施工与检测，验证施工各个环节可行性和结构实体质量的试验。</w:t>
      </w:r>
    </w:p>
    <w:p w14:paraId="3256505F" w14:textId="2B9D4B8A"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199" w:name="_Toc103866241"/>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.3.4</w:t>
      </w:r>
      <w:r w:rsidR="006F346B" w:rsidRPr="0033201B">
        <w:rPr>
          <w:rFonts w:ascii="Times New Roman" w:eastAsia="宋体" w:hAnsi="Times New Roman" w:cs="Times New Roman" w:hint="eastAsia"/>
          <w:bCs/>
          <w:kern w:val="0"/>
          <w:sz w:val="28"/>
          <w:szCs w:val="28"/>
        </w:rPr>
        <w:t>锚固件</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anchor pieces</w:t>
      </w:r>
      <w:bookmarkEnd w:id="199"/>
    </w:p>
    <w:p w14:paraId="34561844"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为了实现设计的要求，在混凝土中预先安置的钢制埋设件。</w:t>
      </w:r>
    </w:p>
    <w:p w14:paraId="6B395817" w14:textId="187F5C6B"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00" w:name="_Toc103866242"/>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.3.5</w:t>
      </w:r>
      <w:r w:rsidR="006F346B" w:rsidRPr="0033201B">
        <w:rPr>
          <w:rFonts w:ascii="Times New Roman" w:eastAsia="宋体" w:hAnsi="Times New Roman" w:cs="Times New Roman" w:hint="eastAsia"/>
          <w:bCs/>
          <w:kern w:val="0"/>
          <w:sz w:val="28"/>
          <w:szCs w:val="28"/>
        </w:rPr>
        <w:t>卡</w:t>
      </w:r>
      <w:proofErr w:type="gramStart"/>
      <w:r w:rsidR="006F346B" w:rsidRPr="0033201B">
        <w:rPr>
          <w:rFonts w:ascii="Times New Roman" w:eastAsia="宋体" w:hAnsi="Times New Roman" w:cs="Times New Roman" w:hint="eastAsia"/>
          <w:bCs/>
          <w:kern w:val="0"/>
          <w:sz w:val="28"/>
          <w:szCs w:val="28"/>
        </w:rPr>
        <w:t>轨</w:t>
      </w:r>
      <w:proofErr w:type="gramEnd"/>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card rail</w:t>
      </w:r>
      <w:bookmarkEnd w:id="200"/>
    </w:p>
    <w:p w14:paraId="11F5653E"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lastRenderedPageBreak/>
        <w:t>用于连接可拆卸式“</w:t>
      </w:r>
      <w:r w:rsidRPr="0033201B">
        <w:rPr>
          <w:rFonts w:ascii="Times New Roman" w:hint="eastAsia"/>
          <w:noProof w:val="0"/>
          <w:sz w:val="28"/>
          <w:szCs w:val="28"/>
        </w:rPr>
        <w:t>T</w:t>
      </w:r>
      <w:r w:rsidRPr="0033201B">
        <w:rPr>
          <w:rFonts w:ascii="Times New Roman" w:hint="eastAsia"/>
          <w:noProof w:val="0"/>
          <w:sz w:val="28"/>
          <w:szCs w:val="28"/>
        </w:rPr>
        <w:t>”形螺栓的槽型条状埋设件。</w:t>
      </w:r>
    </w:p>
    <w:p w14:paraId="555A6BEA" w14:textId="3D8FD207"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01" w:name="_Toc103866243"/>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.3.6</w:t>
      </w:r>
      <w:r w:rsidR="006F346B" w:rsidRPr="0033201B">
        <w:rPr>
          <w:rFonts w:ascii="Times New Roman" w:eastAsia="宋体" w:hAnsi="Times New Roman" w:cs="Times New Roman" w:hint="eastAsia"/>
          <w:bCs/>
          <w:kern w:val="0"/>
          <w:sz w:val="28"/>
          <w:szCs w:val="28"/>
        </w:rPr>
        <w:t>钢套管</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steel casing</w:t>
      </w:r>
      <w:bookmarkEnd w:id="201"/>
    </w:p>
    <w:p w14:paraId="08EACA00"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用于实现穿过墙体或楼板的钢质埋设件管件。</w:t>
      </w:r>
    </w:p>
    <w:p w14:paraId="5FA61108" w14:textId="7CA2DFB8" w:rsidR="006F346B" w:rsidRPr="0033201B" w:rsidRDefault="0033201B" w:rsidP="0033201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02" w:name="_Toc103866244"/>
      <w:r>
        <w:rPr>
          <w:rFonts w:ascii="Times New Roman" w:eastAsia="宋体" w:hAnsi="Times New Roman" w:cs="Times New Roman" w:hint="eastAsia"/>
          <w:b/>
          <w:kern w:val="0"/>
          <w:sz w:val="28"/>
          <w:szCs w:val="28"/>
        </w:rPr>
        <w:t>4</w:t>
      </w:r>
      <w:r>
        <w:rPr>
          <w:rFonts w:ascii="Times New Roman" w:eastAsia="宋体" w:hAnsi="Times New Roman" w:cs="Times New Roman"/>
          <w:b/>
          <w:kern w:val="0"/>
          <w:sz w:val="28"/>
          <w:szCs w:val="28"/>
        </w:rPr>
        <w:t>.3.7</w:t>
      </w:r>
      <w:r w:rsidR="006F346B" w:rsidRPr="0033201B">
        <w:rPr>
          <w:rFonts w:ascii="Times New Roman" w:eastAsia="宋体" w:hAnsi="Times New Roman" w:cs="Times New Roman" w:hint="eastAsia"/>
          <w:bCs/>
          <w:kern w:val="0"/>
          <w:sz w:val="28"/>
          <w:szCs w:val="28"/>
        </w:rPr>
        <w:t>钢构架</w:t>
      </w:r>
      <w:r w:rsidR="006F346B" w:rsidRPr="0033201B">
        <w:rPr>
          <w:rFonts w:ascii="Times New Roman" w:eastAsia="宋体" w:hAnsi="Times New Roman" w:cs="Times New Roman" w:hint="eastAsia"/>
          <w:bCs/>
          <w:kern w:val="0"/>
          <w:sz w:val="28"/>
          <w:szCs w:val="28"/>
        </w:rPr>
        <w:t xml:space="preserve"> </w:t>
      </w:r>
      <w:r w:rsidR="006F346B" w:rsidRPr="0033201B">
        <w:rPr>
          <w:rFonts w:ascii="Times New Roman" w:eastAsia="宋体" w:hAnsi="Times New Roman" w:cs="Times New Roman"/>
          <w:bCs/>
          <w:kern w:val="0"/>
          <w:sz w:val="28"/>
          <w:szCs w:val="28"/>
        </w:rPr>
        <w:t xml:space="preserve"> structural steel framework</w:t>
      </w:r>
      <w:bookmarkEnd w:id="202"/>
    </w:p>
    <w:p w14:paraId="00E85540" w14:textId="77777777" w:rsidR="006F346B" w:rsidRPr="0033201B" w:rsidRDefault="006F346B" w:rsidP="0033201B">
      <w:pPr>
        <w:pStyle w:val="affff7"/>
        <w:ind w:firstLine="560"/>
        <w:rPr>
          <w:rFonts w:ascii="Times New Roman"/>
          <w:noProof w:val="0"/>
          <w:sz w:val="28"/>
          <w:szCs w:val="28"/>
        </w:rPr>
      </w:pPr>
      <w:r w:rsidRPr="0033201B">
        <w:rPr>
          <w:rFonts w:ascii="Times New Roman" w:hint="eastAsia"/>
          <w:noProof w:val="0"/>
          <w:sz w:val="28"/>
          <w:szCs w:val="28"/>
        </w:rPr>
        <w:t>用型钢制作的支撑、框</w:t>
      </w:r>
      <w:proofErr w:type="gramStart"/>
      <w:r w:rsidRPr="0033201B">
        <w:rPr>
          <w:rFonts w:ascii="Times New Roman" w:hint="eastAsia"/>
          <w:noProof w:val="0"/>
          <w:sz w:val="28"/>
          <w:szCs w:val="28"/>
        </w:rPr>
        <w:t>或架形结构</w:t>
      </w:r>
      <w:proofErr w:type="gramEnd"/>
      <w:r w:rsidRPr="0033201B">
        <w:rPr>
          <w:rFonts w:ascii="Times New Roman" w:hint="eastAsia"/>
          <w:noProof w:val="0"/>
          <w:sz w:val="28"/>
          <w:szCs w:val="28"/>
        </w:rPr>
        <w:t>。</w:t>
      </w:r>
    </w:p>
    <w:p w14:paraId="2686C3CE" w14:textId="77777777" w:rsidR="0033201B" w:rsidRPr="0033201B" w:rsidRDefault="0033201B">
      <w:pPr>
        <w:widowControl/>
        <w:jc w:val="left"/>
        <w:rPr>
          <w:rFonts w:ascii="黑体" w:eastAsia="黑体" w:hAnsi="Times New Roman" w:cs="Times New Roman"/>
          <w:kern w:val="0"/>
          <w:szCs w:val="20"/>
        </w:rPr>
      </w:pPr>
      <w:bookmarkStart w:id="203" w:name="_Toc75759198"/>
      <w:bookmarkStart w:id="204" w:name="_Toc103866245"/>
      <w:r w:rsidRPr="0033201B">
        <w:br w:type="page"/>
      </w:r>
    </w:p>
    <w:p w14:paraId="4A8AB628" w14:textId="534E17E1" w:rsidR="00CE525C" w:rsidRPr="007222EE" w:rsidRDefault="00CE525C" w:rsidP="00CE525C">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05" w:name="_Toc110441883"/>
      <w:r>
        <w:rPr>
          <w:rFonts w:ascii="Times New Roman" w:eastAsia="宋体" w:hAnsi="Times New Roman" w:cs="Times New Roman"/>
          <w:b/>
          <w:kern w:val="0"/>
          <w:sz w:val="28"/>
          <w:szCs w:val="28"/>
        </w:rPr>
        <w:lastRenderedPageBreak/>
        <w:t xml:space="preserve">5  </w:t>
      </w:r>
      <w:r>
        <w:rPr>
          <w:rFonts w:ascii="Times New Roman" w:eastAsia="宋体" w:hAnsi="Times New Roman" w:cs="Times New Roman" w:hint="eastAsia"/>
          <w:b/>
          <w:kern w:val="0"/>
          <w:sz w:val="28"/>
          <w:szCs w:val="28"/>
        </w:rPr>
        <w:t>安装</w:t>
      </w:r>
      <w:r w:rsidRPr="007222EE">
        <w:rPr>
          <w:rFonts w:ascii="Times New Roman" w:eastAsia="宋体" w:hAnsi="Times New Roman" w:cs="Times New Roman" w:hint="eastAsia"/>
          <w:b/>
          <w:kern w:val="0"/>
          <w:sz w:val="28"/>
          <w:szCs w:val="28"/>
        </w:rPr>
        <w:t>工程施工</w:t>
      </w:r>
      <w:bookmarkEnd w:id="205"/>
    </w:p>
    <w:p w14:paraId="467AFDDD" w14:textId="2D94EF4E" w:rsidR="00CE525C" w:rsidRPr="007222EE" w:rsidRDefault="00CE525C" w:rsidP="00CE525C">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06" w:name="_Toc110441884"/>
      <w:r>
        <w:rPr>
          <w:rFonts w:ascii="Times New Roman" w:eastAsia="宋体" w:hAnsi="Times New Roman" w:cs="Times New Roman"/>
          <w:b/>
          <w:kern w:val="0"/>
          <w:sz w:val="28"/>
          <w:szCs w:val="28"/>
        </w:rPr>
        <w:t xml:space="preserve">5.1 </w:t>
      </w:r>
      <w:r w:rsidRPr="00CE525C">
        <w:rPr>
          <w:rFonts w:ascii="Times New Roman" w:eastAsia="宋体" w:hAnsi="Times New Roman" w:cs="Times New Roman" w:hint="eastAsia"/>
          <w:b/>
          <w:kern w:val="0"/>
          <w:sz w:val="28"/>
          <w:szCs w:val="28"/>
        </w:rPr>
        <w:t>堆外中子注量率测量系统</w:t>
      </w:r>
      <w:bookmarkEnd w:id="206"/>
    </w:p>
    <w:p w14:paraId="4ED6B923" w14:textId="5EF5FAD9"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07" w:name="_Toc103866247"/>
      <w:bookmarkEnd w:id="203"/>
      <w:bookmarkEnd w:id="204"/>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.1.1</w:t>
      </w:r>
      <w:r w:rsidR="006F346B" w:rsidRPr="00EE4FCB">
        <w:rPr>
          <w:rFonts w:ascii="Times New Roman" w:eastAsia="宋体" w:hAnsi="Times New Roman" w:cs="Times New Roman" w:hint="eastAsia"/>
          <w:bCs/>
          <w:kern w:val="0"/>
          <w:sz w:val="28"/>
          <w:szCs w:val="28"/>
        </w:rPr>
        <w:t>堆外中子注量率测量系统</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ex-core neutron flux measuring system</w:t>
      </w:r>
      <w:bookmarkEnd w:id="207"/>
    </w:p>
    <w:p w14:paraId="1E894CA8"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放置在反应堆堆芯外的一系列中子探测器及其信号传输、调理线路中所有设备和软件的总称，其作用是通过连续监测堆外中子注量率来反映堆芯内的中子注量率或功率水平。</w:t>
      </w:r>
    </w:p>
    <w:p w14:paraId="258950AE" w14:textId="6C0F05DB"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08" w:name="_Toc103866248"/>
      <w:r>
        <w:rPr>
          <w:rFonts w:ascii="Times New Roman" w:eastAsia="宋体" w:hAnsi="Times New Roman" w:cs="Times New Roman"/>
          <w:b/>
          <w:kern w:val="0"/>
          <w:sz w:val="28"/>
          <w:szCs w:val="28"/>
        </w:rPr>
        <w:t>5.1.2</w:t>
      </w:r>
      <w:r w:rsidR="006F346B" w:rsidRPr="00EE4FCB">
        <w:rPr>
          <w:rFonts w:ascii="Times New Roman" w:eastAsia="宋体" w:hAnsi="Times New Roman" w:cs="Times New Roman" w:hint="eastAsia"/>
          <w:bCs/>
          <w:kern w:val="0"/>
          <w:sz w:val="28"/>
          <w:szCs w:val="28"/>
        </w:rPr>
        <w:t>源量程通道</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source range channel</w:t>
      </w:r>
      <w:bookmarkEnd w:id="208"/>
    </w:p>
    <w:p w14:paraId="1FE8ECF1"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测量范围主要位于反应堆源区段的堆外中子注量率测量系统通道。源区段的定义见</w:t>
      </w:r>
      <w:r w:rsidRPr="00AA6D0B">
        <w:rPr>
          <w:rFonts w:ascii="Times New Roman" w:hint="eastAsia"/>
          <w:noProof w:val="0"/>
          <w:sz w:val="28"/>
          <w:szCs w:val="28"/>
        </w:rPr>
        <w:t>GB/T 4960.2</w:t>
      </w:r>
      <w:r w:rsidRPr="00AA6D0B">
        <w:rPr>
          <w:rFonts w:ascii="Times New Roman" w:hint="eastAsia"/>
          <w:noProof w:val="0"/>
          <w:sz w:val="28"/>
          <w:szCs w:val="28"/>
        </w:rPr>
        <w:t>—</w:t>
      </w:r>
      <w:r w:rsidRPr="00AA6D0B">
        <w:rPr>
          <w:rFonts w:ascii="Times New Roman" w:hint="eastAsia"/>
          <w:noProof w:val="0"/>
          <w:sz w:val="28"/>
          <w:szCs w:val="28"/>
        </w:rPr>
        <w:t>1996</w:t>
      </w:r>
      <w:r w:rsidRPr="00AA6D0B">
        <w:rPr>
          <w:rFonts w:ascii="Times New Roman" w:hint="eastAsia"/>
          <w:noProof w:val="0"/>
          <w:sz w:val="28"/>
          <w:szCs w:val="28"/>
        </w:rPr>
        <w:t>。</w:t>
      </w:r>
    </w:p>
    <w:p w14:paraId="5725E696" w14:textId="061393F2"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09" w:name="_Toc103866249"/>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.1.3</w:t>
      </w:r>
      <w:r w:rsidR="006F346B" w:rsidRPr="00EE4FCB">
        <w:rPr>
          <w:rFonts w:ascii="Times New Roman" w:eastAsia="宋体" w:hAnsi="Times New Roman" w:cs="Times New Roman" w:hint="eastAsia"/>
          <w:bCs/>
          <w:kern w:val="0"/>
          <w:sz w:val="28"/>
          <w:szCs w:val="28"/>
        </w:rPr>
        <w:t>中间量程通道</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intermediate range channel</w:t>
      </w:r>
      <w:bookmarkEnd w:id="209"/>
    </w:p>
    <w:p w14:paraId="640BF942"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测量范围主要位于反应堆中间区段的堆外中子注量率测量系统通道。中间区段的定义见</w:t>
      </w:r>
      <w:r w:rsidRPr="00AA6D0B">
        <w:rPr>
          <w:rFonts w:ascii="Times New Roman" w:hint="eastAsia"/>
          <w:noProof w:val="0"/>
          <w:sz w:val="28"/>
          <w:szCs w:val="28"/>
        </w:rPr>
        <w:t>GB/T 4960.2</w:t>
      </w:r>
      <w:r w:rsidRPr="00AA6D0B">
        <w:rPr>
          <w:rFonts w:ascii="Times New Roman" w:hint="eastAsia"/>
          <w:noProof w:val="0"/>
          <w:sz w:val="28"/>
          <w:szCs w:val="28"/>
        </w:rPr>
        <w:t>—</w:t>
      </w:r>
      <w:r w:rsidRPr="00AA6D0B">
        <w:rPr>
          <w:rFonts w:ascii="Times New Roman" w:hint="eastAsia"/>
          <w:noProof w:val="0"/>
          <w:sz w:val="28"/>
          <w:szCs w:val="28"/>
        </w:rPr>
        <w:t>1996</w:t>
      </w:r>
      <w:r w:rsidRPr="00AA6D0B">
        <w:rPr>
          <w:rFonts w:ascii="Times New Roman" w:hint="eastAsia"/>
          <w:noProof w:val="0"/>
          <w:sz w:val="28"/>
          <w:szCs w:val="28"/>
        </w:rPr>
        <w:t>。</w:t>
      </w:r>
    </w:p>
    <w:p w14:paraId="7FD79527" w14:textId="013D1C76"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10" w:name="_Toc103866250"/>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.1.4</w:t>
      </w:r>
      <w:r w:rsidR="006F346B" w:rsidRPr="00EE4FCB">
        <w:rPr>
          <w:rFonts w:ascii="Times New Roman" w:eastAsia="宋体" w:hAnsi="Times New Roman" w:cs="Times New Roman" w:hint="eastAsia"/>
          <w:bCs/>
          <w:kern w:val="0"/>
          <w:sz w:val="28"/>
          <w:szCs w:val="28"/>
        </w:rPr>
        <w:t>功率量程通道</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power range channel</w:t>
      </w:r>
      <w:bookmarkEnd w:id="210"/>
    </w:p>
    <w:p w14:paraId="0C81ED4F"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测量范围主要位于反应堆功率区段的堆外中子注量率测量系统通道。功率区段的定义见</w:t>
      </w:r>
      <w:r w:rsidRPr="00AA6D0B">
        <w:rPr>
          <w:rFonts w:ascii="Times New Roman" w:hint="eastAsia"/>
          <w:noProof w:val="0"/>
          <w:sz w:val="28"/>
          <w:szCs w:val="28"/>
        </w:rPr>
        <w:t>GB/T 4960.2</w:t>
      </w:r>
      <w:r w:rsidRPr="00AA6D0B">
        <w:rPr>
          <w:rFonts w:ascii="Times New Roman" w:hint="eastAsia"/>
          <w:noProof w:val="0"/>
          <w:sz w:val="28"/>
          <w:szCs w:val="28"/>
        </w:rPr>
        <w:t>—</w:t>
      </w:r>
      <w:r w:rsidRPr="00AA6D0B">
        <w:rPr>
          <w:rFonts w:ascii="Times New Roman" w:hint="eastAsia"/>
          <w:noProof w:val="0"/>
          <w:sz w:val="28"/>
          <w:szCs w:val="28"/>
        </w:rPr>
        <w:t>1996</w:t>
      </w:r>
      <w:r w:rsidRPr="00AA6D0B">
        <w:rPr>
          <w:rFonts w:ascii="Times New Roman" w:hint="eastAsia"/>
          <w:noProof w:val="0"/>
          <w:sz w:val="28"/>
          <w:szCs w:val="28"/>
        </w:rPr>
        <w:t>。</w:t>
      </w:r>
    </w:p>
    <w:p w14:paraId="2B9AA2CF" w14:textId="06E44C1E"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11" w:name="_Toc103866251"/>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.1.5</w:t>
      </w:r>
      <w:r w:rsidR="006F346B" w:rsidRPr="00EE4FCB">
        <w:rPr>
          <w:rFonts w:ascii="Times New Roman" w:eastAsia="宋体" w:hAnsi="Times New Roman" w:cs="Times New Roman" w:hint="eastAsia"/>
          <w:bCs/>
          <w:kern w:val="0"/>
          <w:sz w:val="28"/>
          <w:szCs w:val="28"/>
        </w:rPr>
        <w:t>抗扰度</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immunity</w:t>
      </w:r>
      <w:bookmarkEnd w:id="211"/>
    </w:p>
    <w:p w14:paraId="6664B5BD"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在存在电磁骚扰的情况下，装置、设备或系统具有不降低其运行性能的能力。</w:t>
      </w:r>
    </w:p>
    <w:p w14:paraId="70D4DFDF" w14:textId="4AA0C9F0"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12" w:name="_Toc103866252"/>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.1.6</w:t>
      </w:r>
      <w:r w:rsidR="006F346B" w:rsidRPr="00EE4FCB">
        <w:rPr>
          <w:rFonts w:ascii="Times New Roman" w:eastAsia="宋体" w:hAnsi="Times New Roman" w:cs="Times New Roman" w:hint="eastAsia"/>
          <w:bCs/>
          <w:kern w:val="0"/>
          <w:sz w:val="28"/>
          <w:szCs w:val="28"/>
        </w:rPr>
        <w:t>坪</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plateau</w:t>
      </w:r>
      <w:bookmarkEnd w:id="212"/>
    </w:p>
    <w:p w14:paraId="319D61A1"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核辐射探测器特性曲线的一部分，在此区间测得的电流或计数率与外加电压基本无关。</w:t>
      </w:r>
    </w:p>
    <w:p w14:paraId="74A5134B" w14:textId="3A19B356"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13" w:name="_Toc103866253"/>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.1.7</w:t>
      </w:r>
      <w:r w:rsidR="006F346B" w:rsidRPr="00EE4FCB">
        <w:rPr>
          <w:rFonts w:ascii="Times New Roman" w:eastAsia="宋体" w:hAnsi="Times New Roman" w:cs="Times New Roman" w:hint="eastAsia"/>
          <w:bCs/>
          <w:kern w:val="0"/>
          <w:sz w:val="28"/>
          <w:szCs w:val="28"/>
        </w:rPr>
        <w:t>特性曲线</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characteristic curve</w:t>
      </w:r>
      <w:bookmarkEnd w:id="213"/>
    </w:p>
    <w:p w14:paraId="7BE222A6"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lastRenderedPageBreak/>
        <w:t>所有其他参数都不变的情况下，表示计数率或电流作为核辐射探测器工作电压函数的关系曲线。</w:t>
      </w:r>
    </w:p>
    <w:p w14:paraId="298204BD" w14:textId="24BAC229"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14" w:name="_Toc103866254"/>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.1.8</w:t>
      </w:r>
      <w:r w:rsidR="006F346B" w:rsidRPr="00EE4FCB">
        <w:rPr>
          <w:rFonts w:ascii="Times New Roman" w:eastAsia="宋体" w:hAnsi="Times New Roman" w:cs="Times New Roman" w:hint="eastAsia"/>
          <w:bCs/>
          <w:kern w:val="0"/>
          <w:sz w:val="28"/>
          <w:szCs w:val="28"/>
        </w:rPr>
        <w:t>甄别</w:t>
      </w:r>
      <w:proofErr w:type="gramStart"/>
      <w:r w:rsidR="006F346B" w:rsidRPr="00EE4FCB">
        <w:rPr>
          <w:rFonts w:ascii="Times New Roman" w:eastAsia="宋体" w:hAnsi="Times New Roman" w:cs="Times New Roman" w:hint="eastAsia"/>
          <w:bCs/>
          <w:kern w:val="0"/>
          <w:sz w:val="28"/>
          <w:szCs w:val="28"/>
        </w:rPr>
        <w:t>阈</w:t>
      </w:r>
      <w:proofErr w:type="gramEnd"/>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discrimination threshold</w:t>
      </w:r>
      <w:bookmarkEnd w:id="214"/>
    </w:p>
    <w:p w14:paraId="7BFC8EBD"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在其以下脉冲不能被收集的限值。</w:t>
      </w:r>
    </w:p>
    <w:p w14:paraId="59FD095C" w14:textId="2559763E"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15" w:name="_Toc103866255"/>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.1.8</w:t>
      </w:r>
      <w:r w:rsidR="006F346B" w:rsidRPr="00EE4FCB">
        <w:rPr>
          <w:rFonts w:ascii="Times New Roman" w:eastAsia="宋体" w:hAnsi="Times New Roman" w:cs="Times New Roman" w:hint="eastAsia"/>
          <w:bCs/>
          <w:kern w:val="0"/>
          <w:sz w:val="28"/>
          <w:szCs w:val="28"/>
        </w:rPr>
        <w:t>甄别器曲线</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discriminator curve</w:t>
      </w:r>
      <w:bookmarkEnd w:id="215"/>
    </w:p>
    <w:p w14:paraId="5B5CFDEA"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计数率作为甄别器甄别电压函数的关系曲线。</w:t>
      </w:r>
    </w:p>
    <w:p w14:paraId="3CF5DA2E" w14:textId="6FB6AB0F" w:rsidR="00CE525C" w:rsidRPr="007222EE" w:rsidRDefault="00CE525C" w:rsidP="00CE525C">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16" w:name="_Toc110441885"/>
      <w:bookmarkStart w:id="217" w:name="_Toc75759200"/>
      <w:bookmarkStart w:id="218" w:name="_Toc103866256"/>
      <w:r>
        <w:rPr>
          <w:rFonts w:ascii="Times New Roman" w:eastAsia="宋体" w:hAnsi="Times New Roman" w:cs="Times New Roman"/>
          <w:b/>
          <w:kern w:val="0"/>
          <w:sz w:val="28"/>
          <w:szCs w:val="28"/>
        </w:rPr>
        <w:t xml:space="preserve">5.2 </w:t>
      </w:r>
      <w:r w:rsidRPr="00CE525C">
        <w:rPr>
          <w:rFonts w:ascii="Times New Roman" w:eastAsia="宋体" w:hAnsi="Times New Roman" w:cs="Times New Roman" w:hint="eastAsia"/>
          <w:b/>
          <w:kern w:val="0"/>
          <w:sz w:val="28"/>
          <w:szCs w:val="28"/>
        </w:rPr>
        <w:t>核岛厂房通风系统</w:t>
      </w:r>
      <w:bookmarkEnd w:id="216"/>
    </w:p>
    <w:p w14:paraId="00D1A783" w14:textId="4F3AB3E5"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19" w:name="_Toc103866257"/>
      <w:bookmarkEnd w:id="217"/>
      <w:bookmarkEnd w:id="218"/>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.2.1</w:t>
      </w:r>
      <w:r w:rsidR="006F346B" w:rsidRPr="00EE4FCB">
        <w:rPr>
          <w:rFonts w:ascii="Times New Roman" w:eastAsia="宋体" w:hAnsi="Times New Roman" w:cs="Times New Roman" w:hint="eastAsia"/>
          <w:bCs/>
          <w:kern w:val="0"/>
          <w:sz w:val="28"/>
          <w:szCs w:val="28"/>
        </w:rPr>
        <w:t>风管</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air duct</w:t>
      </w:r>
      <w:bookmarkEnd w:id="219"/>
    </w:p>
    <w:p w14:paraId="0614040A"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采用金属、非金属薄板或其他材料制作而成，用于空气流通的管道。</w:t>
      </w:r>
    </w:p>
    <w:p w14:paraId="15D81EED" w14:textId="7650988E"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20" w:name="_Toc103866258"/>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.2.2</w:t>
      </w:r>
      <w:r w:rsidR="006F346B" w:rsidRPr="00EE4FCB">
        <w:rPr>
          <w:rFonts w:ascii="Times New Roman" w:eastAsia="宋体" w:hAnsi="Times New Roman" w:cs="Times New Roman" w:hint="eastAsia"/>
          <w:bCs/>
          <w:kern w:val="0"/>
          <w:sz w:val="28"/>
          <w:szCs w:val="28"/>
        </w:rPr>
        <w:t>风管部件</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duct accessory</w:t>
      </w:r>
      <w:bookmarkEnd w:id="220"/>
    </w:p>
    <w:p w14:paraId="1F272CDC"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通风、空调系统中的各类风口、阀门、检查门、测定孔等。</w:t>
      </w:r>
    </w:p>
    <w:p w14:paraId="7C29ADFC" w14:textId="12C9983D"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21" w:name="_Toc103866259"/>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.2.3</w:t>
      </w:r>
      <w:r w:rsidR="006F346B" w:rsidRPr="00EE4FCB">
        <w:rPr>
          <w:rFonts w:ascii="Times New Roman" w:eastAsia="宋体" w:hAnsi="Times New Roman" w:cs="Times New Roman" w:hint="eastAsia"/>
          <w:bCs/>
          <w:kern w:val="0"/>
          <w:sz w:val="28"/>
          <w:szCs w:val="28"/>
        </w:rPr>
        <w:t>咬口</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seam</w:t>
      </w:r>
      <w:bookmarkEnd w:id="221"/>
    </w:p>
    <w:p w14:paraId="660490D5"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金属薄板边缘弯曲成一定形状，用于相互固定连接的构造。</w:t>
      </w:r>
    </w:p>
    <w:p w14:paraId="0CB19B03" w14:textId="0932CBED"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22" w:name="_Toc103866260"/>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.2.4</w:t>
      </w:r>
      <w:r w:rsidR="006F346B" w:rsidRPr="00EE4FCB">
        <w:rPr>
          <w:rFonts w:ascii="Times New Roman" w:eastAsia="宋体" w:hAnsi="Times New Roman" w:cs="Times New Roman" w:hint="eastAsia"/>
          <w:bCs/>
          <w:kern w:val="0"/>
          <w:sz w:val="28"/>
          <w:szCs w:val="28"/>
        </w:rPr>
        <w:t>防火风管</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refractory duct</w:t>
      </w:r>
      <w:bookmarkEnd w:id="222"/>
    </w:p>
    <w:p w14:paraId="14947B1D"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采用不燃、耐火材料制成，能满足一定耐火极限的风管。</w:t>
      </w:r>
    </w:p>
    <w:p w14:paraId="05BA84A2" w14:textId="4695E5D0"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23" w:name="_Toc103866261"/>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.2.5</w:t>
      </w:r>
      <w:r w:rsidR="006F346B" w:rsidRPr="00EE4FCB">
        <w:rPr>
          <w:rFonts w:ascii="Times New Roman" w:eastAsia="宋体" w:hAnsi="Times New Roman" w:cs="Times New Roman" w:hint="eastAsia"/>
          <w:bCs/>
          <w:kern w:val="0"/>
          <w:sz w:val="28"/>
          <w:szCs w:val="28"/>
        </w:rPr>
        <w:t>绝热</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insulation</w:t>
      </w:r>
      <w:bookmarkEnd w:id="223"/>
    </w:p>
    <w:p w14:paraId="5F7EFE6F"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保温和保冷的统称。</w:t>
      </w:r>
    </w:p>
    <w:p w14:paraId="18409F53" w14:textId="45B16717" w:rsidR="006F346B" w:rsidRPr="00EE4FCB"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24" w:name="_Toc103866262"/>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.2.6</w:t>
      </w:r>
      <w:r w:rsidR="006F346B" w:rsidRPr="00EE4FCB">
        <w:rPr>
          <w:rFonts w:ascii="Times New Roman" w:eastAsia="宋体" w:hAnsi="Times New Roman" w:cs="Times New Roman" w:hint="eastAsia"/>
          <w:bCs/>
          <w:kern w:val="0"/>
          <w:sz w:val="28"/>
          <w:szCs w:val="28"/>
        </w:rPr>
        <w:t>绝热层</w:t>
      </w:r>
      <w:r w:rsidR="006F346B" w:rsidRPr="00EE4FCB">
        <w:rPr>
          <w:rFonts w:ascii="Times New Roman" w:eastAsia="宋体" w:hAnsi="Times New Roman" w:cs="Times New Roman" w:hint="eastAsia"/>
          <w:bCs/>
          <w:kern w:val="0"/>
          <w:sz w:val="28"/>
          <w:szCs w:val="28"/>
        </w:rPr>
        <w:t xml:space="preserve"> </w:t>
      </w:r>
      <w:r w:rsidR="006F346B" w:rsidRPr="00EE4FCB">
        <w:rPr>
          <w:rFonts w:ascii="Times New Roman" w:eastAsia="宋体" w:hAnsi="Times New Roman" w:cs="Times New Roman"/>
          <w:bCs/>
          <w:kern w:val="0"/>
          <w:sz w:val="28"/>
          <w:szCs w:val="28"/>
        </w:rPr>
        <w:t xml:space="preserve"> thermal insulation layer</w:t>
      </w:r>
      <w:bookmarkEnd w:id="224"/>
    </w:p>
    <w:p w14:paraId="022CDED7"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对维护介质温度稳定起主要作用的绝热材料及其制品。</w:t>
      </w:r>
    </w:p>
    <w:p w14:paraId="1BDE79A9" w14:textId="1D3F5D3F" w:rsidR="006F346B" w:rsidRPr="004F34ED"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25" w:name="_Toc103866263"/>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.2.7</w:t>
      </w:r>
      <w:r w:rsidR="006F346B" w:rsidRPr="004F34ED">
        <w:rPr>
          <w:rFonts w:ascii="Times New Roman" w:eastAsia="宋体" w:hAnsi="Times New Roman" w:cs="Times New Roman" w:hint="eastAsia"/>
          <w:bCs/>
          <w:kern w:val="0"/>
          <w:sz w:val="28"/>
          <w:szCs w:val="28"/>
        </w:rPr>
        <w:t>固定件</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fastener</w:t>
      </w:r>
      <w:bookmarkEnd w:id="225"/>
    </w:p>
    <w:p w14:paraId="40EE06A9"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固定风管、绝热层和保护层的构件，包括螺栓、螺母、抽芯铆钉、自攻螺钉、销钉、</w:t>
      </w:r>
      <w:proofErr w:type="gramStart"/>
      <w:r w:rsidRPr="00AA6D0B">
        <w:rPr>
          <w:rFonts w:ascii="Times New Roman" w:hint="eastAsia"/>
          <w:noProof w:val="0"/>
          <w:sz w:val="28"/>
          <w:szCs w:val="28"/>
        </w:rPr>
        <w:t>钩钉等</w:t>
      </w:r>
      <w:proofErr w:type="gramEnd"/>
      <w:r w:rsidRPr="00AA6D0B">
        <w:rPr>
          <w:rFonts w:ascii="Times New Roman" w:hint="eastAsia"/>
          <w:noProof w:val="0"/>
          <w:sz w:val="28"/>
          <w:szCs w:val="28"/>
        </w:rPr>
        <w:t>。</w:t>
      </w:r>
    </w:p>
    <w:p w14:paraId="519F8238" w14:textId="2F58871C" w:rsidR="006F346B" w:rsidRPr="004F34ED"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26" w:name="_Toc103866264"/>
      <w:r>
        <w:rPr>
          <w:rFonts w:ascii="Times New Roman" w:eastAsia="宋体" w:hAnsi="Times New Roman" w:cs="Times New Roman" w:hint="eastAsia"/>
          <w:b/>
          <w:kern w:val="0"/>
          <w:sz w:val="28"/>
          <w:szCs w:val="28"/>
        </w:rPr>
        <w:lastRenderedPageBreak/>
        <w:t>5</w:t>
      </w:r>
      <w:r>
        <w:rPr>
          <w:rFonts w:ascii="Times New Roman" w:eastAsia="宋体" w:hAnsi="Times New Roman" w:cs="Times New Roman"/>
          <w:b/>
          <w:kern w:val="0"/>
          <w:sz w:val="28"/>
          <w:szCs w:val="28"/>
        </w:rPr>
        <w:t>.2.8</w:t>
      </w:r>
      <w:r w:rsidR="006F346B" w:rsidRPr="004F34ED">
        <w:rPr>
          <w:rFonts w:ascii="Times New Roman" w:eastAsia="宋体" w:hAnsi="Times New Roman" w:cs="Times New Roman" w:hint="eastAsia"/>
          <w:bCs/>
          <w:kern w:val="0"/>
          <w:sz w:val="28"/>
          <w:szCs w:val="28"/>
        </w:rPr>
        <w:t>纵向接缝</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longitudinal joint</w:t>
      </w:r>
      <w:bookmarkEnd w:id="226"/>
    </w:p>
    <w:p w14:paraId="6F537C27"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平行于设备和管道轴线的接缝。</w:t>
      </w:r>
    </w:p>
    <w:p w14:paraId="133736A7" w14:textId="0DACD460" w:rsidR="00CE525C" w:rsidRPr="007222EE" w:rsidRDefault="00CE525C" w:rsidP="00CE525C">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27" w:name="_Toc110441886"/>
      <w:bookmarkStart w:id="228" w:name="_Toc75759201"/>
      <w:bookmarkStart w:id="229" w:name="_Toc103866265"/>
      <w:r>
        <w:rPr>
          <w:rFonts w:ascii="Times New Roman" w:eastAsia="宋体" w:hAnsi="Times New Roman" w:cs="Times New Roman"/>
          <w:b/>
          <w:kern w:val="0"/>
          <w:sz w:val="28"/>
          <w:szCs w:val="28"/>
        </w:rPr>
        <w:t xml:space="preserve">5.3 </w:t>
      </w:r>
      <w:r w:rsidRPr="00CE525C">
        <w:rPr>
          <w:rFonts w:ascii="Times New Roman" w:eastAsia="宋体" w:hAnsi="Times New Roman" w:cs="Times New Roman" w:hint="eastAsia"/>
          <w:b/>
          <w:kern w:val="0"/>
          <w:sz w:val="28"/>
          <w:szCs w:val="28"/>
        </w:rPr>
        <w:t>核电厂电伴热系统</w:t>
      </w:r>
      <w:bookmarkEnd w:id="227"/>
    </w:p>
    <w:p w14:paraId="2A3FC736" w14:textId="7166E9F4" w:rsidR="006F346B" w:rsidRPr="004F34ED"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30" w:name="_Toc103866266"/>
      <w:bookmarkEnd w:id="228"/>
      <w:bookmarkEnd w:id="229"/>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.3.1</w:t>
      </w:r>
      <w:r w:rsidR="006F346B" w:rsidRPr="004F34ED">
        <w:rPr>
          <w:rFonts w:ascii="Times New Roman" w:eastAsia="宋体" w:hAnsi="Times New Roman" w:cs="Times New Roman" w:hint="eastAsia"/>
          <w:bCs/>
          <w:kern w:val="0"/>
          <w:sz w:val="28"/>
          <w:szCs w:val="28"/>
        </w:rPr>
        <w:t>基准数据</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base line data</w:t>
      </w:r>
      <w:bookmarkEnd w:id="230"/>
    </w:p>
    <w:p w14:paraId="6BCA3662"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为评估反复出现的信息以便确定参数变化趋势而保存的信息。</w:t>
      </w:r>
    </w:p>
    <w:p w14:paraId="4643E4AB" w14:textId="25A6169E" w:rsidR="006F346B" w:rsidRPr="00AA6D0B" w:rsidRDefault="006A052E" w:rsidP="00AA6D0B">
      <w:pPr>
        <w:tabs>
          <w:tab w:val="left" w:pos="360"/>
        </w:tabs>
        <w:adjustRightInd w:val="0"/>
        <w:snapToGrid w:val="0"/>
        <w:spacing w:line="360" w:lineRule="auto"/>
        <w:jc w:val="left"/>
        <w:outlineLvl w:val="3"/>
        <w:rPr>
          <w:rFonts w:ascii="Times New Roman" w:eastAsia="宋体" w:hAnsi="Times New Roman" w:cs="Times New Roman"/>
          <w:b/>
          <w:kern w:val="0"/>
          <w:sz w:val="28"/>
          <w:szCs w:val="28"/>
        </w:rPr>
      </w:pPr>
      <w:bookmarkStart w:id="231" w:name="_Toc103866267"/>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.3.2</w:t>
      </w:r>
      <w:r w:rsidR="006F346B" w:rsidRPr="004F34ED">
        <w:rPr>
          <w:rFonts w:ascii="Times New Roman" w:eastAsia="宋体" w:hAnsi="Times New Roman" w:cs="Times New Roman" w:hint="eastAsia"/>
          <w:bCs/>
          <w:kern w:val="0"/>
          <w:sz w:val="28"/>
          <w:szCs w:val="28"/>
        </w:rPr>
        <w:t>（电伴热系统的）控制器</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w:t>
      </w:r>
      <w:r w:rsidR="006F346B" w:rsidRPr="004F34ED">
        <w:rPr>
          <w:rFonts w:ascii="Times New Roman" w:eastAsia="宋体" w:hAnsi="Times New Roman" w:cs="Times New Roman" w:hint="eastAsia"/>
          <w:bCs/>
          <w:kern w:val="0"/>
          <w:sz w:val="28"/>
          <w:szCs w:val="28"/>
        </w:rPr>
        <w:t>controller</w:t>
      </w:r>
      <w:r w:rsidR="006F346B" w:rsidRPr="004F34ED">
        <w:rPr>
          <w:rFonts w:ascii="Times New Roman" w:eastAsia="宋体" w:hAnsi="Times New Roman" w:cs="Times New Roman" w:hint="eastAsia"/>
          <w:bCs/>
          <w:kern w:val="0"/>
          <w:sz w:val="28"/>
          <w:szCs w:val="28"/>
        </w:rPr>
        <w:t>（</w:t>
      </w:r>
      <w:r w:rsidR="006F346B" w:rsidRPr="004F34ED">
        <w:rPr>
          <w:rFonts w:ascii="Times New Roman" w:eastAsia="宋体" w:hAnsi="Times New Roman" w:cs="Times New Roman" w:hint="eastAsia"/>
          <w:bCs/>
          <w:kern w:val="0"/>
          <w:sz w:val="28"/>
          <w:szCs w:val="28"/>
        </w:rPr>
        <w:t>of electric heat tracing system</w:t>
      </w:r>
      <w:r w:rsidR="006F346B" w:rsidRPr="004F34ED">
        <w:rPr>
          <w:rFonts w:ascii="Times New Roman" w:eastAsia="宋体" w:hAnsi="Times New Roman" w:cs="Times New Roman" w:hint="eastAsia"/>
          <w:bCs/>
          <w:kern w:val="0"/>
          <w:sz w:val="28"/>
          <w:szCs w:val="28"/>
        </w:rPr>
        <w:t>）</w:t>
      </w:r>
      <w:bookmarkEnd w:id="231"/>
    </w:p>
    <w:p w14:paraId="35A85155"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将传感器测量信号与设定值比较后输出控制信号，从而控制工艺管道系统温度的控制装置。</w:t>
      </w:r>
    </w:p>
    <w:p w14:paraId="1372FE1B" w14:textId="198F8842" w:rsidR="006F346B" w:rsidRPr="004F34ED"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32" w:name="_Toc103866268"/>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.3.3</w:t>
      </w:r>
      <w:r w:rsidR="006F346B" w:rsidRPr="004F34ED">
        <w:rPr>
          <w:rFonts w:ascii="Times New Roman" w:eastAsia="宋体" w:hAnsi="Times New Roman" w:cs="Times New Roman" w:hint="eastAsia"/>
          <w:bCs/>
          <w:kern w:val="0"/>
          <w:sz w:val="28"/>
          <w:szCs w:val="28"/>
        </w:rPr>
        <w:t>关键防冻保护</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critical freeze protection</w:t>
      </w:r>
      <w:bookmarkEnd w:id="232"/>
    </w:p>
    <w:p w14:paraId="3D8B0A88"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利用电伴热防止核电厂室外关键管道系统中的工艺介质温度降到冰点以下。例如厂用水系统的电伴热应用。</w:t>
      </w:r>
    </w:p>
    <w:p w14:paraId="509A8C89" w14:textId="64D9BDFC" w:rsidR="006F346B" w:rsidRPr="004F34ED"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33" w:name="_Toc103866269"/>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.3.4</w:t>
      </w:r>
      <w:r w:rsidR="006F346B" w:rsidRPr="004F34ED">
        <w:rPr>
          <w:rFonts w:ascii="Times New Roman" w:eastAsia="宋体" w:hAnsi="Times New Roman" w:cs="Times New Roman" w:hint="eastAsia"/>
          <w:bCs/>
          <w:kern w:val="0"/>
          <w:sz w:val="28"/>
          <w:szCs w:val="28"/>
        </w:rPr>
        <w:t>关键</w:t>
      </w:r>
      <w:proofErr w:type="gramStart"/>
      <w:r w:rsidR="006F346B" w:rsidRPr="004F34ED">
        <w:rPr>
          <w:rFonts w:ascii="Times New Roman" w:eastAsia="宋体" w:hAnsi="Times New Roman" w:cs="Times New Roman" w:hint="eastAsia"/>
          <w:bCs/>
          <w:kern w:val="0"/>
          <w:sz w:val="28"/>
          <w:szCs w:val="28"/>
        </w:rPr>
        <w:t>管道伴热</w:t>
      </w:r>
      <w:proofErr w:type="gramEnd"/>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critical process control</w:t>
      </w:r>
      <w:bookmarkEnd w:id="233"/>
    </w:p>
    <w:p w14:paraId="540E4C38"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利用电伴热提高或保持关键管道系统中工艺介质的温度，例如安全注入系统的温度。</w:t>
      </w:r>
    </w:p>
    <w:p w14:paraId="5B85C109" w14:textId="659CA449" w:rsidR="006F346B" w:rsidRPr="004F34ED" w:rsidRDefault="006A052E"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34" w:name="_Toc103866270"/>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.3.5</w:t>
      </w:r>
      <w:r w:rsidR="006F346B" w:rsidRPr="004F34ED">
        <w:rPr>
          <w:rFonts w:ascii="Times New Roman" w:eastAsia="宋体" w:hAnsi="Times New Roman" w:cs="Times New Roman" w:hint="eastAsia"/>
          <w:bCs/>
          <w:kern w:val="0"/>
          <w:sz w:val="28"/>
          <w:szCs w:val="28"/>
        </w:rPr>
        <w:t>电伴热系统</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electric heat tracing system</w:t>
      </w:r>
      <w:bookmarkEnd w:id="234"/>
    </w:p>
    <w:p w14:paraId="354B6730"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由加热器、控制器、传感器、专用电源设备（例如变压器、配电盘、电缆）和报警设备（若需要）等部件和装置组成的系统，用于保持或提高管道系统中的介质温度。</w:t>
      </w:r>
    </w:p>
    <w:p w14:paraId="45B6852F" w14:textId="5BECA464"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35" w:name="_Toc103866271"/>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.3.6</w:t>
      </w:r>
      <w:r w:rsidR="006F346B" w:rsidRPr="004F34ED">
        <w:rPr>
          <w:rFonts w:ascii="Times New Roman" w:eastAsia="宋体" w:hAnsi="Times New Roman" w:cs="Times New Roman" w:hint="eastAsia"/>
          <w:bCs/>
          <w:kern w:val="0"/>
          <w:sz w:val="28"/>
          <w:szCs w:val="28"/>
        </w:rPr>
        <w:t>防冻保护</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freeze protection</w:t>
      </w:r>
      <w:bookmarkEnd w:id="235"/>
    </w:p>
    <w:p w14:paraId="06202A9A"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lastRenderedPageBreak/>
        <w:t>利用电伴热防止工艺介质温度降到流体的冰点以下，防冻保护通常是用于室外或无加热房间内的管道、泵、阀门、罐、仪表等</w:t>
      </w:r>
      <w:r w:rsidRPr="00AA6D0B">
        <w:rPr>
          <w:rFonts w:ascii="Times New Roman" w:hint="eastAsia"/>
          <w:noProof w:val="0"/>
          <w:sz w:val="28"/>
          <w:szCs w:val="28"/>
        </w:rPr>
        <w:t>(</w:t>
      </w:r>
      <w:r w:rsidRPr="00AA6D0B">
        <w:rPr>
          <w:rFonts w:ascii="Times New Roman" w:hint="eastAsia"/>
          <w:noProof w:val="0"/>
          <w:sz w:val="28"/>
          <w:szCs w:val="28"/>
        </w:rPr>
        <w:t>例如水管线</w:t>
      </w:r>
      <w:r w:rsidRPr="00AA6D0B">
        <w:rPr>
          <w:rFonts w:ascii="Times New Roman" w:hint="eastAsia"/>
          <w:noProof w:val="0"/>
          <w:sz w:val="28"/>
          <w:szCs w:val="28"/>
        </w:rPr>
        <w:t>)</w:t>
      </w:r>
      <w:r w:rsidRPr="00AA6D0B">
        <w:rPr>
          <w:rFonts w:ascii="Times New Roman" w:hint="eastAsia"/>
          <w:noProof w:val="0"/>
          <w:sz w:val="28"/>
          <w:szCs w:val="28"/>
        </w:rPr>
        <w:t>设备的伴热。</w:t>
      </w:r>
    </w:p>
    <w:p w14:paraId="2CFA2E1D" w14:textId="4B816DB1" w:rsidR="006F346B" w:rsidRPr="00AA6D0B" w:rsidRDefault="004F34ED" w:rsidP="00AA6D0B">
      <w:pPr>
        <w:tabs>
          <w:tab w:val="left" w:pos="360"/>
        </w:tabs>
        <w:adjustRightInd w:val="0"/>
        <w:snapToGrid w:val="0"/>
        <w:spacing w:line="360" w:lineRule="auto"/>
        <w:jc w:val="left"/>
        <w:outlineLvl w:val="3"/>
        <w:rPr>
          <w:rFonts w:ascii="Times New Roman" w:eastAsia="宋体" w:hAnsi="Times New Roman" w:cs="Times New Roman"/>
          <w:b/>
          <w:kern w:val="0"/>
          <w:sz w:val="28"/>
          <w:szCs w:val="28"/>
        </w:rPr>
      </w:pPr>
      <w:bookmarkStart w:id="236" w:name="_Toc103866272"/>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.3.7</w:t>
      </w:r>
      <w:r w:rsidR="006F346B" w:rsidRPr="004F34ED">
        <w:rPr>
          <w:rFonts w:ascii="Times New Roman" w:eastAsia="宋体" w:hAnsi="Times New Roman" w:cs="Times New Roman" w:hint="eastAsia"/>
          <w:bCs/>
          <w:kern w:val="0"/>
          <w:sz w:val="28"/>
          <w:szCs w:val="28"/>
        </w:rPr>
        <w:t>（电伴热系统的）热</w:t>
      </w:r>
      <w:proofErr w:type="gramStart"/>
      <w:r w:rsidR="006F346B" w:rsidRPr="004F34ED">
        <w:rPr>
          <w:rFonts w:ascii="Times New Roman" w:eastAsia="宋体" w:hAnsi="Times New Roman" w:cs="Times New Roman" w:hint="eastAsia"/>
          <w:bCs/>
          <w:kern w:val="0"/>
          <w:sz w:val="28"/>
          <w:szCs w:val="28"/>
        </w:rPr>
        <w:t>阱</w:t>
      </w:r>
      <w:proofErr w:type="gramEnd"/>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w:t>
      </w:r>
      <w:r w:rsidR="006F346B" w:rsidRPr="004F34ED">
        <w:rPr>
          <w:rFonts w:ascii="Times New Roman" w:eastAsia="宋体" w:hAnsi="Times New Roman" w:cs="Times New Roman" w:hint="eastAsia"/>
          <w:bCs/>
          <w:kern w:val="0"/>
          <w:sz w:val="28"/>
          <w:szCs w:val="28"/>
        </w:rPr>
        <w:t>heat sink</w:t>
      </w:r>
      <w:r w:rsidR="006F346B" w:rsidRPr="004F34ED">
        <w:rPr>
          <w:rFonts w:ascii="Times New Roman" w:eastAsia="宋体" w:hAnsi="Times New Roman" w:cs="Times New Roman" w:hint="eastAsia"/>
          <w:bCs/>
          <w:kern w:val="0"/>
          <w:sz w:val="28"/>
          <w:szCs w:val="28"/>
        </w:rPr>
        <w:t>（</w:t>
      </w:r>
      <w:r w:rsidR="006F346B" w:rsidRPr="004F34ED">
        <w:rPr>
          <w:rFonts w:ascii="Times New Roman" w:eastAsia="宋体" w:hAnsi="Times New Roman" w:cs="Times New Roman" w:hint="eastAsia"/>
          <w:bCs/>
          <w:kern w:val="0"/>
          <w:sz w:val="28"/>
          <w:szCs w:val="28"/>
        </w:rPr>
        <w:t>of electric heat tracing system</w:t>
      </w:r>
      <w:r w:rsidR="006F346B" w:rsidRPr="004F34ED">
        <w:rPr>
          <w:rFonts w:ascii="Times New Roman" w:eastAsia="宋体" w:hAnsi="Times New Roman" w:cs="Times New Roman" w:hint="eastAsia"/>
          <w:bCs/>
          <w:kern w:val="0"/>
          <w:sz w:val="28"/>
          <w:szCs w:val="28"/>
        </w:rPr>
        <w:t>）</w:t>
      </w:r>
      <w:bookmarkEnd w:id="236"/>
    </w:p>
    <w:p w14:paraId="14C7CA8E"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热阱是管道系统中吸收热量造成热损耗的物项。电伴热系统中的热阱是指直接与机械管道、泵、阀门、罐等设备接触的物项，它吸收加热器产生的热量，降低电伴热系统的加热效果，例如管道支架、阀门执行机构等。</w:t>
      </w:r>
    </w:p>
    <w:p w14:paraId="0B803FC5" w14:textId="6542460D"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37" w:name="_Toc103866273"/>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.3.8</w:t>
      </w:r>
      <w:proofErr w:type="gramStart"/>
      <w:r w:rsidR="006F346B" w:rsidRPr="004F34ED">
        <w:rPr>
          <w:rFonts w:ascii="Times New Roman" w:eastAsia="宋体" w:hAnsi="Times New Roman" w:cs="Times New Roman" w:hint="eastAsia"/>
          <w:bCs/>
          <w:kern w:val="0"/>
          <w:sz w:val="28"/>
          <w:szCs w:val="28"/>
        </w:rPr>
        <w:t>管道伴热</w:t>
      </w:r>
      <w:proofErr w:type="gramEnd"/>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process control</w:t>
      </w:r>
      <w:bookmarkEnd w:id="237"/>
    </w:p>
    <w:p w14:paraId="521B14C6"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利用电伴热提高或保持管道系统中工艺介质的温度。</w:t>
      </w:r>
    </w:p>
    <w:p w14:paraId="308194EA" w14:textId="77777777" w:rsid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38" w:name="_Toc103866274"/>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.3.9</w:t>
      </w:r>
      <w:r w:rsidR="006F346B" w:rsidRPr="004F34ED">
        <w:rPr>
          <w:rFonts w:ascii="Times New Roman" w:eastAsia="宋体" w:hAnsi="Times New Roman" w:cs="Times New Roman" w:hint="eastAsia"/>
          <w:bCs/>
          <w:kern w:val="0"/>
          <w:sz w:val="28"/>
          <w:szCs w:val="28"/>
        </w:rPr>
        <w:t>（电伴热系统的）冗余</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w:t>
      </w:r>
      <w:r w:rsidR="006F346B" w:rsidRPr="004F34ED">
        <w:rPr>
          <w:rFonts w:ascii="Times New Roman" w:eastAsia="宋体" w:hAnsi="Times New Roman" w:cs="Times New Roman" w:hint="eastAsia"/>
          <w:bCs/>
          <w:kern w:val="0"/>
          <w:sz w:val="28"/>
          <w:szCs w:val="28"/>
        </w:rPr>
        <w:t>redundant</w:t>
      </w:r>
      <w:r w:rsidR="006F346B" w:rsidRPr="004F34ED">
        <w:rPr>
          <w:rFonts w:ascii="Times New Roman" w:eastAsia="宋体" w:hAnsi="Times New Roman" w:cs="Times New Roman" w:hint="eastAsia"/>
          <w:bCs/>
          <w:kern w:val="0"/>
          <w:sz w:val="28"/>
          <w:szCs w:val="28"/>
        </w:rPr>
        <w:t>（</w:t>
      </w:r>
      <w:r w:rsidR="006F346B" w:rsidRPr="004F34ED">
        <w:rPr>
          <w:rFonts w:ascii="Times New Roman" w:eastAsia="宋体" w:hAnsi="Times New Roman" w:cs="Times New Roman" w:hint="eastAsia"/>
          <w:bCs/>
          <w:kern w:val="0"/>
          <w:sz w:val="28"/>
          <w:szCs w:val="28"/>
        </w:rPr>
        <w:t>of electric heat tracing system</w:t>
      </w:r>
      <w:r w:rsidR="006F346B" w:rsidRPr="004F34ED">
        <w:rPr>
          <w:rFonts w:ascii="Times New Roman" w:eastAsia="宋体" w:hAnsi="Times New Roman" w:cs="Times New Roman" w:hint="eastAsia"/>
          <w:bCs/>
          <w:kern w:val="0"/>
          <w:sz w:val="28"/>
          <w:szCs w:val="28"/>
        </w:rPr>
        <w:t>）</w:t>
      </w:r>
    </w:p>
    <w:p w14:paraId="2B58911E" w14:textId="13013602" w:rsidR="006F346B" w:rsidRPr="004F34ED" w:rsidRDefault="006F346B" w:rsidP="004F34ED">
      <w:pPr>
        <w:tabs>
          <w:tab w:val="left" w:pos="360"/>
        </w:tabs>
        <w:adjustRightInd w:val="0"/>
        <w:snapToGrid w:val="0"/>
        <w:spacing w:line="360" w:lineRule="auto"/>
        <w:ind w:firstLineChars="1300" w:firstLine="3640"/>
        <w:jc w:val="left"/>
        <w:outlineLvl w:val="3"/>
        <w:rPr>
          <w:rFonts w:ascii="Times New Roman" w:eastAsia="宋体" w:hAnsi="Times New Roman" w:cs="Times New Roman"/>
          <w:bCs/>
          <w:kern w:val="0"/>
          <w:sz w:val="28"/>
          <w:szCs w:val="28"/>
        </w:rPr>
      </w:pPr>
      <w:r w:rsidRPr="004F34ED">
        <w:rPr>
          <w:rFonts w:ascii="Times New Roman" w:eastAsia="宋体" w:hAnsi="Times New Roman" w:cs="Times New Roman" w:hint="eastAsia"/>
          <w:bCs/>
          <w:kern w:val="0"/>
          <w:sz w:val="28"/>
          <w:szCs w:val="28"/>
        </w:rPr>
        <w:t>redundancy</w:t>
      </w:r>
      <w:r w:rsidRPr="004F34ED">
        <w:rPr>
          <w:rFonts w:ascii="Times New Roman" w:eastAsia="宋体" w:hAnsi="Times New Roman" w:cs="Times New Roman" w:hint="eastAsia"/>
          <w:bCs/>
          <w:kern w:val="0"/>
          <w:sz w:val="28"/>
          <w:szCs w:val="28"/>
        </w:rPr>
        <w:t>（</w:t>
      </w:r>
      <w:r w:rsidRPr="004F34ED">
        <w:rPr>
          <w:rFonts w:ascii="Times New Roman" w:eastAsia="宋体" w:hAnsi="Times New Roman" w:cs="Times New Roman" w:hint="eastAsia"/>
          <w:bCs/>
          <w:kern w:val="0"/>
          <w:sz w:val="28"/>
          <w:szCs w:val="28"/>
        </w:rPr>
        <w:t>of electric heat tracing system</w:t>
      </w:r>
      <w:r w:rsidRPr="004F34ED">
        <w:rPr>
          <w:rFonts w:ascii="Times New Roman" w:eastAsia="宋体" w:hAnsi="Times New Roman" w:cs="Times New Roman" w:hint="eastAsia"/>
          <w:bCs/>
          <w:kern w:val="0"/>
          <w:sz w:val="28"/>
          <w:szCs w:val="28"/>
        </w:rPr>
        <w:t>）</w:t>
      </w:r>
      <w:bookmarkEnd w:id="238"/>
    </w:p>
    <w:p w14:paraId="7FC3FC25"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两个相互</w:t>
      </w:r>
      <w:proofErr w:type="gramStart"/>
      <w:r w:rsidRPr="00AA6D0B">
        <w:rPr>
          <w:rFonts w:ascii="Times New Roman" w:hint="eastAsia"/>
          <w:noProof w:val="0"/>
          <w:sz w:val="28"/>
          <w:szCs w:val="28"/>
        </w:rPr>
        <w:t>独立的伴热回路</w:t>
      </w:r>
      <w:proofErr w:type="gramEnd"/>
      <w:r w:rsidRPr="00AA6D0B">
        <w:rPr>
          <w:rFonts w:ascii="Times New Roman" w:hint="eastAsia"/>
          <w:noProof w:val="0"/>
          <w:sz w:val="28"/>
          <w:szCs w:val="28"/>
        </w:rPr>
        <w:t>应用于同一个机械管道、阀门、容器等，</w:t>
      </w:r>
      <w:proofErr w:type="gramStart"/>
      <w:r w:rsidRPr="00AA6D0B">
        <w:rPr>
          <w:rFonts w:ascii="Times New Roman" w:hint="eastAsia"/>
          <w:noProof w:val="0"/>
          <w:sz w:val="28"/>
          <w:szCs w:val="28"/>
        </w:rPr>
        <w:t>每个伴热回路</w:t>
      </w:r>
      <w:proofErr w:type="gramEnd"/>
      <w:r w:rsidRPr="00AA6D0B">
        <w:rPr>
          <w:rFonts w:ascii="Times New Roman" w:hint="eastAsia"/>
          <w:noProof w:val="0"/>
          <w:sz w:val="28"/>
          <w:szCs w:val="28"/>
        </w:rPr>
        <w:t>都有各自的加热器、控制器及传感器，且</w:t>
      </w:r>
      <w:proofErr w:type="gramStart"/>
      <w:r w:rsidRPr="00AA6D0B">
        <w:rPr>
          <w:rFonts w:ascii="Times New Roman" w:hint="eastAsia"/>
          <w:noProof w:val="0"/>
          <w:sz w:val="28"/>
          <w:szCs w:val="28"/>
        </w:rPr>
        <w:t>每个伴热回路</w:t>
      </w:r>
      <w:proofErr w:type="gramEnd"/>
      <w:r w:rsidRPr="00AA6D0B">
        <w:rPr>
          <w:rFonts w:ascii="Times New Roman" w:hint="eastAsia"/>
          <w:noProof w:val="0"/>
          <w:sz w:val="28"/>
          <w:szCs w:val="28"/>
        </w:rPr>
        <w:t>的电源和报警也是相互独立的。电伴热系统的两个冗余伴热回路，一个称为正常回路，另一个称为备用回路。</w:t>
      </w:r>
    </w:p>
    <w:p w14:paraId="34C7A56A" w14:textId="199563ED"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39" w:name="_Toc103866275"/>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.3.10</w:t>
      </w:r>
      <w:r w:rsidR="006F346B" w:rsidRPr="004F34ED">
        <w:rPr>
          <w:rFonts w:ascii="Times New Roman" w:eastAsia="宋体" w:hAnsi="Times New Roman" w:cs="Times New Roman" w:hint="eastAsia"/>
          <w:bCs/>
          <w:kern w:val="0"/>
          <w:sz w:val="28"/>
          <w:szCs w:val="28"/>
        </w:rPr>
        <w:t>保温层</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thermal insulation</w:t>
      </w:r>
      <w:bookmarkEnd w:id="239"/>
    </w:p>
    <w:p w14:paraId="6A21A614"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一种热阻相当高的材料，主要用于阻滞热流通过。</w:t>
      </w:r>
    </w:p>
    <w:p w14:paraId="24A0FE6F" w14:textId="0C4A4C80" w:rsidR="00CE525C" w:rsidRPr="007222EE" w:rsidRDefault="00CE525C" w:rsidP="00CE525C">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40" w:name="_Toc110441887"/>
      <w:r>
        <w:rPr>
          <w:rFonts w:ascii="Times New Roman" w:eastAsia="宋体" w:hAnsi="Times New Roman" w:cs="Times New Roman"/>
          <w:b/>
          <w:kern w:val="0"/>
          <w:sz w:val="28"/>
          <w:szCs w:val="28"/>
        </w:rPr>
        <w:t xml:space="preserve">5.4 </w:t>
      </w:r>
      <w:r w:rsidR="00FE4946" w:rsidRPr="00FE4946">
        <w:rPr>
          <w:rFonts w:ascii="Times New Roman" w:eastAsia="宋体" w:hAnsi="Times New Roman" w:cs="Times New Roman" w:hint="eastAsia"/>
          <w:b/>
          <w:kern w:val="0"/>
          <w:sz w:val="28"/>
          <w:szCs w:val="28"/>
        </w:rPr>
        <w:t>核辅助系统</w:t>
      </w:r>
      <w:bookmarkEnd w:id="240"/>
    </w:p>
    <w:p w14:paraId="04B3C2AD" w14:textId="3E4BC3BC"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41" w:name="_Toc103866277"/>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.4.1</w:t>
      </w:r>
      <w:r w:rsidR="006F346B" w:rsidRPr="004F34ED">
        <w:rPr>
          <w:rFonts w:ascii="Times New Roman" w:eastAsia="宋体" w:hAnsi="Times New Roman" w:cs="Times New Roman" w:hint="eastAsia"/>
          <w:bCs/>
          <w:kern w:val="0"/>
          <w:sz w:val="28"/>
          <w:szCs w:val="28"/>
        </w:rPr>
        <w:t>核辅助系统</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nuclear auxiliary system</w:t>
      </w:r>
      <w:bookmarkEnd w:id="241"/>
    </w:p>
    <w:p w14:paraId="7F400890"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除核岛主系统（蒸汽产生系统）以外的核蒸汽供应系统（</w:t>
      </w:r>
      <w:r w:rsidRPr="00AA6D0B">
        <w:rPr>
          <w:rFonts w:ascii="Times New Roman" w:hint="eastAsia"/>
          <w:noProof w:val="0"/>
          <w:sz w:val="28"/>
          <w:szCs w:val="28"/>
        </w:rPr>
        <w:t>NSSS</w:t>
      </w:r>
      <w:r w:rsidRPr="00AA6D0B">
        <w:rPr>
          <w:rFonts w:ascii="Times New Roman" w:hint="eastAsia"/>
          <w:noProof w:val="0"/>
          <w:sz w:val="28"/>
          <w:szCs w:val="28"/>
        </w:rPr>
        <w:t>）设施和核岛其他配套设施（</w:t>
      </w:r>
      <w:r w:rsidRPr="00AA6D0B">
        <w:rPr>
          <w:rFonts w:ascii="Times New Roman" w:hint="eastAsia"/>
          <w:noProof w:val="0"/>
          <w:sz w:val="28"/>
          <w:szCs w:val="28"/>
        </w:rPr>
        <w:t>BNI</w:t>
      </w:r>
      <w:r w:rsidRPr="00AA6D0B">
        <w:rPr>
          <w:rFonts w:ascii="Times New Roman" w:hint="eastAsia"/>
          <w:noProof w:val="0"/>
          <w:sz w:val="28"/>
          <w:szCs w:val="28"/>
        </w:rPr>
        <w:t>）。</w:t>
      </w:r>
    </w:p>
    <w:p w14:paraId="3E557708" w14:textId="5633E533"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42" w:name="_Toc103866278"/>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.4.</w:t>
      </w:r>
      <w:proofErr w:type="gramStart"/>
      <w:r>
        <w:rPr>
          <w:rFonts w:ascii="Times New Roman" w:eastAsia="宋体" w:hAnsi="Times New Roman" w:cs="Times New Roman"/>
          <w:b/>
          <w:kern w:val="0"/>
          <w:sz w:val="28"/>
          <w:szCs w:val="28"/>
        </w:rPr>
        <w:t>2</w:t>
      </w:r>
      <w:r w:rsidR="006F346B" w:rsidRPr="004F34ED">
        <w:rPr>
          <w:rFonts w:ascii="Times New Roman" w:eastAsia="宋体" w:hAnsi="Times New Roman" w:cs="Times New Roman" w:hint="eastAsia"/>
          <w:bCs/>
          <w:kern w:val="0"/>
          <w:sz w:val="28"/>
          <w:szCs w:val="28"/>
        </w:rPr>
        <w:t>等轴图</w:t>
      </w:r>
      <w:proofErr w:type="gramEnd"/>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isometric</w:t>
      </w:r>
      <w:bookmarkEnd w:id="242"/>
    </w:p>
    <w:p w14:paraId="6FC43709"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lastRenderedPageBreak/>
        <w:t>按照等轴测投影的制图方法，以单线表示管道空间位置的轴测图。</w:t>
      </w:r>
    </w:p>
    <w:p w14:paraId="3313A74C" w14:textId="30BE04A3"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43" w:name="_Toc103866279"/>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.4.3</w:t>
      </w:r>
      <w:r w:rsidR="006F346B" w:rsidRPr="004F34ED">
        <w:rPr>
          <w:rFonts w:ascii="Times New Roman" w:eastAsia="宋体" w:hAnsi="Times New Roman" w:cs="Times New Roman" w:hint="eastAsia"/>
          <w:bCs/>
          <w:kern w:val="0"/>
          <w:sz w:val="28"/>
          <w:szCs w:val="28"/>
        </w:rPr>
        <w:t>质量跟踪文件</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quality follow files</w:t>
      </w:r>
      <w:bookmarkEnd w:id="243"/>
    </w:p>
    <w:p w14:paraId="1405DCFD" w14:textId="77777777" w:rsidR="006F346B" w:rsidRPr="00AA6D0B" w:rsidRDefault="006F346B" w:rsidP="006F346B">
      <w:pPr>
        <w:pStyle w:val="affff7"/>
        <w:ind w:firstLine="560"/>
        <w:rPr>
          <w:rFonts w:ascii="Times New Roman"/>
          <w:noProof w:val="0"/>
          <w:sz w:val="28"/>
          <w:szCs w:val="28"/>
        </w:rPr>
      </w:pPr>
      <w:r w:rsidRPr="00AA6D0B">
        <w:rPr>
          <w:rFonts w:ascii="Times New Roman" w:hint="eastAsia"/>
          <w:noProof w:val="0"/>
          <w:sz w:val="28"/>
          <w:szCs w:val="28"/>
        </w:rPr>
        <w:t>用于记录施工活动和质量是否达到适用的图纸、技术文件、质量要求的过程文件。按照施工活动的质保级别质量跟踪文件分为质量计划、工作计划和任务单三种。</w:t>
      </w:r>
    </w:p>
    <w:p w14:paraId="2FCCACE6" w14:textId="31FCF02A"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44" w:name="_Toc103866280"/>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.4.4</w:t>
      </w:r>
      <w:r w:rsidR="006F346B" w:rsidRPr="004F34ED">
        <w:rPr>
          <w:rFonts w:ascii="Times New Roman" w:eastAsia="宋体" w:hAnsi="Times New Roman" w:cs="Times New Roman" w:hint="eastAsia"/>
          <w:bCs/>
          <w:kern w:val="0"/>
          <w:sz w:val="28"/>
          <w:szCs w:val="28"/>
        </w:rPr>
        <w:t>焊接控制单</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welding control sheets</w:t>
      </w:r>
      <w:bookmarkEnd w:id="244"/>
    </w:p>
    <w:p w14:paraId="5A11AED2" w14:textId="77777777" w:rsidR="006F346B" w:rsidRPr="00AA6D0B" w:rsidRDefault="006F346B" w:rsidP="006F346B">
      <w:pPr>
        <w:pStyle w:val="affff7"/>
        <w:ind w:firstLine="560"/>
        <w:rPr>
          <w:rFonts w:ascii="Times New Roman"/>
          <w:noProof w:val="0"/>
          <w:sz w:val="28"/>
          <w:szCs w:val="28"/>
        </w:rPr>
      </w:pPr>
      <w:r w:rsidRPr="00AA6D0B">
        <w:rPr>
          <w:rFonts w:ascii="Times New Roman" w:hint="eastAsia"/>
          <w:noProof w:val="0"/>
          <w:sz w:val="28"/>
          <w:szCs w:val="28"/>
        </w:rPr>
        <w:t>记录管道焊缝的材料、部件、焊接工艺、焊接填充材料、焊工、操作工序、检验内容等信息的质量记录文件。焊接控制单是质量跟踪文件的主要组成部分。</w:t>
      </w:r>
    </w:p>
    <w:p w14:paraId="29949EC9" w14:textId="7B2969AC"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45" w:name="_Toc103866281"/>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.4.5</w:t>
      </w:r>
      <w:r w:rsidR="006F346B" w:rsidRPr="004F34ED">
        <w:rPr>
          <w:rFonts w:ascii="Times New Roman" w:eastAsia="宋体" w:hAnsi="Times New Roman" w:cs="Times New Roman" w:hint="eastAsia"/>
          <w:bCs/>
          <w:kern w:val="0"/>
          <w:sz w:val="28"/>
          <w:szCs w:val="28"/>
        </w:rPr>
        <w:t>环向接缝</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annular juncture</w:t>
      </w:r>
      <w:bookmarkEnd w:id="245"/>
    </w:p>
    <w:p w14:paraId="459C53EB"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垂直于管道轴线的接缝，也指方形绝热结构相对于管道轴线的横缝、纵缝。</w:t>
      </w:r>
    </w:p>
    <w:p w14:paraId="1D9F0F93" w14:textId="6390468E"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46" w:name="_Toc103866282"/>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.4.6</w:t>
      </w:r>
      <w:r w:rsidR="006F346B" w:rsidRPr="004F34ED">
        <w:rPr>
          <w:rFonts w:ascii="Times New Roman" w:eastAsia="宋体" w:hAnsi="Times New Roman" w:cs="Times New Roman" w:hint="eastAsia"/>
          <w:bCs/>
          <w:kern w:val="0"/>
          <w:sz w:val="28"/>
          <w:szCs w:val="28"/>
        </w:rPr>
        <w:t>纵向接缝</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longitudinal juncture</w:t>
      </w:r>
      <w:bookmarkEnd w:id="246"/>
    </w:p>
    <w:p w14:paraId="7A25384A"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平行于管道轴线的接缝。</w:t>
      </w:r>
    </w:p>
    <w:p w14:paraId="6F1785FD" w14:textId="01DF5394" w:rsidR="00FE4946" w:rsidRPr="007222EE" w:rsidRDefault="00FE4946" w:rsidP="00FE4946">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47" w:name="_Toc110441888"/>
      <w:bookmarkStart w:id="248" w:name="_Toc75759203"/>
      <w:bookmarkStart w:id="249" w:name="_Toc103866283"/>
      <w:bookmarkStart w:id="250" w:name="_Hlk110439397"/>
      <w:r>
        <w:rPr>
          <w:rFonts w:ascii="Times New Roman" w:eastAsia="宋体" w:hAnsi="Times New Roman" w:cs="Times New Roman"/>
          <w:b/>
          <w:kern w:val="0"/>
          <w:sz w:val="28"/>
          <w:szCs w:val="28"/>
        </w:rPr>
        <w:t xml:space="preserve">5.5 </w:t>
      </w:r>
      <w:r w:rsidRPr="00FE4946">
        <w:rPr>
          <w:rFonts w:ascii="Times New Roman" w:eastAsia="宋体" w:hAnsi="Times New Roman" w:cs="Times New Roman" w:hint="eastAsia"/>
          <w:b/>
          <w:kern w:val="0"/>
          <w:sz w:val="28"/>
          <w:szCs w:val="28"/>
        </w:rPr>
        <w:t>核电厂安全重要电气、仪表和控制设备</w:t>
      </w:r>
      <w:bookmarkEnd w:id="247"/>
    </w:p>
    <w:p w14:paraId="6BA4550C" w14:textId="093A53DE"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51" w:name="_Toc103866284"/>
      <w:bookmarkEnd w:id="248"/>
      <w:bookmarkEnd w:id="249"/>
      <w:bookmarkEnd w:id="250"/>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.5.1</w:t>
      </w:r>
      <w:r w:rsidR="006F346B" w:rsidRPr="004F34ED">
        <w:rPr>
          <w:rFonts w:ascii="Times New Roman" w:eastAsia="宋体" w:hAnsi="Times New Roman" w:cs="Times New Roman" w:hint="eastAsia"/>
          <w:bCs/>
          <w:kern w:val="0"/>
          <w:sz w:val="28"/>
          <w:szCs w:val="28"/>
        </w:rPr>
        <w:t>安装测试</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construction tests</w:t>
      </w:r>
      <w:bookmarkEnd w:id="251"/>
    </w:p>
    <w:p w14:paraId="1A5FB013"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在施工阶段的设备安装过程中和安装完成后，为了证明安装活动已达到设计要求并提供证明的测试项目，包括</w:t>
      </w:r>
      <w:r w:rsidRPr="00AA6D0B">
        <w:rPr>
          <w:rFonts w:ascii="Times New Roman" w:hint="eastAsia"/>
          <w:noProof w:val="0"/>
          <w:sz w:val="28"/>
          <w:szCs w:val="28"/>
        </w:rPr>
        <w:t>:</w:t>
      </w:r>
      <w:r w:rsidRPr="00AA6D0B">
        <w:rPr>
          <w:rFonts w:ascii="Times New Roman" w:hint="eastAsia"/>
          <w:noProof w:val="0"/>
          <w:sz w:val="28"/>
          <w:szCs w:val="28"/>
        </w:rPr>
        <w:t>绝缘测试、校准检查、紧固力矩测试、安装间隙检查等。</w:t>
      </w:r>
    </w:p>
    <w:p w14:paraId="6AC24E14" w14:textId="1740427A"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52" w:name="_Toc103866285"/>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.5.2</w:t>
      </w:r>
      <w:r w:rsidR="006F346B" w:rsidRPr="004F34ED">
        <w:rPr>
          <w:rFonts w:ascii="Times New Roman" w:eastAsia="宋体" w:hAnsi="Times New Roman" w:cs="Times New Roman" w:hint="eastAsia"/>
          <w:bCs/>
          <w:kern w:val="0"/>
          <w:sz w:val="28"/>
          <w:szCs w:val="28"/>
        </w:rPr>
        <w:t>设备和系统功能试验</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equipment/system functional testing</w:t>
      </w:r>
      <w:bookmarkEnd w:id="252"/>
    </w:p>
    <w:p w14:paraId="3B3A3D0B"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验证和确认设备功能和系统的集成满足设计要求的试验。</w:t>
      </w:r>
    </w:p>
    <w:p w14:paraId="169867BD" w14:textId="3CB59824"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53" w:name="_Toc103866286"/>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.5.3</w:t>
      </w:r>
      <w:r w:rsidR="006F346B" w:rsidRPr="004F34ED">
        <w:rPr>
          <w:rFonts w:ascii="Times New Roman" w:eastAsia="宋体" w:hAnsi="Times New Roman" w:cs="Times New Roman" w:hint="eastAsia"/>
          <w:bCs/>
          <w:kern w:val="0"/>
          <w:sz w:val="28"/>
          <w:szCs w:val="28"/>
        </w:rPr>
        <w:t>电厂设计基准</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plant design bases</w:t>
      </w:r>
      <w:bookmarkEnd w:id="253"/>
    </w:p>
    <w:p w14:paraId="6FD084D7"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lastRenderedPageBreak/>
        <w:t>规定的要实施特定功能的构筑物、系统或设备的安全设计限值或选择设计参数的范围。这些设计基准值可由要达到的安全目标要求和由对假设始发事件影响的安全分析得出的要求来确定。</w:t>
      </w:r>
    </w:p>
    <w:p w14:paraId="667801AC" w14:textId="61A9B03F"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54" w:name="_Toc103866287"/>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.5.4</w:t>
      </w:r>
      <w:r w:rsidR="006F346B" w:rsidRPr="004F34ED">
        <w:rPr>
          <w:rFonts w:ascii="Times New Roman" w:eastAsia="宋体" w:hAnsi="Times New Roman" w:cs="Times New Roman" w:hint="eastAsia"/>
          <w:bCs/>
          <w:kern w:val="0"/>
          <w:sz w:val="28"/>
          <w:szCs w:val="28"/>
        </w:rPr>
        <w:t>安装前检查</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pre-installation inspection</w:t>
      </w:r>
      <w:bookmarkEnd w:id="254"/>
    </w:p>
    <w:p w14:paraId="24E50E7C"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确认待安装的装置或设备的功能特性符合设计要求的检查，包括设备成套性和完整性的检查、出厂验收试验的检查、鉴定证明文件和鉴定认可的检查、现场条件符合性的检查和</w:t>
      </w:r>
      <w:proofErr w:type="gramStart"/>
      <w:r w:rsidRPr="00AA6D0B">
        <w:rPr>
          <w:rFonts w:ascii="Times New Roman" w:hint="eastAsia"/>
          <w:noProof w:val="0"/>
          <w:sz w:val="28"/>
          <w:szCs w:val="28"/>
        </w:rPr>
        <w:t>商品级</w:t>
      </w:r>
      <w:proofErr w:type="gramEnd"/>
      <w:r w:rsidRPr="00AA6D0B">
        <w:rPr>
          <w:rFonts w:ascii="Times New Roman" w:hint="eastAsia"/>
          <w:noProof w:val="0"/>
          <w:sz w:val="28"/>
          <w:szCs w:val="28"/>
        </w:rPr>
        <w:t>设备的接收试验的检查。</w:t>
      </w:r>
    </w:p>
    <w:p w14:paraId="218F7301" w14:textId="1AF5D23E"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55" w:name="_Toc103866288"/>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.5.5</w:t>
      </w:r>
      <w:r w:rsidR="006F346B" w:rsidRPr="004F34ED">
        <w:rPr>
          <w:rFonts w:ascii="Times New Roman" w:eastAsia="宋体" w:hAnsi="Times New Roman" w:cs="Times New Roman" w:hint="eastAsia"/>
          <w:bCs/>
          <w:kern w:val="0"/>
          <w:sz w:val="28"/>
          <w:szCs w:val="28"/>
        </w:rPr>
        <w:t>改造或维修后的试验</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w:t>
      </w:r>
      <w:r w:rsidR="006F346B" w:rsidRPr="004F34ED">
        <w:rPr>
          <w:rFonts w:ascii="Times New Roman" w:eastAsia="宋体" w:hAnsi="Times New Roman" w:cs="Times New Roman" w:hint="eastAsia"/>
          <w:bCs/>
          <w:kern w:val="0"/>
          <w:sz w:val="28"/>
          <w:szCs w:val="28"/>
        </w:rPr>
        <w:t>post-modification/maintenance test</w:t>
      </w:r>
      <w:r w:rsidR="006F346B" w:rsidRPr="004F34ED">
        <w:rPr>
          <w:rFonts w:ascii="Times New Roman" w:eastAsia="宋体" w:hAnsi="Times New Roman" w:cs="Times New Roman" w:hint="eastAsia"/>
          <w:bCs/>
          <w:kern w:val="0"/>
          <w:sz w:val="28"/>
          <w:szCs w:val="28"/>
        </w:rPr>
        <w:t>（</w:t>
      </w:r>
      <w:r w:rsidR="006F346B" w:rsidRPr="004F34ED">
        <w:rPr>
          <w:rFonts w:ascii="Times New Roman" w:eastAsia="宋体" w:hAnsi="Times New Roman" w:cs="Times New Roman" w:hint="eastAsia"/>
          <w:bCs/>
          <w:kern w:val="0"/>
          <w:sz w:val="28"/>
          <w:szCs w:val="28"/>
        </w:rPr>
        <w:t>PMT</w:t>
      </w:r>
      <w:r w:rsidR="006F346B" w:rsidRPr="004F34ED">
        <w:rPr>
          <w:rFonts w:ascii="Times New Roman" w:eastAsia="宋体" w:hAnsi="Times New Roman" w:cs="Times New Roman" w:hint="eastAsia"/>
          <w:bCs/>
          <w:kern w:val="0"/>
          <w:sz w:val="28"/>
          <w:szCs w:val="28"/>
        </w:rPr>
        <w:t>）</w:t>
      </w:r>
      <w:bookmarkEnd w:id="255"/>
    </w:p>
    <w:p w14:paraId="173BC4A9"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系统或设备改造和维修后相关的试验，或为验证系统或设备的特定部分实施其预期安全功能的试验，表明改造设计或维修后的设计仍满足原设计基准和执照审批要求。在适用的情况下，</w:t>
      </w:r>
      <w:r w:rsidRPr="00AA6D0B">
        <w:rPr>
          <w:rFonts w:ascii="Times New Roman" w:hint="eastAsia"/>
          <w:noProof w:val="0"/>
          <w:sz w:val="28"/>
          <w:szCs w:val="28"/>
        </w:rPr>
        <w:t>PMT</w:t>
      </w:r>
      <w:r w:rsidRPr="00AA6D0B">
        <w:rPr>
          <w:rFonts w:ascii="Times New Roman" w:hint="eastAsia"/>
          <w:noProof w:val="0"/>
          <w:sz w:val="28"/>
          <w:szCs w:val="28"/>
        </w:rPr>
        <w:t>还可用于收集设备性能监督试验的基准数据。</w:t>
      </w:r>
    </w:p>
    <w:p w14:paraId="37B9C0B8" w14:textId="08AACB28"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56" w:name="_Toc103866289"/>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.5.6</w:t>
      </w:r>
      <w:r w:rsidR="006F346B" w:rsidRPr="004F34ED">
        <w:rPr>
          <w:rFonts w:ascii="Times New Roman" w:eastAsia="宋体" w:hAnsi="Times New Roman" w:cs="Times New Roman" w:hint="eastAsia"/>
          <w:bCs/>
          <w:kern w:val="0"/>
          <w:sz w:val="28"/>
          <w:szCs w:val="28"/>
        </w:rPr>
        <w:t>监督试验</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surveillance testing</w:t>
      </w:r>
      <w:bookmarkEnd w:id="256"/>
    </w:p>
    <w:p w14:paraId="6C23154E"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已安装系统或设备为满足许可证条件而进行的试验。</w:t>
      </w:r>
    </w:p>
    <w:p w14:paraId="0C3C20EE" w14:textId="05E4AB0F" w:rsidR="00FE4946" w:rsidRPr="007222EE" w:rsidRDefault="00FE4946" w:rsidP="00FE4946">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57" w:name="_Toc110441889"/>
      <w:bookmarkStart w:id="258" w:name="_Toc75759204"/>
      <w:bookmarkStart w:id="259" w:name="_Toc103866290"/>
      <w:bookmarkStart w:id="260" w:name="_Hlk110439415"/>
      <w:r>
        <w:rPr>
          <w:rFonts w:ascii="Times New Roman" w:eastAsia="宋体" w:hAnsi="Times New Roman" w:cs="Times New Roman"/>
          <w:b/>
          <w:kern w:val="0"/>
          <w:sz w:val="28"/>
          <w:szCs w:val="28"/>
        </w:rPr>
        <w:t xml:space="preserve">5.6 </w:t>
      </w:r>
      <w:r w:rsidRPr="00FE4946">
        <w:rPr>
          <w:rFonts w:ascii="Times New Roman" w:eastAsia="宋体" w:hAnsi="Times New Roman" w:cs="Times New Roman" w:hint="eastAsia"/>
          <w:b/>
          <w:kern w:val="0"/>
          <w:sz w:val="28"/>
          <w:szCs w:val="28"/>
        </w:rPr>
        <w:t>核岛阀门</w:t>
      </w:r>
      <w:bookmarkEnd w:id="257"/>
    </w:p>
    <w:p w14:paraId="7106D37E" w14:textId="59DF2640"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61" w:name="_Toc103866291"/>
      <w:bookmarkEnd w:id="258"/>
      <w:bookmarkEnd w:id="259"/>
      <w:bookmarkEnd w:id="260"/>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.6.1</w:t>
      </w:r>
      <w:r w:rsidR="006F346B" w:rsidRPr="004F34ED">
        <w:rPr>
          <w:rFonts w:ascii="Times New Roman" w:eastAsia="宋体" w:hAnsi="Times New Roman" w:cs="Times New Roman" w:hint="eastAsia"/>
          <w:bCs/>
          <w:kern w:val="0"/>
          <w:sz w:val="28"/>
          <w:szCs w:val="28"/>
        </w:rPr>
        <w:t>密封面</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sealing surfaces</w:t>
      </w:r>
      <w:bookmarkEnd w:id="261"/>
    </w:p>
    <w:p w14:paraId="2DEC8B3A"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启闭件与阀座紧密贴合、起密封作用的两个接触面。</w:t>
      </w:r>
    </w:p>
    <w:p w14:paraId="0675F3C2" w14:textId="71356F4D"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62" w:name="_Toc103866292"/>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.6.2</w:t>
      </w:r>
      <w:r w:rsidR="006F346B" w:rsidRPr="004F34ED">
        <w:rPr>
          <w:rFonts w:ascii="Times New Roman" w:eastAsia="宋体" w:hAnsi="Times New Roman" w:cs="Times New Roman" w:hint="eastAsia"/>
          <w:bCs/>
          <w:kern w:val="0"/>
          <w:sz w:val="28"/>
          <w:szCs w:val="28"/>
        </w:rPr>
        <w:t>启闭件</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disc</w:t>
      </w:r>
      <w:bookmarkEnd w:id="262"/>
    </w:p>
    <w:p w14:paraId="76150874"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用于截断或调节介质流通的零件的统称。如闸阀中的闸板、蝶阀中的蝶板、球阀中的球体等。</w:t>
      </w:r>
    </w:p>
    <w:p w14:paraId="2C770B2A" w14:textId="7A3EDBE9"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63" w:name="_Toc103866293"/>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.6.3</w:t>
      </w:r>
      <w:r w:rsidR="006F346B" w:rsidRPr="004F34ED">
        <w:rPr>
          <w:rFonts w:ascii="Times New Roman" w:eastAsia="宋体" w:hAnsi="Times New Roman" w:cs="Times New Roman" w:hint="eastAsia"/>
          <w:bCs/>
          <w:kern w:val="0"/>
          <w:sz w:val="28"/>
          <w:szCs w:val="28"/>
        </w:rPr>
        <w:t>电动装置</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electric actuator</w:t>
      </w:r>
      <w:bookmarkEnd w:id="263"/>
    </w:p>
    <w:p w14:paraId="6DF40FF0"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lastRenderedPageBreak/>
        <w:t>用电力启闭或调节阀门的驱动装置。</w:t>
      </w:r>
    </w:p>
    <w:p w14:paraId="74D514FD" w14:textId="1335A8E0"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64" w:name="_Toc103866294"/>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.6.4</w:t>
      </w:r>
      <w:r w:rsidR="006F346B" w:rsidRPr="004F34ED">
        <w:rPr>
          <w:rFonts w:ascii="Times New Roman" w:eastAsia="宋体" w:hAnsi="Times New Roman" w:cs="Times New Roman" w:hint="eastAsia"/>
          <w:bCs/>
          <w:kern w:val="0"/>
          <w:sz w:val="28"/>
          <w:szCs w:val="28"/>
        </w:rPr>
        <w:t>气动装置</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pneumatic actuator</w:t>
      </w:r>
      <w:bookmarkEnd w:id="264"/>
    </w:p>
    <w:p w14:paraId="2D93116B"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用气体压力启闭或调节阀门的驱动装置。</w:t>
      </w:r>
    </w:p>
    <w:p w14:paraId="4D788823" w14:textId="74A334B2" w:rsidR="00FE4946" w:rsidRPr="007222EE" w:rsidRDefault="00FE4946" w:rsidP="00FE4946">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65" w:name="_Toc110441890"/>
      <w:bookmarkStart w:id="266" w:name="_Toc75759205"/>
      <w:bookmarkStart w:id="267" w:name="_Toc103866295"/>
      <w:r>
        <w:rPr>
          <w:rFonts w:ascii="Times New Roman" w:eastAsia="宋体" w:hAnsi="Times New Roman" w:cs="Times New Roman"/>
          <w:b/>
          <w:kern w:val="0"/>
          <w:sz w:val="28"/>
          <w:szCs w:val="28"/>
        </w:rPr>
        <w:t xml:space="preserve">5.7 </w:t>
      </w:r>
      <w:r w:rsidRPr="00FE4946">
        <w:rPr>
          <w:rFonts w:ascii="Times New Roman" w:eastAsia="宋体" w:hAnsi="Times New Roman" w:cs="Times New Roman" w:hint="eastAsia"/>
          <w:b/>
          <w:kern w:val="0"/>
          <w:sz w:val="28"/>
          <w:szCs w:val="28"/>
        </w:rPr>
        <w:t>核岛厂房电缆</w:t>
      </w:r>
      <w:bookmarkEnd w:id="265"/>
    </w:p>
    <w:p w14:paraId="24CECCA9" w14:textId="186808B6"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68" w:name="_Toc103866296"/>
      <w:bookmarkEnd w:id="266"/>
      <w:bookmarkEnd w:id="267"/>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.7.1</w:t>
      </w:r>
      <w:r w:rsidR="006F346B" w:rsidRPr="004F34ED">
        <w:rPr>
          <w:rFonts w:ascii="Times New Roman" w:eastAsia="宋体" w:hAnsi="Times New Roman" w:cs="Times New Roman" w:hint="eastAsia"/>
          <w:bCs/>
          <w:kern w:val="0"/>
          <w:sz w:val="28"/>
          <w:szCs w:val="28"/>
        </w:rPr>
        <w:t>中压电缆</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medium voltage cable</w:t>
      </w:r>
      <w:bookmarkEnd w:id="268"/>
    </w:p>
    <w:p w14:paraId="2C8E28CB"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额定电压在</w:t>
      </w:r>
      <w:r w:rsidRPr="00AA6D0B">
        <w:rPr>
          <w:rFonts w:ascii="Times New Roman" w:hint="eastAsia"/>
          <w:noProof w:val="0"/>
          <w:sz w:val="28"/>
          <w:szCs w:val="28"/>
        </w:rPr>
        <w:t>1kV</w:t>
      </w:r>
      <w:r w:rsidRPr="00AA6D0B">
        <w:rPr>
          <w:rFonts w:ascii="Times New Roman" w:hint="eastAsia"/>
          <w:noProof w:val="0"/>
          <w:sz w:val="28"/>
          <w:szCs w:val="28"/>
        </w:rPr>
        <w:t>以上（不含</w:t>
      </w:r>
      <w:r w:rsidRPr="00AA6D0B">
        <w:rPr>
          <w:rFonts w:ascii="Times New Roman" w:hint="eastAsia"/>
          <w:noProof w:val="0"/>
          <w:sz w:val="28"/>
          <w:szCs w:val="28"/>
        </w:rPr>
        <w:t>1kV</w:t>
      </w:r>
      <w:r w:rsidRPr="00AA6D0B">
        <w:rPr>
          <w:rFonts w:ascii="Times New Roman" w:hint="eastAsia"/>
          <w:noProof w:val="0"/>
          <w:sz w:val="28"/>
          <w:szCs w:val="28"/>
        </w:rPr>
        <w:t>）至</w:t>
      </w:r>
      <w:r w:rsidRPr="00AA6D0B">
        <w:rPr>
          <w:rFonts w:ascii="Times New Roman" w:hint="eastAsia"/>
          <w:noProof w:val="0"/>
          <w:sz w:val="28"/>
          <w:szCs w:val="28"/>
        </w:rPr>
        <w:t>35kV</w:t>
      </w:r>
      <w:r w:rsidRPr="00AA6D0B">
        <w:rPr>
          <w:rFonts w:ascii="Times New Roman" w:hint="eastAsia"/>
          <w:noProof w:val="0"/>
          <w:sz w:val="28"/>
          <w:szCs w:val="28"/>
        </w:rPr>
        <w:t>以内的电缆。</w:t>
      </w:r>
    </w:p>
    <w:p w14:paraId="28483E54" w14:textId="4C6E2F1F"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69" w:name="_Toc103866297"/>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.7.2</w:t>
      </w:r>
      <w:r w:rsidR="006F346B" w:rsidRPr="004F34ED">
        <w:rPr>
          <w:rFonts w:ascii="Times New Roman" w:eastAsia="宋体" w:hAnsi="Times New Roman" w:cs="Times New Roman" w:hint="eastAsia"/>
          <w:bCs/>
          <w:kern w:val="0"/>
          <w:sz w:val="28"/>
          <w:szCs w:val="28"/>
        </w:rPr>
        <w:t>低压电缆</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low voltage cable</w:t>
      </w:r>
      <w:bookmarkEnd w:id="269"/>
    </w:p>
    <w:p w14:paraId="768BE1F9"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额定电压在</w:t>
      </w:r>
      <w:r w:rsidRPr="00AA6D0B">
        <w:rPr>
          <w:rFonts w:ascii="Times New Roman" w:hint="eastAsia"/>
          <w:noProof w:val="0"/>
          <w:sz w:val="28"/>
          <w:szCs w:val="28"/>
        </w:rPr>
        <w:t>1kV</w:t>
      </w:r>
      <w:r w:rsidRPr="00AA6D0B">
        <w:rPr>
          <w:rFonts w:ascii="Times New Roman" w:hint="eastAsia"/>
          <w:noProof w:val="0"/>
          <w:sz w:val="28"/>
          <w:szCs w:val="28"/>
        </w:rPr>
        <w:t>及以内的电源电缆。</w:t>
      </w:r>
    </w:p>
    <w:p w14:paraId="28AEA737" w14:textId="0F72B929"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70" w:name="_Toc103866298"/>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.7.3</w:t>
      </w:r>
      <w:r w:rsidR="006F346B" w:rsidRPr="004F34ED">
        <w:rPr>
          <w:rFonts w:ascii="Times New Roman" w:eastAsia="宋体" w:hAnsi="Times New Roman" w:cs="Times New Roman" w:hint="eastAsia"/>
          <w:bCs/>
          <w:kern w:val="0"/>
          <w:sz w:val="28"/>
          <w:szCs w:val="28"/>
        </w:rPr>
        <w:t>控制电缆</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control cable</w:t>
      </w:r>
      <w:bookmarkEnd w:id="270"/>
    </w:p>
    <w:p w14:paraId="4F51AC0A"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用于承载小电流开关信息、控制电力驱动装置的电缆。</w:t>
      </w:r>
    </w:p>
    <w:p w14:paraId="7AEBCEFE" w14:textId="10FEFBDD"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71" w:name="_Toc103866299"/>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.7.4</w:t>
      </w:r>
      <w:r w:rsidR="006F346B" w:rsidRPr="004F34ED">
        <w:rPr>
          <w:rFonts w:ascii="Times New Roman" w:eastAsia="宋体" w:hAnsi="Times New Roman" w:cs="Times New Roman" w:hint="eastAsia"/>
          <w:bCs/>
          <w:kern w:val="0"/>
          <w:sz w:val="28"/>
          <w:szCs w:val="28"/>
        </w:rPr>
        <w:t>测量电缆</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measuring cable</w:t>
      </w:r>
      <w:bookmarkEnd w:id="271"/>
    </w:p>
    <w:p w14:paraId="4370DC10"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用于传递测量电信号的电缆。</w:t>
      </w:r>
    </w:p>
    <w:p w14:paraId="1A6C15DD" w14:textId="077DAFED"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72" w:name="_Toc103866300"/>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.7.5</w:t>
      </w:r>
      <w:r w:rsidR="006F346B" w:rsidRPr="004F34ED">
        <w:rPr>
          <w:rFonts w:ascii="Times New Roman" w:eastAsia="宋体" w:hAnsi="Times New Roman" w:cs="Times New Roman" w:hint="eastAsia"/>
          <w:bCs/>
          <w:kern w:val="0"/>
          <w:sz w:val="28"/>
          <w:szCs w:val="28"/>
        </w:rPr>
        <w:t>特殊电缆</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special cable</w:t>
      </w:r>
      <w:bookmarkEnd w:id="272"/>
    </w:p>
    <w:p w14:paraId="3F8F7FCC"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在反应堆厂房内，用于特殊设备和特殊区域，敷设方式和端接方式不同于普通电缆的电缆。如：棒位棒控系统、核仪表系统、堆芯测量系统。</w:t>
      </w:r>
    </w:p>
    <w:p w14:paraId="078897F5" w14:textId="06A29565"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73" w:name="_Toc103866301"/>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.7.6</w:t>
      </w:r>
      <w:r w:rsidR="006F346B" w:rsidRPr="004F34ED">
        <w:rPr>
          <w:rFonts w:ascii="Times New Roman" w:eastAsia="宋体" w:hAnsi="Times New Roman" w:cs="Times New Roman" w:hint="eastAsia"/>
          <w:bCs/>
          <w:kern w:val="0"/>
          <w:sz w:val="28"/>
          <w:szCs w:val="28"/>
        </w:rPr>
        <w:t>标定</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calibration</w:t>
      </w:r>
      <w:bookmarkEnd w:id="273"/>
    </w:p>
    <w:p w14:paraId="1E3A54C4"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使用标准的计量仪器对所使用工机具及仪器的准确度（精度）进行检测是否符合标准，达到可用的过程。</w:t>
      </w:r>
    </w:p>
    <w:p w14:paraId="4446CEA9" w14:textId="0F79472D" w:rsidR="00FE4946" w:rsidRPr="007222EE" w:rsidRDefault="00FE4946" w:rsidP="00FE4946">
      <w:pPr>
        <w:adjustRightInd w:val="0"/>
        <w:snapToGrid w:val="0"/>
        <w:spacing w:beforeLines="50" w:before="156" w:afterLines="50" w:after="156"/>
        <w:jc w:val="center"/>
        <w:outlineLvl w:val="1"/>
        <w:rPr>
          <w:rFonts w:ascii="Times New Roman" w:eastAsia="宋体" w:hAnsi="Times New Roman" w:cs="Times New Roman"/>
          <w:b/>
          <w:kern w:val="0"/>
          <w:sz w:val="28"/>
          <w:szCs w:val="28"/>
        </w:rPr>
      </w:pPr>
      <w:bookmarkStart w:id="274" w:name="_Toc110441891"/>
      <w:bookmarkStart w:id="275" w:name="_Toc75759206"/>
      <w:bookmarkStart w:id="276" w:name="_Toc103866302"/>
      <w:r>
        <w:rPr>
          <w:rFonts w:ascii="Times New Roman" w:eastAsia="宋体" w:hAnsi="Times New Roman" w:cs="Times New Roman"/>
          <w:b/>
          <w:kern w:val="0"/>
          <w:sz w:val="28"/>
          <w:szCs w:val="28"/>
        </w:rPr>
        <w:t xml:space="preserve">5.8 </w:t>
      </w:r>
      <w:r w:rsidRPr="00FE4946">
        <w:rPr>
          <w:rFonts w:ascii="Times New Roman" w:eastAsia="宋体" w:hAnsi="Times New Roman" w:cs="Times New Roman" w:hint="eastAsia"/>
          <w:b/>
          <w:kern w:val="0"/>
          <w:sz w:val="28"/>
          <w:szCs w:val="28"/>
        </w:rPr>
        <w:t>核岛孔洞封堵</w:t>
      </w:r>
      <w:bookmarkEnd w:id="274"/>
    </w:p>
    <w:p w14:paraId="1CC9985F" w14:textId="18BD72D2"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77" w:name="_Toc103866303"/>
      <w:bookmarkEnd w:id="275"/>
      <w:bookmarkEnd w:id="276"/>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.8.1</w:t>
      </w:r>
      <w:r w:rsidR="006F346B" w:rsidRPr="004F34ED">
        <w:rPr>
          <w:rFonts w:ascii="Times New Roman" w:eastAsia="宋体" w:hAnsi="Times New Roman" w:cs="Times New Roman" w:hint="eastAsia"/>
          <w:bCs/>
          <w:kern w:val="0"/>
          <w:sz w:val="28"/>
          <w:szCs w:val="28"/>
        </w:rPr>
        <w:t>耐火极限</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fire resistance rating</w:t>
      </w:r>
      <w:bookmarkEnd w:id="277"/>
    </w:p>
    <w:p w14:paraId="7CE72463" w14:textId="153AD456"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lastRenderedPageBreak/>
        <w:t>在规定的时间范围内，建筑结构构件、部件或构筑物在标准燃烧试验条件下所要求承受的火灾荷载、保持完整性和（或）隔热性和（或）所规定的其他预计功能的能力。</w:t>
      </w:r>
    </w:p>
    <w:p w14:paraId="2967E0EB" w14:textId="34D8A110"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78" w:name="_Toc103866304"/>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.8.2</w:t>
      </w:r>
      <w:r w:rsidR="006F346B" w:rsidRPr="004F34ED">
        <w:rPr>
          <w:rFonts w:ascii="Times New Roman" w:eastAsia="宋体" w:hAnsi="Times New Roman" w:cs="Times New Roman" w:hint="eastAsia"/>
          <w:bCs/>
          <w:kern w:val="0"/>
          <w:sz w:val="28"/>
          <w:szCs w:val="28"/>
        </w:rPr>
        <w:t>防火屏障</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fire barrier</w:t>
      </w:r>
      <w:bookmarkEnd w:id="278"/>
    </w:p>
    <w:p w14:paraId="112C618E" w14:textId="4B33FFF8"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用于限制火灾后果的屏障，它包括墙壁、地板、天花板或者像门洞、贯穿件和通风系统等通道的封堵装置。</w:t>
      </w:r>
    </w:p>
    <w:p w14:paraId="1F1BDB20" w14:textId="1F120E96"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bookmarkStart w:id="279" w:name="_Toc103866305"/>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.8.3</w:t>
      </w:r>
      <w:r w:rsidR="006F346B" w:rsidRPr="004F34ED">
        <w:rPr>
          <w:rFonts w:ascii="Times New Roman" w:eastAsia="宋体" w:hAnsi="Times New Roman" w:cs="Times New Roman" w:hint="eastAsia"/>
          <w:bCs/>
          <w:kern w:val="0"/>
          <w:sz w:val="28"/>
          <w:szCs w:val="28"/>
        </w:rPr>
        <w:t>贯穿物</w:t>
      </w:r>
      <w:r w:rsidR="006F346B" w:rsidRPr="004F34ED">
        <w:rPr>
          <w:rFonts w:ascii="Times New Roman" w:eastAsia="宋体" w:hAnsi="Times New Roman" w:cs="Times New Roman" w:hint="eastAsia"/>
          <w:bCs/>
          <w:kern w:val="0"/>
          <w:sz w:val="28"/>
          <w:szCs w:val="28"/>
        </w:rPr>
        <w:t xml:space="preserve"> </w:t>
      </w:r>
      <w:r w:rsidR="006F346B" w:rsidRPr="004F34ED">
        <w:rPr>
          <w:rFonts w:ascii="Times New Roman" w:eastAsia="宋体" w:hAnsi="Times New Roman" w:cs="Times New Roman"/>
          <w:bCs/>
          <w:kern w:val="0"/>
          <w:sz w:val="28"/>
          <w:szCs w:val="28"/>
        </w:rPr>
        <w:t xml:space="preserve"> through-penetrating item</w:t>
      </w:r>
      <w:bookmarkEnd w:id="279"/>
    </w:p>
    <w:p w14:paraId="0AB22748"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贯穿楼板或墙体的安装物项，例如电缆、通风管道、机械管道等设备部件。</w:t>
      </w:r>
    </w:p>
    <w:p w14:paraId="73DBCC8C" w14:textId="7DAC3AEC" w:rsidR="006F346B" w:rsidRPr="004F34ED" w:rsidRDefault="004F34ED" w:rsidP="00AA6D0B">
      <w:pPr>
        <w:tabs>
          <w:tab w:val="left" w:pos="360"/>
        </w:tabs>
        <w:adjustRightInd w:val="0"/>
        <w:snapToGrid w:val="0"/>
        <w:spacing w:line="360" w:lineRule="auto"/>
        <w:jc w:val="left"/>
        <w:outlineLvl w:val="3"/>
        <w:rPr>
          <w:rFonts w:ascii="Times New Roman" w:eastAsia="宋体" w:hAnsi="Times New Roman" w:cs="Times New Roman"/>
          <w:bCs/>
          <w:kern w:val="0"/>
          <w:sz w:val="28"/>
          <w:szCs w:val="28"/>
        </w:rPr>
      </w:pPr>
      <w:r>
        <w:rPr>
          <w:rFonts w:ascii="Times New Roman" w:eastAsia="宋体" w:hAnsi="Times New Roman" w:cs="Times New Roman" w:hint="eastAsia"/>
          <w:b/>
          <w:kern w:val="0"/>
          <w:sz w:val="28"/>
          <w:szCs w:val="28"/>
        </w:rPr>
        <w:t>5</w:t>
      </w:r>
      <w:r>
        <w:rPr>
          <w:rFonts w:ascii="Times New Roman" w:eastAsia="宋体" w:hAnsi="Times New Roman" w:cs="Times New Roman"/>
          <w:b/>
          <w:kern w:val="0"/>
          <w:sz w:val="28"/>
          <w:szCs w:val="28"/>
        </w:rPr>
        <w:t>.8.4</w:t>
      </w:r>
      <w:r w:rsidR="008A25DB" w:rsidRPr="004F34ED">
        <w:rPr>
          <w:rFonts w:ascii="Times New Roman" w:eastAsia="宋体" w:hAnsi="Times New Roman" w:cs="Times New Roman" w:hint="eastAsia"/>
          <w:bCs/>
          <w:kern w:val="0"/>
          <w:sz w:val="28"/>
          <w:szCs w:val="28"/>
        </w:rPr>
        <w:t>模块化封堵系统</w:t>
      </w:r>
      <w:r w:rsidR="008A25DB" w:rsidRPr="004F34ED">
        <w:rPr>
          <w:rFonts w:ascii="Times New Roman" w:eastAsia="宋体" w:hAnsi="Times New Roman" w:cs="Times New Roman" w:hint="eastAsia"/>
          <w:bCs/>
          <w:kern w:val="0"/>
          <w:sz w:val="28"/>
          <w:szCs w:val="28"/>
        </w:rPr>
        <w:t xml:space="preserve"> </w:t>
      </w:r>
      <w:r w:rsidR="008A25DB" w:rsidRPr="004F34ED">
        <w:rPr>
          <w:rFonts w:ascii="Times New Roman" w:eastAsia="宋体" w:hAnsi="Times New Roman" w:cs="Times New Roman"/>
          <w:bCs/>
          <w:kern w:val="0"/>
          <w:sz w:val="28"/>
          <w:szCs w:val="28"/>
        </w:rPr>
        <w:t xml:space="preserve"> </w:t>
      </w:r>
      <w:r w:rsidR="008A25DB" w:rsidRPr="004F34ED">
        <w:rPr>
          <w:rFonts w:ascii="Times New Roman" w:eastAsia="宋体" w:hAnsi="Times New Roman" w:cs="Times New Roman" w:hint="eastAsia"/>
          <w:bCs/>
          <w:kern w:val="0"/>
          <w:sz w:val="28"/>
          <w:szCs w:val="28"/>
        </w:rPr>
        <w:t>m</w:t>
      </w:r>
      <w:r w:rsidR="008A25DB" w:rsidRPr="004F34ED">
        <w:rPr>
          <w:rFonts w:ascii="Times New Roman" w:eastAsia="宋体" w:hAnsi="Times New Roman" w:cs="Times New Roman"/>
          <w:bCs/>
          <w:kern w:val="0"/>
          <w:sz w:val="28"/>
          <w:szCs w:val="28"/>
        </w:rPr>
        <w:t>odular sealing system</w:t>
      </w:r>
    </w:p>
    <w:p w14:paraId="52431650" w14:textId="77777777" w:rsidR="006F346B" w:rsidRPr="00AA6D0B" w:rsidRDefault="006F346B" w:rsidP="00AA6D0B">
      <w:pPr>
        <w:pStyle w:val="affff7"/>
        <w:ind w:firstLine="560"/>
        <w:rPr>
          <w:rFonts w:ascii="Times New Roman"/>
          <w:noProof w:val="0"/>
          <w:sz w:val="28"/>
          <w:szCs w:val="28"/>
        </w:rPr>
      </w:pPr>
      <w:r w:rsidRPr="00AA6D0B">
        <w:rPr>
          <w:rFonts w:ascii="Times New Roman" w:hint="eastAsia"/>
          <w:noProof w:val="0"/>
          <w:sz w:val="28"/>
          <w:szCs w:val="28"/>
        </w:rPr>
        <w:t>在混凝土墙或楼板上固定的框架内嵌入弹性体模块进行封堵，并通过机械压紧等方式进行压实的封堵系统。</w:t>
      </w:r>
    </w:p>
    <w:p w14:paraId="2ABB3567" w14:textId="77777777" w:rsidR="006F346B" w:rsidRPr="004240AC" w:rsidRDefault="006F346B" w:rsidP="006F346B">
      <w:pPr>
        <w:pStyle w:val="affff7"/>
        <w:ind w:firstLine="420"/>
      </w:pPr>
    </w:p>
    <w:p w14:paraId="5E664179" w14:textId="77777777" w:rsidR="003B0FEC" w:rsidRPr="004240AC" w:rsidRDefault="003B0FEC" w:rsidP="002B48A1">
      <w:pPr>
        <w:rPr>
          <w:rFonts w:ascii="仿宋" w:eastAsia="仿宋" w:hAnsi="仿宋" w:cs="仿宋"/>
          <w:sz w:val="32"/>
          <w:szCs w:val="32"/>
        </w:rPr>
      </w:pPr>
    </w:p>
    <w:sectPr w:rsidR="003B0FEC" w:rsidRPr="004240AC" w:rsidSect="00192D04">
      <w:pgSz w:w="11906" w:h="16838" w:code="9"/>
      <w:pgMar w:top="2410" w:right="1558"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68B9" w14:textId="77777777" w:rsidR="00DB216A" w:rsidRDefault="00DB216A">
      <w:r>
        <w:separator/>
      </w:r>
    </w:p>
  </w:endnote>
  <w:endnote w:type="continuationSeparator" w:id="0">
    <w:p w14:paraId="73122BAF" w14:textId="77777777" w:rsidR="00DB216A" w:rsidRDefault="00DB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0B49" w14:textId="77777777" w:rsidR="009B3E22" w:rsidRDefault="009B3E22" w:rsidP="00A4735F">
    <w:pPr>
      <w:pStyle w:val="afff2"/>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end"/>
    </w:r>
  </w:p>
  <w:p w14:paraId="563AD98B" w14:textId="77777777" w:rsidR="009B3E22" w:rsidRDefault="009B3E22" w:rsidP="00186C44">
    <w:pPr>
      <w:pStyle w:val="aff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CA5E" w14:textId="77777777" w:rsidR="009B3E22" w:rsidRDefault="009B3E22">
    <w:pPr>
      <w:pStyle w:val="afff2"/>
      <w:jc w:val="right"/>
    </w:pPr>
  </w:p>
  <w:p w14:paraId="70212015" w14:textId="77777777" w:rsidR="009B3E22" w:rsidRPr="004119A1" w:rsidRDefault="009B3E22" w:rsidP="004119A1">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32A2" w14:textId="77777777" w:rsidR="00A33DEC" w:rsidRDefault="00A33DEC" w:rsidP="00D63276">
    <w:pPr>
      <w:pStyle w:val="affff4"/>
    </w:pPr>
    <w:r>
      <w:fldChar w:fldCharType="begin"/>
    </w:r>
    <w:r>
      <w:instrText>PAGE   \* MERGEFORMAT</w:instrText>
    </w:r>
    <w:r>
      <w:fldChar w:fldCharType="separate"/>
    </w:r>
    <w:r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C18F" w14:textId="77777777" w:rsidR="00DB216A" w:rsidRDefault="00DB216A">
      <w:r>
        <w:separator/>
      </w:r>
    </w:p>
  </w:footnote>
  <w:footnote w:type="continuationSeparator" w:id="0">
    <w:p w14:paraId="4541BAC7" w14:textId="77777777" w:rsidR="00DB216A" w:rsidRDefault="00DB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A516" w14:textId="0C92A116" w:rsidR="00A33DEC" w:rsidRDefault="00A33DEC" w:rsidP="00714F58">
    <w:pPr>
      <w:pStyle w:val="a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346BE">
      <w:rPr>
        <w:rFonts w:hint="eastAsia"/>
        <w:b/>
        <w:bCs/>
        <w:noProof/>
      </w:rPr>
      <w:t>错误</w:t>
    </w:r>
    <w:r w:rsidR="000346BE">
      <w:rPr>
        <w:rFonts w:hint="eastAsia"/>
        <w:b/>
        <w:bCs/>
        <w:noProof/>
      </w:rPr>
      <w:t>!</w:t>
    </w:r>
    <w:r w:rsidR="000346BE">
      <w:rPr>
        <w:rFonts w:hint="eastAsia"/>
        <w:b/>
        <w:bCs/>
        <w:noProof/>
      </w:rPr>
      <w:t>文档中没有指定样式的文字。</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34B1" w14:textId="442A0007" w:rsidR="00A33DEC" w:rsidRPr="00D84FA1" w:rsidRDefault="00A33DEC" w:rsidP="00A33DEC">
    <w:pPr>
      <w:pStyle w:val="affffc"/>
      <w:wordWrap w:val="0"/>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b"/>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c"/>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d"/>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442409980">
    <w:abstractNumId w:val="0"/>
  </w:num>
  <w:num w:numId="2" w16cid:durableId="1119908215">
    <w:abstractNumId w:val="31"/>
  </w:num>
  <w:num w:numId="3" w16cid:durableId="2078896257">
    <w:abstractNumId w:val="5"/>
  </w:num>
  <w:num w:numId="4" w16cid:durableId="27149636">
    <w:abstractNumId w:val="8"/>
  </w:num>
  <w:num w:numId="5" w16cid:durableId="2023437556">
    <w:abstractNumId w:val="27"/>
  </w:num>
  <w:num w:numId="6" w16cid:durableId="740374150">
    <w:abstractNumId w:val="9"/>
  </w:num>
  <w:num w:numId="7" w16cid:durableId="1319266347">
    <w:abstractNumId w:val="20"/>
  </w:num>
  <w:num w:numId="8" w16cid:durableId="589242165">
    <w:abstractNumId w:val="7"/>
  </w:num>
  <w:num w:numId="9" w16cid:durableId="1193423633">
    <w:abstractNumId w:val="23"/>
  </w:num>
  <w:num w:numId="10" w16cid:durableId="112796078">
    <w:abstractNumId w:val="25"/>
  </w:num>
  <w:num w:numId="11" w16cid:durableId="1749763943">
    <w:abstractNumId w:val="21"/>
  </w:num>
  <w:num w:numId="12" w16cid:durableId="931624033">
    <w:abstractNumId w:val="33"/>
  </w:num>
  <w:num w:numId="13" w16cid:durableId="69281616">
    <w:abstractNumId w:val="18"/>
  </w:num>
  <w:num w:numId="14" w16cid:durableId="969551224">
    <w:abstractNumId w:val="34"/>
  </w:num>
  <w:num w:numId="15" w16cid:durableId="1976334245">
    <w:abstractNumId w:val="1"/>
  </w:num>
  <w:num w:numId="16" w16cid:durableId="1893732047">
    <w:abstractNumId w:val="24"/>
  </w:num>
  <w:num w:numId="17" w16cid:durableId="872233012">
    <w:abstractNumId w:val="6"/>
  </w:num>
  <w:num w:numId="18" w16cid:durableId="1087266259">
    <w:abstractNumId w:val="14"/>
  </w:num>
  <w:num w:numId="19" w16cid:durableId="568074102">
    <w:abstractNumId w:val="19"/>
  </w:num>
  <w:num w:numId="20" w16cid:durableId="302589960">
    <w:abstractNumId w:val="29"/>
  </w:num>
  <w:num w:numId="21" w16cid:durableId="2001300544">
    <w:abstractNumId w:val="30"/>
  </w:num>
  <w:num w:numId="22" w16cid:durableId="1618098840">
    <w:abstractNumId w:val="11"/>
  </w:num>
  <w:num w:numId="23" w16cid:durableId="1636763347">
    <w:abstractNumId w:val="13"/>
  </w:num>
  <w:num w:numId="24" w16cid:durableId="1785803945">
    <w:abstractNumId w:val="32"/>
  </w:num>
  <w:num w:numId="25" w16cid:durableId="831682200">
    <w:abstractNumId w:val="2"/>
  </w:num>
  <w:num w:numId="26" w16cid:durableId="1641617092">
    <w:abstractNumId w:val="4"/>
  </w:num>
  <w:num w:numId="27" w16cid:durableId="1057122234">
    <w:abstractNumId w:val="17"/>
  </w:num>
  <w:num w:numId="28" w16cid:durableId="1256937971">
    <w:abstractNumId w:val="15"/>
  </w:num>
  <w:num w:numId="29" w16cid:durableId="1442382172">
    <w:abstractNumId w:val="28"/>
  </w:num>
  <w:num w:numId="30" w16cid:durableId="775566871">
    <w:abstractNumId w:val="10"/>
  </w:num>
  <w:num w:numId="31" w16cid:durableId="542669375">
    <w:abstractNumId w:val="26"/>
  </w:num>
  <w:num w:numId="32" w16cid:durableId="941497593">
    <w:abstractNumId w:val="22"/>
  </w:num>
  <w:num w:numId="33" w16cid:durableId="9513222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587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990374">
    <w:abstractNumId w:val="12"/>
  </w:num>
  <w:num w:numId="36" w16cid:durableId="1582830386">
    <w:abstractNumId w:val="3"/>
  </w:num>
  <w:num w:numId="37" w16cid:durableId="13335589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35607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4741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FEC"/>
    <w:rsid w:val="00005807"/>
    <w:rsid w:val="000346BE"/>
    <w:rsid w:val="0005111C"/>
    <w:rsid w:val="00062B9B"/>
    <w:rsid w:val="000A429F"/>
    <w:rsid w:val="000B631E"/>
    <w:rsid w:val="000F1F50"/>
    <w:rsid w:val="001871DD"/>
    <w:rsid w:val="00192D04"/>
    <w:rsid w:val="002077F3"/>
    <w:rsid w:val="00285831"/>
    <w:rsid w:val="002B48A1"/>
    <w:rsid w:val="0033201B"/>
    <w:rsid w:val="003B0FEC"/>
    <w:rsid w:val="003E40BC"/>
    <w:rsid w:val="004240AC"/>
    <w:rsid w:val="00434317"/>
    <w:rsid w:val="004613E7"/>
    <w:rsid w:val="004E0C72"/>
    <w:rsid w:val="004E26E6"/>
    <w:rsid w:val="004F2064"/>
    <w:rsid w:val="004F34ED"/>
    <w:rsid w:val="0052152D"/>
    <w:rsid w:val="00541D1A"/>
    <w:rsid w:val="006502BB"/>
    <w:rsid w:val="006A052E"/>
    <w:rsid w:val="006A4CC6"/>
    <w:rsid w:val="006F346B"/>
    <w:rsid w:val="00707FC6"/>
    <w:rsid w:val="007163F8"/>
    <w:rsid w:val="007222EE"/>
    <w:rsid w:val="00782545"/>
    <w:rsid w:val="007A2EC2"/>
    <w:rsid w:val="007E50CD"/>
    <w:rsid w:val="00890A25"/>
    <w:rsid w:val="008A25DB"/>
    <w:rsid w:val="008E44A5"/>
    <w:rsid w:val="00905C0D"/>
    <w:rsid w:val="00942EE3"/>
    <w:rsid w:val="00943724"/>
    <w:rsid w:val="009B3E22"/>
    <w:rsid w:val="00A33DEC"/>
    <w:rsid w:val="00A45C97"/>
    <w:rsid w:val="00A92C89"/>
    <w:rsid w:val="00AA6D0B"/>
    <w:rsid w:val="00AF0AEB"/>
    <w:rsid w:val="00B0432B"/>
    <w:rsid w:val="00B65AE7"/>
    <w:rsid w:val="00B9296D"/>
    <w:rsid w:val="00BE5BE3"/>
    <w:rsid w:val="00C40C6B"/>
    <w:rsid w:val="00C54DBE"/>
    <w:rsid w:val="00CB3FD9"/>
    <w:rsid w:val="00CB7183"/>
    <w:rsid w:val="00CE525C"/>
    <w:rsid w:val="00D2244A"/>
    <w:rsid w:val="00D36077"/>
    <w:rsid w:val="00D65C81"/>
    <w:rsid w:val="00D870CA"/>
    <w:rsid w:val="00DB216A"/>
    <w:rsid w:val="00DC1B15"/>
    <w:rsid w:val="00DE43E5"/>
    <w:rsid w:val="00E90838"/>
    <w:rsid w:val="00EA43A3"/>
    <w:rsid w:val="00EC55F4"/>
    <w:rsid w:val="00EE4FCB"/>
    <w:rsid w:val="00EE688E"/>
    <w:rsid w:val="00EF39AA"/>
    <w:rsid w:val="00F41347"/>
    <w:rsid w:val="00F562AD"/>
    <w:rsid w:val="00F80978"/>
    <w:rsid w:val="00F94B30"/>
    <w:rsid w:val="00FC4E78"/>
    <w:rsid w:val="00FD2A38"/>
    <w:rsid w:val="00FE4946"/>
    <w:rsid w:val="00FE5834"/>
    <w:rsid w:val="07703832"/>
    <w:rsid w:val="08F4341D"/>
    <w:rsid w:val="126E5195"/>
    <w:rsid w:val="1DB97198"/>
    <w:rsid w:val="3A85410B"/>
    <w:rsid w:val="4765270E"/>
    <w:rsid w:val="5C2254EE"/>
    <w:rsid w:val="5EF27B6B"/>
    <w:rsid w:val="6D076104"/>
    <w:rsid w:val="6F531C1F"/>
    <w:rsid w:val="7B0C12FB"/>
    <w:rsid w:val="7D77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4B4C4B0"/>
  <w15:docId w15:val="{F55ECC8E-4141-463F-A102-24615D7E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Body Text First Indent" w:uiPriority="99" w:unhideWhenUsed="1"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e">
    <w:name w:val="Normal"/>
    <w:qFormat/>
    <w:rsid w:val="008A25DB"/>
    <w:pPr>
      <w:widowControl w:val="0"/>
      <w:jc w:val="both"/>
    </w:pPr>
    <w:rPr>
      <w:rFonts w:asciiTheme="minorHAnsi" w:eastAsiaTheme="minorEastAsia" w:hAnsiTheme="minorHAnsi" w:cstheme="minorBidi"/>
      <w:kern w:val="2"/>
      <w:sz w:val="21"/>
      <w:szCs w:val="24"/>
    </w:rPr>
  </w:style>
  <w:style w:type="paragraph" w:styleId="1">
    <w:name w:val="heading 1"/>
    <w:basedOn w:val="affe"/>
    <w:next w:val="affe"/>
    <w:link w:val="10"/>
    <w:qFormat/>
    <w:rsid w:val="00A33DEC"/>
    <w:pPr>
      <w:keepNext/>
      <w:keepLines/>
      <w:adjustRightInd w:val="0"/>
      <w:spacing w:before="340" w:after="330" w:line="578" w:lineRule="auto"/>
      <w:outlineLvl w:val="0"/>
    </w:pPr>
    <w:rPr>
      <w:rFonts w:ascii="Calibri" w:eastAsia="宋体" w:hAnsi="Calibri" w:cs="Times New Roman"/>
      <w:b/>
      <w:bCs/>
      <w:kern w:val="44"/>
      <w:sz w:val="44"/>
      <w:szCs w:val="44"/>
    </w:rPr>
  </w:style>
  <w:style w:type="paragraph" w:styleId="22">
    <w:name w:val="heading 2"/>
    <w:basedOn w:val="affe"/>
    <w:next w:val="affe"/>
    <w:link w:val="23"/>
    <w:qFormat/>
    <w:rsid w:val="00A33DEC"/>
    <w:pPr>
      <w:keepNext/>
      <w:keepLines/>
      <w:adjustRightInd w:val="0"/>
      <w:spacing w:before="260" w:after="260" w:line="416" w:lineRule="auto"/>
      <w:outlineLvl w:val="1"/>
    </w:pPr>
    <w:rPr>
      <w:rFonts w:ascii="Arial" w:eastAsia="黑体" w:hAnsi="Arial" w:cs="Times New Roman"/>
      <w:b/>
      <w:bCs/>
      <w:sz w:val="32"/>
      <w:szCs w:val="32"/>
    </w:rPr>
  </w:style>
  <w:style w:type="paragraph" w:styleId="3">
    <w:name w:val="heading 3"/>
    <w:basedOn w:val="affe"/>
    <w:next w:val="affe"/>
    <w:link w:val="30"/>
    <w:qFormat/>
    <w:rsid w:val="00A33DEC"/>
    <w:pPr>
      <w:keepNext/>
      <w:keepLines/>
      <w:adjustRightInd w:val="0"/>
      <w:spacing w:before="260" w:after="260" w:line="416" w:lineRule="auto"/>
      <w:outlineLvl w:val="2"/>
    </w:pPr>
    <w:rPr>
      <w:rFonts w:ascii="Calibri" w:eastAsia="宋体" w:hAnsi="Calibri" w:cs="Times New Roman"/>
      <w:b/>
      <w:bCs/>
      <w:sz w:val="32"/>
      <w:szCs w:val="32"/>
    </w:rPr>
  </w:style>
  <w:style w:type="paragraph" w:styleId="4">
    <w:name w:val="heading 4"/>
    <w:basedOn w:val="affe"/>
    <w:next w:val="affe"/>
    <w:link w:val="40"/>
    <w:qFormat/>
    <w:rsid w:val="00A33DEC"/>
    <w:pPr>
      <w:keepNext/>
      <w:keepLines/>
      <w:adjustRightInd w:val="0"/>
      <w:spacing w:before="280" w:after="290" w:line="376" w:lineRule="auto"/>
      <w:outlineLvl w:val="3"/>
    </w:pPr>
    <w:rPr>
      <w:rFonts w:ascii="Arial" w:eastAsia="黑体" w:hAnsi="Arial" w:cs="Times New Roman"/>
      <w:b/>
      <w:bCs/>
      <w:sz w:val="28"/>
      <w:szCs w:val="28"/>
    </w:rPr>
  </w:style>
  <w:style w:type="paragraph" w:styleId="5">
    <w:name w:val="heading 5"/>
    <w:basedOn w:val="affe"/>
    <w:next w:val="affe"/>
    <w:link w:val="50"/>
    <w:qFormat/>
    <w:rsid w:val="00A33DEC"/>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ffe"/>
    <w:next w:val="affe"/>
    <w:link w:val="60"/>
    <w:qFormat/>
    <w:rsid w:val="00A33DEC"/>
    <w:pPr>
      <w:keepNext/>
      <w:keepLines/>
      <w:spacing w:before="240" w:after="64" w:line="320" w:lineRule="auto"/>
      <w:outlineLvl w:val="5"/>
    </w:pPr>
    <w:rPr>
      <w:rFonts w:ascii="Arial" w:eastAsia="黑体" w:hAnsi="Arial" w:cs="Times New Roman"/>
      <w:b/>
      <w:bCs/>
      <w:sz w:val="24"/>
    </w:rPr>
  </w:style>
  <w:style w:type="paragraph" w:styleId="7">
    <w:name w:val="heading 7"/>
    <w:basedOn w:val="affe"/>
    <w:next w:val="affe"/>
    <w:link w:val="70"/>
    <w:qFormat/>
    <w:rsid w:val="00A33DEC"/>
    <w:pPr>
      <w:keepNext/>
      <w:keepLines/>
      <w:spacing w:before="240" w:after="64" w:line="320" w:lineRule="auto"/>
      <w:outlineLvl w:val="6"/>
    </w:pPr>
    <w:rPr>
      <w:rFonts w:ascii="Calibri" w:eastAsia="宋体" w:hAnsi="Calibri" w:cs="Times New Roman"/>
      <w:b/>
      <w:bCs/>
      <w:sz w:val="24"/>
    </w:rPr>
  </w:style>
  <w:style w:type="paragraph" w:styleId="8">
    <w:name w:val="heading 8"/>
    <w:basedOn w:val="affe"/>
    <w:next w:val="affe"/>
    <w:link w:val="80"/>
    <w:qFormat/>
    <w:rsid w:val="00A33DEC"/>
    <w:pPr>
      <w:keepNext/>
      <w:keepLines/>
      <w:spacing w:before="240" w:after="64" w:line="320" w:lineRule="auto"/>
      <w:outlineLvl w:val="7"/>
    </w:pPr>
    <w:rPr>
      <w:rFonts w:ascii="Arial" w:eastAsia="黑体" w:hAnsi="Arial" w:cs="Times New Roman"/>
      <w:sz w:val="24"/>
    </w:rPr>
  </w:style>
  <w:style w:type="paragraph" w:styleId="9">
    <w:name w:val="heading 9"/>
    <w:basedOn w:val="affe"/>
    <w:next w:val="affe"/>
    <w:link w:val="90"/>
    <w:qFormat/>
    <w:rsid w:val="00A33DEC"/>
    <w:pPr>
      <w:keepNext/>
      <w:keepLines/>
      <w:spacing w:before="240" w:after="64" w:line="320" w:lineRule="auto"/>
      <w:outlineLvl w:val="8"/>
    </w:pPr>
    <w:rPr>
      <w:rFonts w:ascii="Arial" w:eastAsia="黑体" w:hAnsi="Arial" w:cs="Times New Roman"/>
      <w:szCs w:val="21"/>
    </w:rPr>
  </w:style>
  <w:style w:type="character" w:default="1" w:styleId="afff">
    <w:name w:val="Default Paragraph Font"/>
    <w:uiPriority w:val="1"/>
    <w:semiHidden/>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footer"/>
    <w:link w:val="afff3"/>
    <w:uiPriority w:val="99"/>
    <w:qFormat/>
    <w:pPr>
      <w:widowControl w:val="0"/>
      <w:tabs>
        <w:tab w:val="center" w:pos="4153"/>
        <w:tab w:val="right" w:pos="8306"/>
      </w:tabs>
      <w:snapToGrid w:val="0"/>
    </w:pPr>
    <w:rPr>
      <w:rFonts w:ascii="Times New Roman" w:hAnsi="Times New Roman"/>
      <w:sz w:val="18"/>
      <w:szCs w:val="18"/>
    </w:rPr>
  </w:style>
  <w:style w:type="paragraph" w:styleId="afff4">
    <w:name w:val="header"/>
    <w:basedOn w:val="affe"/>
    <w:link w:val="afff5"/>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6">
    <w:name w:val="Title"/>
    <w:next w:val="affe"/>
    <w:link w:val="afff7"/>
    <w:qFormat/>
    <w:pPr>
      <w:widowControl w:val="0"/>
      <w:spacing w:before="240" w:after="60"/>
      <w:jc w:val="center"/>
      <w:outlineLvl w:val="0"/>
    </w:pPr>
    <w:rPr>
      <w:rFonts w:ascii="Cambria" w:hAnsi="Cambria"/>
      <w:b/>
      <w:bCs/>
      <w:sz w:val="32"/>
      <w:szCs w:val="32"/>
    </w:rPr>
  </w:style>
  <w:style w:type="paragraph" w:styleId="afff8">
    <w:name w:val="Body Text First Indent"/>
    <w:uiPriority w:val="99"/>
    <w:unhideWhenUsed/>
    <w:qFormat/>
    <w:pPr>
      <w:widowControl w:val="0"/>
      <w:spacing w:after="120" w:line="288" w:lineRule="auto"/>
      <w:ind w:firstLineChars="100" w:firstLine="420"/>
      <w:jc w:val="both"/>
    </w:pPr>
    <w:rPr>
      <w:rFonts w:ascii="Times New Roman" w:hAnsi="Times New Roman"/>
      <w:b/>
      <w:sz w:val="28"/>
      <w:szCs w:val="24"/>
    </w:rPr>
  </w:style>
  <w:style w:type="character" w:styleId="afff9">
    <w:name w:val="page number"/>
    <w:qFormat/>
  </w:style>
  <w:style w:type="paragraph" w:customStyle="1" w:styleId="afffa">
    <w:name w:val="目录"/>
    <w:qFormat/>
    <w:pPr>
      <w:widowControl w:val="0"/>
      <w:adjustRightInd w:val="0"/>
      <w:spacing w:line="288" w:lineRule="auto"/>
      <w:jc w:val="center"/>
      <w:textAlignment w:val="baseline"/>
    </w:pPr>
    <w:rPr>
      <w:rFonts w:ascii="Times New Roman" w:hAnsi="Times New Roman"/>
      <w:b/>
      <w:sz w:val="62"/>
      <w:szCs w:val="62"/>
    </w:rPr>
  </w:style>
  <w:style w:type="paragraph" w:customStyle="1" w:styleId="11">
    <w:name w:val="目录1"/>
    <w:qFormat/>
    <w:pPr>
      <w:widowControl w:val="0"/>
      <w:adjustRightInd w:val="0"/>
      <w:spacing w:line="288" w:lineRule="auto"/>
      <w:jc w:val="center"/>
      <w:textAlignment w:val="baseline"/>
    </w:pPr>
    <w:rPr>
      <w:rFonts w:ascii="Times New Roman" w:hAnsi="Times New Roman"/>
      <w:b/>
      <w:sz w:val="48"/>
      <w:szCs w:val="48"/>
    </w:rPr>
  </w:style>
  <w:style w:type="paragraph" w:customStyle="1" w:styleId="24">
    <w:name w:val="目录2"/>
    <w:qFormat/>
    <w:pPr>
      <w:widowControl w:val="0"/>
      <w:adjustRightInd w:val="0"/>
      <w:spacing w:line="288" w:lineRule="auto"/>
      <w:jc w:val="center"/>
      <w:textAlignment w:val="baseline"/>
    </w:pPr>
    <w:rPr>
      <w:rFonts w:ascii="Times New Roman" w:hAnsi="Times New Roman"/>
      <w:sz w:val="36"/>
      <w:szCs w:val="36"/>
    </w:rPr>
  </w:style>
  <w:style w:type="character" w:customStyle="1" w:styleId="10">
    <w:name w:val="标题 1 字符"/>
    <w:basedOn w:val="afff"/>
    <w:link w:val="1"/>
    <w:rsid w:val="00A33DEC"/>
    <w:rPr>
      <w:b/>
      <w:bCs/>
      <w:kern w:val="44"/>
      <w:sz w:val="44"/>
      <w:szCs w:val="44"/>
    </w:rPr>
  </w:style>
  <w:style w:type="character" w:customStyle="1" w:styleId="23">
    <w:name w:val="标题 2 字符"/>
    <w:basedOn w:val="afff"/>
    <w:link w:val="22"/>
    <w:rsid w:val="00A33DEC"/>
    <w:rPr>
      <w:rFonts w:ascii="Arial" w:eastAsia="黑体" w:hAnsi="Arial"/>
      <w:b/>
      <w:bCs/>
      <w:kern w:val="2"/>
      <w:sz w:val="32"/>
      <w:szCs w:val="32"/>
    </w:rPr>
  </w:style>
  <w:style w:type="character" w:customStyle="1" w:styleId="30">
    <w:name w:val="标题 3 字符"/>
    <w:basedOn w:val="afff"/>
    <w:link w:val="3"/>
    <w:rsid w:val="00A33DEC"/>
    <w:rPr>
      <w:b/>
      <w:bCs/>
      <w:kern w:val="2"/>
      <w:sz w:val="32"/>
      <w:szCs w:val="32"/>
    </w:rPr>
  </w:style>
  <w:style w:type="character" w:customStyle="1" w:styleId="40">
    <w:name w:val="标题 4 字符"/>
    <w:basedOn w:val="afff"/>
    <w:link w:val="4"/>
    <w:rsid w:val="00A33DEC"/>
    <w:rPr>
      <w:rFonts w:ascii="Arial" w:eastAsia="黑体" w:hAnsi="Arial"/>
      <w:b/>
      <w:bCs/>
      <w:kern w:val="2"/>
      <w:sz w:val="28"/>
      <w:szCs w:val="28"/>
    </w:rPr>
  </w:style>
  <w:style w:type="character" w:customStyle="1" w:styleId="50">
    <w:name w:val="标题 5 字符"/>
    <w:basedOn w:val="afff"/>
    <w:link w:val="5"/>
    <w:rsid w:val="00A33DEC"/>
    <w:rPr>
      <w:b/>
      <w:bCs/>
      <w:kern w:val="2"/>
      <w:sz w:val="28"/>
      <w:szCs w:val="28"/>
    </w:rPr>
  </w:style>
  <w:style w:type="character" w:customStyle="1" w:styleId="60">
    <w:name w:val="标题 6 字符"/>
    <w:basedOn w:val="afff"/>
    <w:link w:val="6"/>
    <w:rsid w:val="00A33DEC"/>
    <w:rPr>
      <w:rFonts w:ascii="Arial" w:eastAsia="黑体" w:hAnsi="Arial"/>
      <w:b/>
      <w:bCs/>
      <w:kern w:val="2"/>
      <w:sz w:val="24"/>
      <w:szCs w:val="24"/>
    </w:rPr>
  </w:style>
  <w:style w:type="character" w:customStyle="1" w:styleId="70">
    <w:name w:val="标题 7 字符"/>
    <w:basedOn w:val="afff"/>
    <w:link w:val="7"/>
    <w:rsid w:val="00A33DEC"/>
    <w:rPr>
      <w:b/>
      <w:bCs/>
      <w:kern w:val="2"/>
      <w:sz w:val="24"/>
      <w:szCs w:val="24"/>
    </w:rPr>
  </w:style>
  <w:style w:type="character" w:customStyle="1" w:styleId="80">
    <w:name w:val="标题 8 字符"/>
    <w:basedOn w:val="afff"/>
    <w:link w:val="8"/>
    <w:rsid w:val="00A33DEC"/>
    <w:rPr>
      <w:rFonts w:ascii="Arial" w:eastAsia="黑体" w:hAnsi="Arial"/>
      <w:kern w:val="2"/>
      <w:sz w:val="24"/>
      <w:szCs w:val="24"/>
    </w:rPr>
  </w:style>
  <w:style w:type="character" w:customStyle="1" w:styleId="90">
    <w:name w:val="标题 9 字符"/>
    <w:basedOn w:val="afff"/>
    <w:link w:val="9"/>
    <w:rsid w:val="00A33DEC"/>
    <w:rPr>
      <w:rFonts w:ascii="Arial" w:eastAsia="黑体" w:hAnsi="Arial"/>
      <w:kern w:val="2"/>
      <w:sz w:val="21"/>
      <w:szCs w:val="21"/>
    </w:rPr>
  </w:style>
  <w:style w:type="numbering" w:customStyle="1" w:styleId="12">
    <w:name w:val="无列表1"/>
    <w:next w:val="afff1"/>
    <w:uiPriority w:val="99"/>
    <w:semiHidden/>
    <w:unhideWhenUsed/>
    <w:rsid w:val="00A33DEC"/>
  </w:style>
  <w:style w:type="character" w:customStyle="1" w:styleId="afff5">
    <w:name w:val="页眉 字符"/>
    <w:basedOn w:val="afff"/>
    <w:link w:val="afff4"/>
    <w:uiPriority w:val="99"/>
    <w:rsid w:val="00A33DEC"/>
    <w:rPr>
      <w:rFonts w:asciiTheme="minorHAnsi" w:eastAsiaTheme="minorEastAsia" w:hAnsiTheme="minorHAnsi" w:cstheme="minorBidi"/>
      <w:kern w:val="2"/>
      <w:sz w:val="18"/>
      <w:szCs w:val="24"/>
    </w:rPr>
  </w:style>
  <w:style w:type="character" w:customStyle="1" w:styleId="afff3">
    <w:name w:val="页脚 字符"/>
    <w:basedOn w:val="afff"/>
    <w:link w:val="afff2"/>
    <w:uiPriority w:val="99"/>
    <w:rsid w:val="00A33DEC"/>
    <w:rPr>
      <w:rFonts w:ascii="Times New Roman" w:hAnsi="Times New Roman"/>
      <w:sz w:val="18"/>
      <w:szCs w:val="18"/>
    </w:rPr>
  </w:style>
  <w:style w:type="paragraph" w:styleId="afffb">
    <w:name w:val="Balloon Text"/>
    <w:basedOn w:val="affe"/>
    <w:link w:val="afffc"/>
    <w:uiPriority w:val="99"/>
    <w:unhideWhenUsed/>
    <w:rsid w:val="00A33DEC"/>
    <w:pPr>
      <w:adjustRightInd w:val="0"/>
      <w:spacing w:line="400" w:lineRule="exact"/>
    </w:pPr>
    <w:rPr>
      <w:rFonts w:ascii="Calibri" w:eastAsia="宋体" w:hAnsi="Calibri" w:cs="Times New Roman"/>
      <w:sz w:val="18"/>
      <w:szCs w:val="18"/>
    </w:rPr>
  </w:style>
  <w:style w:type="character" w:customStyle="1" w:styleId="afffc">
    <w:name w:val="批注框文本 字符"/>
    <w:basedOn w:val="afff"/>
    <w:link w:val="afffb"/>
    <w:uiPriority w:val="99"/>
    <w:rsid w:val="00A33DEC"/>
    <w:rPr>
      <w:kern w:val="2"/>
      <w:sz w:val="18"/>
      <w:szCs w:val="18"/>
    </w:rPr>
  </w:style>
  <w:style w:type="paragraph" w:styleId="afffd">
    <w:name w:val="Quote"/>
    <w:basedOn w:val="affe"/>
    <w:next w:val="affe"/>
    <w:link w:val="afffe"/>
    <w:uiPriority w:val="29"/>
    <w:qFormat/>
    <w:rsid w:val="00A33DEC"/>
    <w:pPr>
      <w:adjustRightInd w:val="0"/>
      <w:spacing w:line="400" w:lineRule="exact"/>
    </w:pPr>
    <w:rPr>
      <w:rFonts w:ascii="Calibri" w:eastAsia="宋体" w:hAnsi="Calibri" w:cs="Times New Roman"/>
      <w:i/>
      <w:iCs/>
      <w:color w:val="000000"/>
      <w:szCs w:val="21"/>
    </w:rPr>
  </w:style>
  <w:style w:type="character" w:customStyle="1" w:styleId="afffe">
    <w:name w:val="引用 字符"/>
    <w:basedOn w:val="afff"/>
    <w:link w:val="afffd"/>
    <w:uiPriority w:val="29"/>
    <w:rsid w:val="00A33DEC"/>
    <w:rPr>
      <w:i/>
      <w:iCs/>
      <w:color w:val="000000"/>
      <w:kern w:val="2"/>
      <w:sz w:val="21"/>
      <w:szCs w:val="21"/>
    </w:rPr>
  </w:style>
  <w:style w:type="character" w:styleId="affff">
    <w:name w:val="Strong"/>
    <w:uiPriority w:val="22"/>
    <w:qFormat/>
    <w:rsid w:val="00A33DEC"/>
    <w:rPr>
      <w:b/>
      <w:bCs/>
    </w:rPr>
  </w:style>
  <w:style w:type="character" w:styleId="affff0">
    <w:name w:val="Emphasis"/>
    <w:uiPriority w:val="20"/>
    <w:qFormat/>
    <w:rsid w:val="00A33DEC"/>
    <w:rPr>
      <w:i/>
      <w:iCs/>
    </w:rPr>
  </w:style>
  <w:style w:type="character" w:customStyle="1" w:styleId="afff7">
    <w:name w:val="标题 字符"/>
    <w:basedOn w:val="afff"/>
    <w:link w:val="afff6"/>
    <w:rsid w:val="00A33DEC"/>
    <w:rPr>
      <w:rFonts w:ascii="Cambria" w:hAnsi="Cambria"/>
      <w:b/>
      <w:bCs/>
      <w:sz w:val="32"/>
      <w:szCs w:val="32"/>
    </w:rPr>
  </w:style>
  <w:style w:type="paragraph" w:customStyle="1" w:styleId="affff1">
    <w:name w:val="标准标志"/>
    <w:next w:val="affe"/>
    <w:rsid w:val="00A33DEC"/>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e"/>
    <w:rsid w:val="00A33DE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A33DEC"/>
    <w:pPr>
      <w:ind w:left="198"/>
    </w:pPr>
    <w:rPr>
      <w:rFonts w:ascii="宋体" w:hAnsi="Times New Roman"/>
      <w:sz w:val="18"/>
    </w:rPr>
  </w:style>
  <w:style w:type="paragraph" w:customStyle="1" w:styleId="affff4">
    <w:name w:val="标准文件_页脚奇数页"/>
    <w:rsid w:val="00A33DEC"/>
    <w:pPr>
      <w:ind w:right="227"/>
      <w:jc w:val="right"/>
    </w:pPr>
    <w:rPr>
      <w:rFonts w:ascii="宋体" w:hAnsi="Times New Roman"/>
      <w:sz w:val="18"/>
    </w:rPr>
  </w:style>
  <w:style w:type="paragraph" w:customStyle="1" w:styleId="affff5">
    <w:name w:val="标准书眉一"/>
    <w:rsid w:val="00A33DEC"/>
    <w:pPr>
      <w:jc w:val="both"/>
    </w:pPr>
    <w:rPr>
      <w:rFonts w:ascii="Times New Roman" w:hAnsi="Times New Roman"/>
    </w:rPr>
  </w:style>
  <w:style w:type="paragraph" w:customStyle="1" w:styleId="ICS">
    <w:name w:val="标准文件_ICS"/>
    <w:basedOn w:val="affe"/>
    <w:rsid w:val="00A33DEC"/>
    <w:pPr>
      <w:adjustRightInd w:val="0"/>
      <w:spacing w:line="0" w:lineRule="atLeast"/>
    </w:pPr>
    <w:rPr>
      <w:rFonts w:ascii="黑体" w:eastAsia="黑体" w:hAnsi="宋体" w:cs="Times New Roman"/>
      <w:szCs w:val="21"/>
    </w:rPr>
  </w:style>
  <w:style w:type="paragraph" w:customStyle="1" w:styleId="affff6">
    <w:name w:val="标准文件_标准正文"/>
    <w:basedOn w:val="affe"/>
    <w:next w:val="affff7"/>
    <w:rsid w:val="00A33DEC"/>
    <w:pPr>
      <w:adjustRightInd w:val="0"/>
      <w:snapToGrid w:val="0"/>
      <w:spacing w:line="400" w:lineRule="exact"/>
      <w:ind w:firstLineChars="200" w:firstLine="200"/>
    </w:pPr>
    <w:rPr>
      <w:rFonts w:ascii="Calibri" w:eastAsia="宋体" w:hAnsi="Calibri" w:cs="Times New Roman"/>
      <w:kern w:val="0"/>
      <w:szCs w:val="21"/>
    </w:rPr>
  </w:style>
  <w:style w:type="paragraph" w:customStyle="1" w:styleId="affff8">
    <w:name w:val="标准文件_版本"/>
    <w:basedOn w:val="affff6"/>
    <w:rsid w:val="00A33DEC"/>
    <w:pPr>
      <w:adjustRightInd/>
      <w:snapToGrid/>
      <w:ind w:firstLineChars="0" w:firstLine="0"/>
    </w:pPr>
    <w:rPr>
      <w:rFonts w:ascii="宋体" w:hAnsi="宋体"/>
      <w:kern w:val="2"/>
    </w:rPr>
  </w:style>
  <w:style w:type="paragraph" w:customStyle="1" w:styleId="affff9">
    <w:name w:val="标准文件_标准部门"/>
    <w:basedOn w:val="affe"/>
    <w:rsid w:val="00A33DEC"/>
    <w:pPr>
      <w:adjustRightInd w:val="0"/>
      <w:spacing w:line="400" w:lineRule="exact"/>
      <w:jc w:val="center"/>
    </w:pPr>
    <w:rPr>
      <w:rFonts w:ascii="黑体" w:eastAsia="黑体" w:hAnsi="Calibri" w:cs="Times New Roman"/>
      <w:kern w:val="0"/>
      <w:sz w:val="44"/>
      <w:szCs w:val="21"/>
    </w:rPr>
  </w:style>
  <w:style w:type="paragraph" w:customStyle="1" w:styleId="affffa">
    <w:name w:val="标准文件_标准代替"/>
    <w:basedOn w:val="affe"/>
    <w:next w:val="affe"/>
    <w:rsid w:val="00A33DEC"/>
    <w:pPr>
      <w:adjustRightInd w:val="0"/>
      <w:spacing w:line="310" w:lineRule="exact"/>
      <w:jc w:val="right"/>
    </w:pPr>
    <w:rPr>
      <w:rFonts w:ascii="宋体" w:eastAsia="宋体" w:hAnsi="宋体" w:cs="Times New Roman"/>
      <w:kern w:val="0"/>
      <w:szCs w:val="21"/>
    </w:rPr>
  </w:style>
  <w:style w:type="paragraph" w:customStyle="1" w:styleId="affffb">
    <w:name w:val="标准文件_标准名称标题"/>
    <w:basedOn w:val="affe"/>
    <w:next w:val="affe"/>
    <w:rsid w:val="00A33DEC"/>
    <w:pPr>
      <w:widowControl/>
      <w:shd w:val="clear" w:color="FFFFFF" w:fill="FFFFFF"/>
      <w:spacing w:before="640" w:after="100" w:line="400" w:lineRule="exact"/>
      <w:jc w:val="center"/>
    </w:pPr>
    <w:rPr>
      <w:rFonts w:ascii="黑体" w:eastAsia="黑体" w:hAnsi="Calibri" w:cs="Times New Roman"/>
      <w:kern w:val="0"/>
      <w:sz w:val="32"/>
      <w:szCs w:val="21"/>
    </w:rPr>
  </w:style>
  <w:style w:type="paragraph" w:customStyle="1" w:styleId="affffc">
    <w:name w:val="标准文件_页眉奇数页"/>
    <w:next w:val="affe"/>
    <w:rsid w:val="00A33DEC"/>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e"/>
    <w:rsid w:val="00A33DEC"/>
    <w:pPr>
      <w:jc w:val="left"/>
    </w:pPr>
  </w:style>
  <w:style w:type="paragraph" w:customStyle="1" w:styleId="affffe">
    <w:name w:val="标准文件_参考文献标题"/>
    <w:basedOn w:val="affe"/>
    <w:next w:val="affe"/>
    <w:rsid w:val="00A33DEC"/>
    <w:pPr>
      <w:widowControl/>
      <w:shd w:val="clear" w:color="FFFFFF" w:fill="FFFFFF"/>
      <w:spacing w:beforeLines="40" w:before="40" w:afterLines="50" w:after="50"/>
      <w:jc w:val="center"/>
      <w:outlineLvl w:val="0"/>
    </w:pPr>
    <w:rPr>
      <w:rFonts w:ascii="黑体" w:eastAsia="黑体" w:hAnsi="Calibri" w:cs="Times New Roman"/>
      <w:kern w:val="0"/>
      <w:szCs w:val="21"/>
    </w:rPr>
  </w:style>
  <w:style w:type="paragraph" w:customStyle="1" w:styleId="a">
    <w:name w:val="标准文件_参考文献条目"/>
    <w:rsid w:val="00A33DEC"/>
    <w:pPr>
      <w:numPr>
        <w:numId w:val="1"/>
      </w:numPr>
    </w:pPr>
    <w:rPr>
      <w:rFonts w:ascii="宋体" w:hAnsi="Times New Roman"/>
    </w:rPr>
  </w:style>
  <w:style w:type="paragraph" w:customStyle="1" w:styleId="affff7">
    <w:name w:val="标准文件_段"/>
    <w:link w:val="Char"/>
    <w:rsid w:val="00A33DEC"/>
    <w:pPr>
      <w:autoSpaceDE w:val="0"/>
      <w:autoSpaceDN w:val="0"/>
      <w:ind w:firstLineChars="200" w:firstLine="200"/>
      <w:jc w:val="both"/>
    </w:pPr>
    <w:rPr>
      <w:rFonts w:ascii="宋体" w:hAnsi="Times New Roman"/>
      <w:noProof/>
      <w:sz w:val="21"/>
    </w:rPr>
  </w:style>
  <w:style w:type="paragraph" w:customStyle="1" w:styleId="afffff">
    <w:name w:val="标准文件_二级条标题"/>
    <w:next w:val="affff7"/>
    <w:rsid w:val="00A33DEC"/>
    <w:pPr>
      <w:widowControl w:val="0"/>
      <w:spacing w:beforeLines="50" w:before="50" w:afterLines="50" w:after="50"/>
      <w:jc w:val="both"/>
      <w:outlineLvl w:val="2"/>
    </w:pPr>
    <w:rPr>
      <w:rFonts w:ascii="黑体" w:eastAsia="黑体" w:hAnsi="Times New Roman"/>
      <w:sz w:val="21"/>
    </w:rPr>
  </w:style>
  <w:style w:type="character" w:customStyle="1" w:styleId="afffff0">
    <w:name w:val="标准文件_发布"/>
    <w:rsid w:val="00A33DEC"/>
    <w:rPr>
      <w:rFonts w:ascii="黑体" w:eastAsia="黑体"/>
      <w:spacing w:val="0"/>
      <w:w w:val="100"/>
      <w:position w:val="3"/>
      <w:sz w:val="28"/>
    </w:rPr>
  </w:style>
  <w:style w:type="paragraph" w:customStyle="1" w:styleId="ad">
    <w:name w:val="标准文件_方框数字列项"/>
    <w:basedOn w:val="affff7"/>
    <w:rsid w:val="00A33DEC"/>
    <w:pPr>
      <w:numPr>
        <w:numId w:val="3"/>
      </w:numPr>
      <w:ind w:firstLineChars="0" w:firstLine="0"/>
    </w:pPr>
  </w:style>
  <w:style w:type="paragraph" w:customStyle="1" w:styleId="afffff1">
    <w:name w:val="标准文件_封面标准编号"/>
    <w:basedOn w:val="affe"/>
    <w:next w:val="affffa"/>
    <w:rsid w:val="00A33DEC"/>
    <w:pPr>
      <w:adjustRightInd w:val="0"/>
      <w:spacing w:line="310" w:lineRule="exact"/>
      <w:jc w:val="right"/>
    </w:pPr>
    <w:rPr>
      <w:rFonts w:ascii="黑体" w:eastAsia="黑体" w:hAnsi="Calibri" w:cs="Times New Roman"/>
      <w:kern w:val="0"/>
      <w:sz w:val="28"/>
      <w:szCs w:val="21"/>
    </w:rPr>
  </w:style>
  <w:style w:type="paragraph" w:customStyle="1" w:styleId="afffff2">
    <w:name w:val="标准文件_封面标准分类号"/>
    <w:basedOn w:val="affe"/>
    <w:rsid w:val="00A33DEC"/>
    <w:pPr>
      <w:adjustRightInd w:val="0"/>
      <w:spacing w:line="400" w:lineRule="exact"/>
    </w:pPr>
    <w:rPr>
      <w:rFonts w:ascii="黑体" w:eastAsia="黑体" w:hAnsi="Calibri" w:cs="Times New Roman"/>
      <w:b/>
      <w:kern w:val="0"/>
      <w:sz w:val="28"/>
      <w:szCs w:val="21"/>
    </w:rPr>
  </w:style>
  <w:style w:type="paragraph" w:customStyle="1" w:styleId="afffff3">
    <w:name w:val="标准文件_封面标准名称"/>
    <w:basedOn w:val="affe"/>
    <w:rsid w:val="00A33DEC"/>
    <w:pPr>
      <w:adjustRightInd w:val="0"/>
      <w:jc w:val="center"/>
    </w:pPr>
    <w:rPr>
      <w:rFonts w:ascii="黑体" w:eastAsia="黑体" w:hAnsi="Calibri" w:cs="Times New Roman"/>
      <w:kern w:val="0"/>
      <w:sz w:val="52"/>
      <w:szCs w:val="21"/>
    </w:rPr>
  </w:style>
  <w:style w:type="paragraph" w:customStyle="1" w:styleId="afffff4">
    <w:name w:val="标准文件_封面标准英文名称"/>
    <w:basedOn w:val="affe"/>
    <w:rsid w:val="00A33DEC"/>
    <w:pPr>
      <w:adjustRightInd w:val="0"/>
      <w:jc w:val="center"/>
    </w:pPr>
    <w:rPr>
      <w:rFonts w:ascii="黑体" w:eastAsia="黑体" w:hAnsi="Calibri" w:cs="Times New Roman"/>
      <w:b/>
      <w:sz w:val="28"/>
      <w:szCs w:val="21"/>
    </w:rPr>
  </w:style>
  <w:style w:type="paragraph" w:customStyle="1" w:styleId="afffff5">
    <w:name w:val="标准文件_封面发布日期"/>
    <w:basedOn w:val="affe"/>
    <w:rsid w:val="00A33DEC"/>
    <w:pPr>
      <w:adjustRightInd w:val="0"/>
      <w:spacing w:line="310" w:lineRule="exact"/>
    </w:pPr>
    <w:rPr>
      <w:rFonts w:ascii="黑体" w:eastAsia="黑体" w:hAnsi="Calibri" w:cs="Times New Roman"/>
      <w:kern w:val="0"/>
      <w:sz w:val="28"/>
      <w:szCs w:val="21"/>
    </w:rPr>
  </w:style>
  <w:style w:type="paragraph" w:customStyle="1" w:styleId="afffff6">
    <w:name w:val="标准文件_封面密级"/>
    <w:basedOn w:val="affe"/>
    <w:rsid w:val="00A33DEC"/>
    <w:pPr>
      <w:adjustRightInd w:val="0"/>
      <w:spacing w:line="400" w:lineRule="exact"/>
    </w:pPr>
    <w:rPr>
      <w:rFonts w:ascii="Calibri" w:eastAsia="黑体" w:hAnsi="Calibri" w:cs="Times New Roman"/>
      <w:sz w:val="32"/>
      <w:szCs w:val="21"/>
    </w:rPr>
  </w:style>
  <w:style w:type="paragraph" w:customStyle="1" w:styleId="afffff7">
    <w:name w:val="标准文件_封面实施日期"/>
    <w:basedOn w:val="affe"/>
    <w:rsid w:val="00A33DEC"/>
    <w:pPr>
      <w:adjustRightInd w:val="0"/>
      <w:spacing w:line="310" w:lineRule="exact"/>
      <w:jc w:val="right"/>
    </w:pPr>
    <w:rPr>
      <w:rFonts w:ascii="黑体" w:eastAsia="黑体" w:hAnsi="Calibri" w:cs="Times New Roman"/>
      <w:sz w:val="28"/>
      <w:szCs w:val="21"/>
    </w:rPr>
  </w:style>
  <w:style w:type="paragraph" w:customStyle="1" w:styleId="afffff8">
    <w:name w:val="标准文件_封面抬头"/>
    <w:basedOn w:val="affff7"/>
    <w:rsid w:val="00A33DEC"/>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7"/>
    <w:rsid w:val="00A33DEC"/>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7"/>
    <w:rsid w:val="00A33DEC"/>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7"/>
    <w:rsid w:val="00A33DEC"/>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7"/>
    <w:rsid w:val="00A33DEC"/>
    <w:pPr>
      <w:widowControl/>
      <w:numPr>
        <w:ilvl w:val="2"/>
      </w:numPr>
      <w:wordWrap w:val="0"/>
      <w:overflowPunct w:val="0"/>
      <w:autoSpaceDE w:val="0"/>
      <w:autoSpaceDN w:val="0"/>
      <w:textAlignment w:val="baseline"/>
      <w:outlineLvl w:val="3"/>
    </w:pPr>
  </w:style>
  <w:style w:type="paragraph" w:customStyle="1" w:styleId="afffff9">
    <w:name w:val="标准文件_附录公式"/>
    <w:basedOn w:val="affff6"/>
    <w:next w:val="affff6"/>
    <w:rsid w:val="00A33DE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7"/>
    <w:rsid w:val="00A33DEC"/>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7"/>
    <w:rsid w:val="00A33DEC"/>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7"/>
    <w:rsid w:val="00A33DEC"/>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7"/>
    <w:rsid w:val="00A33DEC"/>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a"/>
    <w:rsid w:val="00A33DEC"/>
    <w:pPr>
      <w:numPr>
        <w:numId w:val="4"/>
      </w:numPr>
      <w:tabs>
        <w:tab w:val="left" w:pos="6406"/>
      </w:tabs>
      <w:spacing w:before="220" w:after="320"/>
      <w:jc w:val="center"/>
      <w:outlineLvl w:val="0"/>
    </w:pPr>
    <w:rPr>
      <w:rFonts w:ascii="黑体" w:eastAsia="黑体" w:hAnsi="Times New Roman"/>
      <w:sz w:val="21"/>
    </w:rPr>
  </w:style>
  <w:style w:type="paragraph" w:styleId="afffffa">
    <w:name w:val="Body Text"/>
    <w:basedOn w:val="affe"/>
    <w:link w:val="afffffb"/>
    <w:rsid w:val="00A33DEC"/>
    <w:pPr>
      <w:adjustRightInd w:val="0"/>
      <w:spacing w:after="120" w:line="400" w:lineRule="exact"/>
    </w:pPr>
    <w:rPr>
      <w:rFonts w:ascii="Calibri" w:eastAsia="宋体" w:hAnsi="Calibri" w:cs="Times New Roman"/>
      <w:szCs w:val="21"/>
    </w:rPr>
  </w:style>
  <w:style w:type="character" w:customStyle="1" w:styleId="afffffb">
    <w:name w:val="正文文本 字符"/>
    <w:basedOn w:val="afff"/>
    <w:link w:val="afffffa"/>
    <w:rsid w:val="00A33DEC"/>
    <w:rPr>
      <w:kern w:val="2"/>
      <w:sz w:val="21"/>
      <w:szCs w:val="21"/>
    </w:rPr>
  </w:style>
  <w:style w:type="paragraph" w:customStyle="1" w:styleId="afffffc">
    <w:name w:val="标准文件_附录章标题"/>
    <w:next w:val="affff7"/>
    <w:rsid w:val="00A33DEC"/>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d">
    <w:name w:val="标准文件_公式后的破折号"/>
    <w:basedOn w:val="affff7"/>
    <w:next w:val="affff7"/>
    <w:rsid w:val="00A33DEC"/>
    <w:pPr>
      <w:ind w:leftChars="200" w:left="488" w:hangingChars="290" w:hanging="289"/>
    </w:pPr>
  </w:style>
  <w:style w:type="paragraph" w:customStyle="1" w:styleId="a6">
    <w:name w:val="标准文件_前言、引言标题"/>
    <w:next w:val="affe"/>
    <w:rsid w:val="00A33DEC"/>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e">
    <w:name w:val="标准文件_目次、标准名称标题"/>
    <w:basedOn w:val="a6"/>
    <w:next w:val="affff7"/>
    <w:rsid w:val="00A33DEC"/>
    <w:pPr>
      <w:spacing w:line="460" w:lineRule="exact"/>
    </w:pPr>
  </w:style>
  <w:style w:type="paragraph" w:customStyle="1" w:styleId="affffff">
    <w:name w:val="标准文件_目录标题"/>
    <w:basedOn w:val="affe"/>
    <w:rsid w:val="00A33DEC"/>
    <w:pPr>
      <w:adjustRightInd w:val="0"/>
      <w:spacing w:afterLines="150" w:after="150"/>
      <w:jc w:val="center"/>
    </w:pPr>
    <w:rPr>
      <w:rFonts w:ascii="黑体" w:eastAsia="黑体" w:hAnsi="Calibri" w:cs="Times New Roman"/>
      <w:sz w:val="32"/>
      <w:szCs w:val="21"/>
    </w:rPr>
  </w:style>
  <w:style w:type="paragraph" w:customStyle="1" w:styleId="af1">
    <w:name w:val="标准文件_破折号列项"/>
    <w:rsid w:val="00A33DEC"/>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A33DEC"/>
    <w:pPr>
      <w:numPr>
        <w:numId w:val="7"/>
      </w:numPr>
      <w:ind w:left="0" w:firstLine="200"/>
    </w:pPr>
  </w:style>
  <w:style w:type="paragraph" w:customStyle="1" w:styleId="affffff0">
    <w:name w:val="标准文件_三级条标题"/>
    <w:basedOn w:val="afffff"/>
    <w:next w:val="affff7"/>
    <w:rsid w:val="00A33DEC"/>
    <w:pPr>
      <w:widowControl/>
      <w:numPr>
        <w:ilvl w:val="4"/>
      </w:numPr>
      <w:outlineLvl w:val="3"/>
    </w:pPr>
  </w:style>
  <w:style w:type="character" w:styleId="affffff1">
    <w:name w:val="Subtle Reference"/>
    <w:uiPriority w:val="31"/>
    <w:qFormat/>
    <w:rsid w:val="00A33DEC"/>
    <w:rPr>
      <w:smallCaps/>
      <w:color w:val="C0504D"/>
      <w:u w:val="single"/>
    </w:rPr>
  </w:style>
  <w:style w:type="paragraph" w:customStyle="1" w:styleId="affffff2">
    <w:name w:val="标准文件_示例后续"/>
    <w:basedOn w:val="affe"/>
    <w:rsid w:val="00A33DEC"/>
    <w:pPr>
      <w:ind w:firstLineChars="200" w:firstLine="200"/>
    </w:pPr>
    <w:rPr>
      <w:rFonts w:ascii="Calibri" w:eastAsia="宋体" w:hAnsi="Calibri" w:cs="Times New Roman"/>
      <w:sz w:val="18"/>
    </w:rPr>
  </w:style>
  <w:style w:type="paragraph" w:customStyle="1" w:styleId="aff9">
    <w:name w:val="标准文件_数字编号列项"/>
    <w:rsid w:val="00A33DEC"/>
    <w:pPr>
      <w:numPr>
        <w:numId w:val="20"/>
      </w:numPr>
      <w:jc w:val="both"/>
    </w:pPr>
    <w:rPr>
      <w:rFonts w:ascii="宋体" w:hAnsi="宋体"/>
      <w:sz w:val="21"/>
    </w:rPr>
  </w:style>
  <w:style w:type="paragraph" w:customStyle="1" w:styleId="affffff3">
    <w:name w:val="标准文件_四级条标题"/>
    <w:next w:val="affff7"/>
    <w:rsid w:val="00A33DEC"/>
    <w:pPr>
      <w:widowControl w:val="0"/>
      <w:spacing w:beforeLines="50" w:before="50" w:afterLines="50" w:after="50"/>
      <w:jc w:val="both"/>
      <w:outlineLvl w:val="4"/>
    </w:pPr>
    <w:rPr>
      <w:rFonts w:ascii="黑体" w:eastAsia="黑体" w:hAnsi="Times New Roman"/>
      <w:sz w:val="21"/>
    </w:rPr>
  </w:style>
  <w:style w:type="paragraph" w:styleId="affffff4">
    <w:name w:val="footnote text"/>
    <w:basedOn w:val="affe"/>
    <w:next w:val="affe"/>
    <w:link w:val="affffff5"/>
    <w:rsid w:val="00A33DEC"/>
    <w:pPr>
      <w:snapToGrid w:val="0"/>
      <w:spacing w:line="300" w:lineRule="exact"/>
      <w:ind w:leftChars="200" w:left="400" w:hangingChars="200" w:hanging="200"/>
      <w:jc w:val="left"/>
    </w:pPr>
    <w:rPr>
      <w:rFonts w:ascii="宋体" w:eastAsia="宋体" w:hAnsi="Calibri" w:cs="Times New Roman"/>
      <w:sz w:val="18"/>
      <w:szCs w:val="18"/>
    </w:rPr>
  </w:style>
  <w:style w:type="character" w:customStyle="1" w:styleId="affffff5">
    <w:name w:val="脚注文本 字符"/>
    <w:basedOn w:val="afff"/>
    <w:link w:val="affffff4"/>
    <w:rsid w:val="00A33DEC"/>
    <w:rPr>
      <w:rFonts w:ascii="宋体"/>
      <w:kern w:val="2"/>
      <w:sz w:val="18"/>
      <w:szCs w:val="18"/>
    </w:rPr>
  </w:style>
  <w:style w:type="paragraph" w:customStyle="1" w:styleId="affffff6">
    <w:name w:val="标准文件_条文脚注"/>
    <w:basedOn w:val="affffff4"/>
    <w:rsid w:val="00A33DEC"/>
    <w:pPr>
      <w:adjustRightInd w:val="0"/>
      <w:spacing w:line="240" w:lineRule="auto"/>
      <w:ind w:leftChars="0" w:left="0" w:firstLineChars="200" w:firstLine="200"/>
      <w:jc w:val="both"/>
    </w:pPr>
    <w:rPr>
      <w:rFonts w:hAnsi="宋体"/>
    </w:rPr>
  </w:style>
  <w:style w:type="paragraph" w:customStyle="1" w:styleId="af4">
    <w:name w:val="标准文件_图表脚注"/>
    <w:basedOn w:val="affe"/>
    <w:next w:val="affff7"/>
    <w:rsid w:val="00A33DEC"/>
    <w:pPr>
      <w:numPr>
        <w:numId w:val="22"/>
      </w:numPr>
      <w:adjustRightInd w:val="0"/>
      <w:jc w:val="left"/>
    </w:pPr>
    <w:rPr>
      <w:rFonts w:ascii="宋体" w:eastAsia="宋体" w:hAnsi="宋体" w:cs="Times New Roman"/>
      <w:sz w:val="18"/>
      <w:szCs w:val="21"/>
    </w:rPr>
  </w:style>
  <w:style w:type="character" w:styleId="affffff7">
    <w:name w:val="footnote reference"/>
    <w:aliases w:val="标准文件_脚注引用"/>
    <w:rsid w:val="00A33DEC"/>
    <w:rPr>
      <w:rFonts w:ascii="宋体" w:eastAsia="宋体" w:hAnsi="宋体" w:cs="Times New Roman"/>
      <w:spacing w:val="0"/>
      <w:sz w:val="18"/>
      <w:vertAlign w:val="superscript"/>
    </w:rPr>
  </w:style>
  <w:style w:type="character" w:customStyle="1" w:styleId="affffff8">
    <w:name w:val="标准文件_图表脚注内容"/>
    <w:rsid w:val="00A33DEC"/>
    <w:rPr>
      <w:rFonts w:ascii="宋体" w:eastAsia="宋体" w:hAnsi="宋体" w:cs="Times New Roman"/>
      <w:spacing w:val="0"/>
      <w:sz w:val="18"/>
      <w:vertAlign w:val="superscript"/>
    </w:rPr>
  </w:style>
  <w:style w:type="paragraph" w:customStyle="1" w:styleId="affffff9">
    <w:name w:val="标准文件_五级条标题"/>
    <w:next w:val="affff7"/>
    <w:rsid w:val="00A33DEC"/>
    <w:pPr>
      <w:widowControl w:val="0"/>
      <w:spacing w:beforeLines="50" w:before="50" w:afterLines="50" w:after="50"/>
      <w:jc w:val="both"/>
      <w:outlineLvl w:val="5"/>
    </w:pPr>
    <w:rPr>
      <w:rFonts w:ascii="黑体" w:eastAsia="黑体" w:hAnsi="Times New Roman"/>
      <w:sz w:val="21"/>
    </w:rPr>
  </w:style>
  <w:style w:type="paragraph" w:customStyle="1" w:styleId="affffffa">
    <w:name w:val="标准文件_章标题"/>
    <w:next w:val="affff7"/>
    <w:rsid w:val="00A33DEC"/>
    <w:pPr>
      <w:spacing w:beforeLines="100" w:before="100" w:afterLines="100" w:after="100"/>
      <w:jc w:val="both"/>
      <w:outlineLvl w:val="0"/>
    </w:pPr>
    <w:rPr>
      <w:rFonts w:ascii="黑体" w:eastAsia="黑体" w:hAnsi="Times New Roman"/>
      <w:sz w:val="21"/>
    </w:rPr>
  </w:style>
  <w:style w:type="paragraph" w:customStyle="1" w:styleId="affffffb">
    <w:name w:val="标准文件_一级条标题"/>
    <w:basedOn w:val="affffffa"/>
    <w:next w:val="affff7"/>
    <w:rsid w:val="00A33DEC"/>
    <w:pPr>
      <w:numPr>
        <w:ilvl w:val="2"/>
      </w:numPr>
      <w:spacing w:beforeLines="50" w:before="50" w:afterLines="50" w:after="50"/>
      <w:outlineLvl w:val="1"/>
    </w:pPr>
  </w:style>
  <w:style w:type="paragraph" w:customStyle="1" w:styleId="affffffc">
    <w:name w:val="标准文件_一致程度"/>
    <w:basedOn w:val="affe"/>
    <w:rsid w:val="00A33DEC"/>
    <w:pPr>
      <w:adjustRightInd w:val="0"/>
      <w:spacing w:line="440" w:lineRule="exact"/>
      <w:jc w:val="center"/>
    </w:pPr>
    <w:rPr>
      <w:rFonts w:ascii="Calibri" w:eastAsia="宋体" w:hAnsi="Calibri" w:cs="Times New Roman"/>
      <w:sz w:val="28"/>
      <w:szCs w:val="21"/>
    </w:rPr>
  </w:style>
  <w:style w:type="paragraph" w:customStyle="1" w:styleId="affffffd">
    <w:name w:val="标准文件_引言标题"/>
    <w:next w:val="affe"/>
    <w:rsid w:val="00A33DEC"/>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6"/>
    <w:rsid w:val="00A33DEC"/>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A33DEC"/>
    <w:pPr>
      <w:numPr>
        <w:ilvl w:val="1"/>
        <w:numId w:val="23"/>
      </w:numPr>
      <w:jc w:val="both"/>
    </w:pPr>
    <w:rPr>
      <w:rFonts w:ascii="宋体" w:hAnsi="Times New Roman"/>
      <w:sz w:val="21"/>
    </w:rPr>
  </w:style>
  <w:style w:type="paragraph" w:customStyle="1" w:styleId="af">
    <w:name w:val="标准文件_英文注："/>
    <w:basedOn w:val="affe"/>
    <w:next w:val="affff7"/>
    <w:rsid w:val="00A33DEC"/>
    <w:pPr>
      <w:numPr>
        <w:numId w:val="8"/>
      </w:numPr>
      <w:tabs>
        <w:tab w:val="left" w:pos="420"/>
      </w:tabs>
      <w:autoSpaceDE w:val="0"/>
      <w:autoSpaceDN w:val="0"/>
      <w:adjustRightInd w:val="0"/>
    </w:pPr>
    <w:rPr>
      <w:rFonts w:ascii="宋体" w:eastAsia="宋体" w:hAnsi="宋体" w:cs="Times New Roman"/>
      <w:kern w:val="0"/>
      <w:sz w:val="18"/>
      <w:szCs w:val="20"/>
    </w:rPr>
  </w:style>
  <w:style w:type="paragraph" w:customStyle="1" w:styleId="aff0">
    <w:name w:val="标准文件_英文注×："/>
    <w:basedOn w:val="affe"/>
    <w:rsid w:val="00A33DEC"/>
    <w:pPr>
      <w:numPr>
        <w:numId w:val="9"/>
      </w:numPr>
      <w:tabs>
        <w:tab w:val="left" w:pos="210"/>
      </w:tabs>
      <w:autoSpaceDE w:val="0"/>
      <w:autoSpaceDN w:val="0"/>
      <w:adjustRightInd w:val="0"/>
    </w:pPr>
    <w:rPr>
      <w:rFonts w:ascii="宋体" w:eastAsia="宋体" w:hAnsi="宋体" w:cs="Times New Roman"/>
      <w:kern w:val="0"/>
      <w:szCs w:val="20"/>
    </w:rPr>
  </w:style>
  <w:style w:type="paragraph" w:customStyle="1" w:styleId="aff2">
    <w:name w:val="标准文件_正文表标题"/>
    <w:next w:val="affff7"/>
    <w:rsid w:val="00A33DE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e"/>
    <w:next w:val="affff6"/>
    <w:rsid w:val="00A33DEC"/>
    <w:pPr>
      <w:tabs>
        <w:tab w:val="center" w:pos="4678"/>
        <w:tab w:val="right" w:leader="middleDot" w:pos="9356"/>
      </w:tabs>
      <w:adjustRightInd w:val="0"/>
    </w:pPr>
    <w:rPr>
      <w:rFonts w:ascii="宋体" w:eastAsia="宋体" w:hAnsi="宋体" w:cs="Times New Roman"/>
      <w:szCs w:val="21"/>
    </w:rPr>
  </w:style>
  <w:style w:type="paragraph" w:customStyle="1" w:styleId="afd">
    <w:name w:val="标准文件_正文图标题"/>
    <w:next w:val="affff7"/>
    <w:rsid w:val="00A33DEC"/>
    <w:pPr>
      <w:numPr>
        <w:numId w:val="11"/>
      </w:numPr>
      <w:spacing w:beforeLines="50" w:before="50" w:afterLines="50" w:after="50"/>
      <w:jc w:val="center"/>
    </w:pPr>
    <w:rPr>
      <w:rFonts w:ascii="黑体" w:eastAsia="黑体" w:hAnsi="Times New Roman"/>
      <w:sz w:val="21"/>
    </w:rPr>
  </w:style>
  <w:style w:type="paragraph" w:customStyle="1" w:styleId="affc">
    <w:name w:val="标准文件_正文英文表标题"/>
    <w:next w:val="affff7"/>
    <w:rsid w:val="00A33DEC"/>
    <w:pPr>
      <w:numPr>
        <w:numId w:val="12"/>
      </w:numPr>
      <w:jc w:val="center"/>
    </w:pPr>
    <w:rPr>
      <w:rFonts w:ascii="黑体" w:eastAsia="黑体" w:hAnsi="Times New Roman"/>
      <w:sz w:val="21"/>
    </w:rPr>
  </w:style>
  <w:style w:type="paragraph" w:customStyle="1" w:styleId="afb">
    <w:name w:val="标准文件_正文英文图标题"/>
    <w:next w:val="affff7"/>
    <w:rsid w:val="00A33DEC"/>
    <w:pPr>
      <w:numPr>
        <w:numId w:val="13"/>
      </w:numPr>
      <w:jc w:val="center"/>
    </w:pPr>
    <w:rPr>
      <w:rFonts w:ascii="黑体" w:eastAsia="黑体" w:hAnsi="Times New Roman"/>
      <w:sz w:val="21"/>
    </w:rPr>
  </w:style>
  <w:style w:type="paragraph" w:customStyle="1" w:styleId="af7">
    <w:name w:val="标准文件_编号列项（三级）"/>
    <w:rsid w:val="00A33DEC"/>
    <w:pPr>
      <w:numPr>
        <w:ilvl w:val="2"/>
        <w:numId w:val="23"/>
      </w:numPr>
    </w:pPr>
    <w:rPr>
      <w:rFonts w:ascii="宋体" w:hAnsi="Times New Roman"/>
      <w:sz w:val="21"/>
    </w:rPr>
  </w:style>
  <w:style w:type="character" w:styleId="afffffff0">
    <w:name w:val="Hyperlink"/>
    <w:uiPriority w:val="99"/>
    <w:qFormat/>
    <w:rsid w:val="00A33DEC"/>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e"/>
    <w:rsid w:val="00A33DEC"/>
    <w:pPr>
      <w:numPr>
        <w:ilvl w:val="3"/>
        <w:numId w:val="15"/>
      </w:numPr>
    </w:pPr>
    <w:rPr>
      <w:rFonts w:ascii="宋体" w:eastAsia="宋体" w:hAnsi="宋体" w:cs="Times New Roman"/>
    </w:rPr>
  </w:style>
  <w:style w:type="paragraph" w:customStyle="1" w:styleId="afffffff1">
    <w:name w:val="发布部门"/>
    <w:next w:val="affff7"/>
    <w:rsid w:val="00A33DEC"/>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A33DEC"/>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e"/>
    <w:rsid w:val="00A33DEC"/>
    <w:pPr>
      <w:framePr w:w="9138" w:h="1244" w:hRule="exact" w:wrap="auto"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ffffff4">
    <w:name w:val="封面标准名称"/>
    <w:rsid w:val="00A33DEC"/>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A33DEC"/>
    <w:pPr>
      <w:spacing w:before="180" w:line="180" w:lineRule="exact"/>
      <w:jc w:val="center"/>
    </w:pPr>
    <w:rPr>
      <w:rFonts w:ascii="宋体" w:hAnsi="Times New Roman"/>
      <w:sz w:val="21"/>
    </w:rPr>
  </w:style>
  <w:style w:type="paragraph" w:customStyle="1" w:styleId="afffffff6">
    <w:name w:val="封面标准文稿类别"/>
    <w:rsid w:val="00A33DEC"/>
    <w:pPr>
      <w:spacing w:before="440" w:line="400" w:lineRule="exact"/>
      <w:jc w:val="center"/>
    </w:pPr>
    <w:rPr>
      <w:rFonts w:ascii="宋体" w:hAnsi="Times New Roman"/>
      <w:sz w:val="24"/>
    </w:rPr>
  </w:style>
  <w:style w:type="paragraph" w:customStyle="1" w:styleId="afffffff7">
    <w:name w:val="封面标准英文名称"/>
    <w:rsid w:val="00A33DEC"/>
    <w:pPr>
      <w:widowControl w:val="0"/>
      <w:spacing w:line="360" w:lineRule="exact"/>
      <w:jc w:val="center"/>
    </w:pPr>
    <w:rPr>
      <w:rFonts w:ascii="Times New Roman" w:hAnsi="Times New Roman"/>
      <w:sz w:val="28"/>
    </w:rPr>
  </w:style>
  <w:style w:type="paragraph" w:customStyle="1" w:styleId="afffffff8">
    <w:name w:val="封面一致性程度标识"/>
    <w:rsid w:val="00A33DEC"/>
    <w:pPr>
      <w:spacing w:before="440" w:line="440" w:lineRule="exact"/>
      <w:jc w:val="center"/>
    </w:pPr>
    <w:rPr>
      <w:rFonts w:ascii="Times New Roman" w:hAnsi="Times New Roman"/>
      <w:sz w:val="28"/>
    </w:rPr>
  </w:style>
  <w:style w:type="paragraph" w:customStyle="1" w:styleId="afffffff9">
    <w:name w:val="封面正文"/>
    <w:rsid w:val="00A33DEC"/>
    <w:pPr>
      <w:jc w:val="both"/>
    </w:pPr>
    <w:rPr>
      <w:rFonts w:ascii="Times New Roman" w:hAnsi="Times New Roman"/>
    </w:rPr>
  </w:style>
  <w:style w:type="paragraph" w:customStyle="1" w:styleId="afffffffa">
    <w:name w:val="附录二级无标题条"/>
    <w:basedOn w:val="affe"/>
    <w:next w:val="affff7"/>
    <w:rsid w:val="00A33DEC"/>
    <w:pPr>
      <w:widowControl/>
      <w:wordWrap w:val="0"/>
      <w:overflowPunct w:val="0"/>
      <w:autoSpaceDE w:val="0"/>
      <w:autoSpaceDN w:val="0"/>
      <w:textAlignment w:val="baseline"/>
      <w:outlineLvl w:val="3"/>
    </w:pPr>
    <w:rPr>
      <w:rFonts w:ascii="宋体" w:eastAsia="宋体" w:hAnsi="宋体" w:cs="Times New Roman"/>
      <w:kern w:val="21"/>
      <w:szCs w:val="21"/>
    </w:rPr>
  </w:style>
  <w:style w:type="paragraph" w:customStyle="1" w:styleId="afffffffb">
    <w:name w:val="附录三级无标题条"/>
    <w:basedOn w:val="afffffffa"/>
    <w:next w:val="affff7"/>
    <w:rsid w:val="00A33DEC"/>
    <w:pPr>
      <w:outlineLvl w:val="4"/>
    </w:pPr>
  </w:style>
  <w:style w:type="paragraph" w:customStyle="1" w:styleId="afffffffc">
    <w:name w:val="附录四级无标题条"/>
    <w:basedOn w:val="afffffffb"/>
    <w:next w:val="affff7"/>
    <w:rsid w:val="00A33DEC"/>
    <w:pPr>
      <w:outlineLvl w:val="5"/>
    </w:pPr>
  </w:style>
  <w:style w:type="paragraph" w:customStyle="1" w:styleId="afffffffd">
    <w:name w:val="附录图"/>
    <w:next w:val="affff7"/>
    <w:rsid w:val="00A33DEC"/>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33DEC"/>
    <w:pPr>
      <w:numPr>
        <w:numId w:val="30"/>
      </w:numPr>
    </w:pPr>
    <w:rPr>
      <w:rFonts w:ascii="宋体" w:hAnsi="Times New Roman"/>
      <w:sz w:val="21"/>
    </w:rPr>
  </w:style>
  <w:style w:type="paragraph" w:customStyle="1" w:styleId="afffffffe">
    <w:name w:val="附录五级无标题条"/>
    <w:basedOn w:val="afffffffc"/>
    <w:next w:val="affff7"/>
    <w:rsid w:val="00A33DEC"/>
    <w:pPr>
      <w:outlineLvl w:val="6"/>
    </w:pPr>
  </w:style>
  <w:style w:type="paragraph" w:customStyle="1" w:styleId="affffffff">
    <w:name w:val="附录性质"/>
    <w:basedOn w:val="affe"/>
    <w:rsid w:val="00A33DEC"/>
    <w:pPr>
      <w:widowControl/>
      <w:spacing w:line="400" w:lineRule="exact"/>
      <w:jc w:val="center"/>
    </w:pPr>
    <w:rPr>
      <w:rFonts w:ascii="黑体" w:eastAsia="黑体" w:hAnsi="Calibri" w:cs="Times New Roman"/>
      <w:szCs w:val="21"/>
    </w:rPr>
  </w:style>
  <w:style w:type="paragraph" w:customStyle="1" w:styleId="affffffff0">
    <w:name w:val="附录一级无标题条"/>
    <w:basedOn w:val="afffffc"/>
    <w:next w:val="affff7"/>
    <w:rsid w:val="00A33DEC"/>
    <w:pPr>
      <w:autoSpaceDN w:val="0"/>
      <w:outlineLvl w:val="2"/>
    </w:pPr>
    <w:rPr>
      <w:rFonts w:ascii="宋体" w:eastAsia="宋体" w:hAnsi="宋体"/>
    </w:rPr>
  </w:style>
  <w:style w:type="character" w:customStyle="1" w:styleId="affffffff1">
    <w:name w:val="个人答复风格"/>
    <w:rsid w:val="00A33DEC"/>
    <w:rPr>
      <w:rFonts w:ascii="Arial" w:eastAsia="宋体" w:hAnsi="Arial" w:cs="Arial"/>
      <w:color w:val="auto"/>
      <w:spacing w:val="0"/>
      <w:sz w:val="20"/>
    </w:rPr>
  </w:style>
  <w:style w:type="character" w:customStyle="1" w:styleId="affffffff2">
    <w:name w:val="个人撰写风格"/>
    <w:rsid w:val="00A33DEC"/>
    <w:rPr>
      <w:rFonts w:ascii="Arial" w:eastAsia="宋体" w:hAnsi="Arial" w:cs="Arial"/>
      <w:color w:val="auto"/>
      <w:spacing w:val="0"/>
      <w:sz w:val="20"/>
    </w:rPr>
  </w:style>
  <w:style w:type="paragraph" w:customStyle="1" w:styleId="affffffff3">
    <w:name w:val="脚注后续"/>
    <w:rsid w:val="00A33DEC"/>
    <w:pPr>
      <w:ind w:leftChars="350" w:left="350"/>
      <w:jc w:val="both"/>
    </w:pPr>
    <w:rPr>
      <w:rFonts w:ascii="宋体" w:hAnsi="Times New Roman"/>
      <w:sz w:val="18"/>
    </w:rPr>
  </w:style>
  <w:style w:type="paragraph" w:customStyle="1" w:styleId="affd">
    <w:name w:val="列项——"/>
    <w:rsid w:val="00A33DEC"/>
    <w:pPr>
      <w:widowControl w:val="0"/>
      <w:numPr>
        <w:numId w:val="14"/>
      </w:numPr>
      <w:jc w:val="both"/>
    </w:pPr>
    <w:rPr>
      <w:rFonts w:ascii="宋体" w:hAnsi="宋体"/>
      <w:sz w:val="21"/>
    </w:rPr>
  </w:style>
  <w:style w:type="paragraph" w:customStyle="1" w:styleId="affffffff4">
    <w:name w:val="列项·"/>
    <w:basedOn w:val="affff7"/>
    <w:rsid w:val="00A33DEC"/>
    <w:pPr>
      <w:tabs>
        <w:tab w:val="left" w:pos="840"/>
      </w:tabs>
    </w:pPr>
  </w:style>
  <w:style w:type="paragraph" w:customStyle="1" w:styleId="affffffff5">
    <w:name w:val="目次、索引正文"/>
    <w:rsid w:val="00A33DEC"/>
    <w:pPr>
      <w:spacing w:line="320" w:lineRule="exact"/>
      <w:jc w:val="both"/>
    </w:pPr>
    <w:rPr>
      <w:rFonts w:ascii="宋体" w:hAnsi="Times New Roman"/>
      <w:sz w:val="21"/>
    </w:rPr>
  </w:style>
  <w:style w:type="paragraph" w:customStyle="1" w:styleId="210">
    <w:name w:val="目录 21"/>
    <w:basedOn w:val="affe"/>
    <w:next w:val="affe"/>
    <w:autoRedefine/>
    <w:semiHidden/>
    <w:rsid w:val="00A33DEC"/>
    <w:pPr>
      <w:jc w:val="left"/>
    </w:pPr>
    <w:rPr>
      <w:rFonts w:ascii="Calibri" w:eastAsia="宋体" w:hAnsi="Calibri" w:cs="Times New Roman"/>
      <w:bCs/>
      <w:iCs/>
      <w:szCs w:val="21"/>
    </w:rPr>
  </w:style>
  <w:style w:type="paragraph" w:customStyle="1" w:styleId="31">
    <w:name w:val="目录 31"/>
    <w:basedOn w:val="affe"/>
    <w:next w:val="affe"/>
    <w:autoRedefine/>
    <w:semiHidden/>
    <w:rsid w:val="00A33DEC"/>
    <w:pPr>
      <w:adjustRightInd w:val="0"/>
    </w:pPr>
    <w:rPr>
      <w:rFonts w:ascii="宋体" w:eastAsia="宋体" w:hAnsi="宋体" w:cs="Times New Roman"/>
      <w:iCs/>
      <w:szCs w:val="21"/>
    </w:rPr>
  </w:style>
  <w:style w:type="paragraph" w:customStyle="1" w:styleId="41">
    <w:name w:val="目录 41"/>
    <w:basedOn w:val="affe"/>
    <w:next w:val="affe"/>
    <w:autoRedefine/>
    <w:semiHidden/>
    <w:rsid w:val="00A33DEC"/>
    <w:pPr>
      <w:jc w:val="left"/>
    </w:pPr>
    <w:rPr>
      <w:rFonts w:ascii="Calibri" w:eastAsia="宋体" w:hAnsi="Calibri" w:cs="Times New Roman"/>
      <w:szCs w:val="21"/>
    </w:rPr>
  </w:style>
  <w:style w:type="paragraph" w:customStyle="1" w:styleId="51">
    <w:name w:val="目录 51"/>
    <w:basedOn w:val="affe"/>
    <w:next w:val="affe"/>
    <w:autoRedefine/>
    <w:semiHidden/>
    <w:rsid w:val="00A33DEC"/>
    <w:pPr>
      <w:adjustRightInd w:val="0"/>
    </w:pPr>
    <w:rPr>
      <w:rFonts w:ascii="宋体" w:eastAsia="宋体" w:hAnsi="宋体" w:cs="Times New Roman"/>
      <w:szCs w:val="21"/>
    </w:rPr>
  </w:style>
  <w:style w:type="paragraph" w:customStyle="1" w:styleId="61">
    <w:name w:val="目录 61"/>
    <w:basedOn w:val="affe"/>
    <w:next w:val="affe"/>
    <w:autoRedefine/>
    <w:semiHidden/>
    <w:rsid w:val="00A33DEC"/>
    <w:pPr>
      <w:jc w:val="left"/>
    </w:pPr>
    <w:rPr>
      <w:rFonts w:ascii="Calibri" w:eastAsia="宋体" w:hAnsi="Calibri" w:cs="Times New Roman"/>
      <w:szCs w:val="21"/>
    </w:rPr>
  </w:style>
  <w:style w:type="paragraph" w:customStyle="1" w:styleId="71">
    <w:name w:val="目录 71"/>
    <w:basedOn w:val="61"/>
    <w:autoRedefine/>
    <w:semiHidden/>
    <w:rsid w:val="00A33DEC"/>
    <w:pPr>
      <w:ind w:left="1260"/>
    </w:pPr>
  </w:style>
  <w:style w:type="paragraph" w:customStyle="1" w:styleId="81">
    <w:name w:val="目录 81"/>
    <w:basedOn w:val="71"/>
    <w:autoRedefine/>
    <w:semiHidden/>
    <w:rsid w:val="00A33DEC"/>
    <w:pPr>
      <w:ind w:left="1470"/>
    </w:pPr>
  </w:style>
  <w:style w:type="paragraph" w:customStyle="1" w:styleId="91">
    <w:name w:val="目录 91"/>
    <w:basedOn w:val="81"/>
    <w:autoRedefine/>
    <w:semiHidden/>
    <w:rsid w:val="00A33DEC"/>
    <w:pPr>
      <w:ind w:left="1680"/>
    </w:pPr>
  </w:style>
  <w:style w:type="paragraph" w:customStyle="1" w:styleId="affffffff6">
    <w:name w:val="其他标准称谓"/>
    <w:rsid w:val="00A33DEC"/>
    <w:pPr>
      <w:spacing w:line="0" w:lineRule="atLeast"/>
      <w:jc w:val="distribute"/>
    </w:pPr>
    <w:rPr>
      <w:rFonts w:ascii="黑体" w:eastAsia="黑体" w:hAnsi="宋体"/>
      <w:sz w:val="52"/>
    </w:rPr>
  </w:style>
  <w:style w:type="paragraph" w:customStyle="1" w:styleId="affffffff7">
    <w:name w:val="其他发布部门"/>
    <w:basedOn w:val="afffffff1"/>
    <w:rsid w:val="00A33DEC"/>
    <w:pPr>
      <w:framePr w:wrap="around"/>
      <w:spacing w:line="0" w:lineRule="atLeast"/>
    </w:pPr>
    <w:rPr>
      <w:rFonts w:ascii="黑体" w:eastAsia="黑体"/>
      <w:b w:val="0"/>
    </w:rPr>
  </w:style>
  <w:style w:type="paragraph" w:customStyle="1" w:styleId="affffffff8">
    <w:name w:val="前言标题"/>
    <w:next w:val="affe"/>
    <w:rsid w:val="00A33DEC"/>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e"/>
    <w:rsid w:val="00A33DEC"/>
    <w:pPr>
      <w:numPr>
        <w:ilvl w:val="4"/>
        <w:numId w:val="15"/>
      </w:numPr>
    </w:pPr>
    <w:rPr>
      <w:rFonts w:ascii="宋体" w:eastAsia="宋体" w:hAnsi="宋体" w:cs="Times New Roman"/>
    </w:rPr>
  </w:style>
  <w:style w:type="paragraph" w:customStyle="1" w:styleId="affffffff9">
    <w:name w:val="实施日期"/>
    <w:basedOn w:val="afffffff2"/>
    <w:rsid w:val="00A33DEC"/>
    <w:pPr>
      <w:framePr w:hSpace="0" w:wrap="around" w:xAlign="right"/>
      <w:jc w:val="right"/>
    </w:pPr>
  </w:style>
  <w:style w:type="paragraph" w:customStyle="1" w:styleId="a3">
    <w:name w:val="四级无标题条"/>
    <w:basedOn w:val="affe"/>
    <w:rsid w:val="00A33DEC"/>
    <w:pPr>
      <w:numPr>
        <w:ilvl w:val="5"/>
        <w:numId w:val="15"/>
      </w:numPr>
    </w:pPr>
    <w:rPr>
      <w:rFonts w:ascii="宋体" w:eastAsia="宋体" w:hAnsi="宋体" w:cs="Times New Roman"/>
    </w:rPr>
  </w:style>
  <w:style w:type="paragraph" w:styleId="affffffffa">
    <w:name w:val="table of figures"/>
    <w:basedOn w:val="affe"/>
    <w:next w:val="affe"/>
    <w:rsid w:val="00A33DEC"/>
    <w:pPr>
      <w:jc w:val="left"/>
    </w:pPr>
    <w:rPr>
      <w:rFonts w:ascii="Calibri" w:eastAsia="宋体" w:hAnsi="Calibri" w:cs="Times New Roman"/>
    </w:rPr>
  </w:style>
  <w:style w:type="paragraph" w:customStyle="1" w:styleId="affffffffb">
    <w:name w:val="文献分类号"/>
    <w:rsid w:val="00A33DEC"/>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7"/>
    <w:rsid w:val="00A33DEC"/>
    <w:pPr>
      <w:jc w:val="both"/>
    </w:pPr>
    <w:rPr>
      <w:rFonts w:ascii="宋体" w:hAnsi="宋体"/>
      <w:sz w:val="21"/>
    </w:rPr>
  </w:style>
  <w:style w:type="paragraph" w:customStyle="1" w:styleId="a4">
    <w:name w:val="五级无标题条"/>
    <w:basedOn w:val="affe"/>
    <w:rsid w:val="00A33DEC"/>
    <w:pPr>
      <w:numPr>
        <w:ilvl w:val="6"/>
        <w:numId w:val="15"/>
      </w:numPr>
      <w:spacing w:line="400" w:lineRule="exact"/>
    </w:pPr>
    <w:rPr>
      <w:rFonts w:ascii="Calibri" w:eastAsia="宋体" w:hAnsi="Calibri" w:cs="Times New Roman"/>
    </w:rPr>
  </w:style>
  <w:style w:type="paragraph" w:customStyle="1" w:styleId="a0">
    <w:name w:val="一级无标题条"/>
    <w:basedOn w:val="affe"/>
    <w:rsid w:val="00A33DEC"/>
    <w:pPr>
      <w:numPr>
        <w:ilvl w:val="2"/>
        <w:numId w:val="15"/>
      </w:numPr>
      <w:spacing w:before="10" w:after="10"/>
    </w:pPr>
    <w:rPr>
      <w:rFonts w:ascii="宋体" w:eastAsia="宋体" w:hAnsi="宋体" w:cs="Times New Roman"/>
    </w:rPr>
  </w:style>
  <w:style w:type="paragraph" w:styleId="affffffffd">
    <w:name w:val="Normal Indent"/>
    <w:basedOn w:val="affe"/>
    <w:rsid w:val="00A33DEC"/>
    <w:pPr>
      <w:adjustRightInd w:val="0"/>
      <w:spacing w:line="400" w:lineRule="exact"/>
      <w:ind w:firstLine="420"/>
    </w:pPr>
    <w:rPr>
      <w:rFonts w:ascii="Calibri" w:eastAsia="宋体" w:hAnsi="Calibri" w:cs="Times New Roman"/>
      <w:szCs w:val="21"/>
    </w:rPr>
  </w:style>
  <w:style w:type="paragraph" w:customStyle="1" w:styleId="affffffffe">
    <w:name w:val="注:后续"/>
    <w:rsid w:val="00A33DEC"/>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A33DEC"/>
    <w:pPr>
      <w:ind w:leftChars="0" w:left="1406" w:firstLineChars="0" w:hanging="499"/>
    </w:pPr>
  </w:style>
  <w:style w:type="paragraph" w:customStyle="1" w:styleId="afffffffff0">
    <w:name w:val="标准文件_一级无标题"/>
    <w:basedOn w:val="affffffb"/>
    <w:qFormat/>
    <w:rsid w:val="00A33DEC"/>
    <w:pPr>
      <w:spacing w:beforeLines="0" w:before="0" w:afterLines="0" w:after="0"/>
      <w:outlineLvl w:val="9"/>
    </w:pPr>
    <w:rPr>
      <w:rFonts w:ascii="宋体" w:eastAsia="宋体"/>
    </w:rPr>
  </w:style>
  <w:style w:type="paragraph" w:customStyle="1" w:styleId="afffffffff1">
    <w:name w:val="标准文件_五级无标题"/>
    <w:basedOn w:val="affffff9"/>
    <w:qFormat/>
    <w:rsid w:val="00A33DEC"/>
    <w:pPr>
      <w:spacing w:beforeLines="0" w:before="0" w:afterLines="0" w:after="0"/>
      <w:outlineLvl w:val="9"/>
    </w:pPr>
    <w:rPr>
      <w:rFonts w:ascii="宋体" w:eastAsia="宋体"/>
    </w:rPr>
  </w:style>
  <w:style w:type="paragraph" w:customStyle="1" w:styleId="afffffffff2">
    <w:name w:val="标准文件_三级无标题"/>
    <w:basedOn w:val="affffff0"/>
    <w:qFormat/>
    <w:rsid w:val="00A33DEC"/>
    <w:pPr>
      <w:spacing w:beforeLines="0" w:before="0" w:afterLines="0" w:after="0"/>
      <w:outlineLvl w:val="9"/>
    </w:pPr>
    <w:rPr>
      <w:rFonts w:ascii="宋体" w:eastAsia="宋体"/>
    </w:rPr>
  </w:style>
  <w:style w:type="paragraph" w:customStyle="1" w:styleId="afffffffff3">
    <w:name w:val="标准文件_二级无标题"/>
    <w:basedOn w:val="afffff"/>
    <w:qFormat/>
    <w:rsid w:val="00A33DEC"/>
    <w:pPr>
      <w:spacing w:beforeLines="0" w:before="0" w:afterLines="0" w:after="0"/>
      <w:outlineLvl w:val="9"/>
    </w:pPr>
    <w:rPr>
      <w:rFonts w:ascii="宋体" w:eastAsia="宋体"/>
    </w:rPr>
  </w:style>
  <w:style w:type="paragraph" w:customStyle="1" w:styleId="afffffffff4">
    <w:name w:val="标准_四级无标题"/>
    <w:basedOn w:val="affffff3"/>
    <w:next w:val="affff7"/>
    <w:qFormat/>
    <w:rsid w:val="00A33DEC"/>
    <w:rPr>
      <w:rFonts w:eastAsia="宋体"/>
    </w:rPr>
  </w:style>
  <w:style w:type="paragraph" w:customStyle="1" w:styleId="afffffffff5">
    <w:name w:val="标准文件_四级无标题"/>
    <w:basedOn w:val="affffff3"/>
    <w:qFormat/>
    <w:rsid w:val="00A33DEC"/>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7"/>
    <w:rsid w:val="00A33DEC"/>
    <w:pPr>
      <w:numPr>
        <w:numId w:val="16"/>
      </w:numPr>
      <w:ind w:firstLineChars="0" w:firstLine="0"/>
    </w:pPr>
    <w:rPr>
      <w:rFonts w:ascii="Times New Roman" w:cs="Arial"/>
      <w:szCs w:val="28"/>
    </w:rPr>
  </w:style>
  <w:style w:type="paragraph" w:customStyle="1" w:styleId="ae">
    <w:name w:val="标准文件_小写罗马数字编号列项"/>
    <w:basedOn w:val="affff7"/>
    <w:rsid w:val="00A33DEC"/>
    <w:pPr>
      <w:numPr>
        <w:numId w:val="17"/>
      </w:numPr>
      <w:ind w:firstLineChars="0" w:firstLine="0"/>
    </w:pPr>
    <w:rPr>
      <w:rFonts w:cs="Arial"/>
      <w:szCs w:val="28"/>
    </w:rPr>
  </w:style>
  <w:style w:type="paragraph" w:customStyle="1" w:styleId="afffffffff6">
    <w:name w:val="标准文件_附录标题"/>
    <w:basedOn w:val="aff3"/>
    <w:qFormat/>
    <w:rsid w:val="00A33DEC"/>
    <w:pPr>
      <w:numPr>
        <w:numId w:val="0"/>
      </w:numPr>
      <w:spacing w:after="280"/>
      <w:outlineLvl w:val="9"/>
    </w:pPr>
  </w:style>
  <w:style w:type="paragraph" w:customStyle="1" w:styleId="afffffffff7">
    <w:name w:val="标准文件_二级项"/>
    <w:rsid w:val="00A33DEC"/>
    <w:rPr>
      <w:rFonts w:ascii="宋体" w:hAnsi="Times New Roman"/>
      <w:sz w:val="21"/>
    </w:rPr>
  </w:style>
  <w:style w:type="paragraph" w:customStyle="1" w:styleId="af3">
    <w:name w:val="标准文件_三级项"/>
    <w:basedOn w:val="affe"/>
    <w:rsid w:val="00A33DEC"/>
    <w:pPr>
      <w:numPr>
        <w:ilvl w:val="2"/>
        <w:numId w:val="30"/>
      </w:numPr>
      <w:adjustRightInd w:val="0"/>
      <w:spacing w:line="-300" w:lineRule="auto"/>
    </w:pPr>
    <w:rPr>
      <w:rFonts w:ascii="Times New Roman" w:eastAsia="宋体" w:hAnsi="Times New Roman" w:cs="Times New Roman"/>
      <w:szCs w:val="21"/>
    </w:rPr>
  </w:style>
  <w:style w:type="paragraph" w:customStyle="1" w:styleId="affa">
    <w:name w:val="图表脚注说明"/>
    <w:basedOn w:val="affe"/>
    <w:next w:val="affff7"/>
    <w:rsid w:val="00A33DEC"/>
    <w:pPr>
      <w:numPr>
        <w:numId w:val="21"/>
      </w:numPr>
      <w:ind w:left="783"/>
    </w:pPr>
    <w:rPr>
      <w:rFonts w:ascii="宋体" w:eastAsia="宋体" w:hAnsi="Times New Roman" w:cs="Times New Roman"/>
      <w:sz w:val="18"/>
      <w:szCs w:val="18"/>
    </w:rPr>
  </w:style>
  <w:style w:type="paragraph" w:customStyle="1" w:styleId="af5">
    <w:name w:val="标准文件_字母编号列项（一级）"/>
    <w:rsid w:val="00A33DEC"/>
    <w:pPr>
      <w:numPr>
        <w:numId w:val="23"/>
      </w:numPr>
      <w:jc w:val="both"/>
    </w:pPr>
    <w:rPr>
      <w:rFonts w:ascii="宋体" w:hAnsi="Times New Roman"/>
      <w:sz w:val="21"/>
    </w:rPr>
  </w:style>
  <w:style w:type="paragraph" w:customStyle="1" w:styleId="afffffffff8">
    <w:name w:val="标准文件_索引字母"/>
    <w:next w:val="affff7"/>
    <w:qFormat/>
    <w:rsid w:val="00A33DEC"/>
    <w:pPr>
      <w:jc w:val="center"/>
    </w:pPr>
    <w:rPr>
      <w:rFonts w:ascii="宋体" w:eastAsia="Times New Roman" w:hAnsi="宋体"/>
      <w:b/>
      <w:kern w:val="2"/>
      <w:sz w:val="21"/>
    </w:rPr>
  </w:style>
  <w:style w:type="paragraph" w:customStyle="1" w:styleId="afffffffff9">
    <w:name w:val="标准文件_附录前"/>
    <w:next w:val="affff7"/>
    <w:qFormat/>
    <w:rsid w:val="00A33DEC"/>
    <w:pPr>
      <w:spacing w:line="20" w:lineRule="atLeast"/>
      <w:ind w:firstLine="200"/>
    </w:pPr>
    <w:rPr>
      <w:rFonts w:ascii="宋体" w:hAnsi="宋体"/>
      <w:kern w:val="2"/>
      <w:sz w:val="10"/>
    </w:rPr>
  </w:style>
  <w:style w:type="paragraph" w:customStyle="1" w:styleId="afffffffffa">
    <w:name w:val="标准文件_正文标准名称"/>
    <w:qFormat/>
    <w:rsid w:val="00A33DEC"/>
    <w:pPr>
      <w:spacing w:after="640" w:line="400" w:lineRule="exact"/>
      <w:jc w:val="center"/>
    </w:pPr>
    <w:rPr>
      <w:rFonts w:ascii="黑体" w:eastAsia="黑体" w:hAnsi="黑体"/>
      <w:kern w:val="2"/>
      <w:sz w:val="32"/>
      <w:szCs w:val="32"/>
    </w:rPr>
  </w:style>
  <w:style w:type="paragraph" w:customStyle="1" w:styleId="afffffffffb">
    <w:name w:val="标准文件_表格"/>
    <w:basedOn w:val="affff7"/>
    <w:qFormat/>
    <w:rsid w:val="00A33DEC"/>
    <w:pPr>
      <w:ind w:firstLineChars="0" w:firstLine="0"/>
      <w:jc w:val="center"/>
    </w:pPr>
    <w:rPr>
      <w:sz w:val="18"/>
    </w:rPr>
  </w:style>
  <w:style w:type="paragraph" w:customStyle="1" w:styleId="affb">
    <w:name w:val="标准文件_注："/>
    <w:next w:val="affff7"/>
    <w:rsid w:val="00A33DEC"/>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A33DEC"/>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c"/>
    <w:rsid w:val="00A33DEC"/>
    <w:pPr>
      <w:widowControl w:val="0"/>
      <w:numPr>
        <w:numId w:val="26"/>
      </w:numPr>
      <w:jc w:val="both"/>
    </w:pPr>
    <w:rPr>
      <w:rFonts w:ascii="宋体" w:hAnsi="Times New Roman"/>
      <w:sz w:val="18"/>
      <w:szCs w:val="18"/>
    </w:rPr>
  </w:style>
  <w:style w:type="paragraph" w:customStyle="1" w:styleId="afa">
    <w:name w:val="标准文件_示例×："/>
    <w:basedOn w:val="affe"/>
    <w:next w:val="afffffffffc"/>
    <w:qFormat/>
    <w:rsid w:val="00A33DEC"/>
    <w:pPr>
      <w:widowControl/>
      <w:numPr>
        <w:numId w:val="27"/>
      </w:numPr>
    </w:pPr>
    <w:rPr>
      <w:rFonts w:ascii="宋体" w:eastAsia="宋体" w:hAnsi="Times New Roman" w:cs="Times New Roman"/>
      <w:kern w:val="0"/>
      <w:sz w:val="18"/>
      <w:szCs w:val="18"/>
    </w:rPr>
  </w:style>
  <w:style w:type="character" w:customStyle="1" w:styleId="Char">
    <w:name w:val="标准文件_段 Char"/>
    <w:link w:val="affff7"/>
    <w:rsid w:val="00A33DEC"/>
    <w:rPr>
      <w:rFonts w:ascii="宋体" w:hAnsi="Times New Roman"/>
      <w:noProof/>
      <w:sz w:val="21"/>
    </w:rPr>
  </w:style>
  <w:style w:type="paragraph" w:customStyle="1" w:styleId="afffffffffd">
    <w:name w:val="标准文件_表格续"/>
    <w:basedOn w:val="affff7"/>
    <w:next w:val="affff7"/>
    <w:qFormat/>
    <w:rsid w:val="00A33DEC"/>
    <w:pPr>
      <w:jc w:val="center"/>
    </w:pPr>
    <w:rPr>
      <w:rFonts w:ascii="黑体" w:eastAsia="黑体" w:hAnsi="黑体"/>
    </w:rPr>
  </w:style>
  <w:style w:type="paragraph" w:styleId="TOC1">
    <w:name w:val="toc 1"/>
    <w:basedOn w:val="affe"/>
    <w:next w:val="affe"/>
    <w:autoRedefine/>
    <w:uiPriority w:val="39"/>
    <w:unhideWhenUsed/>
    <w:rsid w:val="00A33DEC"/>
    <w:pPr>
      <w:adjustRightInd w:val="0"/>
      <w:spacing w:line="400" w:lineRule="exact"/>
    </w:pPr>
    <w:rPr>
      <w:rFonts w:ascii="宋体" w:eastAsia="宋体" w:hAnsi="Calibri" w:cs="Times New Roman"/>
      <w:szCs w:val="21"/>
    </w:rPr>
  </w:style>
  <w:style w:type="table" w:styleId="afffffffffe">
    <w:name w:val="Table Grid"/>
    <w:basedOn w:val="afff0"/>
    <w:uiPriority w:val="39"/>
    <w:rsid w:val="00A3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
    <w:uiPriority w:val="99"/>
    <w:semiHidden/>
    <w:rsid w:val="00A33DEC"/>
    <w:rPr>
      <w:color w:val="808080"/>
    </w:rPr>
  </w:style>
  <w:style w:type="paragraph" w:customStyle="1" w:styleId="2">
    <w:name w:val="标准文件_二级项2"/>
    <w:basedOn w:val="affff7"/>
    <w:qFormat/>
    <w:rsid w:val="00A33DEC"/>
    <w:pPr>
      <w:numPr>
        <w:ilvl w:val="1"/>
        <w:numId w:val="30"/>
      </w:numPr>
      <w:ind w:left="1271" w:firstLineChars="0" w:hanging="420"/>
    </w:pPr>
  </w:style>
  <w:style w:type="paragraph" w:customStyle="1" w:styleId="21">
    <w:name w:val="标准文件_三级项2"/>
    <w:basedOn w:val="affff7"/>
    <w:qFormat/>
    <w:rsid w:val="00A33DEC"/>
    <w:pPr>
      <w:numPr>
        <w:numId w:val="29"/>
      </w:numPr>
      <w:spacing w:line="300" w:lineRule="exact"/>
      <w:ind w:left="1276" w:firstLineChars="0" w:hanging="425"/>
    </w:pPr>
    <w:rPr>
      <w:rFonts w:ascii="Times New Roman"/>
    </w:rPr>
  </w:style>
  <w:style w:type="paragraph" w:customStyle="1" w:styleId="20">
    <w:name w:val="标准文件_一级项2"/>
    <w:basedOn w:val="affff7"/>
    <w:qFormat/>
    <w:rsid w:val="00A33DEC"/>
    <w:pPr>
      <w:numPr>
        <w:numId w:val="31"/>
      </w:numPr>
      <w:spacing w:line="300" w:lineRule="exact"/>
      <w:ind w:left="1271" w:firstLineChars="0" w:hanging="420"/>
    </w:pPr>
    <w:rPr>
      <w:rFonts w:ascii="Times New Roman"/>
    </w:rPr>
  </w:style>
  <w:style w:type="paragraph" w:customStyle="1" w:styleId="affffffffff0">
    <w:name w:val="标准文件_提示"/>
    <w:basedOn w:val="affff7"/>
    <w:next w:val="affff7"/>
    <w:qFormat/>
    <w:rsid w:val="00A33DEC"/>
    <w:pPr>
      <w:ind w:firstLine="420"/>
    </w:pPr>
    <w:rPr>
      <w:rFonts w:ascii="黑体" w:eastAsia="黑体"/>
    </w:rPr>
  </w:style>
  <w:style w:type="character" w:customStyle="1" w:styleId="affffffffff1">
    <w:name w:val="标准文件_来源"/>
    <w:basedOn w:val="afff"/>
    <w:uiPriority w:val="1"/>
    <w:qFormat/>
    <w:rsid w:val="00A33DEC"/>
    <w:rPr>
      <w:rFonts w:eastAsia="宋体"/>
      <w:sz w:val="21"/>
    </w:rPr>
  </w:style>
  <w:style w:type="paragraph" w:customStyle="1" w:styleId="affffffffff2">
    <w:name w:val="标准文件_图表说明"/>
    <w:qFormat/>
    <w:rsid w:val="00A33DEC"/>
    <w:pPr>
      <w:spacing w:line="276" w:lineRule="auto"/>
      <w:ind w:firstLine="420"/>
    </w:pPr>
    <w:rPr>
      <w:rFonts w:ascii="宋体" w:hAnsi="宋体"/>
      <w:kern w:val="2"/>
      <w:sz w:val="18"/>
    </w:rPr>
  </w:style>
  <w:style w:type="paragraph" w:customStyle="1" w:styleId="affffffffff3">
    <w:name w:val="其他发布日期"/>
    <w:basedOn w:val="afffffff2"/>
    <w:rsid w:val="00A33DEC"/>
    <w:pPr>
      <w:framePr w:w="3997" w:h="471" w:hRule="exact" w:hSpace="0" w:vSpace="181" w:wrap="around" w:vAnchor="page" w:hAnchor="page" w:x="1419" w:y="14097"/>
    </w:pPr>
  </w:style>
  <w:style w:type="paragraph" w:customStyle="1" w:styleId="affffffffff4">
    <w:name w:val="其他实施日期"/>
    <w:basedOn w:val="affffffff9"/>
    <w:rsid w:val="00A33DEC"/>
    <w:pPr>
      <w:framePr w:w="3997" w:h="471" w:hRule="exact" w:vSpace="181" w:wrap="around" w:vAnchor="page" w:hAnchor="page" w:x="7089" w:y="14097"/>
    </w:pPr>
  </w:style>
  <w:style w:type="paragraph" w:customStyle="1" w:styleId="affffffffff5">
    <w:name w:val="标准文件_文件编号"/>
    <w:basedOn w:val="affff7"/>
    <w:qFormat/>
    <w:rsid w:val="00A33DEC"/>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33DEC"/>
    <w:pPr>
      <w:framePr w:wrap="auto"/>
      <w:spacing w:before="57"/>
    </w:pPr>
    <w:rPr>
      <w:sz w:val="21"/>
    </w:rPr>
  </w:style>
  <w:style w:type="paragraph" w:customStyle="1" w:styleId="affffffffff7">
    <w:name w:val="标准文件_文件名称"/>
    <w:basedOn w:val="affff7"/>
    <w:next w:val="affff7"/>
    <w:qFormat/>
    <w:rsid w:val="00A33DEC"/>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e"/>
    <w:next w:val="affe"/>
    <w:autoRedefine/>
    <w:uiPriority w:val="39"/>
    <w:unhideWhenUsed/>
    <w:qFormat/>
    <w:rsid w:val="00A33DEC"/>
    <w:pPr>
      <w:adjustRightInd w:val="0"/>
      <w:spacing w:line="300" w:lineRule="exact"/>
      <w:ind w:left="420"/>
    </w:pPr>
    <w:rPr>
      <w:rFonts w:ascii="宋体" w:eastAsia="宋体" w:hAnsi="Calibri" w:cs="Times New Roman"/>
      <w:szCs w:val="21"/>
    </w:rPr>
  </w:style>
  <w:style w:type="paragraph" w:styleId="TOC4">
    <w:name w:val="toc 4"/>
    <w:basedOn w:val="affe"/>
    <w:next w:val="affe"/>
    <w:autoRedefine/>
    <w:uiPriority w:val="39"/>
    <w:unhideWhenUsed/>
    <w:rsid w:val="00A33DEC"/>
    <w:pPr>
      <w:tabs>
        <w:tab w:val="right" w:leader="dot" w:pos="9344"/>
      </w:tabs>
      <w:adjustRightInd w:val="0"/>
      <w:spacing w:line="300" w:lineRule="exact"/>
      <w:ind w:left="629"/>
    </w:pPr>
    <w:rPr>
      <w:rFonts w:ascii="宋体" w:eastAsia="宋体" w:hAnsi="Calibri" w:cs="Times New Roman"/>
      <w:szCs w:val="21"/>
    </w:rPr>
  </w:style>
  <w:style w:type="paragraph" w:styleId="TOC5">
    <w:name w:val="toc 5"/>
    <w:basedOn w:val="affe"/>
    <w:next w:val="affe"/>
    <w:autoRedefine/>
    <w:uiPriority w:val="39"/>
    <w:unhideWhenUsed/>
    <w:rsid w:val="00A33DEC"/>
    <w:pPr>
      <w:adjustRightInd w:val="0"/>
      <w:spacing w:line="400" w:lineRule="exact"/>
      <w:ind w:left="839"/>
    </w:pPr>
    <w:rPr>
      <w:rFonts w:ascii="宋体" w:eastAsia="宋体" w:hAnsi="Calibri" w:cs="Times New Roman"/>
      <w:szCs w:val="21"/>
    </w:rPr>
  </w:style>
  <w:style w:type="paragraph" w:styleId="TOC6">
    <w:name w:val="toc 6"/>
    <w:basedOn w:val="affe"/>
    <w:next w:val="affe"/>
    <w:autoRedefine/>
    <w:uiPriority w:val="39"/>
    <w:unhideWhenUsed/>
    <w:rsid w:val="00A33DEC"/>
    <w:pPr>
      <w:adjustRightInd w:val="0"/>
      <w:spacing w:line="300" w:lineRule="exact"/>
      <w:ind w:left="1049"/>
    </w:pPr>
    <w:rPr>
      <w:rFonts w:ascii="宋体" w:eastAsia="宋体" w:hAnsi="Calibri" w:cs="Times New Roman"/>
      <w:szCs w:val="21"/>
    </w:rPr>
  </w:style>
  <w:style w:type="paragraph" w:styleId="TOC7">
    <w:name w:val="toc 7"/>
    <w:basedOn w:val="affe"/>
    <w:next w:val="affe"/>
    <w:autoRedefine/>
    <w:uiPriority w:val="39"/>
    <w:unhideWhenUsed/>
    <w:rsid w:val="00A33DEC"/>
    <w:pPr>
      <w:tabs>
        <w:tab w:val="right" w:leader="dot" w:pos="9344"/>
      </w:tabs>
      <w:adjustRightInd w:val="0"/>
      <w:spacing w:line="300" w:lineRule="exact"/>
      <w:ind w:left="1259"/>
    </w:pPr>
    <w:rPr>
      <w:rFonts w:ascii="宋体" w:eastAsia="宋体" w:hAnsi="Calibri" w:cs="Times New Roman"/>
      <w:szCs w:val="21"/>
    </w:rPr>
  </w:style>
  <w:style w:type="paragraph" w:customStyle="1" w:styleId="af8">
    <w:name w:val="标准文件_附录图标号"/>
    <w:basedOn w:val="affff7"/>
    <w:next w:val="affff7"/>
    <w:qFormat/>
    <w:rsid w:val="00A33DEC"/>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7"/>
    <w:next w:val="affff7"/>
    <w:qFormat/>
    <w:rsid w:val="00A33DEC"/>
    <w:pPr>
      <w:numPr>
        <w:numId w:val="32"/>
      </w:numPr>
      <w:spacing w:line="14" w:lineRule="exact"/>
      <w:ind w:firstLineChars="0" w:firstLine="0"/>
      <w:jc w:val="center"/>
    </w:pPr>
    <w:rPr>
      <w:rFonts w:eastAsia="黑体"/>
      <w:vanish/>
      <w:sz w:val="2"/>
    </w:rPr>
  </w:style>
  <w:style w:type="paragraph" w:styleId="TOC2">
    <w:name w:val="toc 2"/>
    <w:basedOn w:val="affe"/>
    <w:next w:val="affe"/>
    <w:autoRedefine/>
    <w:uiPriority w:val="39"/>
    <w:unhideWhenUsed/>
    <w:qFormat/>
    <w:rsid w:val="00A33DEC"/>
    <w:pPr>
      <w:tabs>
        <w:tab w:val="right" w:leader="dot" w:pos="9344"/>
      </w:tabs>
      <w:adjustRightInd w:val="0"/>
      <w:spacing w:line="300" w:lineRule="exact"/>
      <w:ind w:left="210"/>
    </w:pPr>
    <w:rPr>
      <w:rFonts w:ascii="宋体" w:eastAsia="宋体" w:hAnsi="Calibri" w:cs="Times New Roman"/>
      <w:szCs w:val="21"/>
    </w:rPr>
  </w:style>
  <w:style w:type="paragraph" w:customStyle="1" w:styleId="a7">
    <w:name w:val="标准文件_引言一级条标题"/>
    <w:basedOn w:val="affff7"/>
    <w:next w:val="affff7"/>
    <w:qFormat/>
    <w:rsid w:val="00A33DEC"/>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A33DEC"/>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A33DEC"/>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A33DEC"/>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A33DEC"/>
    <w:pPr>
      <w:numPr>
        <w:ilvl w:val="5"/>
        <w:numId w:val="36"/>
      </w:numPr>
      <w:spacing w:beforeLines="50" w:before="50" w:afterLines="50" w:after="50"/>
      <w:ind w:firstLineChars="0"/>
    </w:pPr>
    <w:rPr>
      <w:rFonts w:ascii="黑体" w:eastAsia="黑体"/>
    </w:rPr>
  </w:style>
  <w:style w:type="paragraph" w:customStyle="1" w:styleId="affffffffff8">
    <w:name w:val="标准文件_注后"/>
    <w:basedOn w:val="affff7"/>
    <w:qFormat/>
    <w:rsid w:val="00A33DEC"/>
    <w:pPr>
      <w:ind w:left="811" w:firstLineChars="0" w:firstLine="0"/>
    </w:pPr>
    <w:rPr>
      <w:sz w:val="18"/>
    </w:rPr>
  </w:style>
  <w:style w:type="paragraph" w:customStyle="1" w:styleId="X">
    <w:name w:val="标准文件_注X后"/>
    <w:basedOn w:val="affff7"/>
    <w:qFormat/>
    <w:rsid w:val="00A33DEC"/>
    <w:pPr>
      <w:ind w:left="811" w:firstLineChars="0" w:firstLine="0"/>
    </w:pPr>
    <w:rPr>
      <w:sz w:val="18"/>
    </w:rPr>
  </w:style>
  <w:style w:type="paragraph" w:customStyle="1" w:styleId="affffffffff9">
    <w:name w:val="标准文件_示例后"/>
    <w:basedOn w:val="affff7"/>
    <w:qFormat/>
    <w:rsid w:val="00A33DEC"/>
    <w:pPr>
      <w:ind w:left="964" w:firstLineChars="0" w:firstLine="0"/>
    </w:pPr>
    <w:rPr>
      <w:sz w:val="18"/>
    </w:rPr>
  </w:style>
  <w:style w:type="paragraph" w:customStyle="1" w:styleId="X0">
    <w:name w:val="标准文件_示例X后"/>
    <w:basedOn w:val="affff7"/>
    <w:link w:val="X1"/>
    <w:qFormat/>
    <w:rsid w:val="00A33DEC"/>
    <w:pPr>
      <w:ind w:left="1049" w:firstLineChars="0" w:firstLine="0"/>
    </w:pPr>
    <w:rPr>
      <w:sz w:val="18"/>
    </w:rPr>
  </w:style>
  <w:style w:type="character" w:customStyle="1" w:styleId="X1">
    <w:name w:val="标准文件_示例X后 字符"/>
    <w:basedOn w:val="Char"/>
    <w:link w:val="X0"/>
    <w:rsid w:val="00A33DEC"/>
    <w:rPr>
      <w:rFonts w:ascii="宋体" w:hAnsi="Times New Roman"/>
      <w:noProof/>
      <w:sz w:val="18"/>
    </w:rPr>
  </w:style>
  <w:style w:type="paragraph" w:customStyle="1" w:styleId="affffffffffa">
    <w:name w:val="标准文件_索引项"/>
    <w:basedOn w:val="affff7"/>
    <w:next w:val="affff7"/>
    <w:qFormat/>
    <w:rsid w:val="00A33DEC"/>
    <w:pPr>
      <w:tabs>
        <w:tab w:val="right" w:leader="dot" w:pos="9356"/>
      </w:tabs>
      <w:ind w:left="210" w:firstLineChars="0" w:hanging="210"/>
      <w:jc w:val="left"/>
    </w:pPr>
  </w:style>
  <w:style w:type="paragraph" w:customStyle="1" w:styleId="affffffffffb">
    <w:name w:val="标准文件_附录一级无标题"/>
    <w:basedOn w:val="aff4"/>
    <w:qFormat/>
    <w:rsid w:val="00A33DEC"/>
    <w:pPr>
      <w:spacing w:beforeLines="0" w:before="0" w:afterLines="0" w:after="0" w:line="276" w:lineRule="auto"/>
      <w:outlineLvl w:val="9"/>
    </w:pPr>
    <w:rPr>
      <w:rFonts w:ascii="宋体" w:eastAsia="宋体"/>
    </w:rPr>
  </w:style>
  <w:style w:type="paragraph" w:customStyle="1" w:styleId="affffffffffc">
    <w:name w:val="标准文件_附录二级无标题"/>
    <w:basedOn w:val="aff5"/>
    <w:rsid w:val="00A33DEC"/>
    <w:pPr>
      <w:spacing w:beforeLines="0" w:before="0" w:afterLines="0" w:after="0" w:line="276" w:lineRule="auto"/>
      <w:outlineLvl w:val="9"/>
    </w:pPr>
    <w:rPr>
      <w:rFonts w:ascii="宋体" w:eastAsia="宋体"/>
    </w:rPr>
  </w:style>
  <w:style w:type="paragraph" w:customStyle="1" w:styleId="affffffffffd">
    <w:name w:val="标准文件_附录三级无标题"/>
    <w:basedOn w:val="aff6"/>
    <w:qFormat/>
    <w:rsid w:val="00A33DEC"/>
    <w:pPr>
      <w:spacing w:beforeLines="0" w:before="0" w:afterLines="0" w:after="0" w:line="276" w:lineRule="auto"/>
      <w:outlineLvl w:val="9"/>
    </w:pPr>
    <w:rPr>
      <w:rFonts w:ascii="宋体" w:eastAsia="宋体"/>
    </w:rPr>
  </w:style>
  <w:style w:type="paragraph" w:customStyle="1" w:styleId="affffffffffe">
    <w:name w:val="标准文件_附录四级无标题"/>
    <w:basedOn w:val="aff7"/>
    <w:qFormat/>
    <w:rsid w:val="00A33DEC"/>
    <w:pPr>
      <w:spacing w:beforeLines="0" w:before="0" w:afterLines="0" w:after="0" w:line="276" w:lineRule="auto"/>
      <w:outlineLvl w:val="9"/>
    </w:pPr>
    <w:rPr>
      <w:rFonts w:ascii="宋体" w:eastAsia="宋体"/>
    </w:rPr>
  </w:style>
  <w:style w:type="paragraph" w:customStyle="1" w:styleId="afffffffffff">
    <w:name w:val="标准文件_附录五级无标题"/>
    <w:basedOn w:val="aff8"/>
    <w:qFormat/>
    <w:rsid w:val="00A33DEC"/>
    <w:pPr>
      <w:spacing w:beforeLines="0" w:before="0" w:afterLines="0" w:after="0" w:line="276" w:lineRule="auto"/>
      <w:outlineLvl w:val="9"/>
    </w:pPr>
    <w:rPr>
      <w:rFonts w:ascii="宋体" w:eastAsia="宋体"/>
    </w:rPr>
  </w:style>
  <w:style w:type="paragraph" w:customStyle="1" w:styleId="afffffffffc">
    <w:name w:val="标准文件_示例内容"/>
    <w:basedOn w:val="affff7"/>
    <w:qFormat/>
    <w:rsid w:val="00A33DEC"/>
    <w:pPr>
      <w:ind w:firstLine="420"/>
    </w:pPr>
    <w:rPr>
      <w:sz w:val="18"/>
    </w:rPr>
  </w:style>
  <w:style w:type="paragraph" w:customStyle="1" w:styleId="afffffffffff0">
    <w:name w:val="标准文件_引言一级无标题"/>
    <w:basedOn w:val="a7"/>
    <w:next w:val="affff7"/>
    <w:qFormat/>
    <w:rsid w:val="00A33DEC"/>
    <w:pPr>
      <w:spacing w:beforeLines="0" w:before="0" w:afterLines="0" w:after="0" w:line="276" w:lineRule="auto"/>
    </w:pPr>
    <w:rPr>
      <w:rFonts w:ascii="宋体" w:eastAsia="宋体"/>
    </w:rPr>
  </w:style>
  <w:style w:type="paragraph" w:customStyle="1" w:styleId="afffffffffff1">
    <w:name w:val="标准文件_引言二级无标题"/>
    <w:basedOn w:val="a8"/>
    <w:next w:val="affff7"/>
    <w:qFormat/>
    <w:rsid w:val="00A33DEC"/>
    <w:pPr>
      <w:spacing w:beforeLines="0" w:before="0" w:afterLines="0" w:after="0" w:line="276" w:lineRule="auto"/>
    </w:pPr>
    <w:rPr>
      <w:rFonts w:ascii="宋体" w:eastAsia="宋体"/>
    </w:rPr>
  </w:style>
  <w:style w:type="paragraph" w:customStyle="1" w:styleId="afffffffffff2">
    <w:name w:val="标准文件_引言三级无标题"/>
    <w:basedOn w:val="a9"/>
    <w:qFormat/>
    <w:rsid w:val="00A33DEC"/>
    <w:pPr>
      <w:spacing w:beforeLines="0" w:before="0" w:afterLines="0" w:after="0" w:line="276" w:lineRule="auto"/>
    </w:pPr>
    <w:rPr>
      <w:rFonts w:ascii="宋体" w:eastAsia="宋体"/>
    </w:rPr>
  </w:style>
  <w:style w:type="paragraph" w:customStyle="1" w:styleId="afffffffffff3">
    <w:name w:val="标准文件_引言四级无标题"/>
    <w:basedOn w:val="aa"/>
    <w:next w:val="affff7"/>
    <w:qFormat/>
    <w:rsid w:val="00A33DEC"/>
    <w:pPr>
      <w:spacing w:beforeLines="0" w:before="0" w:afterLines="0" w:after="0" w:line="276" w:lineRule="auto"/>
    </w:pPr>
    <w:rPr>
      <w:rFonts w:ascii="宋体" w:eastAsia="宋体"/>
    </w:rPr>
  </w:style>
  <w:style w:type="paragraph" w:customStyle="1" w:styleId="afffffffffff4">
    <w:name w:val="标准文件_引言五级无标题"/>
    <w:basedOn w:val="ab"/>
    <w:next w:val="affff7"/>
    <w:qFormat/>
    <w:rsid w:val="00A33DEC"/>
    <w:pPr>
      <w:spacing w:beforeLines="0" w:before="0" w:afterLines="0" w:after="0" w:line="276" w:lineRule="auto"/>
    </w:pPr>
    <w:rPr>
      <w:rFonts w:ascii="宋体" w:eastAsia="宋体"/>
    </w:rPr>
  </w:style>
  <w:style w:type="paragraph" w:customStyle="1" w:styleId="afffffffffff5">
    <w:name w:val="标准文件_索引标题"/>
    <w:basedOn w:val="affffe"/>
    <w:next w:val="affff7"/>
    <w:qFormat/>
    <w:rsid w:val="00A33DEC"/>
    <w:rPr>
      <w:rFonts w:hAnsi="黑体"/>
    </w:rPr>
  </w:style>
  <w:style w:type="paragraph" w:customStyle="1" w:styleId="afffffffffff6">
    <w:name w:val="标准文件_脚注内容"/>
    <w:basedOn w:val="affff7"/>
    <w:qFormat/>
    <w:rsid w:val="00A33DEC"/>
    <w:pPr>
      <w:ind w:leftChars="200" w:left="400" w:hangingChars="200" w:hanging="200"/>
    </w:pPr>
    <w:rPr>
      <w:sz w:val="15"/>
    </w:rPr>
  </w:style>
  <w:style w:type="paragraph" w:customStyle="1" w:styleId="afffffffffff7">
    <w:name w:val="标准文件_术语条一"/>
    <w:basedOn w:val="afffffffff0"/>
    <w:next w:val="affff7"/>
    <w:qFormat/>
    <w:rsid w:val="00A33DEC"/>
  </w:style>
  <w:style w:type="paragraph" w:customStyle="1" w:styleId="afffffffffff8">
    <w:name w:val="标准文件_术语条二"/>
    <w:basedOn w:val="afffffffff3"/>
    <w:next w:val="affff7"/>
    <w:qFormat/>
    <w:rsid w:val="00A33DEC"/>
  </w:style>
  <w:style w:type="paragraph" w:customStyle="1" w:styleId="afffffffffff9">
    <w:name w:val="标准文件_术语条三"/>
    <w:basedOn w:val="afffffffff2"/>
    <w:next w:val="affff7"/>
    <w:qFormat/>
    <w:rsid w:val="00A33DEC"/>
  </w:style>
  <w:style w:type="paragraph" w:customStyle="1" w:styleId="afffffffffffa">
    <w:name w:val="标准文件_术语条四"/>
    <w:basedOn w:val="afffffffff5"/>
    <w:next w:val="affff7"/>
    <w:qFormat/>
    <w:rsid w:val="00A33DEC"/>
  </w:style>
  <w:style w:type="paragraph" w:customStyle="1" w:styleId="afffffffffffb">
    <w:name w:val="标准文件_术语条五"/>
    <w:basedOn w:val="afffffffff1"/>
    <w:next w:val="affff7"/>
    <w:qFormat/>
    <w:rsid w:val="00A33DEC"/>
  </w:style>
  <w:style w:type="paragraph" w:customStyle="1" w:styleId="Default">
    <w:name w:val="Default"/>
    <w:rsid w:val="00A33DEC"/>
    <w:pPr>
      <w:widowControl w:val="0"/>
      <w:autoSpaceDE w:val="0"/>
      <w:autoSpaceDN w:val="0"/>
      <w:adjustRightInd w:val="0"/>
    </w:pPr>
    <w:rPr>
      <w:rFonts w:ascii="宋体" w:cs="宋体"/>
      <w:color w:val="000000"/>
      <w:sz w:val="24"/>
      <w:szCs w:val="24"/>
    </w:rPr>
  </w:style>
  <w:style w:type="paragraph" w:customStyle="1" w:styleId="TOC81">
    <w:name w:val="TOC 81"/>
    <w:basedOn w:val="affe"/>
    <w:next w:val="affe"/>
    <w:autoRedefine/>
    <w:uiPriority w:val="39"/>
    <w:unhideWhenUsed/>
    <w:rsid w:val="00A33DEC"/>
    <w:pPr>
      <w:ind w:leftChars="1400" w:left="2940"/>
    </w:pPr>
    <w:rPr>
      <w:szCs w:val="22"/>
    </w:rPr>
  </w:style>
  <w:style w:type="paragraph" w:customStyle="1" w:styleId="TOC91">
    <w:name w:val="TOC 91"/>
    <w:basedOn w:val="affe"/>
    <w:next w:val="affe"/>
    <w:autoRedefine/>
    <w:uiPriority w:val="39"/>
    <w:unhideWhenUsed/>
    <w:rsid w:val="00A33DEC"/>
    <w:pPr>
      <w:ind w:leftChars="1600" w:left="3360"/>
    </w:pPr>
    <w:rPr>
      <w:szCs w:val="22"/>
    </w:rPr>
  </w:style>
  <w:style w:type="character" w:styleId="afffffffffffc">
    <w:name w:val="Unresolved Mention"/>
    <w:basedOn w:val="afff"/>
    <w:uiPriority w:val="99"/>
    <w:semiHidden/>
    <w:unhideWhenUsed/>
    <w:rsid w:val="00A33DEC"/>
    <w:rPr>
      <w:color w:val="605E5C"/>
      <w:shd w:val="clear" w:color="auto" w:fill="E1DFDD"/>
    </w:rPr>
  </w:style>
  <w:style w:type="paragraph" w:styleId="TOC8">
    <w:name w:val="toc 8"/>
    <w:basedOn w:val="affe"/>
    <w:next w:val="affe"/>
    <w:autoRedefine/>
    <w:uiPriority w:val="39"/>
    <w:unhideWhenUsed/>
    <w:rsid w:val="006F346B"/>
    <w:pPr>
      <w:ind w:leftChars="1400" w:left="2940"/>
    </w:pPr>
    <w:rPr>
      <w:szCs w:val="22"/>
    </w:rPr>
  </w:style>
  <w:style w:type="paragraph" w:styleId="TOC9">
    <w:name w:val="toc 9"/>
    <w:basedOn w:val="affe"/>
    <w:next w:val="affe"/>
    <w:autoRedefine/>
    <w:uiPriority w:val="39"/>
    <w:unhideWhenUsed/>
    <w:rsid w:val="006F346B"/>
    <w:pPr>
      <w:ind w:leftChars="1600" w:left="3360"/>
    </w:pPr>
    <w:rPr>
      <w:szCs w:val="22"/>
    </w:rPr>
  </w:style>
  <w:style w:type="paragraph" w:customStyle="1" w:styleId="afffffffffffd">
    <w:name w:val="章标题"/>
    <w:next w:val="affe"/>
    <w:link w:val="Char0"/>
    <w:qFormat/>
    <w:rsid w:val="004613E7"/>
    <w:pPr>
      <w:adjustRightInd w:val="0"/>
      <w:snapToGrid w:val="0"/>
      <w:spacing w:beforeLines="50" w:afterLines="50"/>
      <w:ind w:left="4540"/>
      <w:jc w:val="center"/>
      <w:outlineLvl w:val="1"/>
    </w:pPr>
    <w:rPr>
      <w:rFonts w:ascii="黑体" w:eastAsia="黑体" w:hAnsi="Times New Roman"/>
      <w:sz w:val="21"/>
    </w:rPr>
  </w:style>
  <w:style w:type="character" w:customStyle="1" w:styleId="Char0">
    <w:name w:val="章标题 Char"/>
    <w:basedOn w:val="afff"/>
    <w:link w:val="afffffffffffd"/>
    <w:qFormat/>
    <w:locked/>
    <w:rsid w:val="004613E7"/>
    <w:rPr>
      <w:rFonts w:ascii="黑体" w:eastAsia="黑体" w:hAnsi="Times New Roman"/>
      <w:sz w:val="21"/>
    </w:rPr>
  </w:style>
  <w:style w:type="paragraph" w:customStyle="1" w:styleId="afffffffffffe">
    <w:name w:val="段"/>
    <w:link w:val="Char1"/>
    <w:qFormat/>
    <w:rsid w:val="004613E7"/>
    <w:pPr>
      <w:autoSpaceDE w:val="0"/>
      <w:autoSpaceDN w:val="0"/>
      <w:adjustRightInd w:val="0"/>
      <w:snapToGrid w:val="0"/>
      <w:ind w:firstLineChars="200" w:firstLine="200"/>
      <w:jc w:val="both"/>
    </w:pPr>
    <w:rPr>
      <w:rFonts w:ascii="宋体" w:hAnsi="Times New Roman"/>
      <w:sz w:val="21"/>
    </w:rPr>
  </w:style>
  <w:style w:type="character" w:customStyle="1" w:styleId="Char1">
    <w:name w:val="段 Char"/>
    <w:basedOn w:val="afff"/>
    <w:link w:val="afffffffffffe"/>
    <w:qFormat/>
    <w:rsid w:val="004613E7"/>
    <w:rPr>
      <w:rFonts w:ascii="宋体" w:hAnsi="Times New Roman"/>
      <w:sz w:val="21"/>
    </w:rPr>
  </w:style>
  <w:style w:type="paragraph" w:styleId="TOC">
    <w:name w:val="TOC Heading"/>
    <w:basedOn w:val="1"/>
    <w:next w:val="affe"/>
    <w:uiPriority w:val="39"/>
    <w:unhideWhenUsed/>
    <w:qFormat/>
    <w:rsid w:val="0052152D"/>
    <w:pPr>
      <w:widowControl/>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9A652-9084-4BC3-9812-BEFA1CF5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36</Pages>
  <Words>2912</Words>
  <Characters>16601</Characters>
  <Application>Microsoft Office Word</Application>
  <DocSecurity>0</DocSecurity>
  <Lines>138</Lines>
  <Paragraphs>38</Paragraphs>
  <ScaleCrop>false</ScaleCrop>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15777</dc:creator>
  <cp:lastModifiedBy>s201004022@163.com</cp:lastModifiedBy>
  <cp:revision>57</cp:revision>
  <cp:lastPrinted>2022-08-11T01:44:00Z</cp:lastPrinted>
  <dcterms:created xsi:type="dcterms:W3CDTF">2020-09-18T00:41:00Z</dcterms:created>
  <dcterms:modified xsi:type="dcterms:W3CDTF">2022-08-11T01:44:00Z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