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C78C42" w14:textId="77777777" w:rsidR="00F40F5B" w:rsidRDefault="003C600A">
      <w:pPr>
        <w:pStyle w:val="affff7"/>
        <w:rPr>
          <w:color w:val="000000" w:themeColor="text1"/>
        </w:rPr>
      </w:pPr>
      <w:bookmarkStart w:id="0" w:name="SectionMark0"/>
      <w:r>
        <w:rPr>
          <w:color w:val="000000" w:themeColor="text1"/>
        </w:rPr>
        <w:t>5</w:t>
      </w:r>
      <w:r>
        <w:rPr>
          <w:noProof/>
          <w:color w:val="000000" w:themeColor="text1"/>
        </w:rPr>
        <mc:AlternateContent>
          <mc:Choice Requires="wps">
            <w:drawing>
              <wp:anchor distT="0" distB="0" distL="114300" distR="114300" simplePos="0" relativeHeight="251668480" behindDoc="0" locked="0" layoutInCell="1" allowOverlap="1" wp14:anchorId="47B26478" wp14:editId="21C526D0">
                <wp:simplePos x="0" y="0"/>
                <wp:positionH relativeFrom="column">
                  <wp:posOffset>5469255</wp:posOffset>
                </wp:positionH>
                <wp:positionV relativeFrom="paragraph">
                  <wp:posOffset>9059545</wp:posOffset>
                </wp:positionV>
                <wp:extent cx="600075" cy="396240"/>
                <wp:effectExtent l="0" t="0" r="9525" b="3810"/>
                <wp:wrapNone/>
                <wp:docPr id="4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396240"/>
                        </a:xfrm>
                        <a:prstGeom prst="rect">
                          <a:avLst/>
                        </a:prstGeom>
                        <a:solidFill>
                          <a:srgbClr val="FFFFFF"/>
                        </a:solidFill>
                        <a:ln w="9525">
                          <a:solidFill>
                            <a:srgbClr val="FFFFFF"/>
                          </a:solidFill>
                          <a:miter lim="800000"/>
                        </a:ln>
                      </wps:spPr>
                      <wps:txbx>
                        <w:txbxContent>
                          <w:p w14:paraId="3B2CA876" w14:textId="77777777" w:rsidR="00F40F5B" w:rsidRDefault="003C600A">
                            <w:pPr>
                              <w:rPr>
                                <w:b/>
                                <w:sz w:val="28"/>
                              </w:rPr>
                            </w:pPr>
                            <w:r>
                              <w:rPr>
                                <w:rFonts w:hint="eastAsia"/>
                                <w:b/>
                                <w:sz w:val="28"/>
                              </w:rPr>
                              <w:t>发布</w:t>
                            </w:r>
                          </w:p>
                        </w:txbxContent>
                      </wps:txbx>
                      <wps:bodyPr rot="0" vert="horz" wrap="square" lIns="91440" tIns="45720" rIns="91440" bIns="45720" anchor="t" anchorCtr="0" upright="1">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7B26478" id="_x0000_t202" coordsize="21600,21600" o:spt="202" path="m,l,21600r21600,l21600,xe">
                <v:stroke joinstyle="miter"/>
                <v:path gradientshapeok="t" o:connecttype="rect"/>
              </v:shapetype>
              <v:shape id="Text Box 41" o:spid="_x0000_s1026" type="#_x0000_t202" style="position:absolute;left:0;text-align:left;margin-left:430.65pt;margin-top:713.35pt;width:47.25pt;height:31.2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" strokecolor="white">
                <v:textbox>
                  <w:txbxContent>
                    <w:p w14:paraId="3B2CA876" w14:textId="77777777" w:rsidR="00F40F5B" w:rsidRDefault="00000000">
                      <w:pPr>
                        <w:rPr>
                          <w:b/>
                          <w:sz w:val="28"/>
                        </w:rPr>
                      </w:pPr>
                      <w:r>
                        <w:rPr>
                          <w:rFonts w:hint="eastAsia"/>
                          <w:b/>
                          <w:sz w:val="28"/>
                        </w:rPr>
                        <w:t>发布</w:t>
                      </w:r>
                    </w:p>
                  </w:txbxContent>
                </v:textbox>
              </v:shape>
            </w:pict>
          </mc:Fallback>
        </mc:AlternateContent>
      </w:r>
      <w:r>
        <w:rPr>
          <w:noProof/>
          <w:color w:val="000000" w:themeColor="text1"/>
        </w:rPr>
        <mc:AlternateContent>
          <mc:Choice Requires="wps">
            <w:drawing>
              <wp:anchor distT="0" distB="0" distL="114300" distR="114300" simplePos="0" relativeHeight="251667456" behindDoc="0" locked="0" layoutInCell="1" allowOverlap="1" wp14:anchorId="236EBD86" wp14:editId="6A698DDA">
                <wp:simplePos x="0" y="0"/>
                <wp:positionH relativeFrom="column">
                  <wp:posOffset>0</wp:posOffset>
                </wp:positionH>
                <wp:positionV relativeFrom="paragraph">
                  <wp:posOffset>8890000</wp:posOffset>
                </wp:positionV>
                <wp:extent cx="6121400" cy="635"/>
                <wp:effectExtent l="0" t="0" r="12700" b="18415"/>
                <wp:wrapNone/>
                <wp:docPr id="45"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635"/>
                        </a:xfrm>
                        <a:prstGeom prst="line">
                          <a:avLst/>
                        </a:prstGeom>
                        <a:noFill/>
                        <a:ln w="12700">
                          <a:solidFill>
                            <a:srgbClr val="800008"/>
                          </a:solidFill>
                          <a:round/>
                        </a:ln>
                      </wps:spPr>
                      <wps:bodyPr/>
                    </wps:wsp>
                  </a:graphicData>
                </a:graphic>
              </wp:anchor>
            </w:drawing>
          </mc:Choice>
          <mc:Fallback xmlns:wpsCustomData="http://www.wps.cn/officeDocument/2013/wpsCustomData"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Line 40" o:spid="_x0000_s1026" o:spt="20" style="position:absolute;left:0pt;margin-left:0pt;margin-top:700pt;height:0.05pt;width:482pt;z-index:251667456;mso-width-relative:page;mso-height-relative:page;" filled="f" stroked="t" coordsize="21600,21600" o:gfxdata="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TkhuP0wAAAAoBAAAPAAAAAAAAAAEAIAAAACIAAABkcnMv&#10;ZG93bnJldi54bWxQSwECFAAUAAAACACHTuJAiydAWc8BAACkAwAADgAAAAAAAAABACAAAAAiAQAA&#10;ZHJzL2Uyb0RvYy54bWxQSwUGAAAAAAYABgBZAQAAYwUAAAAA&#10;">
                <v:fill on="f" focussize="0,0"/>
                <v:stroke weight="1pt" color="#800008" joinstyle="round"/>
                <v:imagedata o:title=""/>
                <o:lock v:ext="edit" aspectratio="f"/>
              </v:line>
            </w:pict>
          </mc:Fallback>
        </mc:AlternateContent>
      </w:r>
      <w:r>
        <w:rPr>
          <w:noProof/>
          <w:color w:val="000000" w:themeColor="text1"/>
        </w:rPr>
        <mc:AlternateContent>
          <mc:Choice Requires="wps">
            <w:drawing>
              <wp:anchor distT="0" distB="0" distL="114300" distR="114300" simplePos="0" relativeHeight="251665408" behindDoc="0" locked="1" layoutInCell="1" allowOverlap="1" wp14:anchorId="6E73CBAB" wp14:editId="6B595967">
                <wp:simplePos x="0" y="0"/>
                <wp:positionH relativeFrom="margin">
                  <wp:posOffset>133350</wp:posOffset>
                </wp:positionH>
                <wp:positionV relativeFrom="margin">
                  <wp:posOffset>8915400</wp:posOffset>
                </wp:positionV>
                <wp:extent cx="5986780" cy="698500"/>
                <wp:effectExtent l="0" t="0" r="0" b="0"/>
                <wp:wrapNone/>
                <wp:docPr id="43" name="fmFram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6780" cy="698500"/>
                        </a:xfrm>
                        <a:prstGeom prst="rect">
                          <a:avLst/>
                        </a:prstGeom>
                        <a:solidFill>
                          <a:srgbClr val="FFFFFF"/>
                        </a:solidFill>
                        <a:ln>
                          <a:noFill/>
                        </a:ln>
                      </wps:spPr>
                      <wps:txbx>
                        <w:txbxContent>
                          <w:p w14:paraId="42EEE848" w14:textId="77777777" w:rsidR="00F40F5B" w:rsidRDefault="003C600A">
                            <w:pPr>
                              <w:pStyle w:val="affff"/>
                              <w:rPr>
                                <w:spacing w:val="0"/>
                                <w:w w:val="130"/>
                                <w:sz w:val="32"/>
                              </w:rPr>
                            </w:pPr>
                            <w:r>
                              <w:rPr>
                                <w:rFonts w:hint="eastAsia"/>
                                <w:spacing w:val="0"/>
                                <w:w w:val="100"/>
                              </w:rPr>
                              <w:t>国家市场监督管理总局</w:t>
                            </w:r>
                          </w:p>
                          <w:p w14:paraId="6251DFC8" w14:textId="77777777" w:rsidR="00F40F5B" w:rsidRDefault="003C600A">
                            <w:pPr>
                              <w:pStyle w:val="affff"/>
                              <w:rPr>
                                <w:spacing w:val="0"/>
                                <w:w w:val="100"/>
                                <w:sz w:val="32"/>
                              </w:rPr>
                            </w:pPr>
                            <w:r>
                              <w:rPr>
                                <w:rFonts w:hint="eastAsia"/>
                                <w:spacing w:val="0"/>
                                <w:w w:val="100"/>
                              </w:rPr>
                              <w:t>国家标准化管理委员会</w:t>
                            </w:r>
                          </w:p>
                        </w:txbxContent>
                      </wps:txbx>
                      <wps:bodyPr rot="0" vert="horz" wrap="square" lIns="0" tIns="0" rIns="0" bIns="0" anchor="t" anchorCtr="0" upright="1">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E73CBAB" id="fmFrame7" o:spid="_x0000_s1027" type="#_x0000_t202" style="position:absolute;left:0;text-align:left;margin-left:10.5pt;margin-top:702pt;width:471.4pt;height:55pt;z-index:25166540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" stroked="f">
                <v:textbox inset="0,0,0,0">
                  <w:txbxContent>
                    <w:p w14:paraId="42EEE848" w14:textId="77777777" w:rsidR="00F40F5B" w:rsidRDefault="00000000">
                      <w:pPr>
                        <w:pStyle w:val="affffc"/>
                        <w:rPr>
                          <w:spacing w:val="0"/>
                          <w:w w:val="130"/>
                          <w:sz w:val="32"/>
                        </w:rPr>
                      </w:pPr>
                      <w:r>
                        <w:rPr>
                          <w:rFonts w:hint="eastAsia"/>
                          <w:spacing w:val="0"/>
                          <w:w w:val="100"/>
                        </w:rPr>
                        <w:t>国家市场监督管理总局</w:t>
                      </w:r>
                    </w:p>
                    <w:p w14:paraId="6251DFC8" w14:textId="77777777" w:rsidR="00F40F5B" w:rsidRDefault="00000000">
                      <w:pPr>
                        <w:pStyle w:val="affffc"/>
                        <w:rPr>
                          <w:spacing w:val="0"/>
                          <w:w w:val="100"/>
                          <w:sz w:val="32"/>
                        </w:rPr>
                      </w:pPr>
                      <w:r>
                        <w:rPr>
                          <w:rFonts w:hint="eastAsia"/>
                          <w:spacing w:val="0"/>
                          <w:w w:val="100"/>
                        </w:rPr>
                        <w:t>国家标准化管理委员会</w:t>
                      </w:r>
                    </w:p>
                  </w:txbxContent>
                </v:textbox>
                <w10:wrap anchorx="margin" anchory="margin"/>
                <w10:anchorlock/>
              </v:shape>
            </w:pict>
          </mc:Fallback>
        </mc:AlternateContent>
      </w:r>
      <w:r>
        <w:rPr>
          <w:noProof/>
          <w:color w:val="000000" w:themeColor="text1"/>
        </w:rPr>
        <mc:AlternateContent>
          <mc:Choice Requires="wps">
            <w:drawing>
              <wp:anchor distT="0" distB="0" distL="114300" distR="114300" simplePos="0" relativeHeight="251664384" behindDoc="0" locked="1" layoutInCell="1" allowOverlap="1" wp14:anchorId="5DC7AF0A" wp14:editId="5092FEC1">
                <wp:simplePos x="0" y="0"/>
                <wp:positionH relativeFrom="margin">
                  <wp:posOffset>4100830</wp:posOffset>
                </wp:positionH>
                <wp:positionV relativeFrom="margin">
                  <wp:posOffset>8563610</wp:posOffset>
                </wp:positionV>
                <wp:extent cx="2019300" cy="312420"/>
                <wp:effectExtent l="0" t="0" r="0" b="0"/>
                <wp:wrapNone/>
                <wp:docPr id="42" name="fmFram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14:paraId="5ACDAEE9" w14:textId="77777777" w:rsidR="00F40F5B" w:rsidRDefault="003C600A">
                            <w:pPr>
                              <w:pStyle w:val="afffff"/>
                            </w:pPr>
                            <w:r>
                              <w:rPr>
                                <w:rFonts w:ascii="黑体"/>
                              </w:rPr>
                              <w:t>XXXX</w:t>
                            </w:r>
                            <w:r>
                              <w:rPr>
                                <w:rFonts w:ascii="黑体" w:hAnsi="黑体"/>
                              </w:rPr>
                              <w:t>-</w:t>
                            </w:r>
                            <w:r>
                              <w:rPr>
                                <w:rFonts w:ascii="黑体"/>
                              </w:rPr>
                              <w:t>XX</w:t>
                            </w:r>
                            <w:r>
                              <w:rPr>
                                <w:rFonts w:ascii="黑体" w:hAnsi="黑体"/>
                                <w:b/>
                              </w:rPr>
                              <w:t>-</w:t>
                            </w:r>
                            <w:r>
                              <w:rPr>
                                <w:rFonts w:ascii="黑体"/>
                              </w:rPr>
                              <w:t>XX</w:t>
                            </w:r>
                            <w:r>
                              <w:rPr>
                                <w:rFonts w:hint="eastAsia"/>
                              </w:rPr>
                              <w:t>实施</w:t>
                            </w:r>
                          </w:p>
                        </w:txbxContent>
                      </wps:txbx>
                      <wps:bodyPr rot="0" vert="horz" wrap="square" lIns="0" tIns="0" rIns="0" bIns="0" anchor="t" anchorCtr="0" upright="1">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DC7AF0A" id="fmFrame6" o:spid="_x0000_s1028" type="#_x0000_t202" style="position:absolute;left:0;text-align:left;margin-left:322.9pt;margin-top:674.3pt;width:159pt;height:24.6pt;z-index:25166438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" stroked="f">
                <v:textbox inset="0,0,0,0">
                  <w:txbxContent>
                    <w:p w14:paraId="5ACDAEE9" w14:textId="77777777" w:rsidR="00F40F5B" w:rsidRDefault="00000000">
                      <w:pPr>
                        <w:pStyle w:val="afffffc"/>
                      </w:pPr>
                      <w:r>
                        <w:rPr>
                          <w:rFonts w:ascii="黑体"/>
                        </w:rPr>
                        <w:t>XXXX</w:t>
                      </w:r>
                      <w:r>
                        <w:rPr>
                          <w:rFonts w:ascii="黑体" w:hAnsi="黑体"/>
                        </w:rPr>
                        <w:t>-</w:t>
                      </w:r>
                      <w:r>
                        <w:rPr>
                          <w:rFonts w:ascii="黑体"/>
                        </w:rPr>
                        <w:t>XX</w:t>
                      </w:r>
                      <w:r>
                        <w:rPr>
                          <w:rFonts w:ascii="黑体" w:hAnsi="黑体"/>
                          <w:b/>
                        </w:rPr>
                        <w:t>-</w:t>
                      </w:r>
                      <w:r>
                        <w:rPr>
                          <w:rFonts w:ascii="黑体"/>
                        </w:rPr>
                        <w:t>XX</w:t>
                      </w:r>
                      <w:r>
                        <w:rPr>
                          <w:rFonts w:hint="eastAsia"/>
                        </w:rPr>
                        <w:t>实施</w:t>
                      </w:r>
                    </w:p>
                  </w:txbxContent>
                </v:textbox>
                <w10:wrap anchorx="margin" anchory="margin"/>
                <w10:anchorlock/>
              </v:shape>
            </w:pict>
          </mc:Fallback>
        </mc:AlternateContent>
      </w:r>
      <w:r>
        <w:rPr>
          <w:noProof/>
          <w:color w:val="000000" w:themeColor="text1"/>
        </w:rPr>
        <mc:AlternateContent>
          <mc:Choice Requires="wps">
            <w:drawing>
              <wp:anchor distT="0" distB="0" distL="114300" distR="114300" simplePos="0" relativeHeight="251663360" behindDoc="0" locked="1" layoutInCell="1" allowOverlap="1" wp14:anchorId="32441013" wp14:editId="78297A32">
                <wp:simplePos x="0" y="0"/>
                <wp:positionH relativeFrom="margin">
                  <wp:posOffset>0</wp:posOffset>
                </wp:positionH>
                <wp:positionV relativeFrom="margin">
                  <wp:posOffset>8563610</wp:posOffset>
                </wp:positionV>
                <wp:extent cx="2019300" cy="312420"/>
                <wp:effectExtent l="0" t="0" r="0" b="0"/>
                <wp:wrapNone/>
                <wp:docPr id="41" name="fmFram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14:paraId="0A26317B" w14:textId="77777777" w:rsidR="00F40F5B" w:rsidRDefault="003C600A">
                            <w:pPr>
                              <w:pStyle w:val="affff0"/>
                            </w:pPr>
                            <w:r>
                              <w:rPr>
                                <w:rFonts w:ascii="黑体"/>
                              </w:rPr>
                              <w:t>XXXX-XX-XX</w:t>
                            </w:r>
                            <w:r>
                              <w:rPr>
                                <w:rFonts w:hint="eastAsia"/>
                              </w:rPr>
                              <w:t>发布</w:t>
                            </w:r>
                          </w:p>
                        </w:txbxContent>
                      </wps:txbx>
                      <wps:bodyPr rot="0" vert="horz" wrap="square" lIns="0" tIns="0" rIns="0" bIns="0" anchor="t" anchorCtr="0" upright="1">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2441013" id="fmFrame5" o:spid="_x0000_s1029" type="#_x0000_t202" style="position:absolute;left:0;text-align:left;margin-left:0;margin-top:674.3pt;width:159pt;height:24.6pt;z-index:25166336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" stroked="f">
                <v:textbox inset="0,0,0,0">
                  <w:txbxContent>
                    <w:p w14:paraId="0A26317B" w14:textId="77777777" w:rsidR="00F40F5B" w:rsidRDefault="00000000">
                      <w:pPr>
                        <w:pStyle w:val="affffd"/>
                      </w:pPr>
                      <w:r>
                        <w:rPr>
                          <w:rFonts w:ascii="黑体"/>
                        </w:rPr>
                        <w:t>XXXX-XX-XX</w:t>
                      </w:r>
                      <w:r>
                        <w:rPr>
                          <w:rFonts w:hint="eastAsia"/>
                        </w:rPr>
                        <w:t>发布</w:t>
                      </w:r>
                    </w:p>
                  </w:txbxContent>
                </v:textbox>
                <w10:wrap anchorx="margin" anchory="margin"/>
                <w10:anchorlock/>
              </v:shape>
            </w:pict>
          </mc:Fallback>
        </mc:AlternateContent>
      </w:r>
      <w:r>
        <w:rPr>
          <w:noProof/>
          <w:color w:val="000000" w:themeColor="text1"/>
        </w:rPr>
        <mc:AlternateContent>
          <mc:Choice Requires="wps">
            <w:drawing>
              <wp:anchor distT="0" distB="0" distL="114300" distR="114300" simplePos="0" relativeHeight="251662336" behindDoc="0" locked="1" layoutInCell="1" allowOverlap="1" wp14:anchorId="6A41D370" wp14:editId="7A595284">
                <wp:simplePos x="0" y="0"/>
                <wp:positionH relativeFrom="margin">
                  <wp:posOffset>0</wp:posOffset>
                </wp:positionH>
                <wp:positionV relativeFrom="margin">
                  <wp:posOffset>3635375</wp:posOffset>
                </wp:positionV>
                <wp:extent cx="5969000" cy="4681220"/>
                <wp:effectExtent l="0" t="0" r="0" b="0"/>
                <wp:wrapNone/>
                <wp:docPr id="40" name="fmFram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4681220"/>
                        </a:xfrm>
                        <a:prstGeom prst="rect">
                          <a:avLst/>
                        </a:prstGeom>
                        <a:solidFill>
                          <a:srgbClr val="FFFFFF"/>
                        </a:solidFill>
                        <a:ln>
                          <a:noFill/>
                        </a:ln>
                      </wps:spPr>
                      <wps:txbx>
                        <w:txbxContent>
                          <w:p w14:paraId="4D6F8B60" w14:textId="77777777" w:rsidR="00F40F5B" w:rsidRDefault="003C600A">
                            <w:pPr>
                              <w:pStyle w:val="affff6"/>
                              <w:snapToGrid w:val="0"/>
                              <w:spacing w:before="0" w:line="800" w:lineRule="exact"/>
                              <w:rPr>
                                <w:rFonts w:ascii="黑体" w:eastAsia="黑体"/>
                                <w:sz w:val="52"/>
                                <w:szCs w:val="21"/>
                                <w:shd w:val="pct10" w:color="auto" w:fill="FFFFFF"/>
                              </w:rPr>
                            </w:pPr>
                            <w:r>
                              <w:rPr>
                                <w:rFonts w:ascii="黑体" w:eastAsia="黑体" w:hint="eastAsia"/>
                                <w:sz w:val="52"/>
                                <w:szCs w:val="21"/>
                                <w:shd w:val="pct10" w:color="auto" w:fill="FFFFFF"/>
                              </w:rPr>
                              <w:t>供水</w:t>
                            </w:r>
                            <w:r>
                              <w:rPr>
                                <w:rFonts w:ascii="黑体" w:eastAsia="黑体"/>
                                <w:sz w:val="52"/>
                                <w:szCs w:val="21"/>
                                <w:shd w:val="pct10" w:color="auto" w:fill="FFFFFF"/>
                              </w:rPr>
                              <w:t>管网</w:t>
                            </w:r>
                            <w:r>
                              <w:rPr>
                                <w:rFonts w:ascii="黑体" w:eastAsia="黑体" w:hint="eastAsia"/>
                                <w:sz w:val="52"/>
                                <w:szCs w:val="21"/>
                                <w:shd w:val="pct10" w:color="auto" w:fill="FFFFFF"/>
                              </w:rPr>
                              <w:t>水锤监测系统通用</w:t>
                            </w:r>
                            <w:r>
                              <w:rPr>
                                <w:rFonts w:ascii="黑体" w:eastAsia="黑体"/>
                                <w:sz w:val="52"/>
                                <w:szCs w:val="21"/>
                                <w:shd w:val="pct10" w:color="auto" w:fill="FFFFFF"/>
                              </w:rPr>
                              <w:t>技术</w:t>
                            </w:r>
                            <w:r>
                              <w:rPr>
                                <w:rFonts w:ascii="黑体" w:eastAsia="黑体" w:hint="eastAsia"/>
                                <w:sz w:val="52"/>
                                <w:szCs w:val="21"/>
                                <w:shd w:val="pct10" w:color="auto" w:fill="FFFFFF"/>
                              </w:rPr>
                              <w:t>要求</w:t>
                            </w:r>
                          </w:p>
                          <w:p w14:paraId="4B42CE98" w14:textId="77777777" w:rsidR="00F40F5B" w:rsidRDefault="003C600A">
                            <w:pPr>
                              <w:pStyle w:val="affff6"/>
                              <w:snapToGrid w:val="0"/>
                              <w:spacing w:before="0" w:line="800" w:lineRule="exact"/>
                              <w:rPr>
                                <w:rFonts w:ascii="黑体" w:eastAsia="黑体"/>
                                <w:szCs w:val="28"/>
                                <w:shd w:val="pct10" w:color="auto" w:fill="FFFFFF"/>
                              </w:rPr>
                            </w:pPr>
                            <w:r>
                              <w:rPr>
                                <w:rFonts w:ascii="黑体" w:eastAsia="黑体"/>
                                <w:szCs w:val="28"/>
                                <w:shd w:val="pct10" w:color="auto" w:fill="FFFFFF"/>
                              </w:rPr>
                              <w:t xml:space="preserve">General technical requirements of water hammer monitoring system for water supply system </w:t>
                            </w:r>
                          </w:p>
                          <w:p w14:paraId="5CFC8C90" w14:textId="77777777" w:rsidR="00F40F5B" w:rsidRDefault="003C600A">
                            <w:pPr>
                              <w:pStyle w:val="affff6"/>
                              <w:snapToGrid w:val="0"/>
                              <w:spacing w:before="0" w:line="800" w:lineRule="exact"/>
                              <w:rPr>
                                <w:rFonts w:asciiTheme="minorEastAsia" w:eastAsiaTheme="minorEastAsia" w:hAnsiTheme="minorEastAsia"/>
                                <w:szCs w:val="28"/>
                                <w:shd w:val="pct10" w:color="auto" w:fill="FFFFFF"/>
                              </w:rPr>
                            </w:pPr>
                            <w:r>
                              <w:rPr>
                                <w:rFonts w:asciiTheme="minorEastAsia" w:eastAsiaTheme="minorEastAsia" w:hAnsiTheme="minorEastAsia" w:hint="eastAsia"/>
                                <w:szCs w:val="28"/>
                                <w:shd w:val="pct10" w:color="auto" w:fill="FFFFFF"/>
                              </w:rPr>
                              <w:t>点击</w:t>
                            </w:r>
                            <w:r>
                              <w:rPr>
                                <w:rFonts w:asciiTheme="minorEastAsia" w:eastAsiaTheme="minorEastAsia" w:hAnsiTheme="minorEastAsia"/>
                                <w:szCs w:val="28"/>
                                <w:shd w:val="pct10" w:color="auto" w:fill="FFFFFF"/>
                              </w:rPr>
                              <w:t>此处添加与国际标准一致性程度标识</w:t>
                            </w:r>
                          </w:p>
                          <w:sdt>
                            <w:sdtPr>
                              <w:rPr>
                                <w:rFonts w:asciiTheme="minorEastAsia" w:eastAsiaTheme="minorEastAsia" w:hAnsiTheme="minorEastAsia"/>
                                <w:shd w:val="pct10" w:color="auto" w:fill="FFFFFF"/>
                              </w:rPr>
                              <w:id w:val="1092292042"/>
                              <w:dropDownList>
                                <w:listItem w:displayText="文稿版次选择" w:value="文稿版次选择"/>
                                <w:listItem w:displayText="（工作组讨论稿）" w:value="（工作组讨论稿）"/>
                                <w:listItem w:displayText="（征求意见稿）" w:value="（征求意见稿）"/>
                                <w:listItem w:displayText="（送审讨论稿）" w:value="（送审讨论稿）"/>
                                <w:listItem w:displayText="（送审稿）" w:value="（送审稿）"/>
                                <w:listItem w:displayText="（报批稿）" w:value="（报批稿）"/>
                              </w:dropDownList>
                            </w:sdtPr>
                            <w:sdtEndPr/>
                            <w:sdtContent>
                              <w:p w14:paraId="5FA94701" w14:textId="3B4CCCC6" w:rsidR="00F40F5B" w:rsidRDefault="00173A05">
                                <w:pPr>
                                  <w:pStyle w:val="affff6"/>
                                  <w:snapToGrid w:val="0"/>
                                  <w:spacing w:before="0" w:line="800" w:lineRule="exact"/>
                                  <w:rPr>
                                    <w:shd w:val="pct10" w:color="auto" w:fill="FFFFFF"/>
                                  </w:rPr>
                                </w:pPr>
                                <w:r>
                                  <w:rPr>
                                    <w:rFonts w:asciiTheme="minorEastAsia" w:eastAsiaTheme="minorEastAsia" w:hAnsiTheme="minorEastAsia"/>
                                    <w:shd w:val="pct10" w:color="auto" w:fill="FFFFFF"/>
                                  </w:rPr>
                                  <w:t>（征求意见稿）</w:t>
                                </w:r>
                              </w:p>
                            </w:sdtContent>
                          </w:sdt>
                          <w:p w14:paraId="7C15D145" w14:textId="3B0052DD" w:rsidR="00F40F5B" w:rsidRDefault="003C600A">
                            <w:pPr>
                              <w:pStyle w:val="affff6"/>
                              <w:snapToGrid w:val="0"/>
                              <w:spacing w:before="0" w:line="500" w:lineRule="exact"/>
                              <w:rPr>
                                <w:rFonts w:asciiTheme="minorEastAsia" w:eastAsiaTheme="minorEastAsia" w:hAnsiTheme="minorEastAsia"/>
                                <w:sz w:val="32"/>
                                <w:szCs w:val="21"/>
                                <w:shd w:val="pct10" w:color="auto" w:fill="FFFFFF"/>
                              </w:rPr>
                            </w:pPr>
                            <w:r>
                              <w:rPr>
                                <w:rFonts w:hint="eastAsia"/>
                                <w:sz w:val="21"/>
                                <w:shd w:val="pct10" w:color="auto" w:fill="FFFFFF"/>
                              </w:rPr>
                              <w:t>（本稿完成日期：</w:t>
                            </w:r>
                            <w:r>
                              <w:rPr>
                                <w:rFonts w:hint="eastAsia"/>
                                <w:sz w:val="21"/>
                                <w:shd w:val="pct10" w:color="auto" w:fill="FFFFFF"/>
                              </w:rPr>
                              <w:t>202</w:t>
                            </w:r>
                            <w:r>
                              <w:rPr>
                                <w:sz w:val="21"/>
                                <w:shd w:val="pct10" w:color="auto" w:fill="FFFFFF"/>
                              </w:rPr>
                              <w:t>2</w:t>
                            </w:r>
                            <w:r>
                              <w:rPr>
                                <w:rFonts w:hint="eastAsia"/>
                                <w:sz w:val="21"/>
                                <w:shd w:val="pct10" w:color="auto" w:fill="FFFFFF"/>
                              </w:rPr>
                              <w:t>-</w:t>
                            </w:r>
                            <w:r w:rsidR="001D74FE">
                              <w:rPr>
                                <w:sz w:val="21"/>
                                <w:shd w:val="pct10" w:color="auto" w:fill="FFFFFF"/>
                              </w:rPr>
                              <w:t>1</w:t>
                            </w:r>
                            <w:r w:rsidR="00173A05">
                              <w:rPr>
                                <w:sz w:val="21"/>
                                <w:shd w:val="pct10" w:color="auto" w:fill="FFFFFF"/>
                              </w:rPr>
                              <w:t>2</w:t>
                            </w:r>
                            <w:r>
                              <w:rPr>
                                <w:rFonts w:hint="eastAsia"/>
                                <w:sz w:val="21"/>
                                <w:shd w:val="pct10" w:color="auto" w:fill="FFFFFF"/>
                              </w:rPr>
                              <w:t>-</w:t>
                            </w:r>
                            <w:r w:rsidR="00173A05">
                              <w:rPr>
                                <w:sz w:val="21"/>
                                <w:shd w:val="pct10" w:color="auto" w:fill="FFFFFF"/>
                              </w:rPr>
                              <w:t>9</w:t>
                            </w:r>
                            <w:r>
                              <w:rPr>
                                <w:rFonts w:hint="eastAsia"/>
                                <w:sz w:val="21"/>
                                <w:shd w:val="pct10" w:color="auto" w:fill="FFFFFF"/>
                              </w:rPr>
                              <w:t>）</w:t>
                            </w:r>
                          </w:p>
                        </w:txbxContent>
                      </wps:txbx>
                      <wps:bodyPr rot="0" vert="horz" wrap="square" lIns="0" tIns="0" rIns="0" bIns="0" anchor="t" anchorCtr="0" upright="1">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A41D370" id="fmFrame4" o:spid="_x0000_s1030" type="#_x0000_t202" style="position:absolute;left:0;text-align:left;margin-left:0;margin-top:286.25pt;width:470pt;height:368.6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" stroked="f">
                <v:textbox inset="0,0,0,0">
                  <w:txbxContent>
                    <w:p w14:paraId="4D6F8B60" w14:textId="77777777" w:rsidR="00F40F5B" w:rsidRDefault="00000000">
                      <w:pPr>
                        <w:pStyle w:val="afffff3"/>
                        <w:snapToGrid w:val="0"/>
                        <w:spacing w:before="0" w:line="800" w:lineRule="exact"/>
                        <w:rPr>
                          <w:rFonts w:ascii="黑体" w:eastAsia="黑体"/>
                          <w:sz w:val="52"/>
                          <w:szCs w:val="21"/>
                          <w:shd w:val="pct10" w:color="auto" w:fill="FFFFFF"/>
                        </w:rPr>
                      </w:pPr>
                      <w:r>
                        <w:rPr>
                          <w:rFonts w:ascii="黑体" w:eastAsia="黑体" w:hint="eastAsia"/>
                          <w:sz w:val="52"/>
                          <w:szCs w:val="21"/>
                          <w:shd w:val="pct10" w:color="auto" w:fill="FFFFFF"/>
                        </w:rPr>
                        <w:t>供水</w:t>
                      </w:r>
                      <w:r>
                        <w:rPr>
                          <w:rFonts w:ascii="黑体" w:eastAsia="黑体"/>
                          <w:sz w:val="52"/>
                          <w:szCs w:val="21"/>
                          <w:shd w:val="pct10" w:color="auto" w:fill="FFFFFF"/>
                        </w:rPr>
                        <w:t>管网</w:t>
                      </w:r>
                      <w:r>
                        <w:rPr>
                          <w:rFonts w:ascii="黑体" w:eastAsia="黑体" w:hint="eastAsia"/>
                          <w:sz w:val="52"/>
                          <w:szCs w:val="21"/>
                          <w:shd w:val="pct10" w:color="auto" w:fill="FFFFFF"/>
                        </w:rPr>
                        <w:t>水锤监测系统通用</w:t>
                      </w:r>
                      <w:r>
                        <w:rPr>
                          <w:rFonts w:ascii="黑体" w:eastAsia="黑体"/>
                          <w:sz w:val="52"/>
                          <w:szCs w:val="21"/>
                          <w:shd w:val="pct10" w:color="auto" w:fill="FFFFFF"/>
                        </w:rPr>
                        <w:t>技术</w:t>
                      </w:r>
                      <w:r>
                        <w:rPr>
                          <w:rFonts w:ascii="黑体" w:eastAsia="黑体" w:hint="eastAsia"/>
                          <w:sz w:val="52"/>
                          <w:szCs w:val="21"/>
                          <w:shd w:val="pct10" w:color="auto" w:fill="FFFFFF"/>
                        </w:rPr>
                        <w:t>要求</w:t>
                      </w:r>
                    </w:p>
                    <w:p w14:paraId="4B42CE98" w14:textId="77777777" w:rsidR="00F40F5B" w:rsidRDefault="00000000">
                      <w:pPr>
                        <w:pStyle w:val="afffff3"/>
                        <w:snapToGrid w:val="0"/>
                        <w:spacing w:before="0" w:line="800" w:lineRule="exact"/>
                        <w:rPr>
                          <w:rFonts w:ascii="黑体" w:eastAsia="黑体"/>
                          <w:szCs w:val="28"/>
                          <w:shd w:val="pct10" w:color="auto" w:fill="FFFFFF"/>
                        </w:rPr>
                      </w:pPr>
                      <w:r>
                        <w:rPr>
                          <w:rFonts w:ascii="黑体" w:eastAsia="黑体"/>
                          <w:szCs w:val="28"/>
                          <w:shd w:val="pct10" w:color="auto" w:fill="FFFFFF"/>
                        </w:rPr>
                        <w:t xml:space="preserve">General technical requirements of water hammer monitoring system for water supply system </w:t>
                      </w:r>
                    </w:p>
                    <w:p w14:paraId="5CFC8C90" w14:textId="77777777" w:rsidR="00F40F5B" w:rsidRDefault="00000000">
                      <w:pPr>
                        <w:pStyle w:val="afffff3"/>
                        <w:snapToGrid w:val="0"/>
                        <w:spacing w:before="0" w:line="800" w:lineRule="exact"/>
                        <w:rPr>
                          <w:rFonts w:asciiTheme="minorEastAsia" w:eastAsiaTheme="minorEastAsia" w:hAnsiTheme="minorEastAsia"/>
                          <w:szCs w:val="28"/>
                          <w:shd w:val="pct10" w:color="auto" w:fill="FFFFFF"/>
                        </w:rPr>
                      </w:pPr>
                      <w:r>
                        <w:rPr>
                          <w:rFonts w:asciiTheme="minorEastAsia" w:eastAsiaTheme="minorEastAsia" w:hAnsiTheme="minorEastAsia" w:hint="eastAsia"/>
                          <w:szCs w:val="28"/>
                          <w:shd w:val="pct10" w:color="auto" w:fill="FFFFFF"/>
                        </w:rPr>
                        <w:t>点击</w:t>
                      </w:r>
                      <w:r>
                        <w:rPr>
                          <w:rFonts w:asciiTheme="minorEastAsia" w:eastAsiaTheme="minorEastAsia" w:hAnsiTheme="minorEastAsia"/>
                          <w:szCs w:val="28"/>
                          <w:shd w:val="pct10" w:color="auto" w:fill="FFFFFF"/>
                        </w:rPr>
                        <w:t>此处添加与国际标准一致性程度标识</w:t>
                      </w:r>
                    </w:p>
                    <w:sdt>
                      <w:sdtPr>
                        <w:rPr>
                          <w:rFonts w:asciiTheme="minorEastAsia" w:eastAsiaTheme="minorEastAsia" w:hAnsiTheme="minorEastAsia"/>
                          <w:shd w:val="pct10" w:color="auto" w:fill="FFFFFF"/>
                        </w:rPr>
                        <w:id w:val="1092292042"/>
                        <w:dropDownList>
                          <w:listItem w:displayText="文稿版次选择" w:value="文稿版次选择"/>
                          <w:listItem w:displayText="（工作组讨论稿）" w:value="（工作组讨论稿）"/>
                          <w:listItem w:displayText="（征求意见稿）" w:value="（征求意见稿）"/>
                          <w:listItem w:displayText="（送审讨论稿）" w:value="（送审讨论稿）"/>
                          <w:listItem w:displayText="（送审稿）" w:value="（送审稿）"/>
                          <w:listItem w:displayText="（报批稿）" w:value="（报批稿）"/>
                        </w:dropDownList>
                      </w:sdtPr>
                      <w:sdtContent>
                        <w:p w14:paraId="5FA94701" w14:textId="3B4CCCC6" w:rsidR="00F40F5B" w:rsidRDefault="00173A05">
                          <w:pPr>
                            <w:pStyle w:val="afffff3"/>
                            <w:snapToGrid w:val="0"/>
                            <w:spacing w:before="0" w:line="800" w:lineRule="exact"/>
                            <w:rPr>
                              <w:shd w:val="pct10" w:color="auto" w:fill="FFFFFF"/>
                            </w:rPr>
                          </w:pPr>
                          <w:r>
                            <w:rPr>
                              <w:rFonts w:asciiTheme="minorEastAsia" w:eastAsiaTheme="minorEastAsia" w:hAnsiTheme="minorEastAsia"/>
                              <w:shd w:val="pct10" w:color="auto" w:fill="FFFFFF"/>
                            </w:rPr>
                            <w:t>（征求意见稿）</w:t>
                          </w:r>
                        </w:p>
                      </w:sdtContent>
                    </w:sdt>
                    <w:p w14:paraId="7C15D145" w14:textId="3B0052DD" w:rsidR="00F40F5B" w:rsidRDefault="00000000">
                      <w:pPr>
                        <w:pStyle w:val="afffff3"/>
                        <w:snapToGrid w:val="0"/>
                        <w:spacing w:before="0" w:line="500" w:lineRule="exact"/>
                        <w:rPr>
                          <w:rFonts w:asciiTheme="minorEastAsia" w:eastAsiaTheme="minorEastAsia" w:hAnsiTheme="minorEastAsia"/>
                          <w:sz w:val="32"/>
                          <w:szCs w:val="21"/>
                          <w:shd w:val="pct10" w:color="auto" w:fill="FFFFFF"/>
                        </w:rPr>
                      </w:pPr>
                      <w:r>
                        <w:rPr>
                          <w:rFonts w:hint="eastAsia"/>
                          <w:sz w:val="21"/>
                          <w:shd w:val="pct10" w:color="auto" w:fill="FFFFFF"/>
                        </w:rPr>
                        <w:t>（本稿完成日期：202</w:t>
                      </w:r>
                      <w:r>
                        <w:rPr>
                          <w:sz w:val="21"/>
                          <w:shd w:val="pct10" w:color="auto" w:fill="FFFFFF"/>
                        </w:rPr>
                        <w:t>2</w:t>
                      </w:r>
                      <w:r>
                        <w:rPr>
                          <w:rFonts w:hint="eastAsia"/>
                          <w:sz w:val="21"/>
                          <w:shd w:val="pct10" w:color="auto" w:fill="FFFFFF"/>
                        </w:rPr>
                        <w:t>-</w:t>
                      </w:r>
                      <w:r w:rsidR="001D74FE">
                        <w:rPr>
                          <w:sz w:val="21"/>
                          <w:shd w:val="pct10" w:color="auto" w:fill="FFFFFF"/>
                        </w:rPr>
                        <w:t>1</w:t>
                      </w:r>
                      <w:r w:rsidR="00173A05">
                        <w:rPr>
                          <w:sz w:val="21"/>
                          <w:shd w:val="pct10" w:color="auto" w:fill="FFFFFF"/>
                        </w:rPr>
                        <w:t>2</w:t>
                      </w:r>
                      <w:r>
                        <w:rPr>
                          <w:rFonts w:hint="eastAsia"/>
                          <w:sz w:val="21"/>
                          <w:shd w:val="pct10" w:color="auto" w:fill="FFFFFF"/>
                        </w:rPr>
                        <w:t>-</w:t>
                      </w:r>
                      <w:r w:rsidR="00173A05">
                        <w:rPr>
                          <w:sz w:val="21"/>
                          <w:shd w:val="pct10" w:color="auto" w:fill="FFFFFF"/>
                        </w:rPr>
                        <w:t>9</w:t>
                      </w:r>
                      <w:r>
                        <w:rPr>
                          <w:rFonts w:hint="eastAsia"/>
                          <w:sz w:val="21"/>
                          <w:shd w:val="pct10" w:color="auto" w:fill="FFFFFF"/>
                        </w:rPr>
                        <w:t>）</w:t>
                      </w:r>
                    </w:p>
                  </w:txbxContent>
                </v:textbox>
                <w10:wrap anchorx="margin" anchory="margin"/>
                <w10:anchorlock/>
              </v:shape>
            </w:pict>
          </mc:Fallback>
        </mc:AlternateContent>
      </w:r>
      <w:r>
        <w:rPr>
          <w:noProof/>
          <w:color w:val="000000" w:themeColor="text1"/>
        </w:rPr>
        <mc:AlternateContent>
          <mc:Choice Requires="wps">
            <w:drawing>
              <wp:anchor distT="0" distB="0" distL="114300" distR="114300" simplePos="0" relativeHeight="251661312" behindDoc="0" locked="1" layoutInCell="1" allowOverlap="1" wp14:anchorId="4FBF8232" wp14:editId="00F295E7">
                <wp:simplePos x="0" y="0"/>
                <wp:positionH relativeFrom="margin">
                  <wp:posOffset>3810</wp:posOffset>
                </wp:positionH>
                <wp:positionV relativeFrom="margin">
                  <wp:posOffset>1487805</wp:posOffset>
                </wp:positionV>
                <wp:extent cx="6067425" cy="645795"/>
                <wp:effectExtent l="0" t="0" r="0" b="0"/>
                <wp:wrapNone/>
                <wp:docPr id="39" name="fmFram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645795"/>
                        </a:xfrm>
                        <a:prstGeom prst="rect">
                          <a:avLst/>
                        </a:prstGeom>
                        <a:solidFill>
                          <a:srgbClr val="FFFFFF"/>
                        </a:solidFill>
                        <a:ln>
                          <a:noFill/>
                        </a:ln>
                      </wps:spPr>
                      <wps:txbx>
                        <w:txbxContent>
                          <w:p w14:paraId="5E09FDEB" w14:textId="77777777" w:rsidR="00F40F5B" w:rsidRDefault="00F40F5B">
                            <w:pPr>
                              <w:jc w:val="right"/>
                            </w:pPr>
                          </w:p>
                          <w:p w14:paraId="405F13FC" w14:textId="77777777" w:rsidR="00F40F5B" w:rsidRDefault="003C600A">
                            <w:pPr>
                              <w:snapToGrid w:val="0"/>
                              <w:jc w:val="right"/>
                              <w:rPr>
                                <w:rFonts w:ascii="黑体" w:eastAsia="黑体" w:hAnsi="黑体"/>
                              </w:rPr>
                            </w:pPr>
                            <w:r>
                              <w:rPr>
                                <w:rFonts w:eastAsia="黑体"/>
                                <w:sz w:val="28"/>
                              </w:rPr>
                              <w:t>GB/T</w:t>
                            </w:r>
                            <w:r>
                              <w:rPr>
                                <w:rFonts w:ascii="黑体" w:eastAsia="黑体" w:hAnsi="黑体" w:hint="eastAsia"/>
                                <w:sz w:val="28"/>
                                <w:shd w:val="pct10" w:color="auto" w:fill="FFFFFF"/>
                              </w:rPr>
                              <w:t xml:space="preserve"> XXXX-XXXX</w:t>
                            </w:r>
                          </w:p>
                        </w:txbxContent>
                      </wps:txbx>
                      <wps:bodyPr rot="0" vert="horz" wrap="square" lIns="0" tIns="0" rIns="0" bIns="0" anchor="t" anchorCtr="0" upright="1">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FBF8232" id="fmFrame3" o:spid="_x0000_s1031" type="#_x0000_t202" style="position:absolute;left:0;text-align:left;margin-left:.3pt;margin-top:117.15pt;width:477.75pt;height:50.85pt;z-index:25166131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" stroked="f">
                <v:textbox inset="0,0,0,0">
                  <w:txbxContent>
                    <w:p w14:paraId="5E09FDEB" w14:textId="77777777" w:rsidR="00F40F5B" w:rsidRDefault="00F40F5B">
                      <w:pPr>
                        <w:jc w:val="right"/>
                      </w:pPr>
                    </w:p>
                    <w:p w14:paraId="405F13FC" w14:textId="77777777" w:rsidR="00F40F5B" w:rsidRDefault="00000000">
                      <w:pPr>
                        <w:snapToGrid w:val="0"/>
                        <w:jc w:val="right"/>
                        <w:rPr>
                          <w:rFonts w:ascii="黑体" w:eastAsia="黑体" w:hAnsi="黑体"/>
                        </w:rPr>
                      </w:pPr>
                      <w:r>
                        <w:rPr>
                          <w:rFonts w:eastAsia="黑体"/>
                          <w:sz w:val="28"/>
                        </w:rPr>
                        <w:t>GB/T</w:t>
                      </w:r>
                      <w:r>
                        <w:rPr>
                          <w:rFonts w:ascii="黑体" w:eastAsia="黑体" w:hAnsi="黑体" w:hint="eastAsia"/>
                          <w:sz w:val="28"/>
                          <w:shd w:val="pct10" w:color="auto" w:fill="FFFFFF"/>
                        </w:rPr>
                        <w:t xml:space="preserve"> XXXX-XXXX</w:t>
                      </w:r>
                    </w:p>
                  </w:txbxContent>
                </v:textbox>
                <w10:wrap anchorx="margin" anchory="margin"/>
                <w10:anchorlock/>
              </v:shape>
            </w:pict>
          </mc:Fallback>
        </mc:AlternateContent>
      </w:r>
      <w:r>
        <w:rPr>
          <w:noProof/>
          <w:color w:val="000000" w:themeColor="text1"/>
        </w:rPr>
        <mc:AlternateContent>
          <mc:Choice Requires="wps">
            <w:drawing>
              <wp:anchor distT="0" distB="0" distL="114300" distR="114300" simplePos="0" relativeHeight="251660288" behindDoc="0" locked="1" layoutInCell="1" allowOverlap="1" wp14:anchorId="756D7B4F" wp14:editId="04206EFB">
                <wp:simplePos x="0" y="0"/>
                <wp:positionH relativeFrom="margin">
                  <wp:posOffset>0</wp:posOffset>
                </wp:positionH>
                <wp:positionV relativeFrom="margin">
                  <wp:posOffset>1010920</wp:posOffset>
                </wp:positionV>
                <wp:extent cx="6120130" cy="391160"/>
                <wp:effectExtent l="0" t="0" r="0" b="0"/>
                <wp:wrapNone/>
                <wp:docPr id="38" name="fmFram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91160"/>
                        </a:xfrm>
                        <a:prstGeom prst="rect">
                          <a:avLst/>
                        </a:prstGeom>
                        <a:solidFill>
                          <a:srgbClr val="FFFFFF"/>
                        </a:solidFill>
                        <a:ln>
                          <a:noFill/>
                        </a:ln>
                      </wps:spPr>
                      <wps:txbx>
                        <w:txbxContent>
                          <w:p w14:paraId="6A0929A8" w14:textId="77777777" w:rsidR="00F40F5B" w:rsidRDefault="003C600A">
                            <w:pPr>
                              <w:pStyle w:val="afff2"/>
                            </w:pPr>
                            <w:r>
                              <w:rPr>
                                <w:rFonts w:hint="eastAsia"/>
                              </w:rPr>
                              <w:t>中华人民共和国国家标准</w:t>
                            </w:r>
                          </w:p>
                        </w:txbxContent>
                      </wps:txbx>
                      <wps:bodyPr rot="0" vert="horz" wrap="square" lIns="0" tIns="0" rIns="0" bIns="0" anchor="t" anchorCtr="0" upright="1">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56D7B4F" id="fmFrame2" o:spid="_x0000_s1032" type="#_x0000_t202" style="position:absolute;left:0;text-align:left;margin-left:0;margin-top:79.6pt;width:481.9pt;height:30.8pt;z-index:25166028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" stroked="f">
                <v:textbox inset="0,0,0,0">
                  <w:txbxContent>
                    <w:p w14:paraId="6A0929A8" w14:textId="77777777" w:rsidR="00F40F5B" w:rsidRDefault="00000000">
                      <w:pPr>
                        <w:pStyle w:val="affff"/>
                      </w:pPr>
                      <w:r>
                        <w:rPr>
                          <w:rFonts w:hint="eastAsia"/>
                        </w:rPr>
                        <w:t>中华人民共和国国家标准</w:t>
                      </w:r>
                    </w:p>
                  </w:txbxContent>
                </v:textbox>
                <w10:wrap anchorx="margin" anchory="margin"/>
                <w10:anchorlock/>
              </v:shape>
            </w:pict>
          </mc:Fallback>
        </mc:AlternateContent>
      </w:r>
      <w:r>
        <w:rPr>
          <w:noProof/>
          <w:color w:val="000000" w:themeColor="text1"/>
        </w:rPr>
        <mc:AlternateContent>
          <mc:Choice Requires="wps">
            <w:drawing>
              <wp:anchor distT="0" distB="0" distL="114300" distR="114300" simplePos="0" relativeHeight="251659264" behindDoc="0" locked="1" layoutInCell="1" allowOverlap="1" wp14:anchorId="6B4E33C6" wp14:editId="322533A8">
                <wp:simplePos x="0" y="0"/>
                <wp:positionH relativeFrom="margin">
                  <wp:posOffset>0</wp:posOffset>
                </wp:positionH>
                <wp:positionV relativeFrom="margin">
                  <wp:posOffset>0</wp:posOffset>
                </wp:positionV>
                <wp:extent cx="2540000" cy="657860"/>
                <wp:effectExtent l="0" t="0" r="0" b="0"/>
                <wp:wrapNone/>
                <wp:docPr id="37" name="fmFram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657860"/>
                        </a:xfrm>
                        <a:prstGeom prst="rect">
                          <a:avLst/>
                        </a:prstGeom>
                        <a:solidFill>
                          <a:srgbClr val="FFFFFF"/>
                        </a:solidFill>
                        <a:ln>
                          <a:noFill/>
                        </a:ln>
                      </wps:spPr>
                      <wps:txbx>
                        <w:txbxContent>
                          <w:p w14:paraId="3E6BB5B8" w14:textId="77777777" w:rsidR="00F40F5B" w:rsidRDefault="003C600A">
                            <w:pPr>
                              <w:pStyle w:val="afffff4"/>
                            </w:pPr>
                            <w:r>
                              <w:rPr>
                                <w:rFonts w:hint="eastAsia"/>
                              </w:rPr>
                              <w:t xml:space="preserve">ICS </w:t>
                            </w:r>
                            <w:r>
                              <w:t>17.040.30</w:t>
                            </w:r>
                          </w:p>
                          <w:p w14:paraId="452728E3" w14:textId="77777777" w:rsidR="00F40F5B" w:rsidRDefault="003C600A">
                            <w:pPr>
                              <w:pStyle w:val="afffff4"/>
                            </w:pPr>
                            <w:r>
                              <w:rPr>
                                <w:rFonts w:hint="eastAsia"/>
                              </w:rPr>
                              <w:t>分类号</w:t>
                            </w:r>
                            <w:r>
                              <w:t>：</w:t>
                            </w:r>
                            <w:r>
                              <w:rPr>
                                <w:rFonts w:hint="eastAsia"/>
                                <w:shd w:val="pct10" w:color="auto" w:fill="FFFFFF"/>
                              </w:rPr>
                              <w:t>N 10</w:t>
                            </w:r>
                          </w:p>
                        </w:txbxContent>
                      </wps:txbx>
                      <wps:bodyPr rot="0" vert="horz" wrap="square" lIns="0" tIns="0" rIns="0" bIns="0" anchor="t" anchorCtr="0" upright="1">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B4E33C6" id="fmFrame1" o:spid="_x0000_s1033" type="#_x0000_t202" style="position:absolute;left:0;text-align:left;margin-left:0;margin-top:0;width:200pt;height:51.8pt;z-index:25165926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" stroked="f">
                <v:textbox inset="0,0,0,0">
                  <w:txbxContent>
                    <w:p w14:paraId="3E6BB5B8" w14:textId="77777777" w:rsidR="00F40F5B" w:rsidRDefault="00000000">
                      <w:pPr>
                        <w:pStyle w:val="affffff1"/>
                      </w:pPr>
                      <w:r>
                        <w:rPr>
                          <w:rFonts w:hint="eastAsia"/>
                        </w:rPr>
                        <w:t xml:space="preserve">ICS </w:t>
                      </w:r>
                      <w:r>
                        <w:t>17.040.30</w:t>
                      </w:r>
                    </w:p>
                    <w:p w14:paraId="452728E3" w14:textId="77777777" w:rsidR="00F40F5B" w:rsidRDefault="00000000">
                      <w:pPr>
                        <w:pStyle w:val="affffff1"/>
                      </w:pPr>
                      <w:r>
                        <w:rPr>
                          <w:rFonts w:hint="eastAsia"/>
                        </w:rPr>
                        <w:t>分类号</w:t>
                      </w:r>
                      <w:r>
                        <w:t>：</w:t>
                      </w:r>
                      <w:r>
                        <w:rPr>
                          <w:rFonts w:hint="eastAsia"/>
                          <w:shd w:val="pct10" w:color="auto" w:fill="FFFFFF"/>
                        </w:rPr>
                        <w:t>N 10</w:t>
                      </w:r>
                    </w:p>
                  </w:txbxContent>
                </v:textbox>
                <w10:wrap anchorx="margin" anchory="margin"/>
                <w10:anchorlock/>
              </v:shape>
            </w:pict>
          </mc:Fallback>
        </mc:AlternateContent>
      </w:r>
      <w:r>
        <w:rPr>
          <w:color w:val="000000" w:themeColor="text1"/>
        </w:rPr>
        <w:t xml:space="preserve"> </w:t>
      </w:r>
    </w:p>
    <w:p w14:paraId="565CBB9B" w14:textId="77777777" w:rsidR="00F40F5B" w:rsidRDefault="003C600A">
      <w:pPr>
        <w:pStyle w:val="affff7"/>
        <w:rPr>
          <w:color w:val="000000" w:themeColor="text1"/>
        </w:rPr>
        <w:sectPr w:rsidR="00F40F5B">
          <w:headerReference w:type="default" r:id="rId9"/>
          <w:footerReference w:type="even" r:id="rId10"/>
          <w:footerReference w:type="default" r:id="rId11"/>
          <w:headerReference w:type="first" r:id="rId12"/>
          <w:pgSz w:w="11907" w:h="16839"/>
          <w:pgMar w:top="567" w:right="851" w:bottom="1361" w:left="1418" w:header="0" w:footer="0" w:gutter="0"/>
          <w:pgNumType w:start="1"/>
          <w:cols w:space="720"/>
          <w:titlePg/>
          <w:docGrid w:type="lines" w:linePitch="312"/>
        </w:sectPr>
      </w:pPr>
      <w:r>
        <w:rPr>
          <w:noProof/>
          <w:color w:val="000000" w:themeColor="text1"/>
        </w:rPr>
        <mc:AlternateContent>
          <mc:Choice Requires="wps">
            <w:drawing>
              <wp:anchor distT="0" distB="0" distL="114300" distR="114300" simplePos="0" relativeHeight="251666432" behindDoc="0" locked="0" layoutInCell="1" allowOverlap="1" wp14:anchorId="583B9044" wp14:editId="001A718D">
                <wp:simplePos x="0" y="0"/>
                <wp:positionH relativeFrom="column">
                  <wp:posOffset>0</wp:posOffset>
                </wp:positionH>
                <wp:positionV relativeFrom="paragraph">
                  <wp:posOffset>2051050</wp:posOffset>
                </wp:positionV>
                <wp:extent cx="6121400" cy="635"/>
                <wp:effectExtent l="0" t="0" r="12700" b="18415"/>
                <wp:wrapNone/>
                <wp:docPr id="44"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635"/>
                        </a:xfrm>
                        <a:prstGeom prst="line">
                          <a:avLst/>
                        </a:prstGeom>
                        <a:noFill/>
                        <a:ln w="12700">
                          <a:solidFill>
                            <a:srgbClr val="800008"/>
                          </a:solidFill>
                          <a:round/>
                        </a:ln>
                      </wps:spPr>
                      <wps:bodyPr/>
                    </wps:wsp>
                  </a:graphicData>
                </a:graphic>
              </wp:anchor>
            </w:drawing>
          </mc:Choice>
          <mc:Fallback xmlns:wpsCustomData="http://www.wps.cn/officeDocument/2013/wpsCustomData"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Line 39" o:spid="_x0000_s1026" o:spt="20" style="position:absolute;left:0pt;margin-left:0pt;margin-top:161.5pt;height:0.05pt;width:482pt;z-index:251666432;mso-width-relative:page;mso-height-relative:page;" filled="f" stroked="t" coordsize="21600,21600" o:gfxdata="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NiXkvrVAAAACAEAAA8AAAAAAAAAAQAgAAAAIgAAAGRy&#10;cy9kb3ducmV2LnhtbFBLAQIUABQAAAAIAIdO4kBF7qTlzwEAAKQDAAAOAAAAAAAAAAEAIAAAACQB&#10;AABkcnMvZTJvRG9jLnhtbFBLBQYAAAAABgAGAFkBAABlBQAAAAA=&#10;">
                <v:fill on="f" focussize="0,0"/>
                <v:stroke weight="1pt" color="#800008" joinstyle="round"/>
                <v:imagedata o:title=""/>
                <o:lock v:ext="edit" aspectratio="f"/>
              </v:line>
            </w:pict>
          </mc:Fallback>
        </mc:AlternateContent>
      </w:r>
      <w:r>
        <w:rPr>
          <w:noProof/>
          <w:color w:val="000000" w:themeColor="text1"/>
        </w:rPr>
        <w:drawing>
          <wp:anchor distT="0" distB="0" distL="114300" distR="114300" simplePos="0" relativeHeight="251669504" behindDoc="0" locked="0" layoutInCell="1" allowOverlap="1" wp14:anchorId="1182D078" wp14:editId="62843F72">
            <wp:simplePos x="0" y="0"/>
            <wp:positionH relativeFrom="margin">
              <wp:align>right</wp:align>
            </wp:positionH>
            <wp:positionV relativeFrom="margin">
              <wp:align>top</wp:align>
            </wp:positionV>
            <wp:extent cx="1626870" cy="843280"/>
            <wp:effectExtent l="0" t="0" r="0" b="0"/>
            <wp:wrapSquare wrapText="bothSides"/>
            <wp:docPr id="1" name="图片 1" descr="C:\Users\lenovo\AppData\Local\Temp\15752622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lenovo\AppData\Local\Temp\1575262210(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626870" cy="843280"/>
                    </a:xfrm>
                    <a:prstGeom prst="rect">
                      <a:avLst/>
                    </a:prstGeom>
                    <a:noFill/>
                    <a:ln>
                      <a:noFill/>
                    </a:ln>
                  </pic:spPr>
                </pic:pic>
              </a:graphicData>
            </a:graphic>
          </wp:anchor>
        </w:drawing>
      </w:r>
    </w:p>
    <w:p w14:paraId="3E961E46" w14:textId="77777777" w:rsidR="00F40F5B" w:rsidRDefault="003C600A">
      <w:pPr>
        <w:pStyle w:val="afff8"/>
        <w:spacing w:before="0" w:after="0"/>
        <w:outlineLvl w:val="9"/>
        <w:rPr>
          <w:rFonts w:ascii="Times New Roman"/>
          <w:color w:val="000000" w:themeColor="text1"/>
        </w:rPr>
      </w:pPr>
      <w:bookmarkStart w:id="1" w:name="_Toc61264856"/>
      <w:bookmarkStart w:id="2" w:name="_Toc26528545"/>
      <w:bookmarkStart w:id="3" w:name="_Toc26539756"/>
      <w:bookmarkStart w:id="4" w:name="SectionMark2"/>
      <w:bookmarkEnd w:id="0"/>
      <w:r>
        <w:rPr>
          <w:rFonts w:ascii="Times New Roman"/>
          <w:color w:val="000000" w:themeColor="text1"/>
        </w:rPr>
        <w:lastRenderedPageBreak/>
        <w:t>目</w:t>
      </w:r>
      <w:r>
        <w:rPr>
          <w:rFonts w:ascii="Times New Roman"/>
          <w:color w:val="000000" w:themeColor="text1"/>
        </w:rPr>
        <w:t xml:space="preserve">   </w:t>
      </w:r>
      <w:r>
        <w:rPr>
          <w:rFonts w:ascii="Times New Roman"/>
          <w:color w:val="000000" w:themeColor="text1"/>
        </w:rPr>
        <w:t>次</w:t>
      </w:r>
      <w:bookmarkEnd w:id="1"/>
      <w:bookmarkEnd w:id="2"/>
      <w:bookmarkEnd w:id="3"/>
    </w:p>
    <w:p w14:paraId="20142BAA" w14:textId="77777777" w:rsidR="00F40F5B" w:rsidRDefault="00F40F5B">
      <w:pPr>
        <w:rPr>
          <w:color w:val="000000" w:themeColor="text1"/>
        </w:rPr>
      </w:pPr>
    </w:p>
    <w:sdt>
      <w:sdtPr>
        <w:rPr>
          <w:rFonts w:ascii="Times New Roman"/>
          <w:b/>
          <w:bCs/>
          <w:color w:val="000000" w:themeColor="text1"/>
          <w:kern w:val="2"/>
          <w:szCs w:val="24"/>
          <w:lang w:val="zh-CN"/>
        </w:rPr>
        <w:id w:val="-1749870404"/>
        <w:docPartObj>
          <w:docPartGallery w:val="Table of Contents"/>
          <w:docPartUnique/>
        </w:docPartObj>
      </w:sdtPr>
      <w:sdtEndPr>
        <w:rPr>
          <w:rFonts w:ascii="宋体"/>
          <w:b w:val="0"/>
          <w:bCs w:val="0"/>
          <w:kern w:val="0"/>
          <w:szCs w:val="20"/>
        </w:rPr>
      </w:sdtEndPr>
      <w:sdtContent>
        <w:p w14:paraId="0B233F13" w14:textId="2FE9B230" w:rsidR="001D74FE" w:rsidRDefault="003C600A">
          <w:pPr>
            <w:pStyle w:val="10"/>
            <w:tabs>
              <w:tab w:val="right" w:leader="dot" w:pos="9503"/>
            </w:tabs>
            <w:rPr>
              <w:rFonts w:asciiTheme="minorHAnsi" w:eastAsiaTheme="minorEastAsia" w:hAnsiTheme="minorHAnsi" w:cstheme="minorBidi"/>
              <w:noProof/>
              <w:kern w:val="2"/>
              <w:szCs w:val="22"/>
            </w:rPr>
          </w:pPr>
          <w:r>
            <w:rPr>
              <w:rFonts w:ascii="Times New Roman" w:eastAsiaTheme="majorEastAsia"/>
              <w:color w:val="000000" w:themeColor="text1"/>
              <w:sz w:val="28"/>
              <w:szCs w:val="28"/>
            </w:rPr>
            <w:fldChar w:fldCharType="begin"/>
          </w:r>
          <w:r>
            <w:rPr>
              <w:rFonts w:ascii="Times New Roman" w:eastAsiaTheme="majorEastAsia"/>
              <w:color w:val="000000" w:themeColor="text1"/>
              <w:sz w:val="28"/>
              <w:szCs w:val="28"/>
            </w:rPr>
            <w:instrText xml:space="preserve"> TOC \o "1-1" \h \z \u </w:instrText>
          </w:r>
          <w:r>
            <w:rPr>
              <w:rFonts w:ascii="Times New Roman" w:eastAsiaTheme="majorEastAsia"/>
              <w:color w:val="000000" w:themeColor="text1"/>
              <w:sz w:val="28"/>
              <w:szCs w:val="28"/>
            </w:rPr>
            <w:fldChar w:fldCharType="separate"/>
          </w:r>
          <w:hyperlink w:anchor="_Toc116741434" w:history="1">
            <w:r w:rsidR="001D74FE" w:rsidRPr="004C0CD4">
              <w:rPr>
                <w:rStyle w:val="affe"/>
                <w:noProof/>
              </w:rPr>
              <w:t>1</w:t>
            </w:r>
            <w:r w:rsidR="001D74FE" w:rsidRPr="004C0CD4">
              <w:rPr>
                <w:rStyle w:val="affe"/>
                <w:b/>
                <w:noProof/>
              </w:rPr>
              <w:t xml:space="preserve"> </w:t>
            </w:r>
            <w:r w:rsidR="001D74FE" w:rsidRPr="004C0CD4">
              <w:rPr>
                <w:rStyle w:val="affe"/>
                <w:b/>
                <w:noProof/>
              </w:rPr>
              <w:t>范围</w:t>
            </w:r>
            <w:r w:rsidR="001D74FE">
              <w:rPr>
                <w:noProof/>
                <w:webHidden/>
              </w:rPr>
              <w:tab/>
            </w:r>
            <w:r w:rsidR="001D74FE">
              <w:rPr>
                <w:noProof/>
                <w:webHidden/>
              </w:rPr>
              <w:fldChar w:fldCharType="begin"/>
            </w:r>
            <w:r w:rsidR="001D74FE">
              <w:rPr>
                <w:noProof/>
                <w:webHidden/>
              </w:rPr>
              <w:instrText xml:space="preserve"> PAGEREF _Toc116741434 \h </w:instrText>
            </w:r>
            <w:r w:rsidR="001D74FE">
              <w:rPr>
                <w:noProof/>
                <w:webHidden/>
              </w:rPr>
            </w:r>
            <w:r w:rsidR="001D74FE">
              <w:rPr>
                <w:noProof/>
                <w:webHidden/>
              </w:rPr>
              <w:fldChar w:fldCharType="separate"/>
            </w:r>
            <w:r w:rsidR="0061644C">
              <w:rPr>
                <w:noProof/>
                <w:webHidden/>
              </w:rPr>
              <w:t>1</w:t>
            </w:r>
            <w:r w:rsidR="001D74FE">
              <w:rPr>
                <w:noProof/>
                <w:webHidden/>
              </w:rPr>
              <w:fldChar w:fldCharType="end"/>
            </w:r>
          </w:hyperlink>
        </w:p>
        <w:p w14:paraId="623767F5" w14:textId="4C9AF35E" w:rsidR="001D74FE" w:rsidRDefault="003C600A">
          <w:pPr>
            <w:pStyle w:val="10"/>
            <w:tabs>
              <w:tab w:val="right" w:leader="dot" w:pos="9503"/>
            </w:tabs>
            <w:rPr>
              <w:rFonts w:asciiTheme="minorHAnsi" w:eastAsiaTheme="minorEastAsia" w:hAnsiTheme="minorHAnsi" w:cstheme="minorBidi"/>
              <w:noProof/>
              <w:kern w:val="2"/>
              <w:szCs w:val="22"/>
            </w:rPr>
          </w:pPr>
          <w:hyperlink w:anchor="_Toc116741435" w:history="1">
            <w:r w:rsidR="001D74FE" w:rsidRPr="004C0CD4">
              <w:rPr>
                <w:rStyle w:val="affe"/>
                <w:noProof/>
              </w:rPr>
              <w:t>2</w:t>
            </w:r>
            <w:r w:rsidR="001D74FE" w:rsidRPr="004C0CD4">
              <w:rPr>
                <w:rStyle w:val="affe"/>
                <w:b/>
                <w:noProof/>
              </w:rPr>
              <w:t xml:space="preserve"> </w:t>
            </w:r>
            <w:r w:rsidR="001D74FE" w:rsidRPr="004C0CD4">
              <w:rPr>
                <w:rStyle w:val="affe"/>
                <w:b/>
                <w:noProof/>
              </w:rPr>
              <w:t>规范性引用文件</w:t>
            </w:r>
            <w:r w:rsidR="001D74FE">
              <w:rPr>
                <w:noProof/>
                <w:webHidden/>
              </w:rPr>
              <w:tab/>
            </w:r>
            <w:r w:rsidR="001D74FE">
              <w:rPr>
                <w:noProof/>
                <w:webHidden/>
              </w:rPr>
              <w:fldChar w:fldCharType="begin"/>
            </w:r>
            <w:r w:rsidR="001D74FE">
              <w:rPr>
                <w:noProof/>
                <w:webHidden/>
              </w:rPr>
              <w:instrText xml:space="preserve"> PAGEREF _Toc116741435 \h </w:instrText>
            </w:r>
            <w:r w:rsidR="001D74FE">
              <w:rPr>
                <w:noProof/>
                <w:webHidden/>
              </w:rPr>
            </w:r>
            <w:r w:rsidR="001D74FE">
              <w:rPr>
                <w:noProof/>
                <w:webHidden/>
              </w:rPr>
              <w:fldChar w:fldCharType="separate"/>
            </w:r>
            <w:r w:rsidR="0061644C">
              <w:rPr>
                <w:noProof/>
                <w:webHidden/>
              </w:rPr>
              <w:t>1</w:t>
            </w:r>
            <w:r w:rsidR="001D74FE">
              <w:rPr>
                <w:noProof/>
                <w:webHidden/>
              </w:rPr>
              <w:fldChar w:fldCharType="end"/>
            </w:r>
          </w:hyperlink>
        </w:p>
        <w:p w14:paraId="029C1AB8" w14:textId="10362146" w:rsidR="001D74FE" w:rsidRDefault="003C600A">
          <w:pPr>
            <w:pStyle w:val="10"/>
            <w:tabs>
              <w:tab w:val="right" w:leader="dot" w:pos="9503"/>
            </w:tabs>
            <w:rPr>
              <w:rFonts w:asciiTheme="minorHAnsi" w:eastAsiaTheme="minorEastAsia" w:hAnsiTheme="minorHAnsi" w:cstheme="minorBidi"/>
              <w:noProof/>
              <w:kern w:val="2"/>
              <w:szCs w:val="22"/>
            </w:rPr>
          </w:pPr>
          <w:hyperlink w:anchor="_Toc116741436" w:history="1">
            <w:r w:rsidR="001D74FE" w:rsidRPr="004C0CD4">
              <w:rPr>
                <w:rStyle w:val="affe"/>
                <w:noProof/>
              </w:rPr>
              <w:t>3</w:t>
            </w:r>
            <w:r w:rsidR="001D74FE" w:rsidRPr="004C0CD4">
              <w:rPr>
                <w:rStyle w:val="affe"/>
                <w:b/>
                <w:noProof/>
              </w:rPr>
              <w:t xml:space="preserve"> </w:t>
            </w:r>
            <w:r w:rsidR="001D74FE" w:rsidRPr="004C0CD4">
              <w:rPr>
                <w:rStyle w:val="affe"/>
                <w:b/>
                <w:noProof/>
              </w:rPr>
              <w:t>术语和定义</w:t>
            </w:r>
            <w:r w:rsidR="001D74FE">
              <w:rPr>
                <w:noProof/>
                <w:webHidden/>
              </w:rPr>
              <w:tab/>
            </w:r>
            <w:r w:rsidR="001D74FE">
              <w:rPr>
                <w:noProof/>
                <w:webHidden/>
              </w:rPr>
              <w:fldChar w:fldCharType="begin"/>
            </w:r>
            <w:r w:rsidR="001D74FE">
              <w:rPr>
                <w:noProof/>
                <w:webHidden/>
              </w:rPr>
              <w:instrText xml:space="preserve"> PAGEREF _Toc116741436 \h </w:instrText>
            </w:r>
            <w:r w:rsidR="001D74FE">
              <w:rPr>
                <w:noProof/>
                <w:webHidden/>
              </w:rPr>
            </w:r>
            <w:r w:rsidR="001D74FE">
              <w:rPr>
                <w:noProof/>
                <w:webHidden/>
              </w:rPr>
              <w:fldChar w:fldCharType="separate"/>
            </w:r>
            <w:r w:rsidR="0061644C">
              <w:rPr>
                <w:noProof/>
                <w:webHidden/>
              </w:rPr>
              <w:t>1</w:t>
            </w:r>
            <w:r w:rsidR="001D74FE">
              <w:rPr>
                <w:noProof/>
                <w:webHidden/>
              </w:rPr>
              <w:fldChar w:fldCharType="end"/>
            </w:r>
          </w:hyperlink>
        </w:p>
        <w:p w14:paraId="39B9A9DC" w14:textId="05F77CAD" w:rsidR="001D74FE" w:rsidRDefault="003C600A">
          <w:pPr>
            <w:pStyle w:val="10"/>
            <w:tabs>
              <w:tab w:val="right" w:leader="dot" w:pos="9503"/>
            </w:tabs>
            <w:rPr>
              <w:rFonts w:asciiTheme="minorHAnsi" w:eastAsiaTheme="minorEastAsia" w:hAnsiTheme="minorHAnsi" w:cstheme="minorBidi"/>
              <w:noProof/>
              <w:kern w:val="2"/>
              <w:szCs w:val="22"/>
            </w:rPr>
          </w:pPr>
          <w:hyperlink w:anchor="_Toc116741437" w:history="1">
            <w:r w:rsidR="001D74FE" w:rsidRPr="004C0CD4">
              <w:rPr>
                <w:rStyle w:val="affe"/>
                <w:noProof/>
              </w:rPr>
              <w:t>4</w:t>
            </w:r>
            <w:r w:rsidR="001D74FE" w:rsidRPr="004C0CD4">
              <w:rPr>
                <w:rStyle w:val="affe"/>
                <w:b/>
                <w:noProof/>
              </w:rPr>
              <w:t xml:space="preserve"> </w:t>
            </w:r>
            <w:r w:rsidR="001D74FE" w:rsidRPr="004C0CD4">
              <w:rPr>
                <w:rStyle w:val="affe"/>
                <w:b/>
                <w:noProof/>
              </w:rPr>
              <w:t>分类</w:t>
            </w:r>
            <w:r w:rsidR="001D74FE">
              <w:rPr>
                <w:noProof/>
                <w:webHidden/>
              </w:rPr>
              <w:tab/>
            </w:r>
            <w:r w:rsidR="001D74FE">
              <w:rPr>
                <w:noProof/>
                <w:webHidden/>
              </w:rPr>
              <w:fldChar w:fldCharType="begin"/>
            </w:r>
            <w:r w:rsidR="001D74FE">
              <w:rPr>
                <w:noProof/>
                <w:webHidden/>
              </w:rPr>
              <w:instrText xml:space="preserve"> PAGEREF _Toc116741437 \h </w:instrText>
            </w:r>
            <w:r w:rsidR="001D74FE">
              <w:rPr>
                <w:noProof/>
                <w:webHidden/>
              </w:rPr>
            </w:r>
            <w:r w:rsidR="001D74FE">
              <w:rPr>
                <w:noProof/>
                <w:webHidden/>
              </w:rPr>
              <w:fldChar w:fldCharType="separate"/>
            </w:r>
            <w:r w:rsidR="0061644C">
              <w:rPr>
                <w:noProof/>
                <w:webHidden/>
              </w:rPr>
              <w:t>2</w:t>
            </w:r>
            <w:r w:rsidR="001D74FE">
              <w:rPr>
                <w:noProof/>
                <w:webHidden/>
              </w:rPr>
              <w:fldChar w:fldCharType="end"/>
            </w:r>
          </w:hyperlink>
        </w:p>
        <w:p w14:paraId="22B62C6D" w14:textId="3A78C422" w:rsidR="001D74FE" w:rsidRDefault="003C600A">
          <w:pPr>
            <w:pStyle w:val="10"/>
            <w:tabs>
              <w:tab w:val="right" w:leader="dot" w:pos="9503"/>
            </w:tabs>
            <w:rPr>
              <w:rFonts w:asciiTheme="minorHAnsi" w:eastAsiaTheme="minorEastAsia" w:hAnsiTheme="minorHAnsi" w:cstheme="minorBidi"/>
              <w:noProof/>
              <w:kern w:val="2"/>
              <w:szCs w:val="22"/>
            </w:rPr>
          </w:pPr>
          <w:hyperlink w:anchor="_Toc116741438" w:history="1">
            <w:r w:rsidR="001D74FE" w:rsidRPr="004C0CD4">
              <w:rPr>
                <w:rStyle w:val="affe"/>
                <w:noProof/>
              </w:rPr>
              <w:t>5</w:t>
            </w:r>
            <w:r w:rsidR="001D74FE" w:rsidRPr="004C0CD4">
              <w:rPr>
                <w:rStyle w:val="affe"/>
                <w:b/>
                <w:noProof/>
              </w:rPr>
              <w:t xml:space="preserve"> </w:t>
            </w:r>
            <w:r w:rsidR="001D74FE" w:rsidRPr="004C0CD4">
              <w:rPr>
                <w:rStyle w:val="affe"/>
                <w:b/>
                <w:noProof/>
              </w:rPr>
              <w:t>要求</w:t>
            </w:r>
            <w:r w:rsidR="001D74FE">
              <w:rPr>
                <w:noProof/>
                <w:webHidden/>
              </w:rPr>
              <w:tab/>
            </w:r>
            <w:r w:rsidR="001D74FE">
              <w:rPr>
                <w:noProof/>
                <w:webHidden/>
              </w:rPr>
              <w:fldChar w:fldCharType="begin"/>
            </w:r>
            <w:r w:rsidR="001D74FE">
              <w:rPr>
                <w:noProof/>
                <w:webHidden/>
              </w:rPr>
              <w:instrText xml:space="preserve"> PAGEREF _Toc116741438 \h </w:instrText>
            </w:r>
            <w:r w:rsidR="001D74FE">
              <w:rPr>
                <w:noProof/>
                <w:webHidden/>
              </w:rPr>
            </w:r>
            <w:r w:rsidR="001D74FE">
              <w:rPr>
                <w:noProof/>
                <w:webHidden/>
              </w:rPr>
              <w:fldChar w:fldCharType="separate"/>
            </w:r>
            <w:r w:rsidR="0061644C">
              <w:rPr>
                <w:noProof/>
                <w:webHidden/>
              </w:rPr>
              <w:t>2</w:t>
            </w:r>
            <w:r w:rsidR="001D74FE">
              <w:rPr>
                <w:noProof/>
                <w:webHidden/>
              </w:rPr>
              <w:fldChar w:fldCharType="end"/>
            </w:r>
          </w:hyperlink>
        </w:p>
        <w:p w14:paraId="41D3115D" w14:textId="6355F72F" w:rsidR="001D74FE" w:rsidRDefault="003C600A">
          <w:pPr>
            <w:pStyle w:val="10"/>
            <w:tabs>
              <w:tab w:val="right" w:leader="dot" w:pos="9503"/>
            </w:tabs>
            <w:rPr>
              <w:rFonts w:asciiTheme="minorHAnsi" w:eastAsiaTheme="minorEastAsia" w:hAnsiTheme="minorHAnsi" w:cstheme="minorBidi"/>
              <w:noProof/>
              <w:kern w:val="2"/>
              <w:szCs w:val="22"/>
            </w:rPr>
          </w:pPr>
          <w:hyperlink w:anchor="_Toc116741439" w:history="1">
            <w:r w:rsidR="001D74FE" w:rsidRPr="004C0CD4">
              <w:rPr>
                <w:rStyle w:val="affe"/>
                <w:noProof/>
              </w:rPr>
              <w:t>6</w:t>
            </w:r>
            <w:r w:rsidR="001D74FE" w:rsidRPr="004C0CD4">
              <w:rPr>
                <w:rStyle w:val="affe"/>
                <w:b/>
                <w:noProof/>
              </w:rPr>
              <w:t xml:space="preserve"> </w:t>
            </w:r>
            <w:r w:rsidR="001D74FE" w:rsidRPr="004C0CD4">
              <w:rPr>
                <w:rStyle w:val="affe"/>
                <w:b/>
                <w:noProof/>
              </w:rPr>
              <w:t>试验方法</w:t>
            </w:r>
            <w:r w:rsidR="001D74FE">
              <w:rPr>
                <w:noProof/>
                <w:webHidden/>
              </w:rPr>
              <w:tab/>
            </w:r>
            <w:r w:rsidR="001D74FE">
              <w:rPr>
                <w:noProof/>
                <w:webHidden/>
              </w:rPr>
              <w:fldChar w:fldCharType="begin"/>
            </w:r>
            <w:r w:rsidR="001D74FE">
              <w:rPr>
                <w:noProof/>
                <w:webHidden/>
              </w:rPr>
              <w:instrText xml:space="preserve"> PAGEREF _Toc116741439 \h </w:instrText>
            </w:r>
            <w:r w:rsidR="001D74FE">
              <w:rPr>
                <w:noProof/>
                <w:webHidden/>
              </w:rPr>
            </w:r>
            <w:r w:rsidR="001D74FE">
              <w:rPr>
                <w:noProof/>
                <w:webHidden/>
              </w:rPr>
              <w:fldChar w:fldCharType="separate"/>
            </w:r>
            <w:r w:rsidR="0061644C">
              <w:rPr>
                <w:noProof/>
                <w:webHidden/>
              </w:rPr>
              <w:t>7</w:t>
            </w:r>
            <w:r w:rsidR="001D74FE">
              <w:rPr>
                <w:noProof/>
                <w:webHidden/>
              </w:rPr>
              <w:fldChar w:fldCharType="end"/>
            </w:r>
          </w:hyperlink>
        </w:p>
        <w:p w14:paraId="029DC224" w14:textId="594DE65D" w:rsidR="00F40F5B" w:rsidRDefault="003C600A">
          <w:pPr>
            <w:pStyle w:val="10"/>
            <w:tabs>
              <w:tab w:val="right" w:leader="dot" w:pos="9503"/>
            </w:tabs>
            <w:rPr>
              <w:color w:val="000000" w:themeColor="text1"/>
            </w:rPr>
          </w:pPr>
          <w:r>
            <w:rPr>
              <w:rFonts w:ascii="Times New Roman" w:eastAsiaTheme="majorEastAsia"/>
              <w:color w:val="000000" w:themeColor="text1"/>
              <w:sz w:val="28"/>
              <w:szCs w:val="28"/>
            </w:rPr>
            <w:fldChar w:fldCharType="end"/>
          </w:r>
        </w:p>
      </w:sdtContent>
    </w:sdt>
    <w:p w14:paraId="792D9253" w14:textId="77777777" w:rsidR="00F40F5B" w:rsidRDefault="003C600A">
      <w:pPr>
        <w:widowControl/>
        <w:jc w:val="left"/>
        <w:rPr>
          <w:rFonts w:eastAsia="黑体"/>
          <w:color w:val="000000" w:themeColor="text1"/>
          <w:kern w:val="0"/>
          <w:sz w:val="32"/>
          <w:szCs w:val="20"/>
        </w:rPr>
      </w:pPr>
      <w:r>
        <w:rPr>
          <w:color w:val="000000" w:themeColor="text1"/>
        </w:rPr>
        <w:br w:type="page"/>
      </w:r>
    </w:p>
    <w:p w14:paraId="645383A5" w14:textId="77777777" w:rsidR="00F40F5B" w:rsidRDefault="003C600A">
      <w:pPr>
        <w:pStyle w:val="afff8"/>
        <w:outlineLvl w:val="9"/>
        <w:rPr>
          <w:rFonts w:ascii="Times New Roman"/>
          <w:color w:val="000000" w:themeColor="text1"/>
        </w:rPr>
      </w:pPr>
      <w:r>
        <w:rPr>
          <w:rFonts w:ascii="Times New Roman"/>
          <w:color w:val="000000" w:themeColor="text1"/>
        </w:rPr>
        <w:lastRenderedPageBreak/>
        <w:t>前</w:t>
      </w:r>
      <w:r>
        <w:rPr>
          <w:rFonts w:ascii="Times New Roman"/>
          <w:color w:val="000000" w:themeColor="text1"/>
        </w:rPr>
        <w:t xml:space="preserve">    </w:t>
      </w:r>
      <w:r>
        <w:rPr>
          <w:rFonts w:ascii="Times New Roman"/>
          <w:color w:val="000000" w:themeColor="text1"/>
        </w:rPr>
        <w:t>言</w:t>
      </w:r>
    </w:p>
    <w:p w14:paraId="72EE4DB2" w14:textId="77777777" w:rsidR="00F40F5B" w:rsidRDefault="003C600A">
      <w:pPr>
        <w:pStyle w:val="afffa"/>
        <w:spacing w:line="360" w:lineRule="auto"/>
        <w:ind w:left="420" w:firstLine="420"/>
        <w:rPr>
          <w:color w:val="000000" w:themeColor="text1"/>
        </w:rPr>
      </w:pPr>
      <w:bookmarkStart w:id="5" w:name="OLE_LINK2"/>
      <w:bookmarkStart w:id="6" w:name="OLE_LINK1"/>
      <w:r>
        <w:rPr>
          <w:color w:val="000000" w:themeColor="text1"/>
        </w:rPr>
        <w:t>本</w:t>
      </w:r>
      <w:r>
        <w:rPr>
          <w:rFonts w:hint="eastAsia"/>
          <w:color w:val="000000" w:themeColor="text1"/>
        </w:rPr>
        <w:t>文件</w:t>
      </w:r>
      <w:r>
        <w:rPr>
          <w:color w:val="000000" w:themeColor="text1"/>
        </w:rPr>
        <w:t>按照</w:t>
      </w:r>
      <w:r>
        <w:rPr>
          <w:color w:val="000000" w:themeColor="text1"/>
        </w:rPr>
        <w:t>GB/T 1.1-20</w:t>
      </w:r>
      <w:r>
        <w:rPr>
          <w:rFonts w:hint="eastAsia"/>
          <w:color w:val="000000" w:themeColor="text1"/>
        </w:rPr>
        <w:t>20</w:t>
      </w:r>
      <w:r>
        <w:rPr>
          <w:rFonts w:hint="eastAsia"/>
          <w:color w:val="000000" w:themeColor="text1"/>
        </w:rPr>
        <w:t>《标准化工作导则</w:t>
      </w:r>
      <w:r>
        <w:rPr>
          <w:rFonts w:hint="eastAsia"/>
          <w:color w:val="000000" w:themeColor="text1"/>
        </w:rPr>
        <w:t xml:space="preserve"> </w:t>
      </w:r>
      <w:r>
        <w:rPr>
          <w:rFonts w:hint="eastAsia"/>
          <w:color w:val="000000" w:themeColor="text1"/>
        </w:rPr>
        <w:t>第</w:t>
      </w:r>
      <w:r>
        <w:rPr>
          <w:rFonts w:hint="eastAsia"/>
          <w:color w:val="000000" w:themeColor="text1"/>
        </w:rPr>
        <w:t>1</w:t>
      </w:r>
      <w:r>
        <w:rPr>
          <w:rFonts w:hint="eastAsia"/>
          <w:color w:val="000000" w:themeColor="text1"/>
        </w:rPr>
        <w:t>部分：标准化文件的结构和起草规则》</w:t>
      </w:r>
      <w:r>
        <w:rPr>
          <w:color w:val="000000" w:themeColor="text1"/>
        </w:rPr>
        <w:t>的规</w:t>
      </w:r>
      <w:r>
        <w:rPr>
          <w:rFonts w:hint="eastAsia"/>
          <w:color w:val="000000" w:themeColor="text1"/>
        </w:rPr>
        <w:t>定</w:t>
      </w:r>
      <w:r>
        <w:rPr>
          <w:color w:val="000000" w:themeColor="text1"/>
        </w:rPr>
        <w:t>起草。</w:t>
      </w:r>
    </w:p>
    <w:p w14:paraId="3B279010" w14:textId="77777777" w:rsidR="00F40F5B" w:rsidRDefault="003C600A">
      <w:pPr>
        <w:pStyle w:val="afffa"/>
        <w:spacing w:line="360" w:lineRule="auto"/>
        <w:ind w:left="420" w:firstLine="420"/>
        <w:rPr>
          <w:rFonts w:ascii="Times New Roman"/>
          <w:color w:val="000000" w:themeColor="text1"/>
        </w:rPr>
      </w:pPr>
      <w:r>
        <w:rPr>
          <w:rFonts w:ascii="Times New Roman"/>
          <w:color w:val="000000" w:themeColor="text1"/>
        </w:rPr>
        <w:t>本</w:t>
      </w:r>
      <w:r>
        <w:rPr>
          <w:rFonts w:ascii="Times New Roman" w:hint="eastAsia"/>
          <w:color w:val="000000" w:themeColor="text1"/>
        </w:rPr>
        <w:t>文件</w:t>
      </w:r>
      <w:r>
        <w:rPr>
          <w:rFonts w:ascii="Times New Roman"/>
          <w:color w:val="000000" w:themeColor="text1"/>
        </w:rPr>
        <w:t>由住房和城乡建设部提出。</w:t>
      </w:r>
    </w:p>
    <w:p w14:paraId="77CE8CF3" w14:textId="77777777" w:rsidR="00F40F5B" w:rsidRDefault="003C600A">
      <w:pPr>
        <w:pStyle w:val="afffa"/>
        <w:spacing w:line="360" w:lineRule="auto"/>
        <w:ind w:left="420" w:firstLine="420"/>
        <w:rPr>
          <w:rFonts w:ascii="Times New Roman"/>
          <w:color w:val="000000" w:themeColor="text1"/>
        </w:rPr>
      </w:pPr>
      <w:r>
        <w:rPr>
          <w:rFonts w:ascii="Times New Roman"/>
          <w:color w:val="000000" w:themeColor="text1"/>
        </w:rPr>
        <w:t>本</w:t>
      </w:r>
      <w:r>
        <w:rPr>
          <w:rFonts w:ascii="Times New Roman" w:hint="eastAsia"/>
          <w:color w:val="000000" w:themeColor="text1"/>
        </w:rPr>
        <w:t>文件</w:t>
      </w:r>
      <w:r>
        <w:rPr>
          <w:rFonts w:ascii="Times New Roman"/>
          <w:color w:val="000000" w:themeColor="text1"/>
        </w:rPr>
        <w:t>由全国建筑节水产品标准化技术委员会（</w:t>
      </w:r>
      <w:r>
        <w:rPr>
          <w:rFonts w:ascii="Times New Roman"/>
          <w:color w:val="000000" w:themeColor="text1"/>
        </w:rPr>
        <w:t>SAC/TC 453</w:t>
      </w:r>
      <w:r>
        <w:rPr>
          <w:rFonts w:ascii="Times New Roman"/>
          <w:color w:val="000000" w:themeColor="text1"/>
        </w:rPr>
        <w:t>）归口。</w:t>
      </w:r>
    </w:p>
    <w:bookmarkEnd w:id="5"/>
    <w:bookmarkEnd w:id="6"/>
    <w:p w14:paraId="4A024FFF" w14:textId="5E2AE821" w:rsidR="00F40F5B" w:rsidRDefault="003C600A">
      <w:pPr>
        <w:pStyle w:val="afffa"/>
        <w:spacing w:line="360" w:lineRule="auto"/>
        <w:ind w:left="420" w:firstLine="420"/>
        <w:rPr>
          <w:rFonts w:ascii="Times New Roman"/>
          <w:color w:val="000000" w:themeColor="text1"/>
        </w:rPr>
      </w:pPr>
      <w:r>
        <w:rPr>
          <w:rFonts w:ascii="Times New Roman"/>
          <w:color w:val="000000" w:themeColor="text1"/>
        </w:rPr>
        <w:t>本</w:t>
      </w:r>
      <w:r>
        <w:rPr>
          <w:rFonts w:ascii="Times New Roman" w:hint="eastAsia"/>
          <w:color w:val="000000" w:themeColor="text1"/>
        </w:rPr>
        <w:t>文件</w:t>
      </w:r>
      <w:r>
        <w:rPr>
          <w:rFonts w:ascii="Times New Roman"/>
          <w:color w:val="000000" w:themeColor="text1"/>
        </w:rPr>
        <w:t>起草单位：</w:t>
      </w:r>
      <w:r w:rsidR="00A829EE">
        <w:rPr>
          <w:rFonts w:ascii="Times New Roman"/>
          <w:color w:val="000000" w:themeColor="text1"/>
        </w:rPr>
        <w:t xml:space="preserve"> </w:t>
      </w:r>
    </w:p>
    <w:p w14:paraId="55C3BE14" w14:textId="77777777" w:rsidR="00F40F5B" w:rsidRDefault="003C600A">
      <w:pPr>
        <w:pStyle w:val="afffa"/>
        <w:spacing w:line="360" w:lineRule="auto"/>
        <w:ind w:left="420" w:firstLine="420"/>
        <w:rPr>
          <w:rFonts w:ascii="Times New Roman"/>
          <w:color w:val="000000" w:themeColor="text1"/>
        </w:rPr>
      </w:pPr>
      <w:r>
        <w:rPr>
          <w:rFonts w:ascii="Times New Roman"/>
          <w:color w:val="000000" w:themeColor="text1"/>
        </w:rPr>
        <w:t>本</w:t>
      </w:r>
      <w:r>
        <w:rPr>
          <w:rFonts w:ascii="Times New Roman" w:hint="eastAsia"/>
          <w:color w:val="000000" w:themeColor="text1"/>
        </w:rPr>
        <w:t>文件</w:t>
      </w:r>
      <w:r>
        <w:rPr>
          <w:rFonts w:ascii="Times New Roman"/>
          <w:color w:val="000000" w:themeColor="text1"/>
        </w:rPr>
        <w:t>主要起草人：</w:t>
      </w:r>
    </w:p>
    <w:p w14:paraId="515FFA4E" w14:textId="77777777" w:rsidR="00F40F5B" w:rsidRDefault="00F40F5B">
      <w:pPr>
        <w:pStyle w:val="afffa"/>
        <w:ind w:left="420" w:firstLine="420"/>
        <w:rPr>
          <w:rFonts w:ascii="Times New Roman"/>
          <w:color w:val="000000" w:themeColor="text1"/>
        </w:rPr>
      </w:pPr>
    </w:p>
    <w:p w14:paraId="6A125188" w14:textId="77777777" w:rsidR="00F40F5B" w:rsidRDefault="00F40F5B">
      <w:pPr>
        <w:pStyle w:val="afffa"/>
        <w:ind w:left="420" w:firstLine="420"/>
        <w:rPr>
          <w:rFonts w:ascii="Times New Roman"/>
          <w:color w:val="000000" w:themeColor="text1"/>
        </w:rPr>
      </w:pPr>
    </w:p>
    <w:p w14:paraId="5BCECE62" w14:textId="77777777" w:rsidR="00F40F5B" w:rsidRDefault="00F40F5B">
      <w:pPr>
        <w:pStyle w:val="afffa"/>
        <w:ind w:left="420" w:firstLine="420"/>
        <w:rPr>
          <w:rFonts w:ascii="Times New Roman"/>
          <w:color w:val="000000" w:themeColor="text1"/>
        </w:rPr>
      </w:pPr>
    </w:p>
    <w:p w14:paraId="27D068BC" w14:textId="77777777" w:rsidR="00F40F5B" w:rsidRDefault="00F40F5B">
      <w:pPr>
        <w:pStyle w:val="afffa"/>
        <w:ind w:left="420" w:firstLine="420"/>
        <w:rPr>
          <w:rFonts w:ascii="Times New Roman"/>
          <w:color w:val="000000" w:themeColor="text1"/>
        </w:rPr>
      </w:pPr>
    </w:p>
    <w:p w14:paraId="014EB3B1" w14:textId="77777777" w:rsidR="00F40F5B" w:rsidRDefault="00F40F5B">
      <w:pPr>
        <w:pStyle w:val="afffa"/>
        <w:ind w:left="420" w:firstLine="420"/>
        <w:rPr>
          <w:rFonts w:ascii="Times New Roman"/>
          <w:color w:val="000000" w:themeColor="text1"/>
        </w:rPr>
      </w:pPr>
    </w:p>
    <w:p w14:paraId="4350340A" w14:textId="77777777" w:rsidR="00F40F5B" w:rsidRDefault="00F40F5B">
      <w:pPr>
        <w:pStyle w:val="afffa"/>
        <w:ind w:left="420" w:firstLine="420"/>
        <w:rPr>
          <w:rFonts w:ascii="Times New Roman"/>
          <w:color w:val="000000" w:themeColor="text1"/>
        </w:rPr>
      </w:pPr>
    </w:p>
    <w:p w14:paraId="76E939F3" w14:textId="77777777" w:rsidR="00F40F5B" w:rsidRDefault="00F40F5B">
      <w:pPr>
        <w:pStyle w:val="afffa"/>
        <w:ind w:left="420" w:firstLine="420"/>
        <w:rPr>
          <w:rFonts w:ascii="Times New Roman"/>
          <w:color w:val="000000" w:themeColor="text1"/>
        </w:rPr>
      </w:pPr>
    </w:p>
    <w:p w14:paraId="6C610E2B" w14:textId="77777777" w:rsidR="00F40F5B" w:rsidRDefault="00F40F5B">
      <w:pPr>
        <w:pStyle w:val="afffa"/>
        <w:ind w:left="420" w:firstLine="420"/>
        <w:rPr>
          <w:rFonts w:ascii="Times New Roman"/>
          <w:color w:val="000000" w:themeColor="text1"/>
        </w:rPr>
      </w:pPr>
    </w:p>
    <w:p w14:paraId="6269813A" w14:textId="77777777" w:rsidR="00F40F5B" w:rsidRDefault="00F40F5B">
      <w:pPr>
        <w:pStyle w:val="afffa"/>
        <w:ind w:left="420" w:firstLine="420"/>
        <w:rPr>
          <w:rFonts w:ascii="Times New Roman"/>
          <w:color w:val="000000" w:themeColor="text1"/>
        </w:rPr>
      </w:pPr>
    </w:p>
    <w:p w14:paraId="048F86C9" w14:textId="77777777" w:rsidR="00F40F5B" w:rsidRDefault="00F40F5B">
      <w:pPr>
        <w:pStyle w:val="afffa"/>
        <w:ind w:left="420" w:firstLine="420"/>
        <w:rPr>
          <w:rFonts w:ascii="Times New Roman"/>
          <w:color w:val="000000" w:themeColor="text1"/>
        </w:rPr>
      </w:pPr>
    </w:p>
    <w:p w14:paraId="1132720A" w14:textId="77777777" w:rsidR="00F40F5B" w:rsidRDefault="00F40F5B">
      <w:pPr>
        <w:pStyle w:val="afffa"/>
        <w:ind w:left="420" w:firstLine="420"/>
        <w:rPr>
          <w:rFonts w:ascii="Times New Roman"/>
          <w:color w:val="000000" w:themeColor="text1"/>
        </w:rPr>
      </w:pPr>
    </w:p>
    <w:p w14:paraId="574D92C4" w14:textId="77777777" w:rsidR="00F40F5B" w:rsidRDefault="00F40F5B">
      <w:pPr>
        <w:pStyle w:val="afffa"/>
        <w:ind w:left="420" w:firstLine="420"/>
        <w:rPr>
          <w:rFonts w:ascii="Times New Roman"/>
          <w:color w:val="000000" w:themeColor="text1"/>
        </w:rPr>
      </w:pPr>
    </w:p>
    <w:p w14:paraId="56045EB1" w14:textId="77777777" w:rsidR="00F40F5B" w:rsidRDefault="00F40F5B">
      <w:pPr>
        <w:pStyle w:val="afffa"/>
        <w:ind w:left="420" w:firstLine="420"/>
        <w:rPr>
          <w:rFonts w:ascii="Times New Roman"/>
          <w:color w:val="000000" w:themeColor="text1"/>
        </w:rPr>
      </w:pPr>
    </w:p>
    <w:p w14:paraId="00B17EF3" w14:textId="77777777" w:rsidR="00F40F5B" w:rsidRDefault="00F40F5B">
      <w:pPr>
        <w:pStyle w:val="afffa"/>
        <w:ind w:left="420" w:firstLine="420"/>
        <w:rPr>
          <w:rFonts w:ascii="Times New Roman"/>
          <w:color w:val="000000" w:themeColor="text1"/>
        </w:rPr>
      </w:pPr>
    </w:p>
    <w:p w14:paraId="345FF12B" w14:textId="77777777" w:rsidR="00F40F5B" w:rsidRDefault="00F40F5B">
      <w:pPr>
        <w:pStyle w:val="afffa"/>
        <w:ind w:left="420" w:firstLine="420"/>
        <w:rPr>
          <w:rFonts w:ascii="Times New Roman"/>
          <w:color w:val="000000" w:themeColor="text1"/>
        </w:rPr>
      </w:pPr>
    </w:p>
    <w:p w14:paraId="5FB3BDA3" w14:textId="77777777" w:rsidR="00F40F5B" w:rsidRDefault="00F40F5B">
      <w:pPr>
        <w:pStyle w:val="afffa"/>
        <w:ind w:left="420" w:firstLine="420"/>
        <w:rPr>
          <w:rFonts w:ascii="Times New Roman"/>
          <w:color w:val="000000" w:themeColor="text1"/>
        </w:rPr>
      </w:pPr>
    </w:p>
    <w:p w14:paraId="0D7EF258" w14:textId="77777777" w:rsidR="00F40F5B" w:rsidRDefault="00F40F5B">
      <w:pPr>
        <w:pStyle w:val="afffa"/>
        <w:ind w:left="420" w:firstLine="420"/>
        <w:rPr>
          <w:rFonts w:ascii="Times New Roman"/>
          <w:color w:val="000000" w:themeColor="text1"/>
        </w:rPr>
      </w:pPr>
    </w:p>
    <w:p w14:paraId="5A23C6C6" w14:textId="77777777" w:rsidR="00F40F5B" w:rsidRDefault="00F40F5B">
      <w:pPr>
        <w:pStyle w:val="afffa"/>
        <w:ind w:left="420" w:firstLine="420"/>
        <w:rPr>
          <w:rFonts w:ascii="Times New Roman"/>
          <w:color w:val="000000" w:themeColor="text1"/>
        </w:rPr>
      </w:pPr>
    </w:p>
    <w:p w14:paraId="298D8B99" w14:textId="77777777" w:rsidR="00F40F5B" w:rsidRDefault="00F40F5B">
      <w:pPr>
        <w:pStyle w:val="afffa"/>
        <w:ind w:firstLine="420"/>
        <w:rPr>
          <w:rFonts w:ascii="Times New Roman"/>
          <w:color w:val="000000" w:themeColor="text1"/>
        </w:rPr>
        <w:sectPr w:rsidR="00F40F5B">
          <w:headerReference w:type="even" r:id="rId14"/>
          <w:headerReference w:type="default" r:id="rId15"/>
          <w:footerReference w:type="even" r:id="rId16"/>
          <w:footerReference w:type="default" r:id="rId17"/>
          <w:pgSz w:w="11907" w:h="16839"/>
          <w:pgMar w:top="1418" w:right="1134" w:bottom="1558" w:left="1260" w:header="1418" w:footer="851" w:gutter="0"/>
          <w:pgNumType w:fmt="upperRoman" w:start="1"/>
          <w:cols w:space="425"/>
          <w:docGrid w:type="lines" w:linePitch="312"/>
        </w:sectPr>
      </w:pPr>
    </w:p>
    <w:p w14:paraId="3631351D" w14:textId="77777777" w:rsidR="00F40F5B" w:rsidRDefault="003C600A">
      <w:pPr>
        <w:pStyle w:val="afff8"/>
        <w:outlineLvl w:val="9"/>
        <w:rPr>
          <w:rFonts w:ascii="Times New Roman"/>
          <w:color w:val="000000" w:themeColor="text1"/>
        </w:rPr>
      </w:pPr>
      <w:bookmarkStart w:id="7" w:name="_Toc61264858"/>
      <w:bookmarkStart w:id="8" w:name="SectionMark4"/>
      <w:bookmarkEnd w:id="4"/>
      <w:r>
        <w:rPr>
          <w:rFonts w:ascii="Times New Roman" w:hint="eastAsia"/>
          <w:color w:val="000000" w:themeColor="text1"/>
        </w:rPr>
        <w:lastRenderedPageBreak/>
        <w:t>供水管网</w:t>
      </w:r>
      <w:r>
        <w:rPr>
          <w:rFonts w:ascii="Times New Roman"/>
          <w:color w:val="000000" w:themeColor="text1"/>
        </w:rPr>
        <w:t>水锤监测系统通用技术要求</w:t>
      </w:r>
      <w:bookmarkEnd w:id="7"/>
    </w:p>
    <w:p w14:paraId="18CF6CC9" w14:textId="77777777" w:rsidR="00F40F5B" w:rsidRDefault="003C600A">
      <w:pPr>
        <w:pStyle w:val="afffb"/>
        <w:numPr>
          <w:ilvl w:val="0"/>
          <w:numId w:val="13"/>
        </w:numPr>
        <w:spacing w:beforeLines="100" w:before="312" w:afterLines="100" w:after="312"/>
        <w:outlineLvl w:val="0"/>
        <w:rPr>
          <w:b/>
          <w:color w:val="000000" w:themeColor="text1"/>
        </w:rPr>
      </w:pPr>
      <w:bookmarkStart w:id="9" w:name="_Toc358371050"/>
      <w:bookmarkStart w:id="10" w:name="_Toc116741434"/>
      <w:bookmarkEnd w:id="8"/>
      <w:r>
        <w:rPr>
          <w:b/>
          <w:color w:val="000000" w:themeColor="text1"/>
        </w:rPr>
        <w:t>范围</w:t>
      </w:r>
      <w:bookmarkEnd w:id="9"/>
      <w:bookmarkEnd w:id="10"/>
    </w:p>
    <w:p w14:paraId="688D06ED" w14:textId="77777777" w:rsidR="00F40F5B" w:rsidRDefault="003C600A">
      <w:pPr>
        <w:pStyle w:val="afffa"/>
        <w:spacing w:line="360" w:lineRule="auto"/>
        <w:ind w:firstLine="420"/>
        <w:rPr>
          <w:rFonts w:ascii="Times New Roman"/>
          <w:color w:val="000000" w:themeColor="text1"/>
        </w:rPr>
      </w:pPr>
      <w:r>
        <w:rPr>
          <w:rFonts w:ascii="Times New Roman"/>
          <w:color w:val="000000" w:themeColor="text1"/>
        </w:rPr>
        <w:t>本</w:t>
      </w:r>
      <w:r>
        <w:rPr>
          <w:rFonts w:ascii="Times New Roman" w:hint="eastAsia"/>
          <w:color w:val="000000" w:themeColor="text1"/>
        </w:rPr>
        <w:t>文件</w:t>
      </w:r>
      <w:r>
        <w:rPr>
          <w:rFonts w:ascii="Times New Roman"/>
          <w:color w:val="000000" w:themeColor="text1"/>
        </w:rPr>
        <w:t>规定了水锤监测系统的</w:t>
      </w:r>
      <w:r>
        <w:rPr>
          <w:rFonts w:ascii="Times New Roman" w:hint="eastAsia"/>
          <w:color w:val="000000" w:themeColor="text1"/>
        </w:rPr>
        <w:t>产品分类、要求、试验方法。</w:t>
      </w:r>
    </w:p>
    <w:p w14:paraId="054F9CE0" w14:textId="644200CF" w:rsidR="00F40F5B" w:rsidRDefault="003C600A">
      <w:pPr>
        <w:pStyle w:val="afffa"/>
        <w:spacing w:line="360" w:lineRule="auto"/>
        <w:ind w:firstLine="420"/>
        <w:rPr>
          <w:rFonts w:ascii="Times New Roman"/>
          <w:color w:val="000000" w:themeColor="text1"/>
        </w:rPr>
      </w:pPr>
      <w:r>
        <w:rPr>
          <w:rFonts w:ascii="Times New Roman" w:hint="eastAsia"/>
          <w:color w:val="000000" w:themeColor="text1"/>
        </w:rPr>
        <w:t>本文件适用于城镇供排水、建筑给水、调（引）水、农业灌溉、工业给排水和矿井排水等</w:t>
      </w:r>
      <w:proofErr w:type="gramStart"/>
      <w:r>
        <w:rPr>
          <w:rFonts w:ascii="Times New Roman" w:hint="eastAsia"/>
          <w:color w:val="000000" w:themeColor="text1"/>
        </w:rPr>
        <w:t>有压输水工</w:t>
      </w:r>
      <w:proofErr w:type="gramEnd"/>
      <w:r>
        <w:rPr>
          <w:rFonts w:ascii="Times New Roman" w:hint="eastAsia"/>
          <w:color w:val="000000" w:themeColor="text1"/>
        </w:rPr>
        <w:t>程的水锤监测系统，长距离输水工程明满流交替过程的水锤与浪涌监测系统可参照执行。</w:t>
      </w:r>
    </w:p>
    <w:p w14:paraId="5A41EAA1" w14:textId="77777777" w:rsidR="00F40F5B" w:rsidRDefault="003C600A">
      <w:pPr>
        <w:pStyle w:val="afffb"/>
        <w:numPr>
          <w:ilvl w:val="0"/>
          <w:numId w:val="13"/>
        </w:numPr>
        <w:spacing w:beforeLines="100" w:before="312" w:afterLines="100" w:after="312"/>
        <w:outlineLvl w:val="0"/>
        <w:rPr>
          <w:b/>
          <w:color w:val="000000" w:themeColor="text1"/>
        </w:rPr>
      </w:pPr>
      <w:bookmarkStart w:id="11" w:name="_Toc358371051"/>
      <w:bookmarkStart w:id="12" w:name="_Toc116741435"/>
      <w:r>
        <w:rPr>
          <w:b/>
          <w:color w:val="000000" w:themeColor="text1"/>
        </w:rPr>
        <w:t>规范性引用文件</w:t>
      </w:r>
      <w:bookmarkEnd w:id="11"/>
      <w:bookmarkEnd w:id="12"/>
    </w:p>
    <w:p w14:paraId="2DD3179A" w14:textId="77777777" w:rsidR="00F40F5B" w:rsidRDefault="003C600A">
      <w:pPr>
        <w:pStyle w:val="afffa"/>
        <w:spacing w:line="360" w:lineRule="auto"/>
        <w:ind w:firstLine="420"/>
        <w:rPr>
          <w:rFonts w:ascii="Times New Roman"/>
          <w:color w:val="000000" w:themeColor="text1"/>
        </w:rPr>
      </w:pPr>
      <w:r>
        <w:rPr>
          <w:rFonts w:ascii="Times New Roman" w:hint="eastAsia"/>
          <w:color w:val="000000" w:themeColor="text1"/>
        </w:rPr>
        <w:t>下列文件中的内容通过文中的规范性引用而构成本文件必不可少的条款。其中，注日期的引用文件，仅该日期对应的版本适用于本文件；不注日期的引用文件，其最新版本（包括所有的修改单）适用于本文件。</w:t>
      </w:r>
    </w:p>
    <w:p w14:paraId="106C6C0D" w14:textId="77777777" w:rsidR="00F40F5B" w:rsidRDefault="003C600A">
      <w:pPr>
        <w:pStyle w:val="afffa"/>
        <w:spacing w:line="360" w:lineRule="auto"/>
        <w:ind w:firstLine="420"/>
        <w:rPr>
          <w:rFonts w:ascii="Times New Roman"/>
        </w:rPr>
      </w:pPr>
      <w:bookmarkStart w:id="13" w:name="_Hlk115020130"/>
      <w:r>
        <w:rPr>
          <w:rFonts w:ascii="Times New Roman" w:hint="eastAsia"/>
        </w:rPr>
        <w:t xml:space="preserve">GB 50013 </w:t>
      </w:r>
      <w:r>
        <w:rPr>
          <w:rFonts w:ascii="Times New Roman" w:hint="eastAsia"/>
        </w:rPr>
        <w:t>室外给水设计</w:t>
      </w:r>
      <w:r>
        <w:rPr>
          <w:rFonts w:ascii="Times New Roman"/>
        </w:rPr>
        <w:t>标准</w:t>
      </w:r>
    </w:p>
    <w:p w14:paraId="2A79F2F2" w14:textId="77777777" w:rsidR="00F40F5B" w:rsidRDefault="003C600A">
      <w:pPr>
        <w:pStyle w:val="afffa"/>
        <w:spacing w:line="360" w:lineRule="auto"/>
        <w:ind w:firstLine="420"/>
        <w:rPr>
          <w:rFonts w:ascii="Times New Roman"/>
        </w:rPr>
      </w:pPr>
      <w:r>
        <w:rPr>
          <w:rFonts w:ascii="Times New Roman" w:hint="eastAsia"/>
        </w:rPr>
        <w:t xml:space="preserve">GB 50015 </w:t>
      </w:r>
      <w:r>
        <w:rPr>
          <w:rFonts w:ascii="Times New Roman" w:hint="eastAsia"/>
        </w:rPr>
        <w:t>建筑给水排水设计标准</w:t>
      </w:r>
    </w:p>
    <w:p w14:paraId="561B0D0A" w14:textId="28BF91B3" w:rsidR="00FE7092" w:rsidRDefault="003C600A" w:rsidP="00A710E5">
      <w:pPr>
        <w:pStyle w:val="afffa"/>
        <w:spacing w:line="360" w:lineRule="auto"/>
        <w:ind w:firstLine="420"/>
        <w:rPr>
          <w:rFonts w:ascii="Times New Roman"/>
        </w:rPr>
      </w:pPr>
      <w:r>
        <w:rPr>
          <w:rFonts w:ascii="Times New Roman" w:hint="eastAsia"/>
        </w:rPr>
        <w:t xml:space="preserve">GB 50265 </w:t>
      </w:r>
      <w:r>
        <w:rPr>
          <w:rFonts w:ascii="Times New Roman" w:hint="eastAsia"/>
        </w:rPr>
        <w:t>泵站设计规范</w:t>
      </w:r>
    </w:p>
    <w:p w14:paraId="19413BD9" w14:textId="77777777" w:rsidR="00F40F5B" w:rsidRDefault="003C600A">
      <w:pPr>
        <w:pStyle w:val="afffb"/>
        <w:numPr>
          <w:ilvl w:val="0"/>
          <w:numId w:val="13"/>
        </w:numPr>
        <w:spacing w:beforeLines="100" w:before="312" w:afterLines="100" w:after="312"/>
        <w:outlineLvl w:val="0"/>
        <w:rPr>
          <w:b/>
          <w:color w:val="000000" w:themeColor="text1"/>
        </w:rPr>
      </w:pPr>
      <w:bookmarkStart w:id="14" w:name="_Toc263759531"/>
      <w:bookmarkStart w:id="15" w:name="_Toc263766481"/>
      <w:bookmarkStart w:id="16" w:name="_Toc263762183"/>
      <w:bookmarkStart w:id="17" w:name="_Toc263775381"/>
      <w:bookmarkStart w:id="18" w:name="_Toc263775159"/>
      <w:bookmarkStart w:id="19" w:name="_Toc263762126"/>
      <w:bookmarkStart w:id="20" w:name="_Toc358371052"/>
      <w:bookmarkStart w:id="21" w:name="_Toc116741436"/>
      <w:bookmarkEnd w:id="13"/>
      <w:r>
        <w:rPr>
          <w:b/>
          <w:color w:val="000000" w:themeColor="text1"/>
        </w:rPr>
        <w:t>术语和定义</w:t>
      </w:r>
      <w:bookmarkEnd w:id="14"/>
      <w:bookmarkEnd w:id="15"/>
      <w:bookmarkEnd w:id="16"/>
      <w:bookmarkEnd w:id="17"/>
      <w:bookmarkEnd w:id="18"/>
      <w:bookmarkEnd w:id="19"/>
      <w:bookmarkEnd w:id="20"/>
      <w:bookmarkEnd w:id="21"/>
    </w:p>
    <w:p w14:paraId="76A1C1AE" w14:textId="77777777" w:rsidR="00F40F5B" w:rsidRDefault="003C600A">
      <w:pPr>
        <w:pStyle w:val="afffa"/>
        <w:spacing w:line="360" w:lineRule="auto"/>
        <w:ind w:firstLine="420"/>
        <w:rPr>
          <w:rFonts w:ascii="Times New Roman"/>
          <w:color w:val="000000" w:themeColor="text1"/>
        </w:rPr>
      </w:pPr>
      <w:r>
        <w:rPr>
          <w:rFonts w:ascii="Times New Roman"/>
          <w:color w:val="000000" w:themeColor="text1"/>
        </w:rPr>
        <w:t>下列术语和定义适用于本</w:t>
      </w:r>
      <w:r>
        <w:rPr>
          <w:rFonts w:ascii="Times New Roman" w:hint="eastAsia"/>
          <w:color w:val="000000" w:themeColor="text1"/>
        </w:rPr>
        <w:t>文件</w:t>
      </w:r>
      <w:r>
        <w:rPr>
          <w:rFonts w:ascii="Times New Roman"/>
          <w:color w:val="000000" w:themeColor="text1"/>
        </w:rPr>
        <w:t>。</w:t>
      </w:r>
    </w:p>
    <w:p w14:paraId="369025D9" w14:textId="77777777" w:rsidR="00F40F5B" w:rsidRDefault="003C600A">
      <w:pPr>
        <w:pStyle w:val="afffa"/>
        <w:spacing w:line="360" w:lineRule="auto"/>
        <w:ind w:firstLineChars="0" w:firstLine="0"/>
        <w:rPr>
          <w:rFonts w:ascii="黑体" w:eastAsia="黑体" w:hAnsi="黑体"/>
          <w:color w:val="000000" w:themeColor="text1"/>
        </w:rPr>
      </w:pPr>
      <w:r>
        <w:rPr>
          <w:rFonts w:ascii="黑体" w:eastAsia="黑体" w:hAnsi="黑体" w:hint="eastAsia"/>
          <w:color w:val="000000" w:themeColor="text1"/>
        </w:rPr>
        <w:t>3.1</w:t>
      </w:r>
    </w:p>
    <w:p w14:paraId="5308D690" w14:textId="77777777" w:rsidR="00F40F5B" w:rsidRDefault="003C600A">
      <w:pPr>
        <w:pStyle w:val="15"/>
        <w:spacing w:line="360" w:lineRule="auto"/>
        <w:ind w:firstLineChars="0"/>
        <w:rPr>
          <w:b/>
          <w:color w:val="000000" w:themeColor="text1"/>
        </w:rPr>
      </w:pPr>
      <w:r>
        <w:rPr>
          <w:rFonts w:hint="eastAsia"/>
          <w:b/>
          <w:color w:val="000000" w:themeColor="text1"/>
        </w:rPr>
        <w:t>供水管网系统</w:t>
      </w:r>
      <w:r>
        <w:rPr>
          <w:rFonts w:hint="eastAsia"/>
          <w:b/>
          <w:color w:val="000000" w:themeColor="text1"/>
        </w:rPr>
        <w:t xml:space="preserve"> </w:t>
      </w:r>
      <w:r>
        <w:rPr>
          <w:b/>
          <w:color w:val="000000" w:themeColor="text1"/>
        </w:rPr>
        <w:t xml:space="preserve">water supply </w:t>
      </w:r>
      <w:r>
        <w:rPr>
          <w:rFonts w:hint="eastAsia"/>
          <w:b/>
          <w:color w:val="000000" w:themeColor="text1"/>
        </w:rPr>
        <w:t>system</w:t>
      </w:r>
    </w:p>
    <w:p w14:paraId="151C3F43" w14:textId="77777777" w:rsidR="00F40F5B" w:rsidRDefault="003C600A">
      <w:pPr>
        <w:pStyle w:val="15"/>
        <w:spacing w:line="360" w:lineRule="auto"/>
        <w:ind w:firstLineChars="0"/>
        <w:rPr>
          <w:bCs/>
          <w:color w:val="000000" w:themeColor="text1"/>
        </w:rPr>
      </w:pPr>
      <w:r>
        <w:rPr>
          <w:rFonts w:hint="eastAsia"/>
          <w:bCs/>
          <w:color w:val="000000" w:themeColor="text1"/>
        </w:rPr>
        <w:t>从取水口到出水口之间的管道系统，分</w:t>
      </w:r>
      <w:r>
        <w:rPr>
          <w:rFonts w:ascii="Arial" w:hAnsi="Arial" w:cs="Arial" w:hint="eastAsia"/>
          <w:color w:val="000000" w:themeColor="text1"/>
          <w:szCs w:val="21"/>
          <w:shd w:val="clear" w:color="auto" w:fill="FFFFFF"/>
        </w:rPr>
        <w:t>重力流和泵站加压两种形式，</w:t>
      </w:r>
      <w:r>
        <w:rPr>
          <w:rFonts w:ascii="Arial" w:hAnsi="Arial" w:cs="Arial"/>
          <w:color w:val="000000" w:themeColor="text1"/>
          <w:szCs w:val="21"/>
          <w:shd w:val="clear" w:color="auto" w:fill="FFFFFF"/>
        </w:rPr>
        <w:t>包括</w:t>
      </w:r>
      <w:r>
        <w:rPr>
          <w:rFonts w:ascii="Arial" w:hAnsi="Arial" w:cs="Arial" w:hint="eastAsia"/>
          <w:color w:val="000000" w:themeColor="text1"/>
          <w:szCs w:val="21"/>
          <w:shd w:val="clear" w:color="auto" w:fill="FFFFFF"/>
        </w:rPr>
        <w:t>水泵、阀门、管道</w:t>
      </w:r>
      <w:r>
        <w:rPr>
          <w:rFonts w:ascii="Arial" w:hAnsi="Arial" w:cs="Arial"/>
          <w:color w:val="000000" w:themeColor="text1"/>
          <w:szCs w:val="21"/>
          <w:shd w:val="clear" w:color="auto" w:fill="FFFFFF"/>
        </w:rPr>
        <w:t>、</w:t>
      </w:r>
      <w:r w:rsidRPr="00A03364">
        <w:rPr>
          <w:rFonts w:ascii="Arial" w:hAnsi="Arial" w:cs="Arial" w:hint="eastAsia"/>
          <w:color w:val="000000" w:themeColor="text1"/>
          <w:szCs w:val="21"/>
          <w:shd w:val="clear" w:color="auto" w:fill="FFFFFF"/>
        </w:rPr>
        <w:t>二次供水设备以及</w:t>
      </w:r>
      <w:r w:rsidRPr="00A03364">
        <w:rPr>
          <w:rFonts w:hint="eastAsia"/>
          <w:bCs/>
          <w:color w:val="000000" w:themeColor="text1"/>
        </w:rPr>
        <w:t>附属设施等。</w:t>
      </w:r>
    </w:p>
    <w:p w14:paraId="77B3A4DC" w14:textId="77777777" w:rsidR="00F40F5B" w:rsidRDefault="003C600A">
      <w:pPr>
        <w:pStyle w:val="afffa"/>
        <w:spacing w:line="360" w:lineRule="auto"/>
        <w:ind w:firstLineChars="0" w:firstLine="0"/>
        <w:rPr>
          <w:rFonts w:ascii="黑体" w:eastAsia="黑体" w:hAnsi="黑体"/>
          <w:color w:val="000000" w:themeColor="text1"/>
        </w:rPr>
      </w:pPr>
      <w:r>
        <w:rPr>
          <w:rFonts w:ascii="黑体" w:eastAsia="黑体" w:hAnsi="黑体" w:hint="eastAsia"/>
          <w:color w:val="000000" w:themeColor="text1"/>
        </w:rPr>
        <w:t>3.</w:t>
      </w:r>
      <w:r>
        <w:rPr>
          <w:rFonts w:ascii="黑体" w:eastAsia="黑体" w:hAnsi="黑体"/>
          <w:color w:val="000000" w:themeColor="text1"/>
        </w:rPr>
        <w:t>2</w:t>
      </w:r>
    </w:p>
    <w:p w14:paraId="41C87C9D" w14:textId="77777777" w:rsidR="00F40F5B" w:rsidRDefault="003C600A">
      <w:pPr>
        <w:pStyle w:val="15"/>
        <w:spacing w:line="360" w:lineRule="auto"/>
        <w:ind w:firstLineChars="0"/>
        <w:rPr>
          <w:b/>
          <w:color w:val="000000" w:themeColor="text1"/>
        </w:rPr>
      </w:pPr>
      <w:r>
        <w:rPr>
          <w:rFonts w:hint="eastAsia"/>
          <w:b/>
          <w:color w:val="000000" w:themeColor="text1"/>
        </w:rPr>
        <w:t>水力运行参数</w:t>
      </w:r>
      <w:r>
        <w:rPr>
          <w:rFonts w:hint="eastAsia"/>
          <w:b/>
          <w:color w:val="000000" w:themeColor="text1"/>
        </w:rPr>
        <w:t xml:space="preserve"> </w:t>
      </w:r>
      <w:r>
        <w:rPr>
          <w:b/>
          <w:color w:val="000000" w:themeColor="text1"/>
        </w:rPr>
        <w:t>Hydraulic operation parameters</w:t>
      </w:r>
    </w:p>
    <w:p w14:paraId="43617411" w14:textId="661BC65D" w:rsidR="00F40F5B" w:rsidRDefault="003C600A">
      <w:pPr>
        <w:pStyle w:val="15"/>
        <w:spacing w:line="360" w:lineRule="auto"/>
        <w:ind w:firstLineChars="0"/>
        <w:rPr>
          <w:bCs/>
          <w:color w:val="000000" w:themeColor="text1"/>
        </w:rPr>
      </w:pPr>
      <w:r>
        <w:rPr>
          <w:rFonts w:hint="eastAsia"/>
          <w:bCs/>
          <w:color w:val="000000" w:themeColor="text1"/>
        </w:rPr>
        <w:t>供水管网系统的流量、压力、液位等参数。</w:t>
      </w:r>
    </w:p>
    <w:p w14:paraId="0CAE92A3" w14:textId="77777777" w:rsidR="00F40F5B" w:rsidRDefault="003C600A">
      <w:pPr>
        <w:pStyle w:val="afffa"/>
        <w:spacing w:line="360" w:lineRule="auto"/>
        <w:ind w:firstLineChars="0" w:firstLine="0"/>
        <w:rPr>
          <w:rFonts w:ascii="黑体" w:eastAsia="黑体" w:hAnsi="黑体"/>
          <w:color w:val="000000" w:themeColor="text1"/>
        </w:rPr>
      </w:pPr>
      <w:r>
        <w:rPr>
          <w:rFonts w:ascii="黑体" w:eastAsia="黑体" w:hAnsi="黑体" w:hint="eastAsia"/>
          <w:color w:val="000000" w:themeColor="text1"/>
        </w:rPr>
        <w:t>3.</w:t>
      </w:r>
      <w:r>
        <w:rPr>
          <w:rFonts w:ascii="黑体" w:eastAsia="黑体" w:hAnsi="黑体"/>
          <w:color w:val="000000" w:themeColor="text1"/>
        </w:rPr>
        <w:t>3</w:t>
      </w:r>
    </w:p>
    <w:p w14:paraId="203C1E41" w14:textId="77777777" w:rsidR="00F40F5B" w:rsidRDefault="003C600A">
      <w:pPr>
        <w:pStyle w:val="15"/>
        <w:spacing w:line="360" w:lineRule="auto"/>
        <w:ind w:firstLineChars="0"/>
        <w:rPr>
          <w:b/>
          <w:color w:val="000000" w:themeColor="text1"/>
        </w:rPr>
      </w:pPr>
      <w:r>
        <w:rPr>
          <w:b/>
          <w:color w:val="000000" w:themeColor="text1"/>
        </w:rPr>
        <w:t>水锤</w:t>
      </w:r>
      <w:r>
        <w:rPr>
          <w:rFonts w:hint="eastAsia"/>
          <w:b/>
          <w:color w:val="000000" w:themeColor="text1"/>
        </w:rPr>
        <w:t xml:space="preserve"> </w:t>
      </w:r>
      <w:r>
        <w:rPr>
          <w:b/>
          <w:bCs/>
          <w:color w:val="000000" w:themeColor="text1"/>
        </w:rPr>
        <w:t>water hammer</w:t>
      </w:r>
    </w:p>
    <w:p w14:paraId="3D616F71" w14:textId="584FDD27" w:rsidR="00F40F5B" w:rsidRDefault="003C600A">
      <w:pPr>
        <w:pStyle w:val="15"/>
        <w:spacing w:line="360" w:lineRule="auto"/>
        <w:ind w:firstLineChars="0"/>
        <w:rPr>
          <w:bCs/>
          <w:color w:val="000000" w:themeColor="text1"/>
        </w:rPr>
      </w:pPr>
      <w:r>
        <w:rPr>
          <w:rFonts w:hint="eastAsia"/>
          <w:bCs/>
          <w:color w:val="000000" w:themeColor="text1"/>
        </w:rPr>
        <w:t>也称水击，指供水管网系统中流速突然发生变化，从而引起压力急剧变化的现象。</w:t>
      </w:r>
    </w:p>
    <w:p w14:paraId="5DFD14FF" w14:textId="77777777" w:rsidR="00F40F5B" w:rsidRDefault="003C600A">
      <w:pPr>
        <w:pStyle w:val="afffa"/>
        <w:spacing w:line="360" w:lineRule="auto"/>
        <w:ind w:firstLineChars="0" w:firstLine="0"/>
        <w:rPr>
          <w:rFonts w:ascii="黑体" w:eastAsia="黑体" w:hAnsi="黑体"/>
          <w:color w:val="000000" w:themeColor="text1"/>
        </w:rPr>
      </w:pPr>
      <w:r>
        <w:rPr>
          <w:rFonts w:ascii="黑体" w:eastAsia="黑体" w:hAnsi="黑体" w:hint="eastAsia"/>
          <w:color w:val="000000" w:themeColor="text1"/>
        </w:rPr>
        <w:lastRenderedPageBreak/>
        <w:t>3.4</w:t>
      </w:r>
    </w:p>
    <w:p w14:paraId="511B5766" w14:textId="77777777" w:rsidR="00F40F5B" w:rsidRDefault="003C600A">
      <w:pPr>
        <w:pStyle w:val="15"/>
        <w:spacing w:line="360" w:lineRule="auto"/>
        <w:ind w:firstLineChars="0"/>
        <w:rPr>
          <w:b/>
          <w:color w:val="000000" w:themeColor="text1"/>
        </w:rPr>
      </w:pPr>
      <w:r>
        <w:rPr>
          <w:rFonts w:hint="eastAsia"/>
          <w:b/>
          <w:color w:val="000000" w:themeColor="text1"/>
        </w:rPr>
        <w:t>水锤防护组件</w:t>
      </w:r>
      <w:r>
        <w:rPr>
          <w:rFonts w:hint="eastAsia"/>
          <w:b/>
          <w:color w:val="000000" w:themeColor="text1"/>
        </w:rPr>
        <w:t xml:space="preserve"> </w:t>
      </w:r>
      <w:r>
        <w:rPr>
          <w:b/>
          <w:bCs/>
          <w:color w:val="000000" w:themeColor="text1"/>
        </w:rPr>
        <w:t xml:space="preserve">water hammer </w:t>
      </w:r>
      <w:r>
        <w:rPr>
          <w:rFonts w:hint="eastAsia"/>
          <w:b/>
          <w:bCs/>
          <w:color w:val="000000" w:themeColor="text1"/>
        </w:rPr>
        <w:t>protection</w:t>
      </w:r>
      <w:r>
        <w:rPr>
          <w:b/>
          <w:bCs/>
          <w:color w:val="000000" w:themeColor="text1"/>
        </w:rPr>
        <w:t xml:space="preserve"> </w:t>
      </w:r>
      <w:r>
        <w:rPr>
          <w:rFonts w:hint="eastAsia"/>
          <w:b/>
          <w:bCs/>
          <w:color w:val="000000" w:themeColor="text1"/>
        </w:rPr>
        <w:t>equipment</w:t>
      </w:r>
    </w:p>
    <w:p w14:paraId="20F4B8F3" w14:textId="77777777" w:rsidR="00F40F5B" w:rsidRDefault="003C600A">
      <w:pPr>
        <w:pStyle w:val="15"/>
        <w:spacing w:line="360" w:lineRule="auto"/>
        <w:ind w:firstLineChars="0"/>
        <w:rPr>
          <w:bCs/>
          <w:color w:val="000000" w:themeColor="text1"/>
        </w:rPr>
      </w:pPr>
      <w:r>
        <w:rPr>
          <w:rFonts w:hint="eastAsia"/>
          <w:bCs/>
          <w:color w:val="000000" w:themeColor="text1"/>
        </w:rPr>
        <w:t>对管网系统的水锤风险具有防护作用的元件和设施，如止回阀、空气阀、控制阀、空气罐、调压塔、泄压设备等。</w:t>
      </w:r>
    </w:p>
    <w:p w14:paraId="67681466" w14:textId="77777777" w:rsidR="00F40F5B" w:rsidRDefault="003C600A">
      <w:pPr>
        <w:pStyle w:val="afffa"/>
        <w:spacing w:line="360" w:lineRule="auto"/>
        <w:ind w:firstLineChars="0" w:firstLine="0"/>
        <w:rPr>
          <w:rFonts w:ascii="黑体" w:eastAsia="黑体" w:hAnsi="黑体"/>
          <w:color w:val="000000" w:themeColor="text1"/>
        </w:rPr>
      </w:pPr>
      <w:r>
        <w:rPr>
          <w:rFonts w:ascii="黑体" w:eastAsia="黑体" w:hAnsi="黑体"/>
          <w:color w:val="000000" w:themeColor="text1"/>
        </w:rPr>
        <w:t>3.5</w:t>
      </w:r>
    </w:p>
    <w:p w14:paraId="1EE369E5" w14:textId="77777777" w:rsidR="00F40F5B" w:rsidRDefault="003C600A">
      <w:pPr>
        <w:pStyle w:val="afffa"/>
        <w:spacing w:line="360" w:lineRule="auto"/>
        <w:ind w:firstLineChars="0" w:firstLine="420"/>
        <w:rPr>
          <w:rFonts w:ascii="Times New Roman"/>
          <w:b/>
          <w:bCs/>
          <w:color w:val="000000" w:themeColor="text1"/>
        </w:rPr>
      </w:pPr>
      <w:r>
        <w:rPr>
          <w:rFonts w:ascii="Times New Roman"/>
          <w:b/>
          <w:bCs/>
          <w:color w:val="000000" w:themeColor="text1"/>
        </w:rPr>
        <w:t>水锤监测系统</w:t>
      </w:r>
      <w:r>
        <w:rPr>
          <w:rFonts w:ascii="Times New Roman" w:hint="eastAsia"/>
          <w:b/>
          <w:bCs/>
          <w:color w:val="000000" w:themeColor="text1"/>
        </w:rPr>
        <w:t xml:space="preserve"> </w:t>
      </w:r>
      <w:r>
        <w:rPr>
          <w:rFonts w:ascii="Times New Roman"/>
          <w:b/>
          <w:bCs/>
          <w:color w:val="000000" w:themeColor="text1"/>
        </w:rPr>
        <w:t>water hammer monitoring system</w:t>
      </w:r>
    </w:p>
    <w:p w14:paraId="15622BB1" w14:textId="1ABAC8A3" w:rsidR="00F40F5B" w:rsidRDefault="003C600A">
      <w:pPr>
        <w:pStyle w:val="afffa"/>
        <w:spacing w:line="360" w:lineRule="auto"/>
        <w:ind w:firstLine="420"/>
        <w:rPr>
          <w:rFonts w:ascii="Times New Roman"/>
          <w:color w:val="000000" w:themeColor="text1"/>
        </w:rPr>
      </w:pPr>
      <w:r>
        <w:rPr>
          <w:rFonts w:ascii="Times New Roman" w:hint="eastAsia"/>
          <w:color w:val="000000" w:themeColor="text1"/>
        </w:rPr>
        <w:t>具有供水管网水锤风险信息的采集、记录、分析、判定、告警与上传等功能的系统，用于分析评估供水管网水锤风险，验证水锤计算结果及</w:t>
      </w:r>
      <w:r w:rsidR="0098732E">
        <w:rPr>
          <w:rFonts w:ascii="Times New Roman" w:hint="eastAsia"/>
          <w:color w:val="000000" w:themeColor="text1"/>
        </w:rPr>
        <w:t>水锤</w:t>
      </w:r>
      <w:r>
        <w:rPr>
          <w:rFonts w:ascii="Times New Roman" w:hint="eastAsia"/>
          <w:color w:val="000000" w:themeColor="text1"/>
        </w:rPr>
        <w:t>防护效果，为工程安全高效运行提供技术支撑。</w:t>
      </w:r>
    </w:p>
    <w:p w14:paraId="7232F34C" w14:textId="77777777" w:rsidR="00F40F5B" w:rsidRDefault="003C600A">
      <w:pPr>
        <w:pStyle w:val="afffa"/>
        <w:spacing w:line="360" w:lineRule="auto"/>
        <w:ind w:firstLineChars="0" w:firstLine="0"/>
        <w:rPr>
          <w:rFonts w:ascii="黑体" w:eastAsia="黑体" w:hAnsi="黑体"/>
          <w:color w:val="000000" w:themeColor="text1"/>
        </w:rPr>
      </w:pPr>
      <w:r>
        <w:rPr>
          <w:rFonts w:ascii="黑体" w:eastAsia="黑体" w:hAnsi="黑体" w:hint="eastAsia"/>
          <w:color w:val="000000" w:themeColor="text1"/>
        </w:rPr>
        <w:t>3</w:t>
      </w:r>
      <w:r>
        <w:rPr>
          <w:rFonts w:ascii="黑体" w:eastAsia="黑体" w:hAnsi="黑体"/>
          <w:color w:val="000000" w:themeColor="text1"/>
        </w:rPr>
        <w:t>.6</w:t>
      </w:r>
    </w:p>
    <w:p w14:paraId="27ACAE2F" w14:textId="696BB304" w:rsidR="00F40F5B" w:rsidRDefault="003C600A">
      <w:pPr>
        <w:pStyle w:val="afffa"/>
        <w:spacing w:line="360" w:lineRule="auto"/>
        <w:ind w:firstLineChars="0" w:firstLine="420"/>
        <w:rPr>
          <w:rFonts w:ascii="Times New Roman"/>
          <w:color w:val="000000" w:themeColor="text1"/>
        </w:rPr>
      </w:pPr>
      <w:r>
        <w:rPr>
          <w:rFonts w:ascii="Times New Roman" w:hint="eastAsia"/>
          <w:b/>
          <w:bCs/>
          <w:color w:val="000000" w:themeColor="text1"/>
        </w:rPr>
        <w:t>水锤监测仪</w:t>
      </w:r>
      <w:r>
        <w:rPr>
          <w:rFonts w:ascii="Times New Roman" w:hint="eastAsia"/>
          <w:b/>
          <w:bCs/>
          <w:color w:val="000000" w:themeColor="text1"/>
        </w:rPr>
        <w:t xml:space="preserve"> </w:t>
      </w:r>
      <w:r>
        <w:rPr>
          <w:rFonts w:ascii="Times New Roman"/>
          <w:b/>
          <w:bCs/>
          <w:color w:val="000000" w:themeColor="text1"/>
        </w:rPr>
        <w:t xml:space="preserve">Water hammer </w:t>
      </w:r>
      <w:r w:rsidR="00A03364" w:rsidRPr="00A03364">
        <w:rPr>
          <w:rFonts w:ascii="Times New Roman"/>
          <w:b/>
          <w:bCs/>
          <w:color w:val="000000" w:themeColor="text1"/>
        </w:rPr>
        <w:t>monitoring unit</w:t>
      </w:r>
    </w:p>
    <w:p w14:paraId="26A3196B" w14:textId="77777777" w:rsidR="00F40F5B" w:rsidRDefault="003C600A">
      <w:pPr>
        <w:pStyle w:val="afffa"/>
        <w:spacing w:line="360" w:lineRule="auto"/>
        <w:ind w:firstLineChars="0" w:firstLine="0"/>
        <w:rPr>
          <w:rFonts w:ascii="Times New Roman"/>
          <w:color w:val="000000" w:themeColor="text1"/>
        </w:rPr>
      </w:pPr>
      <w:r>
        <w:rPr>
          <w:rFonts w:ascii="Times New Roman" w:hint="eastAsia"/>
          <w:color w:val="000000" w:themeColor="text1"/>
        </w:rPr>
        <w:t xml:space="preserve"> </w:t>
      </w:r>
      <w:r>
        <w:rPr>
          <w:rFonts w:ascii="Times New Roman"/>
          <w:color w:val="000000" w:themeColor="text1"/>
        </w:rPr>
        <w:t xml:space="preserve">   </w:t>
      </w:r>
      <w:r>
        <w:rPr>
          <w:rFonts w:ascii="Times New Roman" w:hint="eastAsia"/>
          <w:color w:val="000000" w:themeColor="text1"/>
        </w:rPr>
        <w:t>水锤监测系统的重要组成部分，用于接收压力脉动传感器的连续信号，进行</w:t>
      </w:r>
      <w:r>
        <w:rPr>
          <w:rFonts w:ascii="Times New Roman" w:hint="eastAsia"/>
          <w:color w:val="000000" w:themeColor="text1"/>
        </w:rPr>
        <w:t>A</w:t>
      </w:r>
      <w:r>
        <w:rPr>
          <w:rFonts w:ascii="Times New Roman"/>
          <w:color w:val="000000" w:themeColor="text1"/>
        </w:rPr>
        <w:t>/D</w:t>
      </w:r>
      <w:r>
        <w:rPr>
          <w:rFonts w:ascii="Times New Roman" w:hint="eastAsia"/>
          <w:color w:val="000000" w:themeColor="text1"/>
        </w:rPr>
        <w:t>数据转换，识别供水管网系统的水锤峰值、频率，提供记录和转发水锤特征曲线关键数据的终端单元。</w:t>
      </w:r>
    </w:p>
    <w:p w14:paraId="5A12D744" w14:textId="63BF7D23" w:rsidR="00F40F5B" w:rsidRDefault="003C600A">
      <w:pPr>
        <w:pStyle w:val="afffb"/>
        <w:numPr>
          <w:ilvl w:val="0"/>
          <w:numId w:val="13"/>
        </w:numPr>
        <w:spacing w:beforeLines="100" w:before="312" w:afterLines="100" w:after="312"/>
        <w:outlineLvl w:val="0"/>
        <w:rPr>
          <w:b/>
          <w:color w:val="000000" w:themeColor="text1"/>
        </w:rPr>
      </w:pPr>
      <w:bookmarkStart w:id="22" w:name="_Toc116741437"/>
      <w:r>
        <w:rPr>
          <w:rFonts w:hint="eastAsia"/>
          <w:b/>
          <w:color w:val="000000" w:themeColor="text1"/>
        </w:rPr>
        <w:t>分类</w:t>
      </w:r>
      <w:bookmarkEnd w:id="22"/>
    </w:p>
    <w:p w14:paraId="1FD92ACA" w14:textId="44309C01" w:rsidR="00F40F5B" w:rsidRDefault="003C600A">
      <w:pPr>
        <w:pStyle w:val="afffa"/>
        <w:spacing w:line="360" w:lineRule="auto"/>
        <w:ind w:firstLine="420"/>
        <w:rPr>
          <w:rFonts w:ascii="Times New Roman"/>
          <w:color w:val="000000" w:themeColor="text1"/>
        </w:rPr>
      </w:pPr>
      <w:bookmarkStart w:id="23" w:name="_Hlk115020393"/>
      <w:r>
        <w:rPr>
          <w:rFonts w:ascii="Times New Roman" w:hint="eastAsia"/>
          <w:color w:val="000000" w:themeColor="text1"/>
        </w:rPr>
        <w:t>监测系统从功能上分为四种类型。</w:t>
      </w:r>
    </w:p>
    <w:p w14:paraId="694B4E1D" w14:textId="77777777" w:rsidR="00F40F5B" w:rsidRDefault="003C600A">
      <w:pPr>
        <w:pStyle w:val="2"/>
        <w:keepNext w:val="0"/>
        <w:keepLines w:val="0"/>
        <w:tabs>
          <w:tab w:val="left" w:pos="0"/>
        </w:tabs>
        <w:spacing w:before="0" w:after="0" w:line="360" w:lineRule="auto"/>
        <w:jc w:val="left"/>
        <w:rPr>
          <w:rFonts w:ascii="Times New Roman" w:hAnsi="Times New Roman"/>
          <w:color w:val="000000" w:themeColor="text1"/>
          <w:sz w:val="21"/>
          <w:szCs w:val="21"/>
        </w:rPr>
      </w:pPr>
      <w:r>
        <w:rPr>
          <w:rFonts w:ascii="Times New Roman" w:hAnsi="Times New Roman"/>
          <w:color w:val="000000" w:themeColor="text1"/>
          <w:sz w:val="21"/>
          <w:szCs w:val="21"/>
        </w:rPr>
        <w:t xml:space="preserve">4.1 </w:t>
      </w:r>
      <w:r>
        <w:rPr>
          <w:rFonts w:ascii="Times New Roman" w:hAnsi="Times New Roman" w:hint="eastAsia"/>
          <w:color w:val="000000" w:themeColor="text1"/>
          <w:sz w:val="21"/>
          <w:szCs w:val="21"/>
        </w:rPr>
        <w:t>基本型</w:t>
      </w:r>
    </w:p>
    <w:p w14:paraId="09009A5C" w14:textId="77777777" w:rsidR="00F40F5B" w:rsidRDefault="003C600A">
      <w:pPr>
        <w:pStyle w:val="afffa"/>
        <w:spacing w:line="360" w:lineRule="auto"/>
        <w:ind w:firstLine="420"/>
        <w:rPr>
          <w:color w:val="000000" w:themeColor="text1"/>
        </w:rPr>
      </w:pPr>
      <w:r>
        <w:rPr>
          <w:rFonts w:hint="eastAsia"/>
          <w:color w:val="000000" w:themeColor="text1"/>
        </w:rPr>
        <w:t>具备水锤监测功能及水锤风险的分析判定功能。</w:t>
      </w:r>
    </w:p>
    <w:p w14:paraId="772E7D81" w14:textId="77777777" w:rsidR="00F40F5B" w:rsidRDefault="003C600A">
      <w:pPr>
        <w:pStyle w:val="2"/>
        <w:keepNext w:val="0"/>
        <w:keepLines w:val="0"/>
        <w:tabs>
          <w:tab w:val="left" w:pos="0"/>
        </w:tabs>
        <w:spacing w:before="0" w:after="0" w:line="360" w:lineRule="auto"/>
        <w:jc w:val="left"/>
        <w:rPr>
          <w:rFonts w:ascii="Times New Roman" w:hAnsi="Times New Roman"/>
          <w:color w:val="000000" w:themeColor="text1"/>
          <w:sz w:val="21"/>
          <w:szCs w:val="21"/>
        </w:rPr>
      </w:pPr>
      <w:r>
        <w:rPr>
          <w:rFonts w:ascii="Times New Roman" w:hAnsi="Times New Roman" w:hint="eastAsia"/>
          <w:color w:val="000000" w:themeColor="text1"/>
          <w:sz w:val="21"/>
          <w:szCs w:val="21"/>
        </w:rPr>
        <w:t>4.</w:t>
      </w:r>
      <w:r>
        <w:rPr>
          <w:rFonts w:ascii="Times New Roman" w:hAnsi="Times New Roman"/>
          <w:color w:val="000000" w:themeColor="text1"/>
          <w:sz w:val="21"/>
          <w:szCs w:val="21"/>
        </w:rPr>
        <w:t xml:space="preserve">2 </w:t>
      </w:r>
      <w:r>
        <w:rPr>
          <w:rFonts w:ascii="Times New Roman" w:hAnsi="Times New Roman" w:hint="eastAsia"/>
          <w:color w:val="000000" w:themeColor="text1"/>
          <w:sz w:val="21"/>
          <w:szCs w:val="21"/>
        </w:rPr>
        <w:t>水锤</w:t>
      </w:r>
      <w:r>
        <w:rPr>
          <w:rFonts w:ascii="Times New Roman" w:hAnsi="Times New Roman" w:hint="eastAsia"/>
          <w:color w:val="000000" w:themeColor="text1"/>
          <w:sz w:val="21"/>
          <w:szCs w:val="21"/>
        </w:rPr>
        <w:t>-</w:t>
      </w:r>
      <w:r>
        <w:rPr>
          <w:rFonts w:ascii="Times New Roman" w:hAnsi="Times New Roman" w:hint="eastAsia"/>
          <w:color w:val="000000" w:themeColor="text1"/>
          <w:sz w:val="21"/>
          <w:szCs w:val="21"/>
        </w:rPr>
        <w:t>水力组件型</w:t>
      </w:r>
    </w:p>
    <w:p w14:paraId="4D91C602" w14:textId="1A984573" w:rsidR="00F40F5B" w:rsidRDefault="003C600A">
      <w:pPr>
        <w:pStyle w:val="afffa"/>
        <w:spacing w:line="360" w:lineRule="auto"/>
        <w:ind w:firstLine="420"/>
        <w:rPr>
          <w:color w:val="000000" w:themeColor="text1"/>
        </w:rPr>
      </w:pPr>
      <w:r>
        <w:rPr>
          <w:rFonts w:hint="eastAsia"/>
          <w:color w:val="000000" w:themeColor="text1"/>
        </w:rPr>
        <w:t>具备水锤监测功能及水锤风险的分析判定功能，并能综合分析水锤与水力组件运行的关联关系</w:t>
      </w:r>
      <w:r w:rsidR="00B14B76">
        <w:rPr>
          <w:rFonts w:hint="eastAsia"/>
          <w:color w:val="000000" w:themeColor="text1"/>
        </w:rPr>
        <w:t>和验证水锤防护效果</w:t>
      </w:r>
      <w:r>
        <w:rPr>
          <w:rFonts w:hint="eastAsia"/>
          <w:color w:val="000000" w:themeColor="text1"/>
        </w:rPr>
        <w:t>。</w:t>
      </w:r>
    </w:p>
    <w:p w14:paraId="6C661636" w14:textId="051581A5" w:rsidR="00F40F5B" w:rsidRDefault="003C600A">
      <w:pPr>
        <w:pStyle w:val="2"/>
        <w:keepNext w:val="0"/>
        <w:keepLines w:val="0"/>
        <w:tabs>
          <w:tab w:val="left" w:pos="0"/>
        </w:tabs>
        <w:spacing w:before="0" w:after="0" w:line="360" w:lineRule="auto"/>
        <w:jc w:val="left"/>
        <w:rPr>
          <w:rFonts w:ascii="Times New Roman" w:hAnsi="Times New Roman"/>
          <w:color w:val="000000" w:themeColor="text1"/>
          <w:sz w:val="21"/>
          <w:szCs w:val="21"/>
        </w:rPr>
      </w:pPr>
      <w:r>
        <w:rPr>
          <w:rFonts w:ascii="Times New Roman" w:hAnsi="Times New Roman"/>
          <w:color w:val="000000" w:themeColor="text1"/>
          <w:sz w:val="21"/>
          <w:szCs w:val="21"/>
        </w:rPr>
        <w:t>4.3</w:t>
      </w:r>
      <w:r>
        <w:rPr>
          <w:rFonts w:ascii="Times New Roman" w:hAnsi="Times New Roman" w:hint="eastAsia"/>
          <w:color w:val="000000" w:themeColor="text1"/>
          <w:sz w:val="21"/>
          <w:szCs w:val="21"/>
        </w:rPr>
        <w:t>水锤</w:t>
      </w:r>
      <w:r w:rsidR="00355A7C">
        <w:rPr>
          <w:rFonts w:ascii="Times New Roman" w:hAnsi="Times New Roman" w:hint="eastAsia"/>
          <w:color w:val="000000" w:themeColor="text1"/>
          <w:sz w:val="21"/>
          <w:szCs w:val="21"/>
        </w:rPr>
        <w:t>-</w:t>
      </w:r>
      <w:r w:rsidR="00355A7C">
        <w:rPr>
          <w:rFonts w:ascii="Times New Roman" w:hAnsi="Times New Roman" w:hint="eastAsia"/>
          <w:color w:val="000000" w:themeColor="text1"/>
          <w:sz w:val="21"/>
          <w:szCs w:val="21"/>
        </w:rPr>
        <w:t>漏失</w:t>
      </w:r>
      <w:r>
        <w:rPr>
          <w:rFonts w:ascii="Times New Roman" w:hAnsi="Times New Roman" w:hint="eastAsia"/>
          <w:color w:val="000000" w:themeColor="text1"/>
          <w:sz w:val="21"/>
          <w:szCs w:val="21"/>
        </w:rPr>
        <w:t>型</w:t>
      </w:r>
    </w:p>
    <w:p w14:paraId="236F0D81" w14:textId="78B032C2" w:rsidR="00F40F5B" w:rsidRDefault="003C600A">
      <w:pPr>
        <w:pStyle w:val="afffa"/>
        <w:spacing w:line="360" w:lineRule="auto"/>
        <w:ind w:firstLine="420"/>
        <w:rPr>
          <w:color w:val="000000" w:themeColor="text1"/>
        </w:rPr>
      </w:pPr>
      <w:r>
        <w:rPr>
          <w:rFonts w:hint="eastAsia"/>
          <w:color w:val="000000" w:themeColor="text1"/>
        </w:rPr>
        <w:t>具备水锤监测功能及水锤风险的分析判定功能，并能综合分析漏失与水锤的关联关系。</w:t>
      </w:r>
    </w:p>
    <w:p w14:paraId="7665D950" w14:textId="77777777" w:rsidR="00F40F5B" w:rsidRDefault="003C600A">
      <w:pPr>
        <w:pStyle w:val="2"/>
        <w:keepNext w:val="0"/>
        <w:keepLines w:val="0"/>
        <w:tabs>
          <w:tab w:val="left" w:pos="0"/>
        </w:tabs>
        <w:spacing w:before="0" w:after="0" w:line="360" w:lineRule="auto"/>
        <w:jc w:val="left"/>
        <w:rPr>
          <w:rFonts w:ascii="Times New Roman" w:hAnsi="Times New Roman"/>
          <w:color w:val="000000" w:themeColor="text1"/>
          <w:sz w:val="21"/>
          <w:szCs w:val="21"/>
        </w:rPr>
      </w:pPr>
      <w:r>
        <w:rPr>
          <w:rFonts w:ascii="Times New Roman" w:hAnsi="Times New Roman"/>
          <w:color w:val="000000" w:themeColor="text1"/>
          <w:sz w:val="21"/>
          <w:szCs w:val="21"/>
        </w:rPr>
        <w:t xml:space="preserve">4.4 </w:t>
      </w:r>
      <w:r>
        <w:rPr>
          <w:rFonts w:ascii="Times New Roman" w:hAnsi="Times New Roman" w:hint="eastAsia"/>
          <w:color w:val="000000" w:themeColor="text1"/>
          <w:sz w:val="21"/>
          <w:szCs w:val="21"/>
        </w:rPr>
        <w:t>复合型</w:t>
      </w:r>
    </w:p>
    <w:p w14:paraId="3C4ECEE5" w14:textId="17DDA89C" w:rsidR="00F40F5B" w:rsidRDefault="003C600A">
      <w:pPr>
        <w:pStyle w:val="afffa"/>
        <w:spacing w:line="360" w:lineRule="auto"/>
        <w:ind w:firstLine="420"/>
        <w:rPr>
          <w:color w:val="000000" w:themeColor="text1"/>
        </w:rPr>
      </w:pPr>
      <w:r>
        <w:rPr>
          <w:rFonts w:hint="eastAsia"/>
          <w:color w:val="000000" w:themeColor="text1"/>
        </w:rPr>
        <w:t>具备水锤监测功能及水锤风险的分析判定功能，并能综合分析水锤与水力组件</w:t>
      </w:r>
      <w:r w:rsidR="0098732E">
        <w:rPr>
          <w:rFonts w:hint="eastAsia"/>
          <w:color w:val="000000" w:themeColor="text1"/>
        </w:rPr>
        <w:t>的关联关系和验证水锤防护效果，以及</w:t>
      </w:r>
      <w:r>
        <w:rPr>
          <w:rFonts w:hint="eastAsia"/>
          <w:color w:val="000000" w:themeColor="text1"/>
        </w:rPr>
        <w:t>漏失与水锤的关联关系。</w:t>
      </w:r>
    </w:p>
    <w:p w14:paraId="3663F258" w14:textId="77777777" w:rsidR="00F40F5B" w:rsidRDefault="003C600A">
      <w:pPr>
        <w:pStyle w:val="afffb"/>
        <w:numPr>
          <w:ilvl w:val="0"/>
          <w:numId w:val="13"/>
        </w:numPr>
        <w:spacing w:beforeLines="100" w:before="312" w:afterLines="100" w:after="312"/>
        <w:outlineLvl w:val="0"/>
        <w:rPr>
          <w:b/>
          <w:color w:val="000000" w:themeColor="text1"/>
        </w:rPr>
      </w:pPr>
      <w:bookmarkStart w:id="24" w:name="_Toc116741438"/>
      <w:bookmarkEnd w:id="23"/>
      <w:r>
        <w:rPr>
          <w:rFonts w:hint="eastAsia"/>
          <w:b/>
          <w:color w:val="000000" w:themeColor="text1"/>
        </w:rPr>
        <w:t>要求</w:t>
      </w:r>
      <w:bookmarkEnd w:id="24"/>
    </w:p>
    <w:p w14:paraId="3354FAED" w14:textId="77777777" w:rsidR="00F40F5B" w:rsidRDefault="003C600A">
      <w:pPr>
        <w:pStyle w:val="2"/>
        <w:keepNext w:val="0"/>
        <w:keepLines w:val="0"/>
        <w:tabs>
          <w:tab w:val="left" w:pos="0"/>
        </w:tabs>
        <w:spacing w:before="0" w:after="0" w:line="360" w:lineRule="auto"/>
        <w:jc w:val="left"/>
        <w:rPr>
          <w:rFonts w:ascii="Times New Roman" w:hAnsi="Times New Roman"/>
          <w:color w:val="000000" w:themeColor="text1"/>
          <w:sz w:val="21"/>
          <w:szCs w:val="21"/>
        </w:rPr>
      </w:pPr>
      <w:r>
        <w:rPr>
          <w:rFonts w:ascii="Times New Roman" w:hAnsi="Times New Roman"/>
          <w:color w:val="000000" w:themeColor="text1"/>
          <w:sz w:val="21"/>
          <w:szCs w:val="21"/>
        </w:rPr>
        <w:t>5.1</w:t>
      </w:r>
      <w:r>
        <w:rPr>
          <w:rFonts w:ascii="Times New Roman" w:hAnsi="Times New Roman" w:hint="eastAsia"/>
          <w:color w:val="000000" w:themeColor="text1"/>
          <w:sz w:val="21"/>
          <w:szCs w:val="21"/>
        </w:rPr>
        <w:t>一般要求</w:t>
      </w:r>
    </w:p>
    <w:p w14:paraId="5E2B3195" w14:textId="77777777" w:rsidR="00F40F5B" w:rsidRDefault="003C600A">
      <w:pPr>
        <w:pStyle w:val="3"/>
        <w:keepNext w:val="0"/>
        <w:keepLines w:val="0"/>
        <w:spacing w:before="0" w:after="0" w:line="360" w:lineRule="auto"/>
        <w:jc w:val="left"/>
        <w:rPr>
          <w:rFonts w:ascii="宋体" w:hAnsi="宋体"/>
          <w:b w:val="0"/>
          <w:bCs w:val="0"/>
          <w:color w:val="000000" w:themeColor="text1"/>
          <w:sz w:val="21"/>
          <w:szCs w:val="21"/>
        </w:rPr>
      </w:pPr>
      <w:r>
        <w:rPr>
          <w:rFonts w:ascii="宋体" w:hAnsi="宋体"/>
          <w:b w:val="0"/>
          <w:bCs w:val="0"/>
          <w:color w:val="000000" w:themeColor="text1"/>
          <w:sz w:val="21"/>
          <w:szCs w:val="21"/>
        </w:rPr>
        <w:t>5.1.1</w:t>
      </w:r>
      <w:r>
        <w:rPr>
          <w:rFonts w:ascii="宋体" w:hAnsi="宋体" w:hint="eastAsia"/>
          <w:b w:val="0"/>
          <w:bCs w:val="0"/>
          <w:color w:val="000000" w:themeColor="text1"/>
          <w:sz w:val="21"/>
          <w:szCs w:val="21"/>
        </w:rPr>
        <w:t>在工程的立项、可行性研究和设计阶段，应满足水锤监测系统的安装、电源供应、通讯等要</w:t>
      </w:r>
      <w:r>
        <w:rPr>
          <w:rFonts w:ascii="宋体" w:hAnsi="宋体" w:hint="eastAsia"/>
          <w:b w:val="0"/>
          <w:bCs w:val="0"/>
          <w:color w:val="000000" w:themeColor="text1"/>
          <w:sz w:val="21"/>
          <w:szCs w:val="21"/>
        </w:rPr>
        <w:lastRenderedPageBreak/>
        <w:t>求。</w:t>
      </w:r>
    </w:p>
    <w:p w14:paraId="3A1A1904" w14:textId="779EBED4" w:rsidR="00F40F5B" w:rsidRDefault="003C600A">
      <w:pPr>
        <w:pStyle w:val="3"/>
        <w:keepNext w:val="0"/>
        <w:keepLines w:val="0"/>
        <w:spacing w:before="0" w:after="0" w:line="360" w:lineRule="auto"/>
        <w:jc w:val="left"/>
        <w:rPr>
          <w:rFonts w:ascii="宋体" w:hAnsi="宋体"/>
          <w:b w:val="0"/>
          <w:bCs w:val="0"/>
          <w:color w:val="000000" w:themeColor="text1"/>
          <w:sz w:val="21"/>
          <w:szCs w:val="21"/>
        </w:rPr>
      </w:pPr>
      <w:r>
        <w:rPr>
          <w:rFonts w:ascii="宋体" w:hAnsi="宋体" w:hint="eastAsia"/>
          <w:b w:val="0"/>
          <w:bCs w:val="0"/>
          <w:color w:val="000000" w:themeColor="text1"/>
          <w:sz w:val="21"/>
          <w:szCs w:val="21"/>
        </w:rPr>
        <w:t>5</w:t>
      </w:r>
      <w:r>
        <w:rPr>
          <w:rFonts w:ascii="宋体" w:hAnsi="宋体"/>
          <w:b w:val="0"/>
          <w:bCs w:val="0"/>
          <w:color w:val="000000" w:themeColor="text1"/>
          <w:sz w:val="21"/>
          <w:szCs w:val="21"/>
        </w:rPr>
        <w:t>.1.2</w:t>
      </w:r>
      <w:r>
        <w:rPr>
          <w:rFonts w:ascii="宋体" w:hAnsi="宋体" w:hint="eastAsia"/>
          <w:b w:val="0"/>
          <w:bCs w:val="0"/>
          <w:color w:val="000000" w:themeColor="text1"/>
          <w:sz w:val="21"/>
          <w:szCs w:val="21"/>
        </w:rPr>
        <w:t>水锤监测系统监测点位置，应通过水锤计算分析确定；进行水锤分析时，宜对水锤防护组件边界条件验证。</w:t>
      </w:r>
      <w:r w:rsidR="00DF504F">
        <w:rPr>
          <w:rFonts w:ascii="宋体" w:hAnsi="宋体" w:hint="eastAsia"/>
          <w:b w:val="0"/>
          <w:bCs w:val="0"/>
          <w:color w:val="000000" w:themeColor="text1"/>
          <w:sz w:val="21"/>
          <w:szCs w:val="21"/>
        </w:rPr>
        <w:t>供水管道途径地形复杂的地方，按1～2km距离布设，</w:t>
      </w:r>
      <w:r w:rsidR="00D4266F">
        <w:rPr>
          <w:rFonts w:ascii="宋体" w:hAnsi="宋体" w:hint="eastAsia"/>
          <w:b w:val="0"/>
          <w:bCs w:val="0"/>
          <w:color w:val="000000" w:themeColor="text1"/>
          <w:sz w:val="21"/>
          <w:szCs w:val="21"/>
        </w:rPr>
        <w:t>供水管道途径</w:t>
      </w:r>
      <w:r>
        <w:rPr>
          <w:rFonts w:ascii="宋体" w:hAnsi="宋体" w:hint="eastAsia"/>
          <w:b w:val="0"/>
          <w:bCs w:val="0"/>
          <w:color w:val="000000" w:themeColor="text1"/>
          <w:sz w:val="21"/>
          <w:szCs w:val="21"/>
        </w:rPr>
        <w:t>地形不复杂的地方，</w:t>
      </w:r>
      <w:r w:rsidR="00D4266F">
        <w:rPr>
          <w:rFonts w:ascii="宋体" w:hAnsi="宋体" w:hint="eastAsia"/>
          <w:b w:val="0"/>
          <w:bCs w:val="0"/>
          <w:color w:val="000000" w:themeColor="text1"/>
          <w:sz w:val="21"/>
          <w:szCs w:val="21"/>
        </w:rPr>
        <w:t>按</w:t>
      </w:r>
      <w:r>
        <w:rPr>
          <w:rFonts w:ascii="宋体" w:hAnsi="宋体" w:hint="eastAsia"/>
          <w:b w:val="0"/>
          <w:bCs w:val="0"/>
          <w:color w:val="000000" w:themeColor="text1"/>
          <w:sz w:val="21"/>
          <w:szCs w:val="21"/>
        </w:rPr>
        <w:t>3</w:t>
      </w:r>
      <w:r w:rsidR="00B14B76">
        <w:rPr>
          <w:rFonts w:ascii="宋体" w:hAnsi="宋体" w:hint="eastAsia"/>
          <w:b w:val="0"/>
          <w:bCs w:val="0"/>
          <w:color w:val="000000" w:themeColor="text1"/>
          <w:sz w:val="21"/>
          <w:szCs w:val="21"/>
        </w:rPr>
        <w:t>～</w:t>
      </w:r>
      <w:r>
        <w:rPr>
          <w:rFonts w:ascii="宋体" w:hAnsi="宋体" w:hint="eastAsia"/>
          <w:b w:val="0"/>
          <w:bCs w:val="0"/>
          <w:color w:val="000000" w:themeColor="text1"/>
          <w:sz w:val="21"/>
          <w:szCs w:val="21"/>
        </w:rPr>
        <w:t>5km</w:t>
      </w:r>
      <w:r w:rsidR="00D4266F">
        <w:rPr>
          <w:rFonts w:ascii="宋体" w:hAnsi="宋体" w:hint="eastAsia"/>
          <w:b w:val="0"/>
          <w:bCs w:val="0"/>
          <w:color w:val="000000" w:themeColor="text1"/>
          <w:sz w:val="21"/>
          <w:szCs w:val="21"/>
        </w:rPr>
        <w:t>距离</w:t>
      </w:r>
      <w:r>
        <w:rPr>
          <w:rFonts w:ascii="宋体" w:hAnsi="宋体" w:hint="eastAsia"/>
          <w:b w:val="0"/>
          <w:bCs w:val="0"/>
          <w:color w:val="000000" w:themeColor="text1"/>
          <w:sz w:val="21"/>
          <w:szCs w:val="21"/>
        </w:rPr>
        <w:t>布设</w:t>
      </w:r>
      <w:r w:rsidR="00D4266F">
        <w:rPr>
          <w:rFonts w:ascii="宋体" w:hAnsi="宋体" w:hint="eastAsia"/>
          <w:b w:val="0"/>
          <w:bCs w:val="0"/>
          <w:color w:val="000000" w:themeColor="text1"/>
          <w:sz w:val="21"/>
          <w:szCs w:val="21"/>
        </w:rPr>
        <w:t>。</w:t>
      </w:r>
    </w:p>
    <w:p w14:paraId="77A336DA" w14:textId="5C16114F" w:rsidR="005D745F" w:rsidRDefault="003C600A" w:rsidP="005D745F">
      <w:pPr>
        <w:pStyle w:val="3"/>
        <w:keepNext w:val="0"/>
        <w:keepLines w:val="0"/>
        <w:spacing w:before="0" w:after="0" w:line="360" w:lineRule="auto"/>
        <w:jc w:val="left"/>
        <w:rPr>
          <w:rFonts w:ascii="宋体" w:hAnsi="宋体"/>
          <w:b w:val="0"/>
          <w:bCs w:val="0"/>
          <w:color w:val="000000" w:themeColor="text1"/>
          <w:sz w:val="21"/>
          <w:szCs w:val="21"/>
        </w:rPr>
      </w:pPr>
      <w:r>
        <w:rPr>
          <w:rFonts w:ascii="宋体" w:hAnsi="宋体"/>
          <w:b w:val="0"/>
          <w:bCs w:val="0"/>
          <w:color w:val="000000" w:themeColor="text1"/>
          <w:sz w:val="21"/>
          <w:szCs w:val="21"/>
        </w:rPr>
        <w:t>5.1.3</w:t>
      </w:r>
      <w:r>
        <w:rPr>
          <w:rFonts w:ascii="宋体" w:hAnsi="宋体" w:hint="eastAsia"/>
          <w:b w:val="0"/>
          <w:bCs w:val="0"/>
          <w:color w:val="000000" w:themeColor="text1"/>
          <w:sz w:val="21"/>
          <w:szCs w:val="21"/>
        </w:rPr>
        <w:t>水泵汇水总管和易产生弥合水锤的位置，水锤监测系统</w:t>
      </w:r>
      <w:proofErr w:type="gramStart"/>
      <w:r>
        <w:rPr>
          <w:rFonts w:ascii="宋体" w:hAnsi="宋体" w:hint="eastAsia"/>
          <w:b w:val="0"/>
          <w:bCs w:val="0"/>
          <w:color w:val="000000" w:themeColor="text1"/>
          <w:sz w:val="21"/>
          <w:szCs w:val="21"/>
        </w:rPr>
        <w:t>感知层宜采用</w:t>
      </w:r>
      <w:proofErr w:type="gramEnd"/>
      <w:r>
        <w:rPr>
          <w:rFonts w:ascii="宋体" w:hAnsi="宋体" w:hint="eastAsia"/>
          <w:b w:val="0"/>
          <w:bCs w:val="0"/>
          <w:color w:val="000000" w:themeColor="text1"/>
          <w:sz w:val="21"/>
          <w:szCs w:val="21"/>
        </w:rPr>
        <w:t>冗余设计，并应进行水锤风险评估，检验水锤防护设施是否安全可靠。</w:t>
      </w:r>
    </w:p>
    <w:p w14:paraId="75D78FBF" w14:textId="77777777" w:rsidR="00F40F5B" w:rsidRDefault="003C600A">
      <w:pPr>
        <w:pStyle w:val="3"/>
        <w:keepNext w:val="0"/>
        <w:keepLines w:val="0"/>
        <w:spacing w:before="0" w:after="0" w:line="360" w:lineRule="auto"/>
        <w:jc w:val="left"/>
        <w:rPr>
          <w:rFonts w:ascii="宋体" w:hAnsi="宋体"/>
          <w:b w:val="0"/>
          <w:bCs w:val="0"/>
          <w:color w:val="000000" w:themeColor="text1"/>
          <w:sz w:val="21"/>
          <w:szCs w:val="21"/>
        </w:rPr>
      </w:pPr>
      <w:r>
        <w:rPr>
          <w:rFonts w:ascii="宋体" w:hAnsi="宋体"/>
          <w:b w:val="0"/>
          <w:bCs w:val="0"/>
          <w:color w:val="000000" w:themeColor="text1"/>
          <w:sz w:val="21"/>
          <w:szCs w:val="21"/>
        </w:rPr>
        <w:t>5.1.4</w:t>
      </w:r>
      <w:r>
        <w:rPr>
          <w:rFonts w:ascii="宋体" w:hAnsi="宋体" w:hint="eastAsia"/>
          <w:b w:val="0"/>
          <w:bCs w:val="0"/>
          <w:color w:val="000000" w:themeColor="text1"/>
          <w:sz w:val="21"/>
          <w:szCs w:val="21"/>
        </w:rPr>
        <w:t>环境条件</w:t>
      </w:r>
    </w:p>
    <w:p w14:paraId="69B283C0" w14:textId="77777777" w:rsidR="00F40F5B" w:rsidRDefault="003C600A">
      <w:pPr>
        <w:pStyle w:val="afffa"/>
        <w:spacing w:line="360" w:lineRule="auto"/>
        <w:ind w:firstLine="420"/>
      </w:pPr>
      <w:r>
        <w:rPr>
          <w:rFonts w:hint="eastAsia"/>
        </w:rPr>
        <w:t>系统设备在下列环境条件保持正常状态：</w:t>
      </w:r>
    </w:p>
    <w:p w14:paraId="00755637" w14:textId="6F8311E8" w:rsidR="00F40F5B" w:rsidRDefault="003C600A">
      <w:pPr>
        <w:pStyle w:val="afffa"/>
        <w:numPr>
          <w:ilvl w:val="0"/>
          <w:numId w:val="14"/>
        </w:numPr>
        <w:spacing w:line="360" w:lineRule="auto"/>
        <w:ind w:firstLineChars="0"/>
        <w:rPr>
          <w:rFonts w:ascii="Times New Roman"/>
          <w:color w:val="000000" w:themeColor="text1"/>
          <w:szCs w:val="21"/>
        </w:rPr>
      </w:pPr>
      <w:r>
        <w:rPr>
          <w:rFonts w:ascii="Times New Roman" w:hint="eastAsia"/>
          <w:color w:val="000000" w:themeColor="text1"/>
          <w:szCs w:val="21"/>
        </w:rPr>
        <w:t>环境</w:t>
      </w:r>
      <w:r>
        <w:rPr>
          <w:rFonts w:ascii="Times New Roman"/>
          <w:color w:val="000000" w:themeColor="text1"/>
          <w:szCs w:val="21"/>
        </w:rPr>
        <w:t>温度</w:t>
      </w:r>
      <w:r>
        <w:rPr>
          <w:rFonts w:ascii="Times New Roman" w:hint="eastAsia"/>
          <w:color w:val="000000" w:themeColor="text1"/>
          <w:szCs w:val="21"/>
        </w:rPr>
        <w:t>：</w:t>
      </w:r>
      <w:r>
        <w:rPr>
          <w:rFonts w:ascii="Times New Roman"/>
          <w:color w:val="000000" w:themeColor="text1"/>
          <w:szCs w:val="21"/>
        </w:rPr>
        <w:t>-</w:t>
      </w:r>
      <w:r>
        <w:rPr>
          <w:rFonts w:ascii="Times New Roman" w:hint="eastAsia"/>
          <w:color w:val="000000" w:themeColor="text1"/>
          <w:szCs w:val="21"/>
        </w:rPr>
        <w:t>3</w:t>
      </w:r>
      <w:r>
        <w:rPr>
          <w:rFonts w:ascii="Times New Roman"/>
          <w:color w:val="000000" w:themeColor="text1"/>
          <w:szCs w:val="21"/>
        </w:rPr>
        <w:t>0</w:t>
      </w:r>
      <w:r>
        <w:rPr>
          <w:rFonts w:ascii="Times New Roman" w:hint="eastAsia"/>
          <w:color w:val="000000" w:themeColor="text1"/>
          <w:szCs w:val="21"/>
        </w:rPr>
        <w:t>℃</w:t>
      </w:r>
      <w:r>
        <w:rPr>
          <w:rFonts w:ascii="微软雅黑" w:eastAsia="微软雅黑" w:hAnsi="微软雅黑" w:cs="微软雅黑" w:hint="eastAsia"/>
          <w:color w:val="000000" w:themeColor="text1"/>
          <w:szCs w:val="21"/>
        </w:rPr>
        <w:t>～</w:t>
      </w:r>
      <w:r>
        <w:rPr>
          <w:rFonts w:ascii="Times New Roman"/>
          <w:color w:val="000000" w:themeColor="text1"/>
          <w:szCs w:val="21"/>
        </w:rPr>
        <w:t>45</w:t>
      </w:r>
      <w:r>
        <w:rPr>
          <w:rFonts w:ascii="Times New Roman" w:hint="eastAsia"/>
          <w:color w:val="000000" w:themeColor="text1"/>
          <w:szCs w:val="21"/>
        </w:rPr>
        <w:t>℃</w:t>
      </w:r>
      <w:r>
        <w:rPr>
          <w:rFonts w:ascii="Times New Roman"/>
          <w:color w:val="000000" w:themeColor="text1"/>
          <w:szCs w:val="21"/>
        </w:rPr>
        <w:t>；</w:t>
      </w:r>
    </w:p>
    <w:p w14:paraId="307919F4" w14:textId="77777777" w:rsidR="00F40F5B" w:rsidRDefault="003C600A">
      <w:pPr>
        <w:pStyle w:val="afffa"/>
        <w:numPr>
          <w:ilvl w:val="0"/>
          <w:numId w:val="14"/>
        </w:numPr>
        <w:spacing w:line="360" w:lineRule="auto"/>
        <w:ind w:firstLineChars="0"/>
        <w:rPr>
          <w:rFonts w:ascii="Times New Roman"/>
          <w:color w:val="000000" w:themeColor="text1"/>
          <w:szCs w:val="21"/>
        </w:rPr>
      </w:pPr>
      <w:r>
        <w:rPr>
          <w:rFonts w:ascii="Times New Roman" w:hint="eastAsia"/>
          <w:color w:val="000000" w:themeColor="text1"/>
          <w:szCs w:val="21"/>
        </w:rPr>
        <w:t>贮存温度：</w:t>
      </w:r>
      <w:r>
        <w:rPr>
          <w:rFonts w:ascii="Times New Roman" w:hint="eastAsia"/>
          <w:color w:val="000000" w:themeColor="text1"/>
          <w:szCs w:val="21"/>
        </w:rPr>
        <w:t>-</w:t>
      </w:r>
      <w:r>
        <w:rPr>
          <w:rFonts w:ascii="Times New Roman"/>
          <w:color w:val="000000" w:themeColor="text1"/>
          <w:szCs w:val="21"/>
        </w:rPr>
        <w:t>40</w:t>
      </w:r>
      <w:r>
        <w:rPr>
          <w:rFonts w:ascii="Times New Roman" w:hint="eastAsia"/>
          <w:color w:val="000000" w:themeColor="text1"/>
          <w:szCs w:val="21"/>
        </w:rPr>
        <w:t>℃</w:t>
      </w:r>
      <w:r>
        <w:rPr>
          <w:rFonts w:ascii="Times New Roman"/>
          <w:color w:val="000000" w:themeColor="text1"/>
          <w:szCs w:val="21"/>
        </w:rPr>
        <w:t>~60</w:t>
      </w:r>
      <w:r>
        <w:rPr>
          <w:rFonts w:ascii="Times New Roman" w:hint="eastAsia"/>
          <w:color w:val="000000" w:themeColor="text1"/>
          <w:szCs w:val="21"/>
        </w:rPr>
        <w:t>℃；</w:t>
      </w:r>
    </w:p>
    <w:p w14:paraId="30E5724B" w14:textId="77777777" w:rsidR="00F40F5B" w:rsidRDefault="003C600A">
      <w:pPr>
        <w:pStyle w:val="afffa"/>
        <w:numPr>
          <w:ilvl w:val="0"/>
          <w:numId w:val="14"/>
        </w:numPr>
        <w:spacing w:line="360" w:lineRule="auto"/>
        <w:ind w:firstLineChars="0"/>
        <w:rPr>
          <w:rFonts w:ascii="Times New Roman"/>
          <w:color w:val="000000" w:themeColor="text1"/>
          <w:szCs w:val="21"/>
        </w:rPr>
      </w:pPr>
      <w:r>
        <w:rPr>
          <w:rFonts w:ascii="Times New Roman" w:hint="eastAsia"/>
          <w:color w:val="000000" w:themeColor="text1"/>
          <w:szCs w:val="21"/>
        </w:rPr>
        <w:t>工作</w:t>
      </w:r>
      <w:r>
        <w:rPr>
          <w:rFonts w:ascii="Times New Roman"/>
          <w:color w:val="000000" w:themeColor="text1"/>
          <w:szCs w:val="21"/>
        </w:rPr>
        <w:t>相对湿度：</w:t>
      </w:r>
      <w:r>
        <w:rPr>
          <w:rFonts w:ascii="Times New Roman" w:hint="eastAsia"/>
          <w:color w:val="000000" w:themeColor="text1"/>
          <w:szCs w:val="21"/>
        </w:rPr>
        <w:t>≤</w:t>
      </w:r>
      <w:r>
        <w:rPr>
          <w:rFonts w:ascii="Times New Roman"/>
          <w:color w:val="000000" w:themeColor="text1"/>
          <w:szCs w:val="21"/>
        </w:rPr>
        <w:t>95%</w:t>
      </w:r>
      <w:r>
        <w:rPr>
          <w:rFonts w:ascii="Times New Roman" w:hint="eastAsia"/>
          <w:color w:val="000000" w:themeColor="text1"/>
          <w:szCs w:val="21"/>
        </w:rPr>
        <w:t>（无凝露）</w:t>
      </w:r>
      <w:r>
        <w:rPr>
          <w:rFonts w:ascii="Times New Roman"/>
          <w:color w:val="000000" w:themeColor="text1"/>
          <w:szCs w:val="21"/>
        </w:rPr>
        <w:t>；</w:t>
      </w:r>
    </w:p>
    <w:p w14:paraId="6D5E859E" w14:textId="77777777" w:rsidR="00F40F5B" w:rsidRDefault="003C600A">
      <w:pPr>
        <w:pStyle w:val="afffa"/>
        <w:numPr>
          <w:ilvl w:val="0"/>
          <w:numId w:val="14"/>
        </w:numPr>
        <w:spacing w:line="360" w:lineRule="auto"/>
        <w:ind w:firstLineChars="0"/>
        <w:rPr>
          <w:rFonts w:ascii="Times New Roman"/>
          <w:color w:val="000000" w:themeColor="text1"/>
          <w:szCs w:val="21"/>
        </w:rPr>
      </w:pPr>
      <w:r>
        <w:rPr>
          <w:rFonts w:ascii="Times New Roman" w:hint="eastAsia"/>
          <w:color w:val="000000" w:themeColor="text1"/>
          <w:szCs w:val="21"/>
        </w:rPr>
        <w:t>贮存相对湿度：≤</w:t>
      </w:r>
      <w:r>
        <w:rPr>
          <w:rFonts w:ascii="Times New Roman" w:hint="eastAsia"/>
          <w:color w:val="000000" w:themeColor="text1"/>
          <w:szCs w:val="21"/>
        </w:rPr>
        <w:t>8</w:t>
      </w:r>
      <w:r>
        <w:rPr>
          <w:rFonts w:ascii="Times New Roman"/>
          <w:color w:val="000000" w:themeColor="text1"/>
          <w:szCs w:val="21"/>
        </w:rPr>
        <w:t>0%</w:t>
      </w:r>
      <w:r>
        <w:rPr>
          <w:rFonts w:ascii="Times New Roman" w:hint="eastAsia"/>
          <w:color w:val="000000" w:themeColor="text1"/>
          <w:szCs w:val="21"/>
        </w:rPr>
        <w:t>（无凝露）。</w:t>
      </w:r>
    </w:p>
    <w:p w14:paraId="5E38E2D7" w14:textId="77777777" w:rsidR="00F40F5B" w:rsidRDefault="003C600A">
      <w:pPr>
        <w:pStyle w:val="3"/>
        <w:keepNext w:val="0"/>
        <w:keepLines w:val="0"/>
        <w:spacing w:before="0" w:after="0" w:line="360" w:lineRule="auto"/>
        <w:jc w:val="left"/>
        <w:rPr>
          <w:rFonts w:ascii="宋体" w:hAnsi="宋体"/>
          <w:b w:val="0"/>
          <w:bCs w:val="0"/>
          <w:color w:val="000000" w:themeColor="text1"/>
          <w:sz w:val="21"/>
          <w:szCs w:val="21"/>
        </w:rPr>
      </w:pPr>
      <w:r>
        <w:rPr>
          <w:rFonts w:ascii="宋体" w:hAnsi="宋体"/>
          <w:b w:val="0"/>
          <w:bCs w:val="0"/>
          <w:color w:val="000000" w:themeColor="text1"/>
          <w:sz w:val="21"/>
          <w:szCs w:val="21"/>
        </w:rPr>
        <w:t>5.1.5</w:t>
      </w:r>
      <w:r>
        <w:rPr>
          <w:rFonts w:ascii="宋体" w:hAnsi="宋体" w:hint="eastAsia"/>
          <w:b w:val="0"/>
          <w:bCs w:val="0"/>
          <w:color w:val="000000" w:themeColor="text1"/>
          <w:sz w:val="21"/>
          <w:szCs w:val="21"/>
        </w:rPr>
        <w:t>供电电源</w:t>
      </w:r>
    </w:p>
    <w:p w14:paraId="47632BA5" w14:textId="77777777" w:rsidR="00F40F5B" w:rsidRDefault="003C600A">
      <w:pPr>
        <w:pStyle w:val="afffa"/>
        <w:spacing w:line="360" w:lineRule="auto"/>
        <w:ind w:firstLine="420"/>
      </w:pPr>
      <w:r>
        <w:rPr>
          <w:rFonts w:hint="eastAsia"/>
        </w:rPr>
        <w:t>供电电源应满足以下要求：</w:t>
      </w:r>
    </w:p>
    <w:p w14:paraId="428E351A" w14:textId="1252ED71" w:rsidR="00F40F5B" w:rsidRDefault="003C600A">
      <w:pPr>
        <w:pStyle w:val="afffa"/>
        <w:numPr>
          <w:ilvl w:val="0"/>
          <w:numId w:val="15"/>
        </w:numPr>
        <w:spacing w:line="360" w:lineRule="auto"/>
        <w:ind w:firstLineChars="0"/>
        <w:rPr>
          <w:rFonts w:ascii="Times New Roman"/>
          <w:color w:val="000000" w:themeColor="text1"/>
          <w:szCs w:val="21"/>
        </w:rPr>
      </w:pPr>
      <w:r>
        <w:rPr>
          <w:rFonts w:ascii="Times New Roman" w:hint="eastAsia"/>
          <w:color w:val="000000" w:themeColor="text1"/>
          <w:szCs w:val="21"/>
        </w:rPr>
        <w:t>采用电网供电、太阳能供电、风光互补发电装置供电、微水力发电装置供电以及蓄电池供电等方式，满足产品设计的正常工作电源要求；</w:t>
      </w:r>
    </w:p>
    <w:p w14:paraId="64981051" w14:textId="126BBAC8" w:rsidR="00F40F5B" w:rsidRDefault="003C600A">
      <w:pPr>
        <w:pStyle w:val="afffa"/>
        <w:numPr>
          <w:ilvl w:val="0"/>
          <w:numId w:val="15"/>
        </w:numPr>
        <w:spacing w:line="360" w:lineRule="auto"/>
        <w:ind w:firstLineChars="0"/>
        <w:rPr>
          <w:color w:val="000000" w:themeColor="text1"/>
        </w:rPr>
      </w:pPr>
      <w:r>
        <w:rPr>
          <w:color w:val="000000" w:themeColor="text1"/>
        </w:rPr>
        <w:t>系统</w:t>
      </w:r>
      <w:r>
        <w:rPr>
          <w:rFonts w:hint="eastAsia"/>
          <w:color w:val="000000" w:themeColor="text1"/>
        </w:rPr>
        <w:t>感知层</w:t>
      </w:r>
      <w:r>
        <w:rPr>
          <w:color w:val="000000" w:themeColor="text1"/>
        </w:rPr>
        <w:t>应具有备用电源。停电后，系统</w:t>
      </w:r>
      <w:r>
        <w:rPr>
          <w:rFonts w:hint="eastAsia"/>
          <w:color w:val="000000" w:themeColor="text1"/>
        </w:rPr>
        <w:t>设备</w:t>
      </w:r>
      <w:r>
        <w:rPr>
          <w:color w:val="000000" w:themeColor="text1"/>
        </w:rPr>
        <w:t>应能继续</w:t>
      </w:r>
      <w:r>
        <w:rPr>
          <w:rFonts w:hint="eastAsia"/>
          <w:color w:val="000000" w:themeColor="text1"/>
        </w:rPr>
        <w:t>正常工作不少于</w:t>
      </w:r>
      <w:r>
        <w:rPr>
          <w:rFonts w:hint="eastAsia"/>
          <w:color w:val="000000" w:themeColor="text1"/>
        </w:rPr>
        <w:t>1h</w:t>
      </w:r>
      <w:r>
        <w:rPr>
          <w:rFonts w:hint="eastAsia"/>
          <w:color w:val="000000" w:themeColor="text1"/>
        </w:rPr>
        <w:t>。</w:t>
      </w:r>
    </w:p>
    <w:p w14:paraId="38B6E684" w14:textId="77777777" w:rsidR="00F40F5B" w:rsidRDefault="003C600A">
      <w:pPr>
        <w:pStyle w:val="3"/>
        <w:keepNext w:val="0"/>
        <w:keepLines w:val="0"/>
        <w:spacing w:before="0" w:after="0" w:line="360" w:lineRule="auto"/>
        <w:jc w:val="left"/>
        <w:rPr>
          <w:rFonts w:ascii="宋体" w:hAnsi="宋体"/>
          <w:b w:val="0"/>
          <w:bCs w:val="0"/>
          <w:color w:val="000000" w:themeColor="text1"/>
          <w:sz w:val="21"/>
          <w:szCs w:val="21"/>
        </w:rPr>
      </w:pPr>
      <w:r>
        <w:rPr>
          <w:rFonts w:ascii="宋体" w:hAnsi="宋体"/>
          <w:b w:val="0"/>
          <w:bCs w:val="0"/>
          <w:color w:val="000000" w:themeColor="text1"/>
          <w:sz w:val="21"/>
          <w:szCs w:val="21"/>
        </w:rPr>
        <w:t>5.1.6</w:t>
      </w:r>
      <w:r>
        <w:rPr>
          <w:rFonts w:ascii="宋体" w:hAnsi="宋体" w:hint="eastAsia"/>
          <w:b w:val="0"/>
          <w:bCs w:val="0"/>
          <w:color w:val="000000" w:themeColor="text1"/>
          <w:sz w:val="21"/>
          <w:szCs w:val="21"/>
        </w:rPr>
        <w:t>通信网络</w:t>
      </w:r>
    </w:p>
    <w:p w14:paraId="5BB62FCA" w14:textId="77777777" w:rsidR="00F40F5B" w:rsidRDefault="003C600A">
      <w:pPr>
        <w:pStyle w:val="afffa"/>
        <w:spacing w:line="360" w:lineRule="auto"/>
        <w:ind w:firstLine="420"/>
      </w:pPr>
      <w:r>
        <w:rPr>
          <w:rFonts w:hint="eastAsia"/>
        </w:rPr>
        <w:t>通信网络应采用下列一种或多种网络：</w:t>
      </w:r>
    </w:p>
    <w:p w14:paraId="7754506A" w14:textId="77777777" w:rsidR="00F40F5B" w:rsidRDefault="003C600A">
      <w:pPr>
        <w:pStyle w:val="afffa"/>
        <w:numPr>
          <w:ilvl w:val="0"/>
          <w:numId w:val="16"/>
        </w:numPr>
        <w:spacing w:line="360" w:lineRule="auto"/>
        <w:ind w:firstLineChars="0"/>
        <w:rPr>
          <w:rFonts w:ascii="Times New Roman"/>
          <w:color w:val="000000" w:themeColor="text1"/>
          <w:szCs w:val="21"/>
        </w:rPr>
      </w:pPr>
      <w:r>
        <w:rPr>
          <w:rFonts w:ascii="Times New Roman" w:hint="eastAsia"/>
          <w:color w:val="000000" w:themeColor="text1"/>
          <w:szCs w:val="21"/>
        </w:rPr>
        <w:t>光纤、以太网、</w:t>
      </w:r>
      <w:r>
        <w:rPr>
          <w:rFonts w:ascii="Times New Roman" w:hint="eastAsia"/>
          <w:color w:val="000000" w:themeColor="text1"/>
          <w:szCs w:val="21"/>
        </w:rPr>
        <w:t>Wi-Fi</w:t>
      </w:r>
      <w:r>
        <w:rPr>
          <w:rFonts w:ascii="Times New Roman" w:hint="eastAsia"/>
          <w:color w:val="000000" w:themeColor="text1"/>
          <w:szCs w:val="21"/>
        </w:rPr>
        <w:t>的局域网或广域网；</w:t>
      </w:r>
    </w:p>
    <w:p w14:paraId="789DF242" w14:textId="77777777" w:rsidR="00F40F5B" w:rsidRDefault="003C600A">
      <w:pPr>
        <w:pStyle w:val="afffa"/>
        <w:numPr>
          <w:ilvl w:val="0"/>
          <w:numId w:val="16"/>
        </w:numPr>
        <w:spacing w:line="360" w:lineRule="auto"/>
        <w:ind w:firstLineChars="0"/>
        <w:rPr>
          <w:rFonts w:ascii="Times New Roman"/>
          <w:color w:val="000000" w:themeColor="text1"/>
          <w:szCs w:val="21"/>
        </w:rPr>
      </w:pPr>
      <w:r>
        <w:rPr>
          <w:rFonts w:ascii="Times New Roman" w:hint="eastAsia"/>
          <w:color w:val="000000" w:themeColor="text1"/>
          <w:szCs w:val="21"/>
        </w:rPr>
        <w:t>4G/5G</w:t>
      </w:r>
      <w:r>
        <w:rPr>
          <w:rFonts w:ascii="Times New Roman" w:hint="eastAsia"/>
          <w:color w:val="000000" w:themeColor="text1"/>
          <w:szCs w:val="21"/>
        </w:rPr>
        <w:t>、北斗通讯等运营商网络。</w:t>
      </w:r>
    </w:p>
    <w:p w14:paraId="5E63C2A3" w14:textId="3356E0CD" w:rsidR="00F40F5B" w:rsidRPr="00685E8F" w:rsidRDefault="003C600A" w:rsidP="00685E8F">
      <w:pPr>
        <w:pStyle w:val="3"/>
        <w:keepNext w:val="0"/>
        <w:keepLines w:val="0"/>
        <w:spacing w:before="0" w:after="0" w:line="360" w:lineRule="auto"/>
        <w:jc w:val="left"/>
        <w:rPr>
          <w:rFonts w:ascii="宋体" w:hAnsi="宋体"/>
          <w:b w:val="0"/>
          <w:bCs w:val="0"/>
          <w:color w:val="000000" w:themeColor="text1"/>
          <w:sz w:val="21"/>
          <w:szCs w:val="21"/>
        </w:rPr>
      </w:pPr>
      <w:r w:rsidRPr="00685E8F">
        <w:rPr>
          <w:rFonts w:ascii="宋体" w:hAnsi="宋体"/>
          <w:b w:val="0"/>
          <w:bCs w:val="0"/>
          <w:color w:val="000000" w:themeColor="text1"/>
          <w:sz w:val="21"/>
          <w:szCs w:val="21"/>
        </w:rPr>
        <w:t>5.</w:t>
      </w:r>
      <w:r w:rsidR="00685E8F">
        <w:rPr>
          <w:rFonts w:ascii="宋体" w:hAnsi="宋体"/>
          <w:b w:val="0"/>
          <w:bCs w:val="0"/>
          <w:color w:val="000000" w:themeColor="text1"/>
          <w:sz w:val="21"/>
          <w:szCs w:val="21"/>
        </w:rPr>
        <w:t>1.7</w:t>
      </w:r>
      <w:r w:rsidRPr="00685E8F">
        <w:rPr>
          <w:rFonts w:ascii="宋体" w:hAnsi="宋体" w:hint="eastAsia"/>
          <w:b w:val="0"/>
          <w:bCs w:val="0"/>
          <w:color w:val="000000" w:themeColor="text1"/>
          <w:sz w:val="21"/>
          <w:szCs w:val="21"/>
        </w:rPr>
        <w:t>系统要求</w:t>
      </w:r>
    </w:p>
    <w:p w14:paraId="056291B4" w14:textId="2F558FB4" w:rsidR="00F40F5B" w:rsidRPr="00685E8F" w:rsidRDefault="003C600A" w:rsidP="00685E8F">
      <w:pPr>
        <w:pStyle w:val="afffa"/>
        <w:numPr>
          <w:ilvl w:val="0"/>
          <w:numId w:val="34"/>
        </w:numPr>
        <w:spacing w:line="360" w:lineRule="auto"/>
        <w:ind w:firstLineChars="0"/>
        <w:rPr>
          <w:color w:val="000000" w:themeColor="text1"/>
        </w:rPr>
      </w:pPr>
      <w:r w:rsidRPr="00685E8F">
        <w:rPr>
          <w:rFonts w:ascii="Times New Roman" w:hint="eastAsia"/>
          <w:color w:val="000000" w:themeColor="text1"/>
          <w:szCs w:val="21"/>
        </w:rPr>
        <w:t>系统组成</w:t>
      </w:r>
      <w:r w:rsidRPr="00685E8F">
        <w:rPr>
          <w:color w:val="000000" w:themeColor="text1"/>
        </w:rPr>
        <w:t>由感知</w:t>
      </w:r>
      <w:r w:rsidRPr="00685E8F">
        <w:rPr>
          <w:rFonts w:hint="eastAsia"/>
          <w:color w:val="000000" w:themeColor="text1"/>
        </w:rPr>
        <w:t>层</w:t>
      </w:r>
      <w:r w:rsidRPr="00685E8F">
        <w:rPr>
          <w:color w:val="000000" w:themeColor="text1"/>
        </w:rPr>
        <w:t>、</w:t>
      </w:r>
      <w:r w:rsidRPr="00685E8F">
        <w:rPr>
          <w:rFonts w:hint="eastAsia"/>
          <w:color w:val="000000" w:themeColor="text1"/>
        </w:rPr>
        <w:t>网络层、平台层以及应用层组成</w:t>
      </w:r>
      <w:r w:rsidR="00D4266F" w:rsidRPr="00685E8F">
        <w:rPr>
          <w:rFonts w:hint="eastAsia"/>
          <w:color w:val="000000" w:themeColor="text1"/>
        </w:rPr>
        <w:t>，</w:t>
      </w:r>
      <w:r w:rsidR="00992AD9" w:rsidRPr="00685E8F">
        <w:rPr>
          <w:rFonts w:hint="eastAsia"/>
          <w:color w:val="000000" w:themeColor="text1"/>
        </w:rPr>
        <w:t>系统架构</w:t>
      </w:r>
      <w:r w:rsidR="00D4266F" w:rsidRPr="00685E8F">
        <w:rPr>
          <w:rFonts w:hint="eastAsia"/>
          <w:color w:val="000000" w:themeColor="text1"/>
        </w:rPr>
        <w:t>如图1所示</w:t>
      </w:r>
      <w:r w:rsidRPr="00685E8F">
        <w:rPr>
          <w:rFonts w:hint="eastAsia"/>
          <w:color w:val="000000" w:themeColor="text1"/>
        </w:rPr>
        <w:t>。</w:t>
      </w:r>
    </w:p>
    <w:p w14:paraId="757DFABE" w14:textId="39EC14A5" w:rsidR="00992AD9" w:rsidRDefault="00E43EE3" w:rsidP="00992AD9">
      <w:pPr>
        <w:pStyle w:val="afffa"/>
        <w:spacing w:line="360" w:lineRule="auto"/>
        <w:ind w:firstLine="420"/>
        <w:jc w:val="center"/>
        <w:rPr>
          <w:color w:val="000000" w:themeColor="text1"/>
        </w:rPr>
      </w:pPr>
      <w:r>
        <w:rPr>
          <w:noProof/>
          <w:color w:val="000000" w:themeColor="text1"/>
        </w:rPr>
        <w:lastRenderedPageBreak/>
        <w:drawing>
          <wp:inline distT="0" distB="0" distL="0" distR="0" wp14:anchorId="584BE8FA" wp14:editId="30A4D0D0">
            <wp:extent cx="3838934" cy="2657790"/>
            <wp:effectExtent l="0" t="0" r="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856455" cy="2669920"/>
                    </a:xfrm>
                    <a:prstGeom prst="rect">
                      <a:avLst/>
                    </a:prstGeom>
                    <a:noFill/>
                  </pic:spPr>
                </pic:pic>
              </a:graphicData>
            </a:graphic>
          </wp:inline>
        </w:drawing>
      </w:r>
    </w:p>
    <w:p w14:paraId="5D6B1062" w14:textId="4DEFF321" w:rsidR="00992AD9" w:rsidRDefault="00992AD9" w:rsidP="00992AD9">
      <w:pPr>
        <w:pStyle w:val="afffa"/>
        <w:spacing w:line="360" w:lineRule="auto"/>
        <w:ind w:firstLine="420"/>
        <w:jc w:val="center"/>
        <w:rPr>
          <w:color w:val="000000" w:themeColor="text1"/>
        </w:rPr>
      </w:pPr>
      <w:r>
        <w:rPr>
          <w:rFonts w:hint="eastAsia"/>
          <w:color w:val="000000" w:themeColor="text1"/>
        </w:rPr>
        <w:t>图1</w:t>
      </w:r>
      <w:r>
        <w:rPr>
          <w:color w:val="000000" w:themeColor="text1"/>
        </w:rPr>
        <w:t xml:space="preserve"> </w:t>
      </w:r>
      <w:r>
        <w:rPr>
          <w:rFonts w:hint="eastAsia"/>
          <w:color w:val="000000" w:themeColor="text1"/>
        </w:rPr>
        <w:t>水锤监测系统架构</w:t>
      </w:r>
    </w:p>
    <w:p w14:paraId="4E0DE88F" w14:textId="0A4F6216" w:rsidR="00992AD9" w:rsidRDefault="00992AD9" w:rsidP="00992AD9">
      <w:pPr>
        <w:pStyle w:val="afffa"/>
        <w:spacing w:line="360" w:lineRule="auto"/>
        <w:ind w:firstLine="420"/>
        <w:rPr>
          <w:color w:val="000000" w:themeColor="text1"/>
        </w:rPr>
      </w:pPr>
      <w:r>
        <w:rPr>
          <w:rFonts w:hint="eastAsia"/>
          <w:color w:val="000000" w:themeColor="text1"/>
        </w:rPr>
        <w:t>感知层，水锤监测系统硬件设备，包括压力脉动传感器和水锤监测仪及配套的信号</w:t>
      </w:r>
      <w:r w:rsidR="00DF504F">
        <w:rPr>
          <w:rFonts w:hint="eastAsia"/>
          <w:color w:val="000000" w:themeColor="text1"/>
        </w:rPr>
        <w:t>传输</w:t>
      </w:r>
      <w:r w:rsidR="00E43EE3">
        <w:rPr>
          <w:rFonts w:hint="eastAsia"/>
          <w:color w:val="000000" w:themeColor="text1"/>
        </w:rPr>
        <w:t>设备</w:t>
      </w:r>
      <w:r>
        <w:rPr>
          <w:rFonts w:hint="eastAsia"/>
          <w:color w:val="000000" w:themeColor="text1"/>
        </w:rPr>
        <w:t>。</w:t>
      </w:r>
    </w:p>
    <w:p w14:paraId="62DFE66F" w14:textId="26B4CB7B" w:rsidR="00992AD9" w:rsidRDefault="00992AD9" w:rsidP="00992AD9">
      <w:pPr>
        <w:pStyle w:val="afffa"/>
        <w:spacing w:line="360" w:lineRule="auto"/>
        <w:ind w:firstLine="420"/>
        <w:rPr>
          <w:color w:val="000000" w:themeColor="text1"/>
        </w:rPr>
      </w:pPr>
      <w:r>
        <w:rPr>
          <w:rFonts w:hint="eastAsia"/>
          <w:color w:val="000000" w:themeColor="text1"/>
        </w:rPr>
        <w:t>网络层，</w:t>
      </w:r>
      <w:r w:rsidR="00E43EE3">
        <w:rPr>
          <w:rFonts w:hint="eastAsia"/>
          <w:color w:val="000000" w:themeColor="text1"/>
        </w:rPr>
        <w:t>基于</w:t>
      </w:r>
      <w:r>
        <w:rPr>
          <w:rFonts w:hint="eastAsia"/>
          <w:color w:val="000000" w:themeColor="text1"/>
        </w:rPr>
        <w:t>通信协议，连接感知层和平台层</w:t>
      </w:r>
      <w:r w:rsidR="00E43EE3">
        <w:rPr>
          <w:rFonts w:hint="eastAsia"/>
          <w:color w:val="000000" w:themeColor="text1"/>
        </w:rPr>
        <w:t>，实现</w:t>
      </w:r>
      <w:r>
        <w:rPr>
          <w:rFonts w:hint="eastAsia"/>
          <w:color w:val="000000" w:themeColor="text1"/>
        </w:rPr>
        <w:t>数据交互的通信网络及其设备。</w:t>
      </w:r>
    </w:p>
    <w:p w14:paraId="7FF7898F" w14:textId="6AEB94AA" w:rsidR="00992AD9" w:rsidRDefault="00992AD9" w:rsidP="00992AD9">
      <w:pPr>
        <w:pStyle w:val="afffa"/>
        <w:spacing w:line="360" w:lineRule="auto"/>
        <w:ind w:firstLine="420"/>
        <w:rPr>
          <w:color w:val="000000" w:themeColor="text1"/>
        </w:rPr>
      </w:pPr>
      <w:r>
        <w:rPr>
          <w:rFonts w:hint="eastAsia"/>
          <w:color w:val="000000" w:themeColor="text1"/>
        </w:rPr>
        <w:t>平台层，</w:t>
      </w:r>
      <w:r w:rsidR="00044063">
        <w:rPr>
          <w:rFonts w:hint="eastAsia"/>
          <w:color w:val="000000" w:themeColor="text1"/>
        </w:rPr>
        <w:t>基于</w:t>
      </w:r>
      <w:r>
        <w:rPr>
          <w:rFonts w:hint="eastAsia"/>
          <w:color w:val="000000" w:themeColor="text1"/>
        </w:rPr>
        <w:t>数据</w:t>
      </w:r>
      <w:r w:rsidR="00044063">
        <w:rPr>
          <w:rFonts w:hint="eastAsia"/>
          <w:color w:val="000000" w:themeColor="text1"/>
        </w:rPr>
        <w:t>服务</w:t>
      </w:r>
      <w:r>
        <w:rPr>
          <w:rFonts w:hint="eastAsia"/>
          <w:color w:val="000000" w:themeColor="text1"/>
        </w:rPr>
        <w:t>，满足应用层功能的数据汇聚、清洗、分析与接口</w:t>
      </w:r>
      <w:r w:rsidR="000549DC">
        <w:rPr>
          <w:rFonts w:hint="eastAsia"/>
          <w:color w:val="000000" w:themeColor="text1"/>
        </w:rPr>
        <w:t>功能</w:t>
      </w:r>
      <w:r>
        <w:rPr>
          <w:rFonts w:hint="eastAsia"/>
          <w:color w:val="000000" w:themeColor="text1"/>
        </w:rPr>
        <w:t>；并进行显示</w:t>
      </w:r>
      <w:r w:rsidR="000549DC">
        <w:rPr>
          <w:rFonts w:hint="eastAsia"/>
          <w:color w:val="000000" w:themeColor="text1"/>
        </w:rPr>
        <w:t>、</w:t>
      </w:r>
      <w:r>
        <w:rPr>
          <w:rFonts w:hint="eastAsia"/>
          <w:color w:val="000000" w:themeColor="text1"/>
        </w:rPr>
        <w:t>告警</w:t>
      </w:r>
      <w:r w:rsidR="000549DC">
        <w:rPr>
          <w:rFonts w:hint="eastAsia"/>
          <w:color w:val="000000" w:themeColor="text1"/>
        </w:rPr>
        <w:t>以及</w:t>
      </w:r>
      <w:r>
        <w:rPr>
          <w:rFonts w:hint="eastAsia"/>
          <w:color w:val="000000" w:themeColor="text1"/>
        </w:rPr>
        <w:t>系统程序与硬件连接的巡检</w:t>
      </w:r>
      <w:r w:rsidR="00DF504F">
        <w:rPr>
          <w:rFonts w:hint="eastAsia"/>
          <w:color w:val="000000" w:themeColor="text1"/>
        </w:rPr>
        <w:t>管理</w:t>
      </w:r>
      <w:r w:rsidR="000549DC">
        <w:rPr>
          <w:rFonts w:hint="eastAsia"/>
          <w:color w:val="000000" w:themeColor="text1"/>
        </w:rPr>
        <w:t>功能</w:t>
      </w:r>
      <w:r>
        <w:rPr>
          <w:rFonts w:hint="eastAsia"/>
          <w:color w:val="000000" w:themeColor="text1"/>
        </w:rPr>
        <w:t>。</w:t>
      </w:r>
    </w:p>
    <w:p w14:paraId="0B6A0CCA" w14:textId="1B413F8C" w:rsidR="00992AD9" w:rsidRPr="00992AD9" w:rsidRDefault="00992AD9" w:rsidP="00992AD9">
      <w:pPr>
        <w:pStyle w:val="afffa"/>
        <w:spacing w:line="360" w:lineRule="auto"/>
        <w:ind w:firstLine="420"/>
        <w:rPr>
          <w:color w:val="000000" w:themeColor="text1"/>
        </w:rPr>
      </w:pPr>
      <w:r>
        <w:rPr>
          <w:rFonts w:hint="eastAsia"/>
          <w:color w:val="000000" w:themeColor="text1"/>
        </w:rPr>
        <w:t>应用层，</w:t>
      </w:r>
      <w:r w:rsidR="00044063">
        <w:rPr>
          <w:rFonts w:hint="eastAsia"/>
          <w:color w:val="000000" w:themeColor="text1"/>
        </w:rPr>
        <w:t>主要有</w:t>
      </w:r>
      <w:r>
        <w:rPr>
          <w:rFonts w:hint="eastAsia"/>
          <w:color w:val="000000" w:themeColor="text1"/>
        </w:rPr>
        <w:t>水锤监测和水锤事件分析及异常情况的告警与事件管理</w:t>
      </w:r>
      <w:r w:rsidR="00044063">
        <w:rPr>
          <w:rFonts w:hint="eastAsia"/>
          <w:color w:val="000000" w:themeColor="text1"/>
        </w:rPr>
        <w:t>的应用</w:t>
      </w:r>
      <w:r w:rsidR="00BF713E">
        <w:rPr>
          <w:rFonts w:hint="eastAsia"/>
          <w:color w:val="000000" w:themeColor="text1"/>
        </w:rPr>
        <w:t>功能</w:t>
      </w:r>
      <w:r w:rsidR="00044063">
        <w:rPr>
          <w:rFonts w:hint="eastAsia"/>
          <w:color w:val="000000" w:themeColor="text1"/>
        </w:rPr>
        <w:t>，及配套</w:t>
      </w:r>
      <w:r w:rsidR="007F45CF">
        <w:rPr>
          <w:rFonts w:hint="eastAsia"/>
          <w:color w:val="000000" w:themeColor="text1"/>
        </w:rPr>
        <w:t>服务器</w:t>
      </w:r>
      <w:r w:rsidR="00BF713E">
        <w:rPr>
          <w:rFonts w:hint="eastAsia"/>
          <w:color w:val="000000" w:themeColor="text1"/>
        </w:rPr>
        <w:t>或云服务</w:t>
      </w:r>
      <w:r>
        <w:rPr>
          <w:rFonts w:hint="eastAsia"/>
          <w:color w:val="000000" w:themeColor="text1"/>
        </w:rPr>
        <w:t>。</w:t>
      </w:r>
    </w:p>
    <w:p w14:paraId="558C355E" w14:textId="3F72B269" w:rsidR="00F40F5B" w:rsidRDefault="003C600A" w:rsidP="00685E8F">
      <w:pPr>
        <w:pStyle w:val="afffa"/>
        <w:numPr>
          <w:ilvl w:val="0"/>
          <w:numId w:val="34"/>
        </w:numPr>
        <w:spacing w:line="360" w:lineRule="auto"/>
        <w:ind w:firstLineChars="0"/>
        <w:rPr>
          <w:rFonts w:ascii="Times New Roman"/>
          <w:color w:val="000000" w:themeColor="text1"/>
          <w:szCs w:val="21"/>
        </w:rPr>
      </w:pPr>
      <w:r w:rsidRPr="00685E8F">
        <w:rPr>
          <w:rFonts w:ascii="Times New Roman" w:hint="eastAsia"/>
          <w:color w:val="000000" w:themeColor="text1"/>
          <w:szCs w:val="21"/>
        </w:rPr>
        <w:t>硬件主要由压力脉动传感器、水锤监测仪、网络</w:t>
      </w:r>
      <w:r w:rsidR="000549DC" w:rsidRPr="00685E8F">
        <w:rPr>
          <w:rFonts w:ascii="Times New Roman" w:hint="eastAsia"/>
          <w:color w:val="000000" w:themeColor="text1"/>
          <w:szCs w:val="21"/>
        </w:rPr>
        <w:t>通信</w:t>
      </w:r>
      <w:r w:rsidRPr="00685E8F">
        <w:rPr>
          <w:rFonts w:ascii="Times New Roman" w:hint="eastAsia"/>
          <w:color w:val="000000" w:themeColor="text1"/>
          <w:szCs w:val="21"/>
        </w:rPr>
        <w:t>设备和服务器以及其他配套设备组成。</w:t>
      </w:r>
    </w:p>
    <w:p w14:paraId="443A1BB3" w14:textId="6CCFC722" w:rsidR="000C696D" w:rsidRPr="000C696D" w:rsidRDefault="00685E90" w:rsidP="000C696D">
      <w:pPr>
        <w:pStyle w:val="afffa"/>
        <w:spacing w:line="360" w:lineRule="auto"/>
        <w:ind w:left="780" w:firstLineChars="0" w:firstLine="0"/>
        <w:rPr>
          <w:rFonts w:ascii="Times New Roman"/>
          <w:color w:val="000000" w:themeColor="text1"/>
          <w:szCs w:val="21"/>
        </w:rPr>
      </w:pPr>
      <w:r w:rsidRPr="00685E90">
        <w:rPr>
          <w:rFonts w:ascii="Times New Roman" w:hint="eastAsia"/>
          <w:color w:val="000000" w:themeColor="text1"/>
          <w:szCs w:val="21"/>
        </w:rPr>
        <w:t>a</w:t>
      </w:r>
      <w:r w:rsidRPr="00685E90">
        <w:rPr>
          <w:rFonts w:ascii="Times New Roman" w:hint="eastAsia"/>
          <w:color w:val="000000" w:themeColor="text1"/>
          <w:szCs w:val="21"/>
        </w:rPr>
        <w:t>）</w:t>
      </w:r>
      <w:r w:rsidR="000C696D">
        <w:rPr>
          <w:rFonts w:ascii="Times New Roman" w:hint="eastAsia"/>
          <w:color w:val="000000" w:themeColor="text1"/>
          <w:szCs w:val="21"/>
        </w:rPr>
        <w:t>压力脉动传感器</w:t>
      </w:r>
      <w:r w:rsidRPr="00685E90">
        <w:rPr>
          <w:rFonts w:ascii="Times New Roman" w:hint="eastAsia"/>
          <w:color w:val="000000" w:themeColor="text1"/>
          <w:szCs w:val="21"/>
        </w:rPr>
        <w:t>量程要求负压可达到</w:t>
      </w:r>
      <w:r w:rsidRPr="00685E90">
        <w:rPr>
          <w:rFonts w:ascii="Times New Roman" w:hint="eastAsia"/>
          <w:color w:val="000000" w:themeColor="text1"/>
          <w:szCs w:val="21"/>
        </w:rPr>
        <w:t>-100kPa</w:t>
      </w:r>
      <w:r w:rsidRPr="00685E90">
        <w:rPr>
          <w:rFonts w:ascii="Times New Roman" w:hint="eastAsia"/>
          <w:color w:val="000000" w:themeColor="text1"/>
          <w:szCs w:val="21"/>
        </w:rPr>
        <w:t>，正压不小于管道公称压力的</w:t>
      </w:r>
      <w:r w:rsidRPr="00685E90">
        <w:rPr>
          <w:rFonts w:ascii="Times New Roman" w:hint="eastAsia"/>
          <w:color w:val="000000" w:themeColor="text1"/>
          <w:szCs w:val="21"/>
        </w:rPr>
        <w:t>2</w:t>
      </w:r>
      <w:r w:rsidRPr="00685E90">
        <w:rPr>
          <w:rFonts w:ascii="Times New Roman" w:hint="eastAsia"/>
          <w:color w:val="000000" w:themeColor="text1"/>
          <w:szCs w:val="21"/>
        </w:rPr>
        <w:t>倍</w:t>
      </w:r>
      <w:r w:rsidR="000C696D">
        <w:rPr>
          <w:rFonts w:ascii="Times New Roman" w:hint="eastAsia"/>
          <w:color w:val="000000" w:themeColor="text1"/>
          <w:szCs w:val="21"/>
        </w:rPr>
        <w:t>，采用</w:t>
      </w:r>
      <w:r w:rsidR="000C696D">
        <w:rPr>
          <w:rFonts w:ascii="Times New Roman" w:hint="eastAsia"/>
          <w:color w:val="000000" w:themeColor="text1"/>
          <w:szCs w:val="21"/>
        </w:rPr>
        <w:t>4</w:t>
      </w:r>
      <w:r w:rsidR="000C696D">
        <w:rPr>
          <w:rFonts w:ascii="Times New Roman"/>
          <w:color w:val="000000" w:themeColor="text1"/>
          <w:szCs w:val="21"/>
        </w:rPr>
        <w:t>~20</w:t>
      </w:r>
      <w:r w:rsidR="000C696D">
        <w:rPr>
          <w:rFonts w:ascii="Times New Roman" w:hint="eastAsia"/>
          <w:color w:val="000000" w:themeColor="text1"/>
          <w:szCs w:val="21"/>
        </w:rPr>
        <w:t>m</w:t>
      </w:r>
      <w:r w:rsidR="000C696D">
        <w:rPr>
          <w:rFonts w:ascii="Times New Roman"/>
          <w:color w:val="000000" w:themeColor="text1"/>
          <w:szCs w:val="21"/>
        </w:rPr>
        <w:t>A</w:t>
      </w:r>
      <w:r w:rsidR="000C696D">
        <w:rPr>
          <w:rFonts w:ascii="Times New Roman" w:hint="eastAsia"/>
          <w:color w:val="000000" w:themeColor="text1"/>
          <w:szCs w:val="21"/>
        </w:rPr>
        <w:t>模拟量信号，</w:t>
      </w:r>
      <w:r w:rsidR="000C696D" w:rsidRPr="000C696D">
        <w:rPr>
          <w:rFonts w:ascii="Times New Roman" w:hint="eastAsia"/>
          <w:color w:val="000000" w:themeColor="text1"/>
          <w:szCs w:val="21"/>
        </w:rPr>
        <w:t>分辨率不大于满量程的</w:t>
      </w:r>
      <w:r w:rsidR="000C696D" w:rsidRPr="000C696D">
        <w:rPr>
          <w:rFonts w:ascii="Times New Roman" w:hint="eastAsia"/>
          <w:color w:val="000000" w:themeColor="text1"/>
          <w:szCs w:val="21"/>
        </w:rPr>
        <w:t>0</w:t>
      </w:r>
      <w:r w:rsidR="000C696D" w:rsidRPr="000C696D">
        <w:rPr>
          <w:rFonts w:ascii="Times New Roman"/>
          <w:color w:val="000000" w:themeColor="text1"/>
          <w:szCs w:val="21"/>
        </w:rPr>
        <w:t>.2%</w:t>
      </w:r>
      <w:r w:rsidR="000C696D">
        <w:rPr>
          <w:rFonts w:ascii="Times New Roman" w:hint="eastAsia"/>
          <w:color w:val="000000" w:themeColor="text1"/>
          <w:szCs w:val="21"/>
        </w:rPr>
        <w:t>，</w:t>
      </w:r>
      <w:r w:rsidR="000C696D" w:rsidRPr="000C696D">
        <w:rPr>
          <w:rFonts w:ascii="Times New Roman" w:hint="eastAsia"/>
          <w:color w:val="000000" w:themeColor="text1"/>
          <w:szCs w:val="21"/>
        </w:rPr>
        <w:t>精度不大于满量程的±</w:t>
      </w:r>
      <w:r w:rsidR="000C696D" w:rsidRPr="000C696D">
        <w:rPr>
          <w:rFonts w:ascii="Times New Roman" w:hint="eastAsia"/>
          <w:color w:val="000000" w:themeColor="text1"/>
          <w:szCs w:val="21"/>
        </w:rPr>
        <w:t>0</w:t>
      </w:r>
      <w:r w:rsidR="000C696D" w:rsidRPr="000C696D">
        <w:rPr>
          <w:rFonts w:ascii="Times New Roman"/>
          <w:color w:val="000000" w:themeColor="text1"/>
          <w:szCs w:val="21"/>
        </w:rPr>
        <w:t>.1%</w:t>
      </w:r>
      <w:r w:rsidR="000C696D">
        <w:rPr>
          <w:rFonts w:ascii="Times New Roman" w:hint="eastAsia"/>
          <w:color w:val="000000" w:themeColor="text1"/>
          <w:szCs w:val="21"/>
        </w:rPr>
        <w:t>；</w:t>
      </w:r>
    </w:p>
    <w:p w14:paraId="10AFE3E9" w14:textId="52195801" w:rsidR="0089337A" w:rsidRDefault="000C696D" w:rsidP="000C696D">
      <w:pPr>
        <w:pStyle w:val="afffa"/>
        <w:spacing w:line="360" w:lineRule="auto"/>
        <w:ind w:left="780" w:firstLineChars="0" w:firstLine="0"/>
        <w:rPr>
          <w:rFonts w:ascii="Times New Roman"/>
          <w:color w:val="000000" w:themeColor="text1"/>
          <w:szCs w:val="21"/>
        </w:rPr>
      </w:pPr>
      <w:r>
        <w:rPr>
          <w:rFonts w:ascii="Times New Roman" w:hint="eastAsia"/>
          <w:color w:val="000000" w:themeColor="text1"/>
          <w:szCs w:val="21"/>
        </w:rPr>
        <w:t>b</w:t>
      </w:r>
      <w:r w:rsidRPr="000C696D">
        <w:rPr>
          <w:rFonts w:ascii="Times New Roman" w:hint="eastAsia"/>
          <w:color w:val="000000" w:themeColor="text1"/>
          <w:szCs w:val="21"/>
        </w:rPr>
        <w:t>）</w:t>
      </w:r>
      <w:r w:rsidRPr="00685E8F">
        <w:rPr>
          <w:rFonts w:ascii="Times New Roman" w:hint="eastAsia"/>
          <w:color w:val="000000" w:themeColor="text1"/>
          <w:szCs w:val="21"/>
        </w:rPr>
        <w:t>水锤监测仪</w:t>
      </w:r>
      <w:r>
        <w:rPr>
          <w:rFonts w:ascii="Times New Roman" w:hint="eastAsia"/>
          <w:color w:val="000000" w:themeColor="text1"/>
          <w:szCs w:val="21"/>
        </w:rPr>
        <w:t>的</w:t>
      </w:r>
      <w:r w:rsidRPr="000C696D">
        <w:rPr>
          <w:rFonts w:ascii="Times New Roman" w:hint="eastAsia"/>
          <w:color w:val="000000" w:themeColor="text1"/>
          <w:szCs w:val="21"/>
        </w:rPr>
        <w:t>A/D</w:t>
      </w:r>
      <w:r w:rsidRPr="000C696D">
        <w:rPr>
          <w:rFonts w:ascii="Times New Roman" w:hint="eastAsia"/>
          <w:color w:val="000000" w:themeColor="text1"/>
          <w:szCs w:val="21"/>
        </w:rPr>
        <w:t>转换位数不小于</w:t>
      </w:r>
      <w:r w:rsidRPr="000C696D">
        <w:rPr>
          <w:rFonts w:ascii="Times New Roman" w:hint="eastAsia"/>
          <w:color w:val="000000" w:themeColor="text1"/>
          <w:szCs w:val="21"/>
        </w:rPr>
        <w:t>12</w:t>
      </w:r>
      <w:r w:rsidRPr="000C696D">
        <w:rPr>
          <w:rFonts w:ascii="Times New Roman" w:hint="eastAsia"/>
          <w:color w:val="000000" w:themeColor="text1"/>
          <w:szCs w:val="21"/>
        </w:rPr>
        <w:t>位；</w:t>
      </w:r>
    </w:p>
    <w:p w14:paraId="3151F26F" w14:textId="588B6F49" w:rsidR="000C696D" w:rsidRPr="00685E8F" w:rsidRDefault="000C696D" w:rsidP="000C696D">
      <w:pPr>
        <w:pStyle w:val="afffa"/>
        <w:spacing w:line="360" w:lineRule="auto"/>
        <w:ind w:left="780" w:firstLineChars="0" w:firstLine="0"/>
        <w:rPr>
          <w:rFonts w:ascii="Times New Roman"/>
          <w:color w:val="000000" w:themeColor="text1"/>
          <w:szCs w:val="21"/>
        </w:rPr>
      </w:pPr>
      <w:r>
        <w:rPr>
          <w:rFonts w:ascii="Times New Roman" w:hint="eastAsia"/>
          <w:color w:val="000000" w:themeColor="text1"/>
          <w:szCs w:val="21"/>
        </w:rPr>
        <w:t>c</w:t>
      </w:r>
      <w:r>
        <w:rPr>
          <w:rFonts w:ascii="Times New Roman" w:hint="eastAsia"/>
          <w:color w:val="000000" w:themeColor="text1"/>
          <w:szCs w:val="21"/>
        </w:rPr>
        <w:t>）设备</w:t>
      </w:r>
      <w:r w:rsidR="00CC2981">
        <w:rPr>
          <w:rFonts w:ascii="Times New Roman" w:hint="eastAsia"/>
          <w:color w:val="000000" w:themeColor="text1"/>
          <w:szCs w:val="21"/>
        </w:rPr>
        <w:t>防爆、防雷以及</w:t>
      </w:r>
      <w:r>
        <w:rPr>
          <w:rFonts w:ascii="Times New Roman" w:hint="eastAsia"/>
          <w:color w:val="000000" w:themeColor="text1"/>
          <w:szCs w:val="21"/>
        </w:rPr>
        <w:t>防护等级</w:t>
      </w:r>
      <w:r w:rsidR="00F743A5">
        <w:rPr>
          <w:rFonts w:ascii="Times New Roman" w:hint="eastAsia"/>
          <w:color w:val="000000" w:themeColor="text1"/>
          <w:szCs w:val="21"/>
        </w:rPr>
        <w:t>符合</w:t>
      </w:r>
      <w:r>
        <w:rPr>
          <w:rFonts w:ascii="Times New Roman" w:hint="eastAsia"/>
          <w:color w:val="000000" w:themeColor="text1"/>
          <w:szCs w:val="21"/>
        </w:rPr>
        <w:t>工程设计要求。</w:t>
      </w:r>
    </w:p>
    <w:p w14:paraId="2D67032D" w14:textId="1F1A9D03" w:rsidR="00F40F5B" w:rsidRDefault="003C600A" w:rsidP="00685E8F">
      <w:pPr>
        <w:pStyle w:val="afffa"/>
        <w:numPr>
          <w:ilvl w:val="0"/>
          <w:numId w:val="34"/>
        </w:numPr>
        <w:spacing w:line="360" w:lineRule="auto"/>
        <w:ind w:firstLineChars="0"/>
        <w:rPr>
          <w:rFonts w:ascii="Times New Roman"/>
          <w:color w:val="000000" w:themeColor="text1"/>
          <w:szCs w:val="21"/>
        </w:rPr>
      </w:pPr>
      <w:r w:rsidRPr="00685E8F">
        <w:rPr>
          <w:rFonts w:ascii="Times New Roman" w:hint="eastAsia"/>
          <w:color w:val="000000" w:themeColor="text1"/>
          <w:szCs w:val="21"/>
        </w:rPr>
        <w:t>应用系统、数据库、开发平台等应为可靠性高、开放性好、易操作、易维护、安全、成熟的产品；具有</w:t>
      </w:r>
      <w:r w:rsidRPr="00685E8F">
        <w:rPr>
          <w:rFonts w:ascii="Times New Roman" w:hint="eastAsia"/>
          <w:color w:val="000000" w:themeColor="text1"/>
          <w:szCs w:val="21"/>
        </w:rPr>
        <w:t>W</w:t>
      </w:r>
      <w:r w:rsidRPr="00685E8F">
        <w:rPr>
          <w:rFonts w:ascii="Times New Roman"/>
          <w:color w:val="000000" w:themeColor="text1"/>
          <w:szCs w:val="21"/>
        </w:rPr>
        <w:t>EB</w:t>
      </w:r>
      <w:r w:rsidRPr="00685E8F">
        <w:rPr>
          <w:rFonts w:ascii="Times New Roman" w:hint="eastAsia"/>
          <w:color w:val="000000" w:themeColor="text1"/>
          <w:szCs w:val="21"/>
        </w:rPr>
        <w:t>和移动</w:t>
      </w:r>
      <w:r w:rsidR="00BF713E" w:rsidRPr="00685E8F">
        <w:rPr>
          <w:rFonts w:ascii="Times New Roman" w:hint="eastAsia"/>
          <w:color w:val="000000" w:themeColor="text1"/>
          <w:szCs w:val="21"/>
        </w:rPr>
        <w:t>A</w:t>
      </w:r>
      <w:r w:rsidR="00BF713E" w:rsidRPr="00685E8F">
        <w:rPr>
          <w:rFonts w:ascii="Times New Roman"/>
          <w:color w:val="000000" w:themeColor="text1"/>
          <w:szCs w:val="21"/>
        </w:rPr>
        <w:t>PP</w:t>
      </w:r>
      <w:r w:rsidRPr="00685E8F">
        <w:rPr>
          <w:rFonts w:ascii="Times New Roman" w:hint="eastAsia"/>
          <w:color w:val="000000" w:themeColor="text1"/>
          <w:szCs w:val="21"/>
        </w:rPr>
        <w:t>等</w:t>
      </w:r>
      <w:r w:rsidR="00BF713E" w:rsidRPr="00685E8F">
        <w:rPr>
          <w:rFonts w:ascii="Times New Roman" w:hint="eastAsia"/>
          <w:color w:val="000000" w:themeColor="text1"/>
          <w:szCs w:val="21"/>
        </w:rPr>
        <w:t>应用</w:t>
      </w:r>
      <w:r w:rsidRPr="00685E8F">
        <w:rPr>
          <w:rFonts w:ascii="Times New Roman" w:hint="eastAsia"/>
          <w:color w:val="000000" w:themeColor="text1"/>
          <w:szCs w:val="21"/>
        </w:rPr>
        <w:t>形式。</w:t>
      </w:r>
    </w:p>
    <w:p w14:paraId="63F1AF7C" w14:textId="04374DC7" w:rsidR="00F40F5B" w:rsidRPr="00AA4585" w:rsidRDefault="00AA4585" w:rsidP="00AA4585">
      <w:pPr>
        <w:pStyle w:val="3"/>
        <w:keepNext w:val="0"/>
        <w:keepLines w:val="0"/>
        <w:spacing w:before="0" w:after="0" w:line="360" w:lineRule="auto"/>
        <w:jc w:val="left"/>
        <w:rPr>
          <w:rFonts w:ascii="宋体" w:hAnsi="宋体"/>
          <w:b w:val="0"/>
          <w:bCs w:val="0"/>
          <w:color w:val="000000" w:themeColor="text1"/>
          <w:sz w:val="21"/>
          <w:szCs w:val="21"/>
        </w:rPr>
      </w:pPr>
      <w:r w:rsidRPr="00AA4585">
        <w:rPr>
          <w:rFonts w:ascii="宋体" w:hAnsi="宋体"/>
          <w:b w:val="0"/>
          <w:bCs w:val="0"/>
          <w:color w:val="000000" w:themeColor="text1"/>
          <w:sz w:val="21"/>
          <w:szCs w:val="21"/>
        </w:rPr>
        <w:t>5.1.8</w:t>
      </w:r>
      <w:r w:rsidRPr="00AA4585">
        <w:rPr>
          <w:rFonts w:ascii="宋体" w:hAnsi="宋体" w:hint="eastAsia"/>
          <w:b w:val="0"/>
          <w:bCs w:val="0"/>
          <w:color w:val="000000" w:themeColor="text1"/>
          <w:sz w:val="21"/>
          <w:szCs w:val="21"/>
        </w:rPr>
        <w:t>基本功能</w:t>
      </w:r>
    </w:p>
    <w:p w14:paraId="49E61597" w14:textId="5DD802F2" w:rsidR="00F40F5B" w:rsidRPr="00250AC8" w:rsidRDefault="00AA4585" w:rsidP="00250AC8">
      <w:pPr>
        <w:pStyle w:val="4"/>
        <w:keepNext w:val="0"/>
        <w:keepLines w:val="0"/>
        <w:spacing w:before="0" w:after="0" w:line="360" w:lineRule="auto"/>
        <w:jc w:val="left"/>
        <w:rPr>
          <w:rFonts w:ascii="宋体" w:eastAsia="宋体" w:hAnsi="宋体"/>
          <w:b w:val="0"/>
          <w:bCs w:val="0"/>
          <w:color w:val="000000" w:themeColor="text1"/>
          <w:sz w:val="21"/>
          <w:szCs w:val="21"/>
        </w:rPr>
      </w:pPr>
      <w:r w:rsidRPr="00250AC8">
        <w:rPr>
          <w:rFonts w:ascii="宋体" w:eastAsia="宋体" w:hAnsi="宋体" w:hint="eastAsia"/>
          <w:b w:val="0"/>
          <w:bCs w:val="0"/>
          <w:color w:val="000000" w:themeColor="text1"/>
          <w:sz w:val="21"/>
          <w:szCs w:val="21"/>
        </w:rPr>
        <w:t>5</w:t>
      </w:r>
      <w:r w:rsidRPr="00250AC8">
        <w:rPr>
          <w:rFonts w:ascii="宋体" w:eastAsia="宋体" w:hAnsi="宋体"/>
          <w:b w:val="0"/>
          <w:bCs w:val="0"/>
          <w:color w:val="000000" w:themeColor="text1"/>
          <w:sz w:val="21"/>
          <w:szCs w:val="21"/>
        </w:rPr>
        <w:t>.1.8.1</w:t>
      </w:r>
      <w:r w:rsidRPr="00250AC8">
        <w:rPr>
          <w:rFonts w:ascii="宋体" w:eastAsia="宋体" w:hAnsi="宋体" w:hint="eastAsia"/>
          <w:b w:val="0"/>
          <w:bCs w:val="0"/>
          <w:color w:val="000000" w:themeColor="text1"/>
          <w:sz w:val="21"/>
          <w:szCs w:val="21"/>
        </w:rPr>
        <w:t>采集</w:t>
      </w:r>
      <w:r w:rsidR="00CC2981" w:rsidRPr="00250AC8">
        <w:rPr>
          <w:rFonts w:ascii="宋体" w:eastAsia="宋体" w:hAnsi="宋体" w:hint="eastAsia"/>
          <w:b w:val="0"/>
          <w:bCs w:val="0"/>
          <w:color w:val="000000" w:themeColor="text1"/>
          <w:sz w:val="21"/>
          <w:szCs w:val="21"/>
        </w:rPr>
        <w:t>和</w:t>
      </w:r>
      <w:r w:rsidRPr="00250AC8">
        <w:rPr>
          <w:rFonts w:ascii="宋体" w:eastAsia="宋体" w:hAnsi="宋体" w:hint="eastAsia"/>
          <w:b w:val="0"/>
          <w:bCs w:val="0"/>
          <w:color w:val="000000" w:themeColor="text1"/>
          <w:sz w:val="21"/>
          <w:szCs w:val="21"/>
        </w:rPr>
        <w:t>存储</w:t>
      </w:r>
    </w:p>
    <w:p w14:paraId="1AD73120" w14:textId="45A775CE" w:rsidR="00F40F5B" w:rsidRDefault="003C600A">
      <w:pPr>
        <w:pStyle w:val="afffa"/>
        <w:spacing w:line="360" w:lineRule="auto"/>
        <w:ind w:firstLine="420"/>
        <w:rPr>
          <w:color w:val="000000" w:themeColor="text1"/>
        </w:rPr>
      </w:pPr>
      <w:r>
        <w:rPr>
          <w:rFonts w:hint="eastAsia"/>
          <w:color w:val="000000" w:themeColor="text1"/>
        </w:rPr>
        <w:t>水锤监测仪应具备压力脉动传感器数据</w:t>
      </w:r>
      <w:r w:rsidR="00BF713E">
        <w:rPr>
          <w:rFonts w:hint="eastAsia"/>
          <w:color w:val="000000" w:themeColor="text1"/>
        </w:rPr>
        <w:t>采集</w:t>
      </w:r>
      <w:r>
        <w:rPr>
          <w:rFonts w:hint="eastAsia"/>
          <w:color w:val="000000" w:themeColor="text1"/>
        </w:rPr>
        <w:t>功能，宜将</w:t>
      </w:r>
      <w:proofErr w:type="gramStart"/>
      <w:r>
        <w:rPr>
          <w:rFonts w:hint="eastAsia"/>
          <w:color w:val="000000" w:themeColor="text1"/>
        </w:rPr>
        <w:t>除压力</w:t>
      </w:r>
      <w:proofErr w:type="gramEnd"/>
      <w:r>
        <w:rPr>
          <w:rFonts w:hint="eastAsia"/>
          <w:color w:val="000000" w:themeColor="text1"/>
        </w:rPr>
        <w:t>外的水力运行参数、水力组件运行状态、漏失状态等数据，通过水锤监测仪或软件系统</w:t>
      </w:r>
      <w:r>
        <w:rPr>
          <w:rFonts w:hint="eastAsia"/>
          <w:color w:val="000000" w:themeColor="text1"/>
        </w:rPr>
        <w:t>A</w:t>
      </w:r>
      <w:r>
        <w:rPr>
          <w:color w:val="000000" w:themeColor="text1"/>
        </w:rPr>
        <w:t>PI</w:t>
      </w:r>
      <w:r>
        <w:rPr>
          <w:rFonts w:hint="eastAsia"/>
          <w:color w:val="000000" w:themeColor="text1"/>
        </w:rPr>
        <w:t>接口进行采集并存储。</w:t>
      </w:r>
    </w:p>
    <w:p w14:paraId="4C846859" w14:textId="77777777" w:rsidR="00F40F5B" w:rsidRDefault="003C600A">
      <w:pPr>
        <w:pStyle w:val="afffa"/>
        <w:numPr>
          <w:ilvl w:val="0"/>
          <w:numId w:val="17"/>
        </w:numPr>
        <w:spacing w:line="360" w:lineRule="auto"/>
        <w:ind w:firstLineChars="0"/>
        <w:rPr>
          <w:rFonts w:ascii="Times New Roman"/>
          <w:color w:val="000000" w:themeColor="text1"/>
          <w:szCs w:val="21"/>
        </w:rPr>
      </w:pPr>
      <w:r>
        <w:rPr>
          <w:rFonts w:ascii="Times New Roman" w:hint="eastAsia"/>
          <w:color w:val="000000" w:themeColor="text1"/>
          <w:szCs w:val="21"/>
        </w:rPr>
        <w:t>水力运行参数监测要求，</w:t>
      </w:r>
      <w:r>
        <w:rPr>
          <w:rFonts w:ascii="Times New Roman"/>
          <w:color w:val="000000" w:themeColor="text1"/>
          <w:szCs w:val="21"/>
        </w:rPr>
        <w:t>见表</w:t>
      </w:r>
      <w:r>
        <w:rPr>
          <w:rFonts w:ascii="Times New Roman"/>
          <w:color w:val="000000" w:themeColor="text1"/>
          <w:szCs w:val="21"/>
        </w:rPr>
        <w:t>1</w:t>
      </w:r>
      <w:r>
        <w:rPr>
          <w:rFonts w:ascii="Times New Roman"/>
          <w:color w:val="000000" w:themeColor="text1"/>
          <w:szCs w:val="21"/>
        </w:rPr>
        <w:t>。</w:t>
      </w:r>
    </w:p>
    <w:p w14:paraId="7522AA66" w14:textId="77777777" w:rsidR="00173A05" w:rsidRDefault="00173A05">
      <w:pPr>
        <w:pStyle w:val="afffa"/>
        <w:spacing w:line="360" w:lineRule="auto"/>
        <w:ind w:firstLine="420"/>
        <w:jc w:val="center"/>
        <w:rPr>
          <w:rFonts w:ascii="Times New Roman"/>
          <w:color w:val="000000" w:themeColor="text1"/>
        </w:rPr>
      </w:pPr>
    </w:p>
    <w:p w14:paraId="0EA4025D" w14:textId="489772FA" w:rsidR="00F40F5B" w:rsidRDefault="003C600A">
      <w:pPr>
        <w:pStyle w:val="afffa"/>
        <w:spacing w:line="360" w:lineRule="auto"/>
        <w:ind w:firstLine="420"/>
        <w:jc w:val="center"/>
        <w:rPr>
          <w:rFonts w:ascii="Times New Roman"/>
          <w:color w:val="000000" w:themeColor="text1"/>
        </w:rPr>
      </w:pPr>
      <w:r>
        <w:rPr>
          <w:rFonts w:ascii="Times New Roman"/>
          <w:color w:val="000000" w:themeColor="text1"/>
        </w:rPr>
        <w:lastRenderedPageBreak/>
        <w:t>表</w:t>
      </w:r>
      <w:r>
        <w:rPr>
          <w:rFonts w:ascii="Times New Roman"/>
          <w:color w:val="000000" w:themeColor="text1"/>
        </w:rPr>
        <w:t xml:space="preserve">1 </w:t>
      </w:r>
      <w:r>
        <w:rPr>
          <w:rFonts w:ascii="Times New Roman" w:hint="eastAsia"/>
          <w:color w:val="000000" w:themeColor="text1"/>
        </w:rPr>
        <w:t>水力运行参数监测</w:t>
      </w:r>
      <w:r>
        <w:rPr>
          <w:rFonts w:ascii="Times New Roman"/>
          <w:color w:val="000000" w:themeColor="text1"/>
        </w:rPr>
        <w:t>要求</w:t>
      </w:r>
    </w:p>
    <w:tbl>
      <w:tblPr>
        <w:tblStyle w:val="aff9"/>
        <w:tblW w:w="7154" w:type="dxa"/>
        <w:tblInd w:w="638" w:type="dxa"/>
        <w:tblLook w:val="04A0" w:firstRow="1" w:lastRow="0" w:firstColumn="1" w:lastColumn="0" w:noHBand="0" w:noVBand="1"/>
      </w:tblPr>
      <w:tblGrid>
        <w:gridCol w:w="1417"/>
        <w:gridCol w:w="2902"/>
        <w:gridCol w:w="2835"/>
      </w:tblGrid>
      <w:tr w:rsidR="00F40F5B" w14:paraId="1612100A" w14:textId="77777777">
        <w:trPr>
          <w:trHeight w:val="134"/>
        </w:trPr>
        <w:tc>
          <w:tcPr>
            <w:tcW w:w="1417" w:type="dxa"/>
            <w:vMerge w:val="restart"/>
            <w:vAlign w:val="center"/>
          </w:tcPr>
          <w:p w14:paraId="44FB7011" w14:textId="77777777" w:rsidR="00F40F5B" w:rsidRDefault="003C600A">
            <w:pPr>
              <w:pStyle w:val="afffa"/>
              <w:spacing w:line="360" w:lineRule="auto"/>
              <w:ind w:firstLineChars="0" w:firstLine="0"/>
              <w:jc w:val="center"/>
              <w:rPr>
                <w:rFonts w:ascii="Times New Roman"/>
                <w:color w:val="000000" w:themeColor="text1"/>
              </w:rPr>
            </w:pPr>
            <w:r>
              <w:rPr>
                <w:rFonts w:ascii="Times New Roman" w:hint="eastAsia"/>
                <w:color w:val="000000" w:themeColor="text1"/>
              </w:rPr>
              <w:t>监测项目</w:t>
            </w:r>
          </w:p>
        </w:tc>
        <w:tc>
          <w:tcPr>
            <w:tcW w:w="5737" w:type="dxa"/>
            <w:gridSpan w:val="2"/>
            <w:vAlign w:val="center"/>
          </w:tcPr>
          <w:p w14:paraId="7D07248C" w14:textId="77777777" w:rsidR="00F40F5B" w:rsidRDefault="003C600A">
            <w:pPr>
              <w:pStyle w:val="afffa"/>
              <w:spacing w:line="360" w:lineRule="auto"/>
              <w:ind w:firstLineChars="0" w:firstLine="0"/>
              <w:jc w:val="center"/>
              <w:rPr>
                <w:rFonts w:ascii="Times New Roman"/>
                <w:color w:val="000000" w:themeColor="text1"/>
              </w:rPr>
            </w:pPr>
            <w:r>
              <w:rPr>
                <w:rFonts w:ascii="Times New Roman" w:hint="eastAsia"/>
                <w:color w:val="000000" w:themeColor="text1"/>
              </w:rPr>
              <w:t>传感器要求</w:t>
            </w:r>
          </w:p>
        </w:tc>
      </w:tr>
      <w:tr w:rsidR="00F40F5B" w14:paraId="294CFA8F" w14:textId="77777777">
        <w:trPr>
          <w:trHeight w:val="133"/>
        </w:trPr>
        <w:tc>
          <w:tcPr>
            <w:tcW w:w="1417" w:type="dxa"/>
            <w:vMerge/>
            <w:vAlign w:val="center"/>
          </w:tcPr>
          <w:p w14:paraId="4DFE08CD" w14:textId="77777777" w:rsidR="00F40F5B" w:rsidRDefault="00F40F5B">
            <w:pPr>
              <w:pStyle w:val="afffa"/>
              <w:spacing w:line="360" w:lineRule="auto"/>
              <w:ind w:firstLineChars="0" w:firstLine="0"/>
              <w:jc w:val="center"/>
              <w:rPr>
                <w:rFonts w:ascii="Times New Roman"/>
                <w:color w:val="000000" w:themeColor="text1"/>
              </w:rPr>
            </w:pPr>
          </w:p>
        </w:tc>
        <w:tc>
          <w:tcPr>
            <w:tcW w:w="2902" w:type="dxa"/>
            <w:vAlign w:val="center"/>
          </w:tcPr>
          <w:p w14:paraId="25A49104" w14:textId="77777777" w:rsidR="00F40F5B" w:rsidRDefault="003C600A">
            <w:pPr>
              <w:pStyle w:val="afffa"/>
              <w:spacing w:line="360" w:lineRule="auto"/>
              <w:ind w:firstLineChars="0" w:firstLine="0"/>
              <w:jc w:val="center"/>
              <w:rPr>
                <w:rFonts w:ascii="Times New Roman"/>
                <w:color w:val="000000" w:themeColor="text1"/>
              </w:rPr>
            </w:pPr>
            <w:r>
              <w:rPr>
                <w:rFonts w:ascii="Times New Roman"/>
                <w:color w:val="000000" w:themeColor="text1"/>
              </w:rPr>
              <w:t>精度要求</w:t>
            </w:r>
          </w:p>
        </w:tc>
        <w:tc>
          <w:tcPr>
            <w:tcW w:w="2835" w:type="dxa"/>
            <w:vAlign w:val="center"/>
          </w:tcPr>
          <w:p w14:paraId="355C198D" w14:textId="77777777" w:rsidR="00F40F5B" w:rsidRDefault="003C600A">
            <w:pPr>
              <w:pStyle w:val="afffa"/>
              <w:spacing w:line="360" w:lineRule="auto"/>
              <w:ind w:firstLineChars="0" w:firstLine="0"/>
              <w:jc w:val="center"/>
              <w:rPr>
                <w:rFonts w:ascii="Times New Roman"/>
                <w:color w:val="000000" w:themeColor="text1"/>
              </w:rPr>
            </w:pPr>
            <w:r>
              <w:rPr>
                <w:rFonts w:ascii="Times New Roman"/>
                <w:color w:val="000000" w:themeColor="text1"/>
              </w:rPr>
              <w:t>采集频率</w:t>
            </w:r>
          </w:p>
        </w:tc>
      </w:tr>
      <w:tr w:rsidR="00F40F5B" w14:paraId="756368DB" w14:textId="77777777">
        <w:tc>
          <w:tcPr>
            <w:tcW w:w="1417" w:type="dxa"/>
            <w:vAlign w:val="center"/>
          </w:tcPr>
          <w:p w14:paraId="09350C9B" w14:textId="77777777" w:rsidR="00F40F5B" w:rsidRDefault="003C600A">
            <w:pPr>
              <w:pStyle w:val="afffa"/>
              <w:spacing w:line="360" w:lineRule="auto"/>
              <w:ind w:firstLineChars="0" w:firstLine="0"/>
              <w:jc w:val="center"/>
              <w:rPr>
                <w:rFonts w:ascii="Times New Roman"/>
                <w:color w:val="000000" w:themeColor="text1"/>
              </w:rPr>
            </w:pPr>
            <w:r>
              <w:rPr>
                <w:rFonts w:ascii="Times New Roman" w:hint="eastAsia"/>
                <w:color w:val="000000" w:themeColor="text1"/>
              </w:rPr>
              <w:t>压力</w:t>
            </w:r>
          </w:p>
        </w:tc>
        <w:tc>
          <w:tcPr>
            <w:tcW w:w="2902" w:type="dxa"/>
            <w:vAlign w:val="center"/>
          </w:tcPr>
          <w:p w14:paraId="533142D1" w14:textId="77777777" w:rsidR="00F40F5B" w:rsidRDefault="003C600A">
            <w:pPr>
              <w:pStyle w:val="afffa"/>
              <w:spacing w:line="360" w:lineRule="auto"/>
              <w:ind w:firstLineChars="0" w:firstLine="0"/>
              <w:jc w:val="center"/>
              <w:rPr>
                <w:rFonts w:ascii="Times New Roman"/>
                <w:color w:val="000000" w:themeColor="text1"/>
              </w:rPr>
            </w:pPr>
            <w:r>
              <w:rPr>
                <w:rFonts w:hint="eastAsia"/>
                <w:color w:val="000000" w:themeColor="text1"/>
              </w:rPr>
              <w:t>±</w:t>
            </w:r>
            <w:r>
              <w:rPr>
                <w:rFonts w:hint="eastAsia"/>
                <w:color w:val="000000" w:themeColor="text1"/>
              </w:rPr>
              <w:t>0.</w:t>
            </w:r>
            <w:r>
              <w:rPr>
                <w:color w:val="000000" w:themeColor="text1"/>
              </w:rPr>
              <w:t>1</w:t>
            </w:r>
            <w:r>
              <w:rPr>
                <w:rFonts w:hint="eastAsia"/>
                <w:color w:val="000000" w:themeColor="text1"/>
              </w:rPr>
              <w:t>%</w:t>
            </w:r>
            <w:r>
              <w:rPr>
                <w:color w:val="000000" w:themeColor="text1"/>
              </w:rPr>
              <w:t>FS</w:t>
            </w:r>
          </w:p>
        </w:tc>
        <w:tc>
          <w:tcPr>
            <w:tcW w:w="2835" w:type="dxa"/>
            <w:vAlign w:val="center"/>
          </w:tcPr>
          <w:p w14:paraId="23DD21B9" w14:textId="77777777" w:rsidR="00F40F5B" w:rsidRDefault="003C600A">
            <w:pPr>
              <w:pStyle w:val="afffa"/>
              <w:spacing w:line="360" w:lineRule="auto"/>
              <w:ind w:firstLineChars="0" w:firstLine="0"/>
              <w:jc w:val="center"/>
              <w:rPr>
                <w:rFonts w:ascii="Times New Roman"/>
                <w:color w:val="000000" w:themeColor="text1"/>
              </w:rPr>
            </w:pPr>
            <w:r>
              <w:rPr>
                <w:rFonts w:hint="eastAsia"/>
                <w:color w:val="000000" w:themeColor="text1"/>
              </w:rPr>
              <w:t>≥</w:t>
            </w:r>
            <w:r>
              <w:rPr>
                <w:color w:val="000000" w:themeColor="text1"/>
              </w:rPr>
              <w:t>2</w:t>
            </w:r>
            <w:r>
              <w:rPr>
                <w:rFonts w:hint="eastAsia"/>
                <w:color w:val="000000" w:themeColor="text1"/>
              </w:rPr>
              <w:t>00</w:t>
            </w:r>
            <w:r>
              <w:rPr>
                <w:color w:val="000000" w:themeColor="text1"/>
              </w:rPr>
              <w:t>H</w:t>
            </w:r>
            <w:r>
              <w:rPr>
                <w:rFonts w:hint="eastAsia"/>
                <w:color w:val="000000" w:themeColor="text1"/>
              </w:rPr>
              <w:t>z</w:t>
            </w:r>
          </w:p>
        </w:tc>
      </w:tr>
      <w:tr w:rsidR="00F40F5B" w14:paraId="10C03F7B" w14:textId="77777777">
        <w:tc>
          <w:tcPr>
            <w:tcW w:w="1417" w:type="dxa"/>
            <w:vAlign w:val="center"/>
          </w:tcPr>
          <w:p w14:paraId="01BA91AC" w14:textId="77777777" w:rsidR="00F40F5B" w:rsidRDefault="003C600A">
            <w:pPr>
              <w:pStyle w:val="afffa"/>
              <w:spacing w:line="360" w:lineRule="auto"/>
              <w:ind w:firstLineChars="0" w:firstLine="0"/>
              <w:jc w:val="center"/>
              <w:rPr>
                <w:rFonts w:ascii="Times New Roman"/>
                <w:color w:val="000000" w:themeColor="text1"/>
              </w:rPr>
            </w:pPr>
            <w:r>
              <w:rPr>
                <w:rFonts w:ascii="Times New Roman"/>
                <w:color w:val="000000" w:themeColor="text1"/>
              </w:rPr>
              <w:t>流量</w:t>
            </w:r>
          </w:p>
        </w:tc>
        <w:tc>
          <w:tcPr>
            <w:tcW w:w="2902" w:type="dxa"/>
            <w:vAlign w:val="center"/>
          </w:tcPr>
          <w:p w14:paraId="6D732D8D" w14:textId="77777777" w:rsidR="00F40F5B" w:rsidRDefault="003C600A">
            <w:pPr>
              <w:pStyle w:val="afffa"/>
              <w:spacing w:line="360" w:lineRule="auto"/>
              <w:ind w:firstLineChars="0" w:firstLine="0"/>
              <w:jc w:val="center"/>
              <w:rPr>
                <w:rFonts w:ascii="Times New Roman"/>
                <w:color w:val="000000" w:themeColor="text1"/>
              </w:rPr>
            </w:pPr>
            <w:r>
              <w:rPr>
                <w:rFonts w:hint="eastAsia"/>
                <w:color w:val="000000" w:themeColor="text1"/>
              </w:rPr>
              <w:t>±</w:t>
            </w:r>
            <w:r>
              <w:rPr>
                <w:rFonts w:hint="eastAsia"/>
                <w:color w:val="000000" w:themeColor="text1"/>
              </w:rPr>
              <w:t>5%</w:t>
            </w:r>
            <w:r>
              <w:rPr>
                <w:color w:val="000000" w:themeColor="text1"/>
              </w:rPr>
              <w:t>FS</w:t>
            </w:r>
          </w:p>
        </w:tc>
        <w:tc>
          <w:tcPr>
            <w:tcW w:w="2835" w:type="dxa"/>
            <w:vAlign w:val="center"/>
          </w:tcPr>
          <w:p w14:paraId="76A771A8" w14:textId="77777777" w:rsidR="00F40F5B" w:rsidRDefault="003C600A">
            <w:pPr>
              <w:pStyle w:val="afffa"/>
              <w:spacing w:line="360" w:lineRule="auto"/>
              <w:ind w:firstLineChars="0" w:firstLine="0"/>
              <w:jc w:val="center"/>
              <w:rPr>
                <w:rFonts w:ascii="Times New Roman"/>
                <w:color w:val="000000" w:themeColor="text1"/>
              </w:rPr>
            </w:pPr>
            <w:r>
              <w:rPr>
                <w:rFonts w:hint="eastAsia"/>
                <w:color w:val="000000" w:themeColor="text1"/>
              </w:rPr>
              <w:t>≥</w:t>
            </w:r>
            <w:r>
              <w:rPr>
                <w:rFonts w:hint="eastAsia"/>
                <w:color w:val="000000" w:themeColor="text1"/>
              </w:rPr>
              <w:t>1</w:t>
            </w:r>
            <w:r>
              <w:rPr>
                <w:color w:val="000000" w:themeColor="text1"/>
              </w:rPr>
              <w:t>0H</w:t>
            </w:r>
            <w:r>
              <w:rPr>
                <w:rFonts w:hint="eastAsia"/>
                <w:color w:val="000000" w:themeColor="text1"/>
              </w:rPr>
              <w:t>z</w:t>
            </w:r>
          </w:p>
        </w:tc>
      </w:tr>
      <w:tr w:rsidR="00F40F5B" w14:paraId="7D7931B6" w14:textId="77777777">
        <w:tc>
          <w:tcPr>
            <w:tcW w:w="1417" w:type="dxa"/>
            <w:vAlign w:val="center"/>
          </w:tcPr>
          <w:p w14:paraId="3A50187E" w14:textId="77777777" w:rsidR="00F40F5B" w:rsidRDefault="003C600A">
            <w:pPr>
              <w:pStyle w:val="afffa"/>
              <w:spacing w:line="360" w:lineRule="auto"/>
              <w:ind w:firstLineChars="0" w:firstLine="0"/>
              <w:jc w:val="center"/>
              <w:rPr>
                <w:rFonts w:ascii="Times New Roman"/>
                <w:color w:val="000000" w:themeColor="text1"/>
              </w:rPr>
            </w:pPr>
            <w:r>
              <w:rPr>
                <w:rFonts w:ascii="Times New Roman" w:hint="eastAsia"/>
                <w:color w:val="000000" w:themeColor="text1"/>
              </w:rPr>
              <w:t>水位</w:t>
            </w:r>
          </w:p>
        </w:tc>
        <w:tc>
          <w:tcPr>
            <w:tcW w:w="2902" w:type="dxa"/>
            <w:vAlign w:val="center"/>
          </w:tcPr>
          <w:p w14:paraId="2DC86634" w14:textId="77777777" w:rsidR="00F40F5B" w:rsidRDefault="003C600A">
            <w:pPr>
              <w:pStyle w:val="afffa"/>
              <w:spacing w:line="360" w:lineRule="auto"/>
              <w:ind w:firstLineChars="0" w:firstLine="0"/>
              <w:jc w:val="center"/>
              <w:rPr>
                <w:color w:val="000000" w:themeColor="text1"/>
              </w:rPr>
            </w:pPr>
            <w:r>
              <w:rPr>
                <w:rFonts w:hint="eastAsia"/>
                <w:color w:val="000000" w:themeColor="text1"/>
              </w:rPr>
              <w:t>±</w:t>
            </w:r>
            <w:r>
              <w:rPr>
                <w:rFonts w:hint="eastAsia"/>
                <w:color w:val="000000" w:themeColor="text1"/>
              </w:rPr>
              <w:t>1</w:t>
            </w:r>
            <w:r>
              <w:rPr>
                <w:color w:val="000000" w:themeColor="text1"/>
              </w:rPr>
              <w:t>%FS</w:t>
            </w:r>
          </w:p>
        </w:tc>
        <w:tc>
          <w:tcPr>
            <w:tcW w:w="2835" w:type="dxa"/>
            <w:vAlign w:val="center"/>
          </w:tcPr>
          <w:p w14:paraId="7C0596DA" w14:textId="77777777" w:rsidR="00F40F5B" w:rsidRDefault="003C600A">
            <w:pPr>
              <w:pStyle w:val="afffa"/>
              <w:spacing w:line="360" w:lineRule="auto"/>
              <w:ind w:firstLineChars="0" w:firstLine="0"/>
              <w:jc w:val="center"/>
              <w:rPr>
                <w:color w:val="000000" w:themeColor="text1"/>
              </w:rPr>
            </w:pPr>
            <w:r>
              <w:rPr>
                <w:rFonts w:hint="eastAsia"/>
                <w:color w:val="000000" w:themeColor="text1"/>
              </w:rPr>
              <w:t>≥</w:t>
            </w:r>
            <w:r>
              <w:rPr>
                <w:rFonts w:hint="eastAsia"/>
                <w:color w:val="000000" w:themeColor="text1"/>
              </w:rPr>
              <w:t>1</w:t>
            </w:r>
            <w:r>
              <w:rPr>
                <w:color w:val="000000" w:themeColor="text1"/>
              </w:rPr>
              <w:t>0H</w:t>
            </w:r>
            <w:r>
              <w:rPr>
                <w:rFonts w:hint="eastAsia"/>
                <w:color w:val="000000" w:themeColor="text1"/>
              </w:rPr>
              <w:t>z</w:t>
            </w:r>
          </w:p>
        </w:tc>
      </w:tr>
    </w:tbl>
    <w:p w14:paraId="2D751186" w14:textId="77777777" w:rsidR="00F40F5B" w:rsidRDefault="003C600A">
      <w:pPr>
        <w:pStyle w:val="afffa"/>
        <w:numPr>
          <w:ilvl w:val="0"/>
          <w:numId w:val="17"/>
        </w:numPr>
        <w:spacing w:line="360" w:lineRule="auto"/>
        <w:ind w:firstLineChars="0"/>
        <w:rPr>
          <w:rFonts w:ascii="Times New Roman"/>
          <w:color w:val="000000" w:themeColor="text1"/>
        </w:rPr>
      </w:pPr>
      <w:r>
        <w:rPr>
          <w:rFonts w:ascii="Times New Roman" w:hint="eastAsia"/>
          <w:color w:val="000000" w:themeColor="text1"/>
        </w:rPr>
        <w:t>水力组件运行状态监测要求，见表</w:t>
      </w:r>
      <w:r>
        <w:rPr>
          <w:rFonts w:ascii="Times New Roman"/>
          <w:color w:val="000000" w:themeColor="text1"/>
        </w:rPr>
        <w:t>2</w:t>
      </w:r>
      <w:r>
        <w:rPr>
          <w:rFonts w:ascii="Times New Roman" w:hint="eastAsia"/>
          <w:color w:val="000000" w:themeColor="text1"/>
        </w:rPr>
        <w:t>。</w:t>
      </w:r>
    </w:p>
    <w:p w14:paraId="7F2E05A3" w14:textId="77777777" w:rsidR="00F40F5B" w:rsidRDefault="003C600A">
      <w:pPr>
        <w:pStyle w:val="afffa"/>
        <w:spacing w:line="360" w:lineRule="auto"/>
        <w:ind w:firstLine="420"/>
        <w:jc w:val="center"/>
        <w:rPr>
          <w:rFonts w:ascii="Times New Roman"/>
          <w:color w:val="000000" w:themeColor="text1"/>
        </w:rPr>
      </w:pPr>
      <w:r>
        <w:rPr>
          <w:rFonts w:ascii="Times New Roman" w:hint="eastAsia"/>
          <w:color w:val="000000" w:themeColor="text1"/>
        </w:rPr>
        <w:t>表</w:t>
      </w:r>
      <w:r>
        <w:rPr>
          <w:rFonts w:ascii="Times New Roman"/>
          <w:color w:val="000000" w:themeColor="text1"/>
        </w:rPr>
        <w:t xml:space="preserve">2 </w:t>
      </w:r>
      <w:r>
        <w:rPr>
          <w:rFonts w:ascii="Times New Roman" w:hint="eastAsia"/>
          <w:color w:val="000000" w:themeColor="text1"/>
        </w:rPr>
        <w:t>关键水力组件运行状态监测要求</w:t>
      </w:r>
    </w:p>
    <w:tbl>
      <w:tblPr>
        <w:tblStyle w:val="aff9"/>
        <w:tblW w:w="7236" w:type="dxa"/>
        <w:tblInd w:w="638" w:type="dxa"/>
        <w:tblLook w:val="04A0" w:firstRow="1" w:lastRow="0" w:firstColumn="1" w:lastColumn="0" w:noHBand="0" w:noVBand="1"/>
      </w:tblPr>
      <w:tblGrid>
        <w:gridCol w:w="1561"/>
        <w:gridCol w:w="5675"/>
      </w:tblGrid>
      <w:tr w:rsidR="00F40F5B" w14:paraId="7F2CF1BA" w14:textId="77777777">
        <w:tc>
          <w:tcPr>
            <w:tcW w:w="1559" w:type="dxa"/>
            <w:vAlign w:val="center"/>
          </w:tcPr>
          <w:p w14:paraId="239B34C1" w14:textId="6881BAE3" w:rsidR="00F40F5B" w:rsidRDefault="003C600A">
            <w:pPr>
              <w:pStyle w:val="afffa"/>
              <w:spacing w:line="360" w:lineRule="auto"/>
              <w:ind w:firstLineChars="0" w:firstLine="0"/>
              <w:jc w:val="center"/>
              <w:rPr>
                <w:rFonts w:ascii="Times New Roman"/>
                <w:color w:val="000000" w:themeColor="text1"/>
              </w:rPr>
            </w:pPr>
            <w:r>
              <w:rPr>
                <w:rFonts w:ascii="Times New Roman" w:hint="eastAsia"/>
                <w:color w:val="000000" w:themeColor="text1"/>
              </w:rPr>
              <w:t>监测对象</w:t>
            </w:r>
          </w:p>
        </w:tc>
        <w:tc>
          <w:tcPr>
            <w:tcW w:w="5670" w:type="dxa"/>
            <w:vAlign w:val="center"/>
          </w:tcPr>
          <w:p w14:paraId="14439161" w14:textId="20133B36" w:rsidR="00F40F5B" w:rsidRDefault="003C600A">
            <w:pPr>
              <w:pStyle w:val="afffa"/>
              <w:spacing w:line="360" w:lineRule="auto"/>
              <w:ind w:firstLineChars="0" w:firstLine="0"/>
              <w:jc w:val="center"/>
              <w:rPr>
                <w:rFonts w:ascii="Times New Roman"/>
                <w:color w:val="000000" w:themeColor="text1"/>
              </w:rPr>
            </w:pPr>
            <w:r>
              <w:rPr>
                <w:rFonts w:ascii="Times New Roman" w:hint="eastAsia"/>
                <w:color w:val="000000" w:themeColor="text1"/>
              </w:rPr>
              <w:t>监测项目</w:t>
            </w:r>
          </w:p>
        </w:tc>
      </w:tr>
      <w:tr w:rsidR="00F40F5B" w14:paraId="7F6229D0" w14:textId="77777777">
        <w:tc>
          <w:tcPr>
            <w:tcW w:w="1559" w:type="dxa"/>
            <w:vAlign w:val="center"/>
          </w:tcPr>
          <w:p w14:paraId="7A427550" w14:textId="1CD34F3A" w:rsidR="00F40F5B" w:rsidRDefault="003C600A">
            <w:pPr>
              <w:pStyle w:val="afffa"/>
              <w:spacing w:line="360" w:lineRule="auto"/>
              <w:ind w:firstLineChars="0" w:firstLine="0"/>
              <w:jc w:val="center"/>
              <w:rPr>
                <w:rFonts w:ascii="Times New Roman"/>
                <w:color w:val="000000" w:themeColor="text1"/>
              </w:rPr>
            </w:pPr>
            <w:r>
              <w:rPr>
                <w:rFonts w:ascii="Times New Roman" w:hint="eastAsia"/>
                <w:color w:val="000000" w:themeColor="text1"/>
              </w:rPr>
              <w:t>水泵</w:t>
            </w:r>
          </w:p>
        </w:tc>
        <w:tc>
          <w:tcPr>
            <w:tcW w:w="5670" w:type="dxa"/>
            <w:vAlign w:val="center"/>
          </w:tcPr>
          <w:p w14:paraId="629B6AEE" w14:textId="77777777" w:rsidR="00F40F5B" w:rsidRDefault="003C600A">
            <w:pPr>
              <w:pStyle w:val="afffa"/>
              <w:spacing w:line="360" w:lineRule="auto"/>
              <w:ind w:firstLineChars="0" w:firstLine="0"/>
              <w:jc w:val="left"/>
              <w:rPr>
                <w:rFonts w:ascii="Times New Roman"/>
                <w:color w:val="000000" w:themeColor="text1"/>
              </w:rPr>
            </w:pPr>
            <w:r>
              <w:rPr>
                <w:rFonts w:ascii="Times New Roman" w:hint="eastAsia"/>
                <w:color w:val="000000" w:themeColor="text1"/>
              </w:rPr>
              <w:t>水泵启停状态、水泵转速（含正反转）</w:t>
            </w:r>
          </w:p>
        </w:tc>
      </w:tr>
      <w:tr w:rsidR="00F40F5B" w14:paraId="50C7034A" w14:textId="77777777">
        <w:tc>
          <w:tcPr>
            <w:tcW w:w="1559" w:type="dxa"/>
            <w:vAlign w:val="center"/>
          </w:tcPr>
          <w:p w14:paraId="73EB0C57" w14:textId="77777777" w:rsidR="00F40F5B" w:rsidRDefault="003C600A">
            <w:pPr>
              <w:pStyle w:val="afffa"/>
              <w:spacing w:line="360" w:lineRule="auto"/>
              <w:ind w:firstLineChars="0" w:firstLine="0"/>
              <w:jc w:val="center"/>
              <w:rPr>
                <w:rFonts w:ascii="Times New Roman"/>
                <w:color w:val="000000" w:themeColor="text1"/>
              </w:rPr>
            </w:pPr>
            <w:r>
              <w:rPr>
                <w:rFonts w:ascii="Times New Roman" w:hint="eastAsia"/>
                <w:color w:val="000000" w:themeColor="text1"/>
              </w:rPr>
              <w:t>止回阀</w:t>
            </w:r>
          </w:p>
        </w:tc>
        <w:tc>
          <w:tcPr>
            <w:tcW w:w="5670" w:type="dxa"/>
            <w:vAlign w:val="center"/>
          </w:tcPr>
          <w:p w14:paraId="1B456882" w14:textId="77777777" w:rsidR="00F40F5B" w:rsidRDefault="003C600A">
            <w:pPr>
              <w:pStyle w:val="afffa"/>
              <w:spacing w:line="360" w:lineRule="auto"/>
              <w:ind w:firstLineChars="0" w:firstLine="0"/>
              <w:jc w:val="left"/>
              <w:rPr>
                <w:rFonts w:ascii="Times New Roman"/>
                <w:color w:val="000000" w:themeColor="text1"/>
              </w:rPr>
            </w:pPr>
            <w:r>
              <w:rPr>
                <w:rFonts w:ascii="Times New Roman" w:hint="eastAsia"/>
                <w:color w:val="000000" w:themeColor="text1"/>
              </w:rPr>
              <w:t>阀门启闭状态</w:t>
            </w:r>
          </w:p>
        </w:tc>
      </w:tr>
      <w:tr w:rsidR="00F40F5B" w14:paraId="4B3D4F41" w14:textId="77777777">
        <w:tc>
          <w:tcPr>
            <w:tcW w:w="1559" w:type="dxa"/>
            <w:vAlign w:val="center"/>
          </w:tcPr>
          <w:p w14:paraId="7DD61355" w14:textId="77777777" w:rsidR="00F40F5B" w:rsidRDefault="003C600A">
            <w:pPr>
              <w:pStyle w:val="afffa"/>
              <w:spacing w:line="360" w:lineRule="auto"/>
              <w:ind w:firstLineChars="0" w:firstLine="0"/>
              <w:jc w:val="center"/>
              <w:rPr>
                <w:rFonts w:ascii="Times New Roman"/>
                <w:color w:val="000000" w:themeColor="text1"/>
              </w:rPr>
            </w:pPr>
            <w:r>
              <w:rPr>
                <w:rFonts w:ascii="Times New Roman" w:hint="eastAsia"/>
                <w:color w:val="000000" w:themeColor="text1"/>
              </w:rPr>
              <w:t>空气阀</w:t>
            </w:r>
          </w:p>
        </w:tc>
        <w:tc>
          <w:tcPr>
            <w:tcW w:w="5670" w:type="dxa"/>
            <w:vAlign w:val="center"/>
          </w:tcPr>
          <w:p w14:paraId="18B0A1D6" w14:textId="77777777" w:rsidR="00F40F5B" w:rsidRDefault="003C600A">
            <w:pPr>
              <w:pStyle w:val="afffa"/>
              <w:spacing w:line="360" w:lineRule="auto"/>
              <w:ind w:firstLineChars="0" w:firstLine="0"/>
              <w:jc w:val="left"/>
              <w:rPr>
                <w:rFonts w:ascii="Times New Roman"/>
                <w:color w:val="000000" w:themeColor="text1"/>
              </w:rPr>
            </w:pPr>
            <w:r>
              <w:rPr>
                <w:rFonts w:ascii="Times New Roman" w:hint="eastAsia"/>
                <w:color w:val="000000" w:themeColor="text1"/>
              </w:rPr>
              <w:t>吸排气状态</w:t>
            </w:r>
          </w:p>
        </w:tc>
      </w:tr>
      <w:tr w:rsidR="00F40F5B" w14:paraId="1C21C9FA" w14:textId="77777777">
        <w:tc>
          <w:tcPr>
            <w:tcW w:w="1559" w:type="dxa"/>
            <w:vAlign w:val="center"/>
          </w:tcPr>
          <w:p w14:paraId="0A165984" w14:textId="77777777" w:rsidR="00F40F5B" w:rsidRDefault="003C600A">
            <w:pPr>
              <w:pStyle w:val="afffa"/>
              <w:spacing w:line="360" w:lineRule="auto"/>
              <w:ind w:firstLineChars="0" w:firstLine="0"/>
              <w:jc w:val="center"/>
              <w:rPr>
                <w:rFonts w:ascii="Times New Roman"/>
                <w:color w:val="000000" w:themeColor="text1"/>
              </w:rPr>
            </w:pPr>
            <w:r>
              <w:rPr>
                <w:rFonts w:ascii="Times New Roman" w:hint="eastAsia"/>
                <w:color w:val="000000" w:themeColor="text1"/>
              </w:rPr>
              <w:t>控制阀</w:t>
            </w:r>
          </w:p>
        </w:tc>
        <w:tc>
          <w:tcPr>
            <w:tcW w:w="5670" w:type="dxa"/>
            <w:vAlign w:val="center"/>
          </w:tcPr>
          <w:p w14:paraId="1674DBD2" w14:textId="77777777" w:rsidR="00F40F5B" w:rsidRDefault="003C600A">
            <w:pPr>
              <w:pStyle w:val="afffa"/>
              <w:spacing w:line="360" w:lineRule="auto"/>
              <w:ind w:firstLineChars="0" w:firstLine="0"/>
              <w:jc w:val="left"/>
              <w:rPr>
                <w:rFonts w:ascii="Times New Roman"/>
                <w:color w:val="000000" w:themeColor="text1"/>
              </w:rPr>
            </w:pPr>
            <w:r>
              <w:rPr>
                <w:rFonts w:ascii="Times New Roman" w:hint="eastAsia"/>
                <w:color w:val="000000" w:themeColor="text1"/>
              </w:rPr>
              <w:t>阀门开</w:t>
            </w:r>
            <w:proofErr w:type="gramStart"/>
            <w:r>
              <w:rPr>
                <w:rFonts w:ascii="Times New Roman" w:hint="eastAsia"/>
                <w:color w:val="000000" w:themeColor="text1"/>
              </w:rPr>
              <w:t>度状态</w:t>
            </w:r>
            <w:proofErr w:type="gramEnd"/>
          </w:p>
        </w:tc>
      </w:tr>
      <w:tr w:rsidR="001D76F6" w14:paraId="6AF6959F" w14:textId="77777777">
        <w:tc>
          <w:tcPr>
            <w:tcW w:w="1559" w:type="dxa"/>
            <w:vAlign w:val="center"/>
          </w:tcPr>
          <w:p w14:paraId="2F9997FC" w14:textId="2654FE69" w:rsidR="001D76F6" w:rsidRDefault="001D76F6" w:rsidP="001D76F6">
            <w:pPr>
              <w:pStyle w:val="afffa"/>
              <w:spacing w:line="360" w:lineRule="auto"/>
              <w:ind w:firstLineChars="0" w:firstLine="0"/>
              <w:jc w:val="center"/>
              <w:rPr>
                <w:rFonts w:ascii="Times New Roman"/>
                <w:color w:val="000000" w:themeColor="text1"/>
              </w:rPr>
            </w:pPr>
            <w:r>
              <w:rPr>
                <w:rFonts w:ascii="Times New Roman" w:hint="eastAsia"/>
                <w:color w:val="000000" w:themeColor="text1"/>
              </w:rPr>
              <w:t>空气罐</w:t>
            </w:r>
          </w:p>
        </w:tc>
        <w:tc>
          <w:tcPr>
            <w:tcW w:w="5670" w:type="dxa"/>
            <w:vAlign w:val="center"/>
          </w:tcPr>
          <w:p w14:paraId="32686BA6" w14:textId="2B1F2432" w:rsidR="001D76F6" w:rsidRDefault="001D76F6" w:rsidP="001D76F6">
            <w:pPr>
              <w:pStyle w:val="afffa"/>
              <w:spacing w:line="360" w:lineRule="auto"/>
              <w:ind w:firstLineChars="0" w:firstLine="0"/>
              <w:jc w:val="left"/>
              <w:rPr>
                <w:rFonts w:ascii="Times New Roman"/>
                <w:color w:val="000000" w:themeColor="text1"/>
              </w:rPr>
            </w:pPr>
            <w:r>
              <w:rPr>
                <w:rFonts w:ascii="Times New Roman" w:hint="eastAsia"/>
                <w:color w:val="000000" w:themeColor="text1"/>
              </w:rPr>
              <w:t>进出流与静止状态</w:t>
            </w:r>
          </w:p>
        </w:tc>
      </w:tr>
      <w:tr w:rsidR="001D76F6" w14:paraId="0D0EEB01" w14:textId="77777777">
        <w:tc>
          <w:tcPr>
            <w:tcW w:w="1559" w:type="dxa"/>
            <w:vAlign w:val="center"/>
          </w:tcPr>
          <w:p w14:paraId="12703553" w14:textId="5C27F363" w:rsidR="001D76F6" w:rsidRDefault="001D76F6" w:rsidP="001D76F6">
            <w:pPr>
              <w:pStyle w:val="afffa"/>
              <w:spacing w:line="360" w:lineRule="auto"/>
              <w:ind w:firstLineChars="0" w:firstLine="0"/>
              <w:jc w:val="center"/>
              <w:rPr>
                <w:rFonts w:ascii="Times New Roman"/>
                <w:color w:val="000000" w:themeColor="text1"/>
              </w:rPr>
            </w:pPr>
            <w:r>
              <w:rPr>
                <w:rFonts w:ascii="Times New Roman" w:hint="eastAsia"/>
                <w:color w:val="000000" w:themeColor="text1"/>
              </w:rPr>
              <w:t>调压塔</w:t>
            </w:r>
          </w:p>
        </w:tc>
        <w:tc>
          <w:tcPr>
            <w:tcW w:w="5670" w:type="dxa"/>
            <w:vAlign w:val="center"/>
          </w:tcPr>
          <w:p w14:paraId="75BA745C" w14:textId="74C5D86C" w:rsidR="001D76F6" w:rsidRDefault="001D76F6" w:rsidP="001D76F6">
            <w:pPr>
              <w:pStyle w:val="afffa"/>
              <w:spacing w:line="360" w:lineRule="auto"/>
              <w:ind w:firstLineChars="0" w:firstLine="0"/>
              <w:jc w:val="left"/>
              <w:rPr>
                <w:rFonts w:ascii="Times New Roman"/>
                <w:color w:val="000000" w:themeColor="text1"/>
              </w:rPr>
            </w:pPr>
            <w:r>
              <w:rPr>
                <w:rFonts w:ascii="Times New Roman" w:hint="eastAsia"/>
                <w:color w:val="000000" w:themeColor="text1"/>
              </w:rPr>
              <w:t>进出流与静止状态</w:t>
            </w:r>
          </w:p>
        </w:tc>
      </w:tr>
      <w:tr w:rsidR="001D76F6" w14:paraId="3B7D6076" w14:textId="77777777">
        <w:tc>
          <w:tcPr>
            <w:tcW w:w="1559" w:type="dxa"/>
            <w:vAlign w:val="center"/>
          </w:tcPr>
          <w:p w14:paraId="6687B43E" w14:textId="59AC650D" w:rsidR="001D76F6" w:rsidRDefault="001D76F6" w:rsidP="001D76F6">
            <w:pPr>
              <w:pStyle w:val="afffa"/>
              <w:spacing w:line="360" w:lineRule="auto"/>
              <w:ind w:firstLineChars="0" w:firstLine="0"/>
              <w:jc w:val="center"/>
              <w:rPr>
                <w:rFonts w:ascii="Times New Roman"/>
                <w:color w:val="000000" w:themeColor="text1"/>
              </w:rPr>
            </w:pPr>
            <w:r>
              <w:rPr>
                <w:rFonts w:ascii="Times New Roman" w:hint="eastAsia"/>
                <w:color w:val="000000" w:themeColor="text1"/>
              </w:rPr>
              <w:t>泄压阀</w:t>
            </w:r>
          </w:p>
        </w:tc>
        <w:tc>
          <w:tcPr>
            <w:tcW w:w="5670" w:type="dxa"/>
            <w:vAlign w:val="center"/>
          </w:tcPr>
          <w:p w14:paraId="7F1AA01C" w14:textId="3F5B8741" w:rsidR="001D76F6" w:rsidRDefault="001D76F6" w:rsidP="001D76F6">
            <w:pPr>
              <w:pStyle w:val="afffa"/>
              <w:spacing w:line="360" w:lineRule="auto"/>
              <w:ind w:firstLineChars="0" w:firstLine="0"/>
              <w:jc w:val="left"/>
              <w:rPr>
                <w:rFonts w:ascii="Times New Roman"/>
                <w:color w:val="000000" w:themeColor="text1"/>
              </w:rPr>
            </w:pPr>
            <w:r>
              <w:rPr>
                <w:rFonts w:ascii="Times New Roman" w:hint="eastAsia"/>
                <w:color w:val="000000" w:themeColor="text1"/>
              </w:rPr>
              <w:t>阀门启闭状态</w:t>
            </w:r>
          </w:p>
        </w:tc>
      </w:tr>
      <w:tr w:rsidR="001D76F6" w14:paraId="39115179" w14:textId="77777777">
        <w:tc>
          <w:tcPr>
            <w:tcW w:w="1559" w:type="dxa"/>
            <w:vAlign w:val="center"/>
          </w:tcPr>
          <w:p w14:paraId="75485915" w14:textId="7566C636" w:rsidR="001D76F6" w:rsidRDefault="001D76F6" w:rsidP="001D76F6">
            <w:pPr>
              <w:pStyle w:val="afffa"/>
              <w:spacing w:line="360" w:lineRule="auto"/>
              <w:ind w:firstLineChars="0" w:firstLine="0"/>
              <w:jc w:val="center"/>
              <w:rPr>
                <w:rFonts w:ascii="Times New Roman"/>
                <w:color w:val="000000" w:themeColor="text1"/>
              </w:rPr>
            </w:pPr>
            <w:r>
              <w:rPr>
                <w:rFonts w:ascii="Times New Roman" w:hint="eastAsia"/>
                <w:color w:val="000000" w:themeColor="text1"/>
              </w:rPr>
              <w:t>水击预防阀</w:t>
            </w:r>
          </w:p>
        </w:tc>
        <w:tc>
          <w:tcPr>
            <w:tcW w:w="5670" w:type="dxa"/>
            <w:vAlign w:val="center"/>
          </w:tcPr>
          <w:p w14:paraId="738E66F9" w14:textId="70CF7590" w:rsidR="001D76F6" w:rsidRDefault="001D76F6" w:rsidP="001D76F6">
            <w:pPr>
              <w:pStyle w:val="afffa"/>
              <w:spacing w:line="360" w:lineRule="auto"/>
              <w:ind w:firstLineChars="0" w:firstLine="0"/>
              <w:jc w:val="left"/>
              <w:rPr>
                <w:rFonts w:ascii="Times New Roman"/>
                <w:color w:val="000000" w:themeColor="text1"/>
              </w:rPr>
            </w:pPr>
            <w:r>
              <w:rPr>
                <w:rFonts w:ascii="Times New Roman" w:hint="eastAsia"/>
                <w:color w:val="000000" w:themeColor="text1"/>
              </w:rPr>
              <w:t>阀门启闭状态</w:t>
            </w:r>
          </w:p>
        </w:tc>
      </w:tr>
    </w:tbl>
    <w:p w14:paraId="79CE9A96" w14:textId="77777777" w:rsidR="00F40F5B" w:rsidRDefault="003C600A">
      <w:pPr>
        <w:pStyle w:val="afffa"/>
        <w:numPr>
          <w:ilvl w:val="0"/>
          <w:numId w:val="17"/>
        </w:numPr>
        <w:spacing w:line="360" w:lineRule="auto"/>
        <w:ind w:firstLineChars="0"/>
        <w:rPr>
          <w:rFonts w:ascii="Times New Roman"/>
          <w:color w:val="000000" w:themeColor="text1"/>
        </w:rPr>
      </w:pPr>
      <w:r>
        <w:rPr>
          <w:rFonts w:ascii="Times New Roman" w:hint="eastAsia"/>
          <w:color w:val="000000" w:themeColor="text1"/>
        </w:rPr>
        <w:t>漏失状态监测要求，</w:t>
      </w:r>
      <w:r>
        <w:rPr>
          <w:rFonts w:ascii="Times New Roman"/>
          <w:color w:val="000000" w:themeColor="text1"/>
        </w:rPr>
        <w:t>见表</w:t>
      </w:r>
      <w:r>
        <w:rPr>
          <w:rFonts w:ascii="Times New Roman"/>
          <w:color w:val="000000" w:themeColor="text1"/>
        </w:rPr>
        <w:t>3</w:t>
      </w:r>
      <w:r>
        <w:rPr>
          <w:rFonts w:ascii="Times New Roman"/>
          <w:color w:val="000000" w:themeColor="text1"/>
        </w:rPr>
        <w:t>。</w:t>
      </w:r>
    </w:p>
    <w:p w14:paraId="060D6CB3" w14:textId="77777777" w:rsidR="00F40F5B" w:rsidRDefault="003C600A">
      <w:pPr>
        <w:pStyle w:val="afffa"/>
        <w:spacing w:line="360" w:lineRule="auto"/>
        <w:ind w:firstLine="420"/>
        <w:jc w:val="center"/>
        <w:rPr>
          <w:rFonts w:ascii="Times New Roman"/>
          <w:color w:val="000000" w:themeColor="text1"/>
        </w:rPr>
      </w:pPr>
      <w:r>
        <w:rPr>
          <w:rFonts w:ascii="Times New Roman"/>
          <w:color w:val="000000" w:themeColor="text1"/>
        </w:rPr>
        <w:t>表</w:t>
      </w:r>
      <w:r>
        <w:rPr>
          <w:rFonts w:ascii="Times New Roman"/>
          <w:color w:val="000000" w:themeColor="text1"/>
        </w:rPr>
        <w:t xml:space="preserve">3 </w:t>
      </w:r>
      <w:r>
        <w:rPr>
          <w:rFonts w:ascii="Times New Roman" w:hint="eastAsia"/>
          <w:color w:val="000000" w:themeColor="text1"/>
        </w:rPr>
        <w:t>漏失状态监测</w:t>
      </w:r>
      <w:r>
        <w:rPr>
          <w:rFonts w:ascii="Times New Roman"/>
          <w:color w:val="000000" w:themeColor="text1"/>
        </w:rPr>
        <w:t>要求</w:t>
      </w:r>
    </w:p>
    <w:tbl>
      <w:tblPr>
        <w:tblStyle w:val="aff9"/>
        <w:tblW w:w="7229" w:type="dxa"/>
        <w:tblInd w:w="638" w:type="dxa"/>
        <w:tblLook w:val="04A0" w:firstRow="1" w:lastRow="0" w:firstColumn="1" w:lastColumn="0" w:noHBand="0" w:noVBand="1"/>
      </w:tblPr>
      <w:tblGrid>
        <w:gridCol w:w="1559"/>
        <w:gridCol w:w="5670"/>
      </w:tblGrid>
      <w:tr w:rsidR="00F40F5B" w14:paraId="4E57D4F8" w14:textId="77777777">
        <w:trPr>
          <w:trHeight w:val="437"/>
        </w:trPr>
        <w:tc>
          <w:tcPr>
            <w:tcW w:w="1559" w:type="dxa"/>
            <w:vAlign w:val="center"/>
          </w:tcPr>
          <w:p w14:paraId="4C0FBA69" w14:textId="719317EB" w:rsidR="00F40F5B" w:rsidRDefault="003C600A">
            <w:pPr>
              <w:pStyle w:val="afffa"/>
              <w:spacing w:line="360" w:lineRule="auto"/>
              <w:ind w:firstLineChars="0" w:firstLine="0"/>
              <w:jc w:val="center"/>
              <w:rPr>
                <w:rFonts w:ascii="Times New Roman"/>
                <w:color w:val="000000" w:themeColor="text1"/>
              </w:rPr>
            </w:pPr>
            <w:r>
              <w:rPr>
                <w:rFonts w:ascii="Times New Roman" w:hint="eastAsia"/>
                <w:color w:val="000000" w:themeColor="text1"/>
              </w:rPr>
              <w:t>监测对象</w:t>
            </w:r>
          </w:p>
        </w:tc>
        <w:tc>
          <w:tcPr>
            <w:tcW w:w="5670" w:type="dxa"/>
            <w:vAlign w:val="center"/>
          </w:tcPr>
          <w:p w14:paraId="126F2E81" w14:textId="330986E3" w:rsidR="00F40F5B" w:rsidRDefault="003C600A">
            <w:pPr>
              <w:pStyle w:val="afffa"/>
              <w:spacing w:line="360" w:lineRule="auto"/>
              <w:ind w:firstLineChars="0" w:firstLine="0"/>
              <w:jc w:val="center"/>
              <w:rPr>
                <w:rFonts w:ascii="Times New Roman"/>
                <w:color w:val="000000" w:themeColor="text1"/>
              </w:rPr>
            </w:pPr>
            <w:r>
              <w:rPr>
                <w:rFonts w:ascii="Times New Roman" w:hint="eastAsia"/>
                <w:color w:val="000000" w:themeColor="text1"/>
              </w:rPr>
              <w:t>监测项目</w:t>
            </w:r>
          </w:p>
        </w:tc>
      </w:tr>
      <w:tr w:rsidR="00F40F5B" w14:paraId="44538889" w14:textId="77777777">
        <w:tc>
          <w:tcPr>
            <w:tcW w:w="1559" w:type="dxa"/>
            <w:vAlign w:val="center"/>
          </w:tcPr>
          <w:p w14:paraId="1A91FA39" w14:textId="77777777" w:rsidR="00F40F5B" w:rsidRDefault="003C600A">
            <w:pPr>
              <w:pStyle w:val="afffa"/>
              <w:spacing w:line="360" w:lineRule="auto"/>
              <w:ind w:firstLineChars="0" w:firstLine="0"/>
              <w:jc w:val="center"/>
              <w:rPr>
                <w:rFonts w:ascii="Times New Roman"/>
                <w:color w:val="000000" w:themeColor="text1"/>
              </w:rPr>
            </w:pPr>
            <w:r>
              <w:rPr>
                <w:rFonts w:ascii="Times New Roman" w:hint="eastAsia"/>
                <w:color w:val="000000" w:themeColor="text1"/>
              </w:rPr>
              <w:t>泄漏点</w:t>
            </w:r>
          </w:p>
        </w:tc>
        <w:tc>
          <w:tcPr>
            <w:tcW w:w="5670" w:type="dxa"/>
            <w:vAlign w:val="center"/>
          </w:tcPr>
          <w:p w14:paraId="6D392529" w14:textId="77777777" w:rsidR="00F40F5B" w:rsidRDefault="003C600A">
            <w:pPr>
              <w:pStyle w:val="afffa"/>
              <w:spacing w:line="360" w:lineRule="auto"/>
              <w:ind w:firstLineChars="0" w:firstLine="0"/>
              <w:rPr>
                <w:rFonts w:ascii="Times New Roman"/>
                <w:color w:val="000000" w:themeColor="text1"/>
              </w:rPr>
            </w:pPr>
            <w:r>
              <w:rPr>
                <w:rFonts w:hint="eastAsia"/>
                <w:color w:val="000000" w:themeColor="text1"/>
              </w:rPr>
              <w:t>泄漏事件、位置信息</w:t>
            </w:r>
          </w:p>
        </w:tc>
      </w:tr>
    </w:tbl>
    <w:p w14:paraId="53A9C650" w14:textId="77777777" w:rsidR="00F40F5B" w:rsidRDefault="003C600A">
      <w:pPr>
        <w:pStyle w:val="afffa"/>
        <w:numPr>
          <w:ilvl w:val="0"/>
          <w:numId w:val="17"/>
        </w:numPr>
        <w:spacing w:line="360" w:lineRule="auto"/>
        <w:ind w:firstLineChars="0"/>
        <w:rPr>
          <w:rFonts w:hAnsi="宋体"/>
          <w:b/>
          <w:bCs/>
          <w:color w:val="000000" w:themeColor="text1"/>
          <w:szCs w:val="21"/>
        </w:rPr>
      </w:pPr>
      <w:r>
        <w:rPr>
          <w:rFonts w:hAnsi="宋体" w:hint="eastAsia"/>
          <w:color w:val="000000" w:themeColor="text1"/>
          <w:szCs w:val="21"/>
        </w:rPr>
        <w:t>数据汇聚</w:t>
      </w:r>
    </w:p>
    <w:p w14:paraId="3329BD09" w14:textId="0F887754" w:rsidR="00F40F5B" w:rsidRDefault="003C600A">
      <w:pPr>
        <w:pStyle w:val="afffa"/>
        <w:numPr>
          <w:ilvl w:val="0"/>
          <w:numId w:val="18"/>
        </w:numPr>
        <w:spacing w:line="360" w:lineRule="auto"/>
        <w:ind w:firstLineChars="0"/>
        <w:rPr>
          <w:rFonts w:ascii="Times New Roman"/>
          <w:color w:val="000000" w:themeColor="text1"/>
          <w:szCs w:val="21"/>
        </w:rPr>
      </w:pPr>
      <w:r>
        <w:rPr>
          <w:rFonts w:ascii="Times New Roman" w:hint="eastAsia"/>
          <w:color w:val="000000" w:themeColor="text1"/>
          <w:szCs w:val="21"/>
        </w:rPr>
        <w:t>应具备对不同站点数据、不同类型的数据采集与解析的功能</w:t>
      </w:r>
      <w:r>
        <w:rPr>
          <w:rFonts w:hint="eastAsia"/>
          <w:color w:val="000000" w:themeColor="text1"/>
        </w:rPr>
        <w:t>，所有数据时钟同步，应满足同一的时间源，</w:t>
      </w:r>
      <w:r w:rsidR="001D76F6">
        <w:rPr>
          <w:rFonts w:hint="eastAsia"/>
          <w:color w:val="000000" w:themeColor="text1"/>
        </w:rPr>
        <w:t>并小于5</w:t>
      </w:r>
      <w:r w:rsidR="001D76F6">
        <w:rPr>
          <w:color w:val="000000" w:themeColor="text1"/>
        </w:rPr>
        <w:t>0</w:t>
      </w:r>
      <w:r w:rsidR="001D76F6">
        <w:rPr>
          <w:rFonts w:hint="eastAsia"/>
          <w:color w:val="000000" w:themeColor="text1"/>
        </w:rPr>
        <w:t>ms</w:t>
      </w:r>
      <w:r>
        <w:rPr>
          <w:rFonts w:ascii="Times New Roman" w:hint="eastAsia"/>
          <w:color w:val="000000" w:themeColor="text1"/>
          <w:szCs w:val="21"/>
        </w:rPr>
        <w:t>；</w:t>
      </w:r>
    </w:p>
    <w:p w14:paraId="6345D12B" w14:textId="66EBC878" w:rsidR="00F40F5B" w:rsidRDefault="003C600A">
      <w:pPr>
        <w:pStyle w:val="afffa"/>
        <w:numPr>
          <w:ilvl w:val="0"/>
          <w:numId w:val="18"/>
        </w:numPr>
        <w:spacing w:line="360" w:lineRule="auto"/>
        <w:ind w:firstLineChars="0"/>
        <w:rPr>
          <w:rFonts w:ascii="Times New Roman"/>
          <w:color w:val="000000" w:themeColor="text1"/>
          <w:szCs w:val="21"/>
        </w:rPr>
      </w:pPr>
      <w:r>
        <w:rPr>
          <w:rFonts w:ascii="Times New Roman" w:hint="eastAsia"/>
          <w:color w:val="000000" w:themeColor="text1"/>
          <w:szCs w:val="21"/>
        </w:rPr>
        <w:t>数据完整性</w:t>
      </w:r>
      <w:r>
        <w:rPr>
          <w:rFonts w:ascii="Times New Roman"/>
          <w:color w:val="000000" w:themeColor="text1"/>
          <w:szCs w:val="21"/>
        </w:rPr>
        <w:t>应满足</w:t>
      </w:r>
      <w:r>
        <w:rPr>
          <w:rFonts w:ascii="Times New Roman" w:hint="eastAsia"/>
          <w:color w:val="000000" w:themeColor="text1"/>
          <w:szCs w:val="21"/>
        </w:rPr>
        <w:t>水锤监测、水锤事件分析的数据应用要求；</w:t>
      </w:r>
    </w:p>
    <w:p w14:paraId="087642BB" w14:textId="77777777" w:rsidR="00F40F5B" w:rsidRDefault="003C600A">
      <w:pPr>
        <w:pStyle w:val="afffa"/>
        <w:numPr>
          <w:ilvl w:val="0"/>
          <w:numId w:val="18"/>
        </w:numPr>
        <w:spacing w:line="360" w:lineRule="auto"/>
        <w:ind w:firstLineChars="0"/>
        <w:rPr>
          <w:rFonts w:ascii="Times New Roman"/>
          <w:color w:val="000000" w:themeColor="text1"/>
          <w:szCs w:val="21"/>
        </w:rPr>
      </w:pPr>
      <w:r>
        <w:rPr>
          <w:rFonts w:ascii="Times New Roman"/>
          <w:color w:val="000000" w:themeColor="text1"/>
          <w:szCs w:val="21"/>
        </w:rPr>
        <w:t>应具备</w:t>
      </w:r>
      <w:r>
        <w:rPr>
          <w:rFonts w:ascii="Times New Roman" w:hint="eastAsia"/>
          <w:color w:val="000000" w:themeColor="text1"/>
          <w:szCs w:val="21"/>
        </w:rPr>
        <w:t>水锤</w:t>
      </w:r>
      <w:proofErr w:type="gramStart"/>
      <w:r>
        <w:rPr>
          <w:rFonts w:ascii="Times New Roman" w:hint="eastAsia"/>
          <w:color w:val="000000" w:themeColor="text1"/>
          <w:szCs w:val="21"/>
        </w:rPr>
        <w:t>事件</w:t>
      </w:r>
      <w:r>
        <w:rPr>
          <w:rFonts w:ascii="Times New Roman"/>
          <w:color w:val="000000" w:themeColor="text1"/>
          <w:szCs w:val="21"/>
        </w:rPr>
        <w:t>录波功能</w:t>
      </w:r>
      <w:proofErr w:type="gramEnd"/>
      <w:r>
        <w:rPr>
          <w:rFonts w:ascii="Times New Roman" w:hint="eastAsia"/>
          <w:color w:val="000000" w:themeColor="text1"/>
          <w:szCs w:val="21"/>
        </w:rPr>
        <w:t>，在水锤事件下加密至不低于以当前两倍的频率进行监测</w:t>
      </w:r>
      <w:r>
        <w:rPr>
          <w:rFonts w:ascii="Times New Roman"/>
          <w:color w:val="000000" w:themeColor="text1"/>
          <w:szCs w:val="21"/>
        </w:rPr>
        <w:t>。</w:t>
      </w:r>
    </w:p>
    <w:p w14:paraId="3BEAA6D2" w14:textId="77777777" w:rsidR="00F40F5B" w:rsidRDefault="003C600A">
      <w:pPr>
        <w:pStyle w:val="afffa"/>
        <w:numPr>
          <w:ilvl w:val="0"/>
          <w:numId w:val="17"/>
        </w:numPr>
        <w:spacing w:line="360" w:lineRule="auto"/>
        <w:ind w:firstLineChars="0"/>
        <w:rPr>
          <w:rFonts w:hAnsi="宋体"/>
          <w:b/>
          <w:bCs/>
          <w:color w:val="000000" w:themeColor="text1"/>
          <w:szCs w:val="21"/>
        </w:rPr>
      </w:pPr>
      <w:r>
        <w:rPr>
          <w:rFonts w:ascii="Times New Roman" w:hint="eastAsia"/>
          <w:color w:val="000000" w:themeColor="text1"/>
        </w:rPr>
        <w:t>数据</w:t>
      </w:r>
      <w:r>
        <w:rPr>
          <w:rFonts w:hAnsi="宋体" w:hint="eastAsia"/>
          <w:color w:val="000000" w:themeColor="text1"/>
          <w:szCs w:val="21"/>
        </w:rPr>
        <w:t>清洗</w:t>
      </w:r>
    </w:p>
    <w:p w14:paraId="340EAA8B" w14:textId="77777777" w:rsidR="00F40F5B" w:rsidRDefault="003C600A">
      <w:pPr>
        <w:pStyle w:val="afffa"/>
        <w:numPr>
          <w:ilvl w:val="0"/>
          <w:numId w:val="19"/>
        </w:numPr>
        <w:spacing w:line="360" w:lineRule="auto"/>
        <w:ind w:firstLineChars="0"/>
        <w:rPr>
          <w:rFonts w:ascii="Times New Roman"/>
          <w:color w:val="FF0000"/>
          <w:szCs w:val="21"/>
        </w:rPr>
      </w:pPr>
      <w:r>
        <w:rPr>
          <w:rFonts w:ascii="Times New Roman"/>
          <w:color w:val="000000" w:themeColor="text1"/>
          <w:szCs w:val="21"/>
        </w:rPr>
        <w:t>应通过数据格式模板对原始数据进行</w:t>
      </w:r>
      <w:r>
        <w:rPr>
          <w:rFonts w:ascii="Times New Roman" w:hint="eastAsia"/>
          <w:color w:val="000000" w:themeColor="text1"/>
          <w:szCs w:val="21"/>
        </w:rPr>
        <w:t>清洗</w:t>
      </w:r>
      <w:r>
        <w:rPr>
          <w:rFonts w:ascii="Times New Roman"/>
          <w:color w:val="000000" w:themeColor="text1"/>
          <w:szCs w:val="21"/>
        </w:rPr>
        <w:t>，过滤无效和异常</w:t>
      </w:r>
      <w:r>
        <w:rPr>
          <w:rFonts w:ascii="Times New Roman" w:hint="eastAsia"/>
          <w:color w:val="000000" w:themeColor="text1"/>
          <w:szCs w:val="21"/>
        </w:rPr>
        <w:t>的</w:t>
      </w:r>
      <w:r>
        <w:rPr>
          <w:rFonts w:ascii="Times New Roman"/>
          <w:color w:val="000000" w:themeColor="text1"/>
          <w:szCs w:val="21"/>
        </w:rPr>
        <w:t>数据</w:t>
      </w:r>
      <w:r>
        <w:rPr>
          <w:rFonts w:ascii="Times New Roman" w:hint="eastAsia"/>
          <w:color w:val="000000" w:themeColor="text1"/>
          <w:szCs w:val="21"/>
        </w:rPr>
        <w:t>；</w:t>
      </w:r>
      <w:r>
        <w:rPr>
          <w:rFonts w:ascii="Times New Roman"/>
          <w:color w:val="000000" w:themeColor="text1"/>
          <w:szCs w:val="21"/>
        </w:rPr>
        <w:t xml:space="preserve"> </w:t>
      </w:r>
    </w:p>
    <w:p w14:paraId="31B171AF" w14:textId="77777777" w:rsidR="00F40F5B" w:rsidRDefault="003C600A">
      <w:pPr>
        <w:pStyle w:val="afffa"/>
        <w:numPr>
          <w:ilvl w:val="0"/>
          <w:numId w:val="19"/>
        </w:numPr>
        <w:spacing w:line="360" w:lineRule="auto"/>
        <w:ind w:firstLineChars="0"/>
        <w:rPr>
          <w:rFonts w:ascii="Times New Roman"/>
          <w:color w:val="000000" w:themeColor="text1"/>
          <w:szCs w:val="21"/>
        </w:rPr>
      </w:pPr>
      <w:r>
        <w:rPr>
          <w:rFonts w:ascii="Times New Roman" w:hint="eastAsia"/>
          <w:color w:val="000000" w:themeColor="text1"/>
          <w:szCs w:val="21"/>
        </w:rPr>
        <w:t>对数据分类辨识和分类存储，校核实时数据准确性。</w:t>
      </w:r>
    </w:p>
    <w:p w14:paraId="7F632295" w14:textId="77777777" w:rsidR="00F40F5B" w:rsidRDefault="003C600A">
      <w:pPr>
        <w:pStyle w:val="afffa"/>
        <w:numPr>
          <w:ilvl w:val="0"/>
          <w:numId w:val="17"/>
        </w:numPr>
        <w:spacing w:line="360" w:lineRule="auto"/>
        <w:ind w:firstLineChars="0"/>
        <w:rPr>
          <w:rFonts w:ascii="Times New Roman"/>
          <w:color w:val="000000" w:themeColor="text1"/>
          <w:szCs w:val="21"/>
        </w:rPr>
      </w:pPr>
      <w:r>
        <w:rPr>
          <w:rFonts w:ascii="Times New Roman" w:hint="eastAsia"/>
          <w:color w:val="000000" w:themeColor="text1"/>
          <w:szCs w:val="21"/>
        </w:rPr>
        <w:t>数据存储与查询</w:t>
      </w:r>
    </w:p>
    <w:p w14:paraId="1932B06F" w14:textId="0E0FA2C5" w:rsidR="00F40F5B" w:rsidRDefault="003C600A">
      <w:pPr>
        <w:pStyle w:val="afffa"/>
        <w:numPr>
          <w:ilvl w:val="0"/>
          <w:numId w:val="20"/>
        </w:numPr>
        <w:spacing w:line="360" w:lineRule="auto"/>
        <w:ind w:firstLineChars="0"/>
        <w:rPr>
          <w:rFonts w:ascii="Times New Roman"/>
          <w:color w:val="000000" w:themeColor="text1"/>
          <w:szCs w:val="21"/>
        </w:rPr>
      </w:pPr>
      <w:r>
        <w:rPr>
          <w:rFonts w:ascii="Times New Roman" w:hint="eastAsia"/>
          <w:color w:val="000000" w:themeColor="text1"/>
          <w:szCs w:val="21"/>
        </w:rPr>
        <w:t>以变量名称为索引的历史数据存储和查询；</w:t>
      </w:r>
    </w:p>
    <w:p w14:paraId="48A74101" w14:textId="03313AC6" w:rsidR="00F40F5B" w:rsidRDefault="003C600A">
      <w:pPr>
        <w:pStyle w:val="afffa"/>
        <w:numPr>
          <w:ilvl w:val="0"/>
          <w:numId w:val="20"/>
        </w:numPr>
        <w:spacing w:line="360" w:lineRule="auto"/>
        <w:ind w:firstLineChars="0"/>
        <w:rPr>
          <w:rFonts w:ascii="Times New Roman"/>
          <w:color w:val="000000" w:themeColor="text1"/>
          <w:szCs w:val="21"/>
        </w:rPr>
      </w:pPr>
      <w:r>
        <w:rPr>
          <w:rFonts w:ascii="Times New Roman" w:hint="eastAsia"/>
          <w:color w:val="000000" w:themeColor="text1"/>
          <w:szCs w:val="21"/>
        </w:rPr>
        <w:lastRenderedPageBreak/>
        <w:t>水锤</w:t>
      </w:r>
      <w:r w:rsidR="00391398">
        <w:rPr>
          <w:rFonts w:ascii="Times New Roman" w:hint="eastAsia"/>
          <w:color w:val="000000" w:themeColor="text1"/>
          <w:szCs w:val="21"/>
        </w:rPr>
        <w:t>压力</w:t>
      </w:r>
      <w:r>
        <w:rPr>
          <w:rFonts w:ascii="Times New Roman" w:hint="eastAsia"/>
          <w:color w:val="000000" w:themeColor="text1"/>
          <w:szCs w:val="21"/>
        </w:rPr>
        <w:t>、设备运行</w:t>
      </w:r>
      <w:r w:rsidR="00391398">
        <w:rPr>
          <w:rFonts w:ascii="Times New Roman" w:hint="eastAsia"/>
          <w:color w:val="000000" w:themeColor="text1"/>
          <w:szCs w:val="21"/>
        </w:rPr>
        <w:t>状态</w:t>
      </w:r>
      <w:r>
        <w:rPr>
          <w:rFonts w:ascii="Times New Roman" w:hint="eastAsia"/>
          <w:color w:val="000000" w:themeColor="text1"/>
          <w:szCs w:val="21"/>
        </w:rPr>
        <w:t>以及漏失</w:t>
      </w:r>
      <w:r w:rsidR="00391398">
        <w:rPr>
          <w:rFonts w:ascii="Times New Roman" w:hint="eastAsia"/>
          <w:color w:val="000000" w:themeColor="text1"/>
          <w:szCs w:val="21"/>
        </w:rPr>
        <w:t>状态</w:t>
      </w:r>
      <w:r>
        <w:rPr>
          <w:rFonts w:ascii="Times New Roman" w:hint="eastAsia"/>
          <w:color w:val="000000" w:themeColor="text1"/>
          <w:szCs w:val="21"/>
        </w:rPr>
        <w:t>等数据，</w:t>
      </w:r>
      <w:r w:rsidR="00BF713E">
        <w:rPr>
          <w:rFonts w:ascii="Times New Roman" w:hint="eastAsia"/>
          <w:color w:val="000000" w:themeColor="text1"/>
          <w:szCs w:val="21"/>
        </w:rPr>
        <w:t>应</w:t>
      </w:r>
      <w:r>
        <w:rPr>
          <w:rFonts w:ascii="Times New Roman" w:hint="eastAsia"/>
          <w:color w:val="000000" w:themeColor="text1"/>
          <w:szCs w:val="21"/>
        </w:rPr>
        <w:t>具有状态变化和时间的数据</w:t>
      </w:r>
      <w:r w:rsidR="00BF713E">
        <w:rPr>
          <w:rFonts w:ascii="Times New Roman" w:hint="eastAsia"/>
          <w:color w:val="000000" w:themeColor="text1"/>
          <w:szCs w:val="21"/>
        </w:rPr>
        <w:t>关系</w:t>
      </w:r>
      <w:r>
        <w:rPr>
          <w:rFonts w:ascii="Times New Roman" w:hint="eastAsia"/>
          <w:color w:val="000000" w:themeColor="text1"/>
          <w:szCs w:val="21"/>
        </w:rPr>
        <w:t>。</w:t>
      </w:r>
    </w:p>
    <w:p w14:paraId="5375A36C" w14:textId="5819C054" w:rsidR="00F40F5B" w:rsidRPr="00250AC8" w:rsidRDefault="00250AC8" w:rsidP="00250AC8">
      <w:pPr>
        <w:pStyle w:val="4"/>
        <w:keepNext w:val="0"/>
        <w:keepLines w:val="0"/>
        <w:spacing w:before="0" w:after="0" w:line="360" w:lineRule="auto"/>
        <w:jc w:val="left"/>
        <w:rPr>
          <w:rFonts w:ascii="宋体" w:eastAsia="宋体" w:hAnsi="宋体"/>
          <w:b w:val="0"/>
          <w:bCs w:val="0"/>
          <w:color w:val="000000" w:themeColor="text1"/>
          <w:sz w:val="21"/>
          <w:szCs w:val="21"/>
        </w:rPr>
      </w:pPr>
      <w:r w:rsidRPr="00250AC8">
        <w:rPr>
          <w:rFonts w:ascii="宋体" w:eastAsia="宋体" w:hAnsi="宋体" w:hint="eastAsia"/>
          <w:b w:val="0"/>
          <w:bCs w:val="0"/>
          <w:color w:val="000000" w:themeColor="text1"/>
          <w:sz w:val="21"/>
          <w:szCs w:val="21"/>
        </w:rPr>
        <w:t>5</w:t>
      </w:r>
      <w:r w:rsidRPr="00250AC8">
        <w:rPr>
          <w:rFonts w:ascii="宋体" w:eastAsia="宋体" w:hAnsi="宋体"/>
          <w:b w:val="0"/>
          <w:bCs w:val="0"/>
          <w:color w:val="000000" w:themeColor="text1"/>
          <w:sz w:val="21"/>
          <w:szCs w:val="21"/>
        </w:rPr>
        <w:t>.1.8.2</w:t>
      </w:r>
      <w:r w:rsidRPr="00250AC8">
        <w:rPr>
          <w:rFonts w:ascii="宋体" w:eastAsia="宋体" w:hAnsi="宋体" w:hint="eastAsia"/>
          <w:b w:val="0"/>
          <w:bCs w:val="0"/>
          <w:color w:val="000000" w:themeColor="text1"/>
          <w:sz w:val="21"/>
          <w:szCs w:val="21"/>
        </w:rPr>
        <w:t>显示和告警</w:t>
      </w:r>
    </w:p>
    <w:p w14:paraId="630B3AD4" w14:textId="77777777" w:rsidR="00F40F5B" w:rsidRDefault="003C600A">
      <w:pPr>
        <w:pStyle w:val="afffa"/>
        <w:numPr>
          <w:ilvl w:val="0"/>
          <w:numId w:val="21"/>
        </w:numPr>
        <w:spacing w:line="360" w:lineRule="auto"/>
        <w:ind w:firstLineChars="0"/>
        <w:rPr>
          <w:rFonts w:ascii="Times New Roman"/>
          <w:color w:val="000000" w:themeColor="text1"/>
          <w:szCs w:val="21"/>
        </w:rPr>
      </w:pPr>
      <w:r>
        <w:rPr>
          <w:rFonts w:ascii="Times New Roman" w:hint="eastAsia"/>
          <w:color w:val="000000" w:themeColor="text1"/>
          <w:szCs w:val="21"/>
        </w:rPr>
        <w:t>具备可视化显示功能，数据显示自动刷新，告警信息和数据展示应根据使用人员采取不同的显示内容与方式；</w:t>
      </w:r>
    </w:p>
    <w:p w14:paraId="40DCB3A1" w14:textId="585D10B1" w:rsidR="00F40F5B" w:rsidRDefault="003C600A">
      <w:pPr>
        <w:pStyle w:val="afffa"/>
        <w:numPr>
          <w:ilvl w:val="0"/>
          <w:numId w:val="21"/>
        </w:numPr>
        <w:spacing w:line="360" w:lineRule="auto"/>
        <w:ind w:firstLineChars="0"/>
        <w:rPr>
          <w:rFonts w:ascii="Times New Roman"/>
          <w:color w:val="000000" w:themeColor="text1"/>
          <w:szCs w:val="21"/>
        </w:rPr>
      </w:pPr>
      <w:r>
        <w:rPr>
          <w:rFonts w:ascii="Times New Roman"/>
          <w:color w:val="000000" w:themeColor="text1"/>
          <w:szCs w:val="21"/>
        </w:rPr>
        <w:t>具备告警发送</w:t>
      </w:r>
      <w:r>
        <w:rPr>
          <w:rFonts w:ascii="Times New Roman" w:hint="eastAsia"/>
          <w:color w:val="000000" w:themeColor="text1"/>
          <w:szCs w:val="21"/>
        </w:rPr>
        <w:t>并直观表达，通过接收对象、紧急程度，支持不同的信息途径和展示方式的告警功能，</w:t>
      </w:r>
      <w:r>
        <w:rPr>
          <w:rFonts w:ascii="Times New Roman"/>
          <w:color w:val="000000" w:themeColor="text1"/>
          <w:szCs w:val="21"/>
        </w:rPr>
        <w:t>用户可通过移动端、客户端等进行查看</w:t>
      </w:r>
      <w:r w:rsidR="0057784E">
        <w:rPr>
          <w:rFonts w:ascii="Times New Roman" w:hint="eastAsia"/>
          <w:color w:val="000000" w:themeColor="text1"/>
          <w:szCs w:val="21"/>
        </w:rPr>
        <w:t>。</w:t>
      </w:r>
    </w:p>
    <w:p w14:paraId="1EBB0313" w14:textId="54CADBEA" w:rsidR="00F40F5B" w:rsidRPr="00AA4585" w:rsidRDefault="003C600A" w:rsidP="00AA4585">
      <w:pPr>
        <w:pStyle w:val="3"/>
        <w:keepNext w:val="0"/>
        <w:keepLines w:val="0"/>
        <w:spacing w:before="0" w:after="0" w:line="360" w:lineRule="auto"/>
        <w:jc w:val="left"/>
        <w:rPr>
          <w:rFonts w:ascii="宋体" w:hAnsi="宋体"/>
          <w:b w:val="0"/>
          <w:bCs w:val="0"/>
          <w:color w:val="000000" w:themeColor="text1"/>
          <w:sz w:val="21"/>
          <w:szCs w:val="21"/>
        </w:rPr>
      </w:pPr>
      <w:r w:rsidRPr="00AA4585">
        <w:rPr>
          <w:rFonts w:ascii="宋体" w:hAnsi="宋体"/>
          <w:b w:val="0"/>
          <w:bCs w:val="0"/>
          <w:color w:val="000000" w:themeColor="text1"/>
          <w:sz w:val="21"/>
          <w:szCs w:val="21"/>
        </w:rPr>
        <w:t>5.</w:t>
      </w:r>
      <w:r w:rsidR="00250AC8">
        <w:rPr>
          <w:rFonts w:ascii="宋体" w:hAnsi="宋体"/>
          <w:b w:val="0"/>
          <w:bCs w:val="0"/>
          <w:color w:val="000000" w:themeColor="text1"/>
          <w:sz w:val="21"/>
          <w:szCs w:val="21"/>
        </w:rPr>
        <w:t>1.9</w:t>
      </w:r>
      <w:r w:rsidRPr="00AA4585">
        <w:rPr>
          <w:rFonts w:ascii="宋体" w:hAnsi="宋体" w:hint="eastAsia"/>
          <w:b w:val="0"/>
          <w:bCs w:val="0"/>
          <w:color w:val="000000" w:themeColor="text1"/>
          <w:sz w:val="21"/>
          <w:szCs w:val="21"/>
        </w:rPr>
        <w:t>系统功能</w:t>
      </w:r>
    </w:p>
    <w:p w14:paraId="0771A3C2" w14:textId="2A6FE4C6" w:rsidR="00F40F5B" w:rsidRPr="00250AC8" w:rsidRDefault="003C600A" w:rsidP="00250AC8">
      <w:pPr>
        <w:pStyle w:val="4"/>
        <w:keepNext w:val="0"/>
        <w:keepLines w:val="0"/>
        <w:spacing w:before="0" w:after="0" w:line="360" w:lineRule="auto"/>
        <w:jc w:val="left"/>
        <w:rPr>
          <w:rFonts w:ascii="宋体" w:eastAsia="宋体" w:hAnsi="宋体"/>
          <w:b w:val="0"/>
          <w:bCs w:val="0"/>
          <w:color w:val="000000" w:themeColor="text1"/>
          <w:sz w:val="21"/>
          <w:szCs w:val="21"/>
        </w:rPr>
      </w:pPr>
      <w:r w:rsidRPr="00250AC8">
        <w:rPr>
          <w:rFonts w:ascii="宋体" w:eastAsia="宋体" w:hAnsi="宋体"/>
          <w:b w:val="0"/>
          <w:bCs w:val="0"/>
          <w:color w:val="000000" w:themeColor="text1"/>
          <w:sz w:val="21"/>
          <w:szCs w:val="21"/>
        </w:rPr>
        <w:t>5.</w:t>
      </w:r>
      <w:r w:rsidR="00250AC8" w:rsidRPr="00250AC8">
        <w:rPr>
          <w:rFonts w:ascii="宋体" w:eastAsia="宋体" w:hAnsi="宋体"/>
          <w:b w:val="0"/>
          <w:bCs w:val="0"/>
          <w:color w:val="000000" w:themeColor="text1"/>
          <w:sz w:val="21"/>
          <w:szCs w:val="21"/>
        </w:rPr>
        <w:t>1</w:t>
      </w:r>
      <w:r w:rsidRPr="00250AC8">
        <w:rPr>
          <w:rFonts w:ascii="宋体" w:eastAsia="宋体" w:hAnsi="宋体"/>
          <w:b w:val="0"/>
          <w:bCs w:val="0"/>
          <w:color w:val="000000" w:themeColor="text1"/>
          <w:sz w:val="21"/>
          <w:szCs w:val="21"/>
        </w:rPr>
        <w:t>.</w:t>
      </w:r>
      <w:r w:rsidR="00250AC8" w:rsidRPr="00250AC8">
        <w:rPr>
          <w:rFonts w:ascii="宋体" w:eastAsia="宋体" w:hAnsi="宋体"/>
          <w:b w:val="0"/>
          <w:bCs w:val="0"/>
          <w:color w:val="000000" w:themeColor="text1"/>
          <w:sz w:val="21"/>
          <w:szCs w:val="21"/>
        </w:rPr>
        <w:t>9.1</w:t>
      </w:r>
      <w:r w:rsidRPr="00250AC8">
        <w:rPr>
          <w:rFonts w:ascii="宋体" w:eastAsia="宋体" w:hAnsi="宋体"/>
          <w:b w:val="0"/>
          <w:bCs w:val="0"/>
          <w:color w:val="000000" w:themeColor="text1"/>
          <w:sz w:val="21"/>
          <w:szCs w:val="21"/>
        </w:rPr>
        <w:t>水锤</w:t>
      </w:r>
      <w:r w:rsidRPr="00250AC8">
        <w:rPr>
          <w:rFonts w:ascii="宋体" w:eastAsia="宋体" w:hAnsi="宋体" w:hint="eastAsia"/>
          <w:b w:val="0"/>
          <w:bCs w:val="0"/>
          <w:color w:val="000000" w:themeColor="text1"/>
          <w:sz w:val="21"/>
          <w:szCs w:val="21"/>
        </w:rPr>
        <w:t>监测功能</w:t>
      </w:r>
    </w:p>
    <w:p w14:paraId="2DA3F144" w14:textId="77777777" w:rsidR="00F40F5B" w:rsidRDefault="003C600A" w:rsidP="00685E8F">
      <w:pPr>
        <w:pStyle w:val="afffa"/>
        <w:numPr>
          <w:ilvl w:val="0"/>
          <w:numId w:val="35"/>
        </w:numPr>
        <w:spacing w:line="360" w:lineRule="auto"/>
        <w:ind w:firstLineChars="0"/>
        <w:rPr>
          <w:rFonts w:ascii="Times New Roman"/>
          <w:color w:val="000000" w:themeColor="text1"/>
          <w:szCs w:val="21"/>
        </w:rPr>
      </w:pPr>
      <w:r>
        <w:rPr>
          <w:rFonts w:ascii="Times New Roman" w:hint="eastAsia"/>
          <w:color w:val="000000" w:themeColor="text1"/>
          <w:szCs w:val="21"/>
        </w:rPr>
        <w:t>水锤分析与判断标准应符合</w:t>
      </w:r>
      <w:r>
        <w:rPr>
          <w:rFonts w:ascii="Times New Roman" w:hint="eastAsia"/>
          <w:color w:val="000000" w:themeColor="text1"/>
          <w:szCs w:val="21"/>
        </w:rPr>
        <w:t>GB 50265</w:t>
      </w:r>
      <w:r>
        <w:rPr>
          <w:rFonts w:ascii="Times New Roman" w:hint="eastAsia"/>
          <w:color w:val="000000" w:themeColor="text1"/>
          <w:szCs w:val="21"/>
        </w:rPr>
        <w:t>、</w:t>
      </w:r>
      <w:r>
        <w:rPr>
          <w:rFonts w:ascii="Times New Roman" w:hint="eastAsia"/>
          <w:color w:val="000000" w:themeColor="text1"/>
          <w:szCs w:val="21"/>
        </w:rPr>
        <w:t>GB 50013</w:t>
      </w:r>
      <w:r>
        <w:rPr>
          <w:rFonts w:ascii="Times New Roman" w:hint="eastAsia"/>
          <w:color w:val="000000" w:themeColor="text1"/>
          <w:szCs w:val="21"/>
        </w:rPr>
        <w:t>、</w:t>
      </w:r>
      <w:r>
        <w:rPr>
          <w:rFonts w:ascii="Times New Roman" w:hint="eastAsia"/>
          <w:color w:val="000000" w:themeColor="text1"/>
          <w:szCs w:val="21"/>
        </w:rPr>
        <w:t>GB 50015</w:t>
      </w:r>
      <w:r>
        <w:rPr>
          <w:rFonts w:ascii="Times New Roman" w:hint="eastAsia"/>
          <w:color w:val="000000" w:themeColor="text1"/>
          <w:szCs w:val="21"/>
        </w:rPr>
        <w:t>的有关规定，并满足工程设计特定要求；</w:t>
      </w:r>
    </w:p>
    <w:p w14:paraId="056B827E" w14:textId="01568239" w:rsidR="00F40F5B" w:rsidRDefault="003C600A" w:rsidP="00685E8F">
      <w:pPr>
        <w:pStyle w:val="afffa"/>
        <w:numPr>
          <w:ilvl w:val="0"/>
          <w:numId w:val="35"/>
        </w:numPr>
        <w:spacing w:line="360" w:lineRule="auto"/>
        <w:ind w:firstLineChars="0"/>
        <w:rPr>
          <w:rFonts w:ascii="Times New Roman"/>
          <w:color w:val="000000" w:themeColor="text1"/>
          <w:szCs w:val="21"/>
        </w:rPr>
      </w:pPr>
      <w:r>
        <w:rPr>
          <w:rFonts w:ascii="Times New Roman" w:hint="eastAsia"/>
          <w:color w:val="000000" w:themeColor="text1"/>
          <w:szCs w:val="21"/>
        </w:rPr>
        <w:t>具备管道爆管的监测分析功能；</w:t>
      </w:r>
    </w:p>
    <w:p w14:paraId="387BE3FB" w14:textId="49FFCEEC" w:rsidR="00F40F5B" w:rsidRPr="0098732E" w:rsidRDefault="003C600A" w:rsidP="0057784E">
      <w:pPr>
        <w:pStyle w:val="afffa"/>
        <w:spacing w:line="360" w:lineRule="auto"/>
        <w:ind w:firstLine="420"/>
        <w:rPr>
          <w:rFonts w:ascii="Times New Roman"/>
          <w:color w:val="000000" w:themeColor="text1"/>
        </w:rPr>
      </w:pPr>
      <w:r>
        <w:rPr>
          <w:rFonts w:ascii="Times New Roman" w:hint="eastAsia"/>
          <w:color w:val="000000" w:themeColor="text1"/>
          <w:szCs w:val="21"/>
        </w:rPr>
        <w:t>当工程设计无特殊要求时，根据实际监测的水锤最高压力、负压以及水泵运行状态的分析，对水锤风险进行以下分类及分类条件如表</w:t>
      </w:r>
      <w:r>
        <w:rPr>
          <w:rFonts w:ascii="Times New Roman"/>
          <w:color w:val="000000" w:themeColor="text1"/>
          <w:szCs w:val="21"/>
        </w:rPr>
        <w:t>4</w:t>
      </w:r>
      <w:r w:rsidR="001D76F6">
        <w:rPr>
          <w:rFonts w:ascii="Times New Roman" w:hint="eastAsia"/>
          <w:color w:val="000000" w:themeColor="text1"/>
          <w:szCs w:val="21"/>
        </w:rPr>
        <w:t>；</w:t>
      </w:r>
      <w:r>
        <w:rPr>
          <w:rFonts w:ascii="Times New Roman" w:hint="eastAsia"/>
          <w:color w:val="000000" w:themeColor="text1"/>
          <w:szCs w:val="21"/>
        </w:rPr>
        <w:t>设计有特定要求的应根据工程本身的设计和要求</w:t>
      </w:r>
      <w:r w:rsidR="0098732E">
        <w:rPr>
          <w:rFonts w:ascii="Times New Roman" w:hint="eastAsia"/>
          <w:color w:val="000000" w:themeColor="text1"/>
          <w:szCs w:val="21"/>
        </w:rPr>
        <w:t>进行分析。</w:t>
      </w:r>
    </w:p>
    <w:p w14:paraId="03E5D96C" w14:textId="063C0954" w:rsidR="00F40F5B" w:rsidRDefault="003C600A">
      <w:pPr>
        <w:pStyle w:val="afffa"/>
        <w:spacing w:line="360" w:lineRule="auto"/>
        <w:ind w:firstLineChars="0" w:firstLine="0"/>
        <w:jc w:val="center"/>
        <w:rPr>
          <w:rFonts w:ascii="Times New Roman"/>
          <w:color w:val="000000" w:themeColor="text1"/>
        </w:rPr>
      </w:pPr>
      <w:r>
        <w:rPr>
          <w:rFonts w:ascii="Times New Roman" w:hint="eastAsia"/>
          <w:color w:val="000000" w:themeColor="text1"/>
        </w:rPr>
        <w:t>表</w:t>
      </w:r>
      <w:r>
        <w:rPr>
          <w:rFonts w:ascii="Times New Roman"/>
          <w:color w:val="000000" w:themeColor="text1"/>
        </w:rPr>
        <w:t xml:space="preserve">4 </w:t>
      </w:r>
      <w:r>
        <w:rPr>
          <w:rFonts w:ascii="Times New Roman" w:hint="eastAsia"/>
          <w:color w:val="000000" w:themeColor="text1"/>
        </w:rPr>
        <w:t>水锤风险分类及分类条件</w:t>
      </w:r>
    </w:p>
    <w:tbl>
      <w:tblPr>
        <w:tblStyle w:val="aff9"/>
        <w:tblW w:w="0" w:type="auto"/>
        <w:tblLook w:val="04A0" w:firstRow="1" w:lastRow="0" w:firstColumn="1" w:lastColumn="0" w:noHBand="0" w:noVBand="1"/>
      </w:tblPr>
      <w:tblGrid>
        <w:gridCol w:w="1129"/>
        <w:gridCol w:w="1985"/>
        <w:gridCol w:w="2126"/>
        <w:gridCol w:w="2126"/>
        <w:gridCol w:w="1979"/>
      </w:tblGrid>
      <w:tr w:rsidR="00173A05" w14:paraId="1B2C26DB" w14:textId="77777777" w:rsidTr="007A2032">
        <w:tc>
          <w:tcPr>
            <w:tcW w:w="1129" w:type="dxa"/>
            <w:vAlign w:val="center"/>
          </w:tcPr>
          <w:p w14:paraId="4B9FDB10" w14:textId="77777777" w:rsidR="00173A05" w:rsidRDefault="00173A05" w:rsidP="00717026">
            <w:pPr>
              <w:pStyle w:val="afffa"/>
              <w:spacing w:line="360" w:lineRule="auto"/>
              <w:ind w:firstLineChars="0" w:firstLine="0"/>
              <w:jc w:val="center"/>
              <w:rPr>
                <w:rFonts w:ascii="Times New Roman"/>
                <w:color w:val="000000" w:themeColor="text1"/>
              </w:rPr>
            </w:pPr>
            <w:r>
              <w:rPr>
                <w:rFonts w:ascii="Times New Roman" w:hint="eastAsia"/>
                <w:color w:val="000000" w:themeColor="text1"/>
              </w:rPr>
              <w:t>水锤风险</w:t>
            </w:r>
          </w:p>
        </w:tc>
        <w:tc>
          <w:tcPr>
            <w:tcW w:w="1985" w:type="dxa"/>
            <w:vAlign w:val="center"/>
          </w:tcPr>
          <w:p w14:paraId="4EA3DBD7" w14:textId="77777777" w:rsidR="00173A05" w:rsidRDefault="00173A05" w:rsidP="00717026">
            <w:pPr>
              <w:pStyle w:val="afffa"/>
              <w:spacing w:line="360" w:lineRule="auto"/>
              <w:ind w:firstLineChars="0" w:firstLine="0"/>
              <w:jc w:val="center"/>
              <w:rPr>
                <w:rFonts w:ascii="Times New Roman"/>
                <w:color w:val="000000" w:themeColor="text1"/>
              </w:rPr>
            </w:pPr>
            <w:r>
              <w:rPr>
                <w:rFonts w:ascii="Times New Roman" w:hint="eastAsia"/>
                <w:color w:val="000000" w:themeColor="text1"/>
              </w:rPr>
              <w:t>正常</w:t>
            </w:r>
          </w:p>
        </w:tc>
        <w:tc>
          <w:tcPr>
            <w:tcW w:w="2126" w:type="dxa"/>
            <w:vAlign w:val="center"/>
          </w:tcPr>
          <w:p w14:paraId="7F359793" w14:textId="77777777" w:rsidR="00173A05" w:rsidRDefault="00173A05" w:rsidP="00717026">
            <w:pPr>
              <w:pStyle w:val="afffa"/>
              <w:spacing w:line="360" w:lineRule="auto"/>
              <w:ind w:firstLineChars="0" w:firstLine="0"/>
              <w:jc w:val="center"/>
              <w:rPr>
                <w:rFonts w:ascii="Times New Roman"/>
                <w:color w:val="000000" w:themeColor="text1"/>
              </w:rPr>
            </w:pPr>
            <w:r>
              <w:rPr>
                <w:rFonts w:ascii="Times New Roman" w:hint="eastAsia"/>
                <w:color w:val="000000" w:themeColor="text1"/>
              </w:rPr>
              <w:t>低风险</w:t>
            </w:r>
          </w:p>
        </w:tc>
        <w:tc>
          <w:tcPr>
            <w:tcW w:w="2126" w:type="dxa"/>
            <w:vAlign w:val="center"/>
          </w:tcPr>
          <w:p w14:paraId="4604E5C0" w14:textId="77777777" w:rsidR="00173A05" w:rsidRDefault="00173A05" w:rsidP="00717026">
            <w:pPr>
              <w:pStyle w:val="afffa"/>
              <w:spacing w:line="360" w:lineRule="auto"/>
              <w:ind w:firstLineChars="0" w:firstLine="0"/>
              <w:jc w:val="center"/>
              <w:rPr>
                <w:rFonts w:ascii="Times New Roman"/>
                <w:color w:val="000000" w:themeColor="text1"/>
              </w:rPr>
            </w:pPr>
            <w:r>
              <w:rPr>
                <w:rFonts w:ascii="Times New Roman" w:hint="eastAsia"/>
                <w:color w:val="000000" w:themeColor="text1"/>
              </w:rPr>
              <w:t>中风险</w:t>
            </w:r>
          </w:p>
        </w:tc>
        <w:tc>
          <w:tcPr>
            <w:tcW w:w="1979" w:type="dxa"/>
            <w:vAlign w:val="center"/>
          </w:tcPr>
          <w:p w14:paraId="44EEE0A0" w14:textId="77777777" w:rsidR="00173A05" w:rsidRDefault="00173A05" w:rsidP="00717026">
            <w:pPr>
              <w:pStyle w:val="afffa"/>
              <w:spacing w:line="360" w:lineRule="auto"/>
              <w:ind w:firstLineChars="0" w:firstLine="0"/>
              <w:jc w:val="center"/>
              <w:rPr>
                <w:rFonts w:ascii="Times New Roman"/>
                <w:color w:val="000000" w:themeColor="text1"/>
              </w:rPr>
            </w:pPr>
            <w:r>
              <w:rPr>
                <w:rFonts w:ascii="Times New Roman" w:hint="eastAsia"/>
                <w:color w:val="000000" w:themeColor="text1"/>
              </w:rPr>
              <w:t>高风险</w:t>
            </w:r>
          </w:p>
        </w:tc>
      </w:tr>
      <w:tr w:rsidR="00173A05" w14:paraId="6B6EDCB3" w14:textId="77777777" w:rsidTr="007A2032">
        <w:trPr>
          <w:trHeight w:val="274"/>
        </w:trPr>
        <w:tc>
          <w:tcPr>
            <w:tcW w:w="1129" w:type="dxa"/>
            <w:vAlign w:val="center"/>
          </w:tcPr>
          <w:p w14:paraId="07DB530A" w14:textId="77777777" w:rsidR="00173A05" w:rsidRDefault="00173A05" w:rsidP="00717026">
            <w:pPr>
              <w:pStyle w:val="afffa"/>
              <w:spacing w:line="360" w:lineRule="auto"/>
              <w:ind w:firstLineChars="0" w:firstLine="0"/>
              <w:jc w:val="center"/>
              <w:rPr>
                <w:rFonts w:ascii="Times New Roman"/>
                <w:color w:val="000000" w:themeColor="text1"/>
              </w:rPr>
            </w:pPr>
            <w:r>
              <w:rPr>
                <w:rFonts w:ascii="Times New Roman" w:hint="eastAsia"/>
                <w:color w:val="000000" w:themeColor="text1"/>
              </w:rPr>
              <w:t>分类条件</w:t>
            </w:r>
          </w:p>
        </w:tc>
        <w:tc>
          <w:tcPr>
            <w:tcW w:w="1985" w:type="dxa"/>
            <w:vAlign w:val="center"/>
          </w:tcPr>
          <w:p w14:paraId="040D51F2" w14:textId="77777777" w:rsidR="00173A05" w:rsidRPr="00096D6B" w:rsidRDefault="00173A05" w:rsidP="00D25463">
            <w:pPr>
              <w:pStyle w:val="afffa"/>
              <w:spacing w:line="360" w:lineRule="auto"/>
              <w:ind w:firstLineChars="0" w:firstLine="0"/>
              <w:rPr>
                <w:rFonts w:ascii="Times New Roman"/>
                <w:color w:val="000000" w:themeColor="text1"/>
              </w:rPr>
            </w:pPr>
            <w:r w:rsidRPr="00096D6B">
              <w:rPr>
                <w:rFonts w:ascii="Times New Roman" w:hint="eastAsia"/>
                <w:color w:val="000000" w:themeColor="text1"/>
              </w:rPr>
              <w:t>a)</w:t>
            </w:r>
            <w:r w:rsidRPr="00096D6B">
              <w:rPr>
                <w:rFonts w:ascii="Times New Roman" w:hint="eastAsia"/>
                <w:color w:val="000000" w:themeColor="text1"/>
              </w:rPr>
              <w:t>最高压力为正常运行压力的</w:t>
            </w:r>
            <w:r w:rsidRPr="00096D6B">
              <w:rPr>
                <w:rFonts w:ascii="Times New Roman" w:hint="eastAsia"/>
                <w:color w:val="000000" w:themeColor="text1"/>
              </w:rPr>
              <w:t>1.3</w:t>
            </w:r>
            <w:r w:rsidRPr="00096D6B">
              <w:rPr>
                <w:rFonts w:ascii="Times New Roman" w:hint="eastAsia"/>
                <w:color w:val="000000" w:themeColor="text1"/>
              </w:rPr>
              <w:t>倍以内</w:t>
            </w:r>
          </w:p>
          <w:p w14:paraId="0E0D63F2" w14:textId="77777777" w:rsidR="00173A05" w:rsidRPr="00096D6B" w:rsidRDefault="00173A05" w:rsidP="00D25463">
            <w:pPr>
              <w:pStyle w:val="afffa"/>
              <w:spacing w:line="360" w:lineRule="auto"/>
              <w:ind w:firstLineChars="0" w:firstLine="0"/>
              <w:rPr>
                <w:rFonts w:ascii="Times New Roman"/>
                <w:color w:val="000000" w:themeColor="text1"/>
              </w:rPr>
            </w:pPr>
            <w:r w:rsidRPr="00096D6B">
              <w:rPr>
                <w:rFonts w:ascii="Times New Roman" w:hint="eastAsia"/>
                <w:color w:val="000000" w:themeColor="text1"/>
              </w:rPr>
              <w:t>b)</w:t>
            </w:r>
            <w:r w:rsidRPr="00096D6B">
              <w:rPr>
                <w:rFonts w:ascii="Times New Roman" w:hint="eastAsia"/>
                <w:color w:val="000000" w:themeColor="text1"/>
              </w:rPr>
              <w:t>最低压力大于等于</w:t>
            </w:r>
            <w:r w:rsidRPr="00096D6B">
              <w:rPr>
                <w:rFonts w:ascii="Times New Roman" w:hint="eastAsia"/>
                <w:color w:val="000000" w:themeColor="text1"/>
              </w:rPr>
              <w:t>0</w:t>
            </w:r>
          </w:p>
          <w:p w14:paraId="32BFE2C7" w14:textId="77777777" w:rsidR="00173A05" w:rsidRDefault="00173A05" w:rsidP="00717026">
            <w:pPr>
              <w:pStyle w:val="afffa"/>
              <w:spacing w:line="360" w:lineRule="auto"/>
              <w:ind w:firstLineChars="0" w:firstLine="0"/>
              <w:rPr>
                <w:rFonts w:ascii="Times New Roman"/>
                <w:color w:val="000000" w:themeColor="text1"/>
              </w:rPr>
            </w:pPr>
            <w:r w:rsidRPr="00096D6B">
              <w:rPr>
                <w:rFonts w:ascii="Times New Roman" w:hint="eastAsia"/>
                <w:color w:val="000000" w:themeColor="text1"/>
              </w:rPr>
              <w:t>c)</w:t>
            </w:r>
            <w:r w:rsidRPr="00096D6B">
              <w:rPr>
                <w:rFonts w:ascii="Times New Roman" w:hint="eastAsia"/>
                <w:color w:val="000000" w:themeColor="text1"/>
              </w:rPr>
              <w:t>水泵反转速度＜</w:t>
            </w:r>
            <w:r w:rsidRPr="00096D6B">
              <w:rPr>
                <w:rFonts w:ascii="Times New Roman" w:hint="eastAsia"/>
                <w:color w:val="000000" w:themeColor="text1"/>
              </w:rPr>
              <w:t>1.2</w:t>
            </w:r>
            <w:r w:rsidRPr="00096D6B">
              <w:rPr>
                <w:rFonts w:ascii="Times New Roman" w:hint="eastAsia"/>
                <w:color w:val="000000" w:themeColor="text1"/>
              </w:rPr>
              <w:t>倍额定转速，且超过额定转速持续时间＜</w:t>
            </w:r>
            <w:r w:rsidRPr="00096D6B">
              <w:rPr>
                <w:rFonts w:ascii="Times New Roman" w:hint="eastAsia"/>
                <w:color w:val="000000" w:themeColor="text1"/>
              </w:rPr>
              <w:t>2min</w:t>
            </w:r>
          </w:p>
        </w:tc>
        <w:tc>
          <w:tcPr>
            <w:tcW w:w="2126" w:type="dxa"/>
            <w:vAlign w:val="center"/>
          </w:tcPr>
          <w:p w14:paraId="066BB80D" w14:textId="77777777" w:rsidR="00173A05" w:rsidRPr="00096D6B" w:rsidRDefault="00173A05" w:rsidP="00717026">
            <w:pPr>
              <w:pStyle w:val="afffa"/>
              <w:spacing w:line="360" w:lineRule="auto"/>
              <w:ind w:firstLineChars="0" w:firstLine="0"/>
              <w:rPr>
                <w:rFonts w:ascii="Times New Roman"/>
                <w:color w:val="000000" w:themeColor="text1"/>
              </w:rPr>
            </w:pPr>
            <w:r w:rsidRPr="00096D6B">
              <w:rPr>
                <w:rFonts w:ascii="Times New Roman" w:hint="eastAsia"/>
                <w:color w:val="000000" w:themeColor="text1"/>
              </w:rPr>
              <w:t>a)</w:t>
            </w:r>
            <w:r w:rsidRPr="00096D6B">
              <w:rPr>
                <w:rFonts w:ascii="Times New Roman" w:hint="eastAsia"/>
                <w:color w:val="000000" w:themeColor="text1"/>
              </w:rPr>
              <w:t>最高压力为正常运行压力的</w:t>
            </w:r>
            <w:r w:rsidRPr="00096D6B">
              <w:rPr>
                <w:rFonts w:ascii="Times New Roman" w:hint="eastAsia"/>
                <w:color w:val="000000" w:themeColor="text1"/>
              </w:rPr>
              <w:t>1.3</w:t>
            </w:r>
            <w:r w:rsidRPr="00096D6B">
              <w:rPr>
                <w:rFonts w:ascii="Times New Roman" w:hint="eastAsia"/>
                <w:color w:val="000000" w:themeColor="text1"/>
              </w:rPr>
              <w:t>倍～</w:t>
            </w:r>
            <w:r w:rsidRPr="00096D6B">
              <w:rPr>
                <w:rFonts w:ascii="Times New Roman" w:hint="eastAsia"/>
                <w:color w:val="000000" w:themeColor="text1"/>
              </w:rPr>
              <w:t>1.5</w:t>
            </w:r>
            <w:r w:rsidRPr="00096D6B">
              <w:rPr>
                <w:rFonts w:ascii="Times New Roman" w:hint="eastAsia"/>
                <w:color w:val="000000" w:themeColor="text1"/>
              </w:rPr>
              <w:t>倍</w:t>
            </w:r>
          </w:p>
          <w:p w14:paraId="6D807056" w14:textId="77777777" w:rsidR="00173A05" w:rsidRPr="00096D6B" w:rsidRDefault="00173A05" w:rsidP="00717026">
            <w:pPr>
              <w:pStyle w:val="afffa"/>
              <w:spacing w:line="360" w:lineRule="auto"/>
              <w:ind w:firstLineChars="0" w:firstLine="0"/>
              <w:rPr>
                <w:rFonts w:ascii="Times New Roman"/>
                <w:color w:val="000000" w:themeColor="text1"/>
              </w:rPr>
            </w:pPr>
            <w:r w:rsidRPr="00096D6B">
              <w:rPr>
                <w:rFonts w:ascii="Times New Roman" w:hint="eastAsia"/>
                <w:color w:val="000000" w:themeColor="text1"/>
              </w:rPr>
              <w:t>b)</w:t>
            </w:r>
            <w:r w:rsidRPr="00096D6B">
              <w:rPr>
                <w:rFonts w:ascii="Times New Roman" w:hint="eastAsia"/>
                <w:color w:val="000000" w:themeColor="text1"/>
              </w:rPr>
              <w:t>－</w:t>
            </w:r>
            <w:r w:rsidRPr="00096D6B">
              <w:rPr>
                <w:rFonts w:ascii="Times New Roman" w:hint="eastAsia"/>
                <w:color w:val="000000" w:themeColor="text1"/>
              </w:rPr>
              <w:t>2m</w:t>
            </w:r>
            <w:r w:rsidRPr="00096D6B">
              <w:rPr>
                <w:rFonts w:ascii="Times New Roman" w:hint="eastAsia"/>
                <w:color w:val="000000" w:themeColor="text1"/>
              </w:rPr>
              <w:t>≤最低压力＜</w:t>
            </w:r>
            <w:r w:rsidRPr="00096D6B">
              <w:rPr>
                <w:rFonts w:ascii="Times New Roman" w:hint="eastAsia"/>
                <w:color w:val="000000" w:themeColor="text1"/>
              </w:rPr>
              <w:t>0m</w:t>
            </w:r>
          </w:p>
          <w:p w14:paraId="7362741F" w14:textId="77777777" w:rsidR="00173A05" w:rsidRDefault="00173A05" w:rsidP="00717026">
            <w:pPr>
              <w:pStyle w:val="afffa"/>
              <w:spacing w:line="360" w:lineRule="auto"/>
              <w:ind w:firstLineChars="0" w:firstLine="0"/>
              <w:rPr>
                <w:rFonts w:ascii="Times New Roman"/>
                <w:color w:val="000000" w:themeColor="text1"/>
              </w:rPr>
            </w:pPr>
            <w:r w:rsidRPr="00096D6B">
              <w:rPr>
                <w:rFonts w:ascii="Times New Roman" w:hint="eastAsia"/>
                <w:color w:val="000000" w:themeColor="text1"/>
              </w:rPr>
              <w:t>c)</w:t>
            </w:r>
            <w:r w:rsidRPr="00096D6B">
              <w:rPr>
                <w:rFonts w:ascii="Times New Roman" w:hint="eastAsia"/>
                <w:color w:val="000000" w:themeColor="text1"/>
              </w:rPr>
              <w:t>水泵反转速度＜</w:t>
            </w:r>
            <w:r w:rsidRPr="00096D6B">
              <w:rPr>
                <w:rFonts w:ascii="Times New Roman" w:hint="eastAsia"/>
                <w:color w:val="000000" w:themeColor="text1"/>
              </w:rPr>
              <w:t>1.2</w:t>
            </w:r>
            <w:r w:rsidRPr="00096D6B">
              <w:rPr>
                <w:rFonts w:ascii="Times New Roman" w:hint="eastAsia"/>
                <w:color w:val="000000" w:themeColor="text1"/>
              </w:rPr>
              <w:t>倍额定转速，且超过额定转速持续时间≥</w:t>
            </w:r>
            <w:r w:rsidRPr="00096D6B">
              <w:rPr>
                <w:rFonts w:ascii="Times New Roman" w:hint="eastAsia"/>
                <w:color w:val="000000" w:themeColor="text1"/>
              </w:rPr>
              <w:t>2min</w:t>
            </w:r>
          </w:p>
        </w:tc>
        <w:tc>
          <w:tcPr>
            <w:tcW w:w="2126" w:type="dxa"/>
            <w:vAlign w:val="center"/>
          </w:tcPr>
          <w:p w14:paraId="230DC439" w14:textId="77777777" w:rsidR="00173A05" w:rsidRPr="00096D6B" w:rsidRDefault="00173A05" w:rsidP="00717026">
            <w:pPr>
              <w:pStyle w:val="afffa"/>
              <w:spacing w:line="360" w:lineRule="auto"/>
              <w:ind w:firstLineChars="0" w:firstLine="0"/>
              <w:rPr>
                <w:rFonts w:ascii="Times New Roman"/>
                <w:color w:val="000000" w:themeColor="text1"/>
              </w:rPr>
            </w:pPr>
            <w:r w:rsidRPr="00096D6B">
              <w:rPr>
                <w:rFonts w:ascii="Times New Roman" w:hint="eastAsia"/>
                <w:color w:val="000000" w:themeColor="text1"/>
              </w:rPr>
              <w:t>a)</w:t>
            </w:r>
            <w:r w:rsidRPr="00096D6B">
              <w:rPr>
                <w:rFonts w:ascii="Times New Roman" w:hint="eastAsia"/>
                <w:color w:val="000000" w:themeColor="text1"/>
              </w:rPr>
              <w:t>最高压力超过正常运行压力的</w:t>
            </w:r>
            <w:r w:rsidRPr="00096D6B">
              <w:rPr>
                <w:rFonts w:ascii="Times New Roman" w:hint="eastAsia"/>
                <w:color w:val="000000" w:themeColor="text1"/>
              </w:rPr>
              <w:t>1.5</w:t>
            </w:r>
            <w:r w:rsidRPr="00096D6B">
              <w:rPr>
                <w:rFonts w:ascii="Times New Roman" w:hint="eastAsia"/>
                <w:color w:val="000000" w:themeColor="text1"/>
              </w:rPr>
              <w:t>倍，不超过管道的公称压力</w:t>
            </w:r>
          </w:p>
          <w:p w14:paraId="622D7507" w14:textId="77777777" w:rsidR="00173A05" w:rsidRPr="00096D6B" w:rsidRDefault="00173A05" w:rsidP="00717026">
            <w:pPr>
              <w:pStyle w:val="afffa"/>
              <w:spacing w:line="360" w:lineRule="auto"/>
              <w:ind w:firstLineChars="0" w:firstLine="0"/>
              <w:rPr>
                <w:rFonts w:ascii="Times New Roman"/>
                <w:color w:val="000000" w:themeColor="text1"/>
              </w:rPr>
            </w:pPr>
            <w:r w:rsidRPr="00096D6B">
              <w:rPr>
                <w:rFonts w:ascii="Times New Roman" w:hint="eastAsia"/>
                <w:color w:val="000000" w:themeColor="text1"/>
              </w:rPr>
              <w:t>b)</w:t>
            </w:r>
            <w:r w:rsidRPr="00096D6B">
              <w:rPr>
                <w:rFonts w:ascii="Times New Roman" w:hint="eastAsia"/>
                <w:color w:val="000000" w:themeColor="text1"/>
              </w:rPr>
              <w:t>－</w:t>
            </w:r>
            <w:r w:rsidRPr="00096D6B">
              <w:rPr>
                <w:rFonts w:ascii="Times New Roman" w:hint="eastAsia"/>
                <w:color w:val="000000" w:themeColor="text1"/>
              </w:rPr>
              <w:t>4m</w:t>
            </w:r>
            <w:r w:rsidRPr="00096D6B">
              <w:rPr>
                <w:rFonts w:ascii="Times New Roman" w:hint="eastAsia"/>
                <w:color w:val="000000" w:themeColor="text1"/>
              </w:rPr>
              <w:t>≤最低压力＜－</w:t>
            </w:r>
            <w:r w:rsidRPr="00096D6B">
              <w:rPr>
                <w:rFonts w:ascii="Times New Roman" w:hint="eastAsia"/>
                <w:color w:val="000000" w:themeColor="text1"/>
              </w:rPr>
              <w:t>2m</w:t>
            </w:r>
          </w:p>
          <w:p w14:paraId="04EF81D6" w14:textId="77777777" w:rsidR="00173A05" w:rsidRDefault="00173A05" w:rsidP="00717026">
            <w:pPr>
              <w:pStyle w:val="afffa"/>
              <w:spacing w:line="360" w:lineRule="auto"/>
              <w:ind w:firstLineChars="0" w:firstLine="0"/>
              <w:rPr>
                <w:rFonts w:ascii="Times New Roman"/>
                <w:color w:val="000000" w:themeColor="text1"/>
              </w:rPr>
            </w:pPr>
            <w:r w:rsidRPr="00096D6B">
              <w:rPr>
                <w:rFonts w:ascii="Times New Roman" w:hint="eastAsia"/>
                <w:color w:val="000000" w:themeColor="text1"/>
              </w:rPr>
              <w:t>c)</w:t>
            </w:r>
            <w:r w:rsidRPr="00096D6B">
              <w:rPr>
                <w:rFonts w:ascii="Times New Roman" w:hint="eastAsia"/>
                <w:color w:val="000000" w:themeColor="text1"/>
              </w:rPr>
              <w:t>水泵反转速度≥</w:t>
            </w:r>
            <w:r w:rsidRPr="00096D6B">
              <w:rPr>
                <w:rFonts w:ascii="Times New Roman" w:hint="eastAsia"/>
                <w:color w:val="000000" w:themeColor="text1"/>
              </w:rPr>
              <w:t>1.2</w:t>
            </w:r>
            <w:r w:rsidRPr="00096D6B">
              <w:rPr>
                <w:rFonts w:ascii="Times New Roman" w:hint="eastAsia"/>
                <w:color w:val="000000" w:themeColor="text1"/>
              </w:rPr>
              <w:t>倍额定转速，超过额定转速持续时间＜</w:t>
            </w:r>
            <w:r w:rsidRPr="00096D6B">
              <w:rPr>
                <w:rFonts w:ascii="Times New Roman" w:hint="eastAsia"/>
                <w:color w:val="000000" w:themeColor="text1"/>
              </w:rPr>
              <w:t>2min</w:t>
            </w:r>
          </w:p>
        </w:tc>
        <w:tc>
          <w:tcPr>
            <w:tcW w:w="1979" w:type="dxa"/>
            <w:vAlign w:val="center"/>
          </w:tcPr>
          <w:p w14:paraId="73549E9E" w14:textId="77777777" w:rsidR="00173A05" w:rsidRPr="00096D6B" w:rsidRDefault="00173A05" w:rsidP="00717026">
            <w:pPr>
              <w:pStyle w:val="afffa"/>
              <w:spacing w:line="360" w:lineRule="auto"/>
              <w:ind w:firstLineChars="0" w:firstLine="0"/>
              <w:rPr>
                <w:rFonts w:ascii="Times New Roman"/>
                <w:color w:val="000000" w:themeColor="text1"/>
              </w:rPr>
            </w:pPr>
            <w:r w:rsidRPr="00096D6B">
              <w:rPr>
                <w:rFonts w:ascii="Times New Roman" w:hint="eastAsia"/>
                <w:color w:val="000000" w:themeColor="text1"/>
              </w:rPr>
              <w:t>a)</w:t>
            </w:r>
            <w:r w:rsidRPr="00096D6B">
              <w:rPr>
                <w:rFonts w:ascii="Times New Roman" w:hint="eastAsia"/>
                <w:color w:val="000000" w:themeColor="text1"/>
              </w:rPr>
              <w:t>最高压力超过正常运行压力的</w:t>
            </w:r>
            <w:r w:rsidRPr="00096D6B">
              <w:rPr>
                <w:rFonts w:ascii="Times New Roman" w:hint="eastAsia"/>
                <w:color w:val="000000" w:themeColor="text1"/>
              </w:rPr>
              <w:t>1.5</w:t>
            </w:r>
            <w:r w:rsidRPr="00096D6B">
              <w:rPr>
                <w:rFonts w:ascii="Times New Roman" w:hint="eastAsia"/>
                <w:color w:val="000000" w:themeColor="text1"/>
              </w:rPr>
              <w:t>倍，并超过管道的公称压力</w:t>
            </w:r>
          </w:p>
          <w:p w14:paraId="1056163A" w14:textId="77777777" w:rsidR="00173A05" w:rsidRPr="00096D6B" w:rsidRDefault="00173A05" w:rsidP="00717026">
            <w:pPr>
              <w:pStyle w:val="afffa"/>
              <w:spacing w:line="360" w:lineRule="auto"/>
              <w:ind w:firstLineChars="0" w:firstLine="0"/>
              <w:rPr>
                <w:rFonts w:ascii="Times New Roman"/>
                <w:color w:val="000000" w:themeColor="text1"/>
              </w:rPr>
            </w:pPr>
            <w:r w:rsidRPr="00096D6B">
              <w:rPr>
                <w:rFonts w:ascii="Times New Roman" w:hint="eastAsia"/>
                <w:color w:val="000000" w:themeColor="text1"/>
              </w:rPr>
              <w:t>b)</w:t>
            </w:r>
            <w:r w:rsidRPr="00096D6B">
              <w:rPr>
                <w:rFonts w:ascii="Times New Roman" w:hint="eastAsia"/>
                <w:color w:val="000000" w:themeColor="text1"/>
              </w:rPr>
              <w:t>最低压力＜－</w:t>
            </w:r>
            <w:r w:rsidRPr="00096D6B">
              <w:rPr>
                <w:rFonts w:ascii="Times New Roman" w:hint="eastAsia"/>
                <w:color w:val="000000" w:themeColor="text1"/>
              </w:rPr>
              <w:t>4m</w:t>
            </w:r>
          </w:p>
          <w:p w14:paraId="519F683D" w14:textId="77777777" w:rsidR="00173A05" w:rsidRDefault="00173A05" w:rsidP="00717026">
            <w:pPr>
              <w:pStyle w:val="afffa"/>
              <w:spacing w:line="360" w:lineRule="auto"/>
              <w:ind w:firstLineChars="0" w:firstLine="0"/>
              <w:rPr>
                <w:rFonts w:ascii="Times New Roman"/>
                <w:color w:val="000000" w:themeColor="text1"/>
              </w:rPr>
            </w:pPr>
            <w:r w:rsidRPr="00096D6B">
              <w:rPr>
                <w:rFonts w:ascii="Times New Roman" w:hint="eastAsia"/>
                <w:color w:val="000000" w:themeColor="text1"/>
              </w:rPr>
              <w:t>c)</w:t>
            </w:r>
            <w:r w:rsidRPr="00096D6B">
              <w:rPr>
                <w:rFonts w:ascii="Times New Roman" w:hint="eastAsia"/>
                <w:color w:val="000000" w:themeColor="text1"/>
              </w:rPr>
              <w:t>水泵反转速度≥</w:t>
            </w:r>
            <w:r w:rsidRPr="00096D6B">
              <w:rPr>
                <w:rFonts w:ascii="Times New Roman" w:hint="eastAsia"/>
                <w:color w:val="000000" w:themeColor="text1"/>
              </w:rPr>
              <w:t>1.2</w:t>
            </w:r>
            <w:r w:rsidRPr="00096D6B">
              <w:rPr>
                <w:rFonts w:ascii="Times New Roman" w:hint="eastAsia"/>
                <w:color w:val="000000" w:themeColor="text1"/>
              </w:rPr>
              <w:t>倍额定转速，超过额定转速持续时间≥</w:t>
            </w:r>
            <w:r w:rsidRPr="00096D6B">
              <w:rPr>
                <w:rFonts w:ascii="Times New Roman" w:hint="eastAsia"/>
                <w:color w:val="000000" w:themeColor="text1"/>
              </w:rPr>
              <w:t>2min</w:t>
            </w:r>
          </w:p>
        </w:tc>
      </w:tr>
    </w:tbl>
    <w:tbl>
      <w:tblPr>
        <w:tblW w:w="9356" w:type="dxa"/>
        <w:tblInd w:w="-5" w:type="dxa"/>
        <w:tblLook w:val="04A0" w:firstRow="1" w:lastRow="0" w:firstColumn="1" w:lastColumn="0" w:noHBand="0" w:noVBand="1"/>
      </w:tblPr>
      <w:tblGrid>
        <w:gridCol w:w="9356"/>
      </w:tblGrid>
      <w:tr w:rsidR="00173A05" w14:paraId="74A6C3DB" w14:textId="77777777" w:rsidTr="00717026">
        <w:trPr>
          <w:trHeight w:val="426"/>
        </w:trPr>
        <w:tc>
          <w:tcPr>
            <w:tcW w:w="9356" w:type="dxa"/>
            <w:tcBorders>
              <w:top w:val="nil"/>
              <w:left w:val="single" w:sz="4" w:space="0" w:color="auto"/>
              <w:bottom w:val="single" w:sz="4" w:space="0" w:color="auto"/>
              <w:right w:val="single" w:sz="4" w:space="0" w:color="auto"/>
            </w:tcBorders>
            <w:shd w:val="clear" w:color="auto" w:fill="auto"/>
            <w:vAlign w:val="center"/>
          </w:tcPr>
          <w:p w14:paraId="1715B87D" w14:textId="77777777" w:rsidR="00173A05" w:rsidRPr="00096D6B" w:rsidRDefault="00173A05" w:rsidP="00717026">
            <w:pPr>
              <w:widowControl/>
              <w:spacing w:line="360" w:lineRule="auto"/>
              <w:jc w:val="left"/>
              <w:rPr>
                <w:rFonts w:ascii="宋体" w:hAnsi="宋体"/>
                <w:color w:val="000000" w:themeColor="text1"/>
                <w:szCs w:val="21"/>
              </w:rPr>
            </w:pPr>
            <w:r w:rsidRPr="00096D6B">
              <w:rPr>
                <w:rFonts w:ascii="宋体" w:hAnsi="宋体" w:hint="eastAsia"/>
                <w:color w:val="000000" w:themeColor="text1"/>
                <w:szCs w:val="21"/>
              </w:rPr>
              <w:t>分类说明：</w:t>
            </w:r>
          </w:p>
          <w:p w14:paraId="375357D2" w14:textId="77777777" w:rsidR="00173A05" w:rsidRPr="00096D6B" w:rsidRDefault="00173A05" w:rsidP="00717026">
            <w:pPr>
              <w:widowControl/>
              <w:spacing w:line="360" w:lineRule="auto"/>
              <w:jc w:val="left"/>
              <w:rPr>
                <w:rFonts w:ascii="宋体" w:hAnsi="宋体"/>
                <w:color w:val="000000" w:themeColor="text1"/>
                <w:szCs w:val="21"/>
              </w:rPr>
            </w:pPr>
            <w:r w:rsidRPr="00096D6B">
              <w:rPr>
                <w:rFonts w:ascii="宋体" w:hAnsi="宋体" w:hint="eastAsia"/>
                <w:color w:val="000000" w:themeColor="text1"/>
                <w:szCs w:val="21"/>
              </w:rPr>
              <w:t>1）分类条件a)、b)、c) 中，任意一项不符合就转为高一级风险等级。</w:t>
            </w:r>
          </w:p>
          <w:p w14:paraId="135CE6E9" w14:textId="77777777" w:rsidR="00173A05" w:rsidRPr="00096D6B" w:rsidRDefault="00173A05" w:rsidP="00717026">
            <w:pPr>
              <w:widowControl/>
              <w:spacing w:line="360" w:lineRule="auto"/>
              <w:jc w:val="left"/>
              <w:rPr>
                <w:rFonts w:ascii="宋体" w:hAnsi="宋体"/>
                <w:color w:val="000000" w:themeColor="text1"/>
                <w:szCs w:val="21"/>
              </w:rPr>
            </w:pPr>
            <w:r w:rsidRPr="00096D6B">
              <w:rPr>
                <w:rFonts w:ascii="宋体" w:hAnsi="宋体" w:hint="eastAsia"/>
                <w:color w:val="000000" w:themeColor="text1"/>
                <w:szCs w:val="21"/>
              </w:rPr>
              <w:t>2）隧洞工况最低压力不允许低于2m，水锤振荡低压高于2m时，仅根据水锤压力峰值判断分类，水锤振荡低压低于2m时，均为高风险。</w:t>
            </w:r>
          </w:p>
          <w:p w14:paraId="6E134764" w14:textId="77777777" w:rsidR="00173A05" w:rsidRDefault="00173A05" w:rsidP="00717026">
            <w:pPr>
              <w:widowControl/>
              <w:spacing w:line="360" w:lineRule="auto"/>
              <w:jc w:val="left"/>
              <w:rPr>
                <w:rFonts w:ascii="宋体" w:hAnsi="宋体"/>
                <w:color w:val="000000" w:themeColor="text1"/>
                <w:szCs w:val="21"/>
              </w:rPr>
            </w:pPr>
            <w:r w:rsidRPr="00096D6B">
              <w:rPr>
                <w:rFonts w:ascii="宋体" w:hAnsi="宋体" w:hint="eastAsia"/>
                <w:color w:val="000000" w:themeColor="text1"/>
                <w:szCs w:val="21"/>
              </w:rPr>
              <w:t>注：特殊水泵，应根据水泵厂家运行要求另作分析。</w:t>
            </w:r>
          </w:p>
        </w:tc>
      </w:tr>
    </w:tbl>
    <w:p w14:paraId="483E8D0B" w14:textId="094668D5" w:rsidR="00173A05" w:rsidRDefault="00173A05">
      <w:pPr>
        <w:pStyle w:val="afffa"/>
        <w:spacing w:line="360" w:lineRule="auto"/>
        <w:ind w:firstLineChars="0" w:firstLine="0"/>
        <w:jc w:val="center"/>
        <w:rPr>
          <w:rFonts w:ascii="Times New Roman"/>
          <w:color w:val="000000" w:themeColor="text1"/>
        </w:rPr>
      </w:pPr>
    </w:p>
    <w:p w14:paraId="6D3057B7" w14:textId="77777777" w:rsidR="00B2777B" w:rsidRPr="00173A05" w:rsidRDefault="00B2777B">
      <w:pPr>
        <w:pStyle w:val="afffa"/>
        <w:spacing w:line="360" w:lineRule="auto"/>
        <w:ind w:firstLineChars="0" w:firstLine="0"/>
        <w:jc w:val="center"/>
        <w:rPr>
          <w:rFonts w:ascii="Times New Roman"/>
          <w:color w:val="000000" w:themeColor="text1"/>
        </w:rPr>
      </w:pPr>
    </w:p>
    <w:p w14:paraId="4C3ECD53" w14:textId="0E94EA6B" w:rsidR="00F40F5B" w:rsidRPr="00250AC8" w:rsidRDefault="00250AC8" w:rsidP="00250AC8">
      <w:pPr>
        <w:pStyle w:val="4"/>
        <w:keepNext w:val="0"/>
        <w:keepLines w:val="0"/>
        <w:spacing w:before="0" w:after="0" w:line="360" w:lineRule="auto"/>
        <w:jc w:val="left"/>
        <w:rPr>
          <w:rFonts w:ascii="宋体" w:eastAsia="宋体" w:hAnsi="宋体"/>
          <w:b w:val="0"/>
          <w:bCs w:val="0"/>
          <w:color w:val="000000" w:themeColor="text1"/>
          <w:sz w:val="21"/>
          <w:szCs w:val="21"/>
        </w:rPr>
      </w:pPr>
      <w:r w:rsidRPr="00250AC8">
        <w:rPr>
          <w:rFonts w:ascii="宋体" w:eastAsia="宋体" w:hAnsi="宋体"/>
          <w:b w:val="0"/>
          <w:bCs w:val="0"/>
          <w:color w:val="000000" w:themeColor="text1"/>
          <w:sz w:val="21"/>
          <w:szCs w:val="21"/>
        </w:rPr>
        <w:lastRenderedPageBreak/>
        <w:t>5.1.9.2</w:t>
      </w:r>
      <w:r w:rsidRPr="00250AC8">
        <w:rPr>
          <w:rFonts w:ascii="宋体" w:eastAsia="宋体" w:hAnsi="宋体" w:hint="eastAsia"/>
          <w:b w:val="0"/>
          <w:bCs w:val="0"/>
          <w:color w:val="000000" w:themeColor="text1"/>
          <w:sz w:val="21"/>
          <w:szCs w:val="21"/>
        </w:rPr>
        <w:t>水锤事件分析功能</w:t>
      </w:r>
    </w:p>
    <w:p w14:paraId="2057C863" w14:textId="77777777" w:rsidR="00F40F5B" w:rsidRDefault="003C600A">
      <w:pPr>
        <w:pStyle w:val="afffa"/>
        <w:numPr>
          <w:ilvl w:val="0"/>
          <w:numId w:val="23"/>
        </w:numPr>
        <w:spacing w:line="360" w:lineRule="auto"/>
        <w:ind w:firstLineChars="0"/>
        <w:rPr>
          <w:color w:val="000000" w:themeColor="text1"/>
        </w:rPr>
      </w:pPr>
      <w:r>
        <w:rPr>
          <w:rFonts w:hint="eastAsia"/>
          <w:color w:val="000000" w:themeColor="text1"/>
        </w:rPr>
        <w:t>基本型产品，应具备水锤监测功能；</w:t>
      </w:r>
    </w:p>
    <w:p w14:paraId="62AF52A2" w14:textId="2BA52220" w:rsidR="00F40F5B" w:rsidRDefault="003C600A">
      <w:pPr>
        <w:pStyle w:val="afffa"/>
        <w:numPr>
          <w:ilvl w:val="0"/>
          <w:numId w:val="23"/>
        </w:numPr>
        <w:spacing w:line="360" w:lineRule="auto"/>
        <w:ind w:firstLineChars="0"/>
        <w:rPr>
          <w:color w:val="000000" w:themeColor="text1"/>
        </w:rPr>
      </w:pPr>
      <w:r>
        <w:rPr>
          <w:rFonts w:hint="eastAsia"/>
          <w:color w:val="000000" w:themeColor="text1"/>
        </w:rPr>
        <w:t>水锤</w:t>
      </w:r>
      <w:r>
        <w:rPr>
          <w:rFonts w:hint="eastAsia"/>
          <w:color w:val="000000" w:themeColor="text1"/>
        </w:rPr>
        <w:t>-</w:t>
      </w:r>
      <w:r>
        <w:rPr>
          <w:rFonts w:hint="eastAsia"/>
          <w:color w:val="000000" w:themeColor="text1"/>
        </w:rPr>
        <w:t>水力组件型和复合型产品，应具备水锤与水力组件运行关联关系</w:t>
      </w:r>
      <w:r w:rsidR="0098732E">
        <w:rPr>
          <w:rFonts w:hint="eastAsia"/>
          <w:color w:val="000000" w:themeColor="text1"/>
        </w:rPr>
        <w:t>分析和</w:t>
      </w:r>
      <w:r w:rsidR="00391398">
        <w:rPr>
          <w:rFonts w:hint="eastAsia"/>
          <w:color w:val="000000" w:themeColor="text1"/>
        </w:rPr>
        <w:t>水力组件</w:t>
      </w:r>
      <w:r w:rsidR="0098732E">
        <w:rPr>
          <w:rFonts w:hint="eastAsia"/>
          <w:color w:val="000000" w:themeColor="text1"/>
        </w:rPr>
        <w:t>水锤防护效果验证</w:t>
      </w:r>
      <w:r>
        <w:rPr>
          <w:rFonts w:hint="eastAsia"/>
          <w:color w:val="000000" w:themeColor="text1"/>
        </w:rPr>
        <w:t>的功能；</w:t>
      </w:r>
    </w:p>
    <w:p w14:paraId="7B01F46E" w14:textId="003EC435" w:rsidR="00F40F5B" w:rsidRDefault="00391398">
      <w:pPr>
        <w:pStyle w:val="afffa"/>
        <w:numPr>
          <w:ilvl w:val="0"/>
          <w:numId w:val="23"/>
        </w:numPr>
        <w:spacing w:line="360" w:lineRule="auto"/>
        <w:ind w:firstLineChars="0"/>
        <w:rPr>
          <w:color w:val="000000" w:themeColor="text1"/>
        </w:rPr>
      </w:pPr>
      <w:r>
        <w:rPr>
          <w:rFonts w:hint="eastAsia"/>
          <w:color w:val="000000" w:themeColor="text1"/>
        </w:rPr>
        <w:t>水锤</w:t>
      </w:r>
      <w:r w:rsidR="00355A7C">
        <w:rPr>
          <w:rFonts w:hint="eastAsia"/>
          <w:color w:val="000000" w:themeColor="text1"/>
        </w:rPr>
        <w:t>-漏失</w:t>
      </w:r>
      <w:r>
        <w:rPr>
          <w:rFonts w:hint="eastAsia"/>
          <w:color w:val="000000" w:themeColor="text1"/>
        </w:rPr>
        <w:t>型</w:t>
      </w:r>
      <w:r w:rsidR="0098732E">
        <w:rPr>
          <w:rFonts w:hint="eastAsia"/>
          <w:color w:val="000000" w:themeColor="text1"/>
        </w:rPr>
        <w:t>和</w:t>
      </w:r>
      <w:r>
        <w:rPr>
          <w:rFonts w:hint="eastAsia"/>
          <w:color w:val="000000" w:themeColor="text1"/>
        </w:rPr>
        <w:t>复合型产品，应具备漏失与水锤关联关系分析的功能。</w:t>
      </w:r>
    </w:p>
    <w:p w14:paraId="150B092A" w14:textId="22CA08FD" w:rsidR="00F40F5B" w:rsidRDefault="003C600A">
      <w:pPr>
        <w:pStyle w:val="2"/>
        <w:keepNext w:val="0"/>
        <w:keepLines w:val="0"/>
        <w:tabs>
          <w:tab w:val="left" w:pos="0"/>
        </w:tabs>
        <w:spacing w:before="0" w:after="0" w:line="360" w:lineRule="auto"/>
        <w:jc w:val="left"/>
        <w:rPr>
          <w:rFonts w:ascii="Times New Roman" w:hAnsi="Times New Roman"/>
          <w:color w:val="000000" w:themeColor="text1"/>
          <w:sz w:val="21"/>
          <w:szCs w:val="21"/>
        </w:rPr>
      </w:pPr>
      <w:r>
        <w:rPr>
          <w:rFonts w:ascii="Times New Roman" w:hAnsi="Times New Roman"/>
          <w:color w:val="000000" w:themeColor="text1"/>
          <w:sz w:val="21"/>
          <w:szCs w:val="21"/>
        </w:rPr>
        <w:t>5.</w:t>
      </w:r>
      <w:r w:rsidR="00250AC8">
        <w:rPr>
          <w:rFonts w:ascii="Times New Roman" w:hAnsi="Times New Roman"/>
          <w:color w:val="000000" w:themeColor="text1"/>
          <w:sz w:val="21"/>
          <w:szCs w:val="21"/>
        </w:rPr>
        <w:t>2</w:t>
      </w:r>
      <w:r>
        <w:rPr>
          <w:rFonts w:ascii="Times New Roman" w:hAnsi="Times New Roman" w:hint="eastAsia"/>
          <w:color w:val="000000" w:themeColor="text1"/>
          <w:sz w:val="21"/>
          <w:szCs w:val="21"/>
        </w:rPr>
        <w:t>性能要求</w:t>
      </w:r>
    </w:p>
    <w:p w14:paraId="636B44A1" w14:textId="75B5DAB0" w:rsidR="00F40F5B" w:rsidRDefault="003C600A">
      <w:pPr>
        <w:pStyle w:val="3"/>
        <w:keepNext w:val="0"/>
        <w:keepLines w:val="0"/>
        <w:spacing w:before="0" w:after="0" w:line="360" w:lineRule="auto"/>
        <w:jc w:val="left"/>
        <w:rPr>
          <w:rFonts w:ascii="宋体" w:hAnsi="宋体"/>
          <w:b w:val="0"/>
          <w:bCs w:val="0"/>
          <w:color w:val="000000" w:themeColor="text1"/>
          <w:sz w:val="21"/>
          <w:szCs w:val="21"/>
        </w:rPr>
      </w:pPr>
      <w:r>
        <w:rPr>
          <w:rFonts w:ascii="宋体" w:hAnsi="宋体" w:hint="eastAsia"/>
          <w:b w:val="0"/>
          <w:bCs w:val="0"/>
          <w:color w:val="000000" w:themeColor="text1"/>
          <w:sz w:val="21"/>
          <w:szCs w:val="21"/>
        </w:rPr>
        <w:t>5</w:t>
      </w:r>
      <w:r>
        <w:rPr>
          <w:rFonts w:ascii="宋体" w:hAnsi="宋体"/>
          <w:b w:val="0"/>
          <w:bCs w:val="0"/>
          <w:color w:val="000000" w:themeColor="text1"/>
          <w:sz w:val="21"/>
          <w:szCs w:val="21"/>
        </w:rPr>
        <w:t>.</w:t>
      </w:r>
      <w:r w:rsidR="00250AC8">
        <w:rPr>
          <w:rFonts w:ascii="宋体" w:hAnsi="宋体"/>
          <w:b w:val="0"/>
          <w:bCs w:val="0"/>
          <w:color w:val="000000" w:themeColor="text1"/>
          <w:sz w:val="21"/>
          <w:szCs w:val="21"/>
        </w:rPr>
        <w:t>2</w:t>
      </w:r>
      <w:r>
        <w:rPr>
          <w:rFonts w:ascii="宋体" w:hAnsi="宋体"/>
          <w:b w:val="0"/>
          <w:bCs w:val="0"/>
          <w:color w:val="000000" w:themeColor="text1"/>
          <w:sz w:val="21"/>
          <w:szCs w:val="21"/>
        </w:rPr>
        <w:t>.1</w:t>
      </w:r>
      <w:r>
        <w:rPr>
          <w:rFonts w:ascii="宋体" w:hAnsi="宋体" w:hint="eastAsia"/>
          <w:b w:val="0"/>
          <w:bCs w:val="0"/>
          <w:color w:val="000000" w:themeColor="text1"/>
          <w:sz w:val="21"/>
          <w:szCs w:val="21"/>
        </w:rPr>
        <w:t>信号采集</w:t>
      </w:r>
    </w:p>
    <w:p w14:paraId="5FB830B4" w14:textId="5C3836AE" w:rsidR="00F40F5B" w:rsidRPr="000C696D" w:rsidRDefault="003C600A" w:rsidP="000C696D">
      <w:pPr>
        <w:pStyle w:val="afffa"/>
        <w:numPr>
          <w:ilvl w:val="0"/>
          <w:numId w:val="24"/>
        </w:numPr>
        <w:spacing w:line="360" w:lineRule="auto"/>
        <w:ind w:firstLineChars="0"/>
        <w:rPr>
          <w:rFonts w:ascii="Times New Roman"/>
          <w:szCs w:val="21"/>
        </w:rPr>
      </w:pPr>
      <w:r w:rsidRPr="000C696D">
        <w:rPr>
          <w:rFonts w:ascii="Times New Roman" w:hint="eastAsia"/>
          <w:color w:val="000000" w:themeColor="text1"/>
          <w:szCs w:val="21"/>
        </w:rPr>
        <w:t>压力脉动传感器</w:t>
      </w:r>
      <w:r w:rsidRPr="000C696D">
        <w:rPr>
          <w:rFonts w:ascii="Times New Roman" w:hint="eastAsia"/>
          <w:szCs w:val="21"/>
        </w:rPr>
        <w:t>响应时间不高于</w:t>
      </w:r>
      <w:r w:rsidRPr="000C696D">
        <w:rPr>
          <w:rFonts w:ascii="Times New Roman"/>
          <w:szCs w:val="21"/>
        </w:rPr>
        <w:t>2</w:t>
      </w:r>
      <w:r w:rsidRPr="000C696D">
        <w:rPr>
          <w:rFonts w:ascii="Times New Roman" w:hint="eastAsia"/>
          <w:szCs w:val="21"/>
        </w:rPr>
        <w:t>ms</w:t>
      </w:r>
      <w:r w:rsidRPr="000C696D">
        <w:rPr>
          <w:rFonts w:ascii="Times New Roman" w:hint="eastAsia"/>
          <w:szCs w:val="21"/>
        </w:rPr>
        <w:t>；</w:t>
      </w:r>
    </w:p>
    <w:p w14:paraId="6A5DC33B" w14:textId="62399E1B" w:rsidR="00F40F5B" w:rsidRPr="000C696D" w:rsidRDefault="003C600A" w:rsidP="000C696D">
      <w:pPr>
        <w:pStyle w:val="afffa"/>
        <w:numPr>
          <w:ilvl w:val="0"/>
          <w:numId w:val="24"/>
        </w:numPr>
        <w:spacing w:line="360" w:lineRule="auto"/>
        <w:ind w:firstLineChars="0"/>
        <w:rPr>
          <w:rFonts w:ascii="Times New Roman"/>
          <w:szCs w:val="21"/>
        </w:rPr>
      </w:pPr>
      <w:r w:rsidRPr="000C696D">
        <w:rPr>
          <w:rFonts w:ascii="Times New Roman" w:hint="eastAsia"/>
          <w:color w:val="000000" w:themeColor="text1"/>
          <w:szCs w:val="21"/>
        </w:rPr>
        <w:t>水锤</w:t>
      </w:r>
      <w:proofErr w:type="gramStart"/>
      <w:r w:rsidRPr="000C696D">
        <w:rPr>
          <w:rFonts w:ascii="Times New Roman" w:hint="eastAsia"/>
          <w:color w:val="000000" w:themeColor="text1"/>
          <w:szCs w:val="21"/>
        </w:rPr>
        <w:t>监测仪</w:t>
      </w:r>
      <w:r w:rsidRPr="000C696D">
        <w:rPr>
          <w:rFonts w:ascii="Times New Roman" w:hint="eastAsia"/>
          <w:szCs w:val="21"/>
        </w:rPr>
        <w:t>单通道</w:t>
      </w:r>
      <w:proofErr w:type="gramEnd"/>
      <w:r w:rsidRPr="000C696D">
        <w:rPr>
          <w:rFonts w:ascii="Times New Roman" w:hint="eastAsia"/>
          <w:szCs w:val="21"/>
        </w:rPr>
        <w:t>扫描信号工作频率不低于</w:t>
      </w:r>
      <w:r w:rsidRPr="000C696D">
        <w:rPr>
          <w:rFonts w:ascii="Times New Roman" w:hint="eastAsia"/>
          <w:szCs w:val="21"/>
        </w:rPr>
        <w:t>2</w:t>
      </w:r>
      <w:r w:rsidRPr="000C696D">
        <w:rPr>
          <w:rFonts w:ascii="Times New Roman"/>
          <w:szCs w:val="21"/>
        </w:rPr>
        <w:t>00H</w:t>
      </w:r>
      <w:r w:rsidRPr="000C696D">
        <w:rPr>
          <w:rFonts w:ascii="Times New Roman" w:hint="eastAsia"/>
          <w:szCs w:val="21"/>
        </w:rPr>
        <w:t>z</w:t>
      </w:r>
      <w:r w:rsidRPr="000C696D">
        <w:rPr>
          <w:rFonts w:ascii="Times New Roman" w:hint="eastAsia"/>
          <w:szCs w:val="21"/>
        </w:rPr>
        <w:t>。</w:t>
      </w:r>
    </w:p>
    <w:p w14:paraId="0D1A0C12" w14:textId="21AB3FA9" w:rsidR="00F40F5B" w:rsidRDefault="003C600A">
      <w:pPr>
        <w:pStyle w:val="3"/>
        <w:keepNext w:val="0"/>
        <w:keepLines w:val="0"/>
        <w:spacing w:before="0" w:after="0" w:line="360" w:lineRule="auto"/>
        <w:jc w:val="left"/>
        <w:rPr>
          <w:rFonts w:ascii="宋体" w:hAnsi="宋体"/>
          <w:b w:val="0"/>
          <w:bCs w:val="0"/>
          <w:color w:val="000000" w:themeColor="text1"/>
          <w:sz w:val="21"/>
          <w:szCs w:val="21"/>
        </w:rPr>
      </w:pPr>
      <w:bookmarkStart w:id="25" w:name="bookmark78"/>
      <w:bookmarkEnd w:id="25"/>
      <w:r>
        <w:rPr>
          <w:rFonts w:ascii="宋体" w:hAnsi="宋体"/>
          <w:b w:val="0"/>
          <w:bCs w:val="0"/>
          <w:color w:val="000000" w:themeColor="text1"/>
          <w:sz w:val="21"/>
          <w:szCs w:val="21"/>
        </w:rPr>
        <w:t>5.</w:t>
      </w:r>
      <w:r w:rsidR="00250AC8">
        <w:rPr>
          <w:rFonts w:ascii="宋体" w:hAnsi="宋体"/>
          <w:b w:val="0"/>
          <w:bCs w:val="0"/>
          <w:color w:val="000000" w:themeColor="text1"/>
          <w:sz w:val="21"/>
          <w:szCs w:val="21"/>
        </w:rPr>
        <w:t>2</w:t>
      </w:r>
      <w:r>
        <w:rPr>
          <w:rFonts w:ascii="宋体" w:hAnsi="宋体"/>
          <w:b w:val="0"/>
          <w:bCs w:val="0"/>
          <w:color w:val="000000" w:themeColor="text1"/>
          <w:sz w:val="21"/>
          <w:szCs w:val="21"/>
        </w:rPr>
        <w:t>.</w:t>
      </w:r>
      <w:r w:rsidR="00CC2981">
        <w:rPr>
          <w:rFonts w:ascii="宋体" w:hAnsi="宋体"/>
          <w:b w:val="0"/>
          <w:bCs w:val="0"/>
          <w:color w:val="000000" w:themeColor="text1"/>
          <w:sz w:val="21"/>
          <w:szCs w:val="21"/>
        </w:rPr>
        <w:t>2</w:t>
      </w:r>
      <w:r>
        <w:rPr>
          <w:rFonts w:ascii="宋体" w:hAnsi="宋体" w:hint="eastAsia"/>
          <w:b w:val="0"/>
          <w:bCs w:val="0"/>
          <w:color w:val="000000" w:themeColor="text1"/>
          <w:sz w:val="21"/>
          <w:szCs w:val="21"/>
        </w:rPr>
        <w:t>调用</w:t>
      </w:r>
      <w:r>
        <w:rPr>
          <w:rFonts w:ascii="宋体" w:hAnsi="宋体"/>
          <w:b w:val="0"/>
          <w:bCs w:val="0"/>
          <w:color w:val="000000" w:themeColor="text1"/>
          <w:sz w:val="21"/>
          <w:szCs w:val="21"/>
        </w:rPr>
        <w:t>画面响应时间</w:t>
      </w:r>
    </w:p>
    <w:p w14:paraId="3B4DBAE6" w14:textId="54C73ACC" w:rsidR="00F40F5B" w:rsidRDefault="003C600A">
      <w:pPr>
        <w:pStyle w:val="afffa"/>
        <w:spacing w:line="360" w:lineRule="auto"/>
        <w:ind w:firstLine="420"/>
        <w:rPr>
          <w:color w:val="000000" w:themeColor="text1"/>
        </w:rPr>
      </w:pPr>
      <w:r>
        <w:rPr>
          <w:rFonts w:hint="eastAsia"/>
          <w:color w:val="000000" w:themeColor="text1"/>
        </w:rPr>
        <w:t>调用</w:t>
      </w:r>
      <w:r w:rsidR="001B3B62">
        <w:rPr>
          <w:color w:val="000000" w:themeColor="text1"/>
        </w:rPr>
        <w:t>90%</w:t>
      </w:r>
      <w:r w:rsidR="001B3B62">
        <w:rPr>
          <w:rFonts w:hint="eastAsia"/>
          <w:color w:val="000000" w:themeColor="text1"/>
        </w:rPr>
        <w:t>的主要功能</w:t>
      </w:r>
      <w:r>
        <w:rPr>
          <w:color w:val="000000" w:themeColor="text1"/>
        </w:rPr>
        <w:t>画面响应时间应不大于</w:t>
      </w:r>
      <w:r>
        <w:rPr>
          <w:color w:val="000000" w:themeColor="text1"/>
        </w:rPr>
        <w:t>2s</w:t>
      </w:r>
      <w:r>
        <w:rPr>
          <w:rFonts w:hint="eastAsia"/>
          <w:color w:val="000000" w:themeColor="text1"/>
        </w:rPr>
        <w:t>，</w:t>
      </w:r>
      <w:r>
        <w:rPr>
          <w:color w:val="000000" w:themeColor="text1"/>
        </w:rPr>
        <w:t>其余画面应不大于</w:t>
      </w:r>
      <w:r>
        <w:rPr>
          <w:color w:val="000000" w:themeColor="text1"/>
        </w:rPr>
        <w:t>3s</w:t>
      </w:r>
      <w:r>
        <w:rPr>
          <w:color w:val="000000" w:themeColor="text1"/>
        </w:rPr>
        <w:t>。</w:t>
      </w:r>
    </w:p>
    <w:p w14:paraId="3007D16A" w14:textId="7EA855D7" w:rsidR="00F40F5B" w:rsidRDefault="003C600A">
      <w:pPr>
        <w:pStyle w:val="3"/>
        <w:keepNext w:val="0"/>
        <w:keepLines w:val="0"/>
        <w:spacing w:before="0" w:after="0" w:line="360" w:lineRule="auto"/>
        <w:jc w:val="left"/>
        <w:rPr>
          <w:rFonts w:ascii="宋体" w:hAnsi="宋体"/>
          <w:b w:val="0"/>
          <w:bCs w:val="0"/>
          <w:color w:val="000000" w:themeColor="text1"/>
          <w:sz w:val="21"/>
          <w:szCs w:val="21"/>
        </w:rPr>
      </w:pPr>
      <w:r>
        <w:rPr>
          <w:rFonts w:ascii="宋体" w:hAnsi="宋体"/>
          <w:b w:val="0"/>
          <w:bCs w:val="0"/>
          <w:color w:val="000000" w:themeColor="text1"/>
          <w:sz w:val="21"/>
          <w:szCs w:val="21"/>
        </w:rPr>
        <w:t>5.</w:t>
      </w:r>
      <w:r w:rsidR="00250AC8">
        <w:rPr>
          <w:rFonts w:ascii="宋体" w:hAnsi="宋体"/>
          <w:b w:val="0"/>
          <w:bCs w:val="0"/>
          <w:color w:val="000000" w:themeColor="text1"/>
          <w:sz w:val="21"/>
          <w:szCs w:val="21"/>
        </w:rPr>
        <w:t>2</w:t>
      </w:r>
      <w:r>
        <w:rPr>
          <w:rFonts w:ascii="宋体" w:hAnsi="宋体"/>
          <w:b w:val="0"/>
          <w:bCs w:val="0"/>
          <w:color w:val="000000" w:themeColor="text1"/>
          <w:sz w:val="21"/>
          <w:szCs w:val="21"/>
        </w:rPr>
        <w:t>.</w:t>
      </w:r>
      <w:r w:rsidR="00CC2981">
        <w:rPr>
          <w:rFonts w:ascii="宋体" w:hAnsi="宋体"/>
          <w:b w:val="0"/>
          <w:bCs w:val="0"/>
          <w:color w:val="000000" w:themeColor="text1"/>
          <w:sz w:val="21"/>
          <w:szCs w:val="21"/>
        </w:rPr>
        <w:t>3</w:t>
      </w:r>
      <w:r>
        <w:rPr>
          <w:rFonts w:ascii="宋体" w:hAnsi="宋体" w:hint="eastAsia"/>
          <w:b w:val="0"/>
          <w:bCs w:val="0"/>
          <w:color w:val="000000" w:themeColor="text1"/>
          <w:sz w:val="21"/>
          <w:szCs w:val="21"/>
        </w:rPr>
        <w:t>系统</w:t>
      </w:r>
      <w:r>
        <w:rPr>
          <w:rFonts w:ascii="宋体" w:hAnsi="宋体"/>
          <w:b w:val="0"/>
          <w:bCs w:val="0"/>
          <w:color w:val="000000" w:themeColor="text1"/>
          <w:sz w:val="21"/>
          <w:szCs w:val="21"/>
        </w:rPr>
        <w:t>巡检周期</w:t>
      </w:r>
    </w:p>
    <w:p w14:paraId="36F98A67" w14:textId="77777777" w:rsidR="00F40F5B" w:rsidRDefault="003C600A">
      <w:pPr>
        <w:pStyle w:val="afffa"/>
        <w:spacing w:line="360" w:lineRule="auto"/>
        <w:ind w:firstLine="420"/>
        <w:rPr>
          <w:color w:val="000000" w:themeColor="text1"/>
        </w:rPr>
      </w:pPr>
      <w:r>
        <w:rPr>
          <w:color w:val="000000" w:themeColor="text1"/>
        </w:rPr>
        <w:t>系统最大巡检周期应不大于</w:t>
      </w:r>
      <w:r>
        <w:rPr>
          <w:color w:val="000000" w:themeColor="text1"/>
        </w:rPr>
        <w:t>30s</w:t>
      </w:r>
      <w:r>
        <w:rPr>
          <w:rFonts w:hint="eastAsia"/>
          <w:color w:val="000000" w:themeColor="text1"/>
        </w:rPr>
        <w:t>。</w:t>
      </w:r>
    </w:p>
    <w:p w14:paraId="6398AE98" w14:textId="524C39B1" w:rsidR="00F40F5B" w:rsidRDefault="003C600A">
      <w:pPr>
        <w:pStyle w:val="2"/>
        <w:keepNext w:val="0"/>
        <w:keepLines w:val="0"/>
        <w:tabs>
          <w:tab w:val="left" w:pos="0"/>
        </w:tabs>
        <w:spacing w:before="0" w:after="0" w:line="360" w:lineRule="auto"/>
        <w:jc w:val="left"/>
        <w:rPr>
          <w:rFonts w:ascii="Times New Roman" w:hAnsi="Times New Roman"/>
          <w:color w:val="000000" w:themeColor="text1"/>
          <w:sz w:val="21"/>
          <w:szCs w:val="21"/>
        </w:rPr>
      </w:pPr>
      <w:r>
        <w:rPr>
          <w:rFonts w:ascii="Times New Roman" w:hAnsi="Times New Roman"/>
          <w:color w:val="000000" w:themeColor="text1"/>
          <w:sz w:val="21"/>
          <w:szCs w:val="21"/>
        </w:rPr>
        <w:t>5.</w:t>
      </w:r>
      <w:r w:rsidR="00250AC8">
        <w:rPr>
          <w:rFonts w:ascii="Times New Roman" w:hAnsi="Times New Roman"/>
          <w:color w:val="000000" w:themeColor="text1"/>
          <w:sz w:val="21"/>
          <w:szCs w:val="21"/>
        </w:rPr>
        <w:t>3</w:t>
      </w:r>
      <w:r>
        <w:rPr>
          <w:rFonts w:ascii="Times New Roman" w:hAnsi="Times New Roman" w:hint="eastAsia"/>
          <w:color w:val="000000" w:themeColor="text1"/>
          <w:sz w:val="21"/>
          <w:szCs w:val="21"/>
        </w:rPr>
        <w:t>运行试验</w:t>
      </w:r>
    </w:p>
    <w:p w14:paraId="736EEBF6" w14:textId="3BE3F6E9" w:rsidR="00F40F5B" w:rsidRDefault="003C600A">
      <w:pPr>
        <w:pStyle w:val="afffa"/>
        <w:spacing w:line="360" w:lineRule="auto"/>
        <w:ind w:leftChars="100" w:left="210" w:firstLineChars="100" w:firstLine="210"/>
        <w:rPr>
          <w:color w:val="000000" w:themeColor="text1"/>
        </w:rPr>
      </w:pPr>
      <w:r>
        <w:rPr>
          <w:rFonts w:hint="eastAsia"/>
          <w:color w:val="000000" w:themeColor="text1"/>
        </w:rPr>
        <w:t>系统运行试验时</w:t>
      </w:r>
      <w:r w:rsidR="00391398">
        <w:rPr>
          <w:rFonts w:hint="eastAsia"/>
          <w:color w:val="000000" w:themeColor="text1"/>
        </w:rPr>
        <w:t>，应</w:t>
      </w:r>
      <w:r>
        <w:rPr>
          <w:rFonts w:hint="eastAsia"/>
          <w:color w:val="000000" w:themeColor="text1"/>
        </w:rPr>
        <w:t>实时显示的水锤事件</w:t>
      </w:r>
      <w:r w:rsidR="003B4151">
        <w:rPr>
          <w:rFonts w:hint="eastAsia"/>
          <w:color w:val="000000" w:themeColor="text1"/>
        </w:rPr>
        <w:t>，对满足</w:t>
      </w:r>
      <w:r w:rsidR="00173903" w:rsidRPr="00173903">
        <w:rPr>
          <w:color w:val="000000" w:themeColor="text1"/>
        </w:rPr>
        <w:t>5.1.9.1</w:t>
      </w:r>
      <w:r>
        <w:rPr>
          <w:rFonts w:hint="eastAsia"/>
          <w:color w:val="000000" w:themeColor="text1"/>
        </w:rPr>
        <w:t>低风险以上</w:t>
      </w:r>
      <w:r w:rsidR="003B4151">
        <w:rPr>
          <w:rFonts w:hint="eastAsia"/>
          <w:color w:val="000000" w:themeColor="text1"/>
        </w:rPr>
        <w:t>水锤的</w:t>
      </w:r>
      <w:r>
        <w:rPr>
          <w:rFonts w:hint="eastAsia"/>
          <w:color w:val="000000" w:themeColor="text1"/>
        </w:rPr>
        <w:t>判定识别率应大于</w:t>
      </w:r>
      <w:r>
        <w:rPr>
          <w:rFonts w:hint="eastAsia"/>
          <w:color w:val="000000" w:themeColor="text1"/>
        </w:rPr>
        <w:t>95%</w:t>
      </w:r>
      <w:r>
        <w:rPr>
          <w:rFonts w:hint="eastAsia"/>
          <w:color w:val="000000" w:themeColor="text1"/>
        </w:rPr>
        <w:t>。</w:t>
      </w:r>
    </w:p>
    <w:p w14:paraId="5BCA34A7" w14:textId="77777777" w:rsidR="00F40F5B" w:rsidRDefault="003C600A">
      <w:pPr>
        <w:pStyle w:val="afffb"/>
        <w:numPr>
          <w:ilvl w:val="0"/>
          <w:numId w:val="13"/>
        </w:numPr>
        <w:spacing w:beforeLines="100" w:before="312" w:afterLines="100" w:after="312"/>
        <w:outlineLvl w:val="0"/>
        <w:rPr>
          <w:b/>
          <w:color w:val="000000" w:themeColor="text1"/>
        </w:rPr>
      </w:pPr>
      <w:bookmarkStart w:id="26" w:name="_Toc116741439"/>
      <w:r>
        <w:rPr>
          <w:rFonts w:hint="eastAsia"/>
          <w:b/>
          <w:color w:val="000000" w:themeColor="text1"/>
        </w:rPr>
        <w:t>试验方法</w:t>
      </w:r>
      <w:bookmarkEnd w:id="26"/>
    </w:p>
    <w:p w14:paraId="7752C671" w14:textId="77777777" w:rsidR="00F40F5B" w:rsidRDefault="003C600A">
      <w:pPr>
        <w:pStyle w:val="2"/>
        <w:keepNext w:val="0"/>
        <w:keepLines w:val="0"/>
        <w:tabs>
          <w:tab w:val="left" w:pos="0"/>
        </w:tabs>
        <w:spacing w:before="0" w:after="0" w:line="360" w:lineRule="auto"/>
        <w:jc w:val="left"/>
        <w:rPr>
          <w:rFonts w:ascii="Times New Roman" w:hAnsi="Times New Roman"/>
          <w:color w:val="000000" w:themeColor="text1"/>
          <w:sz w:val="21"/>
          <w:szCs w:val="21"/>
        </w:rPr>
      </w:pPr>
      <w:r>
        <w:rPr>
          <w:rFonts w:ascii="Times New Roman" w:hAnsi="Times New Roman"/>
          <w:color w:val="000000" w:themeColor="text1"/>
          <w:sz w:val="21"/>
          <w:szCs w:val="21"/>
        </w:rPr>
        <w:t>6.1</w:t>
      </w:r>
      <w:r>
        <w:rPr>
          <w:rFonts w:ascii="Times New Roman" w:hAnsi="Times New Roman" w:hint="eastAsia"/>
          <w:color w:val="000000" w:themeColor="text1"/>
          <w:sz w:val="21"/>
          <w:szCs w:val="21"/>
        </w:rPr>
        <w:t>试验条件</w:t>
      </w:r>
    </w:p>
    <w:p w14:paraId="3D93E186" w14:textId="77777777" w:rsidR="00F40F5B" w:rsidRDefault="003C600A">
      <w:pPr>
        <w:pStyle w:val="3"/>
        <w:keepNext w:val="0"/>
        <w:keepLines w:val="0"/>
        <w:spacing w:before="0" w:after="0" w:line="360" w:lineRule="auto"/>
        <w:jc w:val="left"/>
        <w:rPr>
          <w:rFonts w:ascii="宋体" w:hAnsi="宋体"/>
          <w:b w:val="0"/>
          <w:bCs w:val="0"/>
          <w:color w:val="000000" w:themeColor="text1"/>
          <w:sz w:val="21"/>
          <w:szCs w:val="21"/>
        </w:rPr>
      </w:pPr>
      <w:r>
        <w:rPr>
          <w:rFonts w:ascii="宋体" w:hAnsi="宋体"/>
          <w:b w:val="0"/>
          <w:bCs w:val="0"/>
          <w:color w:val="000000" w:themeColor="text1"/>
          <w:sz w:val="21"/>
          <w:szCs w:val="21"/>
        </w:rPr>
        <w:t>6</w:t>
      </w:r>
      <w:r>
        <w:rPr>
          <w:rFonts w:ascii="宋体" w:hAnsi="宋体" w:hint="eastAsia"/>
          <w:b w:val="0"/>
          <w:bCs w:val="0"/>
          <w:color w:val="000000" w:themeColor="text1"/>
          <w:sz w:val="21"/>
          <w:szCs w:val="21"/>
        </w:rPr>
        <w:t>.1.1</w:t>
      </w:r>
      <w:r>
        <w:rPr>
          <w:rFonts w:ascii="宋体" w:hAnsi="宋体" w:hint="eastAsia"/>
          <w:b w:val="0"/>
          <w:bCs w:val="0"/>
          <w:color w:val="000000" w:themeColor="text1"/>
          <w:sz w:val="21"/>
          <w:szCs w:val="21"/>
        </w:rPr>
        <w:t>环境条件</w:t>
      </w:r>
    </w:p>
    <w:p w14:paraId="6D3FB0E9" w14:textId="3C2CBA0D" w:rsidR="00F40F5B" w:rsidRDefault="003C600A">
      <w:pPr>
        <w:pStyle w:val="afffa"/>
        <w:spacing w:line="360" w:lineRule="auto"/>
        <w:ind w:firstLine="420"/>
        <w:rPr>
          <w:color w:val="000000" w:themeColor="text1"/>
        </w:rPr>
      </w:pPr>
      <w:r>
        <w:rPr>
          <w:rFonts w:hint="eastAsia"/>
          <w:color w:val="000000" w:themeColor="text1"/>
        </w:rPr>
        <w:t>试验应在下列环境条件下进行：</w:t>
      </w:r>
    </w:p>
    <w:p w14:paraId="3F72D5AD" w14:textId="77777777" w:rsidR="00F40F5B" w:rsidRDefault="003C600A">
      <w:pPr>
        <w:pStyle w:val="afffa"/>
        <w:numPr>
          <w:ilvl w:val="0"/>
          <w:numId w:val="28"/>
        </w:numPr>
        <w:spacing w:line="360" w:lineRule="auto"/>
        <w:ind w:firstLineChars="0"/>
        <w:rPr>
          <w:rFonts w:ascii="Times New Roman"/>
          <w:color w:val="000000" w:themeColor="text1"/>
          <w:szCs w:val="21"/>
        </w:rPr>
      </w:pPr>
      <w:r>
        <w:rPr>
          <w:rFonts w:ascii="Times New Roman"/>
          <w:color w:val="000000" w:themeColor="text1"/>
          <w:szCs w:val="21"/>
        </w:rPr>
        <w:t>环境温度</w:t>
      </w:r>
      <w:r>
        <w:rPr>
          <w:rFonts w:ascii="Times New Roman" w:hint="eastAsia"/>
          <w:color w:val="000000" w:themeColor="text1"/>
          <w:szCs w:val="21"/>
        </w:rPr>
        <w:t>：（</w:t>
      </w:r>
      <w:r>
        <w:rPr>
          <w:rFonts w:ascii="Times New Roman"/>
          <w:color w:val="000000" w:themeColor="text1"/>
          <w:szCs w:val="21"/>
        </w:rPr>
        <w:t>15~35</w:t>
      </w:r>
      <w:r>
        <w:rPr>
          <w:rFonts w:ascii="Times New Roman" w:hint="eastAsia"/>
          <w:color w:val="000000" w:themeColor="text1"/>
          <w:szCs w:val="21"/>
        </w:rPr>
        <w:t>）℃</w:t>
      </w:r>
      <w:r>
        <w:rPr>
          <w:rFonts w:ascii="Times New Roman"/>
          <w:color w:val="000000" w:themeColor="text1"/>
          <w:szCs w:val="21"/>
        </w:rPr>
        <w:t>；</w:t>
      </w:r>
    </w:p>
    <w:p w14:paraId="337C3194" w14:textId="77777777" w:rsidR="00F40F5B" w:rsidRDefault="003C600A">
      <w:pPr>
        <w:pStyle w:val="afffa"/>
        <w:numPr>
          <w:ilvl w:val="0"/>
          <w:numId w:val="28"/>
        </w:numPr>
        <w:spacing w:line="360" w:lineRule="auto"/>
        <w:ind w:firstLineChars="0"/>
        <w:rPr>
          <w:rFonts w:ascii="Times New Roman"/>
          <w:color w:val="000000" w:themeColor="text1"/>
          <w:szCs w:val="21"/>
        </w:rPr>
      </w:pPr>
      <w:r>
        <w:rPr>
          <w:rFonts w:ascii="Times New Roman"/>
          <w:color w:val="000000" w:themeColor="text1"/>
          <w:szCs w:val="21"/>
        </w:rPr>
        <w:t>相对湿度：</w:t>
      </w:r>
      <w:r>
        <w:rPr>
          <w:rFonts w:ascii="Times New Roman" w:hint="eastAsia"/>
          <w:color w:val="000000" w:themeColor="text1"/>
          <w:szCs w:val="21"/>
        </w:rPr>
        <w:t>（</w:t>
      </w:r>
      <w:r>
        <w:rPr>
          <w:rFonts w:ascii="Times New Roman"/>
          <w:color w:val="000000" w:themeColor="text1"/>
          <w:szCs w:val="21"/>
        </w:rPr>
        <w:t>25~75</w:t>
      </w:r>
      <w:r>
        <w:rPr>
          <w:rFonts w:ascii="Times New Roman" w:hint="eastAsia"/>
          <w:color w:val="000000" w:themeColor="text1"/>
          <w:szCs w:val="21"/>
        </w:rPr>
        <w:t>）</w:t>
      </w:r>
      <w:r>
        <w:rPr>
          <w:rFonts w:ascii="Times New Roman"/>
          <w:color w:val="000000" w:themeColor="text1"/>
          <w:szCs w:val="21"/>
        </w:rPr>
        <w:t>%</w:t>
      </w:r>
      <w:r>
        <w:rPr>
          <w:rFonts w:ascii="Times New Roman" w:hint="eastAsia"/>
          <w:color w:val="000000" w:themeColor="text1"/>
          <w:szCs w:val="21"/>
        </w:rPr>
        <w:t>。</w:t>
      </w:r>
    </w:p>
    <w:p w14:paraId="3E86CB8A" w14:textId="77777777" w:rsidR="00F40F5B" w:rsidRDefault="003C600A">
      <w:pPr>
        <w:pStyle w:val="3"/>
        <w:keepNext w:val="0"/>
        <w:keepLines w:val="0"/>
        <w:spacing w:before="0" w:after="0" w:line="360" w:lineRule="auto"/>
        <w:jc w:val="left"/>
        <w:rPr>
          <w:rFonts w:ascii="宋体" w:hAnsi="宋体"/>
          <w:b w:val="0"/>
          <w:bCs w:val="0"/>
          <w:color w:val="000000" w:themeColor="text1"/>
          <w:sz w:val="21"/>
          <w:szCs w:val="21"/>
        </w:rPr>
      </w:pPr>
      <w:r>
        <w:rPr>
          <w:rFonts w:ascii="宋体" w:hAnsi="宋体"/>
          <w:b w:val="0"/>
          <w:bCs w:val="0"/>
          <w:color w:val="000000" w:themeColor="text1"/>
          <w:sz w:val="21"/>
          <w:szCs w:val="21"/>
        </w:rPr>
        <w:t>6.</w:t>
      </w:r>
      <w:r>
        <w:rPr>
          <w:rFonts w:ascii="宋体" w:hAnsi="宋体" w:hint="eastAsia"/>
          <w:b w:val="0"/>
          <w:bCs w:val="0"/>
          <w:color w:val="000000" w:themeColor="text1"/>
          <w:sz w:val="21"/>
          <w:szCs w:val="21"/>
        </w:rPr>
        <w:t>1.2</w:t>
      </w:r>
      <w:r>
        <w:rPr>
          <w:rFonts w:ascii="宋体" w:hAnsi="宋体" w:hint="eastAsia"/>
          <w:b w:val="0"/>
          <w:bCs w:val="0"/>
          <w:color w:val="000000" w:themeColor="text1"/>
          <w:sz w:val="21"/>
          <w:szCs w:val="21"/>
        </w:rPr>
        <w:t>主要仪器设备</w:t>
      </w:r>
    </w:p>
    <w:p w14:paraId="543B3FA1" w14:textId="1AEA5101" w:rsidR="00F40F5B" w:rsidRDefault="003C600A">
      <w:pPr>
        <w:pStyle w:val="afffa"/>
        <w:numPr>
          <w:ilvl w:val="0"/>
          <w:numId w:val="29"/>
        </w:numPr>
        <w:spacing w:line="360" w:lineRule="auto"/>
        <w:ind w:firstLineChars="0"/>
        <w:rPr>
          <w:color w:val="000000" w:themeColor="text1"/>
        </w:rPr>
      </w:pPr>
      <w:r>
        <w:rPr>
          <w:rFonts w:hint="eastAsia"/>
          <w:color w:val="000000" w:themeColor="text1"/>
        </w:rPr>
        <w:t>直流电源要求</w:t>
      </w:r>
      <w:r>
        <w:rPr>
          <w:rFonts w:hint="eastAsia"/>
          <w:color w:val="000000" w:themeColor="text1"/>
        </w:rPr>
        <w:t>2</w:t>
      </w:r>
      <w:r>
        <w:rPr>
          <w:color w:val="000000" w:themeColor="text1"/>
        </w:rPr>
        <w:t>4V DC</w:t>
      </w:r>
      <w:r>
        <w:rPr>
          <w:rFonts w:hint="eastAsia"/>
          <w:color w:val="000000" w:themeColor="text1"/>
        </w:rPr>
        <w:t>。</w:t>
      </w:r>
    </w:p>
    <w:p w14:paraId="43CC0E9D" w14:textId="71B8E166" w:rsidR="0089337A" w:rsidRPr="0089337A" w:rsidRDefault="003C600A" w:rsidP="0089337A">
      <w:pPr>
        <w:pStyle w:val="afffa"/>
        <w:numPr>
          <w:ilvl w:val="0"/>
          <w:numId w:val="29"/>
        </w:numPr>
        <w:spacing w:line="360" w:lineRule="auto"/>
        <w:ind w:firstLineChars="0"/>
        <w:rPr>
          <w:color w:val="000000" w:themeColor="text1"/>
        </w:rPr>
      </w:pPr>
      <w:r>
        <w:rPr>
          <w:rFonts w:ascii="Times New Roman" w:hint="eastAsia"/>
          <w:color w:val="000000" w:themeColor="text1"/>
          <w:szCs w:val="21"/>
        </w:rPr>
        <w:t>电压表及电流表，</w:t>
      </w:r>
      <w:r>
        <w:rPr>
          <w:rFonts w:hint="eastAsia"/>
          <w:color w:val="000000" w:themeColor="text1"/>
        </w:rPr>
        <w:t>釆用四位半的数字万用表，其准确度应不小于</w:t>
      </w:r>
      <w:r>
        <w:rPr>
          <w:rFonts w:hint="eastAsia"/>
          <w:color w:val="000000" w:themeColor="text1"/>
        </w:rPr>
        <w:t>0.5</w:t>
      </w:r>
      <w:r>
        <w:rPr>
          <w:rFonts w:hint="eastAsia"/>
          <w:color w:val="000000" w:themeColor="text1"/>
        </w:rPr>
        <w:t>级。</w:t>
      </w:r>
    </w:p>
    <w:p w14:paraId="04333FB8" w14:textId="3168582E" w:rsidR="003B4151" w:rsidRDefault="003B4151" w:rsidP="003B4151">
      <w:pPr>
        <w:pStyle w:val="3"/>
        <w:keepNext w:val="0"/>
        <w:keepLines w:val="0"/>
        <w:spacing w:before="0" w:after="0" w:line="360" w:lineRule="auto"/>
        <w:jc w:val="left"/>
        <w:rPr>
          <w:rFonts w:ascii="宋体" w:hAnsi="宋体"/>
          <w:b w:val="0"/>
          <w:bCs w:val="0"/>
          <w:color w:val="000000" w:themeColor="text1"/>
          <w:sz w:val="21"/>
          <w:szCs w:val="21"/>
        </w:rPr>
      </w:pPr>
      <w:r>
        <w:rPr>
          <w:rFonts w:ascii="宋体" w:hAnsi="宋体"/>
          <w:b w:val="0"/>
          <w:bCs w:val="0"/>
          <w:color w:val="000000" w:themeColor="text1"/>
          <w:sz w:val="21"/>
          <w:szCs w:val="21"/>
        </w:rPr>
        <w:t>6</w:t>
      </w:r>
      <w:r>
        <w:rPr>
          <w:rFonts w:ascii="宋体" w:hAnsi="宋体" w:hint="eastAsia"/>
          <w:b w:val="0"/>
          <w:bCs w:val="0"/>
          <w:color w:val="000000" w:themeColor="text1"/>
          <w:sz w:val="21"/>
          <w:szCs w:val="21"/>
        </w:rPr>
        <w:t>.</w:t>
      </w:r>
      <w:r>
        <w:rPr>
          <w:rFonts w:ascii="宋体" w:hAnsi="宋体"/>
          <w:b w:val="0"/>
          <w:bCs w:val="0"/>
          <w:color w:val="000000" w:themeColor="text1"/>
          <w:sz w:val="21"/>
          <w:szCs w:val="21"/>
        </w:rPr>
        <w:t>1</w:t>
      </w:r>
      <w:r>
        <w:rPr>
          <w:rFonts w:ascii="宋体" w:hAnsi="宋体" w:hint="eastAsia"/>
          <w:b w:val="0"/>
          <w:bCs w:val="0"/>
          <w:color w:val="000000" w:themeColor="text1"/>
          <w:sz w:val="21"/>
          <w:szCs w:val="21"/>
        </w:rPr>
        <w:t>.</w:t>
      </w:r>
      <w:r>
        <w:rPr>
          <w:rFonts w:ascii="宋体" w:hAnsi="宋体"/>
          <w:b w:val="0"/>
          <w:bCs w:val="0"/>
          <w:color w:val="000000" w:themeColor="text1"/>
          <w:sz w:val="21"/>
          <w:szCs w:val="21"/>
        </w:rPr>
        <w:t>3</w:t>
      </w:r>
      <w:r>
        <w:rPr>
          <w:rFonts w:ascii="宋体" w:hAnsi="宋体" w:hint="eastAsia"/>
          <w:b w:val="0"/>
          <w:bCs w:val="0"/>
          <w:color w:val="000000" w:themeColor="text1"/>
          <w:sz w:val="21"/>
          <w:szCs w:val="21"/>
        </w:rPr>
        <w:t>系统试验至少应具备的设备，包括水锤监测仪、压力脉动传感器1套，主机</w:t>
      </w:r>
      <w:r>
        <w:rPr>
          <w:rFonts w:ascii="宋体" w:hAnsi="宋体"/>
          <w:b w:val="0"/>
          <w:bCs w:val="0"/>
          <w:color w:val="000000" w:themeColor="text1"/>
          <w:sz w:val="21"/>
          <w:szCs w:val="21"/>
        </w:rPr>
        <w:t>1</w:t>
      </w:r>
      <w:r>
        <w:rPr>
          <w:rFonts w:ascii="宋体" w:hAnsi="宋体" w:hint="eastAsia"/>
          <w:b w:val="0"/>
          <w:bCs w:val="0"/>
          <w:color w:val="000000" w:themeColor="text1"/>
          <w:sz w:val="21"/>
          <w:szCs w:val="21"/>
        </w:rPr>
        <w:t>台等。</w:t>
      </w:r>
    </w:p>
    <w:p w14:paraId="72CF0BE1" w14:textId="3A7C71A3" w:rsidR="00F40F5B" w:rsidRDefault="003C600A">
      <w:pPr>
        <w:pStyle w:val="2"/>
        <w:keepNext w:val="0"/>
        <w:keepLines w:val="0"/>
        <w:tabs>
          <w:tab w:val="left" w:pos="0"/>
        </w:tabs>
        <w:spacing w:before="0" w:after="0" w:line="360" w:lineRule="auto"/>
        <w:jc w:val="left"/>
        <w:rPr>
          <w:rFonts w:ascii="Times New Roman" w:hAnsi="Times New Roman"/>
          <w:color w:val="000000" w:themeColor="text1"/>
          <w:sz w:val="21"/>
          <w:szCs w:val="21"/>
        </w:rPr>
      </w:pPr>
      <w:r>
        <w:rPr>
          <w:rFonts w:ascii="Times New Roman" w:hAnsi="Times New Roman"/>
          <w:color w:val="000000" w:themeColor="text1"/>
          <w:sz w:val="21"/>
          <w:szCs w:val="21"/>
        </w:rPr>
        <w:t>6.</w:t>
      </w:r>
      <w:r w:rsidR="00250AC8">
        <w:rPr>
          <w:rFonts w:ascii="Times New Roman" w:hAnsi="Times New Roman"/>
          <w:color w:val="000000" w:themeColor="text1"/>
          <w:sz w:val="21"/>
          <w:szCs w:val="21"/>
        </w:rPr>
        <w:t>2</w:t>
      </w:r>
      <w:r>
        <w:rPr>
          <w:rFonts w:ascii="Times New Roman" w:hAnsi="Times New Roman" w:hint="eastAsia"/>
          <w:color w:val="000000" w:themeColor="text1"/>
          <w:sz w:val="21"/>
          <w:szCs w:val="21"/>
        </w:rPr>
        <w:t>性能试验</w:t>
      </w:r>
    </w:p>
    <w:p w14:paraId="0C079A3F" w14:textId="188AC2AD" w:rsidR="00F40F5B" w:rsidRDefault="003C600A">
      <w:pPr>
        <w:pStyle w:val="3"/>
        <w:keepNext w:val="0"/>
        <w:keepLines w:val="0"/>
        <w:spacing w:before="0" w:after="0" w:line="360" w:lineRule="auto"/>
        <w:jc w:val="left"/>
        <w:rPr>
          <w:rFonts w:ascii="宋体" w:hAnsi="宋体"/>
          <w:b w:val="0"/>
          <w:bCs w:val="0"/>
          <w:color w:val="000000" w:themeColor="text1"/>
          <w:sz w:val="21"/>
          <w:szCs w:val="21"/>
        </w:rPr>
      </w:pPr>
      <w:r>
        <w:rPr>
          <w:rFonts w:ascii="宋体" w:hAnsi="宋体"/>
          <w:b w:val="0"/>
          <w:bCs w:val="0"/>
          <w:color w:val="000000" w:themeColor="text1"/>
          <w:sz w:val="21"/>
          <w:szCs w:val="21"/>
        </w:rPr>
        <w:t>6.</w:t>
      </w:r>
      <w:r w:rsidR="00250AC8">
        <w:rPr>
          <w:rFonts w:ascii="宋体" w:hAnsi="宋体"/>
          <w:b w:val="0"/>
          <w:bCs w:val="0"/>
          <w:color w:val="000000" w:themeColor="text1"/>
          <w:sz w:val="21"/>
          <w:szCs w:val="21"/>
        </w:rPr>
        <w:t>2</w:t>
      </w:r>
      <w:r>
        <w:rPr>
          <w:rFonts w:ascii="宋体" w:hAnsi="宋体"/>
          <w:b w:val="0"/>
          <w:bCs w:val="0"/>
          <w:color w:val="000000" w:themeColor="text1"/>
          <w:sz w:val="21"/>
          <w:szCs w:val="21"/>
        </w:rPr>
        <w:t>.1</w:t>
      </w:r>
      <w:r>
        <w:rPr>
          <w:rFonts w:ascii="宋体" w:hAnsi="宋体" w:hint="eastAsia"/>
          <w:b w:val="0"/>
          <w:bCs w:val="0"/>
          <w:color w:val="000000" w:themeColor="text1"/>
          <w:sz w:val="21"/>
          <w:szCs w:val="21"/>
        </w:rPr>
        <w:t>信号采集</w:t>
      </w:r>
    </w:p>
    <w:p w14:paraId="4E06C02D" w14:textId="5DA8F9F5" w:rsidR="00953029" w:rsidRDefault="00173903" w:rsidP="00953029">
      <w:pPr>
        <w:pStyle w:val="afffa"/>
        <w:spacing w:line="360" w:lineRule="auto"/>
        <w:ind w:firstLine="420"/>
      </w:pPr>
      <w:r>
        <w:rPr>
          <w:rFonts w:hint="eastAsia"/>
        </w:rPr>
        <w:lastRenderedPageBreak/>
        <w:t>在</w:t>
      </w:r>
      <w:r w:rsidR="00953029">
        <w:rPr>
          <w:rFonts w:hint="eastAsia"/>
        </w:rPr>
        <w:t>实验室配置压力脉动传感器、水锤监测仪和软件系统</w:t>
      </w:r>
      <w:r w:rsidR="009910CA">
        <w:rPr>
          <w:rFonts w:hint="eastAsia"/>
        </w:rPr>
        <w:t>成套试验产品</w:t>
      </w:r>
      <w:r w:rsidR="007969F9">
        <w:rPr>
          <w:rFonts w:hint="eastAsia"/>
        </w:rPr>
        <w:t>，为试验组</w:t>
      </w:r>
      <w:r w:rsidR="00F318DE">
        <w:rPr>
          <w:rFonts w:hint="eastAsia"/>
        </w:rPr>
        <w:t>，产品</w:t>
      </w:r>
      <w:r w:rsidR="00F318DE">
        <w:rPr>
          <w:rFonts w:ascii="Times New Roman" w:hint="eastAsia"/>
          <w:color w:val="000000" w:themeColor="text1"/>
          <w:szCs w:val="21"/>
        </w:rPr>
        <w:t>符合</w:t>
      </w:r>
      <w:r w:rsidR="00F318DE">
        <w:rPr>
          <w:rFonts w:hint="eastAsia"/>
        </w:rPr>
        <w:t>5</w:t>
      </w:r>
      <w:r w:rsidR="00F318DE">
        <w:t>.2.1</w:t>
      </w:r>
      <w:r w:rsidR="00F318DE">
        <w:rPr>
          <w:rFonts w:hint="eastAsia"/>
        </w:rPr>
        <w:t>的相关要求</w:t>
      </w:r>
      <w:r>
        <w:rPr>
          <w:rFonts w:hint="eastAsia"/>
        </w:rPr>
        <w:t>，</w:t>
      </w:r>
      <w:r w:rsidR="00953029">
        <w:rPr>
          <w:rFonts w:hint="eastAsia"/>
        </w:rPr>
        <w:t>进行水锤监测系统</w:t>
      </w:r>
      <w:r w:rsidRPr="00953029">
        <w:rPr>
          <w:rFonts w:hint="eastAsia"/>
          <w:color w:val="000000" w:themeColor="text1"/>
          <w:szCs w:val="21"/>
        </w:rPr>
        <w:t>压力脉动传感器</w:t>
      </w:r>
      <w:r w:rsidRPr="00953029">
        <w:rPr>
          <w:rFonts w:hint="eastAsia"/>
          <w:szCs w:val="21"/>
        </w:rPr>
        <w:t>响应时间</w:t>
      </w:r>
      <w:r>
        <w:rPr>
          <w:rFonts w:hint="eastAsia"/>
          <w:color w:val="000000" w:themeColor="text1"/>
          <w:szCs w:val="21"/>
        </w:rPr>
        <w:t>和</w:t>
      </w:r>
      <w:r w:rsidRPr="00250AC8">
        <w:rPr>
          <w:rFonts w:ascii="Times New Roman" w:hint="eastAsia"/>
          <w:color w:val="000000" w:themeColor="text1"/>
          <w:szCs w:val="21"/>
        </w:rPr>
        <w:t>水锤</w:t>
      </w:r>
      <w:proofErr w:type="gramStart"/>
      <w:r w:rsidRPr="00250AC8">
        <w:rPr>
          <w:rFonts w:ascii="Times New Roman" w:hint="eastAsia"/>
          <w:color w:val="000000" w:themeColor="text1"/>
          <w:szCs w:val="21"/>
        </w:rPr>
        <w:t>监测仪单通道</w:t>
      </w:r>
      <w:proofErr w:type="gramEnd"/>
      <w:r w:rsidRPr="00250AC8">
        <w:rPr>
          <w:rFonts w:ascii="Times New Roman" w:hint="eastAsia"/>
          <w:color w:val="000000" w:themeColor="text1"/>
          <w:szCs w:val="21"/>
        </w:rPr>
        <w:t>扫描信号工作频率</w:t>
      </w:r>
      <w:r w:rsidR="00A766CD">
        <w:rPr>
          <w:rFonts w:ascii="Times New Roman" w:hint="eastAsia"/>
          <w:color w:val="000000" w:themeColor="text1"/>
          <w:szCs w:val="21"/>
        </w:rPr>
        <w:t>的水锤</w:t>
      </w:r>
      <w:r>
        <w:rPr>
          <w:rFonts w:ascii="Times New Roman" w:hint="eastAsia"/>
          <w:color w:val="000000" w:themeColor="text1"/>
          <w:szCs w:val="21"/>
        </w:rPr>
        <w:t>试验</w:t>
      </w:r>
      <w:r w:rsidR="00F318DE">
        <w:rPr>
          <w:rFonts w:ascii="Times New Roman" w:hint="eastAsia"/>
          <w:color w:val="000000" w:themeColor="text1"/>
          <w:szCs w:val="21"/>
        </w:rPr>
        <w:t>，测试水锤监测系统信号采集符合水锤监测要求</w:t>
      </w:r>
      <w:r w:rsidR="00953029">
        <w:rPr>
          <w:rFonts w:hint="eastAsia"/>
        </w:rPr>
        <w:t>。</w:t>
      </w:r>
    </w:p>
    <w:p w14:paraId="1FC96906" w14:textId="57BF8D5F" w:rsidR="00BC2B53" w:rsidRDefault="00BC2B53" w:rsidP="00953029">
      <w:pPr>
        <w:pStyle w:val="afffa"/>
        <w:spacing w:line="360" w:lineRule="auto"/>
        <w:ind w:firstLine="420"/>
      </w:pPr>
      <w:r>
        <w:t>6.2.1.1</w:t>
      </w:r>
      <w:r>
        <w:rPr>
          <w:rFonts w:hint="eastAsia"/>
        </w:rPr>
        <w:t>试验方法</w:t>
      </w:r>
    </w:p>
    <w:p w14:paraId="0190FAFA" w14:textId="2D2CB080" w:rsidR="004842FB" w:rsidRDefault="00BC2B53" w:rsidP="004842FB">
      <w:pPr>
        <w:pStyle w:val="afffa"/>
        <w:spacing w:line="360" w:lineRule="auto"/>
        <w:ind w:firstLine="420"/>
      </w:pPr>
      <w:r>
        <w:rPr>
          <w:rFonts w:hint="eastAsia"/>
        </w:rPr>
        <w:t>采用模拟泵站停泵水锤发生</w:t>
      </w:r>
      <w:r w:rsidR="004842FB">
        <w:rPr>
          <w:rFonts w:hint="eastAsia"/>
        </w:rPr>
        <w:t>试验装置，</w:t>
      </w:r>
      <w:r w:rsidR="00A766CD">
        <w:rPr>
          <w:rFonts w:ascii="Times New Roman" w:hint="eastAsia"/>
          <w:color w:val="000000" w:themeColor="text1"/>
          <w:szCs w:val="21"/>
        </w:rPr>
        <w:t>具备快速改变水流速度发生水锤，产生的水锤风险达到表</w:t>
      </w:r>
      <w:r w:rsidR="00A766CD">
        <w:rPr>
          <w:rFonts w:ascii="Times New Roman" w:hint="eastAsia"/>
          <w:color w:val="000000" w:themeColor="text1"/>
          <w:szCs w:val="21"/>
        </w:rPr>
        <w:t>4</w:t>
      </w:r>
      <w:r w:rsidR="00A766CD">
        <w:rPr>
          <w:rFonts w:ascii="Times New Roman" w:hint="eastAsia"/>
          <w:color w:val="000000" w:themeColor="text1"/>
          <w:szCs w:val="21"/>
        </w:rPr>
        <w:t>的条件，</w:t>
      </w:r>
      <w:r w:rsidR="004842FB">
        <w:rPr>
          <w:rFonts w:hint="eastAsia"/>
        </w:rPr>
        <w:t>见图2</w:t>
      </w:r>
      <w:r w:rsidR="007B2A79">
        <w:rPr>
          <w:rFonts w:hint="eastAsia"/>
        </w:rPr>
        <w:t>，</w:t>
      </w:r>
      <w:r w:rsidR="007B2A79" w:rsidRPr="004842FB">
        <w:rPr>
          <w:rFonts w:ascii="Times New Roman"/>
          <w:color w:val="000000" w:themeColor="text1"/>
          <w:szCs w:val="21"/>
        </w:rPr>
        <w:t>流量范围</w:t>
      </w:r>
      <w:r w:rsidR="007B2A79" w:rsidRPr="004842FB">
        <w:rPr>
          <w:rFonts w:ascii="Times New Roman" w:hint="eastAsia"/>
          <w:color w:val="000000" w:themeColor="text1"/>
          <w:szCs w:val="21"/>
        </w:rPr>
        <w:t>0~760</w:t>
      </w:r>
      <w:r w:rsidR="007B2A79" w:rsidRPr="004842FB">
        <w:rPr>
          <w:rFonts w:ascii="Times New Roman"/>
          <w:color w:val="000000" w:themeColor="text1"/>
          <w:szCs w:val="21"/>
        </w:rPr>
        <w:t>m</w:t>
      </w:r>
      <w:r w:rsidR="007B2A79" w:rsidRPr="00EE0EE1">
        <w:rPr>
          <w:rFonts w:ascii="Times New Roman"/>
          <w:color w:val="000000" w:themeColor="text1"/>
          <w:szCs w:val="21"/>
          <w:vertAlign w:val="superscript"/>
        </w:rPr>
        <w:t>3</w:t>
      </w:r>
      <w:r w:rsidR="007B2A79" w:rsidRPr="004842FB">
        <w:rPr>
          <w:rFonts w:ascii="Times New Roman"/>
          <w:color w:val="000000" w:themeColor="text1"/>
          <w:szCs w:val="21"/>
        </w:rPr>
        <w:t>/h</w:t>
      </w:r>
      <w:r w:rsidR="007B2A79">
        <w:rPr>
          <w:rFonts w:ascii="Times New Roman" w:hint="eastAsia"/>
          <w:color w:val="000000" w:themeColor="text1"/>
          <w:szCs w:val="21"/>
        </w:rPr>
        <w:t>，</w:t>
      </w:r>
      <w:r w:rsidR="007B2A79" w:rsidRPr="004842FB">
        <w:rPr>
          <w:rFonts w:ascii="Times New Roman"/>
          <w:color w:val="000000" w:themeColor="text1"/>
          <w:szCs w:val="21"/>
        </w:rPr>
        <w:t>扬程范围</w:t>
      </w:r>
      <w:r w:rsidR="007B2A79" w:rsidRPr="004842FB">
        <w:rPr>
          <w:rFonts w:ascii="Times New Roman"/>
          <w:color w:val="000000" w:themeColor="text1"/>
          <w:szCs w:val="21"/>
        </w:rPr>
        <w:t>20~</w:t>
      </w:r>
      <w:r w:rsidR="007B2A79">
        <w:rPr>
          <w:rFonts w:ascii="Times New Roman"/>
          <w:color w:val="000000" w:themeColor="text1"/>
          <w:szCs w:val="21"/>
        </w:rPr>
        <w:t>55</w:t>
      </w:r>
      <w:r w:rsidR="007B2A79" w:rsidRPr="004842FB">
        <w:rPr>
          <w:rFonts w:ascii="Times New Roman"/>
          <w:color w:val="000000" w:themeColor="text1"/>
          <w:szCs w:val="21"/>
        </w:rPr>
        <w:t>m</w:t>
      </w:r>
      <w:r>
        <w:rPr>
          <w:rFonts w:hint="eastAsia"/>
        </w:rPr>
        <w:t>。</w:t>
      </w:r>
      <w:r w:rsidR="004842FB">
        <w:rPr>
          <w:rFonts w:hint="eastAsia"/>
        </w:rPr>
        <w:t>选用</w:t>
      </w:r>
      <w:r w:rsidR="00A766CD" w:rsidRPr="00A766CD">
        <w:rPr>
          <w:rFonts w:hint="eastAsia"/>
        </w:rPr>
        <w:t>精度</w:t>
      </w:r>
      <w:r w:rsidR="00B72BD6">
        <w:rPr>
          <w:rFonts w:hint="eastAsia"/>
        </w:rPr>
        <w:t>等级为0</w:t>
      </w:r>
      <w:r w:rsidR="00B72BD6">
        <w:t>.1</w:t>
      </w:r>
      <w:r w:rsidR="00A766CD">
        <w:rPr>
          <w:rFonts w:hint="eastAsia"/>
        </w:rPr>
        <w:t>的</w:t>
      </w:r>
      <w:r w:rsidR="000276B8">
        <w:rPr>
          <w:rFonts w:hint="eastAsia"/>
        </w:rPr>
        <w:t>记忆型压力表和</w:t>
      </w:r>
      <w:r w:rsidR="00A766CD">
        <w:rPr>
          <w:rFonts w:hint="eastAsia"/>
        </w:rPr>
        <w:t>不低于1</w:t>
      </w:r>
      <w:r w:rsidR="00A766CD">
        <w:t>0000</w:t>
      </w:r>
      <w:r w:rsidR="00A766CD">
        <w:rPr>
          <w:rFonts w:hint="eastAsia"/>
        </w:rPr>
        <w:t>帧/s的</w:t>
      </w:r>
      <w:r w:rsidR="000276B8">
        <w:rPr>
          <w:rFonts w:hint="eastAsia"/>
        </w:rPr>
        <w:t>高速摄像机作为对照组</w:t>
      </w:r>
      <w:r w:rsidR="009B50A4">
        <w:rPr>
          <w:rFonts w:hint="eastAsia"/>
        </w:rPr>
        <w:t>，记忆型压力表并列安装于试验组压力脉动传感器位置</w:t>
      </w:r>
      <w:r w:rsidR="000276B8">
        <w:rPr>
          <w:rFonts w:hint="eastAsia"/>
        </w:rPr>
        <w:t>。</w:t>
      </w:r>
    </w:p>
    <w:p w14:paraId="4F0A9727" w14:textId="6E96A3E3" w:rsidR="003832EF" w:rsidRDefault="00CD5E7E" w:rsidP="00363E48">
      <w:pPr>
        <w:pStyle w:val="afffa"/>
        <w:spacing w:line="360" w:lineRule="auto"/>
        <w:ind w:firstLineChars="0"/>
        <w:jc w:val="center"/>
        <w:rPr>
          <w:rFonts w:ascii="Times New Roman"/>
          <w:color w:val="000000" w:themeColor="text1"/>
          <w:szCs w:val="21"/>
        </w:rPr>
      </w:pPr>
      <w:r w:rsidRPr="00CD5E7E">
        <w:rPr>
          <w:rFonts w:ascii="Times New Roman"/>
          <w:noProof/>
          <w:color w:val="000000" w:themeColor="text1"/>
          <w:szCs w:val="21"/>
          <w:bdr w:val="single" w:sz="4" w:space="0" w:color="auto"/>
        </w:rPr>
        <w:drawing>
          <wp:inline distT="0" distB="0" distL="0" distR="0" wp14:anchorId="5140A37E" wp14:editId="4D73FB96">
            <wp:extent cx="4681993" cy="3596952"/>
            <wp:effectExtent l="0" t="0" r="4445" b="381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86669" cy="3600544"/>
                    </a:xfrm>
                    <a:prstGeom prst="rect">
                      <a:avLst/>
                    </a:prstGeom>
                    <a:noFill/>
                    <a:ln>
                      <a:noFill/>
                    </a:ln>
                  </pic:spPr>
                </pic:pic>
              </a:graphicData>
            </a:graphic>
          </wp:inline>
        </w:drawing>
      </w:r>
    </w:p>
    <w:p w14:paraId="7FE548E8" w14:textId="758775D7" w:rsidR="000A2D94" w:rsidRDefault="000A2D94" w:rsidP="000A2D94">
      <w:pPr>
        <w:pStyle w:val="afffa"/>
        <w:spacing w:line="360" w:lineRule="auto"/>
        <w:ind w:firstLineChars="0"/>
        <w:jc w:val="center"/>
        <w:rPr>
          <w:rFonts w:ascii="Times New Roman"/>
          <w:color w:val="000000" w:themeColor="text1"/>
          <w:szCs w:val="21"/>
        </w:rPr>
      </w:pPr>
      <w:r>
        <w:rPr>
          <w:rFonts w:ascii="Times New Roman" w:hint="eastAsia"/>
          <w:color w:val="000000" w:themeColor="text1"/>
          <w:szCs w:val="21"/>
        </w:rPr>
        <w:t>图</w:t>
      </w:r>
      <w:r w:rsidR="00BC2B53">
        <w:rPr>
          <w:rFonts w:ascii="Times New Roman" w:hint="eastAsia"/>
          <w:color w:val="000000" w:themeColor="text1"/>
          <w:szCs w:val="21"/>
        </w:rPr>
        <w:t>2</w:t>
      </w:r>
      <w:r w:rsidR="00BC2B53">
        <w:rPr>
          <w:rFonts w:ascii="Times New Roman"/>
          <w:color w:val="000000" w:themeColor="text1"/>
          <w:szCs w:val="21"/>
        </w:rPr>
        <w:t xml:space="preserve"> </w:t>
      </w:r>
      <w:r w:rsidR="00BC2B53">
        <w:rPr>
          <w:rFonts w:ascii="Times New Roman" w:hint="eastAsia"/>
          <w:color w:val="000000" w:themeColor="text1"/>
          <w:szCs w:val="21"/>
        </w:rPr>
        <w:t>水锤试验装置</w:t>
      </w:r>
      <w:r w:rsidR="007B2A79">
        <w:rPr>
          <w:rFonts w:ascii="Times New Roman" w:hint="eastAsia"/>
          <w:color w:val="000000" w:themeColor="text1"/>
          <w:szCs w:val="21"/>
        </w:rPr>
        <w:t>原理图</w:t>
      </w:r>
    </w:p>
    <w:p w14:paraId="41B9CE81" w14:textId="08F7C777" w:rsidR="00CD5E7E" w:rsidRPr="00CD5E7E" w:rsidRDefault="00CD5E7E" w:rsidP="00CD5E7E">
      <w:pPr>
        <w:pStyle w:val="afffa"/>
        <w:spacing w:line="360" w:lineRule="auto"/>
        <w:ind w:firstLine="420"/>
        <w:jc w:val="center"/>
        <w:rPr>
          <w:rFonts w:ascii="Times New Roman"/>
          <w:color w:val="000000" w:themeColor="text1"/>
          <w:szCs w:val="21"/>
        </w:rPr>
      </w:pPr>
      <w:r w:rsidRPr="00CD5E7E">
        <w:rPr>
          <w:rFonts w:ascii="Times New Roman" w:hint="eastAsia"/>
          <w:color w:val="000000" w:themeColor="text1"/>
          <w:szCs w:val="21"/>
        </w:rPr>
        <w:t>1.</w:t>
      </w:r>
      <w:r w:rsidRPr="00CD5E7E">
        <w:rPr>
          <w:rFonts w:ascii="Times New Roman" w:hint="eastAsia"/>
          <w:color w:val="000000" w:themeColor="text1"/>
          <w:szCs w:val="21"/>
        </w:rPr>
        <w:t>水泵</w:t>
      </w:r>
      <w:r>
        <w:rPr>
          <w:rFonts w:ascii="Times New Roman" w:hint="eastAsia"/>
          <w:color w:val="000000" w:themeColor="text1"/>
          <w:szCs w:val="21"/>
        </w:rPr>
        <w:t>，</w:t>
      </w:r>
      <w:r w:rsidRPr="00CD5E7E">
        <w:rPr>
          <w:rFonts w:ascii="Times New Roman" w:hint="eastAsia"/>
          <w:color w:val="000000" w:themeColor="text1"/>
          <w:szCs w:val="21"/>
        </w:rPr>
        <w:t>2.</w:t>
      </w:r>
      <w:r w:rsidRPr="00CD5E7E">
        <w:rPr>
          <w:rFonts w:ascii="Times New Roman" w:hint="eastAsia"/>
          <w:color w:val="000000" w:themeColor="text1"/>
          <w:szCs w:val="21"/>
        </w:rPr>
        <w:t>止回阀</w:t>
      </w:r>
      <w:r>
        <w:rPr>
          <w:rFonts w:ascii="Times New Roman" w:hint="eastAsia"/>
          <w:color w:val="000000" w:themeColor="text1"/>
          <w:szCs w:val="21"/>
        </w:rPr>
        <w:t>，</w:t>
      </w:r>
      <w:r w:rsidRPr="00CD5E7E">
        <w:rPr>
          <w:rFonts w:ascii="Times New Roman" w:hint="eastAsia"/>
          <w:color w:val="000000" w:themeColor="text1"/>
          <w:szCs w:val="21"/>
        </w:rPr>
        <w:t>3.</w:t>
      </w:r>
      <w:r w:rsidRPr="00CD5E7E">
        <w:rPr>
          <w:rFonts w:ascii="Times New Roman" w:hint="eastAsia"/>
          <w:color w:val="000000" w:themeColor="text1"/>
          <w:szCs w:val="21"/>
        </w:rPr>
        <w:t>压力脉动传感器</w:t>
      </w:r>
      <w:r>
        <w:rPr>
          <w:rFonts w:ascii="Times New Roman" w:hint="eastAsia"/>
          <w:color w:val="000000" w:themeColor="text1"/>
          <w:szCs w:val="21"/>
        </w:rPr>
        <w:t>，</w:t>
      </w:r>
      <w:r w:rsidRPr="00CD5E7E">
        <w:rPr>
          <w:rFonts w:ascii="Times New Roman" w:hint="eastAsia"/>
          <w:color w:val="000000" w:themeColor="text1"/>
          <w:szCs w:val="21"/>
        </w:rPr>
        <w:t>4.</w:t>
      </w:r>
      <w:r w:rsidRPr="00CD5E7E">
        <w:rPr>
          <w:rFonts w:ascii="Times New Roman" w:hint="eastAsia"/>
          <w:color w:val="000000" w:themeColor="text1"/>
          <w:szCs w:val="21"/>
        </w:rPr>
        <w:t>记忆型压力表</w:t>
      </w:r>
      <w:r>
        <w:rPr>
          <w:rFonts w:ascii="Times New Roman" w:hint="eastAsia"/>
          <w:color w:val="000000" w:themeColor="text1"/>
          <w:szCs w:val="21"/>
        </w:rPr>
        <w:t>，</w:t>
      </w:r>
      <w:r w:rsidRPr="00CD5E7E">
        <w:rPr>
          <w:rFonts w:ascii="Times New Roman" w:hint="eastAsia"/>
          <w:color w:val="000000" w:themeColor="text1"/>
          <w:szCs w:val="21"/>
        </w:rPr>
        <w:t>5.</w:t>
      </w:r>
      <w:r w:rsidRPr="00CD5E7E">
        <w:rPr>
          <w:rFonts w:ascii="Times New Roman" w:hint="eastAsia"/>
          <w:color w:val="000000" w:themeColor="text1"/>
          <w:szCs w:val="21"/>
        </w:rPr>
        <w:t>空气阀</w:t>
      </w:r>
    </w:p>
    <w:p w14:paraId="68C0BCD4" w14:textId="64A7EC09" w:rsidR="00CD5E7E" w:rsidRDefault="00CD5E7E" w:rsidP="00CD5E7E">
      <w:pPr>
        <w:pStyle w:val="afffa"/>
        <w:spacing w:line="360" w:lineRule="auto"/>
        <w:ind w:firstLine="420"/>
        <w:jc w:val="center"/>
        <w:rPr>
          <w:rFonts w:ascii="Times New Roman"/>
          <w:color w:val="000000" w:themeColor="text1"/>
          <w:szCs w:val="21"/>
        </w:rPr>
      </w:pPr>
      <w:r w:rsidRPr="00CD5E7E">
        <w:rPr>
          <w:rFonts w:ascii="Times New Roman" w:hint="eastAsia"/>
          <w:color w:val="000000" w:themeColor="text1"/>
          <w:szCs w:val="21"/>
        </w:rPr>
        <w:t>6.</w:t>
      </w:r>
      <w:r w:rsidRPr="00CD5E7E">
        <w:rPr>
          <w:rFonts w:ascii="Times New Roman" w:hint="eastAsia"/>
          <w:color w:val="000000" w:themeColor="text1"/>
          <w:szCs w:val="21"/>
        </w:rPr>
        <w:t>水击泄放阀</w:t>
      </w:r>
      <w:r>
        <w:rPr>
          <w:rFonts w:ascii="Times New Roman" w:hint="eastAsia"/>
          <w:color w:val="000000" w:themeColor="text1"/>
          <w:szCs w:val="21"/>
        </w:rPr>
        <w:t>，</w:t>
      </w:r>
      <w:r w:rsidRPr="00CD5E7E">
        <w:rPr>
          <w:rFonts w:ascii="Times New Roman" w:hint="eastAsia"/>
          <w:color w:val="000000" w:themeColor="text1"/>
          <w:szCs w:val="21"/>
        </w:rPr>
        <w:t>7.</w:t>
      </w:r>
      <w:r w:rsidRPr="00CD5E7E">
        <w:rPr>
          <w:rFonts w:ascii="Times New Roman" w:hint="eastAsia"/>
          <w:color w:val="000000" w:themeColor="text1"/>
          <w:szCs w:val="21"/>
        </w:rPr>
        <w:t>流量计</w:t>
      </w:r>
      <w:r>
        <w:rPr>
          <w:rFonts w:ascii="Times New Roman" w:hint="eastAsia"/>
          <w:color w:val="000000" w:themeColor="text1"/>
          <w:szCs w:val="21"/>
        </w:rPr>
        <w:t>，</w:t>
      </w:r>
      <w:r w:rsidRPr="00CD5E7E">
        <w:rPr>
          <w:rFonts w:ascii="Times New Roman" w:hint="eastAsia"/>
          <w:color w:val="000000" w:themeColor="text1"/>
          <w:szCs w:val="21"/>
        </w:rPr>
        <w:t>8.</w:t>
      </w:r>
      <w:r w:rsidRPr="00CD5E7E">
        <w:rPr>
          <w:rFonts w:ascii="Times New Roman" w:hint="eastAsia"/>
          <w:color w:val="000000" w:themeColor="text1"/>
          <w:szCs w:val="21"/>
        </w:rPr>
        <w:t>水塔</w:t>
      </w:r>
      <w:r>
        <w:rPr>
          <w:rFonts w:ascii="Times New Roman" w:hint="eastAsia"/>
          <w:color w:val="000000" w:themeColor="text1"/>
          <w:szCs w:val="21"/>
        </w:rPr>
        <w:t>，</w:t>
      </w:r>
      <w:r w:rsidRPr="00CD5E7E">
        <w:rPr>
          <w:rFonts w:ascii="Times New Roman" w:hint="eastAsia"/>
          <w:color w:val="000000" w:themeColor="text1"/>
          <w:szCs w:val="21"/>
        </w:rPr>
        <w:t>9.</w:t>
      </w:r>
      <w:r w:rsidRPr="00CD5E7E">
        <w:rPr>
          <w:rFonts w:ascii="Times New Roman" w:hint="eastAsia"/>
          <w:color w:val="000000" w:themeColor="text1"/>
          <w:szCs w:val="21"/>
        </w:rPr>
        <w:t>水池</w:t>
      </w:r>
      <w:r>
        <w:rPr>
          <w:rFonts w:ascii="Times New Roman" w:hint="eastAsia"/>
          <w:color w:val="000000" w:themeColor="text1"/>
          <w:szCs w:val="21"/>
        </w:rPr>
        <w:t>，</w:t>
      </w:r>
      <w:r w:rsidRPr="00CD5E7E">
        <w:rPr>
          <w:rFonts w:ascii="Times New Roman" w:hint="eastAsia"/>
          <w:color w:val="000000" w:themeColor="text1"/>
          <w:szCs w:val="21"/>
        </w:rPr>
        <w:t>10.</w:t>
      </w:r>
      <w:r w:rsidRPr="00CD5E7E">
        <w:rPr>
          <w:rFonts w:ascii="Times New Roman" w:hint="eastAsia"/>
          <w:color w:val="000000" w:themeColor="text1"/>
          <w:szCs w:val="21"/>
        </w:rPr>
        <w:t>蝶阀</w:t>
      </w:r>
      <w:r>
        <w:rPr>
          <w:rFonts w:ascii="Times New Roman" w:hint="eastAsia"/>
          <w:color w:val="000000" w:themeColor="text1"/>
          <w:szCs w:val="21"/>
        </w:rPr>
        <w:t>，</w:t>
      </w:r>
      <w:r w:rsidRPr="00CD5E7E">
        <w:rPr>
          <w:rFonts w:ascii="Times New Roman" w:hint="eastAsia"/>
          <w:color w:val="000000" w:themeColor="text1"/>
          <w:szCs w:val="21"/>
        </w:rPr>
        <w:t>11.</w:t>
      </w:r>
      <w:r w:rsidRPr="00CD5E7E">
        <w:rPr>
          <w:rFonts w:ascii="Times New Roman" w:hint="eastAsia"/>
          <w:color w:val="000000" w:themeColor="text1"/>
          <w:szCs w:val="21"/>
        </w:rPr>
        <w:t>水塔水池</w:t>
      </w:r>
    </w:p>
    <w:p w14:paraId="4381FB35" w14:textId="63688708" w:rsidR="003832EF" w:rsidRDefault="000276B8" w:rsidP="003832EF">
      <w:pPr>
        <w:pStyle w:val="afffa"/>
        <w:spacing w:line="360" w:lineRule="auto"/>
        <w:ind w:firstLineChars="0"/>
        <w:rPr>
          <w:rFonts w:ascii="Times New Roman"/>
          <w:color w:val="000000" w:themeColor="text1"/>
          <w:szCs w:val="21"/>
        </w:rPr>
      </w:pPr>
      <w:r>
        <w:rPr>
          <w:rFonts w:ascii="Times New Roman" w:hint="eastAsia"/>
          <w:color w:val="000000" w:themeColor="text1"/>
          <w:szCs w:val="21"/>
        </w:rPr>
        <w:t>6</w:t>
      </w:r>
      <w:r>
        <w:rPr>
          <w:rFonts w:ascii="Times New Roman"/>
          <w:color w:val="000000" w:themeColor="text1"/>
          <w:szCs w:val="21"/>
        </w:rPr>
        <w:t>.2.1.2</w:t>
      </w:r>
      <w:r>
        <w:rPr>
          <w:rFonts w:ascii="Times New Roman" w:hint="eastAsia"/>
          <w:color w:val="000000" w:themeColor="text1"/>
          <w:szCs w:val="21"/>
        </w:rPr>
        <w:t>试验</w:t>
      </w:r>
      <w:r w:rsidR="003832EF">
        <w:rPr>
          <w:rFonts w:ascii="Times New Roman" w:hint="eastAsia"/>
          <w:color w:val="000000" w:themeColor="text1"/>
          <w:szCs w:val="21"/>
        </w:rPr>
        <w:t>步骤</w:t>
      </w:r>
    </w:p>
    <w:p w14:paraId="5F3CBAFB" w14:textId="4688805E" w:rsidR="003C6170" w:rsidRDefault="000A2D94" w:rsidP="00192165">
      <w:pPr>
        <w:pStyle w:val="afffa"/>
        <w:spacing w:line="360" w:lineRule="auto"/>
        <w:ind w:leftChars="270" w:left="567" w:firstLineChars="0"/>
        <w:rPr>
          <w:rFonts w:ascii="Times New Roman"/>
          <w:color w:val="000000" w:themeColor="text1"/>
          <w:szCs w:val="21"/>
        </w:rPr>
      </w:pPr>
      <w:r>
        <w:rPr>
          <w:rFonts w:ascii="Times New Roman" w:hint="eastAsia"/>
          <w:color w:val="000000" w:themeColor="text1"/>
          <w:szCs w:val="21"/>
        </w:rPr>
        <w:t>a</w:t>
      </w:r>
      <w:r>
        <w:rPr>
          <w:rFonts w:ascii="Times New Roman" w:hint="eastAsia"/>
          <w:color w:val="000000" w:themeColor="text1"/>
          <w:szCs w:val="21"/>
        </w:rPr>
        <w:t>）按照</w:t>
      </w:r>
      <w:r w:rsidR="002E3291">
        <w:rPr>
          <w:rFonts w:ascii="Times New Roman" w:hint="eastAsia"/>
          <w:color w:val="000000" w:themeColor="text1"/>
          <w:szCs w:val="21"/>
        </w:rPr>
        <w:t>试验组设备和对照</w:t>
      </w:r>
      <w:proofErr w:type="gramStart"/>
      <w:r w:rsidR="002E3291">
        <w:rPr>
          <w:rFonts w:ascii="Times New Roman" w:hint="eastAsia"/>
          <w:color w:val="000000" w:themeColor="text1"/>
          <w:szCs w:val="21"/>
        </w:rPr>
        <w:t>组</w:t>
      </w:r>
      <w:r w:rsidR="005B0C1E">
        <w:rPr>
          <w:rFonts w:ascii="Times New Roman" w:hint="eastAsia"/>
          <w:color w:val="000000" w:themeColor="text1"/>
          <w:szCs w:val="21"/>
        </w:rPr>
        <w:t>设备</w:t>
      </w:r>
      <w:proofErr w:type="gramEnd"/>
      <w:r>
        <w:rPr>
          <w:rFonts w:ascii="Times New Roman" w:hint="eastAsia"/>
          <w:color w:val="000000" w:themeColor="text1"/>
          <w:szCs w:val="21"/>
        </w:rPr>
        <w:t>的安装要求与使用说明书安装</w:t>
      </w:r>
      <w:r w:rsidR="002E3291">
        <w:rPr>
          <w:rFonts w:ascii="Times New Roman" w:hint="eastAsia"/>
          <w:color w:val="000000" w:themeColor="text1"/>
          <w:szCs w:val="21"/>
        </w:rPr>
        <w:t>，确保正常运行</w:t>
      </w:r>
      <w:r w:rsidR="00753149">
        <w:rPr>
          <w:rFonts w:ascii="Times New Roman" w:hint="eastAsia"/>
          <w:color w:val="000000" w:themeColor="text1"/>
          <w:szCs w:val="21"/>
        </w:rPr>
        <w:t>。</w:t>
      </w:r>
    </w:p>
    <w:p w14:paraId="5EE14656" w14:textId="5B4EE223" w:rsidR="003C6170" w:rsidRPr="002E3291" w:rsidRDefault="005B0C1E" w:rsidP="00192165">
      <w:pPr>
        <w:pStyle w:val="afffa"/>
        <w:spacing w:line="360" w:lineRule="auto"/>
        <w:ind w:leftChars="270" w:left="567" w:firstLineChars="0"/>
        <w:rPr>
          <w:rFonts w:ascii="Times New Roman"/>
          <w:color w:val="FF0000"/>
          <w:szCs w:val="21"/>
        </w:rPr>
      </w:pPr>
      <w:r>
        <w:rPr>
          <w:rFonts w:ascii="Times New Roman" w:hint="eastAsia"/>
          <w:color w:val="000000" w:themeColor="text1"/>
          <w:szCs w:val="21"/>
        </w:rPr>
        <w:t>b</w:t>
      </w:r>
      <w:r>
        <w:rPr>
          <w:rFonts w:ascii="Times New Roman" w:hint="eastAsia"/>
          <w:color w:val="000000" w:themeColor="text1"/>
          <w:szCs w:val="21"/>
        </w:rPr>
        <w:t>）</w:t>
      </w:r>
      <w:r w:rsidR="00594990">
        <w:rPr>
          <w:rFonts w:ascii="Times New Roman" w:hint="eastAsia"/>
          <w:color w:val="000000" w:themeColor="text1"/>
          <w:szCs w:val="21"/>
        </w:rPr>
        <w:t>启动</w:t>
      </w:r>
      <w:r w:rsidR="002E3291">
        <w:rPr>
          <w:rFonts w:ascii="Times New Roman" w:hint="eastAsia"/>
          <w:color w:val="000000" w:themeColor="text1"/>
          <w:szCs w:val="21"/>
        </w:rPr>
        <w:t>试验装置的</w:t>
      </w:r>
      <w:r w:rsidR="00594990">
        <w:rPr>
          <w:rFonts w:ascii="Times New Roman" w:hint="eastAsia"/>
          <w:color w:val="000000" w:themeColor="text1"/>
          <w:szCs w:val="21"/>
        </w:rPr>
        <w:t>水泵</w:t>
      </w:r>
      <w:r>
        <w:rPr>
          <w:rFonts w:ascii="Times New Roman" w:hint="eastAsia"/>
          <w:color w:val="000000" w:themeColor="text1"/>
          <w:szCs w:val="21"/>
        </w:rPr>
        <w:t>将</w:t>
      </w:r>
      <w:r w:rsidR="002E3291">
        <w:rPr>
          <w:rFonts w:ascii="Times New Roman" w:hint="eastAsia"/>
          <w:color w:val="000000" w:themeColor="text1"/>
          <w:szCs w:val="21"/>
        </w:rPr>
        <w:t>试验</w:t>
      </w:r>
      <w:r>
        <w:rPr>
          <w:rFonts w:ascii="Times New Roman" w:hint="eastAsia"/>
          <w:color w:val="000000" w:themeColor="text1"/>
          <w:szCs w:val="21"/>
        </w:rPr>
        <w:t>管道通水</w:t>
      </w:r>
      <w:r w:rsidR="002E3291">
        <w:rPr>
          <w:rFonts w:ascii="Times New Roman" w:hint="eastAsia"/>
          <w:color w:val="000000" w:themeColor="text1"/>
          <w:szCs w:val="21"/>
        </w:rPr>
        <w:t>，确保正常运行。</w:t>
      </w:r>
    </w:p>
    <w:p w14:paraId="69DD7BE9" w14:textId="75DB7746" w:rsidR="005B0C1E" w:rsidRDefault="005B0C1E" w:rsidP="00192165">
      <w:pPr>
        <w:pStyle w:val="afffa"/>
        <w:spacing w:line="360" w:lineRule="auto"/>
        <w:ind w:leftChars="270" w:left="567" w:firstLineChars="0"/>
        <w:rPr>
          <w:rFonts w:ascii="Times New Roman"/>
          <w:color w:val="000000" w:themeColor="text1"/>
          <w:szCs w:val="21"/>
        </w:rPr>
      </w:pPr>
      <w:r>
        <w:rPr>
          <w:rFonts w:ascii="Times New Roman" w:hint="eastAsia"/>
          <w:color w:val="000000" w:themeColor="text1"/>
          <w:szCs w:val="21"/>
        </w:rPr>
        <w:t>c</w:t>
      </w:r>
      <w:r>
        <w:rPr>
          <w:rFonts w:ascii="Times New Roman" w:hint="eastAsia"/>
          <w:color w:val="000000" w:themeColor="text1"/>
          <w:szCs w:val="21"/>
        </w:rPr>
        <w:t>）</w:t>
      </w:r>
      <w:proofErr w:type="gramStart"/>
      <w:r>
        <w:rPr>
          <w:rFonts w:ascii="Times New Roman" w:hint="eastAsia"/>
          <w:color w:val="000000" w:themeColor="text1"/>
          <w:szCs w:val="21"/>
        </w:rPr>
        <w:t>待运行</w:t>
      </w:r>
      <w:proofErr w:type="gramEnd"/>
      <w:r w:rsidR="002E3291">
        <w:rPr>
          <w:rFonts w:ascii="Times New Roman" w:hint="eastAsia"/>
          <w:color w:val="000000" w:themeColor="text1"/>
          <w:szCs w:val="21"/>
        </w:rPr>
        <w:t>压力稳定</w:t>
      </w:r>
      <w:r w:rsidR="002E3291">
        <w:rPr>
          <w:rFonts w:ascii="Times New Roman" w:hint="eastAsia"/>
          <w:color w:val="000000" w:themeColor="text1"/>
          <w:szCs w:val="21"/>
        </w:rPr>
        <w:t>1</w:t>
      </w:r>
      <w:r>
        <w:rPr>
          <w:rFonts w:ascii="Times New Roman" w:hint="eastAsia"/>
          <w:color w:val="000000" w:themeColor="text1"/>
          <w:szCs w:val="21"/>
        </w:rPr>
        <w:t>分钟后，</w:t>
      </w:r>
      <w:r w:rsidR="007969F9">
        <w:rPr>
          <w:rFonts w:ascii="Times New Roman" w:hint="eastAsia"/>
          <w:color w:val="000000" w:themeColor="text1"/>
          <w:szCs w:val="21"/>
        </w:rPr>
        <w:t>在</w:t>
      </w:r>
      <w:r w:rsidR="007969F9">
        <w:rPr>
          <w:rFonts w:ascii="Times New Roman" w:hint="eastAsia"/>
          <w:color w:val="000000" w:themeColor="text1"/>
          <w:szCs w:val="21"/>
        </w:rPr>
        <w:t>3s</w:t>
      </w:r>
      <w:r w:rsidR="007969F9">
        <w:rPr>
          <w:rFonts w:ascii="Times New Roman" w:hint="eastAsia"/>
          <w:color w:val="000000" w:themeColor="text1"/>
          <w:szCs w:val="21"/>
        </w:rPr>
        <w:t>内</w:t>
      </w:r>
      <w:r>
        <w:rPr>
          <w:rFonts w:ascii="Times New Roman" w:hint="eastAsia"/>
          <w:color w:val="000000" w:themeColor="text1"/>
          <w:szCs w:val="21"/>
        </w:rPr>
        <w:t>快速关闭</w:t>
      </w:r>
      <w:r w:rsidR="002E3291">
        <w:rPr>
          <w:rFonts w:ascii="Times New Roman" w:hint="eastAsia"/>
          <w:color w:val="000000" w:themeColor="text1"/>
          <w:szCs w:val="21"/>
        </w:rPr>
        <w:t>止回阀。</w:t>
      </w:r>
    </w:p>
    <w:p w14:paraId="3D9E1AB6" w14:textId="11F1A589" w:rsidR="002E3291" w:rsidRPr="003832EF" w:rsidRDefault="002E3291" w:rsidP="00192165">
      <w:pPr>
        <w:pStyle w:val="afffa"/>
        <w:spacing w:line="360" w:lineRule="auto"/>
        <w:ind w:leftChars="270" w:left="567" w:firstLineChars="0"/>
        <w:rPr>
          <w:rFonts w:ascii="Times New Roman"/>
          <w:color w:val="000000" w:themeColor="text1"/>
          <w:szCs w:val="21"/>
        </w:rPr>
      </w:pPr>
      <w:r>
        <w:rPr>
          <w:rFonts w:ascii="Times New Roman" w:hint="eastAsia"/>
          <w:color w:val="000000" w:themeColor="text1"/>
          <w:szCs w:val="21"/>
        </w:rPr>
        <w:t>d</w:t>
      </w:r>
      <w:r>
        <w:rPr>
          <w:rFonts w:ascii="Times New Roman" w:hint="eastAsia"/>
          <w:color w:val="000000" w:themeColor="text1"/>
          <w:szCs w:val="21"/>
        </w:rPr>
        <w:t>）重复</w:t>
      </w:r>
      <w:r w:rsidR="00B72BD6">
        <w:rPr>
          <w:rFonts w:ascii="Times New Roman" w:hint="eastAsia"/>
          <w:color w:val="000000" w:themeColor="text1"/>
          <w:szCs w:val="21"/>
        </w:rPr>
        <w:t>试验</w:t>
      </w:r>
      <w:r>
        <w:rPr>
          <w:rFonts w:ascii="Times New Roman" w:hint="eastAsia"/>
          <w:color w:val="000000" w:themeColor="text1"/>
          <w:szCs w:val="21"/>
        </w:rPr>
        <w:t>5</w:t>
      </w:r>
      <w:r>
        <w:rPr>
          <w:rFonts w:ascii="Times New Roman" w:hint="eastAsia"/>
          <w:color w:val="000000" w:themeColor="text1"/>
          <w:szCs w:val="21"/>
        </w:rPr>
        <w:t>组，每组</w:t>
      </w:r>
      <w:r>
        <w:rPr>
          <w:rFonts w:ascii="Times New Roman"/>
          <w:color w:val="000000" w:themeColor="text1"/>
          <w:szCs w:val="21"/>
        </w:rPr>
        <w:t>3</w:t>
      </w:r>
      <w:r>
        <w:rPr>
          <w:rFonts w:ascii="Times New Roman" w:hint="eastAsia"/>
          <w:color w:val="000000" w:themeColor="text1"/>
          <w:szCs w:val="21"/>
        </w:rPr>
        <w:t>次。</w:t>
      </w:r>
    </w:p>
    <w:p w14:paraId="7A2020D6" w14:textId="788778C8" w:rsidR="002E3291" w:rsidRPr="00D0635D" w:rsidRDefault="002E3291" w:rsidP="00D0635D">
      <w:pPr>
        <w:pStyle w:val="afffa"/>
        <w:spacing w:line="360" w:lineRule="auto"/>
        <w:ind w:leftChars="270" w:left="567" w:firstLineChars="0"/>
        <w:rPr>
          <w:rFonts w:ascii="Times New Roman"/>
          <w:color w:val="000000" w:themeColor="text1"/>
          <w:szCs w:val="21"/>
        </w:rPr>
      </w:pPr>
      <w:r>
        <w:rPr>
          <w:rFonts w:ascii="Times New Roman" w:hint="eastAsia"/>
          <w:color w:val="000000" w:themeColor="text1"/>
          <w:szCs w:val="21"/>
        </w:rPr>
        <w:t>e</w:t>
      </w:r>
      <w:r w:rsidR="005B0C1E">
        <w:rPr>
          <w:rFonts w:ascii="Times New Roman" w:hint="eastAsia"/>
          <w:color w:val="000000" w:themeColor="text1"/>
          <w:szCs w:val="21"/>
        </w:rPr>
        <w:t>）</w:t>
      </w:r>
      <w:r w:rsidR="0087602F">
        <w:rPr>
          <w:rFonts w:ascii="Times New Roman" w:hint="eastAsia"/>
          <w:color w:val="000000" w:themeColor="text1"/>
          <w:szCs w:val="21"/>
        </w:rPr>
        <w:t>查看</w:t>
      </w:r>
      <w:r>
        <w:rPr>
          <w:rFonts w:ascii="Times New Roman" w:hint="eastAsia"/>
          <w:color w:val="000000" w:themeColor="text1"/>
          <w:szCs w:val="21"/>
        </w:rPr>
        <w:t>试验组</w:t>
      </w:r>
      <w:r w:rsidR="0087602F">
        <w:rPr>
          <w:rFonts w:ascii="Times New Roman" w:hint="eastAsia"/>
          <w:color w:val="000000" w:themeColor="text1"/>
          <w:szCs w:val="21"/>
        </w:rPr>
        <w:t>水锤监测</w:t>
      </w:r>
      <w:r w:rsidR="007969F9">
        <w:rPr>
          <w:rFonts w:ascii="Times New Roman" w:hint="eastAsia"/>
          <w:color w:val="000000" w:themeColor="text1"/>
          <w:szCs w:val="21"/>
        </w:rPr>
        <w:t>系统数据并</w:t>
      </w:r>
      <w:r w:rsidR="0087602F">
        <w:rPr>
          <w:rFonts w:ascii="Times New Roman" w:hint="eastAsia"/>
          <w:color w:val="000000" w:themeColor="text1"/>
          <w:szCs w:val="21"/>
        </w:rPr>
        <w:t>记录</w:t>
      </w:r>
      <w:r w:rsidR="007969F9">
        <w:rPr>
          <w:rFonts w:ascii="Times New Roman" w:hint="eastAsia"/>
          <w:color w:val="000000" w:themeColor="text1"/>
          <w:szCs w:val="21"/>
        </w:rPr>
        <w:t>，与对照组比对</w:t>
      </w:r>
      <w:proofErr w:type="gramStart"/>
      <w:r w:rsidR="0087602F">
        <w:rPr>
          <w:rFonts w:ascii="Times New Roman" w:hint="eastAsia"/>
          <w:color w:val="000000" w:themeColor="text1"/>
          <w:szCs w:val="21"/>
        </w:rPr>
        <w:t>水锤</w:t>
      </w:r>
      <w:r w:rsidR="00A766CD">
        <w:rPr>
          <w:rFonts w:ascii="Times New Roman" w:hint="eastAsia"/>
          <w:color w:val="000000" w:themeColor="text1"/>
          <w:szCs w:val="21"/>
        </w:rPr>
        <w:t>锋</w:t>
      </w:r>
      <w:r w:rsidR="0087602F">
        <w:rPr>
          <w:rFonts w:ascii="Times New Roman" w:hint="eastAsia"/>
          <w:color w:val="000000" w:themeColor="text1"/>
          <w:szCs w:val="21"/>
        </w:rPr>
        <w:t>值</w:t>
      </w:r>
      <w:r w:rsidR="0082507A">
        <w:rPr>
          <w:rFonts w:ascii="Times New Roman" w:hint="eastAsia"/>
          <w:color w:val="000000" w:themeColor="text1"/>
          <w:szCs w:val="21"/>
        </w:rPr>
        <w:t>与</w:t>
      </w:r>
      <w:proofErr w:type="gramEnd"/>
      <w:r w:rsidR="0082507A">
        <w:rPr>
          <w:rFonts w:ascii="Times New Roman" w:hint="eastAsia"/>
          <w:color w:val="000000" w:themeColor="text1"/>
          <w:szCs w:val="21"/>
        </w:rPr>
        <w:t>产生时间</w:t>
      </w:r>
      <w:r>
        <w:rPr>
          <w:rFonts w:ascii="Times New Roman" w:hint="eastAsia"/>
          <w:color w:val="000000" w:themeColor="text1"/>
          <w:szCs w:val="21"/>
        </w:rPr>
        <w:t>。</w:t>
      </w:r>
    </w:p>
    <w:p w14:paraId="656E1AE6" w14:textId="034619C2" w:rsidR="00A766CD" w:rsidRDefault="00A766CD" w:rsidP="00A766CD">
      <w:pPr>
        <w:pStyle w:val="afffa"/>
        <w:spacing w:line="360" w:lineRule="auto"/>
        <w:ind w:firstLineChars="0"/>
        <w:rPr>
          <w:rFonts w:ascii="Times New Roman"/>
          <w:color w:val="000000" w:themeColor="text1"/>
          <w:szCs w:val="21"/>
        </w:rPr>
      </w:pPr>
      <w:r>
        <w:rPr>
          <w:rFonts w:ascii="Times New Roman" w:hint="eastAsia"/>
          <w:color w:val="000000" w:themeColor="text1"/>
          <w:szCs w:val="21"/>
        </w:rPr>
        <w:t>6</w:t>
      </w:r>
      <w:r>
        <w:rPr>
          <w:rFonts w:ascii="Times New Roman"/>
          <w:color w:val="000000" w:themeColor="text1"/>
          <w:szCs w:val="21"/>
        </w:rPr>
        <w:t>.2.1.3</w:t>
      </w:r>
      <w:r>
        <w:rPr>
          <w:rFonts w:ascii="Times New Roman" w:hint="eastAsia"/>
          <w:color w:val="000000" w:themeColor="text1"/>
          <w:szCs w:val="21"/>
        </w:rPr>
        <w:t>试验结果判定</w:t>
      </w:r>
    </w:p>
    <w:p w14:paraId="548E8864" w14:textId="0253D05E" w:rsidR="002E3291" w:rsidRDefault="00D201F4" w:rsidP="00D201F4">
      <w:pPr>
        <w:pStyle w:val="afffa"/>
        <w:spacing w:line="360" w:lineRule="auto"/>
        <w:ind w:firstLine="420"/>
        <w:rPr>
          <w:color w:val="000000" w:themeColor="text1"/>
          <w:szCs w:val="21"/>
        </w:rPr>
      </w:pPr>
      <w:r>
        <w:rPr>
          <w:rFonts w:hint="eastAsia"/>
          <w:color w:val="000000" w:themeColor="text1"/>
          <w:szCs w:val="21"/>
        </w:rPr>
        <w:lastRenderedPageBreak/>
        <w:t>对比</w:t>
      </w:r>
      <w:r w:rsidR="00D0635D">
        <w:rPr>
          <w:rFonts w:hint="eastAsia"/>
          <w:color w:val="000000" w:themeColor="text1"/>
          <w:szCs w:val="21"/>
        </w:rPr>
        <w:t>水锤峰值</w:t>
      </w:r>
      <w:r>
        <w:rPr>
          <w:rFonts w:hint="eastAsia"/>
          <w:color w:val="000000" w:themeColor="text1"/>
          <w:szCs w:val="21"/>
        </w:rPr>
        <w:t>差值在0</w:t>
      </w:r>
      <w:r>
        <w:rPr>
          <w:color w:val="000000" w:themeColor="text1"/>
          <w:szCs w:val="21"/>
        </w:rPr>
        <w:t>.5</w:t>
      </w:r>
      <w:r>
        <w:rPr>
          <w:rFonts w:hint="eastAsia"/>
          <w:color w:val="000000" w:themeColor="text1"/>
          <w:szCs w:val="21"/>
        </w:rPr>
        <w:t>s范围内，对比</w:t>
      </w:r>
      <w:r w:rsidR="00D0635D">
        <w:rPr>
          <w:rFonts w:hint="eastAsia"/>
          <w:color w:val="000000" w:themeColor="text1"/>
          <w:szCs w:val="21"/>
        </w:rPr>
        <w:t>产生时间</w:t>
      </w:r>
      <w:r>
        <w:rPr>
          <w:rFonts w:hint="eastAsia"/>
          <w:color w:val="000000" w:themeColor="text1"/>
          <w:szCs w:val="21"/>
        </w:rPr>
        <w:t>差1</w:t>
      </w:r>
      <w:r>
        <w:rPr>
          <w:color w:val="000000" w:themeColor="text1"/>
          <w:szCs w:val="21"/>
        </w:rPr>
        <w:t>0%</w:t>
      </w:r>
      <w:r>
        <w:rPr>
          <w:rFonts w:hint="eastAsia"/>
          <w:color w:val="000000" w:themeColor="text1"/>
          <w:szCs w:val="21"/>
        </w:rPr>
        <w:t>范围内，判断为水锤监测有效，说明</w:t>
      </w:r>
      <w:r>
        <w:rPr>
          <w:rFonts w:ascii="Times New Roman" w:hint="eastAsia"/>
          <w:color w:val="000000" w:themeColor="text1"/>
          <w:szCs w:val="21"/>
        </w:rPr>
        <w:t>水锤监测系统</w:t>
      </w:r>
      <w:r w:rsidR="00F318DE">
        <w:rPr>
          <w:rFonts w:ascii="Times New Roman" w:hint="eastAsia"/>
          <w:color w:val="000000" w:themeColor="text1"/>
          <w:szCs w:val="21"/>
        </w:rPr>
        <w:t>信号采集</w:t>
      </w:r>
      <w:r>
        <w:rPr>
          <w:rFonts w:ascii="Times New Roman" w:hint="eastAsia"/>
          <w:color w:val="000000" w:themeColor="text1"/>
          <w:szCs w:val="21"/>
        </w:rPr>
        <w:t>符合水锤监测要求。</w:t>
      </w:r>
    </w:p>
    <w:p w14:paraId="36C5D645" w14:textId="46DC95CA" w:rsidR="00F40F5B" w:rsidRDefault="003C600A">
      <w:pPr>
        <w:pStyle w:val="3"/>
        <w:keepNext w:val="0"/>
        <w:keepLines w:val="0"/>
        <w:spacing w:before="0" w:after="0" w:line="360" w:lineRule="auto"/>
        <w:jc w:val="left"/>
        <w:rPr>
          <w:rFonts w:ascii="宋体" w:hAnsi="宋体"/>
          <w:b w:val="0"/>
          <w:bCs w:val="0"/>
          <w:sz w:val="21"/>
          <w:szCs w:val="21"/>
        </w:rPr>
      </w:pPr>
      <w:r w:rsidRPr="002B560B">
        <w:rPr>
          <w:rFonts w:ascii="宋体" w:hAnsi="宋体"/>
          <w:b w:val="0"/>
          <w:bCs w:val="0"/>
          <w:sz w:val="21"/>
          <w:szCs w:val="21"/>
        </w:rPr>
        <w:t>6</w:t>
      </w:r>
      <w:r w:rsidRPr="002B560B">
        <w:rPr>
          <w:rFonts w:ascii="宋体" w:hAnsi="宋体" w:hint="eastAsia"/>
          <w:b w:val="0"/>
          <w:bCs w:val="0"/>
          <w:sz w:val="21"/>
          <w:szCs w:val="21"/>
        </w:rPr>
        <w:t>.</w:t>
      </w:r>
      <w:r w:rsidR="00250AC8" w:rsidRPr="002B560B">
        <w:rPr>
          <w:rFonts w:ascii="宋体" w:hAnsi="宋体"/>
          <w:b w:val="0"/>
          <w:bCs w:val="0"/>
          <w:sz w:val="21"/>
          <w:szCs w:val="21"/>
        </w:rPr>
        <w:t>2</w:t>
      </w:r>
      <w:r w:rsidRPr="002B560B">
        <w:rPr>
          <w:rFonts w:ascii="宋体" w:hAnsi="宋体" w:hint="eastAsia"/>
          <w:b w:val="0"/>
          <w:bCs w:val="0"/>
          <w:sz w:val="21"/>
          <w:szCs w:val="21"/>
        </w:rPr>
        <w:t>.</w:t>
      </w:r>
      <w:r w:rsidR="00250AC8" w:rsidRPr="002B560B">
        <w:rPr>
          <w:rFonts w:ascii="宋体" w:hAnsi="宋体"/>
          <w:b w:val="0"/>
          <w:bCs w:val="0"/>
          <w:sz w:val="21"/>
          <w:szCs w:val="21"/>
        </w:rPr>
        <w:t>2</w:t>
      </w:r>
      <w:r w:rsidRPr="002B560B">
        <w:rPr>
          <w:rFonts w:ascii="宋体" w:hAnsi="宋体" w:hint="eastAsia"/>
          <w:b w:val="0"/>
          <w:bCs w:val="0"/>
          <w:sz w:val="21"/>
          <w:szCs w:val="21"/>
        </w:rPr>
        <w:t>画面响应时间测试</w:t>
      </w:r>
    </w:p>
    <w:p w14:paraId="3AB8C1D0" w14:textId="77777777" w:rsidR="00B2777B" w:rsidRDefault="001B3B62">
      <w:pPr>
        <w:pStyle w:val="afffa"/>
        <w:spacing w:line="360" w:lineRule="auto"/>
        <w:ind w:firstLine="420"/>
      </w:pPr>
      <w:r>
        <w:rPr>
          <w:rFonts w:hint="eastAsia"/>
        </w:rPr>
        <w:t>对系统平台功能画面预分类，</w:t>
      </w:r>
      <w:r w:rsidR="002B560B">
        <w:rPr>
          <w:rFonts w:hint="eastAsia"/>
        </w:rPr>
        <w:t>逐一测试功能画面，</w:t>
      </w:r>
      <w:r w:rsidR="001871C6">
        <w:rPr>
          <w:rFonts w:hint="eastAsia"/>
        </w:rPr>
        <w:t>记录系统平台</w:t>
      </w:r>
      <w:r>
        <w:rPr>
          <w:rFonts w:hint="eastAsia"/>
        </w:rPr>
        <w:t>从</w:t>
      </w:r>
      <w:r w:rsidR="00363E48" w:rsidRPr="00363E48">
        <w:rPr>
          <w:rFonts w:hint="eastAsia"/>
        </w:rPr>
        <w:t>请求到得到响应的整个过程的时间</w:t>
      </w:r>
      <w:r w:rsidR="00D0635D">
        <w:rPr>
          <w:rFonts w:hint="eastAsia"/>
        </w:rPr>
        <w:t>T</w:t>
      </w:r>
      <w:r w:rsidR="00863A1D">
        <w:rPr>
          <w:rFonts w:hint="eastAsia"/>
        </w:rPr>
        <w:t>，</w:t>
      </w:r>
      <w:r>
        <w:rPr>
          <w:rFonts w:hint="eastAsia"/>
        </w:rPr>
        <w:t>通过</w:t>
      </w:r>
      <w:r w:rsidR="001871C6">
        <w:rPr>
          <w:rFonts w:hint="eastAsia"/>
        </w:rPr>
        <w:t>后台脚本</w:t>
      </w:r>
      <w:r w:rsidR="00863A1D">
        <w:rPr>
          <w:rFonts w:hint="eastAsia"/>
        </w:rPr>
        <w:t>对页面的请求时间与最终完成时间进行捕捉记录。</w:t>
      </w:r>
    </w:p>
    <w:p w14:paraId="130DD486" w14:textId="5D55D2F1" w:rsidR="00363E48" w:rsidRDefault="00B2777B">
      <w:pPr>
        <w:pStyle w:val="afffa"/>
        <w:spacing w:line="360" w:lineRule="auto"/>
        <w:ind w:firstLine="420"/>
      </w:pPr>
      <w:r>
        <w:rPr>
          <w:rFonts w:hint="eastAsia"/>
        </w:rPr>
        <w:t>根据式（</w:t>
      </w:r>
      <w:r>
        <w:t>1</w:t>
      </w:r>
      <w:r>
        <w:rPr>
          <w:rFonts w:hint="eastAsia"/>
        </w:rPr>
        <w:t>）可计算出画面响应时间</w:t>
      </w:r>
    </w:p>
    <w:p w14:paraId="27BF0402" w14:textId="2A7B1BB4" w:rsidR="00863A1D" w:rsidRPr="001871C6" w:rsidRDefault="00863A1D" w:rsidP="001871C6">
      <w:pPr>
        <w:pStyle w:val="afffa"/>
        <w:spacing w:line="360" w:lineRule="auto"/>
        <w:ind w:firstLineChars="0"/>
        <w:jc w:val="center"/>
        <w:rPr>
          <w:color w:val="000000" w:themeColor="text1"/>
          <w:szCs w:val="21"/>
        </w:rPr>
      </w:pPr>
      <w:r w:rsidRPr="001871C6">
        <w:rPr>
          <w:color w:val="000000" w:themeColor="text1"/>
          <w:szCs w:val="21"/>
        </w:rPr>
        <w:t>T=</w:t>
      </w:r>
      <w:r w:rsidR="001871C6">
        <w:rPr>
          <w:color w:val="000000" w:themeColor="text1"/>
          <w:szCs w:val="21"/>
        </w:rPr>
        <w:t>Q</w:t>
      </w:r>
      <w:r w:rsidRPr="001871C6">
        <w:rPr>
          <w:rFonts w:hint="eastAsia"/>
          <w:color w:val="000000" w:themeColor="text1"/>
          <w:szCs w:val="21"/>
        </w:rPr>
        <w:t>t</w:t>
      </w:r>
      <w:r w:rsidRPr="001871C6">
        <w:rPr>
          <w:color w:val="000000" w:themeColor="text1"/>
          <w:szCs w:val="21"/>
        </w:rPr>
        <w:t>+</w:t>
      </w:r>
      <w:r w:rsidR="001871C6">
        <w:rPr>
          <w:color w:val="000000" w:themeColor="text1"/>
          <w:szCs w:val="21"/>
        </w:rPr>
        <w:t>S</w:t>
      </w:r>
      <w:r w:rsidRPr="001871C6">
        <w:rPr>
          <w:rFonts w:hint="eastAsia"/>
          <w:color w:val="000000" w:themeColor="text1"/>
          <w:szCs w:val="21"/>
        </w:rPr>
        <w:t>t</w:t>
      </w:r>
      <w:r w:rsidRPr="001871C6">
        <w:rPr>
          <w:color w:val="000000" w:themeColor="text1"/>
          <w:szCs w:val="21"/>
        </w:rPr>
        <w:t>+</w:t>
      </w:r>
      <w:r w:rsidR="001871C6">
        <w:rPr>
          <w:color w:val="000000" w:themeColor="text1"/>
          <w:szCs w:val="21"/>
        </w:rPr>
        <w:t>C</w:t>
      </w:r>
      <w:r w:rsidRPr="001871C6">
        <w:rPr>
          <w:rFonts w:hint="eastAsia"/>
          <w:color w:val="000000" w:themeColor="text1"/>
          <w:szCs w:val="21"/>
        </w:rPr>
        <w:t>t</w:t>
      </w:r>
      <w:r w:rsidRPr="001871C6">
        <w:rPr>
          <w:color w:val="000000" w:themeColor="text1"/>
          <w:szCs w:val="21"/>
        </w:rPr>
        <w:t>+</w:t>
      </w:r>
      <w:r w:rsidR="001B3B62">
        <w:rPr>
          <w:color w:val="000000" w:themeColor="text1"/>
          <w:szCs w:val="21"/>
        </w:rPr>
        <w:t>2</w:t>
      </w:r>
      <w:r w:rsidR="001871C6">
        <w:rPr>
          <w:color w:val="000000" w:themeColor="text1"/>
          <w:szCs w:val="21"/>
        </w:rPr>
        <w:t>I</w:t>
      </w:r>
      <w:r w:rsidRPr="001871C6">
        <w:rPr>
          <w:rFonts w:hint="eastAsia"/>
          <w:color w:val="000000" w:themeColor="text1"/>
          <w:szCs w:val="21"/>
        </w:rPr>
        <w:t>t</w:t>
      </w:r>
      <w:r w:rsidR="00B2777B">
        <w:rPr>
          <w:color w:val="000000" w:themeColor="text1"/>
          <w:szCs w:val="21"/>
        </w:rPr>
        <w:t xml:space="preserve">  </w:t>
      </w:r>
      <w:r w:rsidR="00B2777B">
        <w:rPr>
          <w:rFonts w:ascii="Times New Roman"/>
        </w:rPr>
        <w:t>..................</w:t>
      </w:r>
      <w:r w:rsidR="00B2777B">
        <w:rPr>
          <w:rFonts w:ascii="Times New Roman"/>
        </w:rPr>
        <w:t>（</w:t>
      </w:r>
      <w:r w:rsidR="00B2777B">
        <w:rPr>
          <w:rFonts w:ascii="Times New Roman"/>
        </w:rPr>
        <w:t>1</w:t>
      </w:r>
      <w:r w:rsidR="00B2777B">
        <w:rPr>
          <w:rFonts w:ascii="Times New Roman" w:hint="eastAsia"/>
        </w:rPr>
        <w:t>）</w:t>
      </w:r>
    </w:p>
    <w:p w14:paraId="14C2B8D8" w14:textId="3B47A27E" w:rsidR="001871C6" w:rsidRDefault="001871C6" w:rsidP="001871C6">
      <w:pPr>
        <w:pStyle w:val="afffa"/>
        <w:spacing w:line="360" w:lineRule="auto"/>
        <w:ind w:firstLine="420"/>
        <w:jc w:val="left"/>
        <w:rPr>
          <w:color w:val="000000" w:themeColor="text1"/>
          <w:szCs w:val="21"/>
        </w:rPr>
      </w:pPr>
      <w:r>
        <w:rPr>
          <w:rFonts w:hint="eastAsia"/>
          <w:color w:val="000000" w:themeColor="text1"/>
          <w:szCs w:val="21"/>
        </w:rPr>
        <w:t>式中</w:t>
      </w:r>
    </w:p>
    <w:p w14:paraId="65926DAB" w14:textId="29A85F2D" w:rsidR="00863A1D" w:rsidRPr="001871C6" w:rsidRDefault="00863A1D" w:rsidP="001871C6">
      <w:pPr>
        <w:pStyle w:val="afffa"/>
        <w:spacing w:line="360" w:lineRule="auto"/>
        <w:ind w:firstLine="420"/>
        <w:jc w:val="left"/>
        <w:rPr>
          <w:color w:val="000000" w:themeColor="text1"/>
          <w:szCs w:val="21"/>
        </w:rPr>
      </w:pPr>
      <w:r w:rsidRPr="001871C6">
        <w:rPr>
          <w:color w:val="000000" w:themeColor="text1"/>
          <w:szCs w:val="21"/>
        </w:rPr>
        <w:t>T</w:t>
      </w:r>
      <w:r w:rsidR="00B2777B">
        <w:rPr>
          <w:rFonts w:ascii="Times New Roman"/>
        </w:rPr>
        <w:t>——</w:t>
      </w:r>
      <w:r w:rsidRPr="001871C6">
        <w:rPr>
          <w:rFonts w:hint="eastAsia"/>
          <w:color w:val="000000" w:themeColor="text1"/>
          <w:szCs w:val="21"/>
        </w:rPr>
        <w:t>画面响应时间</w:t>
      </w:r>
      <w:r w:rsidR="0051299E">
        <w:rPr>
          <w:rFonts w:hint="eastAsia"/>
          <w:color w:val="000000" w:themeColor="text1"/>
          <w:szCs w:val="21"/>
        </w:rPr>
        <w:t>（s）</w:t>
      </w:r>
    </w:p>
    <w:p w14:paraId="002C28F1" w14:textId="0C3EF2C1" w:rsidR="00863A1D" w:rsidRPr="001871C6" w:rsidRDefault="001871C6" w:rsidP="001871C6">
      <w:pPr>
        <w:pStyle w:val="afffa"/>
        <w:spacing w:line="360" w:lineRule="auto"/>
        <w:ind w:firstLine="420"/>
        <w:jc w:val="left"/>
        <w:rPr>
          <w:color w:val="000000" w:themeColor="text1"/>
          <w:szCs w:val="21"/>
        </w:rPr>
      </w:pPr>
      <w:r w:rsidRPr="001871C6">
        <w:rPr>
          <w:color w:val="000000" w:themeColor="text1"/>
          <w:szCs w:val="21"/>
        </w:rPr>
        <w:t>Q</w:t>
      </w:r>
      <w:r w:rsidR="00863A1D" w:rsidRPr="001871C6">
        <w:rPr>
          <w:rFonts w:hint="eastAsia"/>
          <w:color w:val="000000" w:themeColor="text1"/>
          <w:szCs w:val="21"/>
        </w:rPr>
        <w:t>t</w:t>
      </w:r>
      <w:r w:rsidR="00B2777B">
        <w:rPr>
          <w:rFonts w:ascii="Times New Roman"/>
        </w:rPr>
        <w:t>——</w:t>
      </w:r>
      <w:r w:rsidR="00863A1D" w:rsidRPr="001871C6">
        <w:rPr>
          <w:rFonts w:hint="eastAsia"/>
          <w:color w:val="000000" w:themeColor="text1"/>
          <w:szCs w:val="21"/>
        </w:rPr>
        <w:t>请求时间</w:t>
      </w:r>
      <w:r w:rsidR="0051299E">
        <w:rPr>
          <w:rFonts w:hint="eastAsia"/>
          <w:color w:val="000000" w:themeColor="text1"/>
          <w:szCs w:val="21"/>
        </w:rPr>
        <w:t>（s）</w:t>
      </w:r>
    </w:p>
    <w:p w14:paraId="797467C5" w14:textId="65F38371" w:rsidR="00C31F66" w:rsidRPr="001871C6" w:rsidRDefault="001871C6" w:rsidP="001871C6">
      <w:pPr>
        <w:pStyle w:val="afffa"/>
        <w:spacing w:line="360" w:lineRule="auto"/>
        <w:ind w:firstLine="420"/>
        <w:jc w:val="left"/>
        <w:rPr>
          <w:color w:val="000000" w:themeColor="text1"/>
          <w:szCs w:val="21"/>
        </w:rPr>
      </w:pPr>
      <w:r w:rsidRPr="001871C6">
        <w:rPr>
          <w:color w:val="000000" w:themeColor="text1"/>
          <w:szCs w:val="21"/>
        </w:rPr>
        <w:t>S</w:t>
      </w:r>
      <w:r w:rsidR="00C31F66" w:rsidRPr="001871C6">
        <w:rPr>
          <w:color w:val="000000" w:themeColor="text1"/>
          <w:szCs w:val="21"/>
        </w:rPr>
        <w:t>t</w:t>
      </w:r>
      <w:r w:rsidR="00B2777B">
        <w:rPr>
          <w:rFonts w:ascii="Times New Roman"/>
        </w:rPr>
        <w:t>——</w:t>
      </w:r>
      <w:r w:rsidR="00C31F66" w:rsidRPr="001871C6">
        <w:rPr>
          <w:rFonts w:hint="eastAsia"/>
          <w:color w:val="000000" w:themeColor="text1"/>
          <w:szCs w:val="21"/>
        </w:rPr>
        <w:t>服务器处理时间</w:t>
      </w:r>
      <w:r w:rsidR="0051299E">
        <w:rPr>
          <w:rFonts w:hint="eastAsia"/>
          <w:color w:val="000000" w:themeColor="text1"/>
          <w:szCs w:val="21"/>
        </w:rPr>
        <w:t>（s）</w:t>
      </w:r>
    </w:p>
    <w:p w14:paraId="35D594D1" w14:textId="4A068222" w:rsidR="00C31F66" w:rsidRPr="001871C6" w:rsidRDefault="001871C6" w:rsidP="001871C6">
      <w:pPr>
        <w:pStyle w:val="afffa"/>
        <w:spacing w:line="360" w:lineRule="auto"/>
        <w:ind w:firstLine="420"/>
        <w:jc w:val="left"/>
        <w:rPr>
          <w:color w:val="000000" w:themeColor="text1"/>
          <w:szCs w:val="21"/>
        </w:rPr>
      </w:pPr>
      <w:r w:rsidRPr="001871C6">
        <w:rPr>
          <w:color w:val="000000" w:themeColor="text1"/>
          <w:szCs w:val="21"/>
        </w:rPr>
        <w:t>C</w:t>
      </w:r>
      <w:r w:rsidR="00C31F66" w:rsidRPr="001871C6">
        <w:rPr>
          <w:rFonts w:hint="eastAsia"/>
          <w:color w:val="000000" w:themeColor="text1"/>
          <w:szCs w:val="21"/>
        </w:rPr>
        <w:t>t</w:t>
      </w:r>
      <w:r w:rsidR="00B2777B">
        <w:rPr>
          <w:rFonts w:ascii="Times New Roman"/>
        </w:rPr>
        <w:t>——</w:t>
      </w:r>
      <w:r w:rsidR="00C31F66" w:rsidRPr="001871C6">
        <w:rPr>
          <w:rFonts w:hint="eastAsia"/>
          <w:color w:val="000000" w:themeColor="text1"/>
          <w:szCs w:val="21"/>
        </w:rPr>
        <w:t>画面解析时间</w:t>
      </w:r>
      <w:r w:rsidR="0051299E">
        <w:rPr>
          <w:rFonts w:hint="eastAsia"/>
          <w:color w:val="000000" w:themeColor="text1"/>
          <w:szCs w:val="21"/>
        </w:rPr>
        <w:t>（s）</w:t>
      </w:r>
    </w:p>
    <w:p w14:paraId="7F287DDE" w14:textId="76BB2465" w:rsidR="00C31F66" w:rsidRPr="001871C6" w:rsidRDefault="001871C6" w:rsidP="001871C6">
      <w:pPr>
        <w:pStyle w:val="afffa"/>
        <w:spacing w:line="360" w:lineRule="auto"/>
        <w:ind w:firstLine="420"/>
        <w:jc w:val="left"/>
        <w:rPr>
          <w:color w:val="000000" w:themeColor="text1"/>
          <w:szCs w:val="21"/>
        </w:rPr>
      </w:pPr>
      <w:r w:rsidRPr="001871C6">
        <w:rPr>
          <w:color w:val="000000" w:themeColor="text1"/>
          <w:szCs w:val="21"/>
        </w:rPr>
        <w:t>I</w:t>
      </w:r>
      <w:r w:rsidR="00C31F66" w:rsidRPr="001871C6">
        <w:rPr>
          <w:rFonts w:hint="eastAsia"/>
          <w:color w:val="000000" w:themeColor="text1"/>
          <w:szCs w:val="21"/>
        </w:rPr>
        <w:t>t</w:t>
      </w:r>
      <w:r w:rsidR="00B2777B">
        <w:rPr>
          <w:rFonts w:ascii="Times New Roman"/>
        </w:rPr>
        <w:t>——</w:t>
      </w:r>
      <w:r w:rsidR="00C31F66" w:rsidRPr="001871C6">
        <w:rPr>
          <w:rFonts w:hint="eastAsia"/>
          <w:color w:val="000000" w:themeColor="text1"/>
          <w:szCs w:val="21"/>
        </w:rPr>
        <w:t>网络传输时间</w:t>
      </w:r>
      <w:r w:rsidR="0051299E">
        <w:rPr>
          <w:rFonts w:hint="eastAsia"/>
          <w:color w:val="000000" w:themeColor="text1"/>
          <w:szCs w:val="21"/>
        </w:rPr>
        <w:t>（s）</w:t>
      </w:r>
    </w:p>
    <w:p w14:paraId="481F13E7" w14:textId="587A7471" w:rsidR="0082507A" w:rsidRDefault="001871C6">
      <w:pPr>
        <w:pStyle w:val="afffa"/>
        <w:spacing w:line="360" w:lineRule="auto"/>
        <w:ind w:firstLine="420"/>
      </w:pPr>
      <w:r>
        <w:rPr>
          <w:rFonts w:hint="eastAsia"/>
        </w:rPr>
        <w:t>以上试验过程</w:t>
      </w:r>
      <w:r w:rsidR="002B560B">
        <w:rPr>
          <w:rFonts w:hint="eastAsia"/>
        </w:rPr>
        <w:t>，单一画面</w:t>
      </w:r>
      <w:r w:rsidR="00753618">
        <w:rPr>
          <w:rFonts w:hint="eastAsia"/>
        </w:rPr>
        <w:t>重复操作5次</w:t>
      </w:r>
      <w:r w:rsidR="002B560B">
        <w:rPr>
          <w:rFonts w:hint="eastAsia"/>
        </w:rPr>
        <w:t>并记录时间</w:t>
      </w:r>
      <w:r w:rsidR="00D0635D">
        <w:rPr>
          <w:rFonts w:hint="eastAsia"/>
        </w:rPr>
        <w:t>T,取单一画面</w:t>
      </w:r>
      <w:r w:rsidR="001B3B62">
        <w:rPr>
          <w:rFonts w:hint="eastAsia"/>
        </w:rPr>
        <w:t>记录的最长时间</w:t>
      </w:r>
      <w:r w:rsidR="00D0635D">
        <w:rPr>
          <w:rFonts w:hint="eastAsia"/>
        </w:rPr>
        <w:t>值对比</w:t>
      </w:r>
      <w:r w:rsidR="00AB5A05">
        <w:rPr>
          <w:rFonts w:hint="eastAsia"/>
        </w:rPr>
        <w:t>和判定，应符合</w:t>
      </w:r>
      <w:r w:rsidR="001B3B62">
        <w:rPr>
          <w:rFonts w:hint="eastAsia"/>
        </w:rPr>
        <w:t>5</w:t>
      </w:r>
      <w:r w:rsidR="001B3B62">
        <w:t>.2.2</w:t>
      </w:r>
      <w:r w:rsidR="001B3B62">
        <w:rPr>
          <w:rFonts w:hint="eastAsia"/>
        </w:rPr>
        <w:t>的相关要求。</w:t>
      </w:r>
    </w:p>
    <w:p w14:paraId="1DD2AEAC" w14:textId="0A4C0835" w:rsidR="00F40F5B" w:rsidRDefault="003C600A">
      <w:pPr>
        <w:pStyle w:val="3"/>
        <w:keepNext w:val="0"/>
        <w:keepLines w:val="0"/>
        <w:spacing w:before="0" w:after="0" w:line="360" w:lineRule="auto"/>
        <w:jc w:val="left"/>
        <w:rPr>
          <w:rFonts w:ascii="宋体" w:hAnsi="宋体"/>
          <w:b w:val="0"/>
          <w:bCs w:val="0"/>
          <w:sz w:val="21"/>
          <w:szCs w:val="21"/>
        </w:rPr>
      </w:pPr>
      <w:r>
        <w:rPr>
          <w:rFonts w:ascii="宋体" w:hAnsi="宋体"/>
          <w:b w:val="0"/>
          <w:bCs w:val="0"/>
          <w:sz w:val="21"/>
          <w:szCs w:val="21"/>
        </w:rPr>
        <w:t>6</w:t>
      </w:r>
      <w:r>
        <w:rPr>
          <w:rFonts w:ascii="宋体" w:hAnsi="宋体" w:hint="eastAsia"/>
          <w:b w:val="0"/>
          <w:bCs w:val="0"/>
          <w:sz w:val="21"/>
          <w:szCs w:val="21"/>
        </w:rPr>
        <w:t>.</w:t>
      </w:r>
      <w:r w:rsidR="00250AC8">
        <w:rPr>
          <w:rFonts w:ascii="宋体" w:hAnsi="宋体"/>
          <w:b w:val="0"/>
          <w:bCs w:val="0"/>
          <w:sz w:val="21"/>
          <w:szCs w:val="21"/>
        </w:rPr>
        <w:t>2</w:t>
      </w:r>
      <w:r>
        <w:rPr>
          <w:rFonts w:ascii="宋体" w:hAnsi="宋体" w:hint="eastAsia"/>
          <w:b w:val="0"/>
          <w:bCs w:val="0"/>
          <w:sz w:val="21"/>
          <w:szCs w:val="21"/>
        </w:rPr>
        <w:t>.</w:t>
      </w:r>
      <w:r w:rsidR="00250AC8">
        <w:rPr>
          <w:rFonts w:ascii="宋体" w:hAnsi="宋体"/>
          <w:b w:val="0"/>
          <w:bCs w:val="0"/>
          <w:sz w:val="21"/>
          <w:szCs w:val="21"/>
        </w:rPr>
        <w:t>3</w:t>
      </w:r>
      <w:r>
        <w:rPr>
          <w:rFonts w:ascii="宋体" w:hAnsi="宋体" w:hint="eastAsia"/>
          <w:b w:val="0"/>
          <w:bCs w:val="0"/>
          <w:sz w:val="21"/>
          <w:szCs w:val="21"/>
        </w:rPr>
        <w:t>系统巡检周期测试</w:t>
      </w:r>
    </w:p>
    <w:p w14:paraId="0B051BDC" w14:textId="33115472" w:rsidR="00275B2B" w:rsidRDefault="002B560B">
      <w:pPr>
        <w:pStyle w:val="afffa"/>
        <w:spacing w:line="360" w:lineRule="auto"/>
        <w:ind w:firstLine="420"/>
      </w:pPr>
      <w:r w:rsidRPr="002B560B">
        <w:rPr>
          <w:rFonts w:hint="eastAsia"/>
        </w:rPr>
        <w:t>系统巡检周期测试</w:t>
      </w:r>
      <w:r w:rsidR="00275B2B">
        <w:rPr>
          <w:rFonts w:hint="eastAsia"/>
        </w:rPr>
        <w:t>，检测内容应包含</w:t>
      </w:r>
      <w:r w:rsidR="004D1286">
        <w:rPr>
          <w:rFonts w:hint="eastAsia"/>
        </w:rPr>
        <w:t>系统平台功能模块运行状态，系统平台与</w:t>
      </w:r>
      <w:r w:rsidR="00275B2B">
        <w:rPr>
          <w:rFonts w:hint="eastAsia"/>
        </w:rPr>
        <w:t>水锤监测仪的</w:t>
      </w:r>
      <w:r w:rsidR="004D1286">
        <w:rPr>
          <w:rFonts w:hint="eastAsia"/>
        </w:rPr>
        <w:t>通讯连接状态、水锤监测仪</w:t>
      </w:r>
      <w:r w:rsidR="00275B2B">
        <w:rPr>
          <w:rFonts w:hint="eastAsia"/>
        </w:rPr>
        <w:t>运行</w:t>
      </w:r>
      <w:r w:rsidR="003177E3">
        <w:rPr>
          <w:rFonts w:hint="eastAsia"/>
        </w:rPr>
        <w:t>状态</w:t>
      </w:r>
      <w:r w:rsidR="00275B2B">
        <w:rPr>
          <w:rFonts w:hint="eastAsia"/>
        </w:rPr>
        <w:t>，</w:t>
      </w:r>
      <w:r w:rsidR="004D1286">
        <w:rPr>
          <w:rFonts w:hint="eastAsia"/>
        </w:rPr>
        <w:t>以及水锤监测仪与</w:t>
      </w:r>
      <w:r w:rsidR="00D01201">
        <w:rPr>
          <w:rFonts w:hint="eastAsia"/>
        </w:rPr>
        <w:t>传感器的信号输出状态</w:t>
      </w:r>
      <w:r w:rsidR="004D1286">
        <w:rPr>
          <w:rFonts w:hint="eastAsia"/>
        </w:rPr>
        <w:t>。采用系统平台设计的系统巡检功能进行</w:t>
      </w:r>
      <w:r w:rsidR="00AB5A05">
        <w:rPr>
          <w:rFonts w:hint="eastAsia"/>
        </w:rPr>
        <w:t>系统</w:t>
      </w:r>
      <w:r w:rsidR="004D1286">
        <w:rPr>
          <w:rFonts w:hint="eastAsia"/>
        </w:rPr>
        <w:t>巡检</w:t>
      </w:r>
      <w:r w:rsidR="00AB5A05">
        <w:rPr>
          <w:rFonts w:hint="eastAsia"/>
        </w:rPr>
        <w:t>，并记录巡检用时，系统</w:t>
      </w:r>
      <w:r w:rsidR="00D01201">
        <w:rPr>
          <w:rFonts w:hint="eastAsia"/>
        </w:rPr>
        <w:t>巡检</w:t>
      </w:r>
      <w:r w:rsidR="004D1286">
        <w:rPr>
          <w:rFonts w:hint="eastAsia"/>
        </w:rPr>
        <w:t>用时</w:t>
      </w:r>
      <w:r w:rsidR="00D01201">
        <w:rPr>
          <w:rFonts w:hint="eastAsia"/>
        </w:rPr>
        <w:t>应</w:t>
      </w:r>
      <w:r w:rsidR="00D0635D">
        <w:rPr>
          <w:rFonts w:hint="eastAsia"/>
        </w:rPr>
        <w:t>符合</w:t>
      </w:r>
      <w:r w:rsidR="00D01201">
        <w:rPr>
          <w:rFonts w:hint="eastAsia"/>
        </w:rPr>
        <w:t>5</w:t>
      </w:r>
      <w:r w:rsidR="00D01201">
        <w:t>.2.3</w:t>
      </w:r>
      <w:r w:rsidR="00D01201">
        <w:rPr>
          <w:rFonts w:hint="eastAsia"/>
        </w:rPr>
        <w:t>的要求。</w:t>
      </w:r>
    </w:p>
    <w:p w14:paraId="743D04E6" w14:textId="6A5935DE" w:rsidR="00F40F5B" w:rsidRDefault="003C600A">
      <w:pPr>
        <w:pStyle w:val="2"/>
        <w:keepNext w:val="0"/>
        <w:keepLines w:val="0"/>
        <w:tabs>
          <w:tab w:val="left" w:pos="0"/>
        </w:tabs>
        <w:spacing w:before="0" w:after="0" w:line="360" w:lineRule="auto"/>
        <w:jc w:val="left"/>
        <w:rPr>
          <w:rFonts w:ascii="Times New Roman" w:hAnsi="Times New Roman"/>
          <w:sz w:val="21"/>
          <w:szCs w:val="21"/>
        </w:rPr>
      </w:pPr>
      <w:r>
        <w:rPr>
          <w:rFonts w:ascii="Times New Roman" w:hAnsi="Times New Roman"/>
          <w:sz w:val="21"/>
          <w:szCs w:val="21"/>
        </w:rPr>
        <w:t>6</w:t>
      </w:r>
      <w:r>
        <w:rPr>
          <w:rFonts w:ascii="Times New Roman" w:hAnsi="Times New Roman" w:hint="eastAsia"/>
          <w:sz w:val="21"/>
          <w:szCs w:val="21"/>
        </w:rPr>
        <w:t>.</w:t>
      </w:r>
      <w:r w:rsidR="004D1286">
        <w:rPr>
          <w:rFonts w:ascii="Times New Roman" w:hAnsi="Times New Roman"/>
          <w:sz w:val="21"/>
          <w:szCs w:val="21"/>
        </w:rPr>
        <w:t>3</w:t>
      </w:r>
      <w:r>
        <w:rPr>
          <w:rFonts w:ascii="Times New Roman" w:hAnsi="Times New Roman" w:hint="eastAsia"/>
          <w:sz w:val="21"/>
          <w:szCs w:val="21"/>
        </w:rPr>
        <w:t>运行试验</w:t>
      </w:r>
    </w:p>
    <w:p w14:paraId="77BC3739" w14:textId="35CBE1BF" w:rsidR="005424E2" w:rsidRDefault="004D1286" w:rsidP="004D1286">
      <w:pPr>
        <w:pStyle w:val="afffa"/>
        <w:spacing w:line="360" w:lineRule="auto"/>
        <w:ind w:firstLine="420"/>
      </w:pPr>
      <w:r>
        <w:rPr>
          <w:rFonts w:hint="eastAsia"/>
        </w:rPr>
        <w:t>参照6.</w:t>
      </w:r>
      <w:r>
        <w:t>2.1</w:t>
      </w:r>
      <w:r>
        <w:rPr>
          <w:rFonts w:hint="eastAsia"/>
        </w:rPr>
        <w:t>的试验方法</w:t>
      </w:r>
      <w:r w:rsidR="009910CA">
        <w:rPr>
          <w:rFonts w:hint="eastAsia"/>
        </w:rPr>
        <w:t>，</w:t>
      </w:r>
      <w:r>
        <w:rPr>
          <w:rFonts w:hint="eastAsia"/>
        </w:rPr>
        <w:t>进行</w:t>
      </w:r>
      <w:r w:rsidR="009910CA">
        <w:rPr>
          <w:rFonts w:hint="eastAsia"/>
        </w:rPr>
        <w:t>水锤试验。</w:t>
      </w:r>
      <w:r>
        <w:rPr>
          <w:rFonts w:hint="eastAsia"/>
        </w:rPr>
        <w:t>每次试验进行5组，每组2</w:t>
      </w:r>
      <w:r>
        <w:t>0</w:t>
      </w:r>
      <w:r>
        <w:rPr>
          <w:rFonts w:hint="eastAsia"/>
        </w:rPr>
        <w:t>次，并记录试验</w:t>
      </w:r>
      <w:r w:rsidR="00192165">
        <w:rPr>
          <w:rFonts w:hint="eastAsia"/>
        </w:rPr>
        <w:t>数据。对数据进行</w:t>
      </w:r>
      <w:r w:rsidR="00AB5A05">
        <w:rPr>
          <w:rFonts w:hint="eastAsia"/>
        </w:rPr>
        <w:t>分析</w:t>
      </w:r>
      <w:r w:rsidR="00192165">
        <w:rPr>
          <w:rFonts w:hint="eastAsia"/>
        </w:rPr>
        <w:t>判定，</w:t>
      </w:r>
      <w:proofErr w:type="gramStart"/>
      <w:r w:rsidR="00AB5A05">
        <w:rPr>
          <w:rFonts w:hint="eastAsia"/>
        </w:rPr>
        <w:t>取</w:t>
      </w:r>
      <w:r w:rsidR="00192165">
        <w:rPr>
          <w:rFonts w:hint="eastAsia"/>
        </w:rPr>
        <w:t>符合</w:t>
      </w:r>
      <w:proofErr w:type="gramEnd"/>
      <w:r w:rsidR="00192165">
        <w:rPr>
          <w:rFonts w:hint="eastAsia"/>
        </w:rPr>
        <w:t>水锤监测</w:t>
      </w:r>
      <w:r w:rsidR="00AB5A05">
        <w:rPr>
          <w:rFonts w:hint="eastAsia"/>
        </w:rPr>
        <w:t>有效</w:t>
      </w:r>
      <w:r w:rsidR="00192165">
        <w:rPr>
          <w:rFonts w:hint="eastAsia"/>
        </w:rPr>
        <w:t>的试验次数</w:t>
      </w:r>
      <w:r w:rsidR="00AB5A05">
        <w:rPr>
          <w:rFonts w:hint="eastAsia"/>
        </w:rPr>
        <w:t>与试验次数相比</w:t>
      </w:r>
      <w:r w:rsidR="00192165">
        <w:rPr>
          <w:rFonts w:hint="eastAsia"/>
        </w:rPr>
        <w:t>，</w:t>
      </w:r>
      <w:r w:rsidR="00AB5A05">
        <w:rPr>
          <w:rFonts w:hint="eastAsia"/>
        </w:rPr>
        <w:t>应</w:t>
      </w:r>
      <w:r w:rsidR="00192165">
        <w:rPr>
          <w:rFonts w:hint="eastAsia"/>
        </w:rPr>
        <w:t>符合5</w:t>
      </w:r>
      <w:r w:rsidR="00192165">
        <w:t>.3</w:t>
      </w:r>
      <w:r w:rsidR="00192165">
        <w:rPr>
          <w:rFonts w:hint="eastAsia"/>
        </w:rPr>
        <w:t>的相关要求。</w:t>
      </w:r>
    </w:p>
    <w:p w14:paraId="196D41EB" w14:textId="5F6EBF64" w:rsidR="00A829EE" w:rsidRPr="00173903" w:rsidRDefault="00A829EE" w:rsidP="00A829EE">
      <w:pPr>
        <w:pStyle w:val="afffa"/>
        <w:spacing w:line="360" w:lineRule="auto"/>
        <w:ind w:firstLineChars="1700" w:firstLine="3570"/>
        <w:rPr>
          <w:rFonts w:hint="eastAsia"/>
        </w:rPr>
      </w:pPr>
      <w:bookmarkStart w:id="27" w:name="_GoBack"/>
      <w:bookmarkEnd w:id="27"/>
    </w:p>
    <w:sectPr w:rsidR="00A829EE" w:rsidRPr="00173903">
      <w:footerReference w:type="even" r:id="rId20"/>
      <w:footerReference w:type="default" r:id="rId21"/>
      <w:endnotePr>
        <w:numFmt w:val="decimal"/>
      </w:endnotePr>
      <w:pgSz w:w="11907" w:h="16839"/>
      <w:pgMar w:top="1528" w:right="1134" w:bottom="1402" w:left="1418" w:header="851" w:footer="851"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516D6B" w14:textId="77777777" w:rsidR="003C600A" w:rsidRDefault="003C600A">
      <w:r>
        <w:separator/>
      </w:r>
    </w:p>
  </w:endnote>
  <w:endnote w:type="continuationSeparator" w:id="0">
    <w:p w14:paraId="5099C6CA" w14:textId="77777777" w:rsidR="003C600A" w:rsidRDefault="003C6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仿宋_GB2312">
    <w:altName w:val="仿宋"/>
    <w:charset w:val="86"/>
    <w:family w:val="auto"/>
    <w:pitch w:val="default"/>
    <w:sig w:usb0="00000000" w:usb1="00000000" w:usb2="00000000" w:usb3="00000000" w:csb0="0004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EF81B3" w14:textId="77777777" w:rsidR="00F40F5B" w:rsidRDefault="003C600A">
    <w:pPr>
      <w:pStyle w:val="aff4"/>
      <w:framePr w:wrap="around" w:vAnchor="text" w:hAnchor="margin" w:xAlign="right" w:y="1"/>
      <w:rPr>
        <w:rStyle w:val="affc"/>
      </w:rPr>
    </w:pPr>
    <w:r>
      <w:fldChar w:fldCharType="begin"/>
    </w:r>
    <w:r>
      <w:rPr>
        <w:rStyle w:val="affc"/>
      </w:rPr>
      <w:instrText xml:space="preserve">PAGE  </w:instrText>
    </w:r>
    <w:r>
      <w:fldChar w:fldCharType="separate"/>
    </w:r>
    <w:r>
      <w:rPr>
        <w:rStyle w:val="affc"/>
      </w:rPr>
      <w:t>2</w:t>
    </w:r>
    <w:r>
      <w:fldChar w:fldCharType="end"/>
    </w:r>
  </w:p>
  <w:p w14:paraId="1D4F8154" w14:textId="77777777" w:rsidR="00F40F5B" w:rsidRDefault="00F40F5B">
    <w:pPr>
      <w:pStyle w:val="af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578AA5" w14:textId="77777777" w:rsidR="00F40F5B" w:rsidRDefault="003C600A">
    <w:pPr>
      <w:pStyle w:val="afff4"/>
      <w:rPr>
        <w:rStyle w:val="affc"/>
      </w:rPr>
    </w:pPr>
    <w:r>
      <w:fldChar w:fldCharType="begin"/>
    </w:r>
    <w:r>
      <w:rPr>
        <w:rStyle w:val="affc"/>
      </w:rPr>
      <w:instrText xml:space="preserve">PAGE  </w:instrText>
    </w:r>
    <w:r>
      <w:fldChar w:fldCharType="separate"/>
    </w:r>
    <w:r>
      <w:rPr>
        <w:rStyle w:val="affc"/>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12EE30" w14:textId="77777777" w:rsidR="00F40F5B" w:rsidRDefault="003C600A">
    <w:pPr>
      <w:pStyle w:val="afff3"/>
      <w:rPr>
        <w:rStyle w:val="affc"/>
      </w:rPr>
    </w:pPr>
    <w:r>
      <w:rPr>
        <w:rStyle w:val="affc"/>
      </w:rPr>
      <w:fldChar w:fldCharType="begin"/>
    </w:r>
    <w:r>
      <w:rPr>
        <w:rStyle w:val="affc"/>
      </w:rPr>
      <w:instrText xml:space="preserve">PAGE  </w:instrText>
    </w:r>
    <w:r>
      <w:rPr>
        <w:rStyle w:val="affc"/>
      </w:rPr>
      <w:fldChar w:fldCharType="separate"/>
    </w:r>
    <w:r w:rsidR="00A829EE">
      <w:rPr>
        <w:rStyle w:val="affc"/>
        <w:noProof/>
      </w:rPr>
      <w:t>II</w:t>
    </w:r>
    <w:r>
      <w:rPr>
        <w:rStyle w:val="affc"/>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2C19C" w14:textId="77777777" w:rsidR="00F40F5B" w:rsidRDefault="003C600A">
    <w:pPr>
      <w:pStyle w:val="afff4"/>
      <w:rPr>
        <w:rStyle w:val="affc"/>
      </w:rPr>
    </w:pPr>
    <w:r>
      <w:rPr>
        <w:rStyle w:val="affc"/>
      </w:rPr>
      <w:fldChar w:fldCharType="begin"/>
    </w:r>
    <w:r>
      <w:rPr>
        <w:rStyle w:val="affc"/>
      </w:rPr>
      <w:instrText xml:space="preserve">PAGE  </w:instrText>
    </w:r>
    <w:r>
      <w:rPr>
        <w:rStyle w:val="affc"/>
      </w:rPr>
      <w:fldChar w:fldCharType="separate"/>
    </w:r>
    <w:r w:rsidR="00A829EE">
      <w:rPr>
        <w:rStyle w:val="affc"/>
        <w:noProof/>
      </w:rPr>
      <w:t>I</w:t>
    </w:r>
    <w:r>
      <w:rPr>
        <w:rStyle w:val="affc"/>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AE3BD7" w14:textId="77777777" w:rsidR="00F40F5B" w:rsidRDefault="003C600A">
    <w:pPr>
      <w:pStyle w:val="afff3"/>
      <w:rPr>
        <w:rStyle w:val="affc"/>
      </w:rPr>
    </w:pPr>
    <w:r>
      <w:rPr>
        <w:rStyle w:val="affc"/>
      </w:rPr>
      <w:fldChar w:fldCharType="begin"/>
    </w:r>
    <w:r>
      <w:rPr>
        <w:rStyle w:val="affc"/>
      </w:rPr>
      <w:instrText xml:space="preserve">PAGE  </w:instrText>
    </w:r>
    <w:r>
      <w:rPr>
        <w:rStyle w:val="affc"/>
      </w:rPr>
      <w:fldChar w:fldCharType="separate"/>
    </w:r>
    <w:r w:rsidR="00A829EE">
      <w:rPr>
        <w:rStyle w:val="affc"/>
        <w:noProof/>
      </w:rPr>
      <w:t>6</w:t>
    </w:r>
    <w:r>
      <w:rPr>
        <w:rStyle w:val="affc"/>
      </w:rPr>
      <w:fldChar w:fldCharType="end"/>
    </w:r>
  </w:p>
  <w:p w14:paraId="2F3A8B36" w14:textId="77777777" w:rsidR="00F40F5B" w:rsidRDefault="00F40F5B"/>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7883807"/>
      <w:docPartObj>
        <w:docPartGallery w:val="AutoText"/>
      </w:docPartObj>
    </w:sdtPr>
    <w:sdtEndPr/>
    <w:sdtContent>
      <w:p w14:paraId="0E331FE8" w14:textId="77777777" w:rsidR="00F40F5B" w:rsidRDefault="003C600A">
        <w:pPr>
          <w:pStyle w:val="aff4"/>
        </w:pPr>
        <w:r>
          <w:fldChar w:fldCharType="begin"/>
        </w:r>
        <w:r>
          <w:instrText>PAGE   \* MERGEFORMAT</w:instrText>
        </w:r>
        <w:r>
          <w:fldChar w:fldCharType="separate"/>
        </w:r>
        <w:r w:rsidR="00A829EE" w:rsidRPr="00A829EE">
          <w:rPr>
            <w:noProof/>
            <w:lang w:val="zh-CN"/>
          </w:rPr>
          <w:t>7</w:t>
        </w:r>
        <w:r>
          <w:fldChar w:fldCharType="end"/>
        </w:r>
      </w:p>
    </w:sdtContent>
  </w:sdt>
  <w:p w14:paraId="5A5BBC41" w14:textId="77777777" w:rsidR="00F40F5B" w:rsidRDefault="00F40F5B">
    <w:pPr>
      <w:pStyle w:val="afff4"/>
      <w:rPr>
        <w:rStyle w:val="affc"/>
      </w:rPr>
    </w:pPr>
  </w:p>
  <w:p w14:paraId="0C51F391" w14:textId="77777777" w:rsidR="00F40F5B" w:rsidRDefault="00F40F5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30CC0E" w14:textId="77777777" w:rsidR="003C600A" w:rsidRDefault="003C600A">
      <w:r>
        <w:separator/>
      </w:r>
    </w:p>
  </w:footnote>
  <w:footnote w:type="continuationSeparator" w:id="0">
    <w:p w14:paraId="156AEC4A" w14:textId="77777777" w:rsidR="003C600A" w:rsidRDefault="003C60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CFE3AB" w14:textId="77777777" w:rsidR="00F40F5B" w:rsidRDefault="003C600A">
    <w:pPr>
      <w:pStyle w:val="afff5"/>
    </w:pPr>
    <w:r>
      <w:t>GB/T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DC46E1" w14:textId="77777777" w:rsidR="00F40F5B" w:rsidRDefault="003C600A">
    <w:pPr>
      <w:pStyle w:val="afff7"/>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B44D51" w14:textId="77777777" w:rsidR="00F40F5B" w:rsidRDefault="003C600A">
    <w:pPr>
      <w:pStyle w:val="afff5"/>
      <w:jc w:val="left"/>
      <w:rPr>
        <w:rFonts w:ascii="黑体" w:eastAsia="黑体"/>
      </w:rPr>
    </w:pPr>
    <w:r>
      <w:rPr>
        <w:rFonts w:ascii="黑体" w:eastAsia="黑体" w:hint="eastAsia"/>
      </w:rPr>
      <w:t>GB</w:t>
    </w:r>
    <w:r>
      <w:rPr>
        <w:rFonts w:ascii="黑体" w:eastAsia="黑体"/>
      </w:rPr>
      <w:t>/</w:t>
    </w:r>
    <w:r>
      <w:rPr>
        <w:rFonts w:ascii="黑体" w:eastAsia="黑体" w:hint="eastAsia"/>
      </w:rPr>
      <w:t>T</w:t>
    </w:r>
    <w:r>
      <w:rPr>
        <w:rFonts w:ascii="黑体" w:eastAsia="黑体"/>
      </w:rPr>
      <w:t xml:space="preserve"> XXXXX</w:t>
    </w:r>
    <w:r>
      <w:rPr>
        <w:rFonts w:ascii="黑体" w:eastAsia="黑体" w:hint="eastAsia"/>
      </w:rPr>
      <w:t>—</w:t>
    </w:r>
    <w:r>
      <w:rPr>
        <w:rFonts w:ascii="黑体" w:eastAsia="黑体"/>
      </w:rPr>
      <w:t>XXXX</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337416" w14:textId="77777777" w:rsidR="00F40F5B" w:rsidRDefault="003C600A">
    <w:pPr>
      <w:pStyle w:val="afff5"/>
      <w:rPr>
        <w:rFonts w:ascii="黑体" w:eastAsia="黑体"/>
      </w:rPr>
    </w:pPr>
    <w:r>
      <w:rPr>
        <w:rFonts w:ascii="黑体" w:eastAsia="黑体" w:hint="eastAsia"/>
      </w:rPr>
      <w:t>GB</w:t>
    </w:r>
    <w:r>
      <w:rPr>
        <w:rFonts w:ascii="黑体" w:eastAsia="黑体"/>
      </w:rPr>
      <w:t>/</w:t>
    </w:r>
    <w:r>
      <w:rPr>
        <w:rFonts w:ascii="黑体" w:eastAsia="黑体" w:hint="eastAsia"/>
      </w:rPr>
      <w:t>T</w:t>
    </w:r>
    <w:r>
      <w:rPr>
        <w:rFonts w:ascii="黑体" w:eastAsia="黑体"/>
      </w:rPr>
      <w:t xml:space="preserve"> XXXXX</w:t>
    </w:r>
    <w:r>
      <w:rPr>
        <w:rFonts w:ascii="黑体" w:eastAsia="黑体" w:hint="eastAsia"/>
      </w:rPr>
      <w:t>—</w:t>
    </w:r>
    <w:r>
      <w:rPr>
        <w:rFonts w:ascii="黑体" w:eastAsia="黑体"/>
      </w:rPr>
      <w:t>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lvl w:ilvl="0">
      <w:start w:val="1"/>
      <w:numFmt w:val="decimal"/>
      <w:suff w:val="nothing"/>
      <w:lvlText w:val="图%1　"/>
      <w:lvlJc w:val="left"/>
      <w:pPr>
        <w:ind w:left="0" w:firstLine="0"/>
      </w:pPr>
      <w:rPr>
        <w:rFonts w:ascii="黑体" w:eastAsia="黑体" w:hAnsi="Times New Roman" w:hint="eastAsia"/>
        <w:b w:val="0"/>
        <w:i w:val="0"/>
        <w:sz w:val="21"/>
      </w:rPr>
    </w:lvl>
    <w:lvl w:ilvl="1">
      <w:start w:val="1"/>
      <w:numFmt w:val="decimal"/>
      <w:pStyle w:val="a"/>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pStyle w:val="a0"/>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 w15:restartNumberingAfterBreak="0">
    <w:nsid w:val="019C7BED"/>
    <w:multiLevelType w:val="multilevel"/>
    <w:tmpl w:val="019C7BED"/>
    <w:lvl w:ilvl="0">
      <w:start w:val="1"/>
      <w:numFmt w:val="lowerLetter"/>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15:restartNumberingAfterBreak="0">
    <w:nsid w:val="04026F33"/>
    <w:multiLevelType w:val="multilevel"/>
    <w:tmpl w:val="58C3063E"/>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 w15:restartNumberingAfterBreak="0">
    <w:nsid w:val="040A15CD"/>
    <w:multiLevelType w:val="multilevel"/>
    <w:tmpl w:val="040A15CD"/>
    <w:lvl w:ilvl="0">
      <w:start w:val="1"/>
      <w:numFmt w:val="none"/>
      <w:suff w:val="nothing"/>
      <w:lvlText w:val="　"/>
      <w:lvlJc w:val="left"/>
      <w:pPr>
        <w:ind w:left="0" w:firstLine="0"/>
      </w:pPr>
      <w:rPr>
        <w:rFonts w:ascii="黑体" w:eastAsia="黑体" w:hAnsi="Times New Roman" w:hint="eastAsia"/>
        <w:b w:val="0"/>
        <w:i w:val="0"/>
        <w:sz w:val="21"/>
      </w:rPr>
    </w:lvl>
    <w:lvl w:ilvl="1">
      <w:start w:val="1"/>
      <w:numFmt w:val="decimal"/>
      <w:isLgl/>
      <w:suff w:val="nothing"/>
      <w:lvlText w:val="%2　"/>
      <w:lvlJc w:val="left"/>
      <w:pPr>
        <w:ind w:left="0" w:firstLine="0"/>
      </w:pPr>
      <w:rPr>
        <w:rFonts w:ascii="黑体" w:eastAsia="黑体" w:hAnsi="Times New Roman" w:hint="eastAsia"/>
        <w:b w:val="0"/>
        <w:i w:val="0"/>
        <w:snapToGrid/>
        <w:spacing w:val="0"/>
        <w:w w:val="100"/>
        <w:kern w:val="21"/>
        <w:sz w:val="21"/>
      </w:rPr>
    </w:lvl>
    <w:lvl w:ilvl="2">
      <w:start w:val="1"/>
      <w:numFmt w:val="decimal"/>
      <w:pStyle w:val="a1"/>
      <w:suff w:val="nothing"/>
      <w:lvlText w:val="%1%2.%3　"/>
      <w:lvlJc w:val="left"/>
      <w:pPr>
        <w:ind w:left="0" w:firstLine="0"/>
      </w:pPr>
      <w:rPr>
        <w:rFonts w:ascii="黑体" w:eastAsia="黑体" w:hAnsi="Times New Roman" w:hint="eastAsia"/>
        <w:b w:val="0"/>
        <w:i w:val="0"/>
        <w:sz w:val="21"/>
      </w:rPr>
    </w:lvl>
    <w:lvl w:ilvl="3">
      <w:start w:val="1"/>
      <w:numFmt w:val="decimal"/>
      <w:pStyle w:val="a2"/>
      <w:suff w:val="nothing"/>
      <w:lvlText w:val="%1%2.%3.%4　"/>
      <w:lvlJc w:val="left"/>
      <w:pPr>
        <w:ind w:left="0" w:firstLine="0"/>
      </w:pPr>
      <w:rPr>
        <w:rFonts w:ascii="黑体" w:eastAsia="黑体" w:hAnsi="Times New Roman" w:hint="eastAsia"/>
        <w:b w:val="0"/>
        <w:i w:val="0"/>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pStyle w:val="a5"/>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4" w15:restartNumberingAfterBreak="0">
    <w:nsid w:val="06301745"/>
    <w:multiLevelType w:val="multilevel"/>
    <w:tmpl w:val="06301745"/>
    <w:lvl w:ilvl="0">
      <w:start w:val="1"/>
      <w:numFmt w:val="lowerLetter"/>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 w15:restartNumberingAfterBreak="0">
    <w:nsid w:val="0AE367E9"/>
    <w:multiLevelType w:val="multilevel"/>
    <w:tmpl w:val="0AE367E9"/>
    <w:lvl w:ilvl="0">
      <w:start w:val="1"/>
      <w:numFmt w:val="none"/>
      <w:pStyle w:val="a6"/>
      <w:lvlText w:val="%1示例"/>
      <w:lvlJc w:val="left"/>
      <w:pPr>
        <w:tabs>
          <w:tab w:val="left" w:pos="1120"/>
        </w:tabs>
        <w:ind w:left="0" w:firstLine="400"/>
      </w:pPr>
      <w:rPr>
        <w:rFonts w:ascii="宋体" w:eastAsia="宋体"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15:restartNumberingAfterBreak="0">
    <w:nsid w:val="0DDE2B46"/>
    <w:multiLevelType w:val="multilevel"/>
    <w:tmpl w:val="0DDE2B46"/>
    <w:lvl w:ilvl="0">
      <w:start w:val="1"/>
      <w:numFmt w:val="lowerLetter"/>
      <w:pStyle w:val="a7"/>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left" w:pos="57"/>
        </w:tabs>
        <w:ind w:left="363" w:hanging="363"/>
      </w:pPr>
      <w:rPr>
        <w:rFonts w:hint="eastAsia"/>
      </w:rPr>
    </w:lvl>
    <w:lvl w:ilvl="2">
      <w:start w:val="1"/>
      <w:numFmt w:val="lowerRoman"/>
      <w:lvlText w:val="%3."/>
      <w:lvlJc w:val="right"/>
      <w:pPr>
        <w:tabs>
          <w:tab w:val="left" w:pos="57"/>
        </w:tabs>
        <w:ind w:left="363" w:hanging="363"/>
      </w:pPr>
      <w:rPr>
        <w:rFonts w:hint="eastAsia"/>
      </w:rPr>
    </w:lvl>
    <w:lvl w:ilvl="3">
      <w:start w:val="1"/>
      <w:numFmt w:val="decimal"/>
      <w:lvlText w:val="%4."/>
      <w:lvlJc w:val="left"/>
      <w:pPr>
        <w:tabs>
          <w:tab w:val="left" w:pos="57"/>
        </w:tabs>
        <w:ind w:left="363" w:hanging="363"/>
      </w:pPr>
      <w:rPr>
        <w:rFonts w:hint="eastAsia"/>
      </w:rPr>
    </w:lvl>
    <w:lvl w:ilvl="4">
      <w:start w:val="1"/>
      <w:numFmt w:val="lowerLetter"/>
      <w:lvlText w:val="%5)"/>
      <w:lvlJc w:val="left"/>
      <w:pPr>
        <w:tabs>
          <w:tab w:val="left" w:pos="57"/>
        </w:tabs>
        <w:ind w:left="363" w:hanging="363"/>
      </w:pPr>
      <w:rPr>
        <w:rFonts w:hint="eastAsia"/>
      </w:rPr>
    </w:lvl>
    <w:lvl w:ilvl="5">
      <w:start w:val="1"/>
      <w:numFmt w:val="lowerRoman"/>
      <w:lvlText w:val="%6."/>
      <w:lvlJc w:val="right"/>
      <w:pPr>
        <w:tabs>
          <w:tab w:val="left" w:pos="57"/>
        </w:tabs>
        <w:ind w:left="363" w:hanging="363"/>
      </w:pPr>
      <w:rPr>
        <w:rFonts w:hint="eastAsia"/>
      </w:rPr>
    </w:lvl>
    <w:lvl w:ilvl="6">
      <w:start w:val="1"/>
      <w:numFmt w:val="decimal"/>
      <w:lvlText w:val="%7."/>
      <w:lvlJc w:val="left"/>
      <w:pPr>
        <w:tabs>
          <w:tab w:val="left" w:pos="57"/>
        </w:tabs>
        <w:ind w:left="363" w:hanging="363"/>
      </w:pPr>
      <w:rPr>
        <w:rFonts w:hint="eastAsia"/>
      </w:rPr>
    </w:lvl>
    <w:lvl w:ilvl="7">
      <w:start w:val="1"/>
      <w:numFmt w:val="lowerLetter"/>
      <w:lvlText w:val="%8)"/>
      <w:lvlJc w:val="left"/>
      <w:pPr>
        <w:tabs>
          <w:tab w:val="left" w:pos="57"/>
        </w:tabs>
        <w:ind w:left="363" w:hanging="363"/>
      </w:pPr>
      <w:rPr>
        <w:rFonts w:hint="eastAsia"/>
      </w:rPr>
    </w:lvl>
    <w:lvl w:ilvl="8">
      <w:start w:val="1"/>
      <w:numFmt w:val="lowerRoman"/>
      <w:lvlText w:val="%9."/>
      <w:lvlJc w:val="right"/>
      <w:pPr>
        <w:tabs>
          <w:tab w:val="left" w:pos="57"/>
        </w:tabs>
        <w:ind w:left="363" w:hanging="363"/>
      </w:pPr>
      <w:rPr>
        <w:rFonts w:hint="eastAsia"/>
      </w:rPr>
    </w:lvl>
  </w:abstractNum>
  <w:abstractNum w:abstractNumId="7" w15:restartNumberingAfterBreak="0">
    <w:nsid w:val="14856D20"/>
    <w:multiLevelType w:val="multilevel"/>
    <w:tmpl w:val="14856D20"/>
    <w:lvl w:ilvl="0">
      <w:start w:val="1"/>
      <w:numFmt w:val="lowerLetter"/>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8" w15:restartNumberingAfterBreak="0">
    <w:nsid w:val="16375E3D"/>
    <w:multiLevelType w:val="hybridMultilevel"/>
    <w:tmpl w:val="FA424D9E"/>
    <w:lvl w:ilvl="0" w:tplc="A372BF00">
      <w:start w:val="1"/>
      <w:numFmt w:val="decimal"/>
      <w:lvlText w:val="%1、"/>
      <w:lvlJc w:val="left"/>
      <w:pPr>
        <w:ind w:left="560" w:hanging="360"/>
      </w:pPr>
      <w:rPr>
        <w:rFonts w:hint="default"/>
      </w:r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9" w15:restartNumberingAfterBreak="0">
    <w:nsid w:val="17571C44"/>
    <w:multiLevelType w:val="multilevel"/>
    <w:tmpl w:val="17571C44"/>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0" w15:restartNumberingAfterBreak="0">
    <w:nsid w:val="1D2A7D89"/>
    <w:multiLevelType w:val="multilevel"/>
    <w:tmpl w:val="1D2A7D89"/>
    <w:lvl w:ilvl="0">
      <w:start w:val="1"/>
      <w:numFmt w:val="lowerLetter"/>
      <w:lvlText w:val="%1）"/>
      <w:lvlJc w:val="left"/>
      <w:pPr>
        <w:ind w:left="840" w:hanging="4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1" w15:restartNumberingAfterBreak="0">
    <w:nsid w:val="1EB37D83"/>
    <w:multiLevelType w:val="multilevel"/>
    <w:tmpl w:val="1EB37D83"/>
    <w:lvl w:ilvl="0">
      <w:start w:val="1"/>
      <w:numFmt w:val="lowerLetter"/>
      <w:lvlText w:val="%1）"/>
      <w:lvlJc w:val="left"/>
      <w:pPr>
        <w:ind w:left="780" w:hanging="360"/>
      </w:pPr>
      <w:rPr>
        <w:rFonts w:hint="default"/>
        <w:color w:val="000000" w:themeColor="text1"/>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2" w15:restartNumberingAfterBreak="0">
    <w:nsid w:val="1FC91163"/>
    <w:multiLevelType w:val="multilevel"/>
    <w:tmpl w:val="1FC91163"/>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14:shadow w14:blurRad="0" w14:dist="0" w14:dir="0" w14:sx="0" w14:sy="0" w14:kx="0" w14:ky="0" w14:algn="none">
          <w14:srgbClr w14:val="000000"/>
        </w14:shadow>
      </w:rPr>
    </w:lvl>
    <w:lvl w:ilvl="2">
      <w:start w:val="1"/>
      <w:numFmt w:val="decimal"/>
      <w:suff w:val="nothing"/>
      <w:lvlText w:val="%1.%2.%3　"/>
      <w:lvlJc w:val="left"/>
      <w:pPr>
        <w:ind w:left="71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3" w15:restartNumberingAfterBreak="0">
    <w:nsid w:val="2466248E"/>
    <w:multiLevelType w:val="multilevel"/>
    <w:tmpl w:val="2466248E"/>
    <w:lvl w:ilvl="0">
      <w:start w:val="1"/>
      <w:numFmt w:val="lowerLetter"/>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4" w15:restartNumberingAfterBreak="0">
    <w:nsid w:val="277A1BD1"/>
    <w:multiLevelType w:val="multilevel"/>
    <w:tmpl w:val="3B932CF1"/>
    <w:lvl w:ilvl="0">
      <w:start w:val="1"/>
      <w:numFmt w:val="lowerLetter"/>
      <w:lvlText w:val="%1）"/>
      <w:lvlJc w:val="left"/>
      <w:pPr>
        <w:ind w:left="840" w:hanging="4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5" w15:restartNumberingAfterBreak="0">
    <w:nsid w:val="28685620"/>
    <w:multiLevelType w:val="multilevel"/>
    <w:tmpl w:val="28685620"/>
    <w:lvl w:ilvl="0">
      <w:start w:val="1"/>
      <w:numFmt w:val="lowerLetter"/>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6" w15:restartNumberingAfterBreak="0">
    <w:nsid w:val="2C5917C3"/>
    <w:multiLevelType w:val="multilevel"/>
    <w:tmpl w:val="2C5917C3"/>
    <w:lvl w:ilvl="0">
      <w:start w:val="1"/>
      <w:numFmt w:val="none"/>
      <w:pStyle w:val="a8"/>
      <w:suff w:val="nothing"/>
      <w:lvlText w:val="%1——"/>
      <w:lvlJc w:val="left"/>
      <w:pPr>
        <w:ind w:left="833" w:hanging="408"/>
      </w:pPr>
      <w:rPr>
        <w:rFonts w:hint="eastAsia"/>
      </w:rPr>
    </w:lvl>
    <w:lvl w:ilvl="1">
      <w:start w:val="1"/>
      <w:numFmt w:val="bullet"/>
      <w:pStyle w:val="a9"/>
      <w:lvlText w:val=""/>
      <w:lvlJc w:val="left"/>
      <w:pPr>
        <w:tabs>
          <w:tab w:val="left" w:pos="760"/>
        </w:tabs>
        <w:ind w:left="1264" w:hanging="413"/>
      </w:pPr>
      <w:rPr>
        <w:rFonts w:ascii="Symbol" w:hAnsi="Symbol" w:hint="default"/>
        <w:color w:val="auto"/>
      </w:rPr>
    </w:lvl>
    <w:lvl w:ilvl="2">
      <w:start w:val="1"/>
      <w:numFmt w:val="bullet"/>
      <w:pStyle w:val="aa"/>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7" w15:restartNumberingAfterBreak="0">
    <w:nsid w:val="31263891"/>
    <w:multiLevelType w:val="multilevel"/>
    <w:tmpl w:val="31263891"/>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8" w15:restartNumberingAfterBreak="0">
    <w:nsid w:val="32017E2B"/>
    <w:multiLevelType w:val="multilevel"/>
    <w:tmpl w:val="32017E2B"/>
    <w:lvl w:ilvl="0">
      <w:start w:val="1"/>
      <w:numFmt w:val="lowerLetter"/>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9" w15:restartNumberingAfterBreak="0">
    <w:nsid w:val="381C402C"/>
    <w:multiLevelType w:val="hybridMultilevel"/>
    <w:tmpl w:val="5900CD32"/>
    <w:lvl w:ilvl="0" w:tplc="996C3700">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0" w15:restartNumberingAfterBreak="0">
    <w:nsid w:val="3B515638"/>
    <w:multiLevelType w:val="multilevel"/>
    <w:tmpl w:val="3B515638"/>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1" w15:restartNumberingAfterBreak="0">
    <w:nsid w:val="3B932CF1"/>
    <w:multiLevelType w:val="multilevel"/>
    <w:tmpl w:val="3B932CF1"/>
    <w:lvl w:ilvl="0">
      <w:start w:val="1"/>
      <w:numFmt w:val="lowerLetter"/>
      <w:lvlText w:val="%1）"/>
      <w:lvlJc w:val="left"/>
      <w:pPr>
        <w:ind w:left="840" w:hanging="4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2" w15:restartNumberingAfterBreak="0">
    <w:nsid w:val="3CD57F88"/>
    <w:multiLevelType w:val="multilevel"/>
    <w:tmpl w:val="3CD57F88"/>
    <w:lvl w:ilvl="0">
      <w:start w:val="1"/>
      <w:numFmt w:val="lowerLetter"/>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3" w15:restartNumberingAfterBreak="0">
    <w:nsid w:val="407E65F9"/>
    <w:multiLevelType w:val="multilevel"/>
    <w:tmpl w:val="407E65F9"/>
    <w:lvl w:ilvl="0">
      <w:start w:val="1"/>
      <w:numFmt w:val="none"/>
      <w:pStyle w:val="ab"/>
      <w:lvlText w:val="%1·　"/>
      <w:lvlJc w:val="left"/>
      <w:pPr>
        <w:tabs>
          <w:tab w:val="left" w:pos="1140"/>
        </w:tabs>
        <w:ind w:left="737" w:hanging="317"/>
      </w:pPr>
      <w:rPr>
        <w:rFonts w:ascii="宋体" w:eastAsia="宋体" w:hAnsi="Times New Roman" w:hint="eastAsia"/>
        <w:b w:val="0"/>
        <w:i w:val="0"/>
        <w:sz w:val="21"/>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4" w15:restartNumberingAfterBreak="0">
    <w:nsid w:val="43833548"/>
    <w:multiLevelType w:val="multilevel"/>
    <w:tmpl w:val="43833548"/>
    <w:lvl w:ilvl="0">
      <w:start w:val="1"/>
      <w:numFmt w:val="lowerLetter"/>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5" w15:restartNumberingAfterBreak="0">
    <w:nsid w:val="496E4D7B"/>
    <w:multiLevelType w:val="multilevel"/>
    <w:tmpl w:val="496E4D7B"/>
    <w:lvl w:ilvl="0">
      <w:start w:val="1"/>
      <w:numFmt w:val="none"/>
      <w:pStyle w:val="ac"/>
      <w:lvlText w:val="%1注"/>
      <w:lvlJc w:val="left"/>
      <w:pPr>
        <w:tabs>
          <w:tab w:val="left" w:pos="900"/>
        </w:tabs>
        <w:ind w:left="900" w:hanging="500"/>
      </w:pPr>
      <w:rPr>
        <w:rFonts w:ascii="宋体" w:eastAsia="宋体" w:hAnsi="Times New Roman"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6" w15:restartNumberingAfterBreak="0">
    <w:nsid w:val="52D152CD"/>
    <w:multiLevelType w:val="multilevel"/>
    <w:tmpl w:val="28685620"/>
    <w:lvl w:ilvl="0">
      <w:start w:val="1"/>
      <w:numFmt w:val="lowerLetter"/>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7" w15:restartNumberingAfterBreak="0">
    <w:nsid w:val="557C2AF5"/>
    <w:multiLevelType w:val="multilevel"/>
    <w:tmpl w:val="557C2AF5"/>
    <w:lvl w:ilvl="0">
      <w:start w:val="1"/>
      <w:numFmt w:val="decimal"/>
      <w:pStyle w:val="ad"/>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8" w15:restartNumberingAfterBreak="0">
    <w:nsid w:val="58C3063E"/>
    <w:multiLevelType w:val="multilevel"/>
    <w:tmpl w:val="58C3063E"/>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9" w15:restartNumberingAfterBreak="0">
    <w:nsid w:val="5DFE2951"/>
    <w:multiLevelType w:val="multilevel"/>
    <w:tmpl w:val="58C3063E"/>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0" w15:restartNumberingAfterBreak="0">
    <w:nsid w:val="646260FA"/>
    <w:multiLevelType w:val="multilevel"/>
    <w:tmpl w:val="646260FA"/>
    <w:lvl w:ilvl="0">
      <w:start w:val="1"/>
      <w:numFmt w:val="decimal"/>
      <w:pStyle w:val="ae"/>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31" w15:restartNumberingAfterBreak="0">
    <w:nsid w:val="657D3FBC"/>
    <w:multiLevelType w:val="multilevel"/>
    <w:tmpl w:val="657D3FBC"/>
    <w:lvl w:ilvl="0">
      <w:start w:val="1"/>
      <w:numFmt w:val="upperLetter"/>
      <w:pStyle w:val="af"/>
      <w:suff w:val="nothing"/>
      <w:lvlText w:val="附　录　%1"/>
      <w:lvlJc w:val="left"/>
      <w:pPr>
        <w:ind w:left="0" w:firstLine="0"/>
      </w:pPr>
      <w:rPr>
        <w:rFonts w:ascii="黑体" w:eastAsia="黑体" w:hAnsi="Times New Roman" w:hint="eastAsia"/>
        <w:b w:val="0"/>
        <w:i w:val="0"/>
        <w:sz w:val="21"/>
      </w:rPr>
    </w:lvl>
    <w:lvl w:ilvl="1">
      <w:start w:val="1"/>
      <w:numFmt w:val="decimal"/>
      <w:pStyle w:val="af0"/>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1"/>
      <w:suff w:val="nothing"/>
      <w:lvlText w:val="%1.%2.%3　"/>
      <w:lvlJc w:val="left"/>
      <w:pPr>
        <w:ind w:left="0" w:firstLine="0"/>
      </w:pPr>
      <w:rPr>
        <w:rFonts w:ascii="黑体" w:eastAsia="黑体" w:hAnsi="Times New Roman" w:hint="eastAsia"/>
        <w:b w:val="0"/>
        <w:i w:val="0"/>
        <w:sz w:val="21"/>
      </w:rPr>
    </w:lvl>
    <w:lvl w:ilvl="3">
      <w:start w:val="1"/>
      <w:numFmt w:val="decimal"/>
      <w:pStyle w:val="af2"/>
      <w:suff w:val="nothing"/>
      <w:lvlText w:val="%1.%2.%3.%4　"/>
      <w:lvlJc w:val="left"/>
      <w:pPr>
        <w:ind w:left="0" w:firstLine="0"/>
      </w:pPr>
      <w:rPr>
        <w:rFonts w:ascii="黑体" w:eastAsia="黑体" w:hAnsi="Times New Roman" w:hint="eastAsia"/>
        <w:b w:val="0"/>
        <w:i w:val="0"/>
        <w:sz w:val="21"/>
      </w:rPr>
    </w:lvl>
    <w:lvl w:ilvl="4">
      <w:start w:val="1"/>
      <w:numFmt w:val="decimal"/>
      <w:pStyle w:val="af3"/>
      <w:suff w:val="nothing"/>
      <w:lvlText w:val="%1.%2.%3.%4.%5　"/>
      <w:lvlJc w:val="left"/>
      <w:pPr>
        <w:ind w:left="0" w:firstLine="0"/>
      </w:pPr>
      <w:rPr>
        <w:rFonts w:ascii="黑体" w:eastAsia="黑体" w:hAnsi="Times New Roman" w:hint="eastAsia"/>
        <w:b w:val="0"/>
        <w:i w:val="0"/>
        <w:sz w:val="21"/>
      </w:rPr>
    </w:lvl>
    <w:lvl w:ilvl="5">
      <w:start w:val="1"/>
      <w:numFmt w:val="decimal"/>
      <w:pStyle w:val="af4"/>
      <w:suff w:val="nothing"/>
      <w:lvlText w:val="%1.%2.%3.%4.%5.%6　"/>
      <w:lvlJc w:val="left"/>
      <w:pPr>
        <w:ind w:left="0" w:firstLine="0"/>
      </w:pPr>
      <w:rPr>
        <w:rFonts w:ascii="黑体" w:eastAsia="黑体" w:hAnsi="Times New Roman" w:hint="eastAsia"/>
        <w:b w:val="0"/>
        <w:i w:val="0"/>
        <w:sz w:val="21"/>
      </w:rPr>
    </w:lvl>
    <w:lvl w:ilvl="6">
      <w:start w:val="1"/>
      <w:numFmt w:val="decimal"/>
      <w:pStyle w:val="af5"/>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32" w15:restartNumberingAfterBreak="0">
    <w:nsid w:val="6BF7327E"/>
    <w:multiLevelType w:val="hybridMultilevel"/>
    <w:tmpl w:val="A0F2F2E2"/>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3" w15:restartNumberingAfterBreak="0">
    <w:nsid w:val="6DBF04F4"/>
    <w:multiLevelType w:val="multilevel"/>
    <w:tmpl w:val="6DBF04F4"/>
    <w:lvl w:ilvl="0">
      <w:start w:val="1"/>
      <w:numFmt w:val="none"/>
      <w:pStyle w:val="af6"/>
      <w:lvlText w:val="%1注："/>
      <w:lvlJc w:val="left"/>
      <w:pPr>
        <w:tabs>
          <w:tab w:val="left" w:pos="1140"/>
        </w:tabs>
        <w:ind w:left="840" w:hanging="420"/>
      </w:pPr>
      <w:rPr>
        <w:rFonts w:ascii="宋体" w:eastAsia="宋体" w:hAnsi="Times New Roman"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4" w15:restartNumberingAfterBreak="0">
    <w:nsid w:val="72920DA9"/>
    <w:multiLevelType w:val="multilevel"/>
    <w:tmpl w:val="72920DA9"/>
    <w:lvl w:ilvl="0">
      <w:start w:val="1"/>
      <w:numFmt w:val="lowerLetter"/>
      <w:lvlText w:val="%1）"/>
      <w:lvlJc w:val="left"/>
      <w:pPr>
        <w:ind w:left="780" w:hanging="360"/>
      </w:pPr>
      <w:rPr>
        <w:rFonts w:hint="default"/>
        <w:color w:val="000000" w:themeColor="text1"/>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5" w15:restartNumberingAfterBreak="0">
    <w:nsid w:val="753D059D"/>
    <w:multiLevelType w:val="multilevel"/>
    <w:tmpl w:val="753D059D"/>
    <w:lvl w:ilvl="0">
      <w:start w:val="1"/>
      <w:numFmt w:val="lowerLetter"/>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6" w15:restartNumberingAfterBreak="0">
    <w:nsid w:val="76933334"/>
    <w:multiLevelType w:val="multilevel"/>
    <w:tmpl w:val="76933334"/>
    <w:lvl w:ilvl="0">
      <w:start w:val="1"/>
      <w:numFmt w:val="none"/>
      <w:pStyle w:val="af7"/>
      <w:lvlText w:val="%1——"/>
      <w:lvlJc w:val="left"/>
      <w:pPr>
        <w:tabs>
          <w:tab w:val="left" w:pos="1140"/>
        </w:tabs>
        <w:ind w:left="84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3"/>
  </w:num>
  <w:num w:numId="2">
    <w:abstractNumId w:val="31"/>
  </w:num>
  <w:num w:numId="3">
    <w:abstractNumId w:val="36"/>
  </w:num>
  <w:num w:numId="4">
    <w:abstractNumId w:val="23"/>
  </w:num>
  <w:num w:numId="5">
    <w:abstractNumId w:val="5"/>
  </w:num>
  <w:num w:numId="6">
    <w:abstractNumId w:val="30"/>
  </w:num>
  <w:num w:numId="7">
    <w:abstractNumId w:val="27"/>
  </w:num>
  <w:num w:numId="8">
    <w:abstractNumId w:val="33"/>
  </w:num>
  <w:num w:numId="9">
    <w:abstractNumId w:val="25"/>
  </w:num>
  <w:num w:numId="10">
    <w:abstractNumId w:val="16"/>
  </w:num>
  <w:num w:numId="11">
    <w:abstractNumId w:val="0"/>
  </w:num>
  <w:num w:numId="12">
    <w:abstractNumId w:val="6"/>
  </w:num>
  <w:num w:numId="13">
    <w:abstractNumId w:val="12"/>
  </w:num>
  <w:num w:numId="14">
    <w:abstractNumId w:val="22"/>
  </w:num>
  <w:num w:numId="15">
    <w:abstractNumId w:val="13"/>
  </w:num>
  <w:num w:numId="16">
    <w:abstractNumId w:val="35"/>
  </w:num>
  <w:num w:numId="17">
    <w:abstractNumId w:val="17"/>
  </w:num>
  <w:num w:numId="18">
    <w:abstractNumId w:val="1"/>
  </w:num>
  <w:num w:numId="19">
    <w:abstractNumId w:val="34"/>
  </w:num>
  <w:num w:numId="20">
    <w:abstractNumId w:val="11"/>
  </w:num>
  <w:num w:numId="21">
    <w:abstractNumId w:val="4"/>
  </w:num>
  <w:num w:numId="22">
    <w:abstractNumId w:val="28"/>
  </w:num>
  <w:num w:numId="23">
    <w:abstractNumId w:val="10"/>
  </w:num>
  <w:num w:numId="24">
    <w:abstractNumId w:val="20"/>
  </w:num>
  <w:num w:numId="25">
    <w:abstractNumId w:val="18"/>
  </w:num>
  <w:num w:numId="26">
    <w:abstractNumId w:val="7"/>
  </w:num>
  <w:num w:numId="27">
    <w:abstractNumId w:val="21"/>
  </w:num>
  <w:num w:numId="28">
    <w:abstractNumId w:val="15"/>
  </w:num>
  <w:num w:numId="29">
    <w:abstractNumId w:val="24"/>
  </w:num>
  <w:num w:numId="30">
    <w:abstractNumId w:val="9"/>
  </w:num>
  <w:num w:numId="31">
    <w:abstractNumId w:val="32"/>
  </w:num>
  <w:num w:numId="32">
    <w:abstractNumId w:val="26"/>
  </w:num>
  <w:num w:numId="33">
    <w:abstractNumId w:val="14"/>
  </w:num>
  <w:num w:numId="34">
    <w:abstractNumId w:val="29"/>
  </w:num>
  <w:num w:numId="35">
    <w:abstractNumId w:val="2"/>
  </w:num>
  <w:num w:numId="36">
    <w:abstractNumId w:val="8"/>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NlMDU4YWZhODZhODUxNDljZjE1ZTJmNjJmMmU0MzAifQ=="/>
  </w:docVars>
  <w:rsids>
    <w:rsidRoot w:val="00F34E4F"/>
    <w:rsid w:val="0000000E"/>
    <w:rsid w:val="000000AE"/>
    <w:rsid w:val="00000CD2"/>
    <w:rsid w:val="000024FA"/>
    <w:rsid w:val="0000261D"/>
    <w:rsid w:val="00002A60"/>
    <w:rsid w:val="00002CE6"/>
    <w:rsid w:val="000030BF"/>
    <w:rsid w:val="00003C47"/>
    <w:rsid w:val="00004D6F"/>
    <w:rsid w:val="000053AE"/>
    <w:rsid w:val="00005A7F"/>
    <w:rsid w:val="00005DE1"/>
    <w:rsid w:val="000061D8"/>
    <w:rsid w:val="00006E23"/>
    <w:rsid w:val="0000783E"/>
    <w:rsid w:val="00007898"/>
    <w:rsid w:val="00007B0E"/>
    <w:rsid w:val="00011F11"/>
    <w:rsid w:val="0001212D"/>
    <w:rsid w:val="000123C2"/>
    <w:rsid w:val="000124C3"/>
    <w:rsid w:val="0001305A"/>
    <w:rsid w:val="0001379F"/>
    <w:rsid w:val="0001388D"/>
    <w:rsid w:val="00013F3F"/>
    <w:rsid w:val="00015A5A"/>
    <w:rsid w:val="00015BDB"/>
    <w:rsid w:val="00016A64"/>
    <w:rsid w:val="00017737"/>
    <w:rsid w:val="000207C7"/>
    <w:rsid w:val="00021D0F"/>
    <w:rsid w:val="00022F80"/>
    <w:rsid w:val="000249C6"/>
    <w:rsid w:val="00024E52"/>
    <w:rsid w:val="00025470"/>
    <w:rsid w:val="0002565F"/>
    <w:rsid w:val="000263EB"/>
    <w:rsid w:val="000271A5"/>
    <w:rsid w:val="000276B8"/>
    <w:rsid w:val="00030E95"/>
    <w:rsid w:val="000316B8"/>
    <w:rsid w:val="00031D37"/>
    <w:rsid w:val="00032429"/>
    <w:rsid w:val="00032683"/>
    <w:rsid w:val="00034917"/>
    <w:rsid w:val="00034EB8"/>
    <w:rsid w:val="000352FC"/>
    <w:rsid w:val="00035CEE"/>
    <w:rsid w:val="00037E3E"/>
    <w:rsid w:val="0004038C"/>
    <w:rsid w:val="00042AC4"/>
    <w:rsid w:val="00042FB3"/>
    <w:rsid w:val="00044063"/>
    <w:rsid w:val="0004409F"/>
    <w:rsid w:val="00044C81"/>
    <w:rsid w:val="000453F6"/>
    <w:rsid w:val="00045E31"/>
    <w:rsid w:val="000465F6"/>
    <w:rsid w:val="00050618"/>
    <w:rsid w:val="00051394"/>
    <w:rsid w:val="000513C3"/>
    <w:rsid w:val="00051958"/>
    <w:rsid w:val="00051BC3"/>
    <w:rsid w:val="000529B0"/>
    <w:rsid w:val="00052F24"/>
    <w:rsid w:val="00053891"/>
    <w:rsid w:val="00054072"/>
    <w:rsid w:val="000549DC"/>
    <w:rsid w:val="0005516B"/>
    <w:rsid w:val="000561A7"/>
    <w:rsid w:val="0005634F"/>
    <w:rsid w:val="000568EB"/>
    <w:rsid w:val="000574B5"/>
    <w:rsid w:val="00057F77"/>
    <w:rsid w:val="0006001C"/>
    <w:rsid w:val="00060608"/>
    <w:rsid w:val="00060F52"/>
    <w:rsid w:val="000611E5"/>
    <w:rsid w:val="00061447"/>
    <w:rsid w:val="000627F4"/>
    <w:rsid w:val="0006284B"/>
    <w:rsid w:val="00062B4A"/>
    <w:rsid w:val="00062D21"/>
    <w:rsid w:val="00064113"/>
    <w:rsid w:val="000650EE"/>
    <w:rsid w:val="00065C03"/>
    <w:rsid w:val="000670FA"/>
    <w:rsid w:val="0006738C"/>
    <w:rsid w:val="00067408"/>
    <w:rsid w:val="000679F3"/>
    <w:rsid w:val="000679FE"/>
    <w:rsid w:val="00070DA8"/>
    <w:rsid w:val="0007146D"/>
    <w:rsid w:val="00071F06"/>
    <w:rsid w:val="00072124"/>
    <w:rsid w:val="00073459"/>
    <w:rsid w:val="00073477"/>
    <w:rsid w:val="0007424E"/>
    <w:rsid w:val="00076F26"/>
    <w:rsid w:val="000773C2"/>
    <w:rsid w:val="0008135B"/>
    <w:rsid w:val="0008144D"/>
    <w:rsid w:val="0008202E"/>
    <w:rsid w:val="000832A6"/>
    <w:rsid w:val="00083B73"/>
    <w:rsid w:val="00083C35"/>
    <w:rsid w:val="00083CA3"/>
    <w:rsid w:val="0008433B"/>
    <w:rsid w:val="00084D2E"/>
    <w:rsid w:val="000850FA"/>
    <w:rsid w:val="000870DD"/>
    <w:rsid w:val="000878D3"/>
    <w:rsid w:val="00090C76"/>
    <w:rsid w:val="00091814"/>
    <w:rsid w:val="000922A9"/>
    <w:rsid w:val="0009430F"/>
    <w:rsid w:val="00094530"/>
    <w:rsid w:val="000949B5"/>
    <w:rsid w:val="00095AB6"/>
    <w:rsid w:val="00095D0C"/>
    <w:rsid w:val="000965C2"/>
    <w:rsid w:val="00096676"/>
    <w:rsid w:val="00096B07"/>
    <w:rsid w:val="000A027E"/>
    <w:rsid w:val="000A128F"/>
    <w:rsid w:val="000A1EB7"/>
    <w:rsid w:val="000A2913"/>
    <w:rsid w:val="000A2D94"/>
    <w:rsid w:val="000A4344"/>
    <w:rsid w:val="000A6277"/>
    <w:rsid w:val="000A6313"/>
    <w:rsid w:val="000A661E"/>
    <w:rsid w:val="000A6FCB"/>
    <w:rsid w:val="000B0376"/>
    <w:rsid w:val="000B0497"/>
    <w:rsid w:val="000B0BE1"/>
    <w:rsid w:val="000B0E59"/>
    <w:rsid w:val="000B1245"/>
    <w:rsid w:val="000B12C2"/>
    <w:rsid w:val="000B15B5"/>
    <w:rsid w:val="000B1EF2"/>
    <w:rsid w:val="000B2597"/>
    <w:rsid w:val="000B32CE"/>
    <w:rsid w:val="000B46B3"/>
    <w:rsid w:val="000B5136"/>
    <w:rsid w:val="000B668C"/>
    <w:rsid w:val="000B7952"/>
    <w:rsid w:val="000C11B8"/>
    <w:rsid w:val="000C1478"/>
    <w:rsid w:val="000C3246"/>
    <w:rsid w:val="000C32BD"/>
    <w:rsid w:val="000C33C1"/>
    <w:rsid w:val="000C4503"/>
    <w:rsid w:val="000C5201"/>
    <w:rsid w:val="000C525C"/>
    <w:rsid w:val="000C5C6E"/>
    <w:rsid w:val="000C5E04"/>
    <w:rsid w:val="000C65F1"/>
    <w:rsid w:val="000C68C9"/>
    <w:rsid w:val="000C696D"/>
    <w:rsid w:val="000C75BE"/>
    <w:rsid w:val="000C78E1"/>
    <w:rsid w:val="000D28E6"/>
    <w:rsid w:val="000D4931"/>
    <w:rsid w:val="000D4A0D"/>
    <w:rsid w:val="000D5C40"/>
    <w:rsid w:val="000D6CF3"/>
    <w:rsid w:val="000E12FC"/>
    <w:rsid w:val="000E1655"/>
    <w:rsid w:val="000E1B64"/>
    <w:rsid w:val="000E2758"/>
    <w:rsid w:val="000E2E38"/>
    <w:rsid w:val="000E3060"/>
    <w:rsid w:val="000E327F"/>
    <w:rsid w:val="000E5D34"/>
    <w:rsid w:val="000E6416"/>
    <w:rsid w:val="000E6550"/>
    <w:rsid w:val="000E6B94"/>
    <w:rsid w:val="000E6FCA"/>
    <w:rsid w:val="000E7277"/>
    <w:rsid w:val="000E7F2D"/>
    <w:rsid w:val="000F1991"/>
    <w:rsid w:val="000F4A10"/>
    <w:rsid w:val="000F51FB"/>
    <w:rsid w:val="000F62CB"/>
    <w:rsid w:val="000F75B7"/>
    <w:rsid w:val="000F7E98"/>
    <w:rsid w:val="00101CAE"/>
    <w:rsid w:val="00101D62"/>
    <w:rsid w:val="0010225B"/>
    <w:rsid w:val="0010333C"/>
    <w:rsid w:val="001035B1"/>
    <w:rsid w:val="00104753"/>
    <w:rsid w:val="001079F1"/>
    <w:rsid w:val="001103DD"/>
    <w:rsid w:val="001109D1"/>
    <w:rsid w:val="00110BD8"/>
    <w:rsid w:val="00111B29"/>
    <w:rsid w:val="00111DF2"/>
    <w:rsid w:val="0011229B"/>
    <w:rsid w:val="00114095"/>
    <w:rsid w:val="00114796"/>
    <w:rsid w:val="00114A05"/>
    <w:rsid w:val="00115CEF"/>
    <w:rsid w:val="0011619B"/>
    <w:rsid w:val="00116448"/>
    <w:rsid w:val="00116A8A"/>
    <w:rsid w:val="00117504"/>
    <w:rsid w:val="0011784F"/>
    <w:rsid w:val="001206BE"/>
    <w:rsid w:val="00120B6A"/>
    <w:rsid w:val="001219BC"/>
    <w:rsid w:val="00124099"/>
    <w:rsid w:val="00124D20"/>
    <w:rsid w:val="00124F92"/>
    <w:rsid w:val="00125622"/>
    <w:rsid w:val="00125F77"/>
    <w:rsid w:val="001261E1"/>
    <w:rsid w:val="001265A8"/>
    <w:rsid w:val="00126C64"/>
    <w:rsid w:val="00130340"/>
    <w:rsid w:val="00130AB4"/>
    <w:rsid w:val="00130EF4"/>
    <w:rsid w:val="00131D8B"/>
    <w:rsid w:val="0013285D"/>
    <w:rsid w:val="00132D29"/>
    <w:rsid w:val="001333DA"/>
    <w:rsid w:val="0013358F"/>
    <w:rsid w:val="00133601"/>
    <w:rsid w:val="00133BF7"/>
    <w:rsid w:val="00133D72"/>
    <w:rsid w:val="00134A16"/>
    <w:rsid w:val="00136715"/>
    <w:rsid w:val="00136DAE"/>
    <w:rsid w:val="00137A08"/>
    <w:rsid w:val="001404ED"/>
    <w:rsid w:val="001409C1"/>
    <w:rsid w:val="00141156"/>
    <w:rsid w:val="001417FA"/>
    <w:rsid w:val="0014185F"/>
    <w:rsid w:val="0014245F"/>
    <w:rsid w:val="0014298F"/>
    <w:rsid w:val="00142E67"/>
    <w:rsid w:val="00142EAC"/>
    <w:rsid w:val="0014374F"/>
    <w:rsid w:val="0014391C"/>
    <w:rsid w:val="001439C4"/>
    <w:rsid w:val="00143A2D"/>
    <w:rsid w:val="0014416F"/>
    <w:rsid w:val="0014440C"/>
    <w:rsid w:val="00144FC0"/>
    <w:rsid w:val="0014619E"/>
    <w:rsid w:val="001476B0"/>
    <w:rsid w:val="001478CA"/>
    <w:rsid w:val="00151DE6"/>
    <w:rsid w:val="001531A1"/>
    <w:rsid w:val="00153374"/>
    <w:rsid w:val="00155632"/>
    <w:rsid w:val="00156438"/>
    <w:rsid w:val="00156577"/>
    <w:rsid w:val="0015687E"/>
    <w:rsid w:val="00157220"/>
    <w:rsid w:val="001573CA"/>
    <w:rsid w:val="00160484"/>
    <w:rsid w:val="00160B3E"/>
    <w:rsid w:val="00161151"/>
    <w:rsid w:val="00161D05"/>
    <w:rsid w:val="00162066"/>
    <w:rsid w:val="0016278A"/>
    <w:rsid w:val="00162A95"/>
    <w:rsid w:val="0016315E"/>
    <w:rsid w:val="00165570"/>
    <w:rsid w:val="00165D93"/>
    <w:rsid w:val="001662BF"/>
    <w:rsid w:val="00167900"/>
    <w:rsid w:val="001679E5"/>
    <w:rsid w:val="00167F2C"/>
    <w:rsid w:val="00170F98"/>
    <w:rsid w:val="0017267B"/>
    <w:rsid w:val="00172AFB"/>
    <w:rsid w:val="00173047"/>
    <w:rsid w:val="00173074"/>
    <w:rsid w:val="001731B9"/>
    <w:rsid w:val="00173903"/>
    <w:rsid w:val="00173A05"/>
    <w:rsid w:val="00173B19"/>
    <w:rsid w:val="00173CA5"/>
    <w:rsid w:val="0017564F"/>
    <w:rsid w:val="00175B3D"/>
    <w:rsid w:val="00176779"/>
    <w:rsid w:val="00176ED0"/>
    <w:rsid w:val="00177A2A"/>
    <w:rsid w:val="00177D29"/>
    <w:rsid w:val="001800B8"/>
    <w:rsid w:val="00180DD7"/>
    <w:rsid w:val="001815D3"/>
    <w:rsid w:val="001822C2"/>
    <w:rsid w:val="00182A52"/>
    <w:rsid w:val="0018351C"/>
    <w:rsid w:val="001836F3"/>
    <w:rsid w:val="00184DCE"/>
    <w:rsid w:val="00184F7D"/>
    <w:rsid w:val="00186D92"/>
    <w:rsid w:val="001871C6"/>
    <w:rsid w:val="001912EB"/>
    <w:rsid w:val="00192165"/>
    <w:rsid w:val="001926DC"/>
    <w:rsid w:val="001933AC"/>
    <w:rsid w:val="0019347B"/>
    <w:rsid w:val="00193DD8"/>
    <w:rsid w:val="00193FB9"/>
    <w:rsid w:val="00193FF5"/>
    <w:rsid w:val="001946D8"/>
    <w:rsid w:val="001954A7"/>
    <w:rsid w:val="00195B16"/>
    <w:rsid w:val="00196232"/>
    <w:rsid w:val="00196DC6"/>
    <w:rsid w:val="001A0A6C"/>
    <w:rsid w:val="001A2F72"/>
    <w:rsid w:val="001A4273"/>
    <w:rsid w:val="001A4844"/>
    <w:rsid w:val="001A4C69"/>
    <w:rsid w:val="001A5B7A"/>
    <w:rsid w:val="001B193A"/>
    <w:rsid w:val="001B37A2"/>
    <w:rsid w:val="001B3B62"/>
    <w:rsid w:val="001B4354"/>
    <w:rsid w:val="001B640B"/>
    <w:rsid w:val="001B6AEE"/>
    <w:rsid w:val="001C0752"/>
    <w:rsid w:val="001C1106"/>
    <w:rsid w:val="001C1481"/>
    <w:rsid w:val="001C1FA0"/>
    <w:rsid w:val="001C23DE"/>
    <w:rsid w:val="001C2853"/>
    <w:rsid w:val="001C338A"/>
    <w:rsid w:val="001C3651"/>
    <w:rsid w:val="001C3706"/>
    <w:rsid w:val="001C3BEC"/>
    <w:rsid w:val="001C3DEB"/>
    <w:rsid w:val="001C3E7A"/>
    <w:rsid w:val="001C4ED1"/>
    <w:rsid w:val="001C64EE"/>
    <w:rsid w:val="001D1037"/>
    <w:rsid w:val="001D10E6"/>
    <w:rsid w:val="001D1725"/>
    <w:rsid w:val="001D1E76"/>
    <w:rsid w:val="001D28B3"/>
    <w:rsid w:val="001D3024"/>
    <w:rsid w:val="001D339A"/>
    <w:rsid w:val="001D360D"/>
    <w:rsid w:val="001D3C6C"/>
    <w:rsid w:val="001D42A8"/>
    <w:rsid w:val="001D4D86"/>
    <w:rsid w:val="001D5985"/>
    <w:rsid w:val="001D5F00"/>
    <w:rsid w:val="001D61FA"/>
    <w:rsid w:val="001D6CFB"/>
    <w:rsid w:val="001D7399"/>
    <w:rsid w:val="001D74FE"/>
    <w:rsid w:val="001D76F6"/>
    <w:rsid w:val="001D7B2B"/>
    <w:rsid w:val="001D7B69"/>
    <w:rsid w:val="001E0215"/>
    <w:rsid w:val="001E02D3"/>
    <w:rsid w:val="001E035D"/>
    <w:rsid w:val="001E0776"/>
    <w:rsid w:val="001E2985"/>
    <w:rsid w:val="001E4CC5"/>
    <w:rsid w:val="001E4ECA"/>
    <w:rsid w:val="001E6A6D"/>
    <w:rsid w:val="001E6ABC"/>
    <w:rsid w:val="001F04BD"/>
    <w:rsid w:val="001F05E5"/>
    <w:rsid w:val="001F1165"/>
    <w:rsid w:val="001F11D1"/>
    <w:rsid w:val="001F1E56"/>
    <w:rsid w:val="001F257D"/>
    <w:rsid w:val="001F26CB"/>
    <w:rsid w:val="001F2ADE"/>
    <w:rsid w:val="001F2CE1"/>
    <w:rsid w:val="001F2D43"/>
    <w:rsid w:val="001F4C30"/>
    <w:rsid w:val="001F4E0D"/>
    <w:rsid w:val="001F68EB"/>
    <w:rsid w:val="001F7774"/>
    <w:rsid w:val="00200478"/>
    <w:rsid w:val="00200DC1"/>
    <w:rsid w:val="002027EE"/>
    <w:rsid w:val="00202FDC"/>
    <w:rsid w:val="00203115"/>
    <w:rsid w:val="00203DBE"/>
    <w:rsid w:val="00204060"/>
    <w:rsid w:val="002048B1"/>
    <w:rsid w:val="002051CA"/>
    <w:rsid w:val="0020520A"/>
    <w:rsid w:val="00205764"/>
    <w:rsid w:val="00205ABA"/>
    <w:rsid w:val="0020776B"/>
    <w:rsid w:val="002078D6"/>
    <w:rsid w:val="00207D5E"/>
    <w:rsid w:val="00210E90"/>
    <w:rsid w:val="00210F41"/>
    <w:rsid w:val="00211A7A"/>
    <w:rsid w:val="00212F79"/>
    <w:rsid w:val="00213854"/>
    <w:rsid w:val="00214257"/>
    <w:rsid w:val="002144EF"/>
    <w:rsid w:val="00215F81"/>
    <w:rsid w:val="002160B8"/>
    <w:rsid w:val="00216B36"/>
    <w:rsid w:val="00216C49"/>
    <w:rsid w:val="00216FEB"/>
    <w:rsid w:val="00217B42"/>
    <w:rsid w:val="00220048"/>
    <w:rsid w:val="002204CB"/>
    <w:rsid w:val="002211AA"/>
    <w:rsid w:val="0022207A"/>
    <w:rsid w:val="00222202"/>
    <w:rsid w:val="00222531"/>
    <w:rsid w:val="00222C02"/>
    <w:rsid w:val="002250A5"/>
    <w:rsid w:val="0022608D"/>
    <w:rsid w:val="002270C1"/>
    <w:rsid w:val="0022724E"/>
    <w:rsid w:val="002279F9"/>
    <w:rsid w:val="00227B50"/>
    <w:rsid w:val="00232029"/>
    <w:rsid w:val="002320CC"/>
    <w:rsid w:val="00233CD4"/>
    <w:rsid w:val="00233FE4"/>
    <w:rsid w:val="00234AF3"/>
    <w:rsid w:val="00234F46"/>
    <w:rsid w:val="00237156"/>
    <w:rsid w:val="00237D74"/>
    <w:rsid w:val="002421E5"/>
    <w:rsid w:val="00242789"/>
    <w:rsid w:val="00242890"/>
    <w:rsid w:val="0024289B"/>
    <w:rsid w:val="00244576"/>
    <w:rsid w:val="00244DF6"/>
    <w:rsid w:val="002451FA"/>
    <w:rsid w:val="00246130"/>
    <w:rsid w:val="00246B3D"/>
    <w:rsid w:val="00246C84"/>
    <w:rsid w:val="00246FEA"/>
    <w:rsid w:val="002508FB"/>
    <w:rsid w:val="00250AC8"/>
    <w:rsid w:val="00250B8B"/>
    <w:rsid w:val="00251DBF"/>
    <w:rsid w:val="00252FF9"/>
    <w:rsid w:val="00254FC3"/>
    <w:rsid w:val="002551B8"/>
    <w:rsid w:val="002555B1"/>
    <w:rsid w:val="00256F67"/>
    <w:rsid w:val="00257F04"/>
    <w:rsid w:val="0026064E"/>
    <w:rsid w:val="00261C15"/>
    <w:rsid w:val="0026203C"/>
    <w:rsid w:val="002621D1"/>
    <w:rsid w:val="00262CA2"/>
    <w:rsid w:val="00262FB6"/>
    <w:rsid w:val="00263796"/>
    <w:rsid w:val="00266C8F"/>
    <w:rsid w:val="002670A5"/>
    <w:rsid w:val="002672C7"/>
    <w:rsid w:val="00267315"/>
    <w:rsid w:val="002702AA"/>
    <w:rsid w:val="00270B9F"/>
    <w:rsid w:val="00271D65"/>
    <w:rsid w:val="002722C3"/>
    <w:rsid w:val="002726E4"/>
    <w:rsid w:val="00272AF9"/>
    <w:rsid w:val="00272CF3"/>
    <w:rsid w:val="0027366C"/>
    <w:rsid w:val="00273B78"/>
    <w:rsid w:val="00273E25"/>
    <w:rsid w:val="002749C6"/>
    <w:rsid w:val="00274B35"/>
    <w:rsid w:val="00275B2B"/>
    <w:rsid w:val="00276540"/>
    <w:rsid w:val="002765EB"/>
    <w:rsid w:val="00276BBB"/>
    <w:rsid w:val="00276E61"/>
    <w:rsid w:val="00276FB3"/>
    <w:rsid w:val="002777BB"/>
    <w:rsid w:val="00277B7B"/>
    <w:rsid w:val="0028012B"/>
    <w:rsid w:val="00280A30"/>
    <w:rsid w:val="002813E3"/>
    <w:rsid w:val="00281E14"/>
    <w:rsid w:val="0028226C"/>
    <w:rsid w:val="0028247C"/>
    <w:rsid w:val="0028313C"/>
    <w:rsid w:val="00284843"/>
    <w:rsid w:val="0028608C"/>
    <w:rsid w:val="00290462"/>
    <w:rsid w:val="00290520"/>
    <w:rsid w:val="0029090C"/>
    <w:rsid w:val="00291A96"/>
    <w:rsid w:val="00293527"/>
    <w:rsid w:val="00293F3D"/>
    <w:rsid w:val="00294405"/>
    <w:rsid w:val="0029497D"/>
    <w:rsid w:val="00294B7C"/>
    <w:rsid w:val="00295039"/>
    <w:rsid w:val="00296DE1"/>
    <w:rsid w:val="0029726D"/>
    <w:rsid w:val="00297580"/>
    <w:rsid w:val="002A021B"/>
    <w:rsid w:val="002A03FB"/>
    <w:rsid w:val="002A07DD"/>
    <w:rsid w:val="002A08E0"/>
    <w:rsid w:val="002A08E5"/>
    <w:rsid w:val="002A0DDD"/>
    <w:rsid w:val="002A110B"/>
    <w:rsid w:val="002A1258"/>
    <w:rsid w:val="002A1E77"/>
    <w:rsid w:val="002A1F37"/>
    <w:rsid w:val="002A2393"/>
    <w:rsid w:val="002A2B97"/>
    <w:rsid w:val="002A2F20"/>
    <w:rsid w:val="002A4907"/>
    <w:rsid w:val="002A4EE5"/>
    <w:rsid w:val="002A6D94"/>
    <w:rsid w:val="002A755F"/>
    <w:rsid w:val="002B099E"/>
    <w:rsid w:val="002B0F15"/>
    <w:rsid w:val="002B0FFE"/>
    <w:rsid w:val="002B1A05"/>
    <w:rsid w:val="002B3047"/>
    <w:rsid w:val="002B304B"/>
    <w:rsid w:val="002B3155"/>
    <w:rsid w:val="002B450E"/>
    <w:rsid w:val="002B4ACC"/>
    <w:rsid w:val="002B528E"/>
    <w:rsid w:val="002B5527"/>
    <w:rsid w:val="002B560B"/>
    <w:rsid w:val="002B7362"/>
    <w:rsid w:val="002B7495"/>
    <w:rsid w:val="002B77EC"/>
    <w:rsid w:val="002B7FA6"/>
    <w:rsid w:val="002C0327"/>
    <w:rsid w:val="002C0D01"/>
    <w:rsid w:val="002C1770"/>
    <w:rsid w:val="002C3080"/>
    <w:rsid w:val="002C3239"/>
    <w:rsid w:val="002C4D49"/>
    <w:rsid w:val="002C5B43"/>
    <w:rsid w:val="002C63C9"/>
    <w:rsid w:val="002D365B"/>
    <w:rsid w:val="002D4B9D"/>
    <w:rsid w:val="002D50E4"/>
    <w:rsid w:val="002D5258"/>
    <w:rsid w:val="002D543B"/>
    <w:rsid w:val="002D636B"/>
    <w:rsid w:val="002D6E8F"/>
    <w:rsid w:val="002D7222"/>
    <w:rsid w:val="002D7A08"/>
    <w:rsid w:val="002D7D8F"/>
    <w:rsid w:val="002E0DFB"/>
    <w:rsid w:val="002E13CE"/>
    <w:rsid w:val="002E15D1"/>
    <w:rsid w:val="002E166F"/>
    <w:rsid w:val="002E21AB"/>
    <w:rsid w:val="002E21AF"/>
    <w:rsid w:val="002E3291"/>
    <w:rsid w:val="002E35C7"/>
    <w:rsid w:val="002E3645"/>
    <w:rsid w:val="002E3EC4"/>
    <w:rsid w:val="002E402A"/>
    <w:rsid w:val="002E5EC5"/>
    <w:rsid w:val="002E7922"/>
    <w:rsid w:val="002F0016"/>
    <w:rsid w:val="002F27C3"/>
    <w:rsid w:val="002F5021"/>
    <w:rsid w:val="002F5884"/>
    <w:rsid w:val="002F5BD5"/>
    <w:rsid w:val="002F6348"/>
    <w:rsid w:val="002F65C7"/>
    <w:rsid w:val="002F6981"/>
    <w:rsid w:val="002F78FA"/>
    <w:rsid w:val="002F7F5C"/>
    <w:rsid w:val="00300197"/>
    <w:rsid w:val="00300579"/>
    <w:rsid w:val="00301910"/>
    <w:rsid w:val="00302850"/>
    <w:rsid w:val="00302F1F"/>
    <w:rsid w:val="003030BE"/>
    <w:rsid w:val="00304050"/>
    <w:rsid w:val="00304420"/>
    <w:rsid w:val="00304D6F"/>
    <w:rsid w:val="00305125"/>
    <w:rsid w:val="00305971"/>
    <w:rsid w:val="00305D3D"/>
    <w:rsid w:val="00306403"/>
    <w:rsid w:val="003066A2"/>
    <w:rsid w:val="00306C5B"/>
    <w:rsid w:val="00307C78"/>
    <w:rsid w:val="00310C38"/>
    <w:rsid w:val="003113AD"/>
    <w:rsid w:val="0031143B"/>
    <w:rsid w:val="003114CD"/>
    <w:rsid w:val="00311D73"/>
    <w:rsid w:val="003131C2"/>
    <w:rsid w:val="003131CB"/>
    <w:rsid w:val="00313263"/>
    <w:rsid w:val="0031422C"/>
    <w:rsid w:val="00314484"/>
    <w:rsid w:val="00314556"/>
    <w:rsid w:val="00314A51"/>
    <w:rsid w:val="0031517D"/>
    <w:rsid w:val="00316B8A"/>
    <w:rsid w:val="003177E3"/>
    <w:rsid w:val="00317D5D"/>
    <w:rsid w:val="00317DC2"/>
    <w:rsid w:val="0032072C"/>
    <w:rsid w:val="003207D6"/>
    <w:rsid w:val="00320A73"/>
    <w:rsid w:val="00321AC2"/>
    <w:rsid w:val="0032305D"/>
    <w:rsid w:val="00323088"/>
    <w:rsid w:val="003235D5"/>
    <w:rsid w:val="00323D43"/>
    <w:rsid w:val="003240BA"/>
    <w:rsid w:val="003243FB"/>
    <w:rsid w:val="00324663"/>
    <w:rsid w:val="00324A1D"/>
    <w:rsid w:val="00324F5B"/>
    <w:rsid w:val="00326EAF"/>
    <w:rsid w:val="0033112C"/>
    <w:rsid w:val="00332476"/>
    <w:rsid w:val="00332D93"/>
    <w:rsid w:val="00333124"/>
    <w:rsid w:val="00334FB1"/>
    <w:rsid w:val="00335A71"/>
    <w:rsid w:val="00335C66"/>
    <w:rsid w:val="0033708D"/>
    <w:rsid w:val="003407CE"/>
    <w:rsid w:val="003409C1"/>
    <w:rsid w:val="00340E38"/>
    <w:rsid w:val="00341312"/>
    <w:rsid w:val="00341950"/>
    <w:rsid w:val="00341E8F"/>
    <w:rsid w:val="00342644"/>
    <w:rsid w:val="003431B1"/>
    <w:rsid w:val="00343BCB"/>
    <w:rsid w:val="00344145"/>
    <w:rsid w:val="00344223"/>
    <w:rsid w:val="003454B4"/>
    <w:rsid w:val="00345E65"/>
    <w:rsid w:val="00346B40"/>
    <w:rsid w:val="00347318"/>
    <w:rsid w:val="003507EF"/>
    <w:rsid w:val="00351B2C"/>
    <w:rsid w:val="003529CD"/>
    <w:rsid w:val="00353E7D"/>
    <w:rsid w:val="00354BCB"/>
    <w:rsid w:val="00355A1B"/>
    <w:rsid w:val="00355A7C"/>
    <w:rsid w:val="003561AB"/>
    <w:rsid w:val="003604F0"/>
    <w:rsid w:val="00362140"/>
    <w:rsid w:val="003624C2"/>
    <w:rsid w:val="003629F0"/>
    <w:rsid w:val="00362D73"/>
    <w:rsid w:val="003632FA"/>
    <w:rsid w:val="00363934"/>
    <w:rsid w:val="00363E48"/>
    <w:rsid w:val="003645D4"/>
    <w:rsid w:val="00364F2F"/>
    <w:rsid w:val="00365463"/>
    <w:rsid w:val="00366565"/>
    <w:rsid w:val="00366D7F"/>
    <w:rsid w:val="00370CEF"/>
    <w:rsid w:val="003717A8"/>
    <w:rsid w:val="00371B92"/>
    <w:rsid w:val="003727D3"/>
    <w:rsid w:val="003729F2"/>
    <w:rsid w:val="003736F7"/>
    <w:rsid w:val="00373AED"/>
    <w:rsid w:val="00373EE3"/>
    <w:rsid w:val="003745F7"/>
    <w:rsid w:val="0037518F"/>
    <w:rsid w:val="00376810"/>
    <w:rsid w:val="00376E17"/>
    <w:rsid w:val="00376E4D"/>
    <w:rsid w:val="003811D5"/>
    <w:rsid w:val="00381848"/>
    <w:rsid w:val="00381BC4"/>
    <w:rsid w:val="0038229C"/>
    <w:rsid w:val="00382EF5"/>
    <w:rsid w:val="003832EF"/>
    <w:rsid w:val="003839BF"/>
    <w:rsid w:val="00384157"/>
    <w:rsid w:val="00384B23"/>
    <w:rsid w:val="00384C9E"/>
    <w:rsid w:val="00385AD6"/>
    <w:rsid w:val="00387FD7"/>
    <w:rsid w:val="00390B2C"/>
    <w:rsid w:val="00390F66"/>
    <w:rsid w:val="00391398"/>
    <w:rsid w:val="00393C87"/>
    <w:rsid w:val="00394290"/>
    <w:rsid w:val="00395603"/>
    <w:rsid w:val="003962FB"/>
    <w:rsid w:val="0039691F"/>
    <w:rsid w:val="00396EF5"/>
    <w:rsid w:val="00397FDF"/>
    <w:rsid w:val="003A1976"/>
    <w:rsid w:val="003A2384"/>
    <w:rsid w:val="003A28E3"/>
    <w:rsid w:val="003A3B1C"/>
    <w:rsid w:val="003A4946"/>
    <w:rsid w:val="003A50DF"/>
    <w:rsid w:val="003A58BD"/>
    <w:rsid w:val="003A595D"/>
    <w:rsid w:val="003A643D"/>
    <w:rsid w:val="003A7276"/>
    <w:rsid w:val="003A739B"/>
    <w:rsid w:val="003A7B73"/>
    <w:rsid w:val="003B0245"/>
    <w:rsid w:val="003B118D"/>
    <w:rsid w:val="003B4145"/>
    <w:rsid w:val="003B4151"/>
    <w:rsid w:val="003B479F"/>
    <w:rsid w:val="003B4951"/>
    <w:rsid w:val="003B6DFA"/>
    <w:rsid w:val="003B7899"/>
    <w:rsid w:val="003B78A8"/>
    <w:rsid w:val="003C021A"/>
    <w:rsid w:val="003C02EC"/>
    <w:rsid w:val="003C02F3"/>
    <w:rsid w:val="003C0357"/>
    <w:rsid w:val="003C135C"/>
    <w:rsid w:val="003C2706"/>
    <w:rsid w:val="003C600A"/>
    <w:rsid w:val="003C6170"/>
    <w:rsid w:val="003C647E"/>
    <w:rsid w:val="003C64A0"/>
    <w:rsid w:val="003C781D"/>
    <w:rsid w:val="003D05AF"/>
    <w:rsid w:val="003D21BE"/>
    <w:rsid w:val="003D2563"/>
    <w:rsid w:val="003D3B16"/>
    <w:rsid w:val="003D424B"/>
    <w:rsid w:val="003D55AD"/>
    <w:rsid w:val="003D6955"/>
    <w:rsid w:val="003D7175"/>
    <w:rsid w:val="003D721A"/>
    <w:rsid w:val="003E02EC"/>
    <w:rsid w:val="003E0E30"/>
    <w:rsid w:val="003E16DC"/>
    <w:rsid w:val="003E18EB"/>
    <w:rsid w:val="003E374D"/>
    <w:rsid w:val="003E4A8E"/>
    <w:rsid w:val="003E4D89"/>
    <w:rsid w:val="003E4F58"/>
    <w:rsid w:val="003E625C"/>
    <w:rsid w:val="003E6CD1"/>
    <w:rsid w:val="003E74AE"/>
    <w:rsid w:val="003F042C"/>
    <w:rsid w:val="003F04BD"/>
    <w:rsid w:val="003F07BE"/>
    <w:rsid w:val="003F1DFC"/>
    <w:rsid w:val="003F2289"/>
    <w:rsid w:val="003F22F9"/>
    <w:rsid w:val="003F2537"/>
    <w:rsid w:val="003F2F29"/>
    <w:rsid w:val="003F4632"/>
    <w:rsid w:val="003F4D67"/>
    <w:rsid w:val="003F603E"/>
    <w:rsid w:val="003F6978"/>
    <w:rsid w:val="003F6E3D"/>
    <w:rsid w:val="003F7457"/>
    <w:rsid w:val="003F7517"/>
    <w:rsid w:val="003F777F"/>
    <w:rsid w:val="003F7A25"/>
    <w:rsid w:val="00400DA3"/>
    <w:rsid w:val="00400DE6"/>
    <w:rsid w:val="00401E39"/>
    <w:rsid w:val="0040250F"/>
    <w:rsid w:val="0040287C"/>
    <w:rsid w:val="0040342B"/>
    <w:rsid w:val="00403500"/>
    <w:rsid w:val="00403A43"/>
    <w:rsid w:val="00403A9A"/>
    <w:rsid w:val="0040595E"/>
    <w:rsid w:val="004059C9"/>
    <w:rsid w:val="0040602D"/>
    <w:rsid w:val="004063D2"/>
    <w:rsid w:val="00406E8A"/>
    <w:rsid w:val="00407F54"/>
    <w:rsid w:val="004107D2"/>
    <w:rsid w:val="00411B5E"/>
    <w:rsid w:val="00412258"/>
    <w:rsid w:val="004127AF"/>
    <w:rsid w:val="004134FF"/>
    <w:rsid w:val="00413AAE"/>
    <w:rsid w:val="004146EB"/>
    <w:rsid w:val="0041486B"/>
    <w:rsid w:val="00414D22"/>
    <w:rsid w:val="00414E68"/>
    <w:rsid w:val="00416B57"/>
    <w:rsid w:val="00416C1C"/>
    <w:rsid w:val="00420996"/>
    <w:rsid w:val="0042170F"/>
    <w:rsid w:val="004218FD"/>
    <w:rsid w:val="00422D30"/>
    <w:rsid w:val="00423985"/>
    <w:rsid w:val="00423BAF"/>
    <w:rsid w:val="00423F63"/>
    <w:rsid w:val="0042417F"/>
    <w:rsid w:val="0042477A"/>
    <w:rsid w:val="00425CD4"/>
    <w:rsid w:val="0042743D"/>
    <w:rsid w:val="00427789"/>
    <w:rsid w:val="00427B3E"/>
    <w:rsid w:val="0043070F"/>
    <w:rsid w:val="004314A6"/>
    <w:rsid w:val="0043205D"/>
    <w:rsid w:val="004329B6"/>
    <w:rsid w:val="00434404"/>
    <w:rsid w:val="00436478"/>
    <w:rsid w:val="00437DDC"/>
    <w:rsid w:val="00440595"/>
    <w:rsid w:val="00441D24"/>
    <w:rsid w:val="00442531"/>
    <w:rsid w:val="004431EE"/>
    <w:rsid w:val="00443633"/>
    <w:rsid w:val="00444F33"/>
    <w:rsid w:val="00444F62"/>
    <w:rsid w:val="0044582F"/>
    <w:rsid w:val="00445D9A"/>
    <w:rsid w:val="00446084"/>
    <w:rsid w:val="004462B0"/>
    <w:rsid w:val="0044636B"/>
    <w:rsid w:val="00446713"/>
    <w:rsid w:val="004476D4"/>
    <w:rsid w:val="0045147B"/>
    <w:rsid w:val="00451F9E"/>
    <w:rsid w:val="004523DA"/>
    <w:rsid w:val="00452EC2"/>
    <w:rsid w:val="00453D5B"/>
    <w:rsid w:val="004540BA"/>
    <w:rsid w:val="0045444E"/>
    <w:rsid w:val="004549D2"/>
    <w:rsid w:val="00455150"/>
    <w:rsid w:val="004567F8"/>
    <w:rsid w:val="00456AFC"/>
    <w:rsid w:val="00456B6B"/>
    <w:rsid w:val="004577CA"/>
    <w:rsid w:val="00457F78"/>
    <w:rsid w:val="00460810"/>
    <w:rsid w:val="00460E1D"/>
    <w:rsid w:val="0046226E"/>
    <w:rsid w:val="004629FF"/>
    <w:rsid w:val="00463C01"/>
    <w:rsid w:val="00463D8D"/>
    <w:rsid w:val="00465AA7"/>
    <w:rsid w:val="00465C46"/>
    <w:rsid w:val="00470A49"/>
    <w:rsid w:val="00471F38"/>
    <w:rsid w:val="0047279C"/>
    <w:rsid w:val="004730AC"/>
    <w:rsid w:val="00473F72"/>
    <w:rsid w:val="004740CA"/>
    <w:rsid w:val="004744D3"/>
    <w:rsid w:val="00474733"/>
    <w:rsid w:val="00475245"/>
    <w:rsid w:val="00475CAD"/>
    <w:rsid w:val="00477056"/>
    <w:rsid w:val="00481DBD"/>
    <w:rsid w:val="00482408"/>
    <w:rsid w:val="00483CFC"/>
    <w:rsid w:val="004842FB"/>
    <w:rsid w:val="0048459E"/>
    <w:rsid w:val="00484BA8"/>
    <w:rsid w:val="00484D85"/>
    <w:rsid w:val="00485420"/>
    <w:rsid w:val="004855E9"/>
    <w:rsid w:val="00486040"/>
    <w:rsid w:val="004866DE"/>
    <w:rsid w:val="00486E3F"/>
    <w:rsid w:val="00490070"/>
    <w:rsid w:val="00490536"/>
    <w:rsid w:val="00490D51"/>
    <w:rsid w:val="00490FEB"/>
    <w:rsid w:val="00492439"/>
    <w:rsid w:val="00496859"/>
    <w:rsid w:val="00496D71"/>
    <w:rsid w:val="00496FE0"/>
    <w:rsid w:val="00497014"/>
    <w:rsid w:val="00497606"/>
    <w:rsid w:val="00497BBC"/>
    <w:rsid w:val="004A01F2"/>
    <w:rsid w:val="004A0640"/>
    <w:rsid w:val="004A098B"/>
    <w:rsid w:val="004A1F5E"/>
    <w:rsid w:val="004A24BA"/>
    <w:rsid w:val="004A32E7"/>
    <w:rsid w:val="004A454F"/>
    <w:rsid w:val="004A4CF2"/>
    <w:rsid w:val="004A5A3D"/>
    <w:rsid w:val="004A5C57"/>
    <w:rsid w:val="004A631D"/>
    <w:rsid w:val="004A65DE"/>
    <w:rsid w:val="004A70D4"/>
    <w:rsid w:val="004A74F8"/>
    <w:rsid w:val="004A7B48"/>
    <w:rsid w:val="004A7BEF"/>
    <w:rsid w:val="004B0360"/>
    <w:rsid w:val="004B082B"/>
    <w:rsid w:val="004B1385"/>
    <w:rsid w:val="004B2CB9"/>
    <w:rsid w:val="004B3606"/>
    <w:rsid w:val="004B3845"/>
    <w:rsid w:val="004B3920"/>
    <w:rsid w:val="004B40E0"/>
    <w:rsid w:val="004B6152"/>
    <w:rsid w:val="004B6FF8"/>
    <w:rsid w:val="004C06AE"/>
    <w:rsid w:val="004C06D0"/>
    <w:rsid w:val="004C0844"/>
    <w:rsid w:val="004C1020"/>
    <w:rsid w:val="004C1D10"/>
    <w:rsid w:val="004C31CD"/>
    <w:rsid w:val="004C31E1"/>
    <w:rsid w:val="004C40BC"/>
    <w:rsid w:val="004C449B"/>
    <w:rsid w:val="004C57E1"/>
    <w:rsid w:val="004C703F"/>
    <w:rsid w:val="004C71EF"/>
    <w:rsid w:val="004D0DB1"/>
    <w:rsid w:val="004D1286"/>
    <w:rsid w:val="004D25AF"/>
    <w:rsid w:val="004D2B45"/>
    <w:rsid w:val="004D2C56"/>
    <w:rsid w:val="004D2DFB"/>
    <w:rsid w:val="004D3070"/>
    <w:rsid w:val="004D39F4"/>
    <w:rsid w:val="004D43CC"/>
    <w:rsid w:val="004D4B8B"/>
    <w:rsid w:val="004D5487"/>
    <w:rsid w:val="004D58F2"/>
    <w:rsid w:val="004D5BFB"/>
    <w:rsid w:val="004D7491"/>
    <w:rsid w:val="004D7CF8"/>
    <w:rsid w:val="004E0C2D"/>
    <w:rsid w:val="004E1BE6"/>
    <w:rsid w:val="004E1F0E"/>
    <w:rsid w:val="004E4CDF"/>
    <w:rsid w:val="004E4D8D"/>
    <w:rsid w:val="004E5BC0"/>
    <w:rsid w:val="004F1324"/>
    <w:rsid w:val="004F14D0"/>
    <w:rsid w:val="004F36D5"/>
    <w:rsid w:val="004F4B1D"/>
    <w:rsid w:val="004F4B30"/>
    <w:rsid w:val="004F5322"/>
    <w:rsid w:val="004F5397"/>
    <w:rsid w:val="004F5F3E"/>
    <w:rsid w:val="004F633D"/>
    <w:rsid w:val="004F6A36"/>
    <w:rsid w:val="004F6C84"/>
    <w:rsid w:val="004F7BB3"/>
    <w:rsid w:val="005000D0"/>
    <w:rsid w:val="00500ACF"/>
    <w:rsid w:val="00500B59"/>
    <w:rsid w:val="00502764"/>
    <w:rsid w:val="00503639"/>
    <w:rsid w:val="0050399B"/>
    <w:rsid w:val="00504E65"/>
    <w:rsid w:val="0050619A"/>
    <w:rsid w:val="00506331"/>
    <w:rsid w:val="005071DC"/>
    <w:rsid w:val="00507881"/>
    <w:rsid w:val="005103AB"/>
    <w:rsid w:val="00511479"/>
    <w:rsid w:val="005116E5"/>
    <w:rsid w:val="00512197"/>
    <w:rsid w:val="005126FF"/>
    <w:rsid w:val="0051287D"/>
    <w:rsid w:val="0051299E"/>
    <w:rsid w:val="00512E49"/>
    <w:rsid w:val="005138E8"/>
    <w:rsid w:val="00513F16"/>
    <w:rsid w:val="00515337"/>
    <w:rsid w:val="00515A67"/>
    <w:rsid w:val="0051634D"/>
    <w:rsid w:val="00517D40"/>
    <w:rsid w:val="00517DE6"/>
    <w:rsid w:val="0052003B"/>
    <w:rsid w:val="00520322"/>
    <w:rsid w:val="00520CAD"/>
    <w:rsid w:val="00520CCB"/>
    <w:rsid w:val="005213D2"/>
    <w:rsid w:val="00522FF2"/>
    <w:rsid w:val="00523B50"/>
    <w:rsid w:val="00523FCD"/>
    <w:rsid w:val="00524C61"/>
    <w:rsid w:val="0053002A"/>
    <w:rsid w:val="0053258E"/>
    <w:rsid w:val="005325A3"/>
    <w:rsid w:val="00535014"/>
    <w:rsid w:val="0053604C"/>
    <w:rsid w:val="0053697D"/>
    <w:rsid w:val="00537205"/>
    <w:rsid w:val="00540428"/>
    <w:rsid w:val="00540EB6"/>
    <w:rsid w:val="005416E2"/>
    <w:rsid w:val="005417B4"/>
    <w:rsid w:val="005424E2"/>
    <w:rsid w:val="00544C6B"/>
    <w:rsid w:val="0054523B"/>
    <w:rsid w:val="00545344"/>
    <w:rsid w:val="005459E3"/>
    <w:rsid w:val="00546578"/>
    <w:rsid w:val="005468A1"/>
    <w:rsid w:val="00547095"/>
    <w:rsid w:val="00547CE6"/>
    <w:rsid w:val="00554111"/>
    <w:rsid w:val="00556AC7"/>
    <w:rsid w:val="00556B0A"/>
    <w:rsid w:val="00556BC1"/>
    <w:rsid w:val="00556D75"/>
    <w:rsid w:val="00557223"/>
    <w:rsid w:val="00557A92"/>
    <w:rsid w:val="00560ED6"/>
    <w:rsid w:val="005614D1"/>
    <w:rsid w:val="00561DD8"/>
    <w:rsid w:val="00562845"/>
    <w:rsid w:val="00562B94"/>
    <w:rsid w:val="0056312B"/>
    <w:rsid w:val="005644D1"/>
    <w:rsid w:val="00564A30"/>
    <w:rsid w:val="00564AB2"/>
    <w:rsid w:val="00564C56"/>
    <w:rsid w:val="00564ED8"/>
    <w:rsid w:val="00564F95"/>
    <w:rsid w:val="00566376"/>
    <w:rsid w:val="005708B1"/>
    <w:rsid w:val="0057171F"/>
    <w:rsid w:val="0057292C"/>
    <w:rsid w:val="005738F7"/>
    <w:rsid w:val="00574F5C"/>
    <w:rsid w:val="00576966"/>
    <w:rsid w:val="00577160"/>
    <w:rsid w:val="0057784E"/>
    <w:rsid w:val="0058038B"/>
    <w:rsid w:val="00580F2C"/>
    <w:rsid w:val="00581600"/>
    <w:rsid w:val="005823FF"/>
    <w:rsid w:val="005828D3"/>
    <w:rsid w:val="00582DD0"/>
    <w:rsid w:val="00582F2D"/>
    <w:rsid w:val="00585D48"/>
    <w:rsid w:val="005864E2"/>
    <w:rsid w:val="00587950"/>
    <w:rsid w:val="00587DD1"/>
    <w:rsid w:val="0059024D"/>
    <w:rsid w:val="00592D73"/>
    <w:rsid w:val="0059350B"/>
    <w:rsid w:val="00593524"/>
    <w:rsid w:val="0059393A"/>
    <w:rsid w:val="00593CF3"/>
    <w:rsid w:val="00594990"/>
    <w:rsid w:val="00595717"/>
    <w:rsid w:val="005A1402"/>
    <w:rsid w:val="005A1D84"/>
    <w:rsid w:val="005A2461"/>
    <w:rsid w:val="005A302F"/>
    <w:rsid w:val="005A4059"/>
    <w:rsid w:val="005A42F6"/>
    <w:rsid w:val="005A4A15"/>
    <w:rsid w:val="005A4B58"/>
    <w:rsid w:val="005A72FF"/>
    <w:rsid w:val="005B0807"/>
    <w:rsid w:val="005B0C1E"/>
    <w:rsid w:val="005B0EE1"/>
    <w:rsid w:val="005B1770"/>
    <w:rsid w:val="005B194C"/>
    <w:rsid w:val="005B30B6"/>
    <w:rsid w:val="005B3BB3"/>
    <w:rsid w:val="005B6987"/>
    <w:rsid w:val="005B71F4"/>
    <w:rsid w:val="005B739B"/>
    <w:rsid w:val="005B7B9A"/>
    <w:rsid w:val="005C0461"/>
    <w:rsid w:val="005C0731"/>
    <w:rsid w:val="005C08B8"/>
    <w:rsid w:val="005C0C9A"/>
    <w:rsid w:val="005C1FBD"/>
    <w:rsid w:val="005C21C4"/>
    <w:rsid w:val="005C380D"/>
    <w:rsid w:val="005C38F2"/>
    <w:rsid w:val="005C4353"/>
    <w:rsid w:val="005C56EF"/>
    <w:rsid w:val="005C5A29"/>
    <w:rsid w:val="005C5A32"/>
    <w:rsid w:val="005C7BF9"/>
    <w:rsid w:val="005C7C98"/>
    <w:rsid w:val="005D047F"/>
    <w:rsid w:val="005D1B19"/>
    <w:rsid w:val="005D252C"/>
    <w:rsid w:val="005D2541"/>
    <w:rsid w:val="005D2835"/>
    <w:rsid w:val="005D2D79"/>
    <w:rsid w:val="005D4F85"/>
    <w:rsid w:val="005D5B8E"/>
    <w:rsid w:val="005D6381"/>
    <w:rsid w:val="005D745F"/>
    <w:rsid w:val="005E011C"/>
    <w:rsid w:val="005E0CA7"/>
    <w:rsid w:val="005E12A3"/>
    <w:rsid w:val="005E1323"/>
    <w:rsid w:val="005E138F"/>
    <w:rsid w:val="005E1658"/>
    <w:rsid w:val="005E1729"/>
    <w:rsid w:val="005E2673"/>
    <w:rsid w:val="005E2D6E"/>
    <w:rsid w:val="005E3060"/>
    <w:rsid w:val="005E4360"/>
    <w:rsid w:val="005E43BB"/>
    <w:rsid w:val="005E4AEE"/>
    <w:rsid w:val="005E4C3F"/>
    <w:rsid w:val="005F0951"/>
    <w:rsid w:val="005F10A3"/>
    <w:rsid w:val="005F116F"/>
    <w:rsid w:val="005F1450"/>
    <w:rsid w:val="005F1A4D"/>
    <w:rsid w:val="005F22D4"/>
    <w:rsid w:val="005F3238"/>
    <w:rsid w:val="005F5446"/>
    <w:rsid w:val="005F5A04"/>
    <w:rsid w:val="005F5E29"/>
    <w:rsid w:val="005F6752"/>
    <w:rsid w:val="005F69A1"/>
    <w:rsid w:val="005F7165"/>
    <w:rsid w:val="00601357"/>
    <w:rsid w:val="006015FB"/>
    <w:rsid w:val="006019FD"/>
    <w:rsid w:val="00601AEF"/>
    <w:rsid w:val="006020E7"/>
    <w:rsid w:val="006028D2"/>
    <w:rsid w:val="00603373"/>
    <w:rsid w:val="006043BB"/>
    <w:rsid w:val="0060545A"/>
    <w:rsid w:val="00605682"/>
    <w:rsid w:val="006056FE"/>
    <w:rsid w:val="006072A9"/>
    <w:rsid w:val="00610791"/>
    <w:rsid w:val="00610C09"/>
    <w:rsid w:val="006117CB"/>
    <w:rsid w:val="0061250A"/>
    <w:rsid w:val="0061265E"/>
    <w:rsid w:val="006130F5"/>
    <w:rsid w:val="006138CC"/>
    <w:rsid w:val="00614D28"/>
    <w:rsid w:val="00615681"/>
    <w:rsid w:val="0061640B"/>
    <w:rsid w:val="0061644C"/>
    <w:rsid w:val="00617542"/>
    <w:rsid w:val="00620167"/>
    <w:rsid w:val="00620328"/>
    <w:rsid w:val="006204D3"/>
    <w:rsid w:val="00621A71"/>
    <w:rsid w:val="00621EEE"/>
    <w:rsid w:val="00622709"/>
    <w:rsid w:val="00622C9D"/>
    <w:rsid w:val="00622CB9"/>
    <w:rsid w:val="00623709"/>
    <w:rsid w:val="006258C4"/>
    <w:rsid w:val="0062629B"/>
    <w:rsid w:val="00626578"/>
    <w:rsid w:val="00626FBB"/>
    <w:rsid w:val="006279E9"/>
    <w:rsid w:val="00631A09"/>
    <w:rsid w:val="00632742"/>
    <w:rsid w:val="006327E1"/>
    <w:rsid w:val="00632CA2"/>
    <w:rsid w:val="006333A3"/>
    <w:rsid w:val="006341C7"/>
    <w:rsid w:val="006343EA"/>
    <w:rsid w:val="00635405"/>
    <w:rsid w:val="006374D7"/>
    <w:rsid w:val="00640077"/>
    <w:rsid w:val="00640C2E"/>
    <w:rsid w:val="00640DAF"/>
    <w:rsid w:val="00642EEA"/>
    <w:rsid w:val="006436C8"/>
    <w:rsid w:val="006438E8"/>
    <w:rsid w:val="0064423C"/>
    <w:rsid w:val="0064520E"/>
    <w:rsid w:val="006465EA"/>
    <w:rsid w:val="00646ED0"/>
    <w:rsid w:val="006502DD"/>
    <w:rsid w:val="0065043D"/>
    <w:rsid w:val="00650862"/>
    <w:rsid w:val="00651014"/>
    <w:rsid w:val="00652A88"/>
    <w:rsid w:val="00653B4C"/>
    <w:rsid w:val="00653BE3"/>
    <w:rsid w:val="00653F93"/>
    <w:rsid w:val="00654093"/>
    <w:rsid w:val="00655FF2"/>
    <w:rsid w:val="00656275"/>
    <w:rsid w:val="00656FEE"/>
    <w:rsid w:val="0065704B"/>
    <w:rsid w:val="006570B4"/>
    <w:rsid w:val="0066021E"/>
    <w:rsid w:val="00661ADD"/>
    <w:rsid w:val="00662D6A"/>
    <w:rsid w:val="00663480"/>
    <w:rsid w:val="006647E5"/>
    <w:rsid w:val="006649FD"/>
    <w:rsid w:val="00664F3E"/>
    <w:rsid w:val="0066623C"/>
    <w:rsid w:val="00667919"/>
    <w:rsid w:val="00670ADC"/>
    <w:rsid w:val="00670B08"/>
    <w:rsid w:val="00670B41"/>
    <w:rsid w:val="00670D88"/>
    <w:rsid w:val="00671941"/>
    <w:rsid w:val="00671B39"/>
    <w:rsid w:val="0067358F"/>
    <w:rsid w:val="00673785"/>
    <w:rsid w:val="006740D6"/>
    <w:rsid w:val="00674672"/>
    <w:rsid w:val="006750A3"/>
    <w:rsid w:val="00675734"/>
    <w:rsid w:val="0067602C"/>
    <w:rsid w:val="00676ADE"/>
    <w:rsid w:val="00676D54"/>
    <w:rsid w:val="0067770E"/>
    <w:rsid w:val="00677D31"/>
    <w:rsid w:val="00680D4F"/>
    <w:rsid w:val="00680F91"/>
    <w:rsid w:val="00681B58"/>
    <w:rsid w:val="00682505"/>
    <w:rsid w:val="00682D11"/>
    <w:rsid w:val="00683B46"/>
    <w:rsid w:val="00683D4A"/>
    <w:rsid w:val="00684C50"/>
    <w:rsid w:val="006851DC"/>
    <w:rsid w:val="0068594F"/>
    <w:rsid w:val="00685E8F"/>
    <w:rsid w:val="00685E90"/>
    <w:rsid w:val="0068698D"/>
    <w:rsid w:val="00686B9A"/>
    <w:rsid w:val="00687375"/>
    <w:rsid w:val="00692A8B"/>
    <w:rsid w:val="0069389F"/>
    <w:rsid w:val="00693D7B"/>
    <w:rsid w:val="006943B6"/>
    <w:rsid w:val="006949BE"/>
    <w:rsid w:val="00694C7B"/>
    <w:rsid w:val="00694C8C"/>
    <w:rsid w:val="00694FC7"/>
    <w:rsid w:val="00695454"/>
    <w:rsid w:val="00695570"/>
    <w:rsid w:val="00695D4F"/>
    <w:rsid w:val="006974A7"/>
    <w:rsid w:val="006977A8"/>
    <w:rsid w:val="006A0015"/>
    <w:rsid w:val="006A0097"/>
    <w:rsid w:val="006A0255"/>
    <w:rsid w:val="006A0758"/>
    <w:rsid w:val="006A16F4"/>
    <w:rsid w:val="006A2708"/>
    <w:rsid w:val="006A27FE"/>
    <w:rsid w:val="006A4029"/>
    <w:rsid w:val="006A4152"/>
    <w:rsid w:val="006A4798"/>
    <w:rsid w:val="006A52D2"/>
    <w:rsid w:val="006A57A1"/>
    <w:rsid w:val="006A633C"/>
    <w:rsid w:val="006A6C6E"/>
    <w:rsid w:val="006A7F0A"/>
    <w:rsid w:val="006B1484"/>
    <w:rsid w:val="006B218B"/>
    <w:rsid w:val="006B2C56"/>
    <w:rsid w:val="006B2E76"/>
    <w:rsid w:val="006B464E"/>
    <w:rsid w:val="006B4967"/>
    <w:rsid w:val="006B4EF1"/>
    <w:rsid w:val="006B5612"/>
    <w:rsid w:val="006B6749"/>
    <w:rsid w:val="006B684F"/>
    <w:rsid w:val="006B75CF"/>
    <w:rsid w:val="006B7CFC"/>
    <w:rsid w:val="006C05C4"/>
    <w:rsid w:val="006C08CC"/>
    <w:rsid w:val="006C2EAD"/>
    <w:rsid w:val="006C36E5"/>
    <w:rsid w:val="006C3703"/>
    <w:rsid w:val="006C38AC"/>
    <w:rsid w:val="006C4A02"/>
    <w:rsid w:val="006C53E3"/>
    <w:rsid w:val="006C7452"/>
    <w:rsid w:val="006C74ED"/>
    <w:rsid w:val="006D0956"/>
    <w:rsid w:val="006D117F"/>
    <w:rsid w:val="006D1E77"/>
    <w:rsid w:val="006D2383"/>
    <w:rsid w:val="006D26E5"/>
    <w:rsid w:val="006D2C5C"/>
    <w:rsid w:val="006D2E28"/>
    <w:rsid w:val="006D3186"/>
    <w:rsid w:val="006D4CBF"/>
    <w:rsid w:val="006D4FA1"/>
    <w:rsid w:val="006D508D"/>
    <w:rsid w:val="006D6D01"/>
    <w:rsid w:val="006D7995"/>
    <w:rsid w:val="006D7ACC"/>
    <w:rsid w:val="006D7C73"/>
    <w:rsid w:val="006D7D77"/>
    <w:rsid w:val="006D7F21"/>
    <w:rsid w:val="006D7FB0"/>
    <w:rsid w:val="006E0653"/>
    <w:rsid w:val="006E1414"/>
    <w:rsid w:val="006E17A5"/>
    <w:rsid w:val="006E215B"/>
    <w:rsid w:val="006E23AA"/>
    <w:rsid w:val="006E25D8"/>
    <w:rsid w:val="006E2B12"/>
    <w:rsid w:val="006E2C26"/>
    <w:rsid w:val="006E4394"/>
    <w:rsid w:val="006E4CC9"/>
    <w:rsid w:val="006E5D63"/>
    <w:rsid w:val="006E6862"/>
    <w:rsid w:val="006E699A"/>
    <w:rsid w:val="006E6E44"/>
    <w:rsid w:val="006F0F8D"/>
    <w:rsid w:val="006F1537"/>
    <w:rsid w:val="006F1714"/>
    <w:rsid w:val="006F1736"/>
    <w:rsid w:val="006F1975"/>
    <w:rsid w:val="006F19B8"/>
    <w:rsid w:val="006F1A5A"/>
    <w:rsid w:val="006F1F99"/>
    <w:rsid w:val="006F2915"/>
    <w:rsid w:val="006F2B9A"/>
    <w:rsid w:val="006F321F"/>
    <w:rsid w:val="006F3897"/>
    <w:rsid w:val="006F4345"/>
    <w:rsid w:val="006F49BD"/>
    <w:rsid w:val="006F4D54"/>
    <w:rsid w:val="006F5A21"/>
    <w:rsid w:val="006F6598"/>
    <w:rsid w:val="006F733D"/>
    <w:rsid w:val="00700394"/>
    <w:rsid w:val="007003F4"/>
    <w:rsid w:val="00700B5D"/>
    <w:rsid w:val="00700D84"/>
    <w:rsid w:val="00701B7F"/>
    <w:rsid w:val="00701EC4"/>
    <w:rsid w:val="00702B66"/>
    <w:rsid w:val="00704239"/>
    <w:rsid w:val="00704461"/>
    <w:rsid w:val="00704671"/>
    <w:rsid w:val="007048FF"/>
    <w:rsid w:val="00704D4D"/>
    <w:rsid w:val="007067E8"/>
    <w:rsid w:val="00706B10"/>
    <w:rsid w:val="00706C6F"/>
    <w:rsid w:val="007079E3"/>
    <w:rsid w:val="00707E81"/>
    <w:rsid w:val="00711276"/>
    <w:rsid w:val="00711734"/>
    <w:rsid w:val="00712003"/>
    <w:rsid w:val="00712B4B"/>
    <w:rsid w:val="00713B43"/>
    <w:rsid w:val="00714F31"/>
    <w:rsid w:val="00715306"/>
    <w:rsid w:val="0071563F"/>
    <w:rsid w:val="007158AA"/>
    <w:rsid w:val="00716A6B"/>
    <w:rsid w:val="00721032"/>
    <w:rsid w:val="0072141E"/>
    <w:rsid w:val="00722272"/>
    <w:rsid w:val="007227D9"/>
    <w:rsid w:val="007228D2"/>
    <w:rsid w:val="00722B4B"/>
    <w:rsid w:val="00722F18"/>
    <w:rsid w:val="00723500"/>
    <w:rsid w:val="00724585"/>
    <w:rsid w:val="00725246"/>
    <w:rsid w:val="00726738"/>
    <w:rsid w:val="00726B8A"/>
    <w:rsid w:val="00726D5F"/>
    <w:rsid w:val="0072708E"/>
    <w:rsid w:val="00727282"/>
    <w:rsid w:val="00727898"/>
    <w:rsid w:val="007305FD"/>
    <w:rsid w:val="0073078C"/>
    <w:rsid w:val="007309AB"/>
    <w:rsid w:val="00730D6C"/>
    <w:rsid w:val="0073142F"/>
    <w:rsid w:val="00732459"/>
    <w:rsid w:val="00732B3C"/>
    <w:rsid w:val="00732BA2"/>
    <w:rsid w:val="00733CED"/>
    <w:rsid w:val="00733E6A"/>
    <w:rsid w:val="0073548D"/>
    <w:rsid w:val="00735EDC"/>
    <w:rsid w:val="00736965"/>
    <w:rsid w:val="00737243"/>
    <w:rsid w:val="007417C8"/>
    <w:rsid w:val="00741C8D"/>
    <w:rsid w:val="00742B91"/>
    <w:rsid w:val="007431FD"/>
    <w:rsid w:val="007445D4"/>
    <w:rsid w:val="00744990"/>
    <w:rsid w:val="00744ECD"/>
    <w:rsid w:val="00745739"/>
    <w:rsid w:val="00745BC3"/>
    <w:rsid w:val="00746D14"/>
    <w:rsid w:val="007473F1"/>
    <w:rsid w:val="00747CE1"/>
    <w:rsid w:val="00753149"/>
    <w:rsid w:val="00753618"/>
    <w:rsid w:val="0075396A"/>
    <w:rsid w:val="00756186"/>
    <w:rsid w:val="00756DF5"/>
    <w:rsid w:val="007602C5"/>
    <w:rsid w:val="007611E9"/>
    <w:rsid w:val="007612DA"/>
    <w:rsid w:val="0076363D"/>
    <w:rsid w:val="00763D10"/>
    <w:rsid w:val="007656BC"/>
    <w:rsid w:val="00765DEC"/>
    <w:rsid w:val="00766E80"/>
    <w:rsid w:val="00767299"/>
    <w:rsid w:val="00767360"/>
    <w:rsid w:val="00771605"/>
    <w:rsid w:val="00771E6B"/>
    <w:rsid w:val="00772060"/>
    <w:rsid w:val="0077327B"/>
    <w:rsid w:val="007739B0"/>
    <w:rsid w:val="007740CF"/>
    <w:rsid w:val="00774192"/>
    <w:rsid w:val="00775069"/>
    <w:rsid w:val="00775825"/>
    <w:rsid w:val="00775CD9"/>
    <w:rsid w:val="007766D9"/>
    <w:rsid w:val="00777165"/>
    <w:rsid w:val="0077722A"/>
    <w:rsid w:val="00777C8B"/>
    <w:rsid w:val="007812F5"/>
    <w:rsid w:val="00782422"/>
    <w:rsid w:val="00782CFA"/>
    <w:rsid w:val="00782FEC"/>
    <w:rsid w:val="00784D78"/>
    <w:rsid w:val="0078517C"/>
    <w:rsid w:val="00785219"/>
    <w:rsid w:val="007855C4"/>
    <w:rsid w:val="00787379"/>
    <w:rsid w:val="0079012D"/>
    <w:rsid w:val="0079126C"/>
    <w:rsid w:val="00791CE9"/>
    <w:rsid w:val="00792325"/>
    <w:rsid w:val="007924A5"/>
    <w:rsid w:val="00792B1B"/>
    <w:rsid w:val="00792B88"/>
    <w:rsid w:val="0079370A"/>
    <w:rsid w:val="007942B6"/>
    <w:rsid w:val="007944F3"/>
    <w:rsid w:val="00794578"/>
    <w:rsid w:val="00794D96"/>
    <w:rsid w:val="00796235"/>
    <w:rsid w:val="007969F9"/>
    <w:rsid w:val="00797973"/>
    <w:rsid w:val="007A078E"/>
    <w:rsid w:val="007A107F"/>
    <w:rsid w:val="007A12CB"/>
    <w:rsid w:val="007A1C64"/>
    <w:rsid w:val="007A2032"/>
    <w:rsid w:val="007A2312"/>
    <w:rsid w:val="007A3284"/>
    <w:rsid w:val="007A331F"/>
    <w:rsid w:val="007A3534"/>
    <w:rsid w:val="007A442A"/>
    <w:rsid w:val="007A44B1"/>
    <w:rsid w:val="007A44B4"/>
    <w:rsid w:val="007A48D6"/>
    <w:rsid w:val="007A5E20"/>
    <w:rsid w:val="007A644B"/>
    <w:rsid w:val="007A7FB2"/>
    <w:rsid w:val="007B0B92"/>
    <w:rsid w:val="007B16CF"/>
    <w:rsid w:val="007B227E"/>
    <w:rsid w:val="007B2A79"/>
    <w:rsid w:val="007B2F86"/>
    <w:rsid w:val="007B3453"/>
    <w:rsid w:val="007B3A45"/>
    <w:rsid w:val="007B5635"/>
    <w:rsid w:val="007B564F"/>
    <w:rsid w:val="007B56F5"/>
    <w:rsid w:val="007B7E8A"/>
    <w:rsid w:val="007C0655"/>
    <w:rsid w:val="007C17DC"/>
    <w:rsid w:val="007C1A2F"/>
    <w:rsid w:val="007C1C4D"/>
    <w:rsid w:val="007C2835"/>
    <w:rsid w:val="007C2924"/>
    <w:rsid w:val="007C29F5"/>
    <w:rsid w:val="007C311C"/>
    <w:rsid w:val="007C3528"/>
    <w:rsid w:val="007C3731"/>
    <w:rsid w:val="007C3AB8"/>
    <w:rsid w:val="007C4389"/>
    <w:rsid w:val="007C4EF8"/>
    <w:rsid w:val="007C5825"/>
    <w:rsid w:val="007D0B13"/>
    <w:rsid w:val="007D169A"/>
    <w:rsid w:val="007D2D93"/>
    <w:rsid w:val="007D337B"/>
    <w:rsid w:val="007D38F5"/>
    <w:rsid w:val="007D3E30"/>
    <w:rsid w:val="007D4159"/>
    <w:rsid w:val="007D4967"/>
    <w:rsid w:val="007D4B65"/>
    <w:rsid w:val="007D6287"/>
    <w:rsid w:val="007D6507"/>
    <w:rsid w:val="007D68D8"/>
    <w:rsid w:val="007D6E5A"/>
    <w:rsid w:val="007D6FDC"/>
    <w:rsid w:val="007D7393"/>
    <w:rsid w:val="007E3DA3"/>
    <w:rsid w:val="007E4CDE"/>
    <w:rsid w:val="007E5FE3"/>
    <w:rsid w:val="007E630A"/>
    <w:rsid w:val="007E643A"/>
    <w:rsid w:val="007E6F7A"/>
    <w:rsid w:val="007E73FA"/>
    <w:rsid w:val="007E7F4A"/>
    <w:rsid w:val="007F0D9D"/>
    <w:rsid w:val="007F1021"/>
    <w:rsid w:val="007F30EA"/>
    <w:rsid w:val="007F3DF8"/>
    <w:rsid w:val="007F45CF"/>
    <w:rsid w:val="007F4A7A"/>
    <w:rsid w:val="007F4E2D"/>
    <w:rsid w:val="007F4FA1"/>
    <w:rsid w:val="007F6B20"/>
    <w:rsid w:val="007F7A4B"/>
    <w:rsid w:val="008001FB"/>
    <w:rsid w:val="0080090D"/>
    <w:rsid w:val="0080122A"/>
    <w:rsid w:val="008019D4"/>
    <w:rsid w:val="00802593"/>
    <w:rsid w:val="0080314A"/>
    <w:rsid w:val="008033FF"/>
    <w:rsid w:val="0080566D"/>
    <w:rsid w:val="00807CEB"/>
    <w:rsid w:val="00810163"/>
    <w:rsid w:val="0081036A"/>
    <w:rsid w:val="00812238"/>
    <w:rsid w:val="0081258A"/>
    <w:rsid w:val="00812EBE"/>
    <w:rsid w:val="00814D7C"/>
    <w:rsid w:val="008150E3"/>
    <w:rsid w:val="0081586C"/>
    <w:rsid w:val="0081600A"/>
    <w:rsid w:val="00817956"/>
    <w:rsid w:val="008179A3"/>
    <w:rsid w:val="00821384"/>
    <w:rsid w:val="0082225C"/>
    <w:rsid w:val="0082277D"/>
    <w:rsid w:val="00822EC0"/>
    <w:rsid w:val="008230B2"/>
    <w:rsid w:val="00823184"/>
    <w:rsid w:val="00823644"/>
    <w:rsid w:val="00823BB2"/>
    <w:rsid w:val="0082507A"/>
    <w:rsid w:val="00825706"/>
    <w:rsid w:val="00825D96"/>
    <w:rsid w:val="00826277"/>
    <w:rsid w:val="0082672C"/>
    <w:rsid w:val="008279A4"/>
    <w:rsid w:val="00827E9C"/>
    <w:rsid w:val="00830529"/>
    <w:rsid w:val="0083067E"/>
    <w:rsid w:val="00832408"/>
    <w:rsid w:val="00833FC0"/>
    <w:rsid w:val="008346AE"/>
    <w:rsid w:val="00834A03"/>
    <w:rsid w:val="00834E37"/>
    <w:rsid w:val="0083575C"/>
    <w:rsid w:val="00835A20"/>
    <w:rsid w:val="00835F1A"/>
    <w:rsid w:val="00835FDB"/>
    <w:rsid w:val="00836076"/>
    <w:rsid w:val="00836A39"/>
    <w:rsid w:val="00836E4B"/>
    <w:rsid w:val="008372D6"/>
    <w:rsid w:val="008372F6"/>
    <w:rsid w:val="00840A6A"/>
    <w:rsid w:val="00841EE8"/>
    <w:rsid w:val="00843058"/>
    <w:rsid w:val="00843339"/>
    <w:rsid w:val="008445A8"/>
    <w:rsid w:val="00844745"/>
    <w:rsid w:val="0084484B"/>
    <w:rsid w:val="008448CD"/>
    <w:rsid w:val="00844A75"/>
    <w:rsid w:val="00845115"/>
    <w:rsid w:val="00845891"/>
    <w:rsid w:val="00845AB1"/>
    <w:rsid w:val="00845C08"/>
    <w:rsid w:val="00845CBC"/>
    <w:rsid w:val="00846A9F"/>
    <w:rsid w:val="00847469"/>
    <w:rsid w:val="00847FE2"/>
    <w:rsid w:val="008505AA"/>
    <w:rsid w:val="00852947"/>
    <w:rsid w:val="00853EAC"/>
    <w:rsid w:val="00854C0D"/>
    <w:rsid w:val="00857657"/>
    <w:rsid w:val="0085790C"/>
    <w:rsid w:val="00860069"/>
    <w:rsid w:val="00860A96"/>
    <w:rsid w:val="008623DC"/>
    <w:rsid w:val="0086256D"/>
    <w:rsid w:val="00862E39"/>
    <w:rsid w:val="0086334C"/>
    <w:rsid w:val="008633AA"/>
    <w:rsid w:val="00863A1D"/>
    <w:rsid w:val="00863D93"/>
    <w:rsid w:val="00864751"/>
    <w:rsid w:val="00866913"/>
    <w:rsid w:val="008671EF"/>
    <w:rsid w:val="0086720A"/>
    <w:rsid w:val="00867B62"/>
    <w:rsid w:val="008702AB"/>
    <w:rsid w:val="00870CBB"/>
    <w:rsid w:val="00870D8C"/>
    <w:rsid w:val="00870E5F"/>
    <w:rsid w:val="00871C19"/>
    <w:rsid w:val="008724FC"/>
    <w:rsid w:val="00872A50"/>
    <w:rsid w:val="00872B51"/>
    <w:rsid w:val="008734D6"/>
    <w:rsid w:val="0087367E"/>
    <w:rsid w:val="00873948"/>
    <w:rsid w:val="0087602F"/>
    <w:rsid w:val="008760D8"/>
    <w:rsid w:val="00876282"/>
    <w:rsid w:val="00876AE0"/>
    <w:rsid w:val="00876C2D"/>
    <w:rsid w:val="00876C9E"/>
    <w:rsid w:val="0088011D"/>
    <w:rsid w:val="008806A7"/>
    <w:rsid w:val="00881BAC"/>
    <w:rsid w:val="00883352"/>
    <w:rsid w:val="00885747"/>
    <w:rsid w:val="00890737"/>
    <w:rsid w:val="00890A2F"/>
    <w:rsid w:val="00890F5F"/>
    <w:rsid w:val="008928B7"/>
    <w:rsid w:val="00892CE0"/>
    <w:rsid w:val="0089320C"/>
    <w:rsid w:val="00893334"/>
    <w:rsid w:val="0089337A"/>
    <w:rsid w:val="00894924"/>
    <w:rsid w:val="008A10BD"/>
    <w:rsid w:val="008A1F63"/>
    <w:rsid w:val="008A21CD"/>
    <w:rsid w:val="008A2C95"/>
    <w:rsid w:val="008A5D9E"/>
    <w:rsid w:val="008A645A"/>
    <w:rsid w:val="008A648C"/>
    <w:rsid w:val="008A6FB9"/>
    <w:rsid w:val="008B00C3"/>
    <w:rsid w:val="008B073D"/>
    <w:rsid w:val="008B0A91"/>
    <w:rsid w:val="008B2C39"/>
    <w:rsid w:val="008B3090"/>
    <w:rsid w:val="008B41C1"/>
    <w:rsid w:val="008B4B82"/>
    <w:rsid w:val="008B4D33"/>
    <w:rsid w:val="008B4D4B"/>
    <w:rsid w:val="008B526D"/>
    <w:rsid w:val="008B557E"/>
    <w:rsid w:val="008B5F1C"/>
    <w:rsid w:val="008B6906"/>
    <w:rsid w:val="008B6AE4"/>
    <w:rsid w:val="008B6B11"/>
    <w:rsid w:val="008B6DD7"/>
    <w:rsid w:val="008B75D9"/>
    <w:rsid w:val="008B7A29"/>
    <w:rsid w:val="008C1CF7"/>
    <w:rsid w:val="008C21D2"/>
    <w:rsid w:val="008C362D"/>
    <w:rsid w:val="008C4807"/>
    <w:rsid w:val="008C5501"/>
    <w:rsid w:val="008C5C3E"/>
    <w:rsid w:val="008C5C99"/>
    <w:rsid w:val="008C6128"/>
    <w:rsid w:val="008C63C8"/>
    <w:rsid w:val="008C65BD"/>
    <w:rsid w:val="008C664D"/>
    <w:rsid w:val="008C67D3"/>
    <w:rsid w:val="008C7F4A"/>
    <w:rsid w:val="008D1521"/>
    <w:rsid w:val="008D2A32"/>
    <w:rsid w:val="008D2A9D"/>
    <w:rsid w:val="008D358A"/>
    <w:rsid w:val="008D3C78"/>
    <w:rsid w:val="008D3F95"/>
    <w:rsid w:val="008D4C1E"/>
    <w:rsid w:val="008D52F2"/>
    <w:rsid w:val="008D62EF"/>
    <w:rsid w:val="008D6802"/>
    <w:rsid w:val="008E0C94"/>
    <w:rsid w:val="008E1046"/>
    <w:rsid w:val="008E1337"/>
    <w:rsid w:val="008E14F8"/>
    <w:rsid w:val="008E1ADE"/>
    <w:rsid w:val="008E20A4"/>
    <w:rsid w:val="008E29F9"/>
    <w:rsid w:val="008E35FA"/>
    <w:rsid w:val="008E3EB9"/>
    <w:rsid w:val="008E3F2C"/>
    <w:rsid w:val="008E576C"/>
    <w:rsid w:val="008E5FD6"/>
    <w:rsid w:val="008E6005"/>
    <w:rsid w:val="008E7022"/>
    <w:rsid w:val="008E73E8"/>
    <w:rsid w:val="008E7B0B"/>
    <w:rsid w:val="008F033B"/>
    <w:rsid w:val="008F0C6A"/>
    <w:rsid w:val="008F1BD3"/>
    <w:rsid w:val="008F29BF"/>
    <w:rsid w:val="008F2F73"/>
    <w:rsid w:val="008F327A"/>
    <w:rsid w:val="008F43E8"/>
    <w:rsid w:val="008F4DD4"/>
    <w:rsid w:val="008F6259"/>
    <w:rsid w:val="008F7585"/>
    <w:rsid w:val="008F7AF0"/>
    <w:rsid w:val="008F7E02"/>
    <w:rsid w:val="0090084D"/>
    <w:rsid w:val="00900CCD"/>
    <w:rsid w:val="00901948"/>
    <w:rsid w:val="00902AE7"/>
    <w:rsid w:val="009036AB"/>
    <w:rsid w:val="00904753"/>
    <w:rsid w:val="00904EC4"/>
    <w:rsid w:val="00905F5D"/>
    <w:rsid w:val="009079CF"/>
    <w:rsid w:val="00907A9A"/>
    <w:rsid w:val="009119F2"/>
    <w:rsid w:val="0091254B"/>
    <w:rsid w:val="00912EBA"/>
    <w:rsid w:val="009140A9"/>
    <w:rsid w:val="009153DE"/>
    <w:rsid w:val="00915E6B"/>
    <w:rsid w:val="009160AB"/>
    <w:rsid w:val="00916167"/>
    <w:rsid w:val="009164FC"/>
    <w:rsid w:val="0091685B"/>
    <w:rsid w:val="009171FB"/>
    <w:rsid w:val="00920506"/>
    <w:rsid w:val="00920C47"/>
    <w:rsid w:val="00920C92"/>
    <w:rsid w:val="00922C43"/>
    <w:rsid w:val="00925D32"/>
    <w:rsid w:val="00925D46"/>
    <w:rsid w:val="00927876"/>
    <w:rsid w:val="0093212C"/>
    <w:rsid w:val="00932AEB"/>
    <w:rsid w:val="00933775"/>
    <w:rsid w:val="00933C86"/>
    <w:rsid w:val="00933DF0"/>
    <w:rsid w:val="00933F64"/>
    <w:rsid w:val="00935222"/>
    <w:rsid w:val="00940697"/>
    <w:rsid w:val="00940BA3"/>
    <w:rsid w:val="00941D8B"/>
    <w:rsid w:val="00942C51"/>
    <w:rsid w:val="00942D86"/>
    <w:rsid w:val="0094321E"/>
    <w:rsid w:val="009432DD"/>
    <w:rsid w:val="0094349B"/>
    <w:rsid w:val="0094461E"/>
    <w:rsid w:val="0094494F"/>
    <w:rsid w:val="00944C5D"/>
    <w:rsid w:val="00944EC1"/>
    <w:rsid w:val="00945BD0"/>
    <w:rsid w:val="00951442"/>
    <w:rsid w:val="00951CE1"/>
    <w:rsid w:val="009522F0"/>
    <w:rsid w:val="009528BF"/>
    <w:rsid w:val="00953029"/>
    <w:rsid w:val="009534E8"/>
    <w:rsid w:val="0095363F"/>
    <w:rsid w:val="009564C6"/>
    <w:rsid w:val="00957BE0"/>
    <w:rsid w:val="009613E5"/>
    <w:rsid w:val="00961DD0"/>
    <w:rsid w:val="00961F8D"/>
    <w:rsid w:val="009620AF"/>
    <w:rsid w:val="0096242F"/>
    <w:rsid w:val="00964442"/>
    <w:rsid w:val="00964CE9"/>
    <w:rsid w:val="00965D9E"/>
    <w:rsid w:val="00965E56"/>
    <w:rsid w:val="009662FC"/>
    <w:rsid w:val="009671AD"/>
    <w:rsid w:val="00967285"/>
    <w:rsid w:val="00967B47"/>
    <w:rsid w:val="00967D61"/>
    <w:rsid w:val="00967DBD"/>
    <w:rsid w:val="00970623"/>
    <w:rsid w:val="009712AC"/>
    <w:rsid w:val="009717F0"/>
    <w:rsid w:val="00971EC8"/>
    <w:rsid w:val="00972339"/>
    <w:rsid w:val="0097291C"/>
    <w:rsid w:val="00973D96"/>
    <w:rsid w:val="0097477A"/>
    <w:rsid w:val="0097618B"/>
    <w:rsid w:val="00976217"/>
    <w:rsid w:val="00976C97"/>
    <w:rsid w:val="00977B41"/>
    <w:rsid w:val="009803CC"/>
    <w:rsid w:val="009803CD"/>
    <w:rsid w:val="009809DB"/>
    <w:rsid w:val="00980E96"/>
    <w:rsid w:val="009810E1"/>
    <w:rsid w:val="00983548"/>
    <w:rsid w:val="00983723"/>
    <w:rsid w:val="00983F00"/>
    <w:rsid w:val="009854DC"/>
    <w:rsid w:val="00985674"/>
    <w:rsid w:val="009867CB"/>
    <w:rsid w:val="00986FB5"/>
    <w:rsid w:val="009870A6"/>
    <w:rsid w:val="0098732E"/>
    <w:rsid w:val="009877BA"/>
    <w:rsid w:val="00990174"/>
    <w:rsid w:val="00990210"/>
    <w:rsid w:val="0099063C"/>
    <w:rsid w:val="00990F1F"/>
    <w:rsid w:val="009910CA"/>
    <w:rsid w:val="0099113E"/>
    <w:rsid w:val="00991D0E"/>
    <w:rsid w:val="00992AD9"/>
    <w:rsid w:val="009933A9"/>
    <w:rsid w:val="00994728"/>
    <w:rsid w:val="009948A3"/>
    <w:rsid w:val="009949D6"/>
    <w:rsid w:val="00994B79"/>
    <w:rsid w:val="00994C3D"/>
    <w:rsid w:val="00994F64"/>
    <w:rsid w:val="00995282"/>
    <w:rsid w:val="0099721E"/>
    <w:rsid w:val="009A0316"/>
    <w:rsid w:val="009A0862"/>
    <w:rsid w:val="009A1373"/>
    <w:rsid w:val="009A16B9"/>
    <w:rsid w:val="009A2774"/>
    <w:rsid w:val="009A6061"/>
    <w:rsid w:val="009A7ACF"/>
    <w:rsid w:val="009A7FE7"/>
    <w:rsid w:val="009B08E8"/>
    <w:rsid w:val="009B14D7"/>
    <w:rsid w:val="009B1A8F"/>
    <w:rsid w:val="009B29DC"/>
    <w:rsid w:val="009B50A4"/>
    <w:rsid w:val="009B5658"/>
    <w:rsid w:val="009B5C0A"/>
    <w:rsid w:val="009B71FA"/>
    <w:rsid w:val="009B7AF9"/>
    <w:rsid w:val="009C0C6E"/>
    <w:rsid w:val="009C0E18"/>
    <w:rsid w:val="009C1329"/>
    <w:rsid w:val="009C1D4B"/>
    <w:rsid w:val="009C3943"/>
    <w:rsid w:val="009C615A"/>
    <w:rsid w:val="009C6709"/>
    <w:rsid w:val="009D02F9"/>
    <w:rsid w:val="009D173C"/>
    <w:rsid w:val="009D1795"/>
    <w:rsid w:val="009D1B7A"/>
    <w:rsid w:val="009D1B80"/>
    <w:rsid w:val="009D33C9"/>
    <w:rsid w:val="009D347B"/>
    <w:rsid w:val="009D354C"/>
    <w:rsid w:val="009D35AF"/>
    <w:rsid w:val="009D386E"/>
    <w:rsid w:val="009D452E"/>
    <w:rsid w:val="009D4AD8"/>
    <w:rsid w:val="009D5435"/>
    <w:rsid w:val="009D6D61"/>
    <w:rsid w:val="009D7471"/>
    <w:rsid w:val="009D769B"/>
    <w:rsid w:val="009D7952"/>
    <w:rsid w:val="009D7E92"/>
    <w:rsid w:val="009E1594"/>
    <w:rsid w:val="009E1661"/>
    <w:rsid w:val="009E1BC0"/>
    <w:rsid w:val="009E20A8"/>
    <w:rsid w:val="009E3726"/>
    <w:rsid w:val="009E3846"/>
    <w:rsid w:val="009E3F5B"/>
    <w:rsid w:val="009E410A"/>
    <w:rsid w:val="009E41C2"/>
    <w:rsid w:val="009E41F8"/>
    <w:rsid w:val="009E55B9"/>
    <w:rsid w:val="009E5BE4"/>
    <w:rsid w:val="009E63F0"/>
    <w:rsid w:val="009E6403"/>
    <w:rsid w:val="009E6D51"/>
    <w:rsid w:val="009E7914"/>
    <w:rsid w:val="009F02E3"/>
    <w:rsid w:val="009F040C"/>
    <w:rsid w:val="009F3733"/>
    <w:rsid w:val="009F3C75"/>
    <w:rsid w:val="009F4B2E"/>
    <w:rsid w:val="009F6B5B"/>
    <w:rsid w:val="009F72E3"/>
    <w:rsid w:val="009F7A65"/>
    <w:rsid w:val="00A00A57"/>
    <w:rsid w:val="00A00DA3"/>
    <w:rsid w:val="00A01330"/>
    <w:rsid w:val="00A01A86"/>
    <w:rsid w:val="00A02ADD"/>
    <w:rsid w:val="00A02B20"/>
    <w:rsid w:val="00A02FD2"/>
    <w:rsid w:val="00A03364"/>
    <w:rsid w:val="00A0452D"/>
    <w:rsid w:val="00A07AF0"/>
    <w:rsid w:val="00A07E26"/>
    <w:rsid w:val="00A10551"/>
    <w:rsid w:val="00A10EFF"/>
    <w:rsid w:val="00A1119F"/>
    <w:rsid w:val="00A12F09"/>
    <w:rsid w:val="00A12FD1"/>
    <w:rsid w:val="00A13388"/>
    <w:rsid w:val="00A13556"/>
    <w:rsid w:val="00A1579C"/>
    <w:rsid w:val="00A16319"/>
    <w:rsid w:val="00A167B2"/>
    <w:rsid w:val="00A169C7"/>
    <w:rsid w:val="00A17482"/>
    <w:rsid w:val="00A17684"/>
    <w:rsid w:val="00A17787"/>
    <w:rsid w:val="00A20FB5"/>
    <w:rsid w:val="00A2236B"/>
    <w:rsid w:val="00A22D3D"/>
    <w:rsid w:val="00A230AF"/>
    <w:rsid w:val="00A23757"/>
    <w:rsid w:val="00A238C3"/>
    <w:rsid w:val="00A24ADC"/>
    <w:rsid w:val="00A24CDD"/>
    <w:rsid w:val="00A24E3F"/>
    <w:rsid w:val="00A25AC8"/>
    <w:rsid w:val="00A25CB5"/>
    <w:rsid w:val="00A2627A"/>
    <w:rsid w:val="00A27AC7"/>
    <w:rsid w:val="00A31772"/>
    <w:rsid w:val="00A32B78"/>
    <w:rsid w:val="00A32D09"/>
    <w:rsid w:val="00A33738"/>
    <w:rsid w:val="00A34151"/>
    <w:rsid w:val="00A3450D"/>
    <w:rsid w:val="00A355CF"/>
    <w:rsid w:val="00A3574B"/>
    <w:rsid w:val="00A35CF0"/>
    <w:rsid w:val="00A36AEC"/>
    <w:rsid w:val="00A3778E"/>
    <w:rsid w:val="00A37CD9"/>
    <w:rsid w:val="00A37FF8"/>
    <w:rsid w:val="00A42539"/>
    <w:rsid w:val="00A44327"/>
    <w:rsid w:val="00A44BBA"/>
    <w:rsid w:val="00A4523B"/>
    <w:rsid w:val="00A46180"/>
    <w:rsid w:val="00A46F60"/>
    <w:rsid w:val="00A47EC3"/>
    <w:rsid w:val="00A504CD"/>
    <w:rsid w:val="00A51314"/>
    <w:rsid w:val="00A5167F"/>
    <w:rsid w:val="00A5296C"/>
    <w:rsid w:val="00A53CE4"/>
    <w:rsid w:val="00A53FFE"/>
    <w:rsid w:val="00A5465C"/>
    <w:rsid w:val="00A56BC5"/>
    <w:rsid w:val="00A56C43"/>
    <w:rsid w:val="00A56FAD"/>
    <w:rsid w:val="00A57D60"/>
    <w:rsid w:val="00A60A2B"/>
    <w:rsid w:val="00A610AD"/>
    <w:rsid w:val="00A6169F"/>
    <w:rsid w:val="00A618CE"/>
    <w:rsid w:val="00A61929"/>
    <w:rsid w:val="00A63DE9"/>
    <w:rsid w:val="00A63EB9"/>
    <w:rsid w:val="00A64746"/>
    <w:rsid w:val="00A66214"/>
    <w:rsid w:val="00A66CE0"/>
    <w:rsid w:val="00A66F35"/>
    <w:rsid w:val="00A67252"/>
    <w:rsid w:val="00A674CF"/>
    <w:rsid w:val="00A71076"/>
    <w:rsid w:val="00A710E5"/>
    <w:rsid w:val="00A71FA6"/>
    <w:rsid w:val="00A720E9"/>
    <w:rsid w:val="00A72926"/>
    <w:rsid w:val="00A73549"/>
    <w:rsid w:val="00A73591"/>
    <w:rsid w:val="00A741D4"/>
    <w:rsid w:val="00A74D90"/>
    <w:rsid w:val="00A766CD"/>
    <w:rsid w:val="00A81584"/>
    <w:rsid w:val="00A8188A"/>
    <w:rsid w:val="00A8253C"/>
    <w:rsid w:val="00A8263F"/>
    <w:rsid w:val="00A829EE"/>
    <w:rsid w:val="00A834F7"/>
    <w:rsid w:val="00A835BD"/>
    <w:rsid w:val="00A84A80"/>
    <w:rsid w:val="00A84F10"/>
    <w:rsid w:val="00A853B1"/>
    <w:rsid w:val="00A85A31"/>
    <w:rsid w:val="00A85F87"/>
    <w:rsid w:val="00A8645F"/>
    <w:rsid w:val="00A90696"/>
    <w:rsid w:val="00A920FC"/>
    <w:rsid w:val="00A93007"/>
    <w:rsid w:val="00A936AF"/>
    <w:rsid w:val="00A93DD2"/>
    <w:rsid w:val="00A94C21"/>
    <w:rsid w:val="00A95252"/>
    <w:rsid w:val="00A962D5"/>
    <w:rsid w:val="00A9648F"/>
    <w:rsid w:val="00A96DCD"/>
    <w:rsid w:val="00AA0B70"/>
    <w:rsid w:val="00AA186F"/>
    <w:rsid w:val="00AA1913"/>
    <w:rsid w:val="00AA2C50"/>
    <w:rsid w:val="00AA3568"/>
    <w:rsid w:val="00AA4585"/>
    <w:rsid w:val="00AA4753"/>
    <w:rsid w:val="00AA4EE6"/>
    <w:rsid w:val="00AA4FB3"/>
    <w:rsid w:val="00AA568C"/>
    <w:rsid w:val="00AA7BAE"/>
    <w:rsid w:val="00AA7F64"/>
    <w:rsid w:val="00AB194F"/>
    <w:rsid w:val="00AB2102"/>
    <w:rsid w:val="00AB2CD9"/>
    <w:rsid w:val="00AB2F35"/>
    <w:rsid w:val="00AB3BEA"/>
    <w:rsid w:val="00AB3C10"/>
    <w:rsid w:val="00AB4C4D"/>
    <w:rsid w:val="00AB5A05"/>
    <w:rsid w:val="00AB638E"/>
    <w:rsid w:val="00AB6EF2"/>
    <w:rsid w:val="00AC0F77"/>
    <w:rsid w:val="00AC16BC"/>
    <w:rsid w:val="00AC1C48"/>
    <w:rsid w:val="00AC231A"/>
    <w:rsid w:val="00AC35B6"/>
    <w:rsid w:val="00AC610E"/>
    <w:rsid w:val="00AC61E3"/>
    <w:rsid w:val="00AC643E"/>
    <w:rsid w:val="00AC6F00"/>
    <w:rsid w:val="00AC7A07"/>
    <w:rsid w:val="00AD118A"/>
    <w:rsid w:val="00AD2E0D"/>
    <w:rsid w:val="00AD42F5"/>
    <w:rsid w:val="00AD4877"/>
    <w:rsid w:val="00AD4C31"/>
    <w:rsid w:val="00AD52E1"/>
    <w:rsid w:val="00AD55D2"/>
    <w:rsid w:val="00AD59A5"/>
    <w:rsid w:val="00AD6F42"/>
    <w:rsid w:val="00AD7E02"/>
    <w:rsid w:val="00AE038F"/>
    <w:rsid w:val="00AE0C4C"/>
    <w:rsid w:val="00AE31E1"/>
    <w:rsid w:val="00AE32EA"/>
    <w:rsid w:val="00AE36C7"/>
    <w:rsid w:val="00AE3B3C"/>
    <w:rsid w:val="00AE4690"/>
    <w:rsid w:val="00AE49B3"/>
    <w:rsid w:val="00AE5324"/>
    <w:rsid w:val="00AE5350"/>
    <w:rsid w:val="00AE5424"/>
    <w:rsid w:val="00AE57DA"/>
    <w:rsid w:val="00AF134C"/>
    <w:rsid w:val="00AF1F84"/>
    <w:rsid w:val="00AF26B8"/>
    <w:rsid w:val="00AF3318"/>
    <w:rsid w:val="00AF3647"/>
    <w:rsid w:val="00AF3BEF"/>
    <w:rsid w:val="00AF4695"/>
    <w:rsid w:val="00AF4CF1"/>
    <w:rsid w:val="00AF51B4"/>
    <w:rsid w:val="00AF5CA9"/>
    <w:rsid w:val="00AF5ECE"/>
    <w:rsid w:val="00AF6126"/>
    <w:rsid w:val="00AF73CE"/>
    <w:rsid w:val="00AF790B"/>
    <w:rsid w:val="00AF7ADC"/>
    <w:rsid w:val="00B0022E"/>
    <w:rsid w:val="00B016A9"/>
    <w:rsid w:val="00B0213B"/>
    <w:rsid w:val="00B0237F"/>
    <w:rsid w:val="00B029D5"/>
    <w:rsid w:val="00B03A78"/>
    <w:rsid w:val="00B03DCA"/>
    <w:rsid w:val="00B04D2A"/>
    <w:rsid w:val="00B0521B"/>
    <w:rsid w:val="00B05458"/>
    <w:rsid w:val="00B060EC"/>
    <w:rsid w:val="00B06C8B"/>
    <w:rsid w:val="00B06DE5"/>
    <w:rsid w:val="00B1025C"/>
    <w:rsid w:val="00B10938"/>
    <w:rsid w:val="00B12139"/>
    <w:rsid w:val="00B14294"/>
    <w:rsid w:val="00B1451E"/>
    <w:rsid w:val="00B14B76"/>
    <w:rsid w:val="00B16DA1"/>
    <w:rsid w:val="00B170DD"/>
    <w:rsid w:val="00B1770B"/>
    <w:rsid w:val="00B20F77"/>
    <w:rsid w:val="00B22409"/>
    <w:rsid w:val="00B229F5"/>
    <w:rsid w:val="00B22A6C"/>
    <w:rsid w:val="00B22D8E"/>
    <w:rsid w:val="00B22F80"/>
    <w:rsid w:val="00B238E4"/>
    <w:rsid w:val="00B23BF7"/>
    <w:rsid w:val="00B24121"/>
    <w:rsid w:val="00B26AEA"/>
    <w:rsid w:val="00B26BF4"/>
    <w:rsid w:val="00B2777B"/>
    <w:rsid w:val="00B303DF"/>
    <w:rsid w:val="00B31053"/>
    <w:rsid w:val="00B318B2"/>
    <w:rsid w:val="00B33EDA"/>
    <w:rsid w:val="00B354D7"/>
    <w:rsid w:val="00B35E68"/>
    <w:rsid w:val="00B368A4"/>
    <w:rsid w:val="00B374AE"/>
    <w:rsid w:val="00B40F6B"/>
    <w:rsid w:val="00B41624"/>
    <w:rsid w:val="00B4221C"/>
    <w:rsid w:val="00B4299C"/>
    <w:rsid w:val="00B42FFA"/>
    <w:rsid w:val="00B43F4D"/>
    <w:rsid w:val="00B44CC1"/>
    <w:rsid w:val="00B4515A"/>
    <w:rsid w:val="00B458FF"/>
    <w:rsid w:val="00B45AC4"/>
    <w:rsid w:val="00B4611D"/>
    <w:rsid w:val="00B46412"/>
    <w:rsid w:val="00B50593"/>
    <w:rsid w:val="00B513B4"/>
    <w:rsid w:val="00B516A9"/>
    <w:rsid w:val="00B52861"/>
    <w:rsid w:val="00B52A05"/>
    <w:rsid w:val="00B52CF1"/>
    <w:rsid w:val="00B53A18"/>
    <w:rsid w:val="00B54021"/>
    <w:rsid w:val="00B547F4"/>
    <w:rsid w:val="00B553A4"/>
    <w:rsid w:val="00B56223"/>
    <w:rsid w:val="00B568C7"/>
    <w:rsid w:val="00B5724B"/>
    <w:rsid w:val="00B576EB"/>
    <w:rsid w:val="00B619F1"/>
    <w:rsid w:val="00B628AA"/>
    <w:rsid w:val="00B62B92"/>
    <w:rsid w:val="00B6400A"/>
    <w:rsid w:val="00B64FFE"/>
    <w:rsid w:val="00B6615A"/>
    <w:rsid w:val="00B66ADC"/>
    <w:rsid w:val="00B67CA7"/>
    <w:rsid w:val="00B70F22"/>
    <w:rsid w:val="00B71340"/>
    <w:rsid w:val="00B71B7C"/>
    <w:rsid w:val="00B72957"/>
    <w:rsid w:val="00B72A15"/>
    <w:rsid w:val="00B72BD6"/>
    <w:rsid w:val="00B72EA8"/>
    <w:rsid w:val="00B73816"/>
    <w:rsid w:val="00B73B8B"/>
    <w:rsid w:val="00B748A5"/>
    <w:rsid w:val="00B7528E"/>
    <w:rsid w:val="00B763EE"/>
    <w:rsid w:val="00B77C9A"/>
    <w:rsid w:val="00B77F9B"/>
    <w:rsid w:val="00B80539"/>
    <w:rsid w:val="00B81FD1"/>
    <w:rsid w:val="00B82F07"/>
    <w:rsid w:val="00B83927"/>
    <w:rsid w:val="00B8521F"/>
    <w:rsid w:val="00B862A6"/>
    <w:rsid w:val="00B8734E"/>
    <w:rsid w:val="00B906B5"/>
    <w:rsid w:val="00B90B6F"/>
    <w:rsid w:val="00B932F5"/>
    <w:rsid w:val="00B9392F"/>
    <w:rsid w:val="00B93D88"/>
    <w:rsid w:val="00B94083"/>
    <w:rsid w:val="00B954B9"/>
    <w:rsid w:val="00B958CD"/>
    <w:rsid w:val="00B95B37"/>
    <w:rsid w:val="00B95C23"/>
    <w:rsid w:val="00B95D72"/>
    <w:rsid w:val="00B95E4E"/>
    <w:rsid w:val="00B96BF3"/>
    <w:rsid w:val="00B97022"/>
    <w:rsid w:val="00B9727D"/>
    <w:rsid w:val="00B97A03"/>
    <w:rsid w:val="00B97C9E"/>
    <w:rsid w:val="00BA0331"/>
    <w:rsid w:val="00BA06FF"/>
    <w:rsid w:val="00BA0984"/>
    <w:rsid w:val="00BA0EAB"/>
    <w:rsid w:val="00BA200E"/>
    <w:rsid w:val="00BA2F71"/>
    <w:rsid w:val="00BA31E4"/>
    <w:rsid w:val="00BA3646"/>
    <w:rsid w:val="00BA3FD2"/>
    <w:rsid w:val="00BA4E41"/>
    <w:rsid w:val="00BA50E4"/>
    <w:rsid w:val="00BA5EF7"/>
    <w:rsid w:val="00BA642A"/>
    <w:rsid w:val="00BA6998"/>
    <w:rsid w:val="00BA798E"/>
    <w:rsid w:val="00BA7B3E"/>
    <w:rsid w:val="00BB0051"/>
    <w:rsid w:val="00BB0091"/>
    <w:rsid w:val="00BB0C10"/>
    <w:rsid w:val="00BB0DB1"/>
    <w:rsid w:val="00BB1245"/>
    <w:rsid w:val="00BB2A80"/>
    <w:rsid w:val="00BB2FDA"/>
    <w:rsid w:val="00BB3607"/>
    <w:rsid w:val="00BB402F"/>
    <w:rsid w:val="00BB4310"/>
    <w:rsid w:val="00BB44B8"/>
    <w:rsid w:val="00BB4F4F"/>
    <w:rsid w:val="00BB5DA7"/>
    <w:rsid w:val="00BB6EF0"/>
    <w:rsid w:val="00BB6EF4"/>
    <w:rsid w:val="00BB783C"/>
    <w:rsid w:val="00BB7DCA"/>
    <w:rsid w:val="00BB7E2B"/>
    <w:rsid w:val="00BC03D1"/>
    <w:rsid w:val="00BC2B53"/>
    <w:rsid w:val="00BC2DF9"/>
    <w:rsid w:val="00BC3F23"/>
    <w:rsid w:val="00BC4BF1"/>
    <w:rsid w:val="00BC5315"/>
    <w:rsid w:val="00BC5F3A"/>
    <w:rsid w:val="00BC6D06"/>
    <w:rsid w:val="00BC78FB"/>
    <w:rsid w:val="00BD074B"/>
    <w:rsid w:val="00BD0F55"/>
    <w:rsid w:val="00BD1A47"/>
    <w:rsid w:val="00BD2AB9"/>
    <w:rsid w:val="00BD34CA"/>
    <w:rsid w:val="00BD3F4A"/>
    <w:rsid w:val="00BD47F5"/>
    <w:rsid w:val="00BD52AB"/>
    <w:rsid w:val="00BD63E7"/>
    <w:rsid w:val="00BD6513"/>
    <w:rsid w:val="00BD6C3D"/>
    <w:rsid w:val="00BD7D48"/>
    <w:rsid w:val="00BD7E27"/>
    <w:rsid w:val="00BE04E2"/>
    <w:rsid w:val="00BE2271"/>
    <w:rsid w:val="00BE36FC"/>
    <w:rsid w:val="00BE38D2"/>
    <w:rsid w:val="00BE3C30"/>
    <w:rsid w:val="00BE55E7"/>
    <w:rsid w:val="00BE7633"/>
    <w:rsid w:val="00BE7B73"/>
    <w:rsid w:val="00BF1050"/>
    <w:rsid w:val="00BF1952"/>
    <w:rsid w:val="00BF20DA"/>
    <w:rsid w:val="00BF2AD1"/>
    <w:rsid w:val="00BF2C21"/>
    <w:rsid w:val="00BF3667"/>
    <w:rsid w:val="00BF4F6A"/>
    <w:rsid w:val="00BF56A4"/>
    <w:rsid w:val="00BF576F"/>
    <w:rsid w:val="00BF5E21"/>
    <w:rsid w:val="00BF713E"/>
    <w:rsid w:val="00BF7F66"/>
    <w:rsid w:val="00C00051"/>
    <w:rsid w:val="00C00A9C"/>
    <w:rsid w:val="00C01586"/>
    <w:rsid w:val="00C01C05"/>
    <w:rsid w:val="00C02346"/>
    <w:rsid w:val="00C02421"/>
    <w:rsid w:val="00C024BD"/>
    <w:rsid w:val="00C02E7D"/>
    <w:rsid w:val="00C02EEE"/>
    <w:rsid w:val="00C0362D"/>
    <w:rsid w:val="00C03E38"/>
    <w:rsid w:val="00C04166"/>
    <w:rsid w:val="00C0466F"/>
    <w:rsid w:val="00C0483A"/>
    <w:rsid w:val="00C04B82"/>
    <w:rsid w:val="00C05691"/>
    <w:rsid w:val="00C05DAD"/>
    <w:rsid w:val="00C063DF"/>
    <w:rsid w:val="00C0787B"/>
    <w:rsid w:val="00C10948"/>
    <w:rsid w:val="00C1111D"/>
    <w:rsid w:val="00C11C1A"/>
    <w:rsid w:val="00C11C8C"/>
    <w:rsid w:val="00C125C0"/>
    <w:rsid w:val="00C12674"/>
    <w:rsid w:val="00C147C8"/>
    <w:rsid w:val="00C14E54"/>
    <w:rsid w:val="00C161C8"/>
    <w:rsid w:val="00C1648C"/>
    <w:rsid w:val="00C16A4B"/>
    <w:rsid w:val="00C20312"/>
    <w:rsid w:val="00C20482"/>
    <w:rsid w:val="00C21887"/>
    <w:rsid w:val="00C21B1D"/>
    <w:rsid w:val="00C22CD3"/>
    <w:rsid w:val="00C23FD5"/>
    <w:rsid w:val="00C24157"/>
    <w:rsid w:val="00C2498E"/>
    <w:rsid w:val="00C25700"/>
    <w:rsid w:val="00C25B37"/>
    <w:rsid w:val="00C304EC"/>
    <w:rsid w:val="00C305C1"/>
    <w:rsid w:val="00C318EB"/>
    <w:rsid w:val="00C31D86"/>
    <w:rsid w:val="00C31F66"/>
    <w:rsid w:val="00C3203F"/>
    <w:rsid w:val="00C324F0"/>
    <w:rsid w:val="00C32C0F"/>
    <w:rsid w:val="00C33317"/>
    <w:rsid w:val="00C33A43"/>
    <w:rsid w:val="00C3474E"/>
    <w:rsid w:val="00C353C7"/>
    <w:rsid w:val="00C354AB"/>
    <w:rsid w:val="00C35509"/>
    <w:rsid w:val="00C37529"/>
    <w:rsid w:val="00C40B6A"/>
    <w:rsid w:val="00C4193B"/>
    <w:rsid w:val="00C41C7F"/>
    <w:rsid w:val="00C424BF"/>
    <w:rsid w:val="00C42BB2"/>
    <w:rsid w:val="00C42CE1"/>
    <w:rsid w:val="00C438AD"/>
    <w:rsid w:val="00C43C1F"/>
    <w:rsid w:val="00C44F61"/>
    <w:rsid w:val="00C460EC"/>
    <w:rsid w:val="00C462E6"/>
    <w:rsid w:val="00C46D82"/>
    <w:rsid w:val="00C47123"/>
    <w:rsid w:val="00C47A49"/>
    <w:rsid w:val="00C502DD"/>
    <w:rsid w:val="00C504C4"/>
    <w:rsid w:val="00C50B1A"/>
    <w:rsid w:val="00C511D5"/>
    <w:rsid w:val="00C517A7"/>
    <w:rsid w:val="00C52506"/>
    <w:rsid w:val="00C526F7"/>
    <w:rsid w:val="00C531B3"/>
    <w:rsid w:val="00C53BA7"/>
    <w:rsid w:val="00C5420B"/>
    <w:rsid w:val="00C5510F"/>
    <w:rsid w:val="00C56470"/>
    <w:rsid w:val="00C56D92"/>
    <w:rsid w:val="00C57140"/>
    <w:rsid w:val="00C57712"/>
    <w:rsid w:val="00C5780B"/>
    <w:rsid w:val="00C578DE"/>
    <w:rsid w:val="00C60166"/>
    <w:rsid w:val="00C6071B"/>
    <w:rsid w:val="00C615DB"/>
    <w:rsid w:val="00C62DBD"/>
    <w:rsid w:val="00C63741"/>
    <w:rsid w:val="00C63FAF"/>
    <w:rsid w:val="00C642DF"/>
    <w:rsid w:val="00C649DE"/>
    <w:rsid w:val="00C65AD0"/>
    <w:rsid w:val="00C65BD9"/>
    <w:rsid w:val="00C66093"/>
    <w:rsid w:val="00C66ABF"/>
    <w:rsid w:val="00C66B5F"/>
    <w:rsid w:val="00C67BA2"/>
    <w:rsid w:val="00C70E81"/>
    <w:rsid w:val="00C71B6F"/>
    <w:rsid w:val="00C729BB"/>
    <w:rsid w:val="00C72CC9"/>
    <w:rsid w:val="00C731B6"/>
    <w:rsid w:val="00C734A1"/>
    <w:rsid w:val="00C73CA3"/>
    <w:rsid w:val="00C73D2C"/>
    <w:rsid w:val="00C73F88"/>
    <w:rsid w:val="00C748A2"/>
    <w:rsid w:val="00C75006"/>
    <w:rsid w:val="00C75480"/>
    <w:rsid w:val="00C76C42"/>
    <w:rsid w:val="00C778F8"/>
    <w:rsid w:val="00C816CB"/>
    <w:rsid w:val="00C821C7"/>
    <w:rsid w:val="00C82294"/>
    <w:rsid w:val="00C82BCF"/>
    <w:rsid w:val="00C82DF7"/>
    <w:rsid w:val="00C82E08"/>
    <w:rsid w:val="00C8431E"/>
    <w:rsid w:val="00C8456B"/>
    <w:rsid w:val="00C85C77"/>
    <w:rsid w:val="00C85CED"/>
    <w:rsid w:val="00C85F4E"/>
    <w:rsid w:val="00C86D6E"/>
    <w:rsid w:val="00C86E9D"/>
    <w:rsid w:val="00C91D45"/>
    <w:rsid w:val="00C92041"/>
    <w:rsid w:val="00C92927"/>
    <w:rsid w:val="00C9328A"/>
    <w:rsid w:val="00C940C9"/>
    <w:rsid w:val="00C9436B"/>
    <w:rsid w:val="00C948D9"/>
    <w:rsid w:val="00C95590"/>
    <w:rsid w:val="00C95958"/>
    <w:rsid w:val="00C96977"/>
    <w:rsid w:val="00C97047"/>
    <w:rsid w:val="00C97386"/>
    <w:rsid w:val="00C975B8"/>
    <w:rsid w:val="00CA12DF"/>
    <w:rsid w:val="00CA1B4D"/>
    <w:rsid w:val="00CA2EE9"/>
    <w:rsid w:val="00CA3F05"/>
    <w:rsid w:val="00CA60EE"/>
    <w:rsid w:val="00CA60FD"/>
    <w:rsid w:val="00CA62F7"/>
    <w:rsid w:val="00CA682C"/>
    <w:rsid w:val="00CA68C3"/>
    <w:rsid w:val="00CA6B53"/>
    <w:rsid w:val="00CA6FA0"/>
    <w:rsid w:val="00CA7A51"/>
    <w:rsid w:val="00CB0A3C"/>
    <w:rsid w:val="00CB0DFB"/>
    <w:rsid w:val="00CB1121"/>
    <w:rsid w:val="00CB1269"/>
    <w:rsid w:val="00CB1443"/>
    <w:rsid w:val="00CB2BA0"/>
    <w:rsid w:val="00CB2FD4"/>
    <w:rsid w:val="00CB3681"/>
    <w:rsid w:val="00CB3A91"/>
    <w:rsid w:val="00CB3DFF"/>
    <w:rsid w:val="00CB4C72"/>
    <w:rsid w:val="00CB56F4"/>
    <w:rsid w:val="00CB5FE9"/>
    <w:rsid w:val="00CB6C04"/>
    <w:rsid w:val="00CB7844"/>
    <w:rsid w:val="00CC0061"/>
    <w:rsid w:val="00CC0110"/>
    <w:rsid w:val="00CC0152"/>
    <w:rsid w:val="00CC025F"/>
    <w:rsid w:val="00CC0E92"/>
    <w:rsid w:val="00CC0EAB"/>
    <w:rsid w:val="00CC0FFE"/>
    <w:rsid w:val="00CC2981"/>
    <w:rsid w:val="00CC36BA"/>
    <w:rsid w:val="00CC497A"/>
    <w:rsid w:val="00CC51DF"/>
    <w:rsid w:val="00CC5B1B"/>
    <w:rsid w:val="00CC5E54"/>
    <w:rsid w:val="00CC6AC2"/>
    <w:rsid w:val="00CD23A9"/>
    <w:rsid w:val="00CD24F8"/>
    <w:rsid w:val="00CD4E7F"/>
    <w:rsid w:val="00CD5053"/>
    <w:rsid w:val="00CD54C2"/>
    <w:rsid w:val="00CD568C"/>
    <w:rsid w:val="00CD5C00"/>
    <w:rsid w:val="00CD5E7E"/>
    <w:rsid w:val="00CD600E"/>
    <w:rsid w:val="00CD64DA"/>
    <w:rsid w:val="00CD6565"/>
    <w:rsid w:val="00CD6F04"/>
    <w:rsid w:val="00CD6F41"/>
    <w:rsid w:val="00CD70AA"/>
    <w:rsid w:val="00CD73F2"/>
    <w:rsid w:val="00CE008A"/>
    <w:rsid w:val="00CE00F4"/>
    <w:rsid w:val="00CE070B"/>
    <w:rsid w:val="00CE0A71"/>
    <w:rsid w:val="00CE1F46"/>
    <w:rsid w:val="00CE3806"/>
    <w:rsid w:val="00CE3B7D"/>
    <w:rsid w:val="00CE44C6"/>
    <w:rsid w:val="00CE5A2F"/>
    <w:rsid w:val="00CE6B57"/>
    <w:rsid w:val="00CE75A9"/>
    <w:rsid w:val="00CE7669"/>
    <w:rsid w:val="00CE7CDB"/>
    <w:rsid w:val="00CF00CC"/>
    <w:rsid w:val="00CF03E6"/>
    <w:rsid w:val="00CF06F3"/>
    <w:rsid w:val="00CF097B"/>
    <w:rsid w:val="00CF1BF2"/>
    <w:rsid w:val="00CF2D43"/>
    <w:rsid w:val="00CF3084"/>
    <w:rsid w:val="00CF335C"/>
    <w:rsid w:val="00CF3B2D"/>
    <w:rsid w:val="00CF47C4"/>
    <w:rsid w:val="00CF4BF1"/>
    <w:rsid w:val="00CF4D96"/>
    <w:rsid w:val="00CF5E1B"/>
    <w:rsid w:val="00CF66CD"/>
    <w:rsid w:val="00CF6B7E"/>
    <w:rsid w:val="00CF737E"/>
    <w:rsid w:val="00CF769F"/>
    <w:rsid w:val="00CF76F4"/>
    <w:rsid w:val="00CF7B4B"/>
    <w:rsid w:val="00D00FA7"/>
    <w:rsid w:val="00D01201"/>
    <w:rsid w:val="00D01423"/>
    <w:rsid w:val="00D02E9A"/>
    <w:rsid w:val="00D04DC4"/>
    <w:rsid w:val="00D054BF"/>
    <w:rsid w:val="00D058D2"/>
    <w:rsid w:val="00D0635D"/>
    <w:rsid w:val="00D06A1A"/>
    <w:rsid w:val="00D072C7"/>
    <w:rsid w:val="00D07694"/>
    <w:rsid w:val="00D07F40"/>
    <w:rsid w:val="00D10637"/>
    <w:rsid w:val="00D11959"/>
    <w:rsid w:val="00D127AE"/>
    <w:rsid w:val="00D12B5F"/>
    <w:rsid w:val="00D13405"/>
    <w:rsid w:val="00D14020"/>
    <w:rsid w:val="00D1408F"/>
    <w:rsid w:val="00D14E93"/>
    <w:rsid w:val="00D14EBE"/>
    <w:rsid w:val="00D159F0"/>
    <w:rsid w:val="00D178C4"/>
    <w:rsid w:val="00D201F4"/>
    <w:rsid w:val="00D203F3"/>
    <w:rsid w:val="00D20459"/>
    <w:rsid w:val="00D216FF"/>
    <w:rsid w:val="00D219B2"/>
    <w:rsid w:val="00D21E77"/>
    <w:rsid w:val="00D221B9"/>
    <w:rsid w:val="00D225CD"/>
    <w:rsid w:val="00D2364F"/>
    <w:rsid w:val="00D24DDE"/>
    <w:rsid w:val="00D25463"/>
    <w:rsid w:val="00D257F6"/>
    <w:rsid w:val="00D26AB8"/>
    <w:rsid w:val="00D27AB3"/>
    <w:rsid w:val="00D3039A"/>
    <w:rsid w:val="00D31719"/>
    <w:rsid w:val="00D3327D"/>
    <w:rsid w:val="00D33A38"/>
    <w:rsid w:val="00D33D7C"/>
    <w:rsid w:val="00D34D97"/>
    <w:rsid w:val="00D34F32"/>
    <w:rsid w:val="00D3621E"/>
    <w:rsid w:val="00D3751B"/>
    <w:rsid w:val="00D37E11"/>
    <w:rsid w:val="00D407AF"/>
    <w:rsid w:val="00D40BB7"/>
    <w:rsid w:val="00D40C44"/>
    <w:rsid w:val="00D41653"/>
    <w:rsid w:val="00D4266F"/>
    <w:rsid w:val="00D42D21"/>
    <w:rsid w:val="00D430E7"/>
    <w:rsid w:val="00D43CE5"/>
    <w:rsid w:val="00D444B4"/>
    <w:rsid w:val="00D45CD3"/>
    <w:rsid w:val="00D45CEB"/>
    <w:rsid w:val="00D51F67"/>
    <w:rsid w:val="00D520E3"/>
    <w:rsid w:val="00D531F7"/>
    <w:rsid w:val="00D534B9"/>
    <w:rsid w:val="00D54275"/>
    <w:rsid w:val="00D542CD"/>
    <w:rsid w:val="00D546E3"/>
    <w:rsid w:val="00D54816"/>
    <w:rsid w:val="00D5483A"/>
    <w:rsid w:val="00D54B5F"/>
    <w:rsid w:val="00D553D8"/>
    <w:rsid w:val="00D55589"/>
    <w:rsid w:val="00D5641A"/>
    <w:rsid w:val="00D56664"/>
    <w:rsid w:val="00D56755"/>
    <w:rsid w:val="00D5677A"/>
    <w:rsid w:val="00D57202"/>
    <w:rsid w:val="00D600F9"/>
    <w:rsid w:val="00D60BF2"/>
    <w:rsid w:val="00D60D14"/>
    <w:rsid w:val="00D61895"/>
    <w:rsid w:val="00D624A9"/>
    <w:rsid w:val="00D627D3"/>
    <w:rsid w:val="00D62DB6"/>
    <w:rsid w:val="00D63229"/>
    <w:rsid w:val="00D65036"/>
    <w:rsid w:val="00D651B2"/>
    <w:rsid w:val="00D652F9"/>
    <w:rsid w:val="00D655FE"/>
    <w:rsid w:val="00D65677"/>
    <w:rsid w:val="00D66381"/>
    <w:rsid w:val="00D668CD"/>
    <w:rsid w:val="00D6755B"/>
    <w:rsid w:val="00D705BE"/>
    <w:rsid w:val="00D70793"/>
    <w:rsid w:val="00D714FC"/>
    <w:rsid w:val="00D72483"/>
    <w:rsid w:val="00D72BCE"/>
    <w:rsid w:val="00D72F29"/>
    <w:rsid w:val="00D7305B"/>
    <w:rsid w:val="00D73842"/>
    <w:rsid w:val="00D74862"/>
    <w:rsid w:val="00D75AFA"/>
    <w:rsid w:val="00D76847"/>
    <w:rsid w:val="00D76C71"/>
    <w:rsid w:val="00D77573"/>
    <w:rsid w:val="00D806ED"/>
    <w:rsid w:val="00D80B13"/>
    <w:rsid w:val="00D80C97"/>
    <w:rsid w:val="00D80ED3"/>
    <w:rsid w:val="00D81CED"/>
    <w:rsid w:val="00D8275E"/>
    <w:rsid w:val="00D82A2C"/>
    <w:rsid w:val="00D8530B"/>
    <w:rsid w:val="00D856B3"/>
    <w:rsid w:val="00D86881"/>
    <w:rsid w:val="00D87A9D"/>
    <w:rsid w:val="00D87D69"/>
    <w:rsid w:val="00D915AB"/>
    <w:rsid w:val="00D9168F"/>
    <w:rsid w:val="00D91B0F"/>
    <w:rsid w:val="00D91D03"/>
    <w:rsid w:val="00D921D4"/>
    <w:rsid w:val="00D9353B"/>
    <w:rsid w:val="00D9398E"/>
    <w:rsid w:val="00D97527"/>
    <w:rsid w:val="00D979EE"/>
    <w:rsid w:val="00DA05AE"/>
    <w:rsid w:val="00DA07B7"/>
    <w:rsid w:val="00DA18DA"/>
    <w:rsid w:val="00DA2A68"/>
    <w:rsid w:val="00DA368A"/>
    <w:rsid w:val="00DA48ED"/>
    <w:rsid w:val="00DA57C8"/>
    <w:rsid w:val="00DA59D4"/>
    <w:rsid w:val="00DA62E6"/>
    <w:rsid w:val="00DA6BA6"/>
    <w:rsid w:val="00DB08F1"/>
    <w:rsid w:val="00DB1FF2"/>
    <w:rsid w:val="00DB2D9E"/>
    <w:rsid w:val="00DB2EA7"/>
    <w:rsid w:val="00DB35B5"/>
    <w:rsid w:val="00DB365A"/>
    <w:rsid w:val="00DB37E2"/>
    <w:rsid w:val="00DB3BE8"/>
    <w:rsid w:val="00DB45EE"/>
    <w:rsid w:val="00DB4E66"/>
    <w:rsid w:val="00DC053D"/>
    <w:rsid w:val="00DC173F"/>
    <w:rsid w:val="00DC2384"/>
    <w:rsid w:val="00DC432D"/>
    <w:rsid w:val="00DC454E"/>
    <w:rsid w:val="00DC456E"/>
    <w:rsid w:val="00DC493B"/>
    <w:rsid w:val="00DC6204"/>
    <w:rsid w:val="00DC64F8"/>
    <w:rsid w:val="00DC707A"/>
    <w:rsid w:val="00DC75E1"/>
    <w:rsid w:val="00DD0B07"/>
    <w:rsid w:val="00DD12D3"/>
    <w:rsid w:val="00DD1C07"/>
    <w:rsid w:val="00DD244E"/>
    <w:rsid w:val="00DD2A57"/>
    <w:rsid w:val="00DD31E4"/>
    <w:rsid w:val="00DD48A7"/>
    <w:rsid w:val="00DD7035"/>
    <w:rsid w:val="00DD7A14"/>
    <w:rsid w:val="00DE0A10"/>
    <w:rsid w:val="00DE1DA6"/>
    <w:rsid w:val="00DE2032"/>
    <w:rsid w:val="00DE3E64"/>
    <w:rsid w:val="00DE3F83"/>
    <w:rsid w:val="00DE64A7"/>
    <w:rsid w:val="00DE6A30"/>
    <w:rsid w:val="00DE6ABC"/>
    <w:rsid w:val="00DE7A4B"/>
    <w:rsid w:val="00DE7AC4"/>
    <w:rsid w:val="00DE7AC7"/>
    <w:rsid w:val="00DF0B6E"/>
    <w:rsid w:val="00DF0C5B"/>
    <w:rsid w:val="00DF0CBB"/>
    <w:rsid w:val="00DF0E33"/>
    <w:rsid w:val="00DF107C"/>
    <w:rsid w:val="00DF15F1"/>
    <w:rsid w:val="00DF1DD1"/>
    <w:rsid w:val="00DF398F"/>
    <w:rsid w:val="00DF44E8"/>
    <w:rsid w:val="00DF4E4F"/>
    <w:rsid w:val="00DF504F"/>
    <w:rsid w:val="00DF59B6"/>
    <w:rsid w:val="00DF5B0B"/>
    <w:rsid w:val="00DF6C76"/>
    <w:rsid w:val="00DF6E5C"/>
    <w:rsid w:val="00DF71E6"/>
    <w:rsid w:val="00E00191"/>
    <w:rsid w:val="00E00214"/>
    <w:rsid w:val="00E02882"/>
    <w:rsid w:val="00E03017"/>
    <w:rsid w:val="00E031A2"/>
    <w:rsid w:val="00E03C93"/>
    <w:rsid w:val="00E04246"/>
    <w:rsid w:val="00E0472B"/>
    <w:rsid w:val="00E05982"/>
    <w:rsid w:val="00E0601B"/>
    <w:rsid w:val="00E07489"/>
    <w:rsid w:val="00E0785D"/>
    <w:rsid w:val="00E100D3"/>
    <w:rsid w:val="00E10511"/>
    <w:rsid w:val="00E11364"/>
    <w:rsid w:val="00E119EF"/>
    <w:rsid w:val="00E11B6E"/>
    <w:rsid w:val="00E1332C"/>
    <w:rsid w:val="00E13A7D"/>
    <w:rsid w:val="00E13E75"/>
    <w:rsid w:val="00E149BF"/>
    <w:rsid w:val="00E163FB"/>
    <w:rsid w:val="00E17FBE"/>
    <w:rsid w:val="00E20139"/>
    <w:rsid w:val="00E20950"/>
    <w:rsid w:val="00E20B88"/>
    <w:rsid w:val="00E20C4E"/>
    <w:rsid w:val="00E22E65"/>
    <w:rsid w:val="00E23385"/>
    <w:rsid w:val="00E23E7D"/>
    <w:rsid w:val="00E2506F"/>
    <w:rsid w:val="00E257DA"/>
    <w:rsid w:val="00E26F8C"/>
    <w:rsid w:val="00E2717A"/>
    <w:rsid w:val="00E3098F"/>
    <w:rsid w:val="00E3106A"/>
    <w:rsid w:val="00E319D9"/>
    <w:rsid w:val="00E32633"/>
    <w:rsid w:val="00E327A6"/>
    <w:rsid w:val="00E32C91"/>
    <w:rsid w:val="00E32EDC"/>
    <w:rsid w:val="00E3367D"/>
    <w:rsid w:val="00E339F2"/>
    <w:rsid w:val="00E33A04"/>
    <w:rsid w:val="00E33CFD"/>
    <w:rsid w:val="00E34B22"/>
    <w:rsid w:val="00E36821"/>
    <w:rsid w:val="00E37EE2"/>
    <w:rsid w:val="00E40264"/>
    <w:rsid w:val="00E40BC2"/>
    <w:rsid w:val="00E40C73"/>
    <w:rsid w:val="00E424AE"/>
    <w:rsid w:val="00E43712"/>
    <w:rsid w:val="00E43C8E"/>
    <w:rsid w:val="00E43EE3"/>
    <w:rsid w:val="00E453BD"/>
    <w:rsid w:val="00E45EF3"/>
    <w:rsid w:val="00E469CF"/>
    <w:rsid w:val="00E4732A"/>
    <w:rsid w:val="00E505C3"/>
    <w:rsid w:val="00E5078F"/>
    <w:rsid w:val="00E50DC7"/>
    <w:rsid w:val="00E51314"/>
    <w:rsid w:val="00E514AE"/>
    <w:rsid w:val="00E51764"/>
    <w:rsid w:val="00E521C5"/>
    <w:rsid w:val="00E521EE"/>
    <w:rsid w:val="00E52757"/>
    <w:rsid w:val="00E53880"/>
    <w:rsid w:val="00E53974"/>
    <w:rsid w:val="00E53B49"/>
    <w:rsid w:val="00E563DB"/>
    <w:rsid w:val="00E57479"/>
    <w:rsid w:val="00E57A8B"/>
    <w:rsid w:val="00E62672"/>
    <w:rsid w:val="00E628C1"/>
    <w:rsid w:val="00E649C2"/>
    <w:rsid w:val="00E6500E"/>
    <w:rsid w:val="00E65B83"/>
    <w:rsid w:val="00E67B92"/>
    <w:rsid w:val="00E67BE9"/>
    <w:rsid w:val="00E704D8"/>
    <w:rsid w:val="00E71444"/>
    <w:rsid w:val="00E71D13"/>
    <w:rsid w:val="00E72017"/>
    <w:rsid w:val="00E72035"/>
    <w:rsid w:val="00E72073"/>
    <w:rsid w:val="00E7671A"/>
    <w:rsid w:val="00E7726C"/>
    <w:rsid w:val="00E77870"/>
    <w:rsid w:val="00E80573"/>
    <w:rsid w:val="00E82C70"/>
    <w:rsid w:val="00E856A4"/>
    <w:rsid w:val="00E857AE"/>
    <w:rsid w:val="00E857E1"/>
    <w:rsid w:val="00E87347"/>
    <w:rsid w:val="00E8753F"/>
    <w:rsid w:val="00E9006C"/>
    <w:rsid w:val="00E907E5"/>
    <w:rsid w:val="00E907EA"/>
    <w:rsid w:val="00E923C9"/>
    <w:rsid w:val="00E92A7C"/>
    <w:rsid w:val="00E92B97"/>
    <w:rsid w:val="00E93FC8"/>
    <w:rsid w:val="00E9425B"/>
    <w:rsid w:val="00E942A8"/>
    <w:rsid w:val="00E94407"/>
    <w:rsid w:val="00E94954"/>
    <w:rsid w:val="00E94BDC"/>
    <w:rsid w:val="00E95169"/>
    <w:rsid w:val="00E95277"/>
    <w:rsid w:val="00E971DC"/>
    <w:rsid w:val="00EA1839"/>
    <w:rsid w:val="00EA24C9"/>
    <w:rsid w:val="00EA26F9"/>
    <w:rsid w:val="00EA306B"/>
    <w:rsid w:val="00EA34AE"/>
    <w:rsid w:val="00EA3B7D"/>
    <w:rsid w:val="00EA4FDF"/>
    <w:rsid w:val="00EA5381"/>
    <w:rsid w:val="00EA6294"/>
    <w:rsid w:val="00EA7B71"/>
    <w:rsid w:val="00EA7B81"/>
    <w:rsid w:val="00EB056B"/>
    <w:rsid w:val="00EB0D9B"/>
    <w:rsid w:val="00EB0EDD"/>
    <w:rsid w:val="00EB18F6"/>
    <w:rsid w:val="00EB1ACF"/>
    <w:rsid w:val="00EB211F"/>
    <w:rsid w:val="00EB3A84"/>
    <w:rsid w:val="00EB3FAE"/>
    <w:rsid w:val="00EB5406"/>
    <w:rsid w:val="00EB5D4E"/>
    <w:rsid w:val="00EB64B5"/>
    <w:rsid w:val="00EB66A9"/>
    <w:rsid w:val="00EB6738"/>
    <w:rsid w:val="00EB7508"/>
    <w:rsid w:val="00EC0735"/>
    <w:rsid w:val="00EC0D13"/>
    <w:rsid w:val="00EC1741"/>
    <w:rsid w:val="00EC2025"/>
    <w:rsid w:val="00EC2929"/>
    <w:rsid w:val="00EC2E8F"/>
    <w:rsid w:val="00EC2F71"/>
    <w:rsid w:val="00EC40F1"/>
    <w:rsid w:val="00EC44CA"/>
    <w:rsid w:val="00EC46C4"/>
    <w:rsid w:val="00EC4AA8"/>
    <w:rsid w:val="00EC5113"/>
    <w:rsid w:val="00EC5496"/>
    <w:rsid w:val="00EC61C9"/>
    <w:rsid w:val="00EC6BE9"/>
    <w:rsid w:val="00EC6DD0"/>
    <w:rsid w:val="00EC6F8C"/>
    <w:rsid w:val="00EC740A"/>
    <w:rsid w:val="00ED196A"/>
    <w:rsid w:val="00ED1B43"/>
    <w:rsid w:val="00ED2879"/>
    <w:rsid w:val="00ED290C"/>
    <w:rsid w:val="00ED2EF4"/>
    <w:rsid w:val="00ED3645"/>
    <w:rsid w:val="00ED3C1E"/>
    <w:rsid w:val="00ED40E6"/>
    <w:rsid w:val="00ED42B6"/>
    <w:rsid w:val="00ED5D44"/>
    <w:rsid w:val="00ED6023"/>
    <w:rsid w:val="00ED7AA4"/>
    <w:rsid w:val="00ED7D4C"/>
    <w:rsid w:val="00ED7EF5"/>
    <w:rsid w:val="00EE0A61"/>
    <w:rsid w:val="00EE0EE1"/>
    <w:rsid w:val="00EE1801"/>
    <w:rsid w:val="00EE1B36"/>
    <w:rsid w:val="00EE27FA"/>
    <w:rsid w:val="00EE31DF"/>
    <w:rsid w:val="00EE4105"/>
    <w:rsid w:val="00EE4597"/>
    <w:rsid w:val="00EE52DF"/>
    <w:rsid w:val="00EE5BD7"/>
    <w:rsid w:val="00EE5C84"/>
    <w:rsid w:val="00EE5F2F"/>
    <w:rsid w:val="00EE5FAF"/>
    <w:rsid w:val="00EE647C"/>
    <w:rsid w:val="00EE659F"/>
    <w:rsid w:val="00EE67F4"/>
    <w:rsid w:val="00EE67FA"/>
    <w:rsid w:val="00EE6DB8"/>
    <w:rsid w:val="00EE7DA0"/>
    <w:rsid w:val="00EF01FA"/>
    <w:rsid w:val="00EF1F67"/>
    <w:rsid w:val="00EF3414"/>
    <w:rsid w:val="00EF3D53"/>
    <w:rsid w:val="00EF4AD0"/>
    <w:rsid w:val="00EF5E17"/>
    <w:rsid w:val="00EF6556"/>
    <w:rsid w:val="00EF6A81"/>
    <w:rsid w:val="00F00016"/>
    <w:rsid w:val="00F001F3"/>
    <w:rsid w:val="00F02484"/>
    <w:rsid w:val="00F02D9C"/>
    <w:rsid w:val="00F03BC1"/>
    <w:rsid w:val="00F045AA"/>
    <w:rsid w:val="00F0469B"/>
    <w:rsid w:val="00F0485C"/>
    <w:rsid w:val="00F05A98"/>
    <w:rsid w:val="00F06100"/>
    <w:rsid w:val="00F06177"/>
    <w:rsid w:val="00F0712F"/>
    <w:rsid w:val="00F10630"/>
    <w:rsid w:val="00F10737"/>
    <w:rsid w:val="00F10919"/>
    <w:rsid w:val="00F10F09"/>
    <w:rsid w:val="00F117D7"/>
    <w:rsid w:val="00F11FE3"/>
    <w:rsid w:val="00F121AB"/>
    <w:rsid w:val="00F13200"/>
    <w:rsid w:val="00F133B1"/>
    <w:rsid w:val="00F13629"/>
    <w:rsid w:val="00F13810"/>
    <w:rsid w:val="00F13DB7"/>
    <w:rsid w:val="00F140A0"/>
    <w:rsid w:val="00F152C5"/>
    <w:rsid w:val="00F1622D"/>
    <w:rsid w:val="00F1767E"/>
    <w:rsid w:val="00F204BA"/>
    <w:rsid w:val="00F20841"/>
    <w:rsid w:val="00F21728"/>
    <w:rsid w:val="00F22656"/>
    <w:rsid w:val="00F22C89"/>
    <w:rsid w:val="00F22F10"/>
    <w:rsid w:val="00F232D5"/>
    <w:rsid w:val="00F23AFF"/>
    <w:rsid w:val="00F23F3B"/>
    <w:rsid w:val="00F271FE"/>
    <w:rsid w:val="00F27F63"/>
    <w:rsid w:val="00F30808"/>
    <w:rsid w:val="00F318DE"/>
    <w:rsid w:val="00F32171"/>
    <w:rsid w:val="00F3243E"/>
    <w:rsid w:val="00F33376"/>
    <w:rsid w:val="00F33D04"/>
    <w:rsid w:val="00F34745"/>
    <w:rsid w:val="00F34E4F"/>
    <w:rsid w:val="00F358A2"/>
    <w:rsid w:val="00F369DC"/>
    <w:rsid w:val="00F37346"/>
    <w:rsid w:val="00F37C43"/>
    <w:rsid w:val="00F40A9C"/>
    <w:rsid w:val="00F40F5B"/>
    <w:rsid w:val="00F41D03"/>
    <w:rsid w:val="00F4319A"/>
    <w:rsid w:val="00F43336"/>
    <w:rsid w:val="00F4366E"/>
    <w:rsid w:val="00F4430A"/>
    <w:rsid w:val="00F4435B"/>
    <w:rsid w:val="00F4501D"/>
    <w:rsid w:val="00F45E93"/>
    <w:rsid w:val="00F46EDA"/>
    <w:rsid w:val="00F46F42"/>
    <w:rsid w:val="00F46FDC"/>
    <w:rsid w:val="00F47673"/>
    <w:rsid w:val="00F5239A"/>
    <w:rsid w:val="00F52802"/>
    <w:rsid w:val="00F53486"/>
    <w:rsid w:val="00F53ECC"/>
    <w:rsid w:val="00F5434E"/>
    <w:rsid w:val="00F55287"/>
    <w:rsid w:val="00F565BF"/>
    <w:rsid w:val="00F56625"/>
    <w:rsid w:val="00F56DB0"/>
    <w:rsid w:val="00F570A7"/>
    <w:rsid w:val="00F57535"/>
    <w:rsid w:val="00F5781A"/>
    <w:rsid w:val="00F6064A"/>
    <w:rsid w:val="00F606E0"/>
    <w:rsid w:val="00F609CB"/>
    <w:rsid w:val="00F60CDA"/>
    <w:rsid w:val="00F61304"/>
    <w:rsid w:val="00F621DB"/>
    <w:rsid w:val="00F62222"/>
    <w:rsid w:val="00F6248E"/>
    <w:rsid w:val="00F62744"/>
    <w:rsid w:val="00F6322C"/>
    <w:rsid w:val="00F637C3"/>
    <w:rsid w:val="00F6416F"/>
    <w:rsid w:val="00F64557"/>
    <w:rsid w:val="00F650D3"/>
    <w:rsid w:val="00F65394"/>
    <w:rsid w:val="00F657CE"/>
    <w:rsid w:val="00F6598B"/>
    <w:rsid w:val="00F659D9"/>
    <w:rsid w:val="00F65AE4"/>
    <w:rsid w:val="00F65B30"/>
    <w:rsid w:val="00F65CDB"/>
    <w:rsid w:val="00F6703C"/>
    <w:rsid w:val="00F6755E"/>
    <w:rsid w:val="00F7198C"/>
    <w:rsid w:val="00F72364"/>
    <w:rsid w:val="00F72434"/>
    <w:rsid w:val="00F724C8"/>
    <w:rsid w:val="00F743A5"/>
    <w:rsid w:val="00F744D8"/>
    <w:rsid w:val="00F74FC7"/>
    <w:rsid w:val="00F7573E"/>
    <w:rsid w:val="00F76604"/>
    <w:rsid w:val="00F769DA"/>
    <w:rsid w:val="00F7736B"/>
    <w:rsid w:val="00F81B63"/>
    <w:rsid w:val="00F831CC"/>
    <w:rsid w:val="00F842B7"/>
    <w:rsid w:val="00F84316"/>
    <w:rsid w:val="00F84BE5"/>
    <w:rsid w:val="00F84DF9"/>
    <w:rsid w:val="00F856EC"/>
    <w:rsid w:val="00F8599B"/>
    <w:rsid w:val="00F866BF"/>
    <w:rsid w:val="00F86AE7"/>
    <w:rsid w:val="00F86D96"/>
    <w:rsid w:val="00F8736A"/>
    <w:rsid w:val="00F87393"/>
    <w:rsid w:val="00F87C9F"/>
    <w:rsid w:val="00F90656"/>
    <w:rsid w:val="00F92A05"/>
    <w:rsid w:val="00F935EE"/>
    <w:rsid w:val="00F93E43"/>
    <w:rsid w:val="00F93F00"/>
    <w:rsid w:val="00F942B3"/>
    <w:rsid w:val="00F94B10"/>
    <w:rsid w:val="00F94CFC"/>
    <w:rsid w:val="00F95936"/>
    <w:rsid w:val="00F96780"/>
    <w:rsid w:val="00F9683B"/>
    <w:rsid w:val="00F96FCA"/>
    <w:rsid w:val="00FA2488"/>
    <w:rsid w:val="00FA2A1A"/>
    <w:rsid w:val="00FA3D92"/>
    <w:rsid w:val="00FA3F68"/>
    <w:rsid w:val="00FA68D9"/>
    <w:rsid w:val="00FA6987"/>
    <w:rsid w:val="00FA7731"/>
    <w:rsid w:val="00FA78CB"/>
    <w:rsid w:val="00FB13D2"/>
    <w:rsid w:val="00FB13FF"/>
    <w:rsid w:val="00FB1B51"/>
    <w:rsid w:val="00FB1E15"/>
    <w:rsid w:val="00FB4841"/>
    <w:rsid w:val="00FB5032"/>
    <w:rsid w:val="00FB5179"/>
    <w:rsid w:val="00FB51DE"/>
    <w:rsid w:val="00FB55C5"/>
    <w:rsid w:val="00FB58A7"/>
    <w:rsid w:val="00FB6057"/>
    <w:rsid w:val="00FB792D"/>
    <w:rsid w:val="00FB7CC9"/>
    <w:rsid w:val="00FC0404"/>
    <w:rsid w:val="00FC131F"/>
    <w:rsid w:val="00FC1582"/>
    <w:rsid w:val="00FC2BC0"/>
    <w:rsid w:val="00FC3A82"/>
    <w:rsid w:val="00FC3CDE"/>
    <w:rsid w:val="00FC3F55"/>
    <w:rsid w:val="00FC42A0"/>
    <w:rsid w:val="00FC58D3"/>
    <w:rsid w:val="00FC6293"/>
    <w:rsid w:val="00FC6894"/>
    <w:rsid w:val="00FC6F8C"/>
    <w:rsid w:val="00FC76E0"/>
    <w:rsid w:val="00FC771A"/>
    <w:rsid w:val="00FD07D1"/>
    <w:rsid w:val="00FD0E39"/>
    <w:rsid w:val="00FD1A24"/>
    <w:rsid w:val="00FD2FE3"/>
    <w:rsid w:val="00FD3347"/>
    <w:rsid w:val="00FD3518"/>
    <w:rsid w:val="00FD3FD9"/>
    <w:rsid w:val="00FD47C0"/>
    <w:rsid w:val="00FD4C48"/>
    <w:rsid w:val="00FD6D47"/>
    <w:rsid w:val="00FD7A6D"/>
    <w:rsid w:val="00FE01EC"/>
    <w:rsid w:val="00FE02A1"/>
    <w:rsid w:val="00FE22C2"/>
    <w:rsid w:val="00FE2456"/>
    <w:rsid w:val="00FE2DF0"/>
    <w:rsid w:val="00FE3110"/>
    <w:rsid w:val="00FE4BDA"/>
    <w:rsid w:val="00FE4DEB"/>
    <w:rsid w:val="00FE5A5B"/>
    <w:rsid w:val="00FE5B06"/>
    <w:rsid w:val="00FE5BDC"/>
    <w:rsid w:val="00FE65AA"/>
    <w:rsid w:val="00FE7092"/>
    <w:rsid w:val="00FE711F"/>
    <w:rsid w:val="00FE74E0"/>
    <w:rsid w:val="00FE75BA"/>
    <w:rsid w:val="00FF094F"/>
    <w:rsid w:val="00FF1158"/>
    <w:rsid w:val="00FF1FD5"/>
    <w:rsid w:val="00FF2C40"/>
    <w:rsid w:val="00FF4285"/>
    <w:rsid w:val="00FF59EB"/>
    <w:rsid w:val="00FF5A64"/>
    <w:rsid w:val="00FF5F20"/>
    <w:rsid w:val="00FF7B32"/>
    <w:rsid w:val="00FF7E34"/>
    <w:rsid w:val="02F35083"/>
    <w:rsid w:val="02FD00B3"/>
    <w:rsid w:val="03921921"/>
    <w:rsid w:val="04953362"/>
    <w:rsid w:val="04F1602D"/>
    <w:rsid w:val="05F2486A"/>
    <w:rsid w:val="07CF0453"/>
    <w:rsid w:val="08A2148D"/>
    <w:rsid w:val="08FF47D0"/>
    <w:rsid w:val="09827F85"/>
    <w:rsid w:val="0A785946"/>
    <w:rsid w:val="0ADE13F9"/>
    <w:rsid w:val="0B0E4E77"/>
    <w:rsid w:val="0C452458"/>
    <w:rsid w:val="0F9B1BCF"/>
    <w:rsid w:val="100E5AC5"/>
    <w:rsid w:val="11B825C2"/>
    <w:rsid w:val="11BA0B30"/>
    <w:rsid w:val="11D566EF"/>
    <w:rsid w:val="14FC6A98"/>
    <w:rsid w:val="14FD6E6A"/>
    <w:rsid w:val="15032D3F"/>
    <w:rsid w:val="15B35333"/>
    <w:rsid w:val="15C003F1"/>
    <w:rsid w:val="15F507F6"/>
    <w:rsid w:val="163356B4"/>
    <w:rsid w:val="16357696"/>
    <w:rsid w:val="163D1411"/>
    <w:rsid w:val="16506A93"/>
    <w:rsid w:val="16E36F0D"/>
    <w:rsid w:val="17CB68B5"/>
    <w:rsid w:val="183407C6"/>
    <w:rsid w:val="18CE364A"/>
    <w:rsid w:val="193C0F05"/>
    <w:rsid w:val="195D5442"/>
    <w:rsid w:val="19CF3FED"/>
    <w:rsid w:val="19D0538B"/>
    <w:rsid w:val="1AA07238"/>
    <w:rsid w:val="1C14511B"/>
    <w:rsid w:val="1C9F3699"/>
    <w:rsid w:val="1CDA1322"/>
    <w:rsid w:val="1D6C5058"/>
    <w:rsid w:val="1DC61516"/>
    <w:rsid w:val="1FF9755A"/>
    <w:rsid w:val="20AC25C1"/>
    <w:rsid w:val="21A20CBE"/>
    <w:rsid w:val="22CE340D"/>
    <w:rsid w:val="2375757E"/>
    <w:rsid w:val="27515E5E"/>
    <w:rsid w:val="279D0A68"/>
    <w:rsid w:val="27E218A0"/>
    <w:rsid w:val="284B1462"/>
    <w:rsid w:val="29426F64"/>
    <w:rsid w:val="29F26835"/>
    <w:rsid w:val="2A63632F"/>
    <w:rsid w:val="2C9E2D1B"/>
    <w:rsid w:val="2CC20D04"/>
    <w:rsid w:val="2E9276D4"/>
    <w:rsid w:val="2F090DCE"/>
    <w:rsid w:val="31077241"/>
    <w:rsid w:val="318D6183"/>
    <w:rsid w:val="31EC6A65"/>
    <w:rsid w:val="31F750DA"/>
    <w:rsid w:val="3294231F"/>
    <w:rsid w:val="332B3EEB"/>
    <w:rsid w:val="340026B4"/>
    <w:rsid w:val="35895F84"/>
    <w:rsid w:val="36B62149"/>
    <w:rsid w:val="36C44B56"/>
    <w:rsid w:val="36E57D6F"/>
    <w:rsid w:val="3711263E"/>
    <w:rsid w:val="37887199"/>
    <w:rsid w:val="37FC1330"/>
    <w:rsid w:val="389955D3"/>
    <w:rsid w:val="39EB15F6"/>
    <w:rsid w:val="3A2F2D8A"/>
    <w:rsid w:val="3A503766"/>
    <w:rsid w:val="3ADA324C"/>
    <w:rsid w:val="3AF70BD4"/>
    <w:rsid w:val="3B2B612B"/>
    <w:rsid w:val="3C9012E0"/>
    <w:rsid w:val="3DB97B66"/>
    <w:rsid w:val="3DFD0DD7"/>
    <w:rsid w:val="3E546714"/>
    <w:rsid w:val="3F620D12"/>
    <w:rsid w:val="40600AEA"/>
    <w:rsid w:val="40996EFA"/>
    <w:rsid w:val="42600BE3"/>
    <w:rsid w:val="431D2CEE"/>
    <w:rsid w:val="434879E9"/>
    <w:rsid w:val="43601664"/>
    <w:rsid w:val="439E6416"/>
    <w:rsid w:val="44677C48"/>
    <w:rsid w:val="44C70266"/>
    <w:rsid w:val="459F11F3"/>
    <w:rsid w:val="462224C8"/>
    <w:rsid w:val="46A42065"/>
    <w:rsid w:val="46EE1561"/>
    <w:rsid w:val="471173C9"/>
    <w:rsid w:val="47301CD7"/>
    <w:rsid w:val="473C0FB3"/>
    <w:rsid w:val="47B54AED"/>
    <w:rsid w:val="48FE0D7C"/>
    <w:rsid w:val="49F13E59"/>
    <w:rsid w:val="4A5B6415"/>
    <w:rsid w:val="4B2D6CD7"/>
    <w:rsid w:val="4DA13778"/>
    <w:rsid w:val="4DDC73ED"/>
    <w:rsid w:val="4DEA26AE"/>
    <w:rsid w:val="4F2A636E"/>
    <w:rsid w:val="4F9E4ECD"/>
    <w:rsid w:val="4FA1760C"/>
    <w:rsid w:val="500720B3"/>
    <w:rsid w:val="51AD14AF"/>
    <w:rsid w:val="51FD5467"/>
    <w:rsid w:val="528D5B89"/>
    <w:rsid w:val="53881336"/>
    <w:rsid w:val="53D37795"/>
    <w:rsid w:val="56EE1729"/>
    <w:rsid w:val="57BB1798"/>
    <w:rsid w:val="57C975EE"/>
    <w:rsid w:val="58130F65"/>
    <w:rsid w:val="58263453"/>
    <w:rsid w:val="589945C2"/>
    <w:rsid w:val="58F62603"/>
    <w:rsid w:val="596D4F19"/>
    <w:rsid w:val="59D06039"/>
    <w:rsid w:val="5A44488E"/>
    <w:rsid w:val="5C5E3BD8"/>
    <w:rsid w:val="5C65767E"/>
    <w:rsid w:val="5D1E64FE"/>
    <w:rsid w:val="5D891708"/>
    <w:rsid w:val="5F3B6A30"/>
    <w:rsid w:val="60C80D41"/>
    <w:rsid w:val="61721EBC"/>
    <w:rsid w:val="617774BE"/>
    <w:rsid w:val="61FF3044"/>
    <w:rsid w:val="62B16066"/>
    <w:rsid w:val="641C6BFF"/>
    <w:rsid w:val="658A5A7E"/>
    <w:rsid w:val="666D18B1"/>
    <w:rsid w:val="680D350F"/>
    <w:rsid w:val="682A3610"/>
    <w:rsid w:val="68957C7C"/>
    <w:rsid w:val="69701DAD"/>
    <w:rsid w:val="69AD4B56"/>
    <w:rsid w:val="6A756EE7"/>
    <w:rsid w:val="6B16314B"/>
    <w:rsid w:val="6BED63A5"/>
    <w:rsid w:val="6C055370"/>
    <w:rsid w:val="6D36190F"/>
    <w:rsid w:val="6D3818E0"/>
    <w:rsid w:val="6D4229C4"/>
    <w:rsid w:val="6E50016C"/>
    <w:rsid w:val="6F467459"/>
    <w:rsid w:val="6F934002"/>
    <w:rsid w:val="70755A54"/>
    <w:rsid w:val="70CB5E68"/>
    <w:rsid w:val="70ED1688"/>
    <w:rsid w:val="73EF4144"/>
    <w:rsid w:val="742F0223"/>
    <w:rsid w:val="76E928A9"/>
    <w:rsid w:val="77AF06AC"/>
    <w:rsid w:val="77D73837"/>
    <w:rsid w:val="77EA27DF"/>
    <w:rsid w:val="785C1906"/>
    <w:rsid w:val="788A62E2"/>
    <w:rsid w:val="790F1261"/>
    <w:rsid w:val="7960726C"/>
    <w:rsid w:val="7A0E5443"/>
    <w:rsid w:val="7A3E0542"/>
    <w:rsid w:val="7AB67A1D"/>
    <w:rsid w:val="7C4023B3"/>
    <w:rsid w:val="7C6D4899"/>
    <w:rsid w:val="7C907B05"/>
    <w:rsid w:val="7CFE4D7A"/>
    <w:rsid w:val="7D454B19"/>
    <w:rsid w:val="7EE90756"/>
    <w:rsid w:val="7F1B2F3D"/>
    <w:rsid w:val="7F853C81"/>
    <w:rsid w:val="7FA279DB"/>
    <w:rsid w:val="7FEE13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25DC2BF5"/>
  <w15:docId w15:val="{77A3AFF3-9A00-478D-9D93-917F07426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iPriority="39" w:qFormat="1"/>
    <w:lsdException w:name="toc 5" w:semiHidden="1" w:uiPriority="39" w:qFormat="1"/>
    <w:lsdException w:name="toc 6" w:semiHidden="1" w:uiPriority="39" w:qFormat="1"/>
    <w:lsdException w:name="toc 7" w:semiHidden="1" w:uiPriority="39" w:qFormat="1"/>
    <w:lsdException w:name="toc 8" w:semiHidden="1" w:uiPriority="39" w:qFormat="1"/>
    <w:lsdException w:name="toc 9" w:semiHidden="1" w:uiPriority="39" w:qFormat="1"/>
    <w:lsdException w:name="Normal Indent" w:semiHidden="1" w:unhideWhenUsed="1"/>
    <w:lsdException w:name="footnote text" w:semiHidden="1" w:qFormat="1"/>
    <w:lsdException w:name="annotation text" w:qFormat="1"/>
    <w:lsdException w:name="header" w:uiPriority="99"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nhideWhenUsed="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99" w:qFormat="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qFormat="1"/>
    <w:lsdException w:name="HTML Sample" w:qFormat="1"/>
    <w:lsdException w:name="HTML Typewriter" w:qFormat="1"/>
    <w:lsdException w:name="HTML Variable"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8">
    <w:name w:val="Normal"/>
    <w:qFormat/>
    <w:pPr>
      <w:widowControl w:val="0"/>
      <w:jc w:val="both"/>
    </w:pPr>
    <w:rPr>
      <w:kern w:val="2"/>
      <w:sz w:val="21"/>
      <w:szCs w:val="24"/>
    </w:rPr>
  </w:style>
  <w:style w:type="paragraph" w:styleId="1">
    <w:name w:val="heading 1"/>
    <w:basedOn w:val="af8"/>
    <w:next w:val="af8"/>
    <w:link w:val="1Char"/>
    <w:qFormat/>
    <w:pPr>
      <w:keepNext/>
      <w:keepLines/>
      <w:spacing w:before="340" w:after="330" w:line="578" w:lineRule="auto"/>
      <w:outlineLvl w:val="0"/>
    </w:pPr>
    <w:rPr>
      <w:b/>
      <w:bCs/>
      <w:kern w:val="44"/>
      <w:sz w:val="44"/>
      <w:szCs w:val="44"/>
    </w:rPr>
  </w:style>
  <w:style w:type="paragraph" w:styleId="2">
    <w:name w:val="heading 2"/>
    <w:basedOn w:val="af8"/>
    <w:next w:val="af8"/>
    <w:link w:val="2Char"/>
    <w:qFormat/>
    <w:pPr>
      <w:keepNext/>
      <w:keepLines/>
      <w:spacing w:before="260" w:after="260" w:line="416" w:lineRule="auto"/>
      <w:outlineLvl w:val="1"/>
    </w:pPr>
    <w:rPr>
      <w:rFonts w:ascii="Arial" w:eastAsia="黑体" w:hAnsi="Arial"/>
      <w:b/>
      <w:bCs/>
      <w:sz w:val="32"/>
      <w:szCs w:val="32"/>
    </w:rPr>
  </w:style>
  <w:style w:type="paragraph" w:styleId="3">
    <w:name w:val="heading 3"/>
    <w:basedOn w:val="af8"/>
    <w:next w:val="af8"/>
    <w:link w:val="3Char"/>
    <w:qFormat/>
    <w:pPr>
      <w:keepNext/>
      <w:keepLines/>
      <w:spacing w:before="260" w:after="260" w:line="416" w:lineRule="auto"/>
      <w:outlineLvl w:val="2"/>
    </w:pPr>
    <w:rPr>
      <w:b/>
      <w:bCs/>
      <w:sz w:val="32"/>
      <w:szCs w:val="32"/>
    </w:rPr>
  </w:style>
  <w:style w:type="paragraph" w:styleId="4">
    <w:name w:val="heading 4"/>
    <w:basedOn w:val="af8"/>
    <w:next w:val="af8"/>
    <w:link w:val="4Char"/>
    <w:qFormat/>
    <w:pPr>
      <w:keepNext/>
      <w:keepLines/>
      <w:spacing w:before="280" w:after="290" w:line="376" w:lineRule="auto"/>
      <w:outlineLvl w:val="3"/>
    </w:pPr>
    <w:rPr>
      <w:rFonts w:ascii="Arial" w:eastAsia="黑体" w:hAnsi="Arial"/>
      <w:b/>
      <w:bCs/>
      <w:sz w:val="28"/>
      <w:szCs w:val="28"/>
    </w:rPr>
  </w:style>
  <w:style w:type="paragraph" w:styleId="5">
    <w:name w:val="heading 5"/>
    <w:basedOn w:val="af8"/>
    <w:next w:val="af8"/>
    <w:link w:val="5Char"/>
    <w:qFormat/>
    <w:pPr>
      <w:keepNext/>
      <w:keepLines/>
      <w:spacing w:before="280" w:after="290" w:line="376" w:lineRule="auto"/>
      <w:outlineLvl w:val="4"/>
    </w:pPr>
    <w:rPr>
      <w:b/>
      <w:bCs/>
      <w:sz w:val="28"/>
      <w:szCs w:val="28"/>
    </w:rPr>
  </w:style>
  <w:style w:type="paragraph" w:styleId="6">
    <w:name w:val="heading 6"/>
    <w:basedOn w:val="af8"/>
    <w:next w:val="af8"/>
    <w:link w:val="6Char"/>
    <w:qFormat/>
    <w:pPr>
      <w:keepNext/>
      <w:keepLines/>
      <w:spacing w:before="240" w:after="64" w:line="320" w:lineRule="auto"/>
      <w:outlineLvl w:val="5"/>
    </w:pPr>
    <w:rPr>
      <w:rFonts w:ascii="Arial" w:eastAsia="黑体" w:hAnsi="Arial"/>
      <w:b/>
      <w:bCs/>
      <w:sz w:val="24"/>
    </w:rPr>
  </w:style>
  <w:style w:type="paragraph" w:styleId="7">
    <w:name w:val="heading 7"/>
    <w:basedOn w:val="af8"/>
    <w:next w:val="af8"/>
    <w:link w:val="7Char"/>
    <w:qFormat/>
    <w:pPr>
      <w:keepNext/>
      <w:keepLines/>
      <w:spacing w:before="240" w:after="64" w:line="320" w:lineRule="auto"/>
      <w:outlineLvl w:val="6"/>
    </w:pPr>
    <w:rPr>
      <w:b/>
      <w:bCs/>
      <w:sz w:val="24"/>
    </w:rPr>
  </w:style>
  <w:style w:type="paragraph" w:styleId="8">
    <w:name w:val="heading 8"/>
    <w:basedOn w:val="af8"/>
    <w:next w:val="af8"/>
    <w:link w:val="8Char"/>
    <w:qFormat/>
    <w:pPr>
      <w:keepNext/>
      <w:keepLines/>
      <w:spacing w:before="240" w:after="64" w:line="320" w:lineRule="auto"/>
      <w:outlineLvl w:val="7"/>
    </w:pPr>
    <w:rPr>
      <w:rFonts w:ascii="Arial" w:eastAsia="黑体" w:hAnsi="Arial"/>
      <w:sz w:val="24"/>
    </w:rPr>
  </w:style>
  <w:style w:type="paragraph" w:styleId="9">
    <w:name w:val="heading 9"/>
    <w:basedOn w:val="af8"/>
    <w:next w:val="af8"/>
    <w:link w:val="9Char"/>
    <w:qFormat/>
    <w:pPr>
      <w:keepNext/>
      <w:keepLines/>
      <w:spacing w:before="240" w:after="64" w:line="320" w:lineRule="auto"/>
      <w:outlineLvl w:val="8"/>
    </w:pPr>
    <w:rPr>
      <w:rFonts w:ascii="Arial" w:eastAsia="黑体" w:hAnsi="Arial"/>
      <w:szCs w:val="21"/>
    </w:rPr>
  </w:style>
  <w:style w:type="character" w:default="1" w:styleId="af9">
    <w:name w:val="Default Paragraph Font"/>
    <w:uiPriority w:val="1"/>
    <w:semiHidden/>
    <w:unhideWhenUsed/>
  </w:style>
  <w:style w:type="table" w:default="1" w:styleId="afa">
    <w:name w:val="Normal Table"/>
    <w:uiPriority w:val="99"/>
    <w:semiHidden/>
    <w:unhideWhenUsed/>
    <w:tblPr>
      <w:tblInd w:w="0" w:type="dxa"/>
      <w:tblCellMar>
        <w:top w:w="0" w:type="dxa"/>
        <w:left w:w="108" w:type="dxa"/>
        <w:bottom w:w="0" w:type="dxa"/>
        <w:right w:w="108" w:type="dxa"/>
      </w:tblCellMar>
    </w:tblPr>
  </w:style>
  <w:style w:type="numbering" w:default="1" w:styleId="afb">
    <w:name w:val="No List"/>
    <w:uiPriority w:val="99"/>
    <w:semiHidden/>
    <w:unhideWhenUsed/>
  </w:style>
  <w:style w:type="paragraph" w:styleId="70">
    <w:name w:val="toc 7"/>
    <w:basedOn w:val="60"/>
    <w:next w:val="af8"/>
    <w:uiPriority w:val="39"/>
    <w:semiHidden/>
    <w:qFormat/>
  </w:style>
  <w:style w:type="paragraph" w:styleId="60">
    <w:name w:val="toc 6"/>
    <w:basedOn w:val="50"/>
    <w:next w:val="af8"/>
    <w:uiPriority w:val="39"/>
    <w:semiHidden/>
    <w:qFormat/>
  </w:style>
  <w:style w:type="paragraph" w:styleId="50">
    <w:name w:val="toc 5"/>
    <w:basedOn w:val="40"/>
    <w:next w:val="af8"/>
    <w:uiPriority w:val="39"/>
    <w:semiHidden/>
    <w:qFormat/>
  </w:style>
  <w:style w:type="paragraph" w:styleId="40">
    <w:name w:val="toc 4"/>
    <w:basedOn w:val="30"/>
    <w:next w:val="af8"/>
    <w:uiPriority w:val="39"/>
    <w:semiHidden/>
    <w:qFormat/>
  </w:style>
  <w:style w:type="paragraph" w:styleId="30">
    <w:name w:val="toc 3"/>
    <w:basedOn w:val="20"/>
    <w:next w:val="af8"/>
    <w:uiPriority w:val="39"/>
    <w:qFormat/>
  </w:style>
  <w:style w:type="paragraph" w:styleId="20">
    <w:name w:val="toc 2"/>
    <w:basedOn w:val="10"/>
    <w:next w:val="af8"/>
    <w:uiPriority w:val="39"/>
    <w:qFormat/>
  </w:style>
  <w:style w:type="paragraph" w:styleId="10">
    <w:name w:val="toc 1"/>
    <w:next w:val="af8"/>
    <w:uiPriority w:val="39"/>
    <w:qFormat/>
    <w:pPr>
      <w:jc w:val="both"/>
    </w:pPr>
    <w:rPr>
      <w:rFonts w:ascii="宋体"/>
      <w:sz w:val="21"/>
    </w:rPr>
  </w:style>
  <w:style w:type="paragraph" w:styleId="afc">
    <w:name w:val="Document Map"/>
    <w:basedOn w:val="af8"/>
    <w:link w:val="Char"/>
    <w:qFormat/>
    <w:rPr>
      <w:rFonts w:ascii="宋体"/>
      <w:sz w:val="18"/>
      <w:szCs w:val="18"/>
    </w:rPr>
  </w:style>
  <w:style w:type="paragraph" w:styleId="afd">
    <w:name w:val="annotation text"/>
    <w:basedOn w:val="af8"/>
    <w:link w:val="Char0"/>
    <w:qFormat/>
    <w:pPr>
      <w:jc w:val="left"/>
    </w:pPr>
  </w:style>
  <w:style w:type="paragraph" w:styleId="31">
    <w:name w:val="Body Text 3"/>
    <w:basedOn w:val="af8"/>
    <w:link w:val="3Char0"/>
    <w:uiPriority w:val="99"/>
    <w:qFormat/>
    <w:pPr>
      <w:spacing w:after="120"/>
    </w:pPr>
    <w:rPr>
      <w:sz w:val="16"/>
      <w:szCs w:val="16"/>
    </w:rPr>
  </w:style>
  <w:style w:type="paragraph" w:styleId="afe">
    <w:name w:val="Body Text"/>
    <w:basedOn w:val="af8"/>
    <w:link w:val="Char1"/>
    <w:unhideWhenUsed/>
    <w:pPr>
      <w:spacing w:after="120"/>
    </w:pPr>
  </w:style>
  <w:style w:type="paragraph" w:styleId="aff">
    <w:name w:val="Body Text Indent"/>
    <w:basedOn w:val="af8"/>
    <w:link w:val="Char2"/>
    <w:qFormat/>
    <w:pPr>
      <w:spacing w:after="120"/>
      <w:ind w:leftChars="200" w:left="420"/>
    </w:pPr>
  </w:style>
  <w:style w:type="paragraph" w:styleId="HTML">
    <w:name w:val="HTML Address"/>
    <w:basedOn w:val="af8"/>
    <w:link w:val="HTMLChar"/>
    <w:qFormat/>
    <w:rPr>
      <w:i/>
      <w:iCs/>
    </w:rPr>
  </w:style>
  <w:style w:type="paragraph" w:styleId="aff0">
    <w:name w:val="Plain Text"/>
    <w:basedOn w:val="af8"/>
    <w:link w:val="Char3"/>
    <w:qFormat/>
    <w:rPr>
      <w:rFonts w:ascii="宋体" w:hAnsi="Courier New"/>
    </w:rPr>
  </w:style>
  <w:style w:type="paragraph" w:styleId="80">
    <w:name w:val="toc 8"/>
    <w:basedOn w:val="70"/>
    <w:next w:val="af8"/>
    <w:uiPriority w:val="39"/>
    <w:semiHidden/>
    <w:qFormat/>
  </w:style>
  <w:style w:type="paragraph" w:styleId="aff1">
    <w:name w:val="Date"/>
    <w:basedOn w:val="af8"/>
    <w:next w:val="af8"/>
    <w:link w:val="Char4"/>
    <w:qFormat/>
    <w:pPr>
      <w:ind w:leftChars="2500" w:left="100"/>
    </w:pPr>
    <w:rPr>
      <w:rFonts w:ascii="黑体" w:eastAsia="黑体" w:hAnsi="Courier New"/>
    </w:rPr>
  </w:style>
  <w:style w:type="paragraph" w:styleId="21">
    <w:name w:val="Body Text Indent 2"/>
    <w:basedOn w:val="af8"/>
    <w:link w:val="2Char0"/>
    <w:qFormat/>
    <w:pPr>
      <w:spacing w:line="300" w:lineRule="auto"/>
      <w:ind w:firstLineChars="200" w:firstLine="480"/>
    </w:pPr>
    <w:rPr>
      <w:rFonts w:ascii="宋体" w:hAnsi="宋体"/>
      <w:sz w:val="24"/>
      <w:szCs w:val="20"/>
    </w:rPr>
  </w:style>
  <w:style w:type="paragraph" w:styleId="aff2">
    <w:name w:val="endnote text"/>
    <w:basedOn w:val="af8"/>
    <w:link w:val="Char5"/>
    <w:semiHidden/>
    <w:unhideWhenUsed/>
    <w:qFormat/>
    <w:pPr>
      <w:snapToGrid w:val="0"/>
      <w:jc w:val="left"/>
    </w:pPr>
  </w:style>
  <w:style w:type="paragraph" w:styleId="aff3">
    <w:name w:val="Balloon Text"/>
    <w:basedOn w:val="af8"/>
    <w:link w:val="Char6"/>
    <w:qFormat/>
    <w:rPr>
      <w:sz w:val="18"/>
      <w:szCs w:val="18"/>
    </w:rPr>
  </w:style>
  <w:style w:type="paragraph" w:styleId="aff4">
    <w:name w:val="footer"/>
    <w:basedOn w:val="af8"/>
    <w:link w:val="Char7"/>
    <w:uiPriority w:val="99"/>
    <w:qFormat/>
    <w:pPr>
      <w:tabs>
        <w:tab w:val="center" w:pos="4153"/>
        <w:tab w:val="right" w:pos="8306"/>
      </w:tabs>
      <w:snapToGrid w:val="0"/>
      <w:ind w:rightChars="100" w:right="210"/>
      <w:jc w:val="right"/>
    </w:pPr>
    <w:rPr>
      <w:sz w:val="18"/>
      <w:szCs w:val="18"/>
    </w:rPr>
  </w:style>
  <w:style w:type="paragraph" w:styleId="aff5">
    <w:name w:val="header"/>
    <w:basedOn w:val="af8"/>
    <w:link w:val="Char8"/>
    <w:uiPriority w:val="99"/>
    <w:qFormat/>
    <w:pPr>
      <w:pBdr>
        <w:bottom w:val="single" w:sz="6" w:space="1" w:color="auto"/>
      </w:pBdr>
      <w:tabs>
        <w:tab w:val="center" w:pos="4153"/>
        <w:tab w:val="right" w:pos="8306"/>
      </w:tabs>
      <w:snapToGrid w:val="0"/>
      <w:jc w:val="center"/>
    </w:pPr>
    <w:rPr>
      <w:sz w:val="18"/>
      <w:szCs w:val="18"/>
    </w:rPr>
  </w:style>
  <w:style w:type="paragraph" w:styleId="aff6">
    <w:name w:val="footnote text"/>
    <w:basedOn w:val="af8"/>
    <w:link w:val="Char9"/>
    <w:semiHidden/>
    <w:qFormat/>
    <w:pPr>
      <w:snapToGrid w:val="0"/>
      <w:jc w:val="left"/>
    </w:pPr>
    <w:rPr>
      <w:sz w:val="18"/>
      <w:szCs w:val="18"/>
    </w:rPr>
  </w:style>
  <w:style w:type="paragraph" w:styleId="90">
    <w:name w:val="toc 9"/>
    <w:basedOn w:val="80"/>
    <w:next w:val="af8"/>
    <w:uiPriority w:val="39"/>
    <w:semiHidden/>
    <w:qFormat/>
  </w:style>
  <w:style w:type="paragraph" w:styleId="HTML0">
    <w:name w:val="HTML Preformatted"/>
    <w:basedOn w:val="af8"/>
    <w:link w:val="HTMLChar0"/>
    <w:qFormat/>
    <w:rPr>
      <w:rFonts w:ascii="Courier New" w:hAnsi="Courier New" w:cs="Century"/>
      <w:sz w:val="20"/>
      <w:szCs w:val="20"/>
    </w:rPr>
  </w:style>
  <w:style w:type="paragraph" w:styleId="aff7">
    <w:name w:val="Title"/>
    <w:basedOn w:val="af8"/>
    <w:link w:val="Chara"/>
    <w:qFormat/>
    <w:pPr>
      <w:spacing w:before="240" w:after="60"/>
      <w:jc w:val="center"/>
      <w:outlineLvl w:val="0"/>
    </w:pPr>
    <w:rPr>
      <w:rFonts w:ascii="Arial" w:hAnsi="Arial" w:cs="Arial"/>
      <w:b/>
      <w:bCs/>
      <w:sz w:val="32"/>
      <w:szCs w:val="32"/>
    </w:rPr>
  </w:style>
  <w:style w:type="paragraph" w:styleId="aff8">
    <w:name w:val="annotation subject"/>
    <w:basedOn w:val="afd"/>
    <w:next w:val="afd"/>
    <w:link w:val="Charb"/>
    <w:qFormat/>
    <w:rPr>
      <w:b/>
      <w:bCs/>
    </w:rPr>
  </w:style>
  <w:style w:type="table" w:styleId="aff9">
    <w:name w:val="Table Grid"/>
    <w:basedOn w:val="afa"/>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a">
    <w:name w:val="Table Theme"/>
    <w:basedOn w:val="af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b">
    <w:name w:val="endnote reference"/>
    <w:basedOn w:val="af9"/>
    <w:semiHidden/>
    <w:unhideWhenUsed/>
    <w:qFormat/>
    <w:rPr>
      <w:vertAlign w:val="superscript"/>
    </w:rPr>
  </w:style>
  <w:style w:type="character" w:styleId="affc">
    <w:name w:val="page number"/>
    <w:basedOn w:val="af9"/>
    <w:qFormat/>
    <w:rPr>
      <w:rFonts w:ascii="Times New Roman" w:eastAsia="宋体" w:hAnsi="Times New Roman"/>
      <w:sz w:val="18"/>
    </w:rPr>
  </w:style>
  <w:style w:type="character" w:styleId="affd">
    <w:name w:val="FollowedHyperlink"/>
    <w:basedOn w:val="af9"/>
    <w:qFormat/>
    <w:rPr>
      <w:color w:val="800080"/>
      <w:u w:val="single"/>
    </w:rPr>
  </w:style>
  <w:style w:type="character" w:styleId="HTML1">
    <w:name w:val="HTML Definition"/>
    <w:basedOn w:val="af9"/>
    <w:qFormat/>
    <w:rPr>
      <w:i/>
      <w:iCs/>
    </w:rPr>
  </w:style>
  <w:style w:type="character" w:styleId="HTML2">
    <w:name w:val="HTML Typewriter"/>
    <w:basedOn w:val="af9"/>
    <w:qFormat/>
    <w:rPr>
      <w:rFonts w:ascii="Courier New" w:hAnsi="Courier New"/>
      <w:sz w:val="20"/>
      <w:szCs w:val="20"/>
    </w:rPr>
  </w:style>
  <w:style w:type="character" w:styleId="HTML3">
    <w:name w:val="HTML Acronym"/>
    <w:basedOn w:val="af9"/>
    <w:qFormat/>
  </w:style>
  <w:style w:type="character" w:styleId="HTML4">
    <w:name w:val="HTML Variable"/>
    <w:basedOn w:val="af9"/>
    <w:qFormat/>
    <w:rPr>
      <w:i/>
      <w:iCs/>
    </w:rPr>
  </w:style>
  <w:style w:type="character" w:styleId="affe">
    <w:name w:val="Hyperlink"/>
    <w:uiPriority w:val="99"/>
    <w:qFormat/>
    <w:rPr>
      <w:rFonts w:ascii="Times New Roman" w:eastAsia="宋体" w:hAnsi="Times New Roman"/>
      <w:color w:val="auto"/>
      <w:spacing w:val="0"/>
      <w:w w:val="100"/>
      <w:position w:val="0"/>
      <w:sz w:val="21"/>
      <w:u w:val="none"/>
      <w:vertAlign w:val="baseline"/>
    </w:rPr>
  </w:style>
  <w:style w:type="character" w:styleId="HTML5">
    <w:name w:val="HTML Code"/>
    <w:basedOn w:val="af9"/>
    <w:qFormat/>
    <w:rPr>
      <w:rFonts w:ascii="Courier New" w:hAnsi="Courier New"/>
      <w:sz w:val="20"/>
      <w:szCs w:val="20"/>
    </w:rPr>
  </w:style>
  <w:style w:type="character" w:styleId="afff">
    <w:name w:val="annotation reference"/>
    <w:basedOn w:val="af9"/>
    <w:qFormat/>
    <w:rPr>
      <w:sz w:val="21"/>
      <w:szCs w:val="21"/>
    </w:rPr>
  </w:style>
  <w:style w:type="character" w:styleId="HTML6">
    <w:name w:val="HTML Cite"/>
    <w:basedOn w:val="af9"/>
    <w:qFormat/>
    <w:rPr>
      <w:i/>
      <w:iCs/>
    </w:rPr>
  </w:style>
  <w:style w:type="character" w:styleId="afff0">
    <w:name w:val="footnote reference"/>
    <w:basedOn w:val="af9"/>
    <w:semiHidden/>
    <w:qFormat/>
    <w:rPr>
      <w:vertAlign w:val="superscript"/>
    </w:rPr>
  </w:style>
  <w:style w:type="character" w:styleId="HTML7">
    <w:name w:val="HTML Keyboard"/>
    <w:basedOn w:val="af9"/>
    <w:qFormat/>
    <w:rPr>
      <w:rFonts w:ascii="Courier New" w:hAnsi="Courier New"/>
      <w:sz w:val="20"/>
      <w:szCs w:val="20"/>
    </w:rPr>
  </w:style>
  <w:style w:type="character" w:styleId="HTML8">
    <w:name w:val="HTML Sample"/>
    <w:basedOn w:val="af9"/>
    <w:qFormat/>
    <w:rPr>
      <w:rFonts w:ascii="Courier New" w:hAnsi="Courier New"/>
    </w:rPr>
  </w:style>
  <w:style w:type="paragraph" w:customStyle="1" w:styleId="afff1">
    <w:name w:val="标准标志"/>
    <w:next w:val="af8"/>
    <w:qFormat/>
    <w:pPr>
      <w:framePr w:w="2268" w:h="1392" w:hRule="exact" w:wrap="around" w:hAnchor="margin" w:x="6748" w:y="171" w:anchorLock="1"/>
      <w:shd w:val="solid" w:color="FFFFFF" w:fill="FFFFFF"/>
      <w:spacing w:line="0" w:lineRule="atLeast"/>
      <w:jc w:val="right"/>
    </w:pPr>
    <w:rPr>
      <w:b/>
      <w:w w:val="130"/>
      <w:sz w:val="96"/>
    </w:rPr>
  </w:style>
  <w:style w:type="paragraph" w:customStyle="1" w:styleId="afff2">
    <w:name w:val="标准称谓"/>
    <w:next w:val="af8"/>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fff3">
    <w:name w:val="标准书脚_偶数页"/>
    <w:qFormat/>
    <w:pPr>
      <w:spacing w:before="120"/>
    </w:pPr>
    <w:rPr>
      <w:sz w:val="18"/>
    </w:rPr>
  </w:style>
  <w:style w:type="paragraph" w:customStyle="1" w:styleId="afff4">
    <w:name w:val="标准书脚_奇数页"/>
    <w:qFormat/>
    <w:pPr>
      <w:spacing w:before="120"/>
      <w:jc w:val="right"/>
    </w:pPr>
    <w:rPr>
      <w:sz w:val="18"/>
    </w:rPr>
  </w:style>
  <w:style w:type="paragraph" w:customStyle="1" w:styleId="afff5">
    <w:name w:val="标准书眉_奇数页"/>
    <w:next w:val="af8"/>
    <w:qFormat/>
    <w:pPr>
      <w:tabs>
        <w:tab w:val="center" w:pos="4154"/>
        <w:tab w:val="right" w:pos="8306"/>
      </w:tabs>
      <w:spacing w:after="120"/>
      <w:jc w:val="right"/>
    </w:pPr>
    <w:rPr>
      <w:sz w:val="21"/>
    </w:rPr>
  </w:style>
  <w:style w:type="paragraph" w:customStyle="1" w:styleId="afff6">
    <w:name w:val="标准书眉_偶数页"/>
    <w:basedOn w:val="afff5"/>
    <w:next w:val="af8"/>
    <w:qFormat/>
    <w:pPr>
      <w:jc w:val="left"/>
    </w:pPr>
  </w:style>
  <w:style w:type="paragraph" w:customStyle="1" w:styleId="afff7">
    <w:name w:val="标准书眉一"/>
    <w:qFormat/>
    <w:pPr>
      <w:jc w:val="both"/>
    </w:pPr>
  </w:style>
  <w:style w:type="paragraph" w:customStyle="1" w:styleId="afff8">
    <w:name w:val="前言、引言标题"/>
    <w:next w:val="af8"/>
    <w:qFormat/>
    <w:pPr>
      <w:shd w:val="clear" w:color="FFFFFF" w:fill="FFFFFF"/>
      <w:spacing w:before="640" w:after="560"/>
      <w:jc w:val="center"/>
      <w:outlineLvl w:val="0"/>
    </w:pPr>
    <w:rPr>
      <w:rFonts w:ascii="黑体" w:eastAsia="黑体"/>
      <w:sz w:val="32"/>
    </w:rPr>
  </w:style>
  <w:style w:type="paragraph" w:customStyle="1" w:styleId="afff9">
    <w:name w:val="参考文献、索引标题"/>
    <w:basedOn w:val="afff8"/>
    <w:next w:val="af8"/>
    <w:qFormat/>
    <w:pPr>
      <w:spacing w:after="200"/>
    </w:pPr>
    <w:rPr>
      <w:sz w:val="21"/>
    </w:rPr>
  </w:style>
  <w:style w:type="paragraph" w:customStyle="1" w:styleId="afffa">
    <w:name w:val="段"/>
    <w:link w:val="Charc"/>
    <w:qFormat/>
    <w:pPr>
      <w:autoSpaceDE w:val="0"/>
      <w:autoSpaceDN w:val="0"/>
      <w:ind w:firstLineChars="200" w:firstLine="200"/>
      <w:jc w:val="both"/>
    </w:pPr>
    <w:rPr>
      <w:rFonts w:ascii="宋体"/>
      <w:sz w:val="21"/>
    </w:rPr>
  </w:style>
  <w:style w:type="paragraph" w:customStyle="1" w:styleId="afffb">
    <w:name w:val="章标题"/>
    <w:next w:val="afffa"/>
    <w:qFormat/>
    <w:pPr>
      <w:spacing w:beforeLines="50" w:afterLines="50"/>
      <w:jc w:val="both"/>
      <w:outlineLvl w:val="1"/>
    </w:pPr>
    <w:rPr>
      <w:rFonts w:ascii="黑体" w:eastAsia="黑体"/>
      <w:sz w:val="21"/>
    </w:rPr>
  </w:style>
  <w:style w:type="paragraph" w:customStyle="1" w:styleId="afffc">
    <w:name w:val="一级条标题"/>
    <w:basedOn w:val="afffb"/>
    <w:next w:val="afffa"/>
    <w:qFormat/>
    <w:pPr>
      <w:spacing w:beforeLines="0" w:afterLines="0"/>
      <w:outlineLvl w:val="2"/>
    </w:pPr>
  </w:style>
  <w:style w:type="paragraph" w:customStyle="1" w:styleId="afffd">
    <w:name w:val="二级条标题"/>
    <w:basedOn w:val="afffc"/>
    <w:next w:val="afffa"/>
    <w:qFormat/>
    <w:pPr>
      <w:outlineLvl w:val="3"/>
    </w:pPr>
  </w:style>
  <w:style w:type="paragraph" w:customStyle="1" w:styleId="a2">
    <w:name w:val="二级无标题条"/>
    <w:basedOn w:val="af8"/>
    <w:qFormat/>
    <w:pPr>
      <w:numPr>
        <w:ilvl w:val="3"/>
        <w:numId w:val="1"/>
      </w:numPr>
    </w:pPr>
  </w:style>
  <w:style w:type="character" w:customStyle="1" w:styleId="afffe">
    <w:name w:val="发布"/>
    <w:basedOn w:val="af9"/>
    <w:qFormat/>
    <w:rPr>
      <w:rFonts w:ascii="黑体" w:eastAsia="黑体"/>
      <w:spacing w:val="22"/>
      <w:w w:val="100"/>
      <w:position w:val="3"/>
      <w:sz w:val="28"/>
    </w:rPr>
  </w:style>
  <w:style w:type="paragraph" w:customStyle="1" w:styleId="affff">
    <w:name w:val="发布部门"/>
    <w:next w:val="afffa"/>
    <w:qFormat/>
    <w:pPr>
      <w:framePr w:w="7433" w:h="585" w:hRule="exact" w:hSpace="180" w:vSpace="180" w:wrap="around" w:hAnchor="margin" w:xAlign="center" w:y="14401" w:anchorLock="1"/>
      <w:jc w:val="center"/>
    </w:pPr>
    <w:rPr>
      <w:rFonts w:ascii="宋体"/>
      <w:b/>
      <w:spacing w:val="20"/>
      <w:w w:val="135"/>
      <w:sz w:val="36"/>
    </w:rPr>
  </w:style>
  <w:style w:type="paragraph" w:customStyle="1" w:styleId="affff0">
    <w:name w:val="发布日期"/>
    <w:qFormat/>
    <w:pPr>
      <w:framePr w:w="4000" w:h="473" w:hRule="exact" w:hSpace="180" w:vSpace="180" w:wrap="around" w:hAnchor="margin" w:y="13511" w:anchorLock="1"/>
    </w:pPr>
    <w:rPr>
      <w:rFonts w:eastAsia="黑体"/>
      <w:sz w:val="28"/>
    </w:rPr>
  </w:style>
  <w:style w:type="paragraph" w:customStyle="1" w:styleId="11">
    <w:name w:val="封面标准号1"/>
    <w:qFormat/>
    <w:pPr>
      <w:widowControl w:val="0"/>
      <w:kinsoku w:val="0"/>
      <w:overflowPunct w:val="0"/>
      <w:autoSpaceDE w:val="0"/>
      <w:autoSpaceDN w:val="0"/>
      <w:spacing w:before="308"/>
      <w:jc w:val="right"/>
      <w:textAlignment w:val="center"/>
    </w:pPr>
    <w:rPr>
      <w:rFonts w:ascii="黑体"/>
      <w:b/>
      <w:sz w:val="28"/>
    </w:rPr>
  </w:style>
  <w:style w:type="paragraph" w:customStyle="1" w:styleId="22">
    <w:name w:val="封面标准号2"/>
    <w:basedOn w:val="11"/>
    <w:qFormat/>
    <w:pPr>
      <w:framePr w:w="9138" w:h="1244" w:hRule="exact" w:wrap="around" w:vAnchor="page" w:hAnchor="margin" w:y="2908"/>
      <w:adjustRightInd w:val="0"/>
      <w:spacing w:before="357" w:line="280" w:lineRule="exact"/>
    </w:pPr>
    <w:rPr>
      <w:rFonts w:ascii="宋体"/>
      <w:sz w:val="21"/>
    </w:rPr>
  </w:style>
  <w:style w:type="paragraph" w:customStyle="1" w:styleId="affff1">
    <w:name w:val="封面标准代替信息"/>
    <w:basedOn w:val="22"/>
    <w:qFormat/>
    <w:pPr>
      <w:framePr w:wrap="around"/>
      <w:spacing w:before="57"/>
    </w:pPr>
  </w:style>
  <w:style w:type="paragraph" w:customStyle="1" w:styleId="affff2">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f3">
    <w:name w:val="封面标准文稿编辑信息"/>
    <w:qFormat/>
    <w:pPr>
      <w:spacing w:before="180" w:line="180" w:lineRule="exact"/>
      <w:jc w:val="center"/>
    </w:pPr>
    <w:rPr>
      <w:rFonts w:ascii="宋体"/>
      <w:sz w:val="21"/>
    </w:rPr>
  </w:style>
  <w:style w:type="paragraph" w:customStyle="1" w:styleId="affff4">
    <w:name w:val="封面标准文稿类别"/>
    <w:qFormat/>
    <w:pPr>
      <w:spacing w:before="440" w:line="400" w:lineRule="exact"/>
      <w:jc w:val="center"/>
    </w:pPr>
    <w:rPr>
      <w:rFonts w:ascii="宋体"/>
      <w:sz w:val="24"/>
    </w:rPr>
  </w:style>
  <w:style w:type="paragraph" w:customStyle="1" w:styleId="affff5">
    <w:name w:val="封面标准英文名称"/>
    <w:qFormat/>
    <w:pPr>
      <w:widowControl w:val="0"/>
      <w:spacing w:before="370" w:line="400" w:lineRule="exact"/>
      <w:jc w:val="center"/>
    </w:pPr>
    <w:rPr>
      <w:sz w:val="28"/>
    </w:rPr>
  </w:style>
  <w:style w:type="paragraph" w:customStyle="1" w:styleId="affff6">
    <w:name w:val="封面一致性程度标识"/>
    <w:qFormat/>
    <w:pPr>
      <w:spacing w:before="440" w:line="400" w:lineRule="exact"/>
      <w:jc w:val="center"/>
    </w:pPr>
    <w:rPr>
      <w:rFonts w:ascii="宋体"/>
      <w:sz w:val="28"/>
    </w:rPr>
  </w:style>
  <w:style w:type="paragraph" w:customStyle="1" w:styleId="affff7">
    <w:name w:val="封面正文"/>
    <w:qFormat/>
    <w:pPr>
      <w:jc w:val="both"/>
    </w:pPr>
  </w:style>
  <w:style w:type="paragraph" w:customStyle="1" w:styleId="af">
    <w:name w:val="附录标识"/>
    <w:basedOn w:val="afff8"/>
    <w:qFormat/>
    <w:pPr>
      <w:numPr>
        <w:numId w:val="2"/>
      </w:numPr>
      <w:tabs>
        <w:tab w:val="left" w:pos="6405"/>
      </w:tabs>
      <w:spacing w:after="200"/>
    </w:pPr>
    <w:rPr>
      <w:sz w:val="21"/>
    </w:rPr>
  </w:style>
  <w:style w:type="paragraph" w:customStyle="1" w:styleId="affff8">
    <w:name w:val="附录表标题"/>
    <w:next w:val="afffa"/>
    <w:qFormat/>
    <w:pPr>
      <w:jc w:val="center"/>
      <w:textAlignment w:val="baseline"/>
    </w:pPr>
    <w:rPr>
      <w:rFonts w:ascii="黑体" w:eastAsia="黑体"/>
      <w:kern w:val="21"/>
      <w:sz w:val="21"/>
    </w:rPr>
  </w:style>
  <w:style w:type="paragraph" w:customStyle="1" w:styleId="af0">
    <w:name w:val="附录章标题"/>
    <w:next w:val="afffa"/>
    <w:qFormat/>
    <w:pPr>
      <w:numPr>
        <w:ilvl w:val="1"/>
        <w:numId w:val="2"/>
      </w:num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f1">
    <w:name w:val="附录一级条标题"/>
    <w:basedOn w:val="af0"/>
    <w:next w:val="afffa"/>
    <w:qFormat/>
    <w:pPr>
      <w:numPr>
        <w:ilvl w:val="2"/>
      </w:numPr>
      <w:autoSpaceDN w:val="0"/>
      <w:spacing w:beforeLines="0" w:afterLines="0"/>
      <w:outlineLvl w:val="2"/>
    </w:pPr>
  </w:style>
  <w:style w:type="paragraph" w:customStyle="1" w:styleId="af2">
    <w:name w:val="附录二级条标题"/>
    <w:basedOn w:val="af1"/>
    <w:next w:val="afffa"/>
    <w:qFormat/>
    <w:pPr>
      <w:numPr>
        <w:ilvl w:val="3"/>
      </w:numPr>
      <w:outlineLvl w:val="3"/>
    </w:pPr>
  </w:style>
  <w:style w:type="paragraph" w:customStyle="1" w:styleId="af3">
    <w:name w:val="附录三级条标题"/>
    <w:basedOn w:val="af2"/>
    <w:next w:val="afffa"/>
    <w:qFormat/>
    <w:pPr>
      <w:numPr>
        <w:ilvl w:val="4"/>
      </w:numPr>
      <w:outlineLvl w:val="4"/>
    </w:pPr>
  </w:style>
  <w:style w:type="paragraph" w:customStyle="1" w:styleId="af4">
    <w:name w:val="附录四级条标题"/>
    <w:basedOn w:val="af3"/>
    <w:next w:val="afffa"/>
    <w:qFormat/>
    <w:pPr>
      <w:numPr>
        <w:ilvl w:val="5"/>
      </w:numPr>
      <w:outlineLvl w:val="5"/>
    </w:pPr>
  </w:style>
  <w:style w:type="paragraph" w:customStyle="1" w:styleId="affff9">
    <w:name w:val="附录图标题"/>
    <w:next w:val="afffa"/>
    <w:qFormat/>
    <w:pPr>
      <w:jc w:val="center"/>
    </w:pPr>
    <w:rPr>
      <w:rFonts w:ascii="黑体" w:eastAsia="黑体"/>
      <w:sz w:val="21"/>
    </w:rPr>
  </w:style>
  <w:style w:type="paragraph" w:customStyle="1" w:styleId="af5">
    <w:name w:val="附录五级条标题"/>
    <w:basedOn w:val="af4"/>
    <w:next w:val="afffa"/>
    <w:qFormat/>
    <w:pPr>
      <w:numPr>
        <w:ilvl w:val="6"/>
      </w:numPr>
      <w:outlineLvl w:val="6"/>
    </w:pPr>
  </w:style>
  <w:style w:type="character" w:customStyle="1" w:styleId="EmailStyle621">
    <w:name w:val="EmailStyle621"/>
    <w:basedOn w:val="af9"/>
    <w:qFormat/>
    <w:rPr>
      <w:rFonts w:ascii="Arial" w:eastAsia="宋体" w:hAnsi="Arial" w:cs="Arial"/>
      <w:color w:val="auto"/>
      <w:sz w:val="20"/>
    </w:rPr>
  </w:style>
  <w:style w:type="character" w:customStyle="1" w:styleId="EmailStyle631">
    <w:name w:val="EmailStyle631"/>
    <w:basedOn w:val="af9"/>
    <w:qFormat/>
    <w:rPr>
      <w:rFonts w:ascii="Arial" w:eastAsia="宋体" w:hAnsi="Arial" w:cs="Arial"/>
      <w:color w:val="auto"/>
      <w:sz w:val="20"/>
    </w:rPr>
  </w:style>
  <w:style w:type="paragraph" w:customStyle="1" w:styleId="af7">
    <w:name w:val="列项——"/>
    <w:qFormat/>
    <w:pPr>
      <w:widowControl w:val="0"/>
      <w:numPr>
        <w:numId w:val="3"/>
      </w:numPr>
      <w:tabs>
        <w:tab w:val="clear" w:pos="1140"/>
        <w:tab w:val="left" w:pos="854"/>
      </w:tabs>
      <w:ind w:leftChars="200" w:left="200" w:hangingChars="200" w:hanging="200"/>
      <w:jc w:val="both"/>
    </w:pPr>
    <w:rPr>
      <w:rFonts w:ascii="宋体"/>
      <w:sz w:val="21"/>
    </w:rPr>
  </w:style>
  <w:style w:type="paragraph" w:customStyle="1" w:styleId="ab">
    <w:name w:val="列项·"/>
    <w:qFormat/>
    <w:pPr>
      <w:numPr>
        <w:numId w:val="4"/>
      </w:numPr>
      <w:tabs>
        <w:tab w:val="clear" w:pos="1140"/>
        <w:tab w:val="left" w:pos="840"/>
      </w:tabs>
      <w:ind w:leftChars="200" w:left="840" w:hangingChars="200" w:hanging="420"/>
      <w:jc w:val="both"/>
    </w:pPr>
    <w:rPr>
      <w:rFonts w:ascii="宋体"/>
      <w:sz w:val="21"/>
    </w:rPr>
  </w:style>
  <w:style w:type="paragraph" w:customStyle="1" w:styleId="affffa">
    <w:name w:val="目次、标准名称标题"/>
    <w:basedOn w:val="afff8"/>
    <w:next w:val="afffa"/>
    <w:qFormat/>
    <w:pPr>
      <w:spacing w:line="460" w:lineRule="exact"/>
    </w:pPr>
  </w:style>
  <w:style w:type="paragraph" w:customStyle="1" w:styleId="affffb">
    <w:name w:val="目次、索引正文"/>
    <w:qFormat/>
    <w:pPr>
      <w:spacing w:line="320" w:lineRule="exact"/>
      <w:jc w:val="both"/>
    </w:pPr>
    <w:rPr>
      <w:rFonts w:ascii="宋体"/>
      <w:sz w:val="21"/>
    </w:rPr>
  </w:style>
  <w:style w:type="paragraph" w:customStyle="1" w:styleId="affffc">
    <w:name w:val="其他标准称谓"/>
    <w:qFormat/>
    <w:pPr>
      <w:spacing w:line="0" w:lineRule="atLeast"/>
      <w:jc w:val="distribute"/>
    </w:pPr>
    <w:rPr>
      <w:rFonts w:ascii="黑体" w:eastAsia="黑体" w:hAnsi="宋体"/>
      <w:sz w:val="52"/>
    </w:rPr>
  </w:style>
  <w:style w:type="paragraph" w:customStyle="1" w:styleId="affffd">
    <w:name w:val="其他发布部门"/>
    <w:basedOn w:val="affff"/>
    <w:qFormat/>
    <w:pPr>
      <w:framePr w:wrap="around"/>
      <w:spacing w:line="0" w:lineRule="atLeast"/>
    </w:pPr>
    <w:rPr>
      <w:rFonts w:ascii="黑体" w:eastAsia="黑体"/>
      <w:b w:val="0"/>
    </w:rPr>
  </w:style>
  <w:style w:type="paragraph" w:customStyle="1" w:styleId="affffe">
    <w:name w:val="三级条标题"/>
    <w:basedOn w:val="afffd"/>
    <w:next w:val="afffa"/>
    <w:qFormat/>
    <w:pPr>
      <w:outlineLvl w:val="4"/>
    </w:pPr>
  </w:style>
  <w:style w:type="paragraph" w:customStyle="1" w:styleId="a3">
    <w:name w:val="三级无标题条"/>
    <w:basedOn w:val="af8"/>
    <w:qFormat/>
    <w:pPr>
      <w:numPr>
        <w:ilvl w:val="4"/>
        <w:numId w:val="1"/>
      </w:numPr>
    </w:pPr>
  </w:style>
  <w:style w:type="paragraph" w:customStyle="1" w:styleId="afffff">
    <w:name w:val="实施日期"/>
    <w:basedOn w:val="affff0"/>
    <w:qFormat/>
    <w:pPr>
      <w:framePr w:hSpace="0" w:wrap="around" w:xAlign="right"/>
      <w:jc w:val="right"/>
    </w:pPr>
  </w:style>
  <w:style w:type="paragraph" w:customStyle="1" w:styleId="a6">
    <w:name w:val="示例"/>
    <w:next w:val="afffa"/>
    <w:qFormat/>
    <w:pPr>
      <w:numPr>
        <w:numId w:val="5"/>
      </w:numPr>
      <w:tabs>
        <w:tab w:val="clear" w:pos="1120"/>
        <w:tab w:val="left" w:pos="816"/>
      </w:tabs>
      <w:ind w:firstLineChars="233" w:firstLine="419"/>
      <w:jc w:val="both"/>
    </w:pPr>
    <w:rPr>
      <w:rFonts w:ascii="宋体"/>
      <w:sz w:val="18"/>
    </w:rPr>
  </w:style>
  <w:style w:type="paragraph" w:customStyle="1" w:styleId="afffff0">
    <w:name w:val="数字编号列项（二级）"/>
    <w:qFormat/>
    <w:pPr>
      <w:ind w:leftChars="400" w:left="1260" w:hangingChars="200" w:hanging="420"/>
      <w:jc w:val="both"/>
    </w:pPr>
    <w:rPr>
      <w:rFonts w:ascii="宋体"/>
      <w:sz w:val="21"/>
    </w:rPr>
  </w:style>
  <w:style w:type="paragraph" w:customStyle="1" w:styleId="afffff1">
    <w:name w:val="四级条标题"/>
    <w:basedOn w:val="affffe"/>
    <w:next w:val="afffa"/>
    <w:qFormat/>
    <w:pPr>
      <w:outlineLvl w:val="5"/>
    </w:pPr>
  </w:style>
  <w:style w:type="paragraph" w:customStyle="1" w:styleId="a4">
    <w:name w:val="四级无标题条"/>
    <w:basedOn w:val="af8"/>
    <w:qFormat/>
    <w:pPr>
      <w:numPr>
        <w:ilvl w:val="5"/>
        <w:numId w:val="1"/>
      </w:numPr>
    </w:pPr>
  </w:style>
  <w:style w:type="paragraph" w:customStyle="1" w:styleId="afffff2">
    <w:name w:val="条文脚注"/>
    <w:basedOn w:val="aff6"/>
    <w:qFormat/>
    <w:pPr>
      <w:ind w:leftChars="200" w:left="780" w:hangingChars="200" w:hanging="360"/>
      <w:jc w:val="both"/>
    </w:pPr>
    <w:rPr>
      <w:rFonts w:ascii="宋体"/>
    </w:rPr>
  </w:style>
  <w:style w:type="paragraph" w:customStyle="1" w:styleId="afffff3">
    <w:name w:val="图表脚注"/>
    <w:next w:val="afffa"/>
    <w:qFormat/>
    <w:pPr>
      <w:ind w:leftChars="200" w:left="300" w:hangingChars="100" w:hanging="100"/>
      <w:jc w:val="both"/>
    </w:pPr>
    <w:rPr>
      <w:rFonts w:ascii="宋体"/>
      <w:sz w:val="18"/>
    </w:rPr>
  </w:style>
  <w:style w:type="paragraph" w:customStyle="1" w:styleId="afffff4">
    <w:name w:val="文献分类号"/>
    <w:qFormat/>
    <w:pPr>
      <w:framePr w:hSpace="180" w:vSpace="180" w:wrap="around" w:hAnchor="margin" w:y="1" w:anchorLock="1"/>
      <w:widowControl w:val="0"/>
      <w:textAlignment w:val="center"/>
    </w:pPr>
    <w:rPr>
      <w:rFonts w:eastAsia="黑体"/>
      <w:sz w:val="21"/>
    </w:rPr>
  </w:style>
  <w:style w:type="paragraph" w:customStyle="1" w:styleId="afffff5">
    <w:name w:val="无标题条"/>
    <w:next w:val="afffa"/>
    <w:qFormat/>
    <w:pPr>
      <w:jc w:val="both"/>
    </w:pPr>
    <w:rPr>
      <w:sz w:val="21"/>
    </w:rPr>
  </w:style>
  <w:style w:type="paragraph" w:customStyle="1" w:styleId="afffff6">
    <w:name w:val="五级条标题"/>
    <w:basedOn w:val="afffff1"/>
    <w:next w:val="afffa"/>
    <w:qFormat/>
    <w:pPr>
      <w:outlineLvl w:val="6"/>
    </w:pPr>
  </w:style>
  <w:style w:type="paragraph" w:customStyle="1" w:styleId="a5">
    <w:name w:val="五级无标题条"/>
    <w:basedOn w:val="af8"/>
    <w:qFormat/>
    <w:pPr>
      <w:numPr>
        <w:ilvl w:val="6"/>
        <w:numId w:val="1"/>
      </w:numPr>
    </w:pPr>
  </w:style>
  <w:style w:type="paragraph" w:customStyle="1" w:styleId="a1">
    <w:name w:val="一级无标题条"/>
    <w:basedOn w:val="af8"/>
    <w:qFormat/>
    <w:pPr>
      <w:numPr>
        <w:ilvl w:val="2"/>
        <w:numId w:val="1"/>
      </w:numPr>
    </w:pPr>
  </w:style>
  <w:style w:type="paragraph" w:customStyle="1" w:styleId="ae">
    <w:name w:val="正文表标题"/>
    <w:next w:val="afffa"/>
    <w:qFormat/>
    <w:pPr>
      <w:numPr>
        <w:numId w:val="6"/>
      </w:numPr>
      <w:jc w:val="center"/>
    </w:pPr>
    <w:rPr>
      <w:rFonts w:ascii="黑体" w:eastAsia="黑体"/>
      <w:sz w:val="21"/>
    </w:rPr>
  </w:style>
  <w:style w:type="paragraph" w:customStyle="1" w:styleId="ad">
    <w:name w:val="正文图标题"/>
    <w:next w:val="afffa"/>
    <w:qFormat/>
    <w:pPr>
      <w:numPr>
        <w:numId w:val="7"/>
      </w:numPr>
      <w:jc w:val="center"/>
    </w:pPr>
    <w:rPr>
      <w:rFonts w:ascii="黑体" w:eastAsia="黑体"/>
      <w:sz w:val="21"/>
    </w:rPr>
  </w:style>
  <w:style w:type="paragraph" w:customStyle="1" w:styleId="af6">
    <w:name w:val="注："/>
    <w:next w:val="afffa"/>
    <w:qFormat/>
    <w:pPr>
      <w:widowControl w:val="0"/>
      <w:numPr>
        <w:numId w:val="8"/>
      </w:numPr>
      <w:tabs>
        <w:tab w:val="clear" w:pos="1140"/>
      </w:tabs>
      <w:autoSpaceDE w:val="0"/>
      <w:autoSpaceDN w:val="0"/>
      <w:jc w:val="both"/>
    </w:pPr>
    <w:rPr>
      <w:rFonts w:ascii="宋体"/>
      <w:sz w:val="18"/>
    </w:rPr>
  </w:style>
  <w:style w:type="paragraph" w:customStyle="1" w:styleId="ac">
    <w:name w:val="注×："/>
    <w:qFormat/>
    <w:pPr>
      <w:widowControl w:val="0"/>
      <w:numPr>
        <w:numId w:val="9"/>
      </w:numPr>
      <w:tabs>
        <w:tab w:val="clear" w:pos="900"/>
        <w:tab w:val="left" w:pos="630"/>
      </w:tabs>
      <w:autoSpaceDE w:val="0"/>
      <w:autoSpaceDN w:val="0"/>
      <w:jc w:val="both"/>
    </w:pPr>
    <w:rPr>
      <w:rFonts w:ascii="宋体"/>
      <w:sz w:val="18"/>
    </w:rPr>
  </w:style>
  <w:style w:type="paragraph" w:customStyle="1" w:styleId="afffff7">
    <w:name w:val="字母编号列项（一级）"/>
    <w:qFormat/>
    <w:pPr>
      <w:ind w:leftChars="200" w:left="840" w:hangingChars="200" w:hanging="420"/>
      <w:jc w:val="both"/>
    </w:pPr>
    <w:rPr>
      <w:rFonts w:ascii="宋体"/>
      <w:sz w:val="21"/>
    </w:rPr>
  </w:style>
  <w:style w:type="character" w:customStyle="1" w:styleId="Char6">
    <w:name w:val="批注框文本 Char"/>
    <w:basedOn w:val="af9"/>
    <w:link w:val="aff3"/>
    <w:qFormat/>
    <w:rPr>
      <w:kern w:val="2"/>
      <w:sz w:val="18"/>
      <w:szCs w:val="18"/>
    </w:rPr>
  </w:style>
  <w:style w:type="character" w:customStyle="1" w:styleId="2Char0">
    <w:name w:val="正文文本缩进 2 Char"/>
    <w:basedOn w:val="af9"/>
    <w:link w:val="21"/>
    <w:qFormat/>
    <w:rPr>
      <w:rFonts w:ascii="宋体" w:hAnsi="宋体"/>
      <w:kern w:val="2"/>
      <w:sz w:val="24"/>
    </w:rPr>
  </w:style>
  <w:style w:type="paragraph" w:styleId="afffff8">
    <w:name w:val="List Paragraph"/>
    <w:basedOn w:val="af8"/>
    <w:uiPriority w:val="34"/>
    <w:qFormat/>
    <w:pPr>
      <w:ind w:firstLineChars="200" w:firstLine="420"/>
    </w:pPr>
  </w:style>
  <w:style w:type="paragraph" w:customStyle="1" w:styleId="CharChar2CharChar">
    <w:name w:val="Char Char2 Char Char"/>
    <w:basedOn w:val="af8"/>
    <w:qFormat/>
    <w:pPr>
      <w:ind w:firstLineChars="150" w:firstLine="360"/>
    </w:pPr>
    <w:rPr>
      <w:szCs w:val="20"/>
    </w:rPr>
  </w:style>
  <w:style w:type="paragraph" w:customStyle="1" w:styleId="GB2312002">
    <w:name w:val="样式 样式 正文文本 + (中文) 仿宋_GB2312 四号 非加粗 自动设置 两端对齐 右侧:  0.02 英寸 行距:......"/>
    <w:basedOn w:val="af8"/>
    <w:qFormat/>
    <w:pPr>
      <w:widowControl/>
      <w:tabs>
        <w:tab w:val="left" w:pos="547"/>
        <w:tab w:val="left" w:pos="1123"/>
      </w:tabs>
      <w:autoSpaceDE w:val="0"/>
      <w:autoSpaceDN w:val="0"/>
      <w:adjustRightInd w:val="0"/>
      <w:spacing w:line="480" w:lineRule="exact"/>
      <w:ind w:firstLineChars="200" w:firstLine="200"/>
      <w:jc w:val="left"/>
    </w:pPr>
    <w:rPr>
      <w:rFonts w:ascii="宋体" w:hAnsi="宋体"/>
      <w:kern w:val="0"/>
      <w:sz w:val="28"/>
      <w:szCs w:val="20"/>
      <w:lang w:val="zh-TW"/>
    </w:rPr>
  </w:style>
  <w:style w:type="paragraph" w:customStyle="1" w:styleId="afffff9">
    <w:name w:val="正文仿宋"/>
    <w:basedOn w:val="af8"/>
    <w:link w:val="Chard"/>
    <w:qFormat/>
    <w:pPr>
      <w:spacing w:beforeLines="25" w:line="300" w:lineRule="auto"/>
      <w:ind w:firstLineChars="200" w:firstLine="480"/>
      <w:jc w:val="left"/>
    </w:pPr>
    <w:rPr>
      <w:rFonts w:ascii="Arial" w:eastAsia="仿宋_GB2312" w:hAnsi="Arial" w:cs="Arial"/>
      <w:sz w:val="24"/>
      <w:szCs w:val="20"/>
      <w:lang w:val="zh-TW"/>
    </w:rPr>
  </w:style>
  <w:style w:type="character" w:customStyle="1" w:styleId="Chard">
    <w:name w:val="正文仿宋 Char"/>
    <w:basedOn w:val="af9"/>
    <w:link w:val="afffff9"/>
    <w:uiPriority w:val="99"/>
    <w:qFormat/>
    <w:locked/>
    <w:rPr>
      <w:rFonts w:ascii="Arial" w:eastAsia="仿宋_GB2312" w:hAnsi="Arial" w:cs="Arial"/>
      <w:kern w:val="2"/>
      <w:sz w:val="24"/>
      <w:lang w:val="zh-TW"/>
    </w:rPr>
  </w:style>
  <w:style w:type="character" w:customStyle="1" w:styleId="3Char0">
    <w:name w:val="正文文本 3 Char"/>
    <w:basedOn w:val="af9"/>
    <w:link w:val="31"/>
    <w:uiPriority w:val="99"/>
    <w:qFormat/>
    <w:rPr>
      <w:kern w:val="2"/>
      <w:sz w:val="16"/>
      <w:szCs w:val="16"/>
    </w:rPr>
  </w:style>
  <w:style w:type="paragraph" w:customStyle="1" w:styleId="Default">
    <w:name w:val="Default"/>
    <w:qFormat/>
    <w:pPr>
      <w:widowControl w:val="0"/>
      <w:autoSpaceDE w:val="0"/>
      <w:autoSpaceDN w:val="0"/>
      <w:adjustRightInd w:val="0"/>
    </w:pPr>
    <w:rPr>
      <w:rFonts w:ascii="黑体" w:eastAsia="黑体" w:cs="黑体"/>
      <w:color w:val="000000"/>
      <w:sz w:val="24"/>
      <w:szCs w:val="24"/>
    </w:rPr>
  </w:style>
  <w:style w:type="paragraph" w:customStyle="1" w:styleId="f14">
    <w:name w:val="f14"/>
    <w:basedOn w:val="Default"/>
    <w:next w:val="Default"/>
    <w:uiPriority w:val="99"/>
    <w:qFormat/>
    <w:rPr>
      <w:rFonts w:cs="Times New Roman"/>
      <w:color w:val="auto"/>
    </w:rPr>
  </w:style>
  <w:style w:type="character" w:customStyle="1" w:styleId="Char2">
    <w:name w:val="正文文本缩进 Char"/>
    <w:basedOn w:val="af9"/>
    <w:link w:val="aff"/>
    <w:qFormat/>
    <w:rPr>
      <w:kern w:val="2"/>
      <w:sz w:val="21"/>
      <w:szCs w:val="24"/>
    </w:rPr>
  </w:style>
  <w:style w:type="character" w:customStyle="1" w:styleId="Char0">
    <w:name w:val="批注文字 Char"/>
    <w:basedOn w:val="af9"/>
    <w:link w:val="afd"/>
    <w:qFormat/>
    <w:rPr>
      <w:kern w:val="2"/>
      <w:sz w:val="21"/>
      <w:szCs w:val="24"/>
    </w:rPr>
  </w:style>
  <w:style w:type="character" w:customStyle="1" w:styleId="Charb">
    <w:name w:val="批注主题 Char"/>
    <w:basedOn w:val="Char0"/>
    <w:link w:val="aff8"/>
    <w:qFormat/>
    <w:rPr>
      <w:b/>
      <w:bCs/>
      <w:kern w:val="2"/>
      <w:sz w:val="21"/>
      <w:szCs w:val="24"/>
    </w:rPr>
  </w:style>
  <w:style w:type="character" w:styleId="afffffa">
    <w:name w:val="Placeholder Text"/>
    <w:basedOn w:val="af9"/>
    <w:uiPriority w:val="99"/>
    <w:semiHidden/>
    <w:qFormat/>
    <w:rPr>
      <w:color w:val="808080"/>
    </w:rPr>
  </w:style>
  <w:style w:type="character" w:customStyle="1" w:styleId="Char">
    <w:name w:val="文档结构图 Char"/>
    <w:basedOn w:val="af9"/>
    <w:link w:val="afc"/>
    <w:qFormat/>
    <w:rPr>
      <w:rFonts w:ascii="宋体"/>
      <w:kern w:val="2"/>
      <w:sz w:val="18"/>
      <w:szCs w:val="18"/>
    </w:rPr>
  </w:style>
  <w:style w:type="character" w:customStyle="1" w:styleId="Charc">
    <w:name w:val="段 Char"/>
    <w:basedOn w:val="af9"/>
    <w:link w:val="afffa"/>
    <w:qFormat/>
    <w:rPr>
      <w:rFonts w:ascii="宋体"/>
      <w:sz w:val="21"/>
    </w:rPr>
  </w:style>
  <w:style w:type="paragraph" w:customStyle="1" w:styleId="a8">
    <w:name w:val="列项——（一级）"/>
    <w:qFormat/>
    <w:pPr>
      <w:widowControl w:val="0"/>
      <w:numPr>
        <w:numId w:val="10"/>
      </w:numPr>
      <w:jc w:val="both"/>
    </w:pPr>
    <w:rPr>
      <w:rFonts w:ascii="宋体"/>
      <w:sz w:val="21"/>
    </w:rPr>
  </w:style>
  <w:style w:type="paragraph" w:customStyle="1" w:styleId="a9">
    <w:name w:val="列项●（二级）"/>
    <w:qFormat/>
    <w:pPr>
      <w:numPr>
        <w:ilvl w:val="1"/>
        <w:numId w:val="10"/>
      </w:numPr>
      <w:tabs>
        <w:tab w:val="left" w:pos="840"/>
      </w:tabs>
      <w:jc w:val="both"/>
    </w:pPr>
    <w:rPr>
      <w:rFonts w:ascii="宋体"/>
      <w:sz w:val="21"/>
    </w:rPr>
  </w:style>
  <w:style w:type="paragraph" w:customStyle="1" w:styleId="aa">
    <w:name w:val="列项◆（三级）"/>
    <w:basedOn w:val="af8"/>
    <w:qFormat/>
    <w:pPr>
      <w:numPr>
        <w:ilvl w:val="2"/>
        <w:numId w:val="10"/>
      </w:numPr>
    </w:pPr>
    <w:rPr>
      <w:rFonts w:ascii="宋体"/>
      <w:szCs w:val="21"/>
    </w:rPr>
  </w:style>
  <w:style w:type="paragraph" w:customStyle="1" w:styleId="a0">
    <w:name w:val="三级无"/>
    <w:basedOn w:val="affffe"/>
    <w:qFormat/>
    <w:pPr>
      <w:numPr>
        <w:ilvl w:val="3"/>
        <w:numId w:val="11"/>
      </w:numPr>
      <w:spacing w:before="50" w:after="50"/>
      <w:jc w:val="left"/>
    </w:pPr>
    <w:rPr>
      <w:rFonts w:ascii="宋体" w:eastAsia="宋体"/>
      <w:szCs w:val="21"/>
    </w:rPr>
  </w:style>
  <w:style w:type="paragraph" w:customStyle="1" w:styleId="a7">
    <w:name w:val="图表脚注说明"/>
    <w:basedOn w:val="af8"/>
    <w:qFormat/>
    <w:pPr>
      <w:numPr>
        <w:numId w:val="12"/>
      </w:numPr>
    </w:pPr>
    <w:rPr>
      <w:rFonts w:ascii="宋体"/>
      <w:sz w:val="18"/>
      <w:szCs w:val="18"/>
    </w:rPr>
  </w:style>
  <w:style w:type="paragraph" w:customStyle="1" w:styleId="afffffb">
    <w:name w:val="正文公式编号制表符"/>
    <w:basedOn w:val="afffa"/>
    <w:next w:val="afffa"/>
    <w:qFormat/>
    <w:pPr>
      <w:tabs>
        <w:tab w:val="center" w:pos="4201"/>
        <w:tab w:val="right" w:leader="dot" w:pos="9298"/>
      </w:tabs>
      <w:ind w:firstLineChars="0" w:firstLine="0"/>
    </w:pPr>
  </w:style>
  <w:style w:type="paragraph" w:customStyle="1" w:styleId="a">
    <w:name w:val="一级无"/>
    <w:basedOn w:val="afffc"/>
    <w:qFormat/>
    <w:pPr>
      <w:numPr>
        <w:ilvl w:val="1"/>
        <w:numId w:val="11"/>
      </w:numPr>
      <w:jc w:val="left"/>
    </w:pPr>
    <w:rPr>
      <w:rFonts w:ascii="宋体" w:eastAsia="宋体"/>
      <w:szCs w:val="21"/>
    </w:rPr>
  </w:style>
  <w:style w:type="character" w:customStyle="1" w:styleId="apple-converted-space">
    <w:name w:val="apple-converted-space"/>
    <w:basedOn w:val="af9"/>
    <w:qFormat/>
  </w:style>
  <w:style w:type="character" w:customStyle="1" w:styleId="high-light-bg">
    <w:name w:val="high-light-bg"/>
    <w:basedOn w:val="af9"/>
    <w:qFormat/>
  </w:style>
  <w:style w:type="table" w:customStyle="1" w:styleId="12">
    <w:name w:val="浅色底纹1"/>
    <w:basedOn w:val="afa"/>
    <w:uiPriority w:val="60"/>
    <w:qFormat/>
    <w:rPr>
      <w:color w:val="000000" w:themeColor="text1" w:themeShade="BF"/>
    </w:rPr>
    <w:tblPr>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Char3">
    <w:name w:val="纯文本 Char"/>
    <w:basedOn w:val="af9"/>
    <w:link w:val="aff0"/>
    <w:qFormat/>
    <w:rPr>
      <w:rFonts w:ascii="宋体" w:hAnsi="Courier New"/>
      <w:kern w:val="2"/>
      <w:sz w:val="21"/>
      <w:szCs w:val="24"/>
    </w:rPr>
  </w:style>
  <w:style w:type="character" w:customStyle="1" w:styleId="Char7">
    <w:name w:val="页脚 Char"/>
    <w:basedOn w:val="af9"/>
    <w:link w:val="aff4"/>
    <w:uiPriority w:val="99"/>
    <w:qFormat/>
    <w:rPr>
      <w:kern w:val="2"/>
      <w:sz w:val="18"/>
      <w:szCs w:val="18"/>
    </w:rPr>
  </w:style>
  <w:style w:type="character" w:customStyle="1" w:styleId="Char5">
    <w:name w:val="尾注文本 Char"/>
    <w:basedOn w:val="af9"/>
    <w:link w:val="aff2"/>
    <w:semiHidden/>
    <w:qFormat/>
    <w:rPr>
      <w:kern w:val="2"/>
      <w:sz w:val="21"/>
      <w:szCs w:val="24"/>
    </w:rPr>
  </w:style>
  <w:style w:type="table" w:customStyle="1" w:styleId="23">
    <w:name w:val="浅色底纹2"/>
    <w:basedOn w:val="afa"/>
    <w:uiPriority w:val="60"/>
    <w:qFormat/>
    <w:rPr>
      <w:color w:val="000000" w:themeColor="text1" w:themeShade="BF"/>
    </w:rPr>
    <w:tblPr>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OC1">
    <w:name w:val="TOC 标题1"/>
    <w:basedOn w:val="1"/>
    <w:next w:val="af8"/>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afffffc">
    <w:name w:val="终结线"/>
    <w:basedOn w:val="af8"/>
    <w:pPr>
      <w:framePr w:hSpace="181" w:vSpace="181" w:wrap="around" w:vAnchor="text" w:hAnchor="margin" w:xAlign="center" w:y="285"/>
    </w:pPr>
  </w:style>
  <w:style w:type="character" w:customStyle="1" w:styleId="Char1">
    <w:name w:val="正文文本 Char"/>
    <w:basedOn w:val="af9"/>
    <w:link w:val="afe"/>
    <w:rPr>
      <w:kern w:val="2"/>
      <w:sz w:val="21"/>
      <w:szCs w:val="24"/>
    </w:rPr>
  </w:style>
  <w:style w:type="character" w:customStyle="1" w:styleId="24">
    <w:name w:val="正文文本 (2)_"/>
    <w:basedOn w:val="af9"/>
    <w:link w:val="210"/>
    <w:uiPriority w:val="99"/>
    <w:rPr>
      <w:rFonts w:ascii="宋体" w:cs="宋体"/>
      <w:shd w:val="clear" w:color="auto" w:fill="FFFFFF"/>
    </w:rPr>
  </w:style>
  <w:style w:type="paragraph" w:customStyle="1" w:styleId="210">
    <w:name w:val="正文文本 (2)1"/>
    <w:basedOn w:val="af8"/>
    <w:link w:val="24"/>
    <w:uiPriority w:val="99"/>
    <w:pPr>
      <w:shd w:val="clear" w:color="auto" w:fill="FFFFFF"/>
      <w:spacing w:line="240" w:lineRule="atLeast"/>
      <w:ind w:hanging="2040"/>
    </w:pPr>
    <w:rPr>
      <w:rFonts w:ascii="宋体" w:cs="宋体"/>
      <w:kern w:val="0"/>
      <w:sz w:val="20"/>
      <w:szCs w:val="20"/>
    </w:rPr>
  </w:style>
  <w:style w:type="character" w:customStyle="1" w:styleId="2Georgia14">
    <w:name w:val="正文文本 (2) + Georgia14"/>
    <w:basedOn w:val="24"/>
    <w:uiPriority w:val="99"/>
    <w:rPr>
      <w:rFonts w:ascii="Georgia" w:hAnsi="Georgia" w:cs="Georgia"/>
      <w:sz w:val="19"/>
      <w:szCs w:val="19"/>
      <w:shd w:val="clear" w:color="auto" w:fill="FFFFFF"/>
      <w:lang w:val="en-US" w:eastAsia="en-US"/>
    </w:rPr>
  </w:style>
  <w:style w:type="character" w:customStyle="1" w:styleId="61">
    <w:name w:val="正文文本 (6)_"/>
    <w:basedOn w:val="af9"/>
    <w:link w:val="62"/>
    <w:uiPriority w:val="99"/>
    <w:rPr>
      <w:rFonts w:ascii="Georgia" w:hAnsi="Georgia" w:cs="Georgia"/>
      <w:b/>
      <w:bCs/>
      <w:sz w:val="18"/>
      <w:szCs w:val="18"/>
      <w:shd w:val="clear" w:color="auto" w:fill="FFFFFF"/>
      <w:lang w:eastAsia="en-US"/>
    </w:rPr>
  </w:style>
  <w:style w:type="paragraph" w:customStyle="1" w:styleId="62">
    <w:name w:val="正文文本 (6)"/>
    <w:basedOn w:val="af8"/>
    <w:link w:val="61"/>
    <w:uiPriority w:val="99"/>
    <w:pPr>
      <w:shd w:val="clear" w:color="auto" w:fill="FFFFFF"/>
      <w:spacing w:before="120" w:line="317" w:lineRule="exact"/>
      <w:jc w:val="left"/>
    </w:pPr>
    <w:rPr>
      <w:rFonts w:ascii="Georgia" w:hAnsi="Georgia" w:cs="Georgia"/>
      <w:b/>
      <w:bCs/>
      <w:kern w:val="0"/>
      <w:sz w:val="18"/>
      <w:szCs w:val="18"/>
      <w:lang w:eastAsia="en-US"/>
    </w:rPr>
  </w:style>
  <w:style w:type="character" w:customStyle="1" w:styleId="6SimSun1">
    <w:name w:val="正文文本 (6) + SimSun1"/>
    <w:basedOn w:val="61"/>
    <w:uiPriority w:val="99"/>
    <w:rPr>
      <w:rFonts w:ascii="宋体" w:eastAsia="宋体" w:hAnsi="Georgia" w:cs="宋体"/>
      <w:b w:val="0"/>
      <w:bCs w:val="0"/>
      <w:spacing w:val="-10"/>
      <w:sz w:val="20"/>
      <w:szCs w:val="20"/>
      <w:shd w:val="clear" w:color="auto" w:fill="FFFFFF"/>
      <w:lang w:eastAsia="en-US"/>
    </w:rPr>
  </w:style>
  <w:style w:type="character" w:customStyle="1" w:styleId="Georgia1">
    <w:name w:val="表格标题 + Georgia1"/>
    <w:basedOn w:val="af9"/>
    <w:uiPriority w:val="99"/>
    <w:rPr>
      <w:rFonts w:ascii="Georgia" w:hAnsi="Georgia" w:cs="Georgia"/>
      <w:sz w:val="17"/>
      <w:szCs w:val="17"/>
      <w:u w:val="none"/>
      <w:lang w:val="en-US" w:eastAsia="en-US"/>
    </w:rPr>
  </w:style>
  <w:style w:type="character" w:customStyle="1" w:styleId="2Char">
    <w:name w:val="标题 2 Char"/>
    <w:link w:val="2"/>
    <w:qFormat/>
    <w:rPr>
      <w:rFonts w:ascii="Arial" w:eastAsia="黑体" w:hAnsi="Arial"/>
      <w:b/>
      <w:bCs/>
      <w:kern w:val="2"/>
      <w:sz w:val="32"/>
      <w:szCs w:val="32"/>
    </w:rPr>
  </w:style>
  <w:style w:type="character" w:customStyle="1" w:styleId="3Char">
    <w:name w:val="标题 3 Char"/>
    <w:link w:val="3"/>
    <w:qFormat/>
    <w:rPr>
      <w:b/>
      <w:bCs/>
      <w:kern w:val="2"/>
      <w:sz w:val="32"/>
      <w:szCs w:val="32"/>
    </w:rPr>
  </w:style>
  <w:style w:type="character" w:customStyle="1" w:styleId="28pt">
    <w:name w:val="正文文本 (2) + 8 pt"/>
    <w:basedOn w:val="24"/>
    <w:uiPriority w:val="99"/>
    <w:rPr>
      <w:rFonts w:ascii="宋体" w:eastAsia="宋体" w:cs="宋体"/>
      <w:sz w:val="16"/>
      <w:szCs w:val="16"/>
      <w:shd w:val="clear" w:color="auto" w:fill="FFFFFF"/>
    </w:rPr>
  </w:style>
  <w:style w:type="character" w:customStyle="1" w:styleId="2Georgia13">
    <w:name w:val="正文文本 (2) + Georgia13"/>
    <w:basedOn w:val="24"/>
    <w:uiPriority w:val="99"/>
    <w:rPr>
      <w:rFonts w:ascii="Georgia" w:eastAsia="宋体" w:hAnsi="Georgia" w:cs="Georgia"/>
      <w:sz w:val="17"/>
      <w:szCs w:val="17"/>
      <w:shd w:val="clear" w:color="auto" w:fill="FFFFFF"/>
      <w:lang w:val="en-US" w:eastAsia="en-US"/>
    </w:rPr>
  </w:style>
  <w:style w:type="character" w:customStyle="1" w:styleId="32">
    <w:name w:val="正文文本 (3)_"/>
    <w:basedOn w:val="af9"/>
    <w:link w:val="310"/>
    <w:uiPriority w:val="99"/>
    <w:rPr>
      <w:rFonts w:ascii="宋体" w:cs="宋体"/>
      <w:spacing w:val="20"/>
      <w:shd w:val="clear" w:color="auto" w:fill="FFFFFF"/>
    </w:rPr>
  </w:style>
  <w:style w:type="paragraph" w:customStyle="1" w:styleId="310">
    <w:name w:val="正文文本 (3)1"/>
    <w:basedOn w:val="af8"/>
    <w:link w:val="32"/>
    <w:uiPriority w:val="99"/>
    <w:pPr>
      <w:shd w:val="clear" w:color="auto" w:fill="FFFFFF"/>
      <w:spacing w:after="1680" w:line="209" w:lineRule="exact"/>
      <w:jc w:val="left"/>
    </w:pPr>
    <w:rPr>
      <w:rFonts w:ascii="宋体" w:cs="宋体"/>
      <w:spacing w:val="20"/>
      <w:kern w:val="0"/>
      <w:sz w:val="20"/>
      <w:szCs w:val="20"/>
    </w:rPr>
  </w:style>
  <w:style w:type="character" w:customStyle="1" w:styleId="afffffd">
    <w:name w:val="表格标题_"/>
    <w:basedOn w:val="af9"/>
    <w:link w:val="afffffe"/>
    <w:uiPriority w:val="99"/>
    <w:rPr>
      <w:rFonts w:ascii="宋体" w:cs="宋体"/>
      <w:sz w:val="16"/>
      <w:szCs w:val="16"/>
      <w:shd w:val="clear" w:color="auto" w:fill="FFFFFF"/>
    </w:rPr>
  </w:style>
  <w:style w:type="paragraph" w:customStyle="1" w:styleId="afffffe">
    <w:name w:val="表格标题"/>
    <w:basedOn w:val="af8"/>
    <w:link w:val="afffffd"/>
    <w:uiPriority w:val="99"/>
    <w:pPr>
      <w:shd w:val="clear" w:color="auto" w:fill="FFFFFF"/>
      <w:spacing w:line="240" w:lineRule="atLeast"/>
      <w:jc w:val="left"/>
    </w:pPr>
    <w:rPr>
      <w:rFonts w:ascii="宋体" w:cs="宋体"/>
      <w:kern w:val="0"/>
      <w:sz w:val="16"/>
      <w:szCs w:val="16"/>
    </w:rPr>
  </w:style>
  <w:style w:type="character" w:customStyle="1" w:styleId="Exact">
    <w:name w:val="表格标题 Exact"/>
    <w:basedOn w:val="af9"/>
    <w:uiPriority w:val="99"/>
    <w:rPr>
      <w:rFonts w:ascii="宋体" w:eastAsia="宋体" w:cs="宋体"/>
      <w:sz w:val="16"/>
      <w:szCs w:val="16"/>
      <w:u w:val="none"/>
    </w:rPr>
  </w:style>
  <w:style w:type="character" w:customStyle="1" w:styleId="285pt">
    <w:name w:val="正文文本 (2) + 8.5 pt"/>
    <w:basedOn w:val="24"/>
    <w:uiPriority w:val="99"/>
    <w:rPr>
      <w:rFonts w:ascii="宋体" w:eastAsia="宋体" w:cs="宋体"/>
      <w:sz w:val="17"/>
      <w:szCs w:val="17"/>
      <w:u w:val="none"/>
      <w:shd w:val="clear" w:color="auto" w:fill="FFFFFF"/>
    </w:rPr>
  </w:style>
  <w:style w:type="character" w:customStyle="1" w:styleId="2Calibri">
    <w:name w:val="正文文本 (2) + Calibri"/>
    <w:basedOn w:val="24"/>
    <w:uiPriority w:val="99"/>
    <w:rPr>
      <w:rFonts w:ascii="Calibri" w:hAnsi="Calibri" w:cs="Calibri"/>
      <w:i/>
      <w:iCs/>
      <w:spacing w:val="10"/>
      <w:sz w:val="17"/>
      <w:szCs w:val="17"/>
      <w:u w:val="none"/>
      <w:shd w:val="clear" w:color="auto" w:fill="FFFFFF"/>
    </w:rPr>
  </w:style>
  <w:style w:type="character" w:customStyle="1" w:styleId="2Tahoma">
    <w:name w:val="正文文本 (2) + Tahoma"/>
    <w:basedOn w:val="24"/>
    <w:uiPriority w:val="99"/>
    <w:rPr>
      <w:rFonts w:ascii="Tahoma" w:hAnsi="Tahoma" w:cs="Tahoma"/>
      <w:spacing w:val="10"/>
      <w:sz w:val="16"/>
      <w:szCs w:val="16"/>
      <w:u w:val="none"/>
      <w:shd w:val="clear" w:color="auto" w:fill="FFFFFF"/>
      <w:lang w:val="en-US" w:eastAsia="en-US"/>
    </w:rPr>
  </w:style>
  <w:style w:type="character" w:customStyle="1" w:styleId="2Georgia12">
    <w:name w:val="正文文本 (2) + Georgia12"/>
    <w:basedOn w:val="24"/>
    <w:uiPriority w:val="99"/>
    <w:rPr>
      <w:rFonts w:ascii="Georgia" w:hAnsi="Georgia" w:cs="Georgia"/>
      <w:spacing w:val="0"/>
      <w:sz w:val="17"/>
      <w:szCs w:val="17"/>
      <w:u w:val="none"/>
      <w:shd w:val="clear" w:color="auto" w:fill="FFFFFF"/>
      <w:lang w:val="en-US" w:eastAsia="en-US"/>
    </w:rPr>
  </w:style>
  <w:style w:type="character" w:customStyle="1" w:styleId="1Char">
    <w:name w:val="标题 1 Char"/>
    <w:basedOn w:val="af9"/>
    <w:link w:val="1"/>
    <w:rPr>
      <w:b/>
      <w:bCs/>
      <w:kern w:val="44"/>
      <w:sz w:val="44"/>
      <w:szCs w:val="44"/>
    </w:rPr>
  </w:style>
  <w:style w:type="character" w:customStyle="1" w:styleId="4Char">
    <w:name w:val="标题 4 Char"/>
    <w:basedOn w:val="af9"/>
    <w:link w:val="4"/>
    <w:rPr>
      <w:rFonts w:ascii="Arial" w:eastAsia="黑体" w:hAnsi="Arial"/>
      <w:b/>
      <w:bCs/>
      <w:kern w:val="2"/>
      <w:sz w:val="28"/>
      <w:szCs w:val="28"/>
    </w:rPr>
  </w:style>
  <w:style w:type="character" w:customStyle="1" w:styleId="5Char">
    <w:name w:val="标题 5 Char"/>
    <w:basedOn w:val="af9"/>
    <w:link w:val="5"/>
    <w:rPr>
      <w:b/>
      <w:bCs/>
      <w:kern w:val="2"/>
      <w:sz w:val="28"/>
      <w:szCs w:val="28"/>
    </w:rPr>
  </w:style>
  <w:style w:type="character" w:customStyle="1" w:styleId="6Char">
    <w:name w:val="标题 6 Char"/>
    <w:basedOn w:val="af9"/>
    <w:link w:val="6"/>
    <w:rPr>
      <w:rFonts w:ascii="Arial" w:eastAsia="黑体" w:hAnsi="Arial"/>
      <w:b/>
      <w:bCs/>
      <w:kern w:val="2"/>
      <w:sz w:val="24"/>
      <w:szCs w:val="24"/>
    </w:rPr>
  </w:style>
  <w:style w:type="character" w:customStyle="1" w:styleId="7Char">
    <w:name w:val="标题 7 Char"/>
    <w:basedOn w:val="af9"/>
    <w:link w:val="7"/>
    <w:rPr>
      <w:b/>
      <w:bCs/>
      <w:kern w:val="2"/>
      <w:sz w:val="24"/>
      <w:szCs w:val="24"/>
    </w:rPr>
  </w:style>
  <w:style w:type="character" w:customStyle="1" w:styleId="8Char">
    <w:name w:val="标题 8 Char"/>
    <w:basedOn w:val="af9"/>
    <w:link w:val="8"/>
    <w:rPr>
      <w:rFonts w:ascii="Arial" w:eastAsia="黑体" w:hAnsi="Arial"/>
      <w:kern w:val="2"/>
      <w:sz w:val="24"/>
      <w:szCs w:val="24"/>
    </w:rPr>
  </w:style>
  <w:style w:type="character" w:customStyle="1" w:styleId="9Char">
    <w:name w:val="标题 9 Char"/>
    <w:basedOn w:val="af9"/>
    <w:link w:val="9"/>
    <w:rPr>
      <w:rFonts w:ascii="Arial" w:eastAsia="黑体" w:hAnsi="Arial"/>
      <w:kern w:val="2"/>
      <w:sz w:val="21"/>
      <w:szCs w:val="21"/>
    </w:rPr>
  </w:style>
  <w:style w:type="character" w:customStyle="1" w:styleId="HTMLChar">
    <w:name w:val="HTML 地址 Char"/>
    <w:basedOn w:val="af9"/>
    <w:link w:val="HTML"/>
    <w:rPr>
      <w:i/>
      <w:iCs/>
      <w:kern w:val="2"/>
      <w:sz w:val="21"/>
      <w:szCs w:val="24"/>
    </w:rPr>
  </w:style>
  <w:style w:type="character" w:customStyle="1" w:styleId="HTMLChar0">
    <w:name w:val="HTML 预设格式 Char"/>
    <w:basedOn w:val="af9"/>
    <w:link w:val="HTML0"/>
    <w:rPr>
      <w:rFonts w:ascii="Courier New" w:hAnsi="Courier New" w:cs="Century"/>
      <w:kern w:val="2"/>
    </w:rPr>
  </w:style>
  <w:style w:type="character" w:customStyle="1" w:styleId="Chara">
    <w:name w:val="标题 Char"/>
    <w:basedOn w:val="af9"/>
    <w:link w:val="aff7"/>
    <w:rPr>
      <w:rFonts w:ascii="Arial" w:hAnsi="Arial" w:cs="Arial"/>
      <w:b/>
      <w:bCs/>
      <w:kern w:val="2"/>
      <w:sz w:val="32"/>
      <w:szCs w:val="32"/>
    </w:rPr>
  </w:style>
  <w:style w:type="character" w:customStyle="1" w:styleId="affffff">
    <w:name w:val="个人答复风格"/>
    <w:rPr>
      <w:rFonts w:ascii="Arial" w:eastAsia="宋体" w:hAnsi="Arial" w:cs="Arial"/>
      <w:color w:val="auto"/>
      <w:sz w:val="20"/>
    </w:rPr>
  </w:style>
  <w:style w:type="character" w:customStyle="1" w:styleId="affffff0">
    <w:name w:val="个人撰写风格"/>
    <w:rPr>
      <w:rFonts w:ascii="Arial" w:eastAsia="宋体" w:hAnsi="Arial" w:cs="Arial"/>
      <w:color w:val="auto"/>
      <w:sz w:val="20"/>
    </w:rPr>
  </w:style>
  <w:style w:type="character" w:customStyle="1" w:styleId="Char9">
    <w:name w:val="脚注文本 Char"/>
    <w:basedOn w:val="af9"/>
    <w:link w:val="aff6"/>
    <w:semiHidden/>
    <w:rPr>
      <w:kern w:val="2"/>
      <w:sz w:val="18"/>
      <w:szCs w:val="18"/>
    </w:rPr>
  </w:style>
  <w:style w:type="paragraph" w:customStyle="1" w:styleId="Style181">
    <w:name w:val="_Style 181"/>
    <w:basedOn w:val="80"/>
    <w:next w:val="90"/>
  </w:style>
  <w:style w:type="character" w:customStyle="1" w:styleId="Char8">
    <w:name w:val="页眉 Char"/>
    <w:basedOn w:val="af9"/>
    <w:link w:val="aff5"/>
    <w:uiPriority w:val="99"/>
    <w:rPr>
      <w:kern w:val="2"/>
      <w:sz w:val="18"/>
      <w:szCs w:val="18"/>
    </w:rPr>
  </w:style>
  <w:style w:type="character" w:customStyle="1" w:styleId="Chare">
    <w:name w:val="章标题 Char"/>
    <w:rPr>
      <w:rFonts w:ascii="黑体" w:eastAsia="黑体"/>
      <w:sz w:val="21"/>
      <w:lang w:val="en-US" w:eastAsia="zh-CN" w:bidi="ar-SA"/>
    </w:rPr>
  </w:style>
  <w:style w:type="character" w:customStyle="1" w:styleId="Charf">
    <w:name w:val="一级条标题 Char"/>
    <w:basedOn w:val="Chare"/>
    <w:rPr>
      <w:rFonts w:ascii="黑体" w:eastAsia="黑体"/>
      <w:sz w:val="21"/>
      <w:lang w:val="en-US" w:eastAsia="zh-CN" w:bidi="ar-SA"/>
    </w:rPr>
  </w:style>
  <w:style w:type="character" w:customStyle="1" w:styleId="Charf0">
    <w:name w:val="一级无标题条 Char"/>
    <w:rPr>
      <w:rFonts w:eastAsia="宋体"/>
      <w:kern w:val="2"/>
      <w:sz w:val="21"/>
      <w:lang w:val="en-US" w:eastAsia="zh-CN" w:bidi="ar-SA"/>
    </w:rPr>
  </w:style>
  <w:style w:type="character" w:customStyle="1" w:styleId="Charf1">
    <w:name w:val="二级条标题 Char"/>
    <w:basedOn w:val="Charf"/>
    <w:rPr>
      <w:rFonts w:ascii="黑体" w:eastAsia="黑体"/>
      <w:sz w:val="21"/>
      <w:lang w:val="en-US" w:eastAsia="zh-CN" w:bidi="ar-SA"/>
    </w:rPr>
  </w:style>
  <w:style w:type="character" w:customStyle="1" w:styleId="Charf2">
    <w:name w:val="三级条标题 Char"/>
    <w:basedOn w:val="Charf1"/>
    <w:rPr>
      <w:rFonts w:ascii="黑体" w:eastAsia="黑体"/>
      <w:sz w:val="21"/>
      <w:lang w:val="en-US" w:eastAsia="zh-CN" w:bidi="ar-SA"/>
    </w:rPr>
  </w:style>
  <w:style w:type="character" w:customStyle="1" w:styleId="Char4">
    <w:name w:val="日期 Char"/>
    <w:basedOn w:val="af9"/>
    <w:link w:val="aff1"/>
    <w:rPr>
      <w:rFonts w:ascii="黑体" w:eastAsia="黑体" w:hAnsi="Courier New"/>
      <w:kern w:val="2"/>
      <w:sz w:val="21"/>
      <w:szCs w:val="24"/>
    </w:rPr>
  </w:style>
  <w:style w:type="character" w:customStyle="1" w:styleId="30pt">
    <w:name w:val="正文文本 (3) + 间距 0 pt"/>
    <w:uiPriority w:val="99"/>
    <w:rPr>
      <w:rFonts w:ascii="宋体" w:eastAsia="宋体" w:cs="宋体"/>
      <w:spacing w:val="-10"/>
      <w:sz w:val="20"/>
      <w:szCs w:val="20"/>
      <w:u w:val="none"/>
      <w:shd w:val="clear" w:color="auto" w:fill="FFFFFF"/>
      <w:lang w:val="en-US" w:eastAsia="en-US"/>
    </w:rPr>
  </w:style>
  <w:style w:type="character" w:customStyle="1" w:styleId="3Georgia">
    <w:name w:val="正文文本 (3) + Georgia"/>
    <w:uiPriority w:val="99"/>
    <w:rPr>
      <w:rFonts w:ascii="Georgia" w:hAnsi="Georgia" w:cs="Georgia"/>
      <w:b/>
      <w:bCs/>
      <w:spacing w:val="0"/>
      <w:sz w:val="18"/>
      <w:szCs w:val="18"/>
      <w:u w:val="none"/>
      <w:shd w:val="clear" w:color="auto" w:fill="FFFFFF"/>
      <w:lang w:val="en-US" w:eastAsia="en-US"/>
    </w:rPr>
  </w:style>
  <w:style w:type="character" w:customStyle="1" w:styleId="81">
    <w:name w:val="正文文本 (8)_"/>
    <w:link w:val="82"/>
    <w:uiPriority w:val="99"/>
    <w:rPr>
      <w:rFonts w:ascii="宋体" w:cs="宋体"/>
      <w:sz w:val="16"/>
      <w:szCs w:val="16"/>
      <w:shd w:val="clear" w:color="auto" w:fill="FFFFFF"/>
    </w:rPr>
  </w:style>
  <w:style w:type="paragraph" w:customStyle="1" w:styleId="82">
    <w:name w:val="正文文本 (8)"/>
    <w:basedOn w:val="af8"/>
    <w:link w:val="81"/>
    <w:uiPriority w:val="99"/>
    <w:pPr>
      <w:shd w:val="clear" w:color="auto" w:fill="FFFFFF"/>
      <w:spacing w:after="60" w:line="240" w:lineRule="atLeast"/>
      <w:ind w:hanging="420"/>
      <w:jc w:val="left"/>
    </w:pPr>
    <w:rPr>
      <w:rFonts w:ascii="宋体" w:cs="宋体"/>
      <w:kern w:val="0"/>
      <w:sz w:val="16"/>
      <w:szCs w:val="16"/>
    </w:rPr>
  </w:style>
  <w:style w:type="character" w:customStyle="1" w:styleId="8Georgia2">
    <w:name w:val="正文文本 (8) + Georgia2"/>
    <w:uiPriority w:val="99"/>
    <w:rPr>
      <w:rFonts w:ascii="Georgia" w:hAnsi="Georgia" w:cs="Georgia"/>
      <w:sz w:val="17"/>
      <w:szCs w:val="17"/>
      <w:shd w:val="clear" w:color="auto" w:fill="FFFFFF"/>
      <w:lang w:val="en-US" w:eastAsia="en-US"/>
    </w:rPr>
  </w:style>
  <w:style w:type="character" w:customStyle="1" w:styleId="affffff1">
    <w:name w:val="图片标题_"/>
    <w:link w:val="affffff2"/>
    <w:uiPriority w:val="99"/>
    <w:rPr>
      <w:rFonts w:ascii="宋体" w:cs="宋体"/>
      <w:shd w:val="clear" w:color="auto" w:fill="FFFFFF"/>
    </w:rPr>
  </w:style>
  <w:style w:type="paragraph" w:customStyle="1" w:styleId="affffff2">
    <w:name w:val="图片标题"/>
    <w:basedOn w:val="af8"/>
    <w:link w:val="affffff1"/>
    <w:uiPriority w:val="99"/>
    <w:pPr>
      <w:shd w:val="clear" w:color="auto" w:fill="FFFFFF"/>
      <w:spacing w:line="319" w:lineRule="exact"/>
      <w:jc w:val="left"/>
    </w:pPr>
    <w:rPr>
      <w:rFonts w:ascii="宋体" w:cs="宋体"/>
      <w:kern w:val="0"/>
      <w:sz w:val="20"/>
      <w:szCs w:val="20"/>
    </w:rPr>
  </w:style>
  <w:style w:type="character" w:customStyle="1" w:styleId="Georgia">
    <w:name w:val="图片标题 + Georgia"/>
    <w:uiPriority w:val="99"/>
    <w:rPr>
      <w:rFonts w:ascii="Georgia" w:hAnsi="Georgia" w:cs="Georgia"/>
      <w:sz w:val="19"/>
      <w:szCs w:val="19"/>
      <w:shd w:val="clear" w:color="auto" w:fill="FFFFFF"/>
      <w:lang w:val="en-US" w:eastAsia="en-US"/>
    </w:rPr>
  </w:style>
  <w:style w:type="character" w:customStyle="1" w:styleId="71">
    <w:name w:val="标题 #7_"/>
    <w:link w:val="72"/>
    <w:uiPriority w:val="99"/>
    <w:rPr>
      <w:rFonts w:ascii="宋体" w:cs="宋体"/>
      <w:shd w:val="clear" w:color="auto" w:fill="FFFFFF"/>
    </w:rPr>
  </w:style>
  <w:style w:type="paragraph" w:customStyle="1" w:styleId="72">
    <w:name w:val="标题 #7"/>
    <w:basedOn w:val="af8"/>
    <w:link w:val="71"/>
    <w:uiPriority w:val="99"/>
    <w:pPr>
      <w:shd w:val="clear" w:color="auto" w:fill="FFFFFF"/>
      <w:spacing w:before="240" w:line="331" w:lineRule="exact"/>
      <w:jc w:val="left"/>
      <w:outlineLvl w:val="6"/>
    </w:pPr>
    <w:rPr>
      <w:rFonts w:ascii="宋体" w:cs="宋体"/>
      <w:kern w:val="0"/>
      <w:sz w:val="20"/>
      <w:szCs w:val="20"/>
    </w:rPr>
  </w:style>
  <w:style w:type="character" w:customStyle="1" w:styleId="7Georgia">
    <w:name w:val="标题 #7 + Georgia"/>
    <w:uiPriority w:val="99"/>
    <w:rPr>
      <w:rFonts w:ascii="Georgia" w:hAnsi="Georgia" w:cs="Georgia"/>
      <w:sz w:val="19"/>
      <w:szCs w:val="19"/>
      <w:u w:val="none"/>
      <w:shd w:val="clear" w:color="auto" w:fill="FFFFFF"/>
      <w:lang w:val="en-US" w:eastAsia="en-US"/>
    </w:rPr>
  </w:style>
  <w:style w:type="character" w:customStyle="1" w:styleId="2Georgia5">
    <w:name w:val="正文文本 (2) + Georgia5"/>
    <w:uiPriority w:val="99"/>
    <w:rPr>
      <w:rFonts w:ascii="Georgia" w:hAnsi="Georgia" w:cs="Georgia"/>
      <w:sz w:val="17"/>
      <w:szCs w:val="17"/>
      <w:u w:val="none"/>
      <w:shd w:val="clear" w:color="auto" w:fill="FFFFFF"/>
      <w:lang w:val="en-US" w:eastAsia="en-US"/>
    </w:rPr>
  </w:style>
  <w:style w:type="character" w:customStyle="1" w:styleId="2Calibri1">
    <w:name w:val="正文文本 (2) + Calibri1"/>
    <w:uiPriority w:val="99"/>
    <w:rPr>
      <w:rFonts w:ascii="Calibri" w:hAnsi="Calibri" w:cs="Calibri"/>
      <w:i/>
      <w:iCs/>
      <w:sz w:val="24"/>
      <w:szCs w:val="24"/>
      <w:u w:val="none"/>
      <w:shd w:val="clear" w:color="auto" w:fill="FFFFFF"/>
      <w:lang w:val="en-US" w:eastAsia="en-US"/>
    </w:rPr>
  </w:style>
  <w:style w:type="character" w:customStyle="1" w:styleId="28pt8">
    <w:name w:val="正文文本 (2) + 8 pt8"/>
    <w:uiPriority w:val="99"/>
    <w:rPr>
      <w:rFonts w:ascii="宋体" w:eastAsia="宋体" w:cs="宋体"/>
      <w:sz w:val="16"/>
      <w:szCs w:val="16"/>
      <w:u w:val="none"/>
      <w:shd w:val="clear" w:color="auto" w:fill="FFFFFF"/>
    </w:rPr>
  </w:style>
  <w:style w:type="character" w:customStyle="1" w:styleId="2Georgia11">
    <w:name w:val="正文文本 (2) + Georgia11"/>
    <w:uiPriority w:val="99"/>
    <w:rPr>
      <w:rFonts w:ascii="Georgia" w:hAnsi="Georgia" w:cs="Georgia"/>
      <w:sz w:val="17"/>
      <w:szCs w:val="17"/>
      <w:u w:val="none"/>
      <w:shd w:val="clear" w:color="auto" w:fill="FFFFFF"/>
      <w:lang w:val="en-US" w:eastAsia="en-US"/>
    </w:rPr>
  </w:style>
  <w:style w:type="character" w:customStyle="1" w:styleId="2Georgia10">
    <w:name w:val="正文文本 (2) + Georgia10"/>
    <w:uiPriority w:val="99"/>
    <w:rPr>
      <w:rFonts w:ascii="Georgia" w:hAnsi="Georgia" w:cs="Georgia"/>
      <w:i/>
      <w:iCs/>
      <w:spacing w:val="10"/>
      <w:sz w:val="17"/>
      <w:szCs w:val="17"/>
      <w:u w:val="none"/>
      <w:shd w:val="clear" w:color="auto" w:fill="FFFFFF"/>
      <w:lang w:val="en-US" w:eastAsia="en-US"/>
    </w:rPr>
  </w:style>
  <w:style w:type="character" w:customStyle="1" w:styleId="2Georgia6">
    <w:name w:val="正文文本 (2) + Georgia6"/>
    <w:uiPriority w:val="99"/>
    <w:rPr>
      <w:rFonts w:ascii="Georgia" w:hAnsi="Georgia" w:cs="Georgia"/>
      <w:smallCaps/>
      <w:sz w:val="17"/>
      <w:szCs w:val="17"/>
      <w:u w:val="none"/>
      <w:shd w:val="clear" w:color="auto" w:fill="FFFFFF"/>
      <w:lang w:val="en-US" w:eastAsia="en-US"/>
    </w:rPr>
  </w:style>
  <w:style w:type="character" w:customStyle="1" w:styleId="810pt">
    <w:name w:val="正文文本 (8) + 10 pt"/>
    <w:uiPriority w:val="99"/>
    <w:rPr>
      <w:rFonts w:ascii="宋体" w:eastAsia="宋体" w:cs="宋体"/>
      <w:sz w:val="20"/>
      <w:szCs w:val="20"/>
      <w:u w:val="none"/>
      <w:shd w:val="clear" w:color="auto" w:fill="FFFFFF"/>
    </w:rPr>
  </w:style>
  <w:style w:type="character" w:customStyle="1" w:styleId="8Tahoma">
    <w:name w:val="正文文本 (8) + Tahoma"/>
    <w:uiPriority w:val="99"/>
    <w:rPr>
      <w:rFonts w:ascii="Tahoma" w:hAnsi="Tahoma" w:cs="Tahoma"/>
      <w:sz w:val="18"/>
      <w:szCs w:val="18"/>
      <w:u w:val="none"/>
      <w:shd w:val="clear" w:color="auto" w:fill="FFFFFF"/>
      <w:lang w:val="en-US" w:eastAsia="en-US"/>
    </w:rPr>
  </w:style>
  <w:style w:type="character" w:customStyle="1" w:styleId="8Tahoma1">
    <w:name w:val="正文文本 (8) + Tahoma1"/>
    <w:uiPriority w:val="99"/>
    <w:rPr>
      <w:rFonts w:ascii="Tahoma" w:hAnsi="Tahoma" w:cs="Tahoma"/>
      <w:b/>
      <w:bCs/>
      <w:sz w:val="15"/>
      <w:szCs w:val="15"/>
      <w:u w:val="none"/>
      <w:shd w:val="clear" w:color="auto" w:fill="FFFFFF"/>
      <w:lang w:val="en-US" w:eastAsia="en-US"/>
    </w:rPr>
  </w:style>
  <w:style w:type="character" w:customStyle="1" w:styleId="120">
    <w:name w:val="正文文本 (12)_"/>
    <w:link w:val="121"/>
    <w:uiPriority w:val="99"/>
    <w:rPr>
      <w:rFonts w:ascii="Georgia" w:hAnsi="Georgia" w:cs="Georgia"/>
      <w:sz w:val="17"/>
      <w:szCs w:val="17"/>
      <w:shd w:val="clear" w:color="auto" w:fill="FFFFFF"/>
      <w:lang w:eastAsia="en-US"/>
    </w:rPr>
  </w:style>
  <w:style w:type="paragraph" w:customStyle="1" w:styleId="121">
    <w:name w:val="正文文本 (12)"/>
    <w:basedOn w:val="af8"/>
    <w:link w:val="120"/>
    <w:uiPriority w:val="99"/>
    <w:pPr>
      <w:shd w:val="clear" w:color="auto" w:fill="FFFFFF"/>
      <w:spacing w:after="120" w:line="312" w:lineRule="exact"/>
      <w:ind w:hanging="420"/>
      <w:jc w:val="left"/>
    </w:pPr>
    <w:rPr>
      <w:rFonts w:ascii="Georgia" w:hAnsi="Georgia" w:cs="Georgia"/>
      <w:kern w:val="0"/>
      <w:sz w:val="17"/>
      <w:szCs w:val="17"/>
      <w:lang w:eastAsia="en-US"/>
    </w:rPr>
  </w:style>
  <w:style w:type="character" w:customStyle="1" w:styleId="12SimSun">
    <w:name w:val="正文文本 (12) + SimSun"/>
    <w:uiPriority w:val="99"/>
    <w:rPr>
      <w:rFonts w:ascii="宋体" w:eastAsia="宋体" w:hAnsi="Georgia" w:cs="宋体"/>
      <w:sz w:val="16"/>
      <w:szCs w:val="16"/>
      <w:shd w:val="clear" w:color="auto" w:fill="FFFFFF"/>
      <w:lang w:eastAsia="en-US"/>
    </w:rPr>
  </w:style>
  <w:style w:type="character" w:customStyle="1" w:styleId="12SimSun1">
    <w:name w:val="正文文本 (12) + SimSun1"/>
    <w:uiPriority w:val="99"/>
    <w:rPr>
      <w:rFonts w:ascii="宋体" w:eastAsia="宋体" w:hAnsi="Georgia" w:cs="宋体"/>
      <w:sz w:val="20"/>
      <w:szCs w:val="20"/>
      <w:shd w:val="clear" w:color="auto" w:fill="FFFFFF"/>
      <w:lang w:eastAsia="en-US"/>
    </w:rPr>
  </w:style>
  <w:style w:type="character" w:customStyle="1" w:styleId="12Tahoma">
    <w:name w:val="正文文本 (12) + Tahoma"/>
    <w:uiPriority w:val="99"/>
    <w:rPr>
      <w:rFonts w:ascii="Tahoma" w:hAnsi="Tahoma" w:cs="Tahoma"/>
      <w:spacing w:val="20"/>
      <w:sz w:val="18"/>
      <w:szCs w:val="18"/>
      <w:shd w:val="clear" w:color="auto" w:fill="FFFFFF"/>
      <w:lang w:eastAsia="en-US"/>
    </w:rPr>
  </w:style>
  <w:style w:type="character" w:customStyle="1" w:styleId="12Arial">
    <w:name w:val="正文文本 (12) + Arial"/>
    <w:uiPriority w:val="99"/>
    <w:rPr>
      <w:rFonts w:ascii="Arial" w:hAnsi="Arial" w:cs="Arial"/>
      <w:sz w:val="19"/>
      <w:szCs w:val="19"/>
      <w:shd w:val="clear" w:color="auto" w:fill="FFFFFF"/>
      <w:lang w:eastAsia="en-US"/>
    </w:rPr>
  </w:style>
  <w:style w:type="character" w:customStyle="1" w:styleId="28pt7">
    <w:name w:val="正文文本 (2) + 8 pt7"/>
    <w:uiPriority w:val="99"/>
    <w:rPr>
      <w:rFonts w:ascii="宋体" w:eastAsia="宋体" w:cs="宋体"/>
      <w:sz w:val="16"/>
      <w:szCs w:val="16"/>
      <w:u w:val="none"/>
      <w:shd w:val="clear" w:color="auto" w:fill="FFFFFF"/>
    </w:rPr>
  </w:style>
  <w:style w:type="character" w:customStyle="1" w:styleId="2Georgia4">
    <w:name w:val="正文文本 (2) + Georgia4"/>
    <w:uiPriority w:val="99"/>
    <w:rPr>
      <w:rFonts w:ascii="Georgia" w:hAnsi="Georgia" w:cs="Georgia"/>
      <w:sz w:val="17"/>
      <w:szCs w:val="17"/>
      <w:u w:val="none"/>
      <w:shd w:val="clear" w:color="auto" w:fill="FFFFFF"/>
      <w:lang w:val="en-US" w:eastAsia="en-US"/>
    </w:rPr>
  </w:style>
  <w:style w:type="character" w:customStyle="1" w:styleId="32pt">
    <w:name w:val="正文文本 (3) + 间距 2 pt"/>
    <w:uiPriority w:val="99"/>
    <w:rPr>
      <w:rFonts w:ascii="宋体" w:eastAsia="宋体" w:cs="宋体"/>
      <w:spacing w:val="50"/>
      <w:sz w:val="20"/>
      <w:szCs w:val="20"/>
      <w:u w:val="none"/>
      <w:shd w:val="clear" w:color="auto" w:fill="FFFFFF"/>
    </w:rPr>
  </w:style>
  <w:style w:type="character" w:customStyle="1" w:styleId="2Georgia7">
    <w:name w:val="正文文本 (2) + Georgia7"/>
    <w:uiPriority w:val="99"/>
    <w:rPr>
      <w:rFonts w:ascii="Georgia" w:eastAsia="宋体" w:hAnsi="Georgia" w:cs="Georgia"/>
      <w:i/>
      <w:iCs/>
      <w:spacing w:val="30"/>
      <w:sz w:val="16"/>
      <w:szCs w:val="16"/>
      <w:u w:val="none"/>
      <w:shd w:val="clear" w:color="auto" w:fill="FFFFFF"/>
      <w:lang w:val="en-US" w:eastAsia="en-US"/>
    </w:rPr>
  </w:style>
  <w:style w:type="character" w:customStyle="1" w:styleId="24pt">
    <w:name w:val="正文文本 (2) + 4 pt"/>
    <w:uiPriority w:val="99"/>
    <w:rPr>
      <w:rFonts w:ascii="宋体" w:eastAsia="宋体" w:cs="宋体"/>
      <w:i/>
      <w:iCs/>
      <w:spacing w:val="10"/>
      <w:sz w:val="8"/>
      <w:szCs w:val="8"/>
      <w:u w:val="none"/>
      <w:shd w:val="clear" w:color="auto" w:fill="FFFFFF"/>
    </w:rPr>
  </w:style>
  <w:style w:type="character" w:customStyle="1" w:styleId="24pt3">
    <w:name w:val="正文文本 (2) + 4 pt3"/>
    <w:uiPriority w:val="99"/>
    <w:rPr>
      <w:rFonts w:ascii="宋体" w:eastAsia="宋体" w:cs="宋体"/>
      <w:i/>
      <w:iCs/>
      <w:spacing w:val="-10"/>
      <w:sz w:val="8"/>
      <w:szCs w:val="8"/>
      <w:u w:val="none"/>
      <w:shd w:val="clear" w:color="auto" w:fill="FFFFFF"/>
      <w:lang w:val="en-US" w:eastAsia="en-US"/>
    </w:rPr>
  </w:style>
  <w:style w:type="character" w:customStyle="1" w:styleId="2TimesNewRoman">
    <w:name w:val="正文文本 (2) + Times New Roman"/>
    <w:uiPriority w:val="99"/>
    <w:rPr>
      <w:rFonts w:ascii="Times New Roman" w:eastAsia="宋体" w:hAnsi="Times New Roman" w:cs="Times New Roman"/>
      <w:i/>
      <w:iCs/>
      <w:sz w:val="8"/>
      <w:szCs w:val="8"/>
      <w:shd w:val="clear" w:color="auto" w:fill="FFFFFF"/>
      <w:lang w:val="en-US" w:eastAsia="en-US"/>
    </w:rPr>
  </w:style>
  <w:style w:type="character" w:customStyle="1" w:styleId="25">
    <w:name w:val="表格标题 (2)_"/>
    <w:link w:val="211"/>
    <w:uiPriority w:val="99"/>
    <w:rPr>
      <w:rFonts w:ascii="宋体" w:cs="宋体"/>
      <w:spacing w:val="20"/>
      <w:shd w:val="clear" w:color="auto" w:fill="FFFFFF"/>
    </w:rPr>
  </w:style>
  <w:style w:type="paragraph" w:customStyle="1" w:styleId="211">
    <w:name w:val="表格标题 (2)1"/>
    <w:basedOn w:val="af8"/>
    <w:link w:val="25"/>
    <w:uiPriority w:val="99"/>
    <w:pPr>
      <w:shd w:val="clear" w:color="auto" w:fill="FFFFFF"/>
      <w:spacing w:line="240" w:lineRule="atLeast"/>
      <w:jc w:val="left"/>
    </w:pPr>
    <w:rPr>
      <w:rFonts w:ascii="宋体" w:cs="宋体"/>
      <w:spacing w:val="20"/>
      <w:kern w:val="0"/>
      <w:sz w:val="20"/>
      <w:szCs w:val="20"/>
    </w:rPr>
  </w:style>
  <w:style w:type="character" w:customStyle="1" w:styleId="22pt">
    <w:name w:val="表格标题 (2) + 间距 2 pt"/>
    <w:uiPriority w:val="99"/>
    <w:rPr>
      <w:rFonts w:ascii="宋体" w:eastAsia="宋体" w:cs="宋体"/>
      <w:spacing w:val="50"/>
      <w:sz w:val="20"/>
      <w:szCs w:val="20"/>
      <w:shd w:val="clear" w:color="auto" w:fill="FFFFFF"/>
    </w:rPr>
  </w:style>
  <w:style w:type="character" w:customStyle="1" w:styleId="28pt6">
    <w:name w:val="正文文本 (2) + 8 pt6"/>
    <w:uiPriority w:val="99"/>
    <w:rPr>
      <w:rFonts w:ascii="宋体" w:eastAsia="宋体" w:cs="宋体"/>
      <w:spacing w:val="30"/>
      <w:sz w:val="16"/>
      <w:szCs w:val="16"/>
      <w:u w:val="none"/>
      <w:shd w:val="clear" w:color="auto" w:fill="FFFFFF"/>
    </w:rPr>
  </w:style>
  <w:style w:type="character" w:customStyle="1" w:styleId="28pt5">
    <w:name w:val="正文文本 (2) + 8 pt5"/>
    <w:uiPriority w:val="99"/>
    <w:rPr>
      <w:rFonts w:ascii="宋体" w:eastAsia="宋体" w:cs="宋体"/>
      <w:spacing w:val="60"/>
      <w:sz w:val="16"/>
      <w:szCs w:val="16"/>
      <w:u w:val="none"/>
      <w:shd w:val="clear" w:color="auto" w:fill="FFFFFF"/>
    </w:rPr>
  </w:style>
  <w:style w:type="character" w:customStyle="1" w:styleId="13">
    <w:name w:val="正文文本 (13)_"/>
    <w:link w:val="130"/>
    <w:uiPriority w:val="99"/>
    <w:rPr>
      <w:i/>
      <w:iCs/>
      <w:spacing w:val="10"/>
      <w:sz w:val="21"/>
      <w:szCs w:val="21"/>
      <w:shd w:val="clear" w:color="auto" w:fill="FFFFFF"/>
      <w:lang w:eastAsia="en-US"/>
    </w:rPr>
  </w:style>
  <w:style w:type="paragraph" w:customStyle="1" w:styleId="130">
    <w:name w:val="正文文本 (13)"/>
    <w:basedOn w:val="af8"/>
    <w:link w:val="13"/>
    <w:uiPriority w:val="99"/>
    <w:pPr>
      <w:shd w:val="clear" w:color="auto" w:fill="FFFFFF"/>
      <w:spacing w:before="420" w:after="240" w:line="240" w:lineRule="atLeast"/>
      <w:jc w:val="left"/>
    </w:pPr>
    <w:rPr>
      <w:i/>
      <w:iCs/>
      <w:spacing w:val="10"/>
      <w:kern w:val="0"/>
      <w:szCs w:val="21"/>
      <w:lang w:eastAsia="en-US"/>
    </w:rPr>
  </w:style>
  <w:style w:type="character" w:customStyle="1" w:styleId="13Tahoma">
    <w:name w:val="正文文本 (13) + Tahoma"/>
    <w:uiPriority w:val="99"/>
    <w:rPr>
      <w:rFonts w:ascii="Tahoma" w:hAnsi="Tahoma" w:cs="Tahoma"/>
      <w:b/>
      <w:bCs/>
      <w:i/>
      <w:iCs/>
      <w:spacing w:val="0"/>
      <w:sz w:val="14"/>
      <w:szCs w:val="14"/>
      <w:shd w:val="clear" w:color="auto" w:fill="FFFFFF"/>
      <w:lang w:eastAsia="en-US"/>
    </w:rPr>
  </w:style>
  <w:style w:type="character" w:customStyle="1" w:styleId="13SimSun">
    <w:name w:val="正文文本 (13) + SimSun"/>
    <w:uiPriority w:val="99"/>
    <w:rPr>
      <w:rFonts w:ascii="宋体" w:eastAsia="宋体" w:cs="宋体"/>
      <w:spacing w:val="20"/>
      <w:sz w:val="20"/>
      <w:szCs w:val="20"/>
      <w:shd w:val="clear" w:color="auto" w:fill="FFFFFF"/>
      <w:lang w:eastAsia="en-US"/>
    </w:rPr>
  </w:style>
  <w:style w:type="character" w:customStyle="1" w:styleId="32pt2">
    <w:name w:val="正文文本 (3) + 间距 2 pt2"/>
    <w:uiPriority w:val="99"/>
    <w:rPr>
      <w:rFonts w:ascii="宋体" w:eastAsia="宋体" w:cs="宋体"/>
      <w:spacing w:val="50"/>
      <w:sz w:val="20"/>
      <w:szCs w:val="20"/>
      <w:u w:val="none"/>
      <w:shd w:val="clear" w:color="auto" w:fill="FFFFFF"/>
    </w:rPr>
  </w:style>
  <w:style w:type="character" w:customStyle="1" w:styleId="28pt4">
    <w:name w:val="正文文本 (2) + 8 pt4"/>
    <w:uiPriority w:val="99"/>
    <w:rPr>
      <w:rFonts w:ascii="宋体" w:eastAsia="宋体" w:cs="宋体"/>
      <w:spacing w:val="-30"/>
      <w:sz w:val="16"/>
      <w:szCs w:val="16"/>
      <w:u w:val="none"/>
      <w:shd w:val="clear" w:color="auto" w:fill="FFFFFF"/>
    </w:rPr>
  </w:style>
  <w:style w:type="character" w:customStyle="1" w:styleId="2-1pt">
    <w:name w:val="正文文本 (2) + 间距 -1 pt"/>
    <w:uiPriority w:val="99"/>
    <w:rPr>
      <w:rFonts w:ascii="宋体" w:eastAsia="宋体" w:cs="宋体"/>
      <w:spacing w:val="-20"/>
      <w:sz w:val="20"/>
      <w:szCs w:val="20"/>
      <w:u w:val="none"/>
      <w:shd w:val="clear" w:color="auto" w:fill="FFFFFF"/>
    </w:rPr>
  </w:style>
  <w:style w:type="character" w:customStyle="1" w:styleId="28pt3">
    <w:name w:val="正文文本 (2) + 8 pt3"/>
    <w:uiPriority w:val="99"/>
    <w:rPr>
      <w:rFonts w:ascii="宋体" w:eastAsia="宋体" w:cs="宋体"/>
      <w:spacing w:val="40"/>
      <w:sz w:val="16"/>
      <w:szCs w:val="16"/>
      <w:u w:val="none"/>
      <w:shd w:val="clear" w:color="auto" w:fill="FFFFFF"/>
    </w:rPr>
  </w:style>
  <w:style w:type="character" w:customStyle="1" w:styleId="2Georgia2">
    <w:name w:val="正文文本 (2) + Georgia2"/>
    <w:uiPriority w:val="99"/>
    <w:rPr>
      <w:rFonts w:ascii="Georgia" w:eastAsia="宋体" w:hAnsi="Georgia" w:cs="Georgia"/>
      <w:spacing w:val="20"/>
      <w:sz w:val="17"/>
      <w:szCs w:val="17"/>
      <w:u w:val="none"/>
      <w:shd w:val="clear" w:color="auto" w:fill="FFFFFF"/>
      <w:lang w:val="en-US" w:eastAsia="en-US"/>
    </w:rPr>
  </w:style>
  <w:style w:type="character" w:customStyle="1" w:styleId="28pt2">
    <w:name w:val="正文文本 (2) + 8 pt2"/>
    <w:uiPriority w:val="99"/>
    <w:rPr>
      <w:rFonts w:ascii="宋体" w:eastAsia="宋体" w:cs="宋体"/>
      <w:spacing w:val="60"/>
      <w:sz w:val="16"/>
      <w:szCs w:val="16"/>
      <w:u w:val="none"/>
      <w:shd w:val="clear" w:color="auto" w:fill="FFFFFF"/>
    </w:rPr>
  </w:style>
  <w:style w:type="character" w:customStyle="1" w:styleId="23pt">
    <w:name w:val="正文文本 (2) + 间距 3 pt"/>
    <w:uiPriority w:val="99"/>
    <w:rPr>
      <w:rFonts w:ascii="宋体" w:eastAsia="宋体" w:cs="宋体"/>
      <w:spacing w:val="70"/>
      <w:sz w:val="20"/>
      <w:szCs w:val="20"/>
      <w:u w:val="none"/>
      <w:shd w:val="clear" w:color="auto" w:fill="FFFFFF"/>
    </w:rPr>
  </w:style>
  <w:style w:type="character" w:customStyle="1" w:styleId="6Exact">
    <w:name w:val="表格标题 (6) Exact"/>
    <w:link w:val="63"/>
    <w:uiPriority w:val="99"/>
    <w:rPr>
      <w:rFonts w:ascii="宋体" w:cs="宋体"/>
      <w:shd w:val="clear" w:color="auto" w:fill="FFFFFF"/>
    </w:rPr>
  </w:style>
  <w:style w:type="paragraph" w:customStyle="1" w:styleId="63">
    <w:name w:val="表格标题 (6)"/>
    <w:basedOn w:val="af8"/>
    <w:link w:val="6Exact"/>
    <w:uiPriority w:val="99"/>
    <w:pPr>
      <w:shd w:val="clear" w:color="auto" w:fill="FFFFFF"/>
      <w:spacing w:line="310" w:lineRule="exact"/>
      <w:jc w:val="left"/>
    </w:pPr>
    <w:rPr>
      <w:rFonts w:ascii="宋体" w:cs="宋体"/>
      <w:kern w:val="0"/>
      <w:sz w:val="20"/>
      <w:szCs w:val="20"/>
    </w:rPr>
  </w:style>
  <w:style w:type="character" w:customStyle="1" w:styleId="6Georgia">
    <w:name w:val="表格标题 (6) + Georgia"/>
    <w:uiPriority w:val="99"/>
    <w:rPr>
      <w:rFonts w:ascii="Georgia" w:hAnsi="Georgia" w:cs="Georgia"/>
      <w:sz w:val="19"/>
      <w:szCs w:val="19"/>
      <w:shd w:val="clear" w:color="auto" w:fill="FFFFFF"/>
      <w:lang w:val="en-US" w:eastAsia="en-US"/>
    </w:rPr>
  </w:style>
  <w:style w:type="character" w:customStyle="1" w:styleId="20pt">
    <w:name w:val="正文文本 (2) + 间距 0 pt"/>
    <w:uiPriority w:val="99"/>
    <w:rPr>
      <w:rFonts w:ascii="宋体" w:eastAsia="宋体" w:cs="宋体"/>
      <w:spacing w:val="10"/>
      <w:sz w:val="20"/>
      <w:szCs w:val="20"/>
      <w:u w:val="none"/>
      <w:shd w:val="clear" w:color="auto" w:fill="FFFFFF"/>
      <w:lang w:val="en-US" w:eastAsia="en-US"/>
    </w:rPr>
  </w:style>
  <w:style w:type="character" w:customStyle="1" w:styleId="51">
    <w:name w:val="表格标题 (5)_"/>
    <w:link w:val="52"/>
    <w:uiPriority w:val="99"/>
    <w:rPr>
      <w:rFonts w:ascii="Georgia" w:hAnsi="Georgia" w:cs="Georgia"/>
      <w:sz w:val="17"/>
      <w:szCs w:val="17"/>
      <w:shd w:val="clear" w:color="auto" w:fill="FFFFFF"/>
      <w:lang w:eastAsia="en-US"/>
    </w:rPr>
  </w:style>
  <w:style w:type="paragraph" w:customStyle="1" w:styleId="52">
    <w:name w:val="表格标题 (5)"/>
    <w:basedOn w:val="af8"/>
    <w:link w:val="51"/>
    <w:uiPriority w:val="99"/>
    <w:pPr>
      <w:shd w:val="clear" w:color="auto" w:fill="FFFFFF"/>
      <w:spacing w:line="240" w:lineRule="atLeast"/>
      <w:jc w:val="left"/>
    </w:pPr>
    <w:rPr>
      <w:rFonts w:ascii="Georgia" w:hAnsi="Georgia" w:cs="Georgia"/>
      <w:kern w:val="0"/>
      <w:sz w:val="17"/>
      <w:szCs w:val="17"/>
      <w:lang w:eastAsia="en-US"/>
    </w:rPr>
  </w:style>
  <w:style w:type="character" w:customStyle="1" w:styleId="28pt1">
    <w:name w:val="正文文本 (2) + 8 pt1"/>
    <w:uiPriority w:val="99"/>
    <w:rPr>
      <w:rFonts w:ascii="宋体" w:eastAsia="宋体" w:cs="宋体"/>
      <w:spacing w:val="-10"/>
      <w:sz w:val="16"/>
      <w:szCs w:val="16"/>
      <w:u w:val="none"/>
      <w:shd w:val="clear" w:color="auto" w:fill="FFFFFF"/>
      <w:lang w:val="en-US" w:eastAsia="en-US"/>
    </w:rPr>
  </w:style>
  <w:style w:type="character" w:customStyle="1" w:styleId="24pt2">
    <w:name w:val="正文文本 (2) + 4 pt2"/>
    <w:uiPriority w:val="99"/>
    <w:rPr>
      <w:rFonts w:ascii="宋体" w:eastAsia="宋体" w:cs="宋体"/>
      <w:i/>
      <w:iCs/>
      <w:sz w:val="8"/>
      <w:szCs w:val="8"/>
      <w:u w:val="none"/>
      <w:shd w:val="clear" w:color="auto" w:fill="FFFFFF"/>
      <w:lang w:val="en-US" w:eastAsia="en-US"/>
    </w:rPr>
  </w:style>
  <w:style w:type="character" w:customStyle="1" w:styleId="24pt1">
    <w:name w:val="正文文本 (2) + 4 pt1"/>
    <w:uiPriority w:val="99"/>
    <w:rPr>
      <w:rFonts w:ascii="宋体" w:eastAsia="宋体" w:cs="宋体"/>
      <w:w w:val="150"/>
      <w:sz w:val="8"/>
      <w:szCs w:val="8"/>
      <w:u w:val="none"/>
      <w:shd w:val="clear" w:color="auto" w:fill="FFFFFF"/>
    </w:rPr>
  </w:style>
  <w:style w:type="character" w:customStyle="1" w:styleId="30pt1">
    <w:name w:val="正文文本 (3) + 间距 0 pt1"/>
    <w:uiPriority w:val="99"/>
    <w:rPr>
      <w:rFonts w:ascii="宋体" w:eastAsia="宋体" w:cs="宋体"/>
      <w:spacing w:val="10"/>
      <w:sz w:val="20"/>
      <w:szCs w:val="20"/>
      <w:u w:val="none"/>
      <w:shd w:val="clear" w:color="auto" w:fill="FFFFFF"/>
    </w:rPr>
  </w:style>
  <w:style w:type="character" w:customStyle="1" w:styleId="32pt1">
    <w:name w:val="正文文本 (3) + 间距 2 pt1"/>
    <w:uiPriority w:val="99"/>
    <w:rPr>
      <w:rFonts w:ascii="宋体" w:eastAsia="宋体" w:cs="宋体"/>
      <w:spacing w:val="40"/>
      <w:sz w:val="20"/>
      <w:szCs w:val="20"/>
      <w:u w:val="none"/>
      <w:shd w:val="clear" w:color="auto" w:fill="FFFFFF"/>
    </w:rPr>
  </w:style>
  <w:style w:type="character" w:customStyle="1" w:styleId="22pt0">
    <w:name w:val="正文文本 (2) + 间距 2 pt"/>
    <w:uiPriority w:val="99"/>
    <w:rPr>
      <w:rFonts w:ascii="宋体" w:eastAsia="宋体" w:cs="宋体"/>
      <w:spacing w:val="40"/>
      <w:sz w:val="20"/>
      <w:szCs w:val="20"/>
      <w:u w:val="none"/>
      <w:shd w:val="clear" w:color="auto" w:fill="FFFFFF"/>
      <w:lang w:val="en-US" w:eastAsia="en-US"/>
    </w:rPr>
  </w:style>
  <w:style w:type="character" w:customStyle="1" w:styleId="21pt">
    <w:name w:val="正文文本 (2) + 间距 1 pt"/>
    <w:uiPriority w:val="99"/>
    <w:rPr>
      <w:rFonts w:ascii="宋体" w:eastAsia="宋体" w:cs="宋体"/>
      <w:spacing w:val="30"/>
      <w:sz w:val="20"/>
      <w:szCs w:val="20"/>
      <w:u w:val="none"/>
      <w:shd w:val="clear" w:color="auto" w:fill="FFFFFF"/>
    </w:rPr>
  </w:style>
  <w:style w:type="character" w:customStyle="1" w:styleId="21ptExact">
    <w:name w:val="正文文本 (2) + 间距 1 pt Exact"/>
    <w:uiPriority w:val="99"/>
    <w:rPr>
      <w:rFonts w:ascii="宋体" w:eastAsia="宋体" w:cs="宋体"/>
      <w:spacing w:val="30"/>
      <w:sz w:val="20"/>
      <w:szCs w:val="20"/>
      <w:u w:val="none"/>
      <w:shd w:val="clear" w:color="auto" w:fill="FFFFFF"/>
    </w:rPr>
  </w:style>
  <w:style w:type="character" w:customStyle="1" w:styleId="2Georgia">
    <w:name w:val="正文文本 (2) + Georgia"/>
    <w:uiPriority w:val="99"/>
    <w:rPr>
      <w:rFonts w:ascii="Georgia" w:eastAsia="宋体" w:hAnsi="Georgia" w:cs="Georgia"/>
      <w:sz w:val="19"/>
      <w:szCs w:val="19"/>
      <w:u w:val="none"/>
      <w:shd w:val="clear" w:color="auto" w:fill="FFFFFF"/>
      <w:lang w:val="en-US" w:eastAsia="en-US"/>
    </w:rPr>
  </w:style>
  <w:style w:type="character" w:customStyle="1" w:styleId="28ptExact">
    <w:name w:val="正文文本 (2) + 8 pt Exact"/>
    <w:uiPriority w:val="99"/>
    <w:rPr>
      <w:rFonts w:ascii="宋体" w:eastAsia="宋体" w:cs="宋体"/>
      <w:sz w:val="16"/>
      <w:szCs w:val="16"/>
      <w:u w:val="none"/>
      <w:shd w:val="clear" w:color="auto" w:fill="FFFFFF"/>
    </w:rPr>
  </w:style>
  <w:style w:type="character" w:customStyle="1" w:styleId="2Exact">
    <w:name w:val="正文文本 (2) Exact"/>
    <w:uiPriority w:val="99"/>
    <w:rPr>
      <w:rFonts w:ascii="宋体" w:eastAsia="宋体" w:cs="宋体"/>
      <w:sz w:val="20"/>
      <w:szCs w:val="20"/>
      <w:u w:val="none"/>
    </w:rPr>
  </w:style>
  <w:style w:type="character" w:customStyle="1" w:styleId="affffff3">
    <w:name w:val="页眉或页脚_"/>
    <w:link w:val="14"/>
    <w:uiPriority w:val="99"/>
    <w:rPr>
      <w:rFonts w:ascii="宋体" w:cs="宋体"/>
      <w:sz w:val="21"/>
      <w:szCs w:val="21"/>
      <w:shd w:val="clear" w:color="auto" w:fill="FFFFFF"/>
      <w:lang w:eastAsia="en-US"/>
    </w:rPr>
  </w:style>
  <w:style w:type="paragraph" w:customStyle="1" w:styleId="14">
    <w:name w:val="页眉或页脚1"/>
    <w:basedOn w:val="af8"/>
    <w:link w:val="affffff3"/>
    <w:uiPriority w:val="99"/>
    <w:pPr>
      <w:shd w:val="clear" w:color="auto" w:fill="FFFFFF"/>
      <w:spacing w:line="240" w:lineRule="atLeast"/>
      <w:jc w:val="left"/>
    </w:pPr>
    <w:rPr>
      <w:rFonts w:ascii="宋体" w:cs="宋体"/>
      <w:kern w:val="0"/>
      <w:szCs w:val="21"/>
      <w:lang w:eastAsia="en-US"/>
    </w:rPr>
  </w:style>
  <w:style w:type="character" w:customStyle="1" w:styleId="TimesNewRoman">
    <w:name w:val="页眉或页脚 + Times New Roman"/>
    <w:uiPriority w:val="99"/>
    <w:rPr>
      <w:rFonts w:ascii="Times New Roman" w:hAnsi="Times New Roman" w:cs="Times New Roman"/>
      <w:sz w:val="21"/>
      <w:szCs w:val="21"/>
      <w:shd w:val="clear" w:color="auto" w:fill="FFFFFF"/>
      <w:lang w:eastAsia="en-US"/>
    </w:rPr>
  </w:style>
  <w:style w:type="character" w:customStyle="1" w:styleId="TimesNewRoman1">
    <w:name w:val="页眉或页脚 + Times New Roman1"/>
    <w:uiPriority w:val="99"/>
    <w:rPr>
      <w:rFonts w:ascii="Times New Roman" w:hAnsi="Times New Roman" w:cs="Times New Roman"/>
      <w:b/>
      <w:bCs/>
      <w:spacing w:val="10"/>
      <w:sz w:val="16"/>
      <w:szCs w:val="16"/>
      <w:shd w:val="clear" w:color="auto" w:fill="FFFFFF"/>
      <w:lang w:eastAsia="en-US"/>
    </w:rPr>
  </w:style>
  <w:style w:type="paragraph" w:customStyle="1" w:styleId="Style260">
    <w:name w:val="_Style 260"/>
    <w:basedOn w:val="80"/>
    <w:next w:val="90"/>
  </w:style>
  <w:style w:type="paragraph" w:customStyle="1" w:styleId="TOC2">
    <w:name w:val="TOC 标题2"/>
    <w:basedOn w:val="1"/>
    <w:next w:val="af8"/>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customStyle="1" w:styleId="15">
    <w:name w:val="列出段落1"/>
    <w:basedOn w:val="af8"/>
    <w:uiPriority w:val="99"/>
    <w:qFormat/>
    <w:pPr>
      <w:ind w:firstLineChars="200" w:firstLine="420"/>
    </w:pPr>
    <w:rPr>
      <w:szCs w:val="20"/>
    </w:rPr>
  </w:style>
  <w:style w:type="paragraph" w:customStyle="1" w:styleId="affffff4">
    <w:name w:val="编号列项（三级）"/>
    <w:pPr>
      <w:tabs>
        <w:tab w:val="left" w:pos="0"/>
      </w:tabs>
      <w:ind w:left="1678" w:hanging="419"/>
    </w:pPr>
    <w:rPr>
      <w:rFonts w:ascii="宋体"/>
      <w:sz w:val="21"/>
    </w:rPr>
  </w:style>
  <w:style w:type="paragraph" w:customStyle="1" w:styleId="16">
    <w:name w:val="修订1"/>
    <w:hidden/>
    <w:uiPriority w:val="99"/>
    <w:semiHidden/>
    <w:rPr>
      <w:kern w:val="2"/>
      <w:sz w:val="21"/>
      <w:szCs w:val="24"/>
    </w:rPr>
  </w:style>
  <w:style w:type="character" w:customStyle="1" w:styleId="Bodytext2">
    <w:name w:val="Body text|2_"/>
    <w:basedOn w:val="af9"/>
    <w:link w:val="Bodytext20"/>
    <w:rPr>
      <w:color w:val="3C3C3C"/>
    </w:rPr>
  </w:style>
  <w:style w:type="paragraph" w:customStyle="1" w:styleId="Bodytext20">
    <w:name w:val="Body text|2"/>
    <w:basedOn w:val="af8"/>
    <w:link w:val="Bodytext2"/>
    <w:pPr>
      <w:ind w:firstLine="420"/>
      <w:jc w:val="left"/>
    </w:pPr>
    <w:rPr>
      <w:color w:val="3C3C3C"/>
      <w:kern w:val="0"/>
      <w:sz w:val="20"/>
      <w:szCs w:val="20"/>
    </w:rPr>
  </w:style>
  <w:style w:type="character" w:customStyle="1" w:styleId="Bodytext1">
    <w:name w:val="Body text|1_"/>
    <w:basedOn w:val="af9"/>
    <w:link w:val="Bodytext10"/>
    <w:rPr>
      <w:rFonts w:ascii="宋体" w:hAnsi="宋体" w:cs="宋体"/>
      <w:color w:val="3C3C3C"/>
      <w:sz w:val="18"/>
      <w:szCs w:val="18"/>
      <w:lang w:val="zh-TW" w:eastAsia="zh-TW" w:bidi="zh-TW"/>
    </w:rPr>
  </w:style>
  <w:style w:type="paragraph" w:customStyle="1" w:styleId="Bodytext10">
    <w:name w:val="Body text|1"/>
    <w:basedOn w:val="af8"/>
    <w:link w:val="Bodytext1"/>
    <w:pPr>
      <w:spacing w:after="80" w:line="331" w:lineRule="auto"/>
      <w:ind w:firstLine="400"/>
      <w:jc w:val="left"/>
    </w:pPr>
    <w:rPr>
      <w:rFonts w:ascii="宋体" w:hAnsi="宋体" w:cs="宋体"/>
      <w:color w:val="3C3C3C"/>
      <w:kern w:val="0"/>
      <w:sz w:val="18"/>
      <w:szCs w:val="18"/>
      <w:lang w:val="zh-TW" w:eastAsia="zh-TW" w:bidi="zh-TW"/>
    </w:rPr>
  </w:style>
  <w:style w:type="character" w:customStyle="1" w:styleId="Bodytext3">
    <w:name w:val="Body text|3_"/>
    <w:basedOn w:val="af9"/>
    <w:link w:val="Bodytext30"/>
    <w:rPr>
      <w:rFonts w:ascii="宋体" w:hAnsi="宋体" w:cs="宋体"/>
      <w:b/>
      <w:bCs/>
      <w:color w:val="3C3C3C"/>
      <w:lang w:val="zh-TW" w:eastAsia="zh-TW" w:bidi="zh-TW"/>
    </w:rPr>
  </w:style>
  <w:style w:type="paragraph" w:customStyle="1" w:styleId="Bodytext30">
    <w:name w:val="Body text|3"/>
    <w:basedOn w:val="af8"/>
    <w:link w:val="Bodytext3"/>
    <w:pPr>
      <w:spacing w:after="220"/>
      <w:jc w:val="left"/>
    </w:pPr>
    <w:rPr>
      <w:rFonts w:ascii="宋体" w:hAnsi="宋体" w:cs="宋体"/>
      <w:b/>
      <w:bCs/>
      <w:color w:val="3C3C3C"/>
      <w:kern w:val="0"/>
      <w:sz w:val="20"/>
      <w:szCs w:val="20"/>
      <w:lang w:val="zh-TW" w:eastAsia="zh-TW" w:bidi="zh-TW"/>
    </w:rPr>
  </w:style>
  <w:style w:type="paragraph" w:styleId="affffff5">
    <w:name w:val="Revision"/>
    <w:hidden/>
    <w:uiPriority w:val="99"/>
    <w:semiHidden/>
    <w:rsid w:val="00AA4FB3"/>
    <w:rPr>
      <w:kern w:val="2"/>
      <w:sz w:val="21"/>
      <w:szCs w:val="24"/>
    </w:rPr>
  </w:style>
  <w:style w:type="paragraph" w:customStyle="1" w:styleId="1Char122">
    <w:name w:val="1 Char122"/>
    <w:basedOn w:val="af8"/>
    <w:qFormat/>
    <w:rsid w:val="00376810"/>
    <w:pPr>
      <w:spacing w:line="360" w:lineRule="auto"/>
    </w:pPr>
    <w:rPr>
      <w:rFonts w:ascii="宋体" w:hAnsi="宋体" w:cs="宋体"/>
      <w:sz w:val="24"/>
      <w:szCs w:val="22"/>
    </w:rPr>
  </w:style>
  <w:style w:type="paragraph" w:customStyle="1" w:styleId="1Char1221">
    <w:name w:val="1 Char1221"/>
    <w:basedOn w:val="af8"/>
    <w:qFormat/>
    <w:rsid w:val="00594990"/>
    <w:pPr>
      <w:spacing w:line="360" w:lineRule="auto"/>
    </w:pPr>
    <w:rPr>
      <w:rFonts w:ascii="宋体" w:hAnsi="宋体" w:cs="宋体"/>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image" Target="media/image2.png"/><Relationship Id="rId3" Type="http://schemas.openxmlformats.org/officeDocument/2006/relationships/numbering" Target="numbering.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3.pn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DS\Tds.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0461A90-753E-4FB9-9D6D-7C91CA72C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Tds</Template>
  <TotalTime>18</TotalTime>
  <Pages>1</Pages>
  <Words>862</Words>
  <Characters>4919</Characters>
  <Application>Microsoft Office Word</Application>
  <DocSecurity>0</DocSecurity>
  <Lines>40</Lines>
  <Paragraphs>11</Paragraphs>
  <ScaleCrop>false</ScaleCrop>
  <Company>中国标准研究中心</Company>
  <LinksUpToDate>false</LinksUpToDate>
  <CharactersWithSpaces>5770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经济办</dc:creator>
  <cp:lastModifiedBy>Windows User</cp:lastModifiedBy>
  <cp:revision>12</cp:revision>
  <cp:lastPrinted>2020-01-10T03:01:00Z</cp:lastPrinted>
  <dcterms:created xsi:type="dcterms:W3CDTF">2022-12-09T09:06:00Z</dcterms:created>
  <dcterms:modified xsi:type="dcterms:W3CDTF">2022-12-16T13:19:00Z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6D6E0E739E914143AD9083D9A0AC09EF</vt:lpwstr>
  </property>
</Properties>
</file>