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00FC18B5" w:rsidRDefault="00FC18B5" w:rsidP="00FC18B5">
      <w:pPr>
        <w:rPr>
          <w:color w:val="000000"/>
          <w:sz w:val="28"/>
        </w:rPr>
      </w:pPr>
    </w:p>
    <w:p w:rsidR="002E12EF" w:rsidRPr="008F6627" w:rsidRDefault="002E12EF" w:rsidP="00FC18B5">
      <w:pPr>
        <w:rPr>
          <w:color w:val="000000"/>
          <w:sz w:val="28"/>
        </w:rPr>
      </w:pPr>
    </w:p>
    <w:p w:rsidR="00FC18B5" w:rsidRPr="008F6627" w:rsidRDefault="00FC18B5" w:rsidP="00FC18B5">
      <w:pPr>
        <w:jc w:val="center"/>
        <w:rPr>
          <w:color w:val="000000"/>
          <w:sz w:val="28"/>
        </w:rPr>
      </w:pPr>
    </w:p>
    <w:p w:rsidR="00FC18B5" w:rsidRPr="008F6627" w:rsidRDefault="00FC18B5" w:rsidP="00FC18B5">
      <w:pPr>
        <w:rPr>
          <w:color w:val="000000"/>
          <w:sz w:val="28"/>
        </w:rPr>
      </w:pPr>
    </w:p>
    <w:p w:rsidR="00FC18B5" w:rsidRPr="008F6627" w:rsidRDefault="00FC18B5" w:rsidP="00FC18B5">
      <w:pPr>
        <w:rPr>
          <w:color w:val="000000"/>
          <w:sz w:val="28"/>
        </w:rPr>
      </w:pPr>
    </w:p>
    <w:p w:rsidR="00FC18B5" w:rsidRPr="008F6627" w:rsidRDefault="00FC18B5" w:rsidP="00FC18B5">
      <w:pPr>
        <w:rPr>
          <w:color w:val="000000"/>
          <w:sz w:val="28"/>
        </w:rPr>
      </w:pPr>
    </w:p>
    <w:p w:rsidR="00FC18B5" w:rsidRPr="008F6627" w:rsidRDefault="00FC18B5" w:rsidP="00FC18B5">
      <w:pPr>
        <w:rPr>
          <w:color w:val="000000"/>
          <w:sz w:val="28"/>
        </w:rPr>
      </w:pPr>
    </w:p>
    <w:p w:rsidR="00FC18B5" w:rsidRPr="008F6627" w:rsidRDefault="00FC18B5" w:rsidP="00FC18B5">
      <w:pPr>
        <w:spacing w:line="360" w:lineRule="auto"/>
        <w:jc w:val="center"/>
        <w:rPr>
          <w:rFonts w:ascii="黑体" w:eastAsia="黑体"/>
          <w:b/>
          <w:color w:val="000000"/>
          <w:sz w:val="52"/>
          <w:szCs w:val="52"/>
        </w:rPr>
      </w:pPr>
      <w:r w:rsidRPr="008F6627">
        <w:rPr>
          <w:rFonts w:ascii="黑体" w:eastAsia="黑体" w:hint="eastAsia"/>
          <w:b/>
          <w:color w:val="000000"/>
          <w:sz w:val="52"/>
          <w:szCs w:val="52"/>
        </w:rPr>
        <w:t>人民防空工程设计防火规范</w:t>
      </w:r>
    </w:p>
    <w:p w:rsidR="00FC18B5" w:rsidRPr="008F6627" w:rsidRDefault="00FC18B5" w:rsidP="00FC18B5">
      <w:pPr>
        <w:spacing w:line="360" w:lineRule="auto"/>
        <w:jc w:val="center"/>
        <w:rPr>
          <w:b/>
          <w:bCs/>
          <w:color w:val="000000"/>
          <w:sz w:val="32"/>
          <w:szCs w:val="32"/>
        </w:rPr>
      </w:pPr>
      <w:r w:rsidRPr="008F6627">
        <w:rPr>
          <w:rFonts w:hint="eastAsia"/>
          <w:b/>
          <w:bCs/>
          <w:color w:val="000000"/>
          <w:sz w:val="32"/>
          <w:szCs w:val="32"/>
        </w:rPr>
        <w:t xml:space="preserve">Code </w:t>
      </w:r>
      <w:r w:rsidRPr="008F6627">
        <w:rPr>
          <w:b/>
          <w:bCs/>
          <w:color w:val="000000"/>
          <w:sz w:val="32"/>
          <w:szCs w:val="32"/>
        </w:rPr>
        <w:t xml:space="preserve">for </w:t>
      </w:r>
      <w:r w:rsidRPr="008F6627">
        <w:rPr>
          <w:rFonts w:hint="eastAsia"/>
          <w:b/>
          <w:bCs/>
          <w:color w:val="000000"/>
          <w:sz w:val="32"/>
          <w:szCs w:val="32"/>
        </w:rPr>
        <w:t>fire protection d</w:t>
      </w:r>
      <w:r w:rsidRPr="008F6627">
        <w:rPr>
          <w:b/>
          <w:bCs/>
          <w:color w:val="000000"/>
          <w:sz w:val="32"/>
          <w:szCs w:val="32"/>
        </w:rPr>
        <w:t>esign</w:t>
      </w:r>
      <w:r w:rsidRPr="008F6627">
        <w:rPr>
          <w:rFonts w:hint="eastAsia"/>
          <w:b/>
          <w:bCs/>
          <w:color w:val="000000"/>
          <w:sz w:val="32"/>
          <w:szCs w:val="32"/>
        </w:rPr>
        <w:t xml:space="preserve"> of c</w:t>
      </w:r>
      <w:r w:rsidRPr="008F6627">
        <w:rPr>
          <w:b/>
          <w:bCs/>
          <w:color w:val="000000"/>
          <w:sz w:val="32"/>
          <w:szCs w:val="32"/>
        </w:rPr>
        <w:t xml:space="preserve">ivil </w:t>
      </w:r>
      <w:r w:rsidRPr="008F6627">
        <w:rPr>
          <w:rFonts w:hint="eastAsia"/>
          <w:b/>
          <w:bCs/>
          <w:color w:val="000000"/>
          <w:sz w:val="32"/>
          <w:szCs w:val="32"/>
        </w:rPr>
        <w:t>a</w:t>
      </w:r>
      <w:r w:rsidRPr="008F6627">
        <w:rPr>
          <w:b/>
          <w:bCs/>
          <w:color w:val="000000"/>
          <w:sz w:val="32"/>
          <w:szCs w:val="32"/>
        </w:rPr>
        <w:t xml:space="preserve">ir </w:t>
      </w:r>
      <w:proofErr w:type="spellStart"/>
      <w:r w:rsidRPr="008F6627">
        <w:rPr>
          <w:rFonts w:hint="eastAsia"/>
          <w:b/>
          <w:bCs/>
          <w:color w:val="000000"/>
          <w:sz w:val="32"/>
          <w:szCs w:val="32"/>
        </w:rPr>
        <w:t>d</w:t>
      </w:r>
      <w:r w:rsidRPr="008F6627">
        <w:rPr>
          <w:b/>
          <w:bCs/>
          <w:color w:val="000000"/>
          <w:sz w:val="32"/>
          <w:szCs w:val="32"/>
        </w:rPr>
        <w:t>efence</w:t>
      </w:r>
      <w:proofErr w:type="spellEnd"/>
      <w:r w:rsidRPr="008F6627">
        <w:rPr>
          <w:b/>
          <w:bCs/>
          <w:color w:val="000000"/>
          <w:sz w:val="32"/>
          <w:szCs w:val="32"/>
        </w:rPr>
        <w:t xml:space="preserve"> </w:t>
      </w:r>
      <w:r w:rsidRPr="008F6627">
        <w:rPr>
          <w:rFonts w:hint="eastAsia"/>
          <w:b/>
          <w:bCs/>
          <w:color w:val="000000"/>
          <w:sz w:val="32"/>
          <w:szCs w:val="32"/>
        </w:rPr>
        <w:t>w</w:t>
      </w:r>
      <w:r w:rsidRPr="008F6627">
        <w:rPr>
          <w:b/>
          <w:bCs/>
          <w:color w:val="000000"/>
          <w:sz w:val="32"/>
          <w:szCs w:val="32"/>
        </w:rPr>
        <w:t>orks</w:t>
      </w:r>
    </w:p>
    <w:p w:rsidR="00FC18B5" w:rsidRPr="00E10C8A" w:rsidRDefault="00FC18B5" w:rsidP="00FC18B5">
      <w:pPr>
        <w:jc w:val="center"/>
        <w:rPr>
          <w:b/>
          <w:color w:val="000000"/>
          <w:sz w:val="32"/>
          <w:szCs w:val="32"/>
        </w:rPr>
      </w:pPr>
      <w:r w:rsidRPr="00E10C8A">
        <w:rPr>
          <w:rFonts w:hint="eastAsia"/>
          <w:b/>
          <w:color w:val="000000"/>
          <w:sz w:val="32"/>
          <w:szCs w:val="32"/>
        </w:rPr>
        <w:t>局部修订征求意见稿</w:t>
      </w:r>
    </w:p>
    <w:p w:rsidR="00FC18B5" w:rsidRPr="00E10C8A" w:rsidRDefault="00FC18B5" w:rsidP="00FC18B5">
      <w:pPr>
        <w:jc w:val="center"/>
        <w:rPr>
          <w:color w:val="000000"/>
          <w:sz w:val="32"/>
          <w:szCs w:val="32"/>
        </w:rPr>
      </w:pPr>
    </w:p>
    <w:p w:rsidR="00FC18B5" w:rsidRPr="008F6627" w:rsidRDefault="00FC18B5" w:rsidP="00FC18B5">
      <w:pPr>
        <w:jc w:val="center"/>
        <w:rPr>
          <w:b/>
          <w:color w:val="000000"/>
          <w:sz w:val="44"/>
        </w:rPr>
      </w:pPr>
    </w:p>
    <w:p w:rsidR="00FC18B5" w:rsidRPr="008F6627" w:rsidRDefault="00FC18B5" w:rsidP="00FC18B5">
      <w:pPr>
        <w:jc w:val="center"/>
        <w:rPr>
          <w:color w:val="000000"/>
          <w:sz w:val="28"/>
        </w:rPr>
      </w:pPr>
    </w:p>
    <w:p w:rsidR="00FC18B5" w:rsidRPr="008F6627" w:rsidRDefault="00FC18B5" w:rsidP="00FC18B5">
      <w:pPr>
        <w:jc w:val="center"/>
        <w:rPr>
          <w:color w:val="000000"/>
          <w:sz w:val="28"/>
        </w:rPr>
      </w:pPr>
    </w:p>
    <w:p w:rsidR="00FC18B5" w:rsidRPr="008F6627" w:rsidRDefault="00FC18B5" w:rsidP="00FC18B5">
      <w:pPr>
        <w:jc w:val="center"/>
        <w:rPr>
          <w:color w:val="000000"/>
          <w:sz w:val="28"/>
        </w:rPr>
      </w:pPr>
    </w:p>
    <w:p w:rsidR="00FC18B5" w:rsidRPr="008F6627" w:rsidRDefault="00FC18B5" w:rsidP="00FC18B5">
      <w:pPr>
        <w:jc w:val="center"/>
        <w:rPr>
          <w:color w:val="000000"/>
          <w:sz w:val="28"/>
        </w:rPr>
      </w:pPr>
    </w:p>
    <w:p w:rsidR="00FC18B5" w:rsidRPr="008F6627" w:rsidRDefault="00FC18B5" w:rsidP="00FC18B5">
      <w:pPr>
        <w:jc w:val="center"/>
        <w:rPr>
          <w:color w:val="000000"/>
          <w:sz w:val="28"/>
        </w:rPr>
      </w:pPr>
      <w:r>
        <w:rPr>
          <w:noProof/>
          <w:color w:val="000000"/>
          <w:sz w:val="28"/>
        </w:rPr>
        <mc:AlternateContent>
          <mc:Choice Requires="wps">
            <w:drawing>
              <wp:anchor distT="0" distB="0" distL="114300" distR="114300" simplePos="0" relativeHeight="251660288" behindDoc="0" locked="0" layoutInCell="1" allowOverlap="1">
                <wp:simplePos x="0" y="0"/>
                <wp:positionH relativeFrom="column">
                  <wp:posOffset>841375</wp:posOffset>
                </wp:positionH>
                <wp:positionV relativeFrom="paragraph">
                  <wp:posOffset>88265</wp:posOffset>
                </wp:positionV>
                <wp:extent cx="4851400" cy="905510"/>
                <wp:effectExtent l="8890" t="6985" r="6985" b="11430"/>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905510"/>
                        </a:xfrm>
                        <a:prstGeom prst="rect">
                          <a:avLst/>
                        </a:prstGeom>
                        <a:solidFill>
                          <a:srgbClr val="FFFFFF"/>
                        </a:solidFill>
                        <a:ln w="9525">
                          <a:solidFill>
                            <a:srgbClr val="000000"/>
                          </a:solidFill>
                          <a:miter lim="800000"/>
                          <a:headEnd/>
                          <a:tailEnd/>
                        </a:ln>
                      </wps:spPr>
                      <wps:txbx>
                        <w:txbxContent>
                          <w:p w:rsidR="00FC18B5" w:rsidRDefault="00FC18B5" w:rsidP="00FC18B5">
                            <w:pPr>
                              <w:spacing w:line="360" w:lineRule="auto"/>
                            </w:pPr>
                            <w:r>
                              <w:rPr>
                                <w:rFonts w:hint="eastAsia"/>
                              </w:rPr>
                              <w:t>本次</w:t>
                            </w:r>
                            <w:r>
                              <w:t>修订内容</w:t>
                            </w:r>
                            <w:r>
                              <w:rPr>
                                <w:rFonts w:hint="eastAsia"/>
                              </w:rPr>
                              <w:t>表</w:t>
                            </w:r>
                            <w:r>
                              <w:t>示方式：</w:t>
                            </w:r>
                          </w:p>
                          <w:p w:rsidR="00FC18B5" w:rsidRDefault="00FC18B5" w:rsidP="00FC18B5">
                            <w:pPr>
                              <w:spacing w:line="360" w:lineRule="auto"/>
                              <w:rPr>
                                <w:color w:val="FF0000"/>
                              </w:rPr>
                            </w:pPr>
                            <w:r w:rsidRPr="00BB5E37">
                              <w:rPr>
                                <w:rFonts w:hint="eastAsia"/>
                                <w:color w:val="FF0000"/>
                                <w:u w:val="single"/>
                              </w:rPr>
                              <w:t>住房</w:t>
                            </w:r>
                            <w:r w:rsidR="003112CF">
                              <w:rPr>
                                <w:rFonts w:hint="eastAsia"/>
                                <w:color w:val="FF0000"/>
                                <w:u w:val="single"/>
                              </w:rPr>
                              <w:t>和</w:t>
                            </w:r>
                            <w:r w:rsidRPr="00BB5E37">
                              <w:rPr>
                                <w:rFonts w:hint="eastAsia"/>
                                <w:color w:val="FF0000"/>
                                <w:u w:val="single"/>
                              </w:rPr>
                              <w:t>城乡</w:t>
                            </w:r>
                            <w:r w:rsidRPr="00BB5E37">
                              <w:rPr>
                                <w:color w:val="FF0000"/>
                                <w:u w:val="single"/>
                              </w:rPr>
                              <w:t>建设</w:t>
                            </w:r>
                            <w:r w:rsidRPr="00BB5E37">
                              <w:rPr>
                                <w:rFonts w:hint="eastAsia"/>
                                <w:color w:val="FF0000"/>
                                <w:u w:val="single"/>
                              </w:rPr>
                              <w:t>部</w:t>
                            </w:r>
                            <w:r>
                              <w:rPr>
                                <w:color w:val="FF0000"/>
                              </w:rPr>
                              <w:t>——</w:t>
                            </w:r>
                            <w:r w:rsidRPr="00B47DC5">
                              <w:rPr>
                                <w:rFonts w:hint="eastAsia"/>
                              </w:rPr>
                              <w:t>红色</w:t>
                            </w:r>
                            <w:r w:rsidRPr="00B47DC5">
                              <w:t>字体</w:t>
                            </w:r>
                            <w:r>
                              <w:rPr>
                                <w:rFonts w:hint="eastAsia"/>
                              </w:rPr>
                              <w:t>，</w:t>
                            </w:r>
                            <w:r w:rsidRPr="00B47DC5">
                              <w:t>带下划线，为本次修订增加的文字内容</w:t>
                            </w:r>
                            <w:r w:rsidRPr="00B47DC5">
                              <w:rPr>
                                <w:rFonts w:hint="eastAsia"/>
                              </w:rPr>
                              <w:t>；</w:t>
                            </w:r>
                          </w:p>
                          <w:p w:rsidR="00FC18B5" w:rsidRPr="007F20D7" w:rsidRDefault="00FC18B5" w:rsidP="00FC18B5">
                            <w:pPr>
                              <w:spacing w:line="360" w:lineRule="auto"/>
                            </w:pPr>
                            <w:r>
                              <w:rPr>
                                <w:rFonts w:ascii="黑体" w:eastAsia="黑体" w:hint="eastAsia"/>
                                <w:b/>
                                <w:strike/>
                                <w:color w:val="FFC000"/>
                                <w:bdr w:val="single" w:sz="4" w:space="0" w:color="auto"/>
                              </w:rPr>
                              <w:t xml:space="preserve">液化石油气    </w:t>
                            </w:r>
                            <w:r w:rsidRPr="00F01BD7">
                              <w:rPr>
                                <w:color w:val="FFC000"/>
                              </w:rPr>
                              <w:t>——</w:t>
                            </w:r>
                            <w:r w:rsidRPr="00B47DC5">
                              <w:rPr>
                                <w:rFonts w:hint="eastAsia"/>
                              </w:rPr>
                              <w:t>黄色</w:t>
                            </w:r>
                            <w:r>
                              <w:rPr>
                                <w:rFonts w:hint="eastAsia"/>
                              </w:rPr>
                              <w:t>字体</w:t>
                            </w:r>
                            <w:r w:rsidRPr="00B47DC5">
                              <w:rPr>
                                <w:rFonts w:hint="eastAsia"/>
                              </w:rPr>
                              <w:t>，</w:t>
                            </w:r>
                            <w:r w:rsidRPr="00B47DC5">
                              <w:t>带方框，</w:t>
                            </w:r>
                            <w:r w:rsidRPr="00B47DC5">
                              <w:rPr>
                                <w:rFonts w:hint="eastAsia"/>
                              </w:rPr>
                              <w:t>带</w:t>
                            </w:r>
                            <w:r w:rsidRPr="00B47DC5">
                              <w:t>删除线，为本次修订</w:t>
                            </w:r>
                            <w:r w:rsidRPr="00B47DC5">
                              <w:rPr>
                                <w:rFonts w:hint="eastAsia"/>
                              </w:rPr>
                              <w:t>删除</w:t>
                            </w:r>
                            <w:r w:rsidRPr="00B47DC5">
                              <w:t>的文字内容</w:t>
                            </w:r>
                            <w:r w:rsidRPr="00B47DC5">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6" o:spid="_x0000_s1026" type="#_x0000_t202" style="position:absolute;left:0;text-align:left;margin-left:66.25pt;margin-top:6.95pt;width:382pt;height:7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">
                <v:textbox>
                  <w:txbxContent>
                    <w:p w:rsidR="00FC18B5" w:rsidRDefault="00FC18B5" w:rsidP="00FC18B5">
                      <w:pPr>
                        <w:spacing w:line="360" w:lineRule="auto"/>
                      </w:pPr>
                      <w:r>
                        <w:rPr>
                          <w:rFonts w:hint="eastAsia"/>
                        </w:rPr>
                        <w:t>本次</w:t>
                      </w:r>
                      <w:r>
                        <w:t>修订内容</w:t>
                      </w:r>
                      <w:r>
                        <w:rPr>
                          <w:rFonts w:hint="eastAsia"/>
                        </w:rPr>
                        <w:t>表</w:t>
                      </w:r>
                      <w:r>
                        <w:t>示方式：</w:t>
                      </w:r>
                    </w:p>
                    <w:p w:rsidR="00FC18B5" w:rsidRDefault="00FC18B5" w:rsidP="00FC18B5">
                      <w:pPr>
                        <w:spacing w:line="360" w:lineRule="auto"/>
                        <w:rPr>
                          <w:color w:val="FF0000"/>
                        </w:rPr>
                      </w:pPr>
                      <w:r w:rsidRPr="00BB5E37">
                        <w:rPr>
                          <w:rFonts w:hint="eastAsia"/>
                          <w:color w:val="FF0000"/>
                          <w:u w:val="single"/>
                        </w:rPr>
                        <w:t>住房</w:t>
                      </w:r>
                      <w:r w:rsidR="003112CF">
                        <w:rPr>
                          <w:rFonts w:hint="eastAsia"/>
                          <w:color w:val="FF0000"/>
                          <w:u w:val="single"/>
                        </w:rPr>
                        <w:t>和</w:t>
                      </w:r>
                      <w:r w:rsidRPr="00BB5E37">
                        <w:rPr>
                          <w:rFonts w:hint="eastAsia"/>
                          <w:color w:val="FF0000"/>
                          <w:u w:val="single"/>
                        </w:rPr>
                        <w:t>城乡</w:t>
                      </w:r>
                      <w:r w:rsidRPr="00BB5E37">
                        <w:rPr>
                          <w:color w:val="FF0000"/>
                          <w:u w:val="single"/>
                        </w:rPr>
                        <w:t>建设</w:t>
                      </w:r>
                      <w:r w:rsidRPr="00BB5E37">
                        <w:rPr>
                          <w:rFonts w:hint="eastAsia"/>
                          <w:color w:val="FF0000"/>
                          <w:u w:val="single"/>
                        </w:rPr>
                        <w:t>部</w:t>
                      </w:r>
                      <w:r>
                        <w:rPr>
                          <w:color w:val="FF0000"/>
                        </w:rPr>
                        <w:t>——</w:t>
                      </w:r>
                      <w:r w:rsidRPr="00B47DC5">
                        <w:rPr>
                          <w:rFonts w:hint="eastAsia"/>
                        </w:rPr>
                        <w:t>红色</w:t>
                      </w:r>
                      <w:r w:rsidRPr="00B47DC5">
                        <w:t>字体</w:t>
                      </w:r>
                      <w:r>
                        <w:rPr>
                          <w:rFonts w:hint="eastAsia"/>
                        </w:rPr>
                        <w:t>，</w:t>
                      </w:r>
                      <w:r w:rsidRPr="00B47DC5">
                        <w:t>带下划线，为本次修订增加的文字内容</w:t>
                      </w:r>
                      <w:r w:rsidRPr="00B47DC5">
                        <w:rPr>
                          <w:rFonts w:hint="eastAsia"/>
                        </w:rPr>
                        <w:t>；</w:t>
                      </w:r>
                    </w:p>
                    <w:p w:rsidR="00FC18B5" w:rsidRPr="007F20D7" w:rsidRDefault="00FC18B5" w:rsidP="00FC18B5">
                      <w:pPr>
                        <w:spacing w:line="360" w:lineRule="auto"/>
                      </w:pPr>
                      <w:r>
                        <w:rPr>
                          <w:rFonts w:ascii="黑体" w:eastAsia="黑体" w:hint="eastAsia"/>
                          <w:b/>
                          <w:strike/>
                          <w:color w:val="FFC000"/>
                          <w:bdr w:val="single" w:sz="4" w:space="0" w:color="auto"/>
                        </w:rPr>
                        <w:t xml:space="preserve">液化石油气    </w:t>
                      </w:r>
                      <w:r w:rsidRPr="00F01BD7">
                        <w:rPr>
                          <w:color w:val="FFC000"/>
                        </w:rPr>
                        <w:t>——</w:t>
                      </w:r>
                      <w:r w:rsidRPr="00B47DC5">
                        <w:rPr>
                          <w:rFonts w:hint="eastAsia"/>
                        </w:rPr>
                        <w:t>黄色</w:t>
                      </w:r>
                      <w:r>
                        <w:rPr>
                          <w:rFonts w:hint="eastAsia"/>
                        </w:rPr>
                        <w:t>字体</w:t>
                      </w:r>
                      <w:r w:rsidRPr="00B47DC5">
                        <w:rPr>
                          <w:rFonts w:hint="eastAsia"/>
                        </w:rPr>
                        <w:t>，</w:t>
                      </w:r>
                      <w:r w:rsidRPr="00B47DC5">
                        <w:t>带方框，</w:t>
                      </w:r>
                      <w:r w:rsidRPr="00B47DC5">
                        <w:rPr>
                          <w:rFonts w:hint="eastAsia"/>
                        </w:rPr>
                        <w:t>带</w:t>
                      </w:r>
                      <w:r w:rsidRPr="00B47DC5">
                        <w:t>删除线，为本次修订</w:t>
                      </w:r>
                      <w:r w:rsidRPr="00B47DC5">
                        <w:rPr>
                          <w:rFonts w:hint="eastAsia"/>
                        </w:rPr>
                        <w:t>删除</w:t>
                      </w:r>
                      <w:r w:rsidRPr="00B47DC5">
                        <w:t>的文字内容</w:t>
                      </w:r>
                      <w:r w:rsidRPr="00B47DC5">
                        <w:rPr>
                          <w:rFonts w:hint="eastAsia"/>
                        </w:rPr>
                        <w:t>。</w:t>
                      </w:r>
                    </w:p>
                  </w:txbxContent>
                </v:textbox>
              </v:shape>
            </w:pict>
          </mc:Fallback>
        </mc:AlternateContent>
      </w:r>
    </w:p>
    <w:p w:rsidR="00FC18B5" w:rsidRPr="008F6627" w:rsidRDefault="00FC18B5" w:rsidP="00FC18B5">
      <w:pPr>
        <w:jc w:val="center"/>
        <w:rPr>
          <w:color w:val="000000"/>
          <w:sz w:val="28"/>
        </w:rPr>
      </w:pPr>
    </w:p>
    <w:p w:rsidR="00FC18B5" w:rsidRPr="008F6627" w:rsidRDefault="00FC18B5" w:rsidP="00FC18B5">
      <w:pPr>
        <w:jc w:val="center"/>
        <w:rPr>
          <w:color w:val="000000"/>
          <w:sz w:val="28"/>
        </w:rPr>
      </w:pPr>
    </w:p>
    <w:p w:rsidR="00FC18B5" w:rsidRPr="008F6627" w:rsidRDefault="00FC18B5" w:rsidP="00FC18B5">
      <w:pPr>
        <w:jc w:val="center"/>
        <w:rPr>
          <w:color w:val="000000"/>
          <w:sz w:val="28"/>
        </w:rPr>
      </w:pPr>
    </w:p>
    <w:p w:rsidR="00FC18B5" w:rsidRPr="008F6627" w:rsidRDefault="00FC18B5" w:rsidP="00FC18B5">
      <w:pPr>
        <w:jc w:val="center"/>
        <w:rPr>
          <w:color w:val="000000"/>
          <w:sz w:val="28"/>
        </w:rPr>
      </w:pPr>
    </w:p>
    <w:p w:rsidR="00FC18B5" w:rsidRPr="008F6627" w:rsidRDefault="00FC18B5" w:rsidP="00FC18B5">
      <w:pPr>
        <w:jc w:val="center"/>
        <w:rPr>
          <w:color w:val="000000"/>
          <w:sz w:val="28"/>
        </w:rPr>
      </w:pPr>
    </w:p>
    <w:p w:rsidR="00FC18B5" w:rsidRPr="008F6627" w:rsidRDefault="00FC18B5" w:rsidP="00FC18B5">
      <w:pPr>
        <w:jc w:val="center"/>
        <w:rPr>
          <w:color w:val="000000"/>
          <w:sz w:val="28"/>
        </w:rPr>
      </w:pPr>
    </w:p>
    <w:p w:rsidR="00FC18B5" w:rsidRPr="008F6627" w:rsidRDefault="00FC18B5" w:rsidP="00FC18B5">
      <w:pPr>
        <w:jc w:val="center"/>
        <w:rPr>
          <w:color w:val="000000"/>
          <w:sz w:val="28"/>
        </w:rPr>
      </w:pPr>
    </w:p>
    <w:p w:rsidR="00FC18B5" w:rsidRPr="008F6627" w:rsidRDefault="00FC18B5" w:rsidP="00FC18B5">
      <w:pPr>
        <w:rPr>
          <w:color w:val="000000"/>
          <w:sz w:val="28"/>
        </w:rPr>
      </w:pPr>
    </w:p>
    <w:p w:rsidR="00FC18B5" w:rsidRPr="008F6627" w:rsidRDefault="00FC18B5" w:rsidP="00FC18B5">
      <w:pPr>
        <w:jc w:val="center"/>
        <w:rPr>
          <w:color w:val="000000"/>
          <w:sz w:val="28"/>
        </w:rPr>
      </w:pPr>
    </w:p>
    <w:p w:rsidR="00FC18B5" w:rsidRPr="008F6627" w:rsidRDefault="00FC18B5" w:rsidP="00FC18B5">
      <w:pPr>
        <w:ind w:firstLine="320"/>
        <w:rPr>
          <w:rFonts w:ascii="黑体" w:eastAsia="黑体"/>
          <w:b/>
          <w:color w:val="000000"/>
          <w:sz w:val="32"/>
          <w:szCs w:val="32"/>
        </w:rPr>
      </w:pPr>
      <w:r w:rsidRPr="008F6627">
        <w:rPr>
          <w:rFonts w:ascii="黑体" w:eastAsia="黑体" w:hint="eastAsia"/>
          <w:b/>
          <w:color w:val="000000"/>
          <w:sz w:val="32"/>
          <w:szCs w:val="32"/>
        </w:rPr>
        <w:t>20</w:t>
      </w:r>
      <w:r>
        <w:rPr>
          <w:rFonts w:ascii="黑体" w:eastAsia="黑体"/>
          <w:b/>
          <w:color w:val="000000"/>
          <w:sz w:val="32"/>
          <w:szCs w:val="32"/>
        </w:rPr>
        <w:t>21</w:t>
      </w:r>
      <w:r w:rsidRPr="008F6627">
        <w:rPr>
          <w:rFonts w:ascii="黑体" w:eastAsia="黑体" w:hint="eastAsia"/>
          <w:b/>
          <w:color w:val="000000"/>
          <w:sz w:val="32"/>
          <w:szCs w:val="32"/>
        </w:rPr>
        <w:t>-**-**  发布                        20</w:t>
      </w:r>
      <w:r>
        <w:rPr>
          <w:rFonts w:ascii="黑体" w:eastAsia="黑体"/>
          <w:b/>
          <w:color w:val="000000"/>
          <w:sz w:val="32"/>
          <w:szCs w:val="32"/>
        </w:rPr>
        <w:t>21</w:t>
      </w:r>
      <w:r w:rsidRPr="008F6627">
        <w:rPr>
          <w:rFonts w:ascii="黑体" w:eastAsia="黑体" w:hint="eastAsia"/>
          <w:b/>
          <w:color w:val="000000"/>
          <w:sz w:val="32"/>
          <w:szCs w:val="32"/>
        </w:rPr>
        <w:t>-**-**   实施</w:t>
      </w:r>
    </w:p>
    <w:p w:rsidR="00FC18B5" w:rsidRPr="008F6627" w:rsidRDefault="00FC18B5" w:rsidP="00FC18B5">
      <w:pPr>
        <w:rPr>
          <w:rFonts w:ascii="黑体" w:eastAsia="黑体"/>
          <w:b/>
          <w:color w:val="000000"/>
          <w:szCs w:val="32"/>
        </w:rPr>
      </w:pPr>
      <w:r>
        <w:rPr>
          <w:rFonts w:ascii="黑体" w:eastAsia="黑体"/>
          <w:b/>
          <w:noProof/>
          <w:color w:val="000000"/>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142240</wp:posOffset>
                </wp:positionV>
                <wp:extent cx="6172200" cy="0"/>
                <wp:effectExtent l="5715" t="6985" r="13335" b="12065"/>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CE8D4" id="直接连接符 1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48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"/>
            </w:pict>
          </mc:Fallback>
        </mc:AlternateContent>
      </w:r>
    </w:p>
    <w:p w:rsidR="00FC18B5" w:rsidRPr="008F6627" w:rsidRDefault="00FC18B5" w:rsidP="00FC18B5">
      <w:pPr>
        <w:ind w:firstLine="320"/>
        <w:rPr>
          <w:rFonts w:ascii="黑体" w:eastAsia="黑体"/>
          <w:b/>
          <w:color w:val="000000"/>
          <w:szCs w:val="32"/>
        </w:rPr>
        <w:sectPr w:rsidR="00FC18B5" w:rsidRPr="008F6627" w:rsidSect="00FC39AE">
          <w:headerReference w:type="default" r:id="rId8"/>
          <w:footerReference w:type="even" r:id="rId9"/>
          <w:pgSz w:w="11907" w:h="16840" w:code="9"/>
          <w:pgMar w:top="1134" w:right="1134" w:bottom="2268" w:left="1134" w:header="851" w:footer="851" w:gutter="0"/>
          <w:pgNumType w:start="0"/>
          <w:cols w:space="425"/>
          <w:docGrid w:linePitch="435" w:charSpace="-6554"/>
        </w:sectPr>
      </w:pPr>
    </w:p>
    <w:p w:rsidR="00FC18B5" w:rsidRPr="008F6627" w:rsidRDefault="00FC18B5" w:rsidP="00FC18B5">
      <w:pPr>
        <w:pStyle w:val="a5"/>
        <w:rPr>
          <w:color w:val="000000"/>
        </w:rPr>
      </w:pPr>
    </w:p>
    <w:p w:rsidR="00FC18B5" w:rsidRPr="008F6627" w:rsidRDefault="00FC18B5" w:rsidP="00FC18B5">
      <w:pPr>
        <w:pStyle w:val="a5"/>
        <w:jc w:val="center"/>
        <w:rPr>
          <w:color w:val="000000"/>
        </w:rPr>
      </w:pPr>
    </w:p>
    <w:p w:rsidR="00FC18B5" w:rsidRPr="008F6627" w:rsidRDefault="00FC18B5" w:rsidP="00FC18B5">
      <w:pPr>
        <w:pStyle w:val="a5"/>
        <w:jc w:val="center"/>
        <w:rPr>
          <w:color w:val="000000"/>
        </w:rPr>
      </w:pPr>
    </w:p>
    <w:p w:rsidR="00FC18B5" w:rsidRPr="008F6627" w:rsidRDefault="00FC18B5" w:rsidP="00FC18B5">
      <w:pPr>
        <w:pStyle w:val="a5"/>
        <w:jc w:val="center"/>
        <w:rPr>
          <w:color w:val="000000"/>
        </w:rPr>
      </w:pPr>
    </w:p>
    <w:p w:rsidR="00FC18B5" w:rsidRPr="008F6627" w:rsidRDefault="00FC18B5" w:rsidP="00FC18B5">
      <w:pPr>
        <w:pStyle w:val="a5"/>
        <w:jc w:val="center"/>
        <w:rPr>
          <w:color w:val="000000"/>
        </w:rPr>
      </w:pPr>
    </w:p>
    <w:p w:rsidR="00FC18B5" w:rsidRPr="008F6627" w:rsidRDefault="00FC18B5" w:rsidP="00FC18B5">
      <w:pPr>
        <w:pStyle w:val="a5"/>
        <w:jc w:val="center"/>
        <w:rPr>
          <w:color w:val="000000"/>
        </w:rPr>
      </w:pPr>
    </w:p>
    <w:p w:rsidR="00FC18B5" w:rsidRPr="008F6627" w:rsidRDefault="00FC18B5" w:rsidP="00FC18B5">
      <w:pPr>
        <w:pStyle w:val="a5"/>
        <w:jc w:val="center"/>
        <w:rPr>
          <w:color w:val="000000"/>
          <w:sz w:val="32"/>
          <w:szCs w:val="32"/>
        </w:rPr>
      </w:pPr>
      <w:r w:rsidRPr="008F6627">
        <w:rPr>
          <w:rFonts w:hint="eastAsia"/>
          <w:color w:val="000000"/>
          <w:sz w:val="32"/>
          <w:szCs w:val="32"/>
        </w:rPr>
        <w:t>中华人民共和国国家标准</w:t>
      </w:r>
    </w:p>
    <w:p w:rsidR="00FC18B5" w:rsidRPr="008F6627" w:rsidRDefault="00FC18B5" w:rsidP="00FC18B5">
      <w:pPr>
        <w:pStyle w:val="a5"/>
        <w:jc w:val="center"/>
        <w:rPr>
          <w:color w:val="000000"/>
        </w:rPr>
      </w:pPr>
    </w:p>
    <w:p w:rsidR="00FC18B5" w:rsidRPr="008F6627" w:rsidRDefault="00FC18B5" w:rsidP="00FC18B5">
      <w:pPr>
        <w:pStyle w:val="a5"/>
        <w:jc w:val="center"/>
        <w:rPr>
          <w:color w:val="000000"/>
          <w:sz w:val="44"/>
          <w:szCs w:val="44"/>
        </w:rPr>
      </w:pPr>
      <w:r w:rsidRPr="008F6627">
        <w:rPr>
          <w:rFonts w:hint="eastAsia"/>
          <w:color w:val="000000"/>
          <w:sz w:val="44"/>
          <w:szCs w:val="44"/>
        </w:rPr>
        <w:t>人民防空工程设计防火规范</w:t>
      </w:r>
    </w:p>
    <w:p w:rsidR="00FC18B5" w:rsidRPr="008F6627" w:rsidRDefault="00FC18B5" w:rsidP="00FC18B5">
      <w:pPr>
        <w:pStyle w:val="a5"/>
        <w:jc w:val="center"/>
        <w:rPr>
          <w:color w:val="000000"/>
          <w:sz w:val="28"/>
          <w:szCs w:val="28"/>
        </w:rPr>
      </w:pPr>
      <w:r w:rsidRPr="008F6627">
        <w:rPr>
          <w:rFonts w:hint="eastAsia"/>
          <w:color w:val="000000"/>
          <w:sz w:val="28"/>
          <w:szCs w:val="28"/>
        </w:rPr>
        <w:t xml:space="preserve">Code for fire protection design of civil air </w:t>
      </w:r>
      <w:proofErr w:type="spellStart"/>
      <w:r w:rsidRPr="008F6627">
        <w:rPr>
          <w:rFonts w:hint="eastAsia"/>
          <w:color w:val="000000"/>
          <w:sz w:val="28"/>
          <w:szCs w:val="28"/>
        </w:rPr>
        <w:t>defence</w:t>
      </w:r>
      <w:proofErr w:type="spellEnd"/>
      <w:r w:rsidRPr="008F6627">
        <w:rPr>
          <w:rFonts w:hint="eastAsia"/>
          <w:color w:val="000000"/>
          <w:sz w:val="28"/>
          <w:szCs w:val="28"/>
        </w:rPr>
        <w:t xml:space="preserve"> works</w:t>
      </w:r>
    </w:p>
    <w:p w:rsidR="00FC18B5" w:rsidRPr="008F6627" w:rsidRDefault="00FC18B5" w:rsidP="00FC18B5">
      <w:pPr>
        <w:pStyle w:val="a5"/>
        <w:rPr>
          <w:color w:val="000000"/>
        </w:rPr>
      </w:pPr>
    </w:p>
    <w:p w:rsidR="00FC18B5" w:rsidRPr="008F6627" w:rsidRDefault="00FC18B5" w:rsidP="00FC18B5">
      <w:pPr>
        <w:pStyle w:val="a5"/>
        <w:jc w:val="center"/>
        <w:rPr>
          <w:rFonts w:ascii="黑体" w:eastAsia="黑体"/>
          <w:b/>
          <w:bCs/>
          <w:color w:val="000000"/>
          <w:sz w:val="28"/>
          <w:szCs w:val="28"/>
        </w:rPr>
      </w:pPr>
      <w:r w:rsidRPr="008F6627">
        <w:rPr>
          <w:rFonts w:ascii="黑体" w:eastAsia="黑体" w:hint="eastAsia"/>
          <w:b/>
          <w:bCs/>
          <w:color w:val="000000"/>
          <w:sz w:val="28"/>
          <w:szCs w:val="28"/>
        </w:rPr>
        <w:t>GB 50098－</w:t>
      </w:r>
      <w:r>
        <w:rPr>
          <w:rFonts w:ascii="黑体" w:eastAsia="黑体"/>
          <w:b/>
          <w:bCs/>
          <w:color w:val="000000"/>
          <w:sz w:val="28"/>
          <w:szCs w:val="28"/>
        </w:rPr>
        <w:t>20xx</w:t>
      </w:r>
    </w:p>
    <w:p w:rsidR="00FC18B5" w:rsidRPr="008F6627" w:rsidRDefault="00FC18B5" w:rsidP="00FC18B5">
      <w:pPr>
        <w:pStyle w:val="a5"/>
        <w:jc w:val="center"/>
        <w:rPr>
          <w:rFonts w:ascii="黑体" w:eastAsia="黑体"/>
          <w:b/>
          <w:bCs/>
          <w:color w:val="000000"/>
        </w:rPr>
      </w:pPr>
    </w:p>
    <w:p w:rsidR="00FC18B5" w:rsidRPr="008F6627" w:rsidRDefault="00FC18B5" w:rsidP="00FC18B5">
      <w:pPr>
        <w:pStyle w:val="a5"/>
        <w:jc w:val="center"/>
        <w:rPr>
          <w:rFonts w:ascii="黑体" w:eastAsia="黑体"/>
          <w:b/>
          <w:bCs/>
          <w:color w:val="000000"/>
        </w:rPr>
      </w:pPr>
    </w:p>
    <w:p w:rsidR="00FC18B5" w:rsidRPr="008F6627" w:rsidRDefault="00FC18B5" w:rsidP="00FC18B5">
      <w:pPr>
        <w:pStyle w:val="a5"/>
        <w:rPr>
          <w:color w:val="000000"/>
        </w:rPr>
      </w:pPr>
    </w:p>
    <w:p w:rsidR="00FC18B5" w:rsidRPr="008F6627" w:rsidRDefault="00FC18B5" w:rsidP="00FC18B5">
      <w:pPr>
        <w:pStyle w:val="a5"/>
        <w:ind w:firstLineChars="900" w:firstLine="2520"/>
        <w:rPr>
          <w:color w:val="000000"/>
          <w:sz w:val="28"/>
          <w:szCs w:val="28"/>
        </w:rPr>
      </w:pPr>
      <w:r w:rsidRPr="008F6627">
        <w:rPr>
          <w:rFonts w:hint="eastAsia"/>
          <w:color w:val="000000"/>
          <w:sz w:val="28"/>
          <w:szCs w:val="28"/>
        </w:rPr>
        <w:t>主编部门：国家人民防空办公室</w:t>
      </w:r>
    </w:p>
    <w:p w:rsidR="00FC18B5" w:rsidRPr="008F6627" w:rsidRDefault="00FC18B5" w:rsidP="00FC18B5">
      <w:pPr>
        <w:pStyle w:val="a5"/>
        <w:ind w:firstLineChars="1400" w:firstLine="3920"/>
        <w:rPr>
          <w:color w:val="000000"/>
          <w:sz w:val="28"/>
          <w:szCs w:val="28"/>
        </w:rPr>
      </w:pPr>
      <w:r w:rsidRPr="008F6627">
        <w:rPr>
          <w:rFonts w:hint="eastAsia"/>
          <w:color w:val="000000"/>
          <w:sz w:val="28"/>
          <w:szCs w:val="28"/>
        </w:rPr>
        <w:t>中华人民共和国</w:t>
      </w:r>
      <w:r>
        <w:rPr>
          <w:rFonts w:hint="eastAsia"/>
          <w:color w:val="000000"/>
          <w:sz w:val="28"/>
          <w:szCs w:val="28"/>
        </w:rPr>
        <w:t>应急</w:t>
      </w:r>
      <w:r>
        <w:rPr>
          <w:color w:val="000000"/>
          <w:sz w:val="28"/>
          <w:szCs w:val="28"/>
        </w:rPr>
        <w:t>管理</w:t>
      </w:r>
      <w:r w:rsidRPr="008F6627">
        <w:rPr>
          <w:rFonts w:hint="eastAsia"/>
          <w:color w:val="000000"/>
          <w:sz w:val="28"/>
          <w:szCs w:val="28"/>
        </w:rPr>
        <w:t>部</w:t>
      </w:r>
    </w:p>
    <w:p w:rsidR="00FC18B5" w:rsidRPr="008F6627" w:rsidRDefault="00FC18B5" w:rsidP="00FC18B5">
      <w:pPr>
        <w:pStyle w:val="a5"/>
        <w:ind w:firstLineChars="900" w:firstLine="2520"/>
        <w:rPr>
          <w:color w:val="000000"/>
          <w:sz w:val="28"/>
          <w:szCs w:val="28"/>
        </w:rPr>
      </w:pPr>
      <w:r w:rsidRPr="008F6627">
        <w:rPr>
          <w:rFonts w:hint="eastAsia"/>
          <w:color w:val="000000"/>
          <w:sz w:val="28"/>
          <w:szCs w:val="28"/>
        </w:rPr>
        <w:t>批准部门：中华人民共和国</w:t>
      </w:r>
      <w:r>
        <w:rPr>
          <w:rFonts w:hint="eastAsia"/>
          <w:color w:val="000000"/>
          <w:sz w:val="28"/>
          <w:szCs w:val="28"/>
        </w:rPr>
        <w:t>住房和城乡</w:t>
      </w:r>
      <w:r w:rsidRPr="008F6627">
        <w:rPr>
          <w:rFonts w:hint="eastAsia"/>
          <w:color w:val="000000"/>
          <w:sz w:val="28"/>
          <w:szCs w:val="28"/>
        </w:rPr>
        <w:t>建设部</w:t>
      </w:r>
    </w:p>
    <w:p w:rsidR="00FC18B5" w:rsidRPr="008F6627" w:rsidRDefault="00FC18B5" w:rsidP="00FC18B5">
      <w:pPr>
        <w:pStyle w:val="a5"/>
        <w:ind w:firstLineChars="900" w:firstLine="2520"/>
        <w:rPr>
          <w:color w:val="000000"/>
          <w:sz w:val="28"/>
          <w:szCs w:val="28"/>
        </w:rPr>
      </w:pPr>
      <w:r w:rsidRPr="008F6627">
        <w:rPr>
          <w:rFonts w:hint="eastAsia"/>
          <w:color w:val="000000"/>
          <w:sz w:val="28"/>
          <w:szCs w:val="28"/>
        </w:rPr>
        <w:t>施行日期：20</w:t>
      </w:r>
      <w:r>
        <w:rPr>
          <w:color w:val="000000"/>
          <w:sz w:val="28"/>
          <w:szCs w:val="28"/>
        </w:rPr>
        <w:t>21</w:t>
      </w:r>
      <w:r w:rsidRPr="008F6627">
        <w:rPr>
          <w:rFonts w:hint="eastAsia"/>
          <w:color w:val="000000"/>
          <w:sz w:val="28"/>
          <w:szCs w:val="28"/>
        </w:rPr>
        <w:t>年*月*日</w:t>
      </w:r>
    </w:p>
    <w:p w:rsidR="00FC18B5" w:rsidRPr="008F6627" w:rsidRDefault="00FC18B5" w:rsidP="00FC18B5">
      <w:pPr>
        <w:pStyle w:val="a5"/>
        <w:ind w:firstLineChars="900" w:firstLine="2520"/>
        <w:rPr>
          <w:color w:val="000000"/>
          <w:sz w:val="28"/>
          <w:szCs w:val="28"/>
        </w:rPr>
      </w:pPr>
    </w:p>
    <w:p w:rsidR="00FC18B5" w:rsidRPr="008F6627" w:rsidRDefault="00FC18B5" w:rsidP="00FC18B5">
      <w:pPr>
        <w:pStyle w:val="a5"/>
        <w:ind w:firstLineChars="900" w:firstLine="2520"/>
        <w:rPr>
          <w:color w:val="000000"/>
          <w:sz w:val="28"/>
          <w:szCs w:val="28"/>
        </w:rPr>
      </w:pPr>
    </w:p>
    <w:p w:rsidR="00FC18B5" w:rsidRPr="008F6627" w:rsidRDefault="00FC18B5" w:rsidP="00FC18B5">
      <w:pPr>
        <w:pStyle w:val="a5"/>
        <w:ind w:firstLineChars="900" w:firstLine="2520"/>
        <w:rPr>
          <w:color w:val="000000"/>
          <w:sz w:val="28"/>
          <w:szCs w:val="28"/>
        </w:rPr>
      </w:pPr>
    </w:p>
    <w:p w:rsidR="00FC18B5" w:rsidRPr="008F6627" w:rsidRDefault="00FC18B5" w:rsidP="00FC18B5">
      <w:pPr>
        <w:pStyle w:val="a5"/>
        <w:ind w:firstLineChars="900" w:firstLine="2520"/>
        <w:rPr>
          <w:color w:val="000000"/>
          <w:sz w:val="28"/>
          <w:szCs w:val="28"/>
        </w:rPr>
      </w:pPr>
    </w:p>
    <w:p w:rsidR="00FC18B5" w:rsidRPr="008F6627" w:rsidRDefault="00FC18B5" w:rsidP="00FC18B5">
      <w:pPr>
        <w:pStyle w:val="a5"/>
        <w:ind w:firstLineChars="900" w:firstLine="2520"/>
        <w:rPr>
          <w:color w:val="000000"/>
          <w:sz w:val="28"/>
          <w:szCs w:val="28"/>
        </w:rPr>
      </w:pPr>
    </w:p>
    <w:p w:rsidR="00FC18B5" w:rsidRPr="008F6627" w:rsidRDefault="00FC18B5" w:rsidP="00FC18B5">
      <w:pPr>
        <w:pStyle w:val="a5"/>
        <w:ind w:firstLineChars="900" w:firstLine="2520"/>
        <w:rPr>
          <w:color w:val="000000"/>
          <w:sz w:val="28"/>
          <w:szCs w:val="28"/>
        </w:rPr>
      </w:pPr>
    </w:p>
    <w:p w:rsidR="00FC18B5" w:rsidRPr="008F6627" w:rsidRDefault="00FC18B5" w:rsidP="00FC18B5">
      <w:pPr>
        <w:pStyle w:val="a5"/>
        <w:jc w:val="center"/>
        <w:rPr>
          <w:color w:val="000000"/>
          <w:sz w:val="28"/>
          <w:szCs w:val="28"/>
        </w:rPr>
      </w:pPr>
      <w:r w:rsidRPr="008F6627">
        <w:rPr>
          <w:rFonts w:hint="eastAsia"/>
          <w:color w:val="000000"/>
          <w:sz w:val="28"/>
          <w:szCs w:val="28"/>
        </w:rPr>
        <w:t>中 国 计 划 出 版 社</w:t>
      </w:r>
    </w:p>
    <w:p w:rsidR="00FC18B5" w:rsidRPr="008F6627" w:rsidRDefault="00FC18B5" w:rsidP="00FC18B5">
      <w:pPr>
        <w:pStyle w:val="a5"/>
        <w:jc w:val="center"/>
        <w:rPr>
          <w:rFonts w:ascii="黑体" w:eastAsia="黑体" w:hAnsi="宋体"/>
          <w:color w:val="000000"/>
          <w:sz w:val="44"/>
          <w:szCs w:val="44"/>
        </w:rPr>
      </w:pPr>
      <w:r w:rsidRPr="008F6627">
        <w:rPr>
          <w:rFonts w:hint="eastAsia"/>
          <w:color w:val="000000"/>
          <w:sz w:val="28"/>
          <w:szCs w:val="28"/>
        </w:rPr>
        <w:t>20</w:t>
      </w:r>
      <w:r>
        <w:rPr>
          <w:color w:val="000000"/>
          <w:sz w:val="28"/>
          <w:szCs w:val="28"/>
        </w:rPr>
        <w:t>21</w:t>
      </w:r>
      <w:r w:rsidRPr="008F6627">
        <w:rPr>
          <w:rFonts w:hint="eastAsia"/>
          <w:color w:val="000000"/>
          <w:sz w:val="28"/>
          <w:szCs w:val="28"/>
        </w:rPr>
        <w:t xml:space="preserve">  北  京</w:t>
      </w:r>
      <w:r w:rsidRPr="008F6627">
        <w:rPr>
          <w:rFonts w:ascii="黑体" w:eastAsia="黑体" w:hAnsi="宋体"/>
          <w:color w:val="000000"/>
          <w:sz w:val="44"/>
          <w:szCs w:val="44"/>
        </w:rPr>
        <w:br w:type="page"/>
      </w:r>
    </w:p>
    <w:p w:rsidR="00FC18B5" w:rsidRPr="008F6627" w:rsidRDefault="00FC18B5" w:rsidP="00FC18B5">
      <w:pPr>
        <w:pStyle w:val="a5"/>
        <w:jc w:val="center"/>
        <w:rPr>
          <w:rFonts w:ascii="黑体" w:eastAsia="黑体" w:hAnsi="宋体"/>
          <w:color w:val="000000"/>
          <w:sz w:val="44"/>
          <w:szCs w:val="44"/>
        </w:rPr>
      </w:pPr>
    </w:p>
    <w:p w:rsidR="00FC18B5" w:rsidRPr="008F6627" w:rsidRDefault="00FC18B5" w:rsidP="00FC18B5">
      <w:pPr>
        <w:pStyle w:val="a5"/>
        <w:jc w:val="center"/>
        <w:rPr>
          <w:rFonts w:hAnsi="宋体"/>
          <w:color w:val="000000"/>
          <w:sz w:val="28"/>
          <w:szCs w:val="28"/>
        </w:rPr>
      </w:pPr>
      <w:r w:rsidRPr="008F6627">
        <w:rPr>
          <w:rFonts w:ascii="黑体" w:eastAsia="黑体" w:hAnsi="宋体" w:hint="eastAsia"/>
          <w:color w:val="000000"/>
          <w:sz w:val="44"/>
          <w:szCs w:val="44"/>
        </w:rPr>
        <w:t>中华人民共和国</w:t>
      </w:r>
      <w:r>
        <w:rPr>
          <w:rFonts w:ascii="黑体" w:eastAsia="黑体" w:hAnsi="宋体" w:hint="eastAsia"/>
          <w:color w:val="000000"/>
          <w:sz w:val="44"/>
          <w:szCs w:val="44"/>
        </w:rPr>
        <w:t>住房和城乡</w:t>
      </w:r>
      <w:r w:rsidRPr="008F6627">
        <w:rPr>
          <w:rFonts w:ascii="黑体" w:eastAsia="黑体" w:hAnsi="宋体" w:hint="eastAsia"/>
          <w:color w:val="000000"/>
          <w:sz w:val="44"/>
          <w:szCs w:val="44"/>
        </w:rPr>
        <w:t>建设部公告</w:t>
      </w:r>
    </w:p>
    <w:p w:rsidR="00FC18B5" w:rsidRPr="008F6627" w:rsidRDefault="00FC18B5" w:rsidP="00FC18B5">
      <w:pPr>
        <w:pStyle w:val="a5"/>
        <w:jc w:val="center"/>
        <w:rPr>
          <w:rFonts w:hAnsi="宋体"/>
          <w:color w:val="000000"/>
          <w:sz w:val="28"/>
          <w:szCs w:val="28"/>
        </w:rPr>
      </w:pPr>
    </w:p>
    <w:p w:rsidR="00FC18B5" w:rsidRPr="008F6627" w:rsidRDefault="00FC18B5" w:rsidP="00FC18B5">
      <w:pPr>
        <w:pStyle w:val="a5"/>
        <w:jc w:val="center"/>
        <w:rPr>
          <w:rFonts w:hAnsi="宋体"/>
          <w:color w:val="000000"/>
          <w:sz w:val="28"/>
          <w:szCs w:val="28"/>
        </w:rPr>
      </w:pPr>
      <w:r w:rsidRPr="008F6627">
        <w:rPr>
          <w:rFonts w:hAnsi="宋体" w:hint="eastAsia"/>
          <w:color w:val="000000"/>
          <w:sz w:val="28"/>
          <w:szCs w:val="28"/>
        </w:rPr>
        <w:t>第</w:t>
      </w:r>
      <w:r>
        <w:rPr>
          <w:rFonts w:hAnsi="宋体"/>
          <w:color w:val="000000"/>
          <w:sz w:val="28"/>
          <w:szCs w:val="28"/>
        </w:rPr>
        <w:t>XXX</w:t>
      </w:r>
      <w:r w:rsidRPr="008F6627">
        <w:rPr>
          <w:rFonts w:hAnsi="宋体" w:hint="eastAsia"/>
          <w:color w:val="000000"/>
          <w:sz w:val="28"/>
          <w:szCs w:val="28"/>
        </w:rPr>
        <w:t>号</w:t>
      </w:r>
    </w:p>
    <w:p w:rsidR="00FC18B5" w:rsidRPr="008F6627" w:rsidRDefault="00FC18B5" w:rsidP="00FC18B5">
      <w:pPr>
        <w:pStyle w:val="a5"/>
        <w:rPr>
          <w:rFonts w:hAnsi="宋体"/>
          <w:color w:val="000000"/>
          <w:sz w:val="28"/>
          <w:szCs w:val="28"/>
        </w:rPr>
      </w:pPr>
    </w:p>
    <w:p w:rsidR="00FC18B5" w:rsidRPr="008F6627" w:rsidRDefault="00FC18B5" w:rsidP="00FC18B5">
      <w:pPr>
        <w:pStyle w:val="a5"/>
        <w:jc w:val="center"/>
        <w:rPr>
          <w:rFonts w:hAnsi="宋体"/>
          <w:color w:val="000000"/>
          <w:sz w:val="28"/>
          <w:szCs w:val="28"/>
        </w:rPr>
      </w:pPr>
      <w:r w:rsidRPr="008F6627">
        <w:rPr>
          <w:rFonts w:hAnsi="宋体" w:hint="eastAsia"/>
          <w:color w:val="000000"/>
          <w:sz w:val="28"/>
          <w:szCs w:val="28"/>
        </w:rPr>
        <w:t>关于发布国家标准</w:t>
      </w:r>
    </w:p>
    <w:p w:rsidR="00FC18B5" w:rsidRPr="008F6627" w:rsidRDefault="00FC18B5" w:rsidP="00FC18B5">
      <w:pPr>
        <w:pStyle w:val="a5"/>
        <w:jc w:val="center"/>
        <w:rPr>
          <w:rFonts w:hAnsi="宋体"/>
          <w:color w:val="000000"/>
          <w:sz w:val="28"/>
          <w:szCs w:val="28"/>
        </w:rPr>
      </w:pPr>
      <w:r w:rsidRPr="008F6627">
        <w:rPr>
          <w:rFonts w:hAnsi="宋体" w:hint="eastAsia"/>
          <w:color w:val="000000"/>
          <w:sz w:val="28"/>
          <w:szCs w:val="28"/>
        </w:rPr>
        <w:t>《人民防空工程设计防火规范》的公告</w:t>
      </w:r>
    </w:p>
    <w:p w:rsidR="00FC18B5" w:rsidRPr="008F6627" w:rsidRDefault="00FC18B5" w:rsidP="00FC18B5">
      <w:pPr>
        <w:pStyle w:val="a5"/>
        <w:jc w:val="center"/>
        <w:rPr>
          <w:rFonts w:hAnsi="宋体"/>
          <w:color w:val="000000"/>
        </w:rPr>
      </w:pPr>
    </w:p>
    <w:p w:rsidR="00FC18B5" w:rsidRPr="008F6627" w:rsidRDefault="00FC18B5" w:rsidP="00FC18B5">
      <w:pPr>
        <w:spacing w:line="360" w:lineRule="auto"/>
        <w:ind w:firstLineChars="200" w:firstLine="420"/>
        <w:rPr>
          <w:rFonts w:hAnsi="宋体"/>
          <w:snapToGrid w:val="0"/>
          <w:color w:val="000000"/>
          <w:kern w:val="0"/>
          <w:szCs w:val="21"/>
        </w:rPr>
      </w:pPr>
      <w:r w:rsidRPr="008F6627">
        <w:rPr>
          <w:rFonts w:hAnsi="宋体" w:hint="eastAsia"/>
          <w:snapToGrid w:val="0"/>
          <w:color w:val="000000"/>
          <w:kern w:val="0"/>
          <w:szCs w:val="21"/>
        </w:rPr>
        <w:t>现批准《人民防空工程设计防火规范》为国家标准，编</w:t>
      </w:r>
      <w:r w:rsidRPr="008F6627">
        <w:rPr>
          <w:rFonts w:ascii="宋体" w:hAnsi="宋体" w:hint="eastAsia"/>
          <w:snapToGrid w:val="0"/>
          <w:color w:val="000000"/>
          <w:kern w:val="0"/>
          <w:szCs w:val="21"/>
        </w:rPr>
        <w:t>号为GB</w:t>
      </w:r>
      <w:r w:rsidRPr="008F6627">
        <w:rPr>
          <w:rFonts w:ascii="宋体" w:hAnsi="宋体"/>
          <w:snapToGrid w:val="0"/>
          <w:color w:val="000000"/>
          <w:kern w:val="0"/>
          <w:szCs w:val="21"/>
        </w:rPr>
        <w:t xml:space="preserve"> </w:t>
      </w:r>
      <w:r w:rsidRPr="008F6627">
        <w:rPr>
          <w:rFonts w:ascii="宋体" w:hAnsi="宋体" w:hint="eastAsia"/>
          <w:snapToGrid w:val="0"/>
          <w:color w:val="000000"/>
          <w:kern w:val="0"/>
          <w:szCs w:val="21"/>
        </w:rPr>
        <w:t>50098－20</w:t>
      </w:r>
      <w:r>
        <w:rPr>
          <w:rFonts w:ascii="宋体" w:hAnsi="宋体"/>
          <w:snapToGrid w:val="0"/>
          <w:color w:val="000000"/>
          <w:kern w:val="0"/>
          <w:szCs w:val="21"/>
        </w:rPr>
        <w:t>**</w:t>
      </w:r>
      <w:r w:rsidRPr="008F6627">
        <w:rPr>
          <w:rFonts w:ascii="宋体" w:hAnsi="宋体" w:hint="eastAsia"/>
          <w:snapToGrid w:val="0"/>
          <w:color w:val="000000"/>
          <w:kern w:val="0"/>
          <w:szCs w:val="21"/>
        </w:rPr>
        <w:t>，</w:t>
      </w:r>
      <w:r w:rsidRPr="008F6627">
        <w:rPr>
          <w:rFonts w:hAnsi="宋体" w:hint="eastAsia"/>
          <w:snapToGrid w:val="0"/>
          <w:color w:val="000000"/>
          <w:kern w:val="0"/>
          <w:szCs w:val="21"/>
        </w:rPr>
        <w:t>自</w:t>
      </w:r>
      <w:r w:rsidRPr="008F6627">
        <w:rPr>
          <w:rFonts w:ascii="宋体" w:hAnsi="宋体" w:hint="eastAsia"/>
          <w:snapToGrid w:val="0"/>
          <w:color w:val="000000"/>
          <w:kern w:val="0"/>
          <w:szCs w:val="21"/>
        </w:rPr>
        <w:t>20</w:t>
      </w:r>
      <w:r>
        <w:rPr>
          <w:rFonts w:ascii="宋体" w:hAnsi="宋体"/>
          <w:snapToGrid w:val="0"/>
          <w:color w:val="000000"/>
          <w:kern w:val="0"/>
          <w:szCs w:val="21"/>
        </w:rPr>
        <w:t>XX</w:t>
      </w:r>
      <w:r w:rsidRPr="008F6627">
        <w:rPr>
          <w:rFonts w:ascii="宋体" w:hAnsi="宋体" w:hint="eastAsia"/>
          <w:snapToGrid w:val="0"/>
          <w:color w:val="000000"/>
          <w:kern w:val="0"/>
          <w:szCs w:val="21"/>
        </w:rPr>
        <w:t>年</w:t>
      </w:r>
      <w:r>
        <w:rPr>
          <w:rFonts w:ascii="宋体" w:hAnsi="宋体"/>
          <w:snapToGrid w:val="0"/>
          <w:color w:val="000000"/>
          <w:kern w:val="0"/>
          <w:szCs w:val="21"/>
        </w:rPr>
        <w:t>XX</w:t>
      </w:r>
      <w:r w:rsidRPr="008F6627">
        <w:rPr>
          <w:rFonts w:ascii="宋体" w:hAnsi="宋体" w:hint="eastAsia"/>
          <w:snapToGrid w:val="0"/>
          <w:color w:val="000000"/>
          <w:kern w:val="0"/>
          <w:szCs w:val="21"/>
        </w:rPr>
        <w:t>月</w:t>
      </w:r>
      <w:r>
        <w:rPr>
          <w:rFonts w:ascii="宋体" w:hAnsi="宋体"/>
          <w:snapToGrid w:val="0"/>
          <w:color w:val="000000"/>
          <w:kern w:val="0"/>
          <w:szCs w:val="21"/>
        </w:rPr>
        <w:t>XX</w:t>
      </w:r>
      <w:r w:rsidRPr="008F6627">
        <w:rPr>
          <w:rFonts w:ascii="宋体" w:hAnsi="宋体" w:hint="eastAsia"/>
          <w:snapToGrid w:val="0"/>
          <w:color w:val="000000"/>
          <w:kern w:val="0"/>
          <w:szCs w:val="21"/>
        </w:rPr>
        <w:t>日</w:t>
      </w:r>
      <w:r w:rsidRPr="008F6627">
        <w:rPr>
          <w:rFonts w:hAnsi="宋体" w:hint="eastAsia"/>
          <w:snapToGrid w:val="0"/>
          <w:color w:val="000000"/>
          <w:kern w:val="0"/>
          <w:szCs w:val="21"/>
        </w:rPr>
        <w:t>起实施。其中，第</w:t>
      </w:r>
      <w:smartTag w:uri="urn:schemas-microsoft-com:office:smarttags" w:element="chsdate">
        <w:smartTagPr>
          <w:attr w:name="IsROCDate" w:val="False"/>
          <w:attr w:name="IsLunarDate" w:val="False"/>
          <w:attr w:name="Day" w:val="30"/>
          <w:attr w:name="Month" w:val="12"/>
          <w:attr w:name="Year" w:val="1899"/>
        </w:smartTagPr>
        <w:r w:rsidRPr="006D0ABC">
          <w:rPr>
            <w:rFonts w:ascii="宋体" w:hAnsi="宋体" w:hint="eastAsia"/>
            <w:snapToGrid w:val="0"/>
            <w:kern w:val="0"/>
            <w:szCs w:val="21"/>
          </w:rPr>
          <w:t>3.1.2</w:t>
        </w:r>
      </w:smartTag>
      <w:r w:rsidRPr="0089457B">
        <w:rPr>
          <w:rFonts w:ascii="宋体" w:hAnsi="宋体" w:hint="eastAsia"/>
          <w:snapToGrid w:val="0"/>
          <w:color w:val="FFC000"/>
          <w:kern w:val="0"/>
          <w:szCs w:val="21"/>
        </w:rPr>
        <w:t>、</w:t>
      </w:r>
      <w:r w:rsidRPr="006D0ABC">
        <w:rPr>
          <w:rFonts w:ascii="宋体" w:hAnsi="宋体" w:hint="eastAsia"/>
          <w:snapToGrid w:val="0"/>
          <w:kern w:val="0"/>
          <w:szCs w:val="21"/>
        </w:rPr>
        <w:t>3.1.6(1、2)、3.1.10</w:t>
      </w:r>
      <w:r>
        <w:rPr>
          <w:rFonts w:ascii="宋体" w:hAnsi="宋体" w:hint="eastAsia"/>
          <w:snapToGrid w:val="0"/>
          <w:kern w:val="0"/>
          <w:szCs w:val="21"/>
        </w:rPr>
        <w:t>、</w:t>
      </w:r>
      <w:r w:rsidRPr="006D0ABC">
        <w:rPr>
          <w:rFonts w:ascii="宋体" w:hAnsi="宋体" w:hint="eastAsia"/>
          <w:snapToGrid w:val="0"/>
          <w:color w:val="FF0000"/>
          <w:kern w:val="0"/>
          <w:szCs w:val="21"/>
          <w:u w:val="single"/>
        </w:rPr>
        <w:t>3.3.1</w:t>
      </w:r>
      <w:r w:rsidRPr="0089457B">
        <w:rPr>
          <w:rFonts w:ascii="宋体" w:hAnsi="宋体" w:hint="eastAsia"/>
          <w:snapToGrid w:val="0"/>
          <w:color w:val="FFC000"/>
          <w:kern w:val="0"/>
          <w:szCs w:val="21"/>
        </w:rPr>
        <w:t>、</w:t>
      </w:r>
      <w:r w:rsidRPr="006D0ABC">
        <w:rPr>
          <w:rFonts w:ascii="宋体" w:hAnsi="宋体" w:hint="eastAsia"/>
          <w:snapToGrid w:val="0"/>
          <w:kern w:val="0"/>
          <w:szCs w:val="21"/>
        </w:rPr>
        <w:t>4.1.1(5)、4.1.6、</w:t>
      </w:r>
      <w:r w:rsidRPr="006D0ABC">
        <w:rPr>
          <w:rFonts w:ascii="宋体" w:hAnsi="宋体" w:hint="eastAsia"/>
          <w:snapToGrid w:val="0"/>
          <w:color w:val="FF0000"/>
          <w:kern w:val="0"/>
          <w:szCs w:val="21"/>
          <w:u w:val="single"/>
        </w:rPr>
        <w:t>4.3.2</w:t>
      </w:r>
      <w:r w:rsidRPr="006333FE">
        <w:rPr>
          <w:rFonts w:ascii="宋体" w:hAnsi="宋体" w:hint="eastAsia"/>
          <w:snapToGrid w:val="0"/>
          <w:kern w:val="0"/>
          <w:szCs w:val="21"/>
        </w:rPr>
        <w:t>、4</w:t>
      </w:r>
      <w:r w:rsidRPr="006D0ABC">
        <w:rPr>
          <w:rFonts w:ascii="宋体" w:hAnsi="宋体" w:hint="eastAsia"/>
          <w:snapToGrid w:val="0"/>
          <w:kern w:val="0"/>
          <w:szCs w:val="21"/>
        </w:rPr>
        <w:t>.3.3、</w:t>
      </w:r>
      <w:r w:rsidRPr="006D0ABC">
        <w:rPr>
          <w:rFonts w:ascii="宋体" w:hAnsi="宋体" w:hint="eastAsia"/>
          <w:strike/>
          <w:snapToGrid w:val="0"/>
          <w:color w:val="FFC000"/>
          <w:kern w:val="0"/>
          <w:szCs w:val="21"/>
          <w:bdr w:val="single" w:sz="4" w:space="0" w:color="auto"/>
        </w:rPr>
        <w:t>4.3.4</w:t>
      </w:r>
      <w:r w:rsidRPr="006D0ABC">
        <w:rPr>
          <w:rFonts w:ascii="宋体" w:hAnsi="宋体" w:hint="eastAsia"/>
          <w:snapToGrid w:val="0"/>
          <w:color w:val="FFC000"/>
          <w:kern w:val="0"/>
          <w:szCs w:val="21"/>
        </w:rPr>
        <w:t>、</w:t>
      </w:r>
      <w:r w:rsidRPr="006D0ABC">
        <w:rPr>
          <w:rFonts w:ascii="宋体" w:hAnsi="宋体" w:hint="eastAsia"/>
          <w:snapToGrid w:val="0"/>
          <w:kern w:val="0"/>
          <w:szCs w:val="21"/>
        </w:rPr>
        <w:t>4.4.2(1、2、4、5)</w:t>
      </w:r>
      <w:r w:rsidRPr="00213E0A">
        <w:rPr>
          <w:rFonts w:ascii="宋体" w:hAnsi="宋体" w:hint="eastAsia"/>
          <w:snapToGrid w:val="0"/>
          <w:kern w:val="0"/>
          <w:szCs w:val="21"/>
        </w:rPr>
        <w:t>、5.2.1、</w:t>
      </w:r>
      <w:r w:rsidRPr="00F730CE">
        <w:rPr>
          <w:rFonts w:ascii="宋体" w:hAnsi="宋体" w:hint="eastAsia"/>
          <w:snapToGrid w:val="0"/>
          <w:kern w:val="0"/>
          <w:szCs w:val="21"/>
        </w:rPr>
        <w:t>6.1.1、</w:t>
      </w:r>
      <w:r w:rsidRPr="00F730CE">
        <w:rPr>
          <w:rFonts w:ascii="宋体" w:hAnsi="宋体"/>
          <w:snapToGrid w:val="0"/>
          <w:color w:val="FF0000"/>
          <w:kern w:val="0"/>
          <w:szCs w:val="21"/>
          <w:u w:val="single"/>
        </w:rPr>
        <w:t>6.1.2</w:t>
      </w:r>
      <w:r w:rsidRPr="00F730CE">
        <w:rPr>
          <w:rFonts w:ascii="宋体" w:hAnsi="宋体" w:hint="eastAsia"/>
          <w:snapToGrid w:val="0"/>
          <w:color w:val="FF0000"/>
          <w:kern w:val="0"/>
          <w:szCs w:val="21"/>
          <w:u w:val="single"/>
        </w:rPr>
        <w:t>、</w:t>
      </w:r>
      <w:r w:rsidRPr="0005389A">
        <w:rPr>
          <w:rFonts w:ascii="宋体" w:hAnsi="宋体" w:hint="eastAsia"/>
          <w:snapToGrid w:val="0"/>
          <w:kern w:val="0"/>
          <w:szCs w:val="21"/>
        </w:rPr>
        <w:t>6.4.1、6.5.2、</w:t>
      </w:r>
      <w:r w:rsidRPr="00BD742E">
        <w:rPr>
          <w:rFonts w:ascii="宋体" w:hAnsi="宋体" w:hint="eastAsia"/>
          <w:snapToGrid w:val="0"/>
          <w:kern w:val="0"/>
          <w:szCs w:val="21"/>
        </w:rPr>
        <w:t>7.2.6、7.8.1、8.1.2、、8.1.5（1、2）、8.1.6、</w:t>
      </w:r>
      <w:r w:rsidRPr="00BD742E">
        <w:rPr>
          <w:rFonts w:ascii="宋体" w:hAnsi="宋体" w:hint="eastAsia"/>
          <w:snapToGrid w:val="0"/>
          <w:color w:val="FF0000"/>
          <w:kern w:val="0"/>
          <w:szCs w:val="21"/>
          <w:u w:val="single"/>
        </w:rPr>
        <w:t>8.2.5</w:t>
      </w:r>
      <w:r w:rsidRPr="00BD742E">
        <w:rPr>
          <w:rFonts w:ascii="宋体" w:hAnsi="宋体" w:hint="eastAsia"/>
          <w:strike/>
          <w:snapToGrid w:val="0"/>
          <w:color w:val="FFC000"/>
          <w:kern w:val="0"/>
          <w:szCs w:val="21"/>
          <w:bdr w:val="single" w:sz="4" w:space="0" w:color="auto"/>
        </w:rPr>
        <w:t>、8.2.6</w:t>
      </w:r>
      <w:r w:rsidRPr="008F6627">
        <w:rPr>
          <w:rFonts w:ascii="宋体" w:hAnsi="宋体" w:hint="eastAsia"/>
          <w:snapToGrid w:val="0"/>
          <w:color w:val="000000"/>
          <w:kern w:val="0"/>
          <w:szCs w:val="21"/>
        </w:rPr>
        <w:t>条</w:t>
      </w:r>
      <w:r>
        <w:rPr>
          <w:rFonts w:ascii="宋体" w:hAnsi="宋体" w:hint="eastAsia"/>
          <w:snapToGrid w:val="0"/>
          <w:color w:val="000000"/>
          <w:kern w:val="0"/>
          <w:szCs w:val="21"/>
        </w:rPr>
        <w:t>（款）</w:t>
      </w:r>
      <w:r w:rsidRPr="008F6627">
        <w:rPr>
          <w:rFonts w:hAnsi="宋体" w:hint="eastAsia"/>
          <w:snapToGrid w:val="0"/>
          <w:color w:val="000000"/>
          <w:kern w:val="0"/>
          <w:szCs w:val="21"/>
        </w:rPr>
        <w:t>为强制性条文，必须严格执行。原《人民防空工程设计防火规范》</w:t>
      </w:r>
      <w:r w:rsidRPr="008F6627">
        <w:rPr>
          <w:rFonts w:hAnsi="宋体" w:hint="eastAsia"/>
          <w:snapToGrid w:val="0"/>
          <w:color w:val="000000"/>
          <w:kern w:val="0"/>
          <w:szCs w:val="21"/>
        </w:rPr>
        <w:t>GB 50098</w:t>
      </w:r>
      <w:r w:rsidRPr="008F6627">
        <w:rPr>
          <w:rFonts w:hAnsi="宋体" w:hint="eastAsia"/>
          <w:snapToGrid w:val="0"/>
          <w:color w:val="000000"/>
          <w:kern w:val="0"/>
          <w:szCs w:val="21"/>
        </w:rPr>
        <w:t>－</w:t>
      </w:r>
      <w:r>
        <w:rPr>
          <w:rFonts w:hAnsi="宋体"/>
          <w:snapToGrid w:val="0"/>
          <w:color w:val="000000"/>
          <w:kern w:val="0"/>
          <w:szCs w:val="21"/>
        </w:rPr>
        <w:t>2009</w:t>
      </w:r>
      <w:r w:rsidRPr="008F6627">
        <w:rPr>
          <w:rFonts w:hAnsi="宋体" w:hint="eastAsia"/>
          <w:snapToGrid w:val="0"/>
          <w:color w:val="000000"/>
          <w:kern w:val="0"/>
          <w:szCs w:val="21"/>
        </w:rPr>
        <w:t>同时废止。</w:t>
      </w:r>
    </w:p>
    <w:p w:rsidR="00FC18B5" w:rsidRPr="008F6627" w:rsidRDefault="00FC18B5" w:rsidP="00FC18B5">
      <w:pPr>
        <w:spacing w:line="360" w:lineRule="auto"/>
        <w:ind w:firstLineChars="200" w:firstLine="420"/>
        <w:rPr>
          <w:rFonts w:hAnsi="宋体"/>
          <w:snapToGrid w:val="0"/>
          <w:color w:val="000000"/>
          <w:kern w:val="0"/>
          <w:szCs w:val="21"/>
        </w:rPr>
      </w:pPr>
      <w:r w:rsidRPr="008F6627">
        <w:rPr>
          <w:rFonts w:hAnsi="宋体" w:hint="eastAsia"/>
          <w:snapToGrid w:val="0"/>
          <w:color w:val="000000"/>
          <w:kern w:val="0"/>
          <w:szCs w:val="21"/>
        </w:rPr>
        <w:t>本规范由</w:t>
      </w:r>
      <w:r>
        <w:rPr>
          <w:rFonts w:hAnsi="宋体" w:hint="eastAsia"/>
          <w:snapToGrid w:val="0"/>
          <w:color w:val="000000"/>
          <w:kern w:val="0"/>
          <w:szCs w:val="21"/>
        </w:rPr>
        <w:t>我</w:t>
      </w:r>
      <w:r w:rsidRPr="008F6627">
        <w:rPr>
          <w:rFonts w:hAnsi="宋体" w:hint="eastAsia"/>
          <w:snapToGrid w:val="0"/>
          <w:color w:val="000000"/>
          <w:kern w:val="0"/>
          <w:szCs w:val="21"/>
        </w:rPr>
        <w:t>部标准定额研究所组织中国计划出版社出版发行。</w:t>
      </w:r>
    </w:p>
    <w:p w:rsidR="00FC18B5" w:rsidRPr="008F6627" w:rsidRDefault="00FC18B5" w:rsidP="00FC18B5">
      <w:pPr>
        <w:pStyle w:val="a5"/>
        <w:ind w:firstLineChars="200" w:firstLine="560"/>
        <w:rPr>
          <w:rFonts w:hAnsi="宋体"/>
          <w:color w:val="000000"/>
          <w:sz w:val="28"/>
          <w:szCs w:val="28"/>
        </w:rPr>
      </w:pPr>
    </w:p>
    <w:p w:rsidR="00FC18B5" w:rsidRPr="008F6627" w:rsidRDefault="00FC18B5" w:rsidP="00FC18B5">
      <w:pPr>
        <w:pStyle w:val="a5"/>
        <w:ind w:firstLineChars="850" w:firstLine="1792"/>
        <w:rPr>
          <w:rFonts w:ascii="黑体" w:eastAsia="黑体" w:hAnsi="宋体"/>
          <w:b/>
          <w:color w:val="000000"/>
        </w:rPr>
      </w:pPr>
      <w:r w:rsidRPr="008F6627">
        <w:rPr>
          <w:rFonts w:hAnsi="宋体" w:hint="eastAsia"/>
          <w:b/>
          <w:color w:val="000000"/>
        </w:rPr>
        <w:t xml:space="preserve">　　　　　　　　                      </w:t>
      </w:r>
      <w:r w:rsidRPr="008F6627">
        <w:rPr>
          <w:rFonts w:ascii="黑体" w:eastAsia="黑体" w:hAnsi="宋体" w:hint="eastAsia"/>
          <w:b/>
          <w:color w:val="000000"/>
        </w:rPr>
        <w:t>中华人民共和国</w:t>
      </w:r>
      <w:r>
        <w:rPr>
          <w:rFonts w:ascii="黑体" w:eastAsia="黑体" w:hAnsi="宋体" w:hint="eastAsia"/>
          <w:b/>
          <w:color w:val="000000"/>
        </w:rPr>
        <w:t>住房和城乡</w:t>
      </w:r>
      <w:r w:rsidRPr="008F6627">
        <w:rPr>
          <w:rFonts w:ascii="黑体" w:eastAsia="黑体" w:hAnsi="宋体" w:hint="eastAsia"/>
          <w:b/>
          <w:color w:val="000000"/>
        </w:rPr>
        <w:t>建设部</w:t>
      </w:r>
    </w:p>
    <w:p w:rsidR="00FC18B5" w:rsidRPr="008F6627" w:rsidRDefault="00FC18B5" w:rsidP="00FC18B5">
      <w:pPr>
        <w:pStyle w:val="a5"/>
        <w:ind w:firstLineChars="950" w:firstLine="2003"/>
        <w:rPr>
          <w:rFonts w:ascii="黑体" w:eastAsia="黑体" w:hAnsi="宋体"/>
          <w:b/>
          <w:color w:val="000000"/>
        </w:rPr>
      </w:pPr>
      <w:r w:rsidRPr="008F6627">
        <w:rPr>
          <w:rFonts w:ascii="黑体" w:eastAsia="黑体" w:hAnsi="宋体" w:hint="eastAsia"/>
          <w:b/>
          <w:color w:val="000000"/>
        </w:rPr>
        <w:t xml:space="preserve">　　　　　                       　　　　　　　20</w:t>
      </w:r>
      <w:r>
        <w:rPr>
          <w:rFonts w:ascii="黑体" w:eastAsia="黑体" w:hAnsi="宋体"/>
          <w:b/>
          <w:color w:val="000000"/>
        </w:rPr>
        <w:t>21</w:t>
      </w:r>
      <w:r w:rsidRPr="008F6627">
        <w:rPr>
          <w:rFonts w:ascii="黑体" w:eastAsia="黑体" w:hAnsi="宋体" w:hint="eastAsia"/>
          <w:b/>
          <w:color w:val="000000"/>
        </w:rPr>
        <w:t>年**月**日</w:t>
      </w:r>
    </w:p>
    <w:p w:rsidR="00FC18B5" w:rsidRPr="008F6627" w:rsidRDefault="00FC18B5" w:rsidP="00FC18B5">
      <w:pPr>
        <w:pStyle w:val="a5"/>
        <w:jc w:val="center"/>
        <w:rPr>
          <w:b/>
          <w:color w:val="000000"/>
        </w:rPr>
      </w:pPr>
    </w:p>
    <w:p w:rsidR="00FC18B5" w:rsidRPr="008F6627" w:rsidRDefault="00FC18B5" w:rsidP="00FC18B5">
      <w:pPr>
        <w:pStyle w:val="a5"/>
        <w:jc w:val="center"/>
        <w:rPr>
          <w:b/>
          <w:color w:val="000000"/>
        </w:rPr>
        <w:sectPr w:rsidR="00FC18B5" w:rsidRPr="008F6627" w:rsidSect="00700811">
          <w:headerReference w:type="default" r:id="rId10"/>
          <w:footerReference w:type="default" r:id="rId11"/>
          <w:pgSz w:w="11906" w:h="16838" w:code="9"/>
          <w:pgMar w:top="1701" w:right="1134" w:bottom="1134" w:left="1701" w:header="0" w:footer="851" w:gutter="0"/>
          <w:cols w:space="425"/>
          <w:docGrid w:type="lines" w:linePitch="312"/>
        </w:sectPr>
      </w:pPr>
    </w:p>
    <w:p w:rsidR="00FC18B5" w:rsidRPr="008F6627" w:rsidRDefault="00FC18B5" w:rsidP="00FC18B5">
      <w:pPr>
        <w:pStyle w:val="a5"/>
        <w:jc w:val="center"/>
        <w:rPr>
          <w:rFonts w:ascii="黑体" w:eastAsia="黑体"/>
          <w:b/>
          <w:color w:val="000000"/>
          <w:sz w:val="28"/>
          <w:szCs w:val="28"/>
        </w:rPr>
      </w:pPr>
      <w:r w:rsidRPr="008F6627">
        <w:rPr>
          <w:rFonts w:ascii="黑体" w:eastAsia="黑体" w:hint="eastAsia"/>
          <w:b/>
          <w:color w:val="000000"/>
          <w:sz w:val="28"/>
          <w:szCs w:val="28"/>
        </w:rPr>
        <w:lastRenderedPageBreak/>
        <w:t>前　言</w:t>
      </w:r>
    </w:p>
    <w:p w:rsidR="00FC18B5" w:rsidRPr="008F6627" w:rsidRDefault="00FC18B5" w:rsidP="00FC18B5">
      <w:pPr>
        <w:pStyle w:val="a5"/>
        <w:rPr>
          <w:color w:val="000000"/>
        </w:rPr>
      </w:pPr>
    </w:p>
    <w:p w:rsidR="00FC18B5" w:rsidRPr="008F6627" w:rsidRDefault="00FC18B5" w:rsidP="00FC18B5">
      <w:pPr>
        <w:pStyle w:val="a5"/>
        <w:rPr>
          <w:color w:val="000000"/>
        </w:rPr>
      </w:pPr>
      <w:r w:rsidRPr="008F6627">
        <w:rPr>
          <w:rFonts w:hint="eastAsia"/>
          <w:color w:val="000000"/>
        </w:rPr>
        <w:t xml:space="preserve">　　本规范是根据</w:t>
      </w:r>
      <w:r>
        <w:rPr>
          <w:rFonts w:hint="eastAsia"/>
          <w:color w:val="FF0000"/>
          <w:u w:val="single"/>
        </w:rPr>
        <w:t>《</w:t>
      </w:r>
      <w:r w:rsidRPr="000D25E7">
        <w:rPr>
          <w:rFonts w:hint="eastAsia"/>
          <w:color w:val="FF0000"/>
          <w:u w:val="single"/>
        </w:rPr>
        <w:t>住房和城乡建设部关于印发202</w:t>
      </w:r>
      <w:r w:rsidRPr="000D25E7">
        <w:rPr>
          <w:color w:val="FF0000"/>
          <w:u w:val="single"/>
        </w:rPr>
        <w:t>0</w:t>
      </w:r>
      <w:r w:rsidRPr="000D25E7">
        <w:rPr>
          <w:rFonts w:hint="eastAsia"/>
          <w:color w:val="FF0000"/>
          <w:u w:val="single"/>
        </w:rPr>
        <w:t>年工程建设规范标准编制及相关工作计划的通知》（建标函〔2020〕9号）</w:t>
      </w:r>
      <w:r w:rsidRPr="00BB5E37">
        <w:rPr>
          <w:rFonts w:hint="eastAsia"/>
          <w:color w:val="FF0000"/>
          <w:u w:val="single"/>
        </w:rPr>
        <w:t>，由军事</w:t>
      </w:r>
      <w:r w:rsidRPr="00BB5E37">
        <w:rPr>
          <w:color w:val="FF0000"/>
          <w:u w:val="single"/>
        </w:rPr>
        <w:t>科学院国防工程</w:t>
      </w:r>
      <w:r w:rsidRPr="00BB5E37">
        <w:rPr>
          <w:rFonts w:hint="eastAsia"/>
          <w:color w:val="FF0000"/>
          <w:u w:val="single"/>
        </w:rPr>
        <w:t>研究院会同有关单位对原</w:t>
      </w:r>
      <w:r w:rsidRPr="00BB5E37">
        <w:rPr>
          <w:color w:val="FF0000"/>
          <w:u w:val="single"/>
        </w:rPr>
        <w:t>国家标准</w:t>
      </w:r>
      <w:r w:rsidRPr="00BB5E37">
        <w:rPr>
          <w:rFonts w:hint="eastAsia"/>
          <w:color w:val="FF0000"/>
          <w:u w:val="single"/>
        </w:rPr>
        <w:t>《人民防空工程设计防火规范》GB 50098-</w:t>
      </w:r>
      <w:r>
        <w:rPr>
          <w:color w:val="FF0000"/>
          <w:u w:val="single"/>
        </w:rPr>
        <w:t>2009</w:t>
      </w:r>
      <w:r w:rsidRPr="00BB5E37">
        <w:rPr>
          <w:rFonts w:hint="eastAsia"/>
          <w:color w:val="FF0000"/>
          <w:u w:val="single"/>
        </w:rPr>
        <w:t>进行</w:t>
      </w:r>
      <w:r>
        <w:rPr>
          <w:rFonts w:hint="eastAsia"/>
          <w:color w:val="FF0000"/>
          <w:u w:val="single"/>
        </w:rPr>
        <w:t>全面</w:t>
      </w:r>
      <w:r w:rsidRPr="00BB5E37">
        <w:rPr>
          <w:rFonts w:hint="eastAsia"/>
          <w:color w:val="FF0000"/>
          <w:u w:val="single"/>
        </w:rPr>
        <w:t>修订而成</w:t>
      </w:r>
      <w:r w:rsidRPr="008F6627">
        <w:rPr>
          <w:rFonts w:hint="eastAsia"/>
          <w:color w:val="000000"/>
        </w:rPr>
        <w:t>。</w:t>
      </w:r>
    </w:p>
    <w:p w:rsidR="00FC18B5" w:rsidRPr="00C04568" w:rsidRDefault="00FC18B5" w:rsidP="00FC18B5">
      <w:pPr>
        <w:pStyle w:val="a5"/>
        <w:rPr>
          <w:color w:val="FF0000"/>
          <w:u w:val="single"/>
        </w:rPr>
      </w:pPr>
      <w:r w:rsidRPr="008F6627">
        <w:rPr>
          <w:rFonts w:hint="eastAsia"/>
          <w:color w:val="000000"/>
        </w:rPr>
        <w:t xml:space="preserve">　</w:t>
      </w:r>
      <w:r>
        <w:rPr>
          <w:rFonts w:hint="eastAsia"/>
          <w:color w:val="000000"/>
        </w:rPr>
        <w:t xml:space="preserve"> </w:t>
      </w:r>
      <w:r w:rsidRPr="00C04568">
        <w:rPr>
          <w:rFonts w:hint="eastAsia"/>
          <w:color w:val="FF0000"/>
          <w:u w:val="single"/>
        </w:rPr>
        <w:t>本规范</w:t>
      </w:r>
      <w:r w:rsidRPr="00C04568">
        <w:rPr>
          <w:color w:val="FF0000"/>
          <w:u w:val="single"/>
        </w:rPr>
        <w:t>在修订过程中，修订组遵照国家有关</w:t>
      </w:r>
      <w:r w:rsidRPr="00C04568">
        <w:rPr>
          <w:rFonts w:hint="eastAsia"/>
          <w:color w:val="FF0000"/>
          <w:u w:val="single"/>
        </w:rPr>
        <w:t>人民防空工程</w:t>
      </w:r>
      <w:r w:rsidRPr="00C04568">
        <w:rPr>
          <w:color w:val="FF0000"/>
          <w:u w:val="single"/>
        </w:rPr>
        <w:t>建设</w:t>
      </w:r>
      <w:r w:rsidRPr="00C04568">
        <w:rPr>
          <w:rFonts w:hint="eastAsia"/>
          <w:color w:val="FF0000"/>
          <w:u w:val="single"/>
        </w:rPr>
        <w:t>政策法规和平战</w:t>
      </w:r>
      <w:r w:rsidRPr="00C04568">
        <w:rPr>
          <w:color w:val="FF0000"/>
          <w:u w:val="single"/>
        </w:rPr>
        <w:t>结合的原则，以及</w:t>
      </w:r>
      <w:r w:rsidRPr="00BB5E37">
        <w:rPr>
          <w:rFonts w:hint="eastAsia"/>
          <w:color w:val="FF0000"/>
          <w:u w:val="single"/>
        </w:rPr>
        <w:t>“</w:t>
      </w:r>
      <w:r w:rsidRPr="00C04568">
        <w:rPr>
          <w:rFonts w:hint="eastAsia"/>
          <w:color w:val="FF0000"/>
          <w:u w:val="single"/>
        </w:rPr>
        <w:t>预防</w:t>
      </w:r>
      <w:r w:rsidRPr="00C04568">
        <w:rPr>
          <w:color w:val="FF0000"/>
          <w:u w:val="single"/>
        </w:rPr>
        <w:t>为主、防消</w:t>
      </w:r>
      <w:r w:rsidRPr="00C04568">
        <w:rPr>
          <w:rFonts w:hint="eastAsia"/>
          <w:color w:val="FF0000"/>
          <w:u w:val="single"/>
        </w:rPr>
        <w:t>结合</w:t>
      </w:r>
      <w:r w:rsidRPr="0091379F">
        <w:rPr>
          <w:rFonts w:hint="eastAsia"/>
          <w:color w:val="FF0000"/>
          <w:u w:val="single"/>
        </w:rPr>
        <w:t>”</w:t>
      </w:r>
      <w:r w:rsidRPr="00C04568">
        <w:rPr>
          <w:rFonts w:hint="eastAsia"/>
          <w:color w:val="FF0000"/>
          <w:u w:val="single"/>
        </w:rPr>
        <w:t>的</w:t>
      </w:r>
      <w:r w:rsidRPr="00C04568">
        <w:rPr>
          <w:color w:val="FF0000"/>
          <w:u w:val="single"/>
        </w:rPr>
        <w:t>消防工作方针，调研</w:t>
      </w:r>
      <w:r w:rsidRPr="00C04568">
        <w:rPr>
          <w:rFonts w:hint="eastAsia"/>
          <w:color w:val="FF0000"/>
          <w:u w:val="single"/>
        </w:rPr>
        <w:t>总结</w:t>
      </w:r>
      <w:r w:rsidRPr="00C04568">
        <w:rPr>
          <w:color w:val="FF0000"/>
          <w:u w:val="single"/>
        </w:rPr>
        <w:t>了近年来人民防空工程平</w:t>
      </w:r>
      <w:r w:rsidRPr="00C04568">
        <w:rPr>
          <w:rFonts w:hint="eastAsia"/>
          <w:color w:val="FF0000"/>
          <w:u w:val="single"/>
        </w:rPr>
        <w:t>时</w:t>
      </w:r>
      <w:r w:rsidRPr="00C04568">
        <w:rPr>
          <w:color w:val="FF0000"/>
          <w:u w:val="single"/>
        </w:rPr>
        <w:t>使用的现状</w:t>
      </w:r>
      <w:r w:rsidRPr="00C04568">
        <w:rPr>
          <w:rFonts w:hint="eastAsia"/>
          <w:color w:val="FF0000"/>
          <w:u w:val="single"/>
        </w:rPr>
        <w:t>，</w:t>
      </w:r>
      <w:r w:rsidRPr="00C04568">
        <w:rPr>
          <w:color w:val="FF0000"/>
          <w:u w:val="single"/>
        </w:rPr>
        <w:t>广泛征求了</w:t>
      </w:r>
      <w:r w:rsidRPr="00C04568">
        <w:rPr>
          <w:rFonts w:hint="eastAsia"/>
          <w:color w:val="FF0000"/>
          <w:u w:val="single"/>
        </w:rPr>
        <w:t>有关人防工程</w:t>
      </w:r>
      <w:r w:rsidRPr="00C04568">
        <w:rPr>
          <w:color w:val="FF0000"/>
          <w:u w:val="single"/>
        </w:rPr>
        <w:t>科研</w:t>
      </w:r>
      <w:r w:rsidRPr="00C04568">
        <w:rPr>
          <w:rFonts w:hint="eastAsia"/>
          <w:color w:val="FF0000"/>
          <w:u w:val="single"/>
        </w:rPr>
        <w:t>、</w:t>
      </w:r>
      <w:r w:rsidRPr="00C04568">
        <w:rPr>
          <w:color w:val="FF0000"/>
          <w:u w:val="single"/>
        </w:rPr>
        <w:t>设计</w:t>
      </w:r>
      <w:r w:rsidRPr="00C04568">
        <w:rPr>
          <w:rFonts w:hint="eastAsia"/>
          <w:color w:val="FF0000"/>
          <w:u w:val="single"/>
        </w:rPr>
        <w:t>、</w:t>
      </w:r>
      <w:r w:rsidRPr="00C04568">
        <w:rPr>
          <w:color w:val="FF0000"/>
          <w:u w:val="single"/>
        </w:rPr>
        <w:t>建设管理和消防监督等单位的意见，研究和消化吸收了国家有关标准的防火技术要求，最后经审查定稿。</w:t>
      </w:r>
    </w:p>
    <w:p w:rsidR="00FC18B5" w:rsidRDefault="00FC18B5" w:rsidP="00FC18B5">
      <w:pPr>
        <w:pStyle w:val="a5"/>
        <w:ind w:firstLine="420"/>
        <w:rPr>
          <w:color w:val="000000"/>
        </w:rPr>
      </w:pPr>
      <w:r w:rsidRPr="008F6627">
        <w:rPr>
          <w:rFonts w:hint="eastAsia"/>
          <w:color w:val="000000"/>
        </w:rPr>
        <w:t>本规范共分</w:t>
      </w:r>
      <w:r>
        <w:rPr>
          <w:rFonts w:hint="eastAsia"/>
          <w:color w:val="000000"/>
        </w:rPr>
        <w:t>九</w:t>
      </w:r>
      <w:r w:rsidRPr="008F6627">
        <w:rPr>
          <w:rFonts w:hint="eastAsia"/>
          <w:color w:val="000000"/>
        </w:rPr>
        <w:t>章，其主要内容有：总则，术语，总平面布局和平面布置，防火、防烟分区和建筑构造，安全疏散，</w:t>
      </w:r>
      <w:r w:rsidRPr="00D6501C">
        <w:rPr>
          <w:rFonts w:hint="eastAsia"/>
          <w:color w:val="FF0000"/>
          <w:u w:val="single"/>
        </w:rPr>
        <w:t>消防电梯设置</w:t>
      </w:r>
      <w:r w:rsidRPr="00D6501C">
        <w:rPr>
          <w:color w:val="FF0000"/>
          <w:u w:val="single"/>
        </w:rPr>
        <w:t>，</w:t>
      </w:r>
      <w:r w:rsidRPr="008F6627">
        <w:rPr>
          <w:rFonts w:hint="eastAsia"/>
          <w:color w:val="000000"/>
        </w:rPr>
        <w:t>防烟、排烟和通风、空气调节，消防给水、排水和灭火设备，电气</w:t>
      </w:r>
      <w:r>
        <w:rPr>
          <w:rFonts w:hint="eastAsia"/>
          <w:color w:val="000000"/>
        </w:rPr>
        <w:t>，</w:t>
      </w:r>
      <w:r w:rsidRPr="00BB5E37">
        <w:rPr>
          <w:color w:val="FF0000"/>
          <w:u w:val="single"/>
        </w:rPr>
        <w:t>平战转换</w:t>
      </w:r>
      <w:r w:rsidRPr="008F6627">
        <w:rPr>
          <w:rFonts w:hint="eastAsia"/>
          <w:color w:val="000000"/>
        </w:rPr>
        <w:t>。</w:t>
      </w:r>
    </w:p>
    <w:p w:rsidR="00FC18B5" w:rsidRPr="00C04568" w:rsidRDefault="00FC18B5" w:rsidP="00FC18B5">
      <w:pPr>
        <w:pStyle w:val="a5"/>
        <w:ind w:firstLineChars="200" w:firstLine="420"/>
        <w:rPr>
          <w:color w:val="FF0000"/>
          <w:u w:val="single"/>
        </w:rPr>
      </w:pPr>
      <w:r w:rsidRPr="00C04568">
        <w:rPr>
          <w:rFonts w:hint="eastAsia"/>
          <w:color w:val="FF0000"/>
          <w:u w:val="single"/>
        </w:rPr>
        <w:t>本规范本次修订的主要内容是：</w:t>
      </w:r>
    </w:p>
    <w:p w:rsidR="00FC18B5" w:rsidRPr="00935B25" w:rsidRDefault="00FC18B5" w:rsidP="00FC18B5">
      <w:pPr>
        <w:pStyle w:val="a5"/>
        <w:rPr>
          <w:color w:val="FF0000"/>
          <w:u w:val="single"/>
        </w:rPr>
      </w:pPr>
      <w:r w:rsidRPr="00D91C36">
        <w:rPr>
          <w:rFonts w:hint="eastAsia"/>
          <w:color w:val="FF0000"/>
        </w:rPr>
        <w:t xml:space="preserve">　　</w:t>
      </w:r>
      <w:r>
        <w:rPr>
          <w:rFonts w:hint="eastAsia"/>
          <w:color w:val="FF0000"/>
        </w:rPr>
        <w:t>1.</w:t>
      </w:r>
      <w:r w:rsidRPr="00935B25">
        <w:rPr>
          <w:rFonts w:hint="eastAsia"/>
          <w:color w:val="FF0000"/>
          <w:u w:val="single"/>
        </w:rPr>
        <w:t>增加了</w:t>
      </w:r>
      <w:r w:rsidRPr="00935B25">
        <w:rPr>
          <w:color w:val="FF0000"/>
          <w:u w:val="single"/>
        </w:rPr>
        <w:t>消防电梯设计</w:t>
      </w:r>
      <w:r>
        <w:rPr>
          <w:rFonts w:hint="eastAsia"/>
          <w:color w:val="FF0000"/>
          <w:u w:val="single"/>
        </w:rPr>
        <w:t>要求；</w:t>
      </w:r>
    </w:p>
    <w:p w:rsidR="00FC18B5" w:rsidRPr="00935B25" w:rsidRDefault="00FC18B5" w:rsidP="00FC18B5">
      <w:pPr>
        <w:pStyle w:val="a5"/>
        <w:ind w:firstLine="420"/>
        <w:rPr>
          <w:color w:val="FF0000"/>
          <w:u w:val="single"/>
        </w:rPr>
      </w:pPr>
      <w:r>
        <w:rPr>
          <w:color w:val="FF0000"/>
          <w:u w:val="single"/>
        </w:rPr>
        <w:t>2.</w:t>
      </w:r>
      <w:r w:rsidRPr="00935B25">
        <w:rPr>
          <w:rFonts w:hint="eastAsia"/>
          <w:color w:val="FF0000"/>
          <w:u w:val="single"/>
        </w:rPr>
        <w:t>增加了平战</w:t>
      </w:r>
      <w:r w:rsidRPr="00935B25">
        <w:rPr>
          <w:color w:val="FF0000"/>
          <w:u w:val="single"/>
        </w:rPr>
        <w:t>转换</w:t>
      </w:r>
      <w:r>
        <w:rPr>
          <w:rFonts w:hint="eastAsia"/>
          <w:color w:val="FF0000"/>
          <w:u w:val="single"/>
        </w:rPr>
        <w:t>设计</w:t>
      </w:r>
      <w:r w:rsidRPr="00935B25">
        <w:rPr>
          <w:color w:val="FF0000"/>
          <w:u w:val="single"/>
        </w:rPr>
        <w:t>内容</w:t>
      </w:r>
      <w:r>
        <w:rPr>
          <w:rFonts w:hint="eastAsia"/>
          <w:color w:val="FF0000"/>
          <w:u w:val="single"/>
        </w:rPr>
        <w:t>及</w:t>
      </w:r>
      <w:r w:rsidRPr="00935B25">
        <w:rPr>
          <w:color w:val="FF0000"/>
          <w:u w:val="single"/>
        </w:rPr>
        <w:t>战时消防设计</w:t>
      </w:r>
      <w:r>
        <w:rPr>
          <w:rFonts w:hint="eastAsia"/>
          <w:color w:val="FF0000"/>
          <w:u w:val="single"/>
        </w:rPr>
        <w:t>要求；</w:t>
      </w:r>
    </w:p>
    <w:p w:rsidR="00FC18B5" w:rsidRPr="00935B25" w:rsidRDefault="00FC18B5" w:rsidP="00FC18B5">
      <w:pPr>
        <w:pStyle w:val="a5"/>
        <w:ind w:firstLine="420"/>
        <w:rPr>
          <w:color w:val="FF0000"/>
          <w:u w:val="single"/>
        </w:rPr>
      </w:pPr>
      <w:r>
        <w:rPr>
          <w:color w:val="FF0000"/>
          <w:u w:val="single"/>
        </w:rPr>
        <w:t>3.</w:t>
      </w:r>
      <w:r w:rsidRPr="00935B25">
        <w:rPr>
          <w:rFonts w:hint="eastAsia"/>
          <w:color w:val="FF0000"/>
          <w:u w:val="single"/>
        </w:rPr>
        <w:t>完善</w:t>
      </w:r>
      <w:r w:rsidRPr="00935B25">
        <w:rPr>
          <w:color w:val="FF0000"/>
          <w:u w:val="single"/>
        </w:rPr>
        <w:t>了适用范围以及</w:t>
      </w:r>
      <w:r w:rsidRPr="00935B25">
        <w:rPr>
          <w:rFonts w:hint="eastAsia"/>
          <w:color w:val="FF0000"/>
          <w:u w:val="single"/>
        </w:rPr>
        <w:t>人防工程平时使用功能类别、柴油</w:t>
      </w:r>
      <w:r w:rsidRPr="00935B25">
        <w:rPr>
          <w:color w:val="FF0000"/>
          <w:u w:val="single"/>
        </w:rPr>
        <w:t>电站</w:t>
      </w:r>
      <w:r w:rsidRPr="00935B25">
        <w:rPr>
          <w:rFonts w:hint="eastAsia"/>
          <w:color w:val="FF0000"/>
          <w:u w:val="single"/>
        </w:rPr>
        <w:t>、</w:t>
      </w:r>
      <w:r w:rsidRPr="00935B25">
        <w:rPr>
          <w:color w:val="FF0000"/>
          <w:u w:val="single"/>
        </w:rPr>
        <w:t>库房</w:t>
      </w:r>
      <w:r w:rsidRPr="00935B25">
        <w:rPr>
          <w:rFonts w:hint="eastAsia"/>
          <w:color w:val="FF0000"/>
          <w:u w:val="single"/>
        </w:rPr>
        <w:t>、</w:t>
      </w:r>
      <w:r w:rsidRPr="00935B25">
        <w:rPr>
          <w:color w:val="FF0000"/>
          <w:u w:val="single"/>
        </w:rPr>
        <w:t>车库等</w:t>
      </w:r>
      <w:r w:rsidRPr="00935B25">
        <w:rPr>
          <w:rFonts w:hint="eastAsia"/>
          <w:color w:val="FF0000"/>
          <w:u w:val="single"/>
        </w:rPr>
        <w:t>设计要求</w:t>
      </w:r>
      <w:r>
        <w:rPr>
          <w:rFonts w:hint="eastAsia"/>
          <w:color w:val="FF0000"/>
          <w:u w:val="single"/>
        </w:rPr>
        <w:t>；</w:t>
      </w:r>
    </w:p>
    <w:p w:rsidR="00FC18B5" w:rsidRPr="00935B25" w:rsidRDefault="00FC18B5" w:rsidP="00FC18B5">
      <w:pPr>
        <w:pStyle w:val="a5"/>
        <w:ind w:firstLine="420"/>
        <w:rPr>
          <w:color w:val="FF0000"/>
          <w:u w:val="single"/>
        </w:rPr>
      </w:pPr>
      <w:r>
        <w:rPr>
          <w:color w:val="FF0000"/>
          <w:u w:val="single"/>
        </w:rPr>
        <w:t>4.</w:t>
      </w:r>
      <w:r w:rsidRPr="00935B25">
        <w:rPr>
          <w:rFonts w:hint="eastAsia"/>
          <w:color w:val="FF0000"/>
          <w:u w:val="single"/>
        </w:rPr>
        <w:t>完善了坑</w:t>
      </w:r>
      <w:r w:rsidRPr="00935B25">
        <w:rPr>
          <w:color w:val="FF0000"/>
          <w:u w:val="single"/>
        </w:rPr>
        <w:t>（</w:t>
      </w:r>
      <w:r w:rsidRPr="00935B25">
        <w:rPr>
          <w:rFonts w:hint="eastAsia"/>
          <w:color w:val="FF0000"/>
          <w:u w:val="single"/>
        </w:rPr>
        <w:t>地</w:t>
      </w:r>
      <w:r w:rsidRPr="00935B25">
        <w:rPr>
          <w:color w:val="FF0000"/>
          <w:u w:val="single"/>
        </w:rPr>
        <w:t>）</w:t>
      </w:r>
      <w:r w:rsidRPr="00935B25">
        <w:rPr>
          <w:rFonts w:hint="eastAsia"/>
          <w:color w:val="FF0000"/>
          <w:u w:val="single"/>
        </w:rPr>
        <w:t>道</w:t>
      </w:r>
      <w:r w:rsidRPr="00935B25">
        <w:rPr>
          <w:color w:val="FF0000"/>
          <w:u w:val="single"/>
        </w:rPr>
        <w:t>工程</w:t>
      </w:r>
      <w:r w:rsidRPr="00935B25">
        <w:rPr>
          <w:rFonts w:hint="eastAsia"/>
          <w:color w:val="FF0000"/>
          <w:u w:val="single"/>
        </w:rPr>
        <w:t>安全</w:t>
      </w:r>
      <w:r w:rsidRPr="00935B25">
        <w:rPr>
          <w:color w:val="FF0000"/>
          <w:u w:val="single"/>
        </w:rPr>
        <w:t>出口设置</w:t>
      </w:r>
      <w:r w:rsidRPr="00935B25">
        <w:rPr>
          <w:rFonts w:hint="eastAsia"/>
          <w:color w:val="FF0000"/>
          <w:u w:val="single"/>
        </w:rPr>
        <w:t>方式、安全疏散要求、</w:t>
      </w:r>
      <w:r w:rsidRPr="00935B25">
        <w:rPr>
          <w:color w:val="FF0000"/>
          <w:u w:val="single"/>
        </w:rPr>
        <w:t>疏散楼梯间构造等</w:t>
      </w:r>
      <w:r>
        <w:rPr>
          <w:rFonts w:hint="eastAsia"/>
          <w:color w:val="FF0000"/>
          <w:u w:val="single"/>
        </w:rPr>
        <w:t>；</w:t>
      </w:r>
    </w:p>
    <w:p w:rsidR="00FC18B5" w:rsidRDefault="00FC18B5" w:rsidP="00FC18B5">
      <w:pPr>
        <w:pStyle w:val="a5"/>
        <w:ind w:leftChars="150" w:left="315" w:firstLineChars="50" w:firstLine="105"/>
        <w:rPr>
          <w:color w:val="FF0000"/>
          <w:u w:val="single"/>
        </w:rPr>
      </w:pPr>
      <w:r w:rsidRPr="00D6501C">
        <w:rPr>
          <w:rFonts w:hint="eastAsia"/>
          <w:color w:val="FF0000"/>
          <w:u w:val="single"/>
        </w:rPr>
        <w:t>5</w:t>
      </w:r>
      <w:r w:rsidRPr="00D6501C">
        <w:rPr>
          <w:color w:val="FF0000"/>
          <w:u w:val="single"/>
        </w:rPr>
        <w:t>.</w:t>
      </w:r>
      <w:r w:rsidRPr="00D6501C">
        <w:rPr>
          <w:rFonts w:hint="eastAsia"/>
          <w:color w:val="FF0000"/>
          <w:u w:val="single"/>
        </w:rPr>
        <w:t>补充了设置机械加压送风防烟设施的</w:t>
      </w:r>
      <w:r w:rsidRPr="00D6501C">
        <w:rPr>
          <w:color w:val="FF0000"/>
          <w:u w:val="single"/>
        </w:rPr>
        <w:t>场所和部位</w:t>
      </w:r>
      <w:r>
        <w:rPr>
          <w:rFonts w:hint="eastAsia"/>
          <w:color w:val="FF0000"/>
          <w:u w:val="single"/>
        </w:rPr>
        <w:t>，</w:t>
      </w:r>
      <w:r w:rsidRPr="00D6501C">
        <w:rPr>
          <w:rFonts w:hint="eastAsia"/>
          <w:color w:val="FF0000"/>
          <w:u w:val="single"/>
        </w:rPr>
        <w:t>对防烟楼梯间和前室的送风量进行了修改</w:t>
      </w:r>
      <w:r>
        <w:rPr>
          <w:rFonts w:hint="eastAsia"/>
          <w:color w:val="FF0000"/>
          <w:u w:val="single"/>
        </w:rPr>
        <w:t>；</w:t>
      </w:r>
    </w:p>
    <w:p w:rsidR="00FC18B5" w:rsidRDefault="00FC18B5" w:rsidP="00FC18B5">
      <w:pPr>
        <w:pStyle w:val="a5"/>
        <w:ind w:leftChars="150" w:left="315" w:firstLineChars="50" w:firstLine="105"/>
        <w:rPr>
          <w:color w:val="FF0000"/>
          <w:u w:val="single"/>
        </w:rPr>
      </w:pPr>
      <w:r w:rsidRPr="00D6501C">
        <w:rPr>
          <w:color w:val="FF0000"/>
          <w:u w:val="single"/>
        </w:rPr>
        <w:t>6.</w:t>
      </w:r>
      <w:r w:rsidRPr="00D6501C">
        <w:rPr>
          <w:rFonts w:hint="eastAsia"/>
          <w:color w:val="FF0000"/>
          <w:u w:val="single"/>
        </w:rPr>
        <w:t>增</w:t>
      </w:r>
      <w:r>
        <w:rPr>
          <w:rFonts w:hint="eastAsia"/>
          <w:color w:val="FF0000"/>
          <w:u w:val="single"/>
        </w:rPr>
        <w:t>加</w:t>
      </w:r>
      <w:r w:rsidRPr="00D6501C">
        <w:rPr>
          <w:color w:val="FF0000"/>
          <w:u w:val="single"/>
        </w:rPr>
        <w:t>了</w:t>
      </w:r>
      <w:r w:rsidRPr="00D6501C">
        <w:rPr>
          <w:rFonts w:hint="eastAsia"/>
          <w:color w:val="FF0000"/>
          <w:u w:val="single"/>
        </w:rPr>
        <w:t>非机动车停车库的排烟</w:t>
      </w:r>
      <w:r w:rsidRPr="00D6501C">
        <w:rPr>
          <w:color w:val="FF0000"/>
          <w:u w:val="single"/>
        </w:rPr>
        <w:t>要求</w:t>
      </w:r>
      <w:r>
        <w:rPr>
          <w:rFonts w:hint="eastAsia"/>
          <w:color w:val="FF0000"/>
          <w:u w:val="single"/>
        </w:rPr>
        <w:t>、</w:t>
      </w:r>
      <w:r w:rsidRPr="00D6501C">
        <w:rPr>
          <w:color w:val="FF0000"/>
          <w:u w:val="single"/>
        </w:rPr>
        <w:t>疏散防火隔间的防烟要求</w:t>
      </w:r>
      <w:r>
        <w:rPr>
          <w:rFonts w:hint="eastAsia"/>
          <w:color w:val="FF0000"/>
          <w:u w:val="single"/>
        </w:rPr>
        <w:t>；</w:t>
      </w:r>
    </w:p>
    <w:p w:rsidR="00FC18B5" w:rsidRDefault="00FC18B5" w:rsidP="00FC18B5">
      <w:pPr>
        <w:pStyle w:val="a5"/>
        <w:ind w:leftChars="150" w:left="315" w:firstLineChars="50" w:firstLine="105"/>
        <w:rPr>
          <w:color w:val="FF0000"/>
          <w:u w:val="single"/>
        </w:rPr>
      </w:pPr>
      <w:r>
        <w:rPr>
          <w:color w:val="FF0000"/>
          <w:u w:val="single"/>
        </w:rPr>
        <w:t>7.</w:t>
      </w:r>
      <w:r w:rsidRPr="00D6501C">
        <w:rPr>
          <w:rFonts w:hint="eastAsia"/>
          <w:color w:val="FF0000"/>
          <w:u w:val="single"/>
        </w:rPr>
        <w:t>修改</w:t>
      </w:r>
      <w:r w:rsidRPr="00D6501C">
        <w:rPr>
          <w:color w:val="FF0000"/>
          <w:u w:val="single"/>
        </w:rPr>
        <w:t>了</w:t>
      </w:r>
      <w:r w:rsidRPr="00D6501C">
        <w:rPr>
          <w:rFonts w:hint="eastAsia"/>
          <w:color w:val="FF0000"/>
          <w:u w:val="single"/>
        </w:rPr>
        <w:t>前室机械加压送风系统送风口的设置</w:t>
      </w:r>
      <w:r w:rsidRPr="00D6501C">
        <w:rPr>
          <w:color w:val="FF0000"/>
          <w:u w:val="single"/>
        </w:rPr>
        <w:t>要求</w:t>
      </w:r>
      <w:r>
        <w:rPr>
          <w:rFonts w:hint="eastAsia"/>
          <w:color w:val="FF0000"/>
          <w:u w:val="single"/>
        </w:rPr>
        <w:t>，</w:t>
      </w:r>
      <w:r w:rsidRPr="00D6501C">
        <w:rPr>
          <w:rFonts w:hint="eastAsia"/>
          <w:color w:val="FF0000"/>
          <w:u w:val="single"/>
        </w:rPr>
        <w:t>确定</w:t>
      </w:r>
      <w:r w:rsidRPr="00D6501C">
        <w:rPr>
          <w:color w:val="FF0000"/>
          <w:u w:val="single"/>
        </w:rPr>
        <w:t>了</w:t>
      </w:r>
      <w:r w:rsidRPr="00D6501C">
        <w:rPr>
          <w:rFonts w:hint="eastAsia"/>
          <w:color w:val="FF0000"/>
          <w:u w:val="single"/>
        </w:rPr>
        <w:t>排烟系统担负的防火分区数量</w:t>
      </w:r>
      <w:r>
        <w:rPr>
          <w:rFonts w:hint="eastAsia"/>
          <w:color w:val="FF0000"/>
          <w:u w:val="single"/>
        </w:rPr>
        <w:t>；</w:t>
      </w:r>
    </w:p>
    <w:p w:rsidR="00FC18B5" w:rsidRDefault="00FC18B5" w:rsidP="00FC18B5">
      <w:pPr>
        <w:pStyle w:val="a5"/>
        <w:ind w:leftChars="150" w:left="315" w:firstLineChars="50" w:firstLine="105"/>
        <w:rPr>
          <w:color w:val="FF0000"/>
          <w:u w:val="single"/>
        </w:rPr>
      </w:pPr>
      <w:r>
        <w:rPr>
          <w:color w:val="FF0000"/>
          <w:u w:val="single"/>
        </w:rPr>
        <w:t>8.</w:t>
      </w:r>
      <w:r w:rsidRPr="00D6501C">
        <w:rPr>
          <w:rFonts w:hint="eastAsia"/>
          <w:color w:val="FF0000"/>
          <w:u w:val="single"/>
        </w:rPr>
        <w:t>修改了</w:t>
      </w:r>
      <w:r w:rsidRPr="00D6501C">
        <w:rPr>
          <w:color w:val="FF0000"/>
          <w:u w:val="single"/>
        </w:rPr>
        <w:t>排烟区域的补风要求</w:t>
      </w:r>
      <w:r>
        <w:rPr>
          <w:rFonts w:hint="eastAsia"/>
          <w:color w:val="FF0000"/>
          <w:u w:val="single"/>
        </w:rPr>
        <w:t>，</w:t>
      </w:r>
      <w:r w:rsidRPr="00D6501C">
        <w:rPr>
          <w:rFonts w:hint="eastAsia"/>
          <w:color w:val="FF0000"/>
          <w:u w:val="single"/>
        </w:rPr>
        <w:t>增加了</w:t>
      </w:r>
      <w:r w:rsidRPr="00D6501C">
        <w:rPr>
          <w:color w:val="FF0000"/>
          <w:u w:val="single"/>
        </w:rPr>
        <w:t>坑道式人防工程</w:t>
      </w:r>
      <w:r w:rsidRPr="00D6501C">
        <w:rPr>
          <w:rFonts w:hint="eastAsia"/>
          <w:color w:val="FF0000"/>
          <w:u w:val="single"/>
        </w:rPr>
        <w:t>利用</w:t>
      </w:r>
      <w:r w:rsidRPr="00D6501C">
        <w:rPr>
          <w:color w:val="FF0000"/>
          <w:u w:val="single"/>
        </w:rPr>
        <w:t>疏散防火隔间排风作为补风的</w:t>
      </w:r>
      <w:r w:rsidRPr="00D6501C">
        <w:rPr>
          <w:rFonts w:hint="eastAsia"/>
          <w:color w:val="FF0000"/>
          <w:u w:val="single"/>
        </w:rPr>
        <w:t>有关规定；</w:t>
      </w:r>
    </w:p>
    <w:p w:rsidR="00FC18B5" w:rsidRPr="00D6501C" w:rsidRDefault="00FC18B5" w:rsidP="00FC18B5">
      <w:pPr>
        <w:pStyle w:val="a5"/>
        <w:ind w:leftChars="150" w:left="315" w:firstLineChars="50" w:firstLine="105"/>
        <w:rPr>
          <w:color w:val="FF0000"/>
          <w:u w:val="single"/>
        </w:rPr>
      </w:pPr>
      <w:r>
        <w:rPr>
          <w:color w:val="FF0000"/>
          <w:u w:val="single"/>
        </w:rPr>
        <w:t>9.</w:t>
      </w:r>
      <w:r w:rsidRPr="00D6501C">
        <w:rPr>
          <w:rFonts w:hint="eastAsia"/>
          <w:color w:val="FF0000"/>
          <w:u w:val="single"/>
        </w:rPr>
        <w:t>修改</w:t>
      </w:r>
      <w:r w:rsidRPr="00D6501C">
        <w:rPr>
          <w:color w:val="FF0000"/>
          <w:u w:val="single"/>
        </w:rPr>
        <w:t>完善了</w:t>
      </w:r>
      <w:r w:rsidRPr="00D6501C">
        <w:rPr>
          <w:rFonts w:hint="eastAsia"/>
          <w:color w:val="FF0000"/>
          <w:u w:val="single"/>
        </w:rPr>
        <w:t>防烟管道和排烟管道的</w:t>
      </w:r>
      <w:r w:rsidRPr="00D6501C">
        <w:rPr>
          <w:color w:val="FF0000"/>
          <w:u w:val="single"/>
        </w:rPr>
        <w:t>材质</w:t>
      </w:r>
      <w:r w:rsidRPr="00D6501C">
        <w:rPr>
          <w:rFonts w:hint="eastAsia"/>
          <w:color w:val="FF0000"/>
          <w:u w:val="single"/>
        </w:rPr>
        <w:t>及</w:t>
      </w:r>
      <w:r w:rsidRPr="00D6501C">
        <w:rPr>
          <w:color w:val="FF0000"/>
          <w:u w:val="single"/>
        </w:rPr>
        <w:t>风速要求</w:t>
      </w:r>
      <w:r>
        <w:rPr>
          <w:rFonts w:hint="eastAsia"/>
          <w:color w:val="FF0000"/>
          <w:u w:val="single"/>
        </w:rPr>
        <w:t>；</w:t>
      </w:r>
    </w:p>
    <w:p w:rsidR="00FC18B5" w:rsidRPr="00FB58C2" w:rsidRDefault="00FC18B5" w:rsidP="00FC18B5">
      <w:pPr>
        <w:pStyle w:val="a5"/>
        <w:ind w:firstLine="432"/>
        <w:rPr>
          <w:color w:val="FF0000"/>
          <w:u w:val="single"/>
        </w:rPr>
      </w:pPr>
      <w:r w:rsidRPr="00FB58C2">
        <w:rPr>
          <w:rFonts w:hint="eastAsia"/>
          <w:color w:val="FF0000"/>
          <w:u w:val="single"/>
        </w:rPr>
        <w:t>1</w:t>
      </w:r>
      <w:r w:rsidRPr="00FB58C2">
        <w:rPr>
          <w:color w:val="FF0000"/>
          <w:u w:val="single"/>
        </w:rPr>
        <w:t>0.</w:t>
      </w:r>
      <w:r>
        <w:rPr>
          <w:rFonts w:hint="eastAsia"/>
          <w:color w:val="FF0000"/>
          <w:u w:val="single"/>
        </w:rPr>
        <w:t>补充完善</w:t>
      </w:r>
      <w:r w:rsidRPr="00FB58C2">
        <w:rPr>
          <w:rFonts w:hint="eastAsia"/>
          <w:color w:val="FF0000"/>
          <w:u w:val="single"/>
        </w:rPr>
        <w:t>了</w:t>
      </w:r>
      <w:r w:rsidRPr="00FB58C2">
        <w:rPr>
          <w:color w:val="FF0000"/>
          <w:u w:val="single"/>
        </w:rPr>
        <w:t>工程口部</w:t>
      </w:r>
      <w:r w:rsidRPr="00FB58C2">
        <w:rPr>
          <w:rFonts w:hint="eastAsia"/>
          <w:color w:val="FF0000"/>
          <w:u w:val="single"/>
        </w:rPr>
        <w:t>设置自动</w:t>
      </w:r>
      <w:r w:rsidRPr="00FB58C2">
        <w:rPr>
          <w:color w:val="FF0000"/>
          <w:u w:val="single"/>
        </w:rPr>
        <w:t>灭火系统</w:t>
      </w:r>
      <w:r w:rsidRPr="00FB58C2">
        <w:rPr>
          <w:rFonts w:hint="eastAsia"/>
          <w:color w:val="FF0000"/>
          <w:u w:val="single"/>
        </w:rPr>
        <w:t>和配置</w:t>
      </w:r>
      <w:r w:rsidRPr="00FB58C2">
        <w:rPr>
          <w:color w:val="FF0000"/>
          <w:u w:val="single"/>
        </w:rPr>
        <w:t>灭火器</w:t>
      </w:r>
      <w:r w:rsidRPr="00FB58C2">
        <w:rPr>
          <w:rFonts w:hint="eastAsia"/>
          <w:color w:val="FF0000"/>
          <w:u w:val="single"/>
        </w:rPr>
        <w:t>的要求；</w:t>
      </w:r>
    </w:p>
    <w:p w:rsidR="00FC18B5" w:rsidRPr="00FB58C2" w:rsidRDefault="00FC18B5" w:rsidP="00FC18B5">
      <w:pPr>
        <w:pStyle w:val="a5"/>
        <w:ind w:firstLine="432"/>
        <w:rPr>
          <w:color w:val="FF0000"/>
          <w:u w:val="single"/>
        </w:rPr>
      </w:pPr>
      <w:r w:rsidRPr="00FB58C2">
        <w:rPr>
          <w:color w:val="FF0000"/>
          <w:u w:val="single"/>
        </w:rPr>
        <w:t>11.</w:t>
      </w:r>
      <w:r w:rsidRPr="00FB58C2">
        <w:rPr>
          <w:rFonts w:hint="eastAsia"/>
          <w:color w:val="FF0000"/>
          <w:u w:val="single"/>
        </w:rPr>
        <w:t>修改</w:t>
      </w:r>
      <w:r w:rsidRPr="00FB58C2">
        <w:rPr>
          <w:color w:val="FF0000"/>
          <w:u w:val="single"/>
        </w:rPr>
        <w:t>完善了</w:t>
      </w:r>
      <w:r w:rsidRPr="00FB58C2">
        <w:rPr>
          <w:rFonts w:hint="eastAsia"/>
          <w:color w:val="FF0000"/>
          <w:u w:val="single"/>
        </w:rPr>
        <w:t>工程消防</w:t>
      </w:r>
      <w:r w:rsidRPr="00FB58C2">
        <w:rPr>
          <w:color w:val="FF0000"/>
          <w:u w:val="single"/>
        </w:rPr>
        <w:t>负荷等级的划分依据。</w:t>
      </w:r>
    </w:p>
    <w:p w:rsidR="00FC18B5" w:rsidRPr="00E72F12" w:rsidRDefault="00FC18B5" w:rsidP="00FC18B5">
      <w:pPr>
        <w:pStyle w:val="a5"/>
        <w:ind w:firstLine="432"/>
        <w:rPr>
          <w:color w:val="000000"/>
        </w:rPr>
      </w:pPr>
      <w:r>
        <w:rPr>
          <w:rFonts w:hint="eastAsia"/>
          <w:color w:val="000000"/>
        </w:rPr>
        <w:t>本规范以黑体字标志的条文为强制性条文，必须严格执行。</w:t>
      </w:r>
    </w:p>
    <w:p w:rsidR="00FC18B5" w:rsidRPr="008F6627" w:rsidRDefault="00FC18B5" w:rsidP="00FC18B5">
      <w:pPr>
        <w:pStyle w:val="a5"/>
        <w:rPr>
          <w:color w:val="000000"/>
        </w:rPr>
      </w:pPr>
      <w:r w:rsidRPr="008F6627">
        <w:rPr>
          <w:rFonts w:hint="eastAsia"/>
          <w:color w:val="000000"/>
        </w:rPr>
        <w:t xml:space="preserve">　　</w:t>
      </w:r>
      <w:r>
        <w:rPr>
          <w:rFonts w:hint="eastAsia"/>
          <w:color w:val="000000"/>
        </w:rPr>
        <w:t>本规范由住房和城乡建设部负责管理和对强制性条文的解释，由国家人民防空办公室和</w:t>
      </w:r>
      <w:r w:rsidRPr="006702E2">
        <w:rPr>
          <w:rFonts w:hint="eastAsia"/>
          <w:color w:val="FF0000"/>
          <w:u w:val="single"/>
        </w:rPr>
        <w:t>应急管理部</w:t>
      </w:r>
      <w:r>
        <w:rPr>
          <w:rFonts w:hint="eastAsia"/>
          <w:color w:val="000000"/>
        </w:rPr>
        <w:t>负责日常管理，由</w:t>
      </w:r>
      <w:r w:rsidRPr="00BB5E37">
        <w:rPr>
          <w:rFonts w:hint="eastAsia"/>
          <w:color w:val="FF0000"/>
          <w:u w:val="single"/>
        </w:rPr>
        <w:t>军事科学院</w:t>
      </w:r>
      <w:r w:rsidRPr="00BB5E37">
        <w:rPr>
          <w:color w:val="FF0000"/>
          <w:u w:val="single"/>
        </w:rPr>
        <w:t>国防工程</w:t>
      </w:r>
      <w:r w:rsidRPr="00BB5E37">
        <w:rPr>
          <w:rFonts w:hint="eastAsia"/>
          <w:color w:val="FF0000"/>
          <w:u w:val="single"/>
        </w:rPr>
        <w:t>研究院</w:t>
      </w:r>
      <w:r>
        <w:rPr>
          <w:rFonts w:hint="eastAsia"/>
          <w:color w:val="000000"/>
        </w:rPr>
        <w:t>负责具体技术内容的解释。</w:t>
      </w:r>
      <w:r w:rsidRPr="008F6627">
        <w:rPr>
          <w:rFonts w:hint="eastAsia"/>
          <w:color w:val="000000"/>
        </w:rPr>
        <w:t>本规范在执行过程中，如发现需要修改和补充之处，请将意见和有关资料寄送本规范具体解释单位</w:t>
      </w:r>
      <w:r>
        <w:rPr>
          <w:rFonts w:hint="eastAsia"/>
          <w:color w:val="000000"/>
        </w:rPr>
        <w:t>——</w:t>
      </w:r>
      <w:r w:rsidRPr="00BB5E37">
        <w:rPr>
          <w:rFonts w:hint="eastAsia"/>
          <w:color w:val="FF0000"/>
          <w:u w:val="single"/>
        </w:rPr>
        <w:t>军事科学院</w:t>
      </w:r>
      <w:r w:rsidRPr="00BB5E37">
        <w:rPr>
          <w:color w:val="FF0000"/>
          <w:u w:val="single"/>
        </w:rPr>
        <w:t>国防工程研究院</w:t>
      </w:r>
      <w:r w:rsidRPr="008F6627">
        <w:rPr>
          <w:rFonts w:hint="eastAsia"/>
          <w:color w:val="000000"/>
        </w:rPr>
        <w:t>(地址：北京市太平路24号；邮政编码：100850)，以便今后修订时参考。</w:t>
      </w:r>
    </w:p>
    <w:p w:rsidR="00FC18B5" w:rsidRDefault="00FC18B5" w:rsidP="00FC18B5">
      <w:pPr>
        <w:pStyle w:val="a5"/>
        <w:ind w:firstLine="408"/>
        <w:rPr>
          <w:color w:val="000000"/>
        </w:rPr>
      </w:pPr>
      <w:r w:rsidRPr="008F6627">
        <w:rPr>
          <w:rFonts w:hint="eastAsia"/>
          <w:color w:val="000000"/>
        </w:rPr>
        <w:t>本规范主编单位</w:t>
      </w:r>
      <w:r>
        <w:rPr>
          <w:rFonts w:hint="eastAsia"/>
          <w:color w:val="000000"/>
        </w:rPr>
        <w:t>、</w:t>
      </w:r>
      <w:r w:rsidRPr="008F6627">
        <w:rPr>
          <w:rFonts w:hint="eastAsia"/>
          <w:color w:val="000000"/>
        </w:rPr>
        <w:t>参编单位</w:t>
      </w:r>
      <w:r>
        <w:rPr>
          <w:rFonts w:hint="eastAsia"/>
          <w:color w:val="000000"/>
        </w:rPr>
        <w:t>主要</w:t>
      </w:r>
      <w:r>
        <w:rPr>
          <w:color w:val="000000"/>
        </w:rPr>
        <w:t>起草人</w:t>
      </w:r>
      <w:r>
        <w:rPr>
          <w:rFonts w:hint="eastAsia"/>
          <w:color w:val="000000"/>
        </w:rPr>
        <w:t>和</w:t>
      </w:r>
      <w:r w:rsidRPr="008F6627">
        <w:rPr>
          <w:rFonts w:hint="eastAsia"/>
          <w:color w:val="000000"/>
        </w:rPr>
        <w:t>主要</w:t>
      </w:r>
      <w:r>
        <w:rPr>
          <w:rFonts w:hint="eastAsia"/>
          <w:color w:val="000000"/>
        </w:rPr>
        <w:t>审</w:t>
      </w:r>
      <w:r w:rsidRPr="008F6627">
        <w:rPr>
          <w:rFonts w:hint="eastAsia"/>
          <w:color w:val="000000"/>
        </w:rPr>
        <w:t>草人</w:t>
      </w:r>
      <w:r>
        <w:rPr>
          <w:rFonts w:hint="eastAsia"/>
          <w:color w:val="000000"/>
        </w:rPr>
        <w:t>：</w:t>
      </w:r>
    </w:p>
    <w:p w:rsidR="00FC18B5" w:rsidRPr="008F6627" w:rsidRDefault="00FC18B5" w:rsidP="00FC18B5">
      <w:pPr>
        <w:pStyle w:val="a5"/>
        <w:ind w:firstLine="408"/>
        <w:rPr>
          <w:color w:val="000000"/>
        </w:rPr>
      </w:pPr>
      <w:r w:rsidRPr="008F6627">
        <w:rPr>
          <w:rFonts w:hint="eastAsia"/>
          <w:color w:val="000000"/>
        </w:rPr>
        <w:t>主编单位：</w:t>
      </w:r>
      <w:r>
        <w:rPr>
          <w:rFonts w:hint="eastAsia"/>
          <w:color w:val="000000"/>
        </w:rPr>
        <w:t>军事科学院</w:t>
      </w:r>
      <w:r>
        <w:rPr>
          <w:color w:val="000000"/>
        </w:rPr>
        <w:t>国防工程</w:t>
      </w:r>
      <w:r w:rsidRPr="008F6627">
        <w:rPr>
          <w:rFonts w:hint="eastAsia"/>
          <w:color w:val="000000"/>
        </w:rPr>
        <w:t>研究院</w:t>
      </w:r>
    </w:p>
    <w:p w:rsidR="00FC18B5" w:rsidRPr="008F6627" w:rsidRDefault="00FC18B5" w:rsidP="00FC18B5">
      <w:pPr>
        <w:pStyle w:val="a5"/>
        <w:rPr>
          <w:color w:val="000000"/>
        </w:rPr>
      </w:pPr>
      <w:r w:rsidRPr="008F6627">
        <w:rPr>
          <w:rFonts w:hint="eastAsia"/>
          <w:color w:val="000000"/>
        </w:rPr>
        <w:t xml:space="preserve">　　参编单位：</w:t>
      </w:r>
      <w:r w:rsidRPr="008F6627">
        <w:rPr>
          <w:color w:val="000000"/>
        </w:rPr>
        <w:t xml:space="preserve"> </w:t>
      </w:r>
    </w:p>
    <w:p w:rsidR="00FC18B5" w:rsidRPr="008F6627" w:rsidRDefault="00FC18B5" w:rsidP="00FC18B5">
      <w:pPr>
        <w:pStyle w:val="a5"/>
        <w:rPr>
          <w:color w:val="000000"/>
        </w:rPr>
      </w:pPr>
      <w:r w:rsidRPr="008F6627">
        <w:rPr>
          <w:rFonts w:hint="eastAsia"/>
          <w:color w:val="000000"/>
        </w:rPr>
        <w:t xml:space="preserve">　　　　　　　</w:t>
      </w:r>
      <w:r>
        <w:rPr>
          <w:rFonts w:hint="eastAsia"/>
          <w:color w:val="000000"/>
        </w:rPr>
        <w:t xml:space="preserve"> </w:t>
      </w:r>
    </w:p>
    <w:p w:rsidR="00FC18B5" w:rsidRDefault="00FC18B5" w:rsidP="00FC18B5">
      <w:pPr>
        <w:pStyle w:val="a5"/>
        <w:ind w:firstLine="408"/>
        <w:rPr>
          <w:color w:val="000000"/>
        </w:rPr>
      </w:pPr>
      <w:r w:rsidRPr="008F6627">
        <w:rPr>
          <w:rFonts w:hint="eastAsia"/>
          <w:color w:val="000000"/>
        </w:rPr>
        <w:t xml:space="preserve">主要起草人：　</w:t>
      </w:r>
    </w:p>
    <w:p w:rsidR="00FC18B5" w:rsidRDefault="00FC18B5" w:rsidP="00FC18B5">
      <w:pPr>
        <w:pStyle w:val="a5"/>
        <w:ind w:firstLine="408"/>
        <w:rPr>
          <w:color w:val="000000"/>
        </w:rPr>
      </w:pPr>
    </w:p>
    <w:p w:rsidR="00FC18B5" w:rsidRDefault="00FC18B5" w:rsidP="00FC18B5">
      <w:pPr>
        <w:pStyle w:val="a5"/>
        <w:ind w:firstLine="408"/>
        <w:rPr>
          <w:color w:val="000000"/>
        </w:rPr>
      </w:pPr>
      <w:r w:rsidRPr="008F6627">
        <w:rPr>
          <w:rFonts w:hint="eastAsia"/>
          <w:color w:val="000000"/>
        </w:rPr>
        <w:t>主要</w:t>
      </w:r>
      <w:r>
        <w:rPr>
          <w:rFonts w:hint="eastAsia"/>
          <w:color w:val="000000"/>
        </w:rPr>
        <w:t>审查</w:t>
      </w:r>
      <w:r w:rsidRPr="008F6627">
        <w:rPr>
          <w:rFonts w:hint="eastAsia"/>
          <w:color w:val="000000"/>
        </w:rPr>
        <w:t xml:space="preserve">人：　</w:t>
      </w:r>
    </w:p>
    <w:p w:rsidR="00FC18B5" w:rsidRPr="008F6627" w:rsidRDefault="00FC18B5" w:rsidP="00FC18B5">
      <w:pPr>
        <w:pStyle w:val="a5"/>
        <w:ind w:firstLine="408"/>
        <w:rPr>
          <w:color w:val="000000"/>
        </w:rPr>
      </w:pPr>
    </w:p>
    <w:p w:rsidR="00FC18B5" w:rsidRPr="008F6627" w:rsidRDefault="00FC18B5" w:rsidP="00FC18B5">
      <w:pPr>
        <w:pStyle w:val="a5"/>
        <w:ind w:firstLineChars="800" w:firstLine="1680"/>
        <w:rPr>
          <w:color w:val="000000"/>
        </w:rPr>
      </w:pPr>
    </w:p>
    <w:p w:rsidR="00FC18B5" w:rsidRPr="008F6627" w:rsidRDefault="00FC18B5" w:rsidP="00FC18B5">
      <w:pPr>
        <w:pStyle w:val="a5"/>
        <w:rPr>
          <w:color w:val="000000"/>
        </w:rPr>
      </w:pPr>
    </w:p>
    <w:p w:rsidR="00FC18B5" w:rsidRDefault="00FC18B5">
      <w:pPr>
        <w:widowControl/>
        <w:jc w:val="left"/>
      </w:pPr>
    </w:p>
    <w:p w:rsidR="00D21DA2" w:rsidRDefault="00D21DA2">
      <w:pPr>
        <w:widowControl/>
        <w:jc w:val="left"/>
      </w:pPr>
    </w:p>
    <w:p w:rsidR="00D21DA2" w:rsidRDefault="00D21DA2">
      <w:pPr>
        <w:widowControl/>
        <w:jc w:val="left"/>
      </w:pPr>
    </w:p>
    <w:p w:rsidR="00D21DA2" w:rsidRDefault="00D21DA2">
      <w:pPr>
        <w:widowControl/>
        <w:jc w:val="left"/>
      </w:pPr>
    </w:p>
    <w:p w:rsidR="00D21DA2" w:rsidRDefault="00D21DA2">
      <w:pPr>
        <w:widowControl/>
        <w:jc w:val="left"/>
      </w:pPr>
    </w:p>
    <w:p w:rsidR="00D21DA2" w:rsidRDefault="00D21DA2">
      <w:pPr>
        <w:widowControl/>
        <w:jc w:val="left"/>
      </w:pPr>
    </w:p>
    <w:p w:rsidR="00D21DA2" w:rsidRDefault="00D21DA2">
      <w:pPr>
        <w:widowControl/>
        <w:jc w:val="left"/>
      </w:pPr>
    </w:p>
    <w:p w:rsidR="00D21DA2" w:rsidRDefault="00D21DA2">
      <w:pPr>
        <w:widowControl/>
        <w:jc w:val="left"/>
      </w:pPr>
    </w:p>
    <w:p w:rsidR="00D21DA2" w:rsidRPr="00D21DA2" w:rsidRDefault="00D21DA2" w:rsidP="00D21DA2">
      <w:pPr>
        <w:widowControl/>
        <w:jc w:val="center"/>
        <w:rPr>
          <w:rFonts w:ascii="方正小标宋简体" w:eastAsia="方正小标宋简体"/>
          <w:sz w:val="36"/>
          <w:szCs w:val="36"/>
        </w:rPr>
      </w:pPr>
      <w:r w:rsidRPr="00D21DA2">
        <w:rPr>
          <w:rFonts w:ascii="方正小标宋简体" w:eastAsia="方正小标宋简体" w:hAnsi="宋体" w:hint="eastAsia"/>
          <w:sz w:val="36"/>
          <w:szCs w:val="36"/>
        </w:rPr>
        <w:t>《人民防空工程设计防火规范》GB50098-2009</w:t>
      </w:r>
    </w:p>
    <w:p w:rsidR="00D21DA2" w:rsidRPr="00D21DA2" w:rsidRDefault="00D21DA2" w:rsidP="00D21DA2">
      <w:pPr>
        <w:jc w:val="center"/>
        <w:rPr>
          <w:rFonts w:ascii="方正小标宋简体" w:eastAsia="方正小标宋简体" w:hAnsi="黑体"/>
          <w:sz w:val="28"/>
          <w:szCs w:val="28"/>
        </w:rPr>
      </w:pPr>
      <w:r w:rsidRPr="00D21DA2">
        <w:rPr>
          <w:rFonts w:ascii="方正小标宋简体" w:eastAsia="方正小标宋简体" w:hAnsi="黑体" w:hint="eastAsia"/>
          <w:sz w:val="28"/>
          <w:szCs w:val="28"/>
        </w:rPr>
        <w:t>修订对照表</w:t>
      </w:r>
    </w:p>
    <w:p w:rsidR="00D21DA2" w:rsidRDefault="00D21DA2">
      <w:pPr>
        <w:widowControl/>
        <w:jc w:val="left"/>
      </w:pPr>
    </w:p>
    <w:p w:rsidR="00D21DA2" w:rsidRDefault="00D21DA2">
      <w:pPr>
        <w:widowControl/>
        <w:jc w:val="left"/>
      </w:pPr>
    </w:p>
    <w:p w:rsidR="00D21DA2" w:rsidRDefault="00D21DA2">
      <w:pPr>
        <w:widowControl/>
        <w:jc w:val="left"/>
      </w:pPr>
    </w:p>
    <w:p w:rsidR="00D21DA2" w:rsidRDefault="00D21DA2">
      <w:pPr>
        <w:widowControl/>
        <w:jc w:val="left"/>
      </w:pPr>
    </w:p>
    <w:p w:rsidR="00D21DA2" w:rsidRDefault="00D21DA2">
      <w:pPr>
        <w:widowControl/>
        <w:jc w:val="left"/>
      </w:pPr>
    </w:p>
    <w:p w:rsidR="00D21DA2" w:rsidRDefault="00D21DA2">
      <w:pPr>
        <w:widowControl/>
        <w:jc w:val="left"/>
      </w:pPr>
    </w:p>
    <w:p w:rsidR="00D21DA2" w:rsidRDefault="00D21DA2">
      <w:pPr>
        <w:widowControl/>
        <w:jc w:val="left"/>
      </w:pPr>
    </w:p>
    <w:p w:rsidR="00D21DA2" w:rsidRDefault="00D21DA2">
      <w:pPr>
        <w:widowControl/>
        <w:jc w:val="left"/>
      </w:pPr>
    </w:p>
    <w:p w:rsidR="00D21DA2" w:rsidRDefault="00D21DA2">
      <w:pPr>
        <w:widowControl/>
        <w:jc w:val="left"/>
      </w:pPr>
    </w:p>
    <w:p w:rsidR="00D21DA2" w:rsidRDefault="00D21DA2">
      <w:pPr>
        <w:widowControl/>
        <w:jc w:val="left"/>
      </w:pPr>
    </w:p>
    <w:p w:rsidR="00D21DA2" w:rsidRDefault="00D21DA2">
      <w:pPr>
        <w:widowControl/>
        <w:jc w:val="left"/>
      </w:pPr>
    </w:p>
    <w:p w:rsidR="00D21DA2" w:rsidRDefault="00D21DA2">
      <w:pPr>
        <w:widowControl/>
        <w:jc w:val="left"/>
      </w:pPr>
    </w:p>
    <w:p w:rsidR="00D21DA2" w:rsidRDefault="00D21DA2">
      <w:pPr>
        <w:widowControl/>
        <w:jc w:val="left"/>
      </w:pPr>
    </w:p>
    <w:p w:rsidR="00D21DA2" w:rsidRDefault="00D21DA2">
      <w:pPr>
        <w:widowControl/>
        <w:jc w:val="left"/>
      </w:pPr>
    </w:p>
    <w:p w:rsidR="00D21DA2" w:rsidRDefault="00D21DA2">
      <w:pPr>
        <w:widowControl/>
        <w:jc w:val="left"/>
      </w:pPr>
    </w:p>
    <w:p w:rsidR="00D21DA2" w:rsidRDefault="00D21DA2">
      <w:pPr>
        <w:widowControl/>
        <w:jc w:val="left"/>
      </w:pPr>
    </w:p>
    <w:p w:rsidR="00D21DA2" w:rsidRDefault="00D21DA2">
      <w:pPr>
        <w:widowControl/>
        <w:jc w:val="left"/>
      </w:pPr>
    </w:p>
    <w:p w:rsidR="00D21DA2" w:rsidRDefault="00D21DA2">
      <w:pPr>
        <w:widowControl/>
        <w:jc w:val="left"/>
      </w:pPr>
    </w:p>
    <w:p w:rsidR="00D21DA2" w:rsidRDefault="00D21DA2">
      <w:pPr>
        <w:widowControl/>
        <w:jc w:val="left"/>
      </w:pPr>
    </w:p>
    <w:p w:rsidR="00D21DA2" w:rsidRDefault="00D21DA2">
      <w:pPr>
        <w:widowControl/>
        <w:jc w:val="left"/>
      </w:pPr>
    </w:p>
    <w:p w:rsidR="00D21DA2" w:rsidRDefault="00D21DA2">
      <w:pPr>
        <w:widowControl/>
        <w:jc w:val="left"/>
      </w:pPr>
    </w:p>
    <w:p w:rsidR="00D21DA2" w:rsidRDefault="00D21DA2">
      <w:pPr>
        <w:widowControl/>
        <w:jc w:val="left"/>
      </w:pPr>
    </w:p>
    <w:p w:rsidR="00D21DA2" w:rsidRDefault="00D21DA2">
      <w:pPr>
        <w:widowControl/>
        <w:jc w:val="left"/>
      </w:pPr>
    </w:p>
    <w:p w:rsidR="00D21DA2" w:rsidRPr="00D21DA2" w:rsidRDefault="00D21DA2" w:rsidP="00D21DA2">
      <w:pPr>
        <w:widowControl/>
        <w:jc w:val="center"/>
        <w:rPr>
          <w:rFonts w:ascii="楷体_GB2312" w:eastAsia="楷体_GB2312"/>
          <w:sz w:val="28"/>
          <w:szCs w:val="28"/>
        </w:rPr>
      </w:pPr>
      <w:r w:rsidRPr="00D21DA2">
        <w:rPr>
          <w:rFonts w:ascii="楷体_GB2312" w:eastAsia="楷体_GB2312" w:hint="eastAsia"/>
          <w:sz w:val="28"/>
          <w:szCs w:val="28"/>
        </w:rPr>
        <w:t>军事科学院国防工程研究院</w:t>
      </w:r>
    </w:p>
    <w:p w:rsidR="00D21DA2" w:rsidRPr="00D21DA2" w:rsidRDefault="00D21DA2" w:rsidP="00D21DA2">
      <w:pPr>
        <w:widowControl/>
        <w:jc w:val="center"/>
        <w:rPr>
          <w:rFonts w:ascii="楷体_GB2312" w:eastAsia="楷体_GB2312"/>
          <w:sz w:val="28"/>
          <w:szCs w:val="28"/>
        </w:rPr>
      </w:pPr>
      <w:r w:rsidRPr="00D21DA2">
        <w:rPr>
          <w:rFonts w:ascii="楷体_GB2312" w:eastAsia="楷体_GB2312" w:hint="eastAsia"/>
          <w:sz w:val="28"/>
          <w:szCs w:val="28"/>
        </w:rPr>
        <w:t>二</w:t>
      </w:r>
      <w:r w:rsidR="00E3156F">
        <w:rPr>
          <w:rFonts w:ascii="楷体_GB2312" w:eastAsia="楷体_GB2312" w:hint="eastAsia"/>
          <w:sz w:val="28"/>
          <w:szCs w:val="28"/>
        </w:rPr>
        <w:t>〇</w:t>
      </w:r>
      <w:r w:rsidRPr="00D21DA2">
        <w:rPr>
          <w:rFonts w:ascii="楷体_GB2312" w:eastAsia="楷体_GB2312" w:hint="eastAsia"/>
          <w:sz w:val="28"/>
          <w:szCs w:val="28"/>
        </w:rPr>
        <w:t>二</w:t>
      </w:r>
      <w:r w:rsidR="00E3156F">
        <w:rPr>
          <w:rFonts w:ascii="楷体_GB2312" w:eastAsia="楷体_GB2312" w:hint="eastAsia"/>
          <w:sz w:val="28"/>
          <w:szCs w:val="28"/>
        </w:rPr>
        <w:t>一</w:t>
      </w:r>
      <w:r w:rsidRPr="00D21DA2">
        <w:rPr>
          <w:rFonts w:ascii="楷体_GB2312" w:eastAsia="楷体_GB2312" w:hint="eastAsia"/>
          <w:sz w:val="28"/>
          <w:szCs w:val="28"/>
        </w:rPr>
        <w:t>年</w:t>
      </w:r>
      <w:r w:rsidR="00E3156F">
        <w:rPr>
          <w:rFonts w:ascii="楷体_GB2312" w:eastAsia="楷体_GB2312" w:hint="eastAsia"/>
          <w:sz w:val="28"/>
          <w:szCs w:val="28"/>
        </w:rPr>
        <w:t>四</w:t>
      </w:r>
      <w:r w:rsidRPr="00D21DA2">
        <w:rPr>
          <w:rFonts w:ascii="楷体_GB2312" w:eastAsia="楷体_GB2312" w:hint="eastAsia"/>
          <w:sz w:val="28"/>
          <w:szCs w:val="28"/>
        </w:rPr>
        <w:t>月</w:t>
      </w:r>
    </w:p>
    <w:sdt>
      <w:sdtPr>
        <w:id w:val="-1321499722"/>
        <w:docPartObj>
          <w:docPartGallery w:val="Cover Pages"/>
          <w:docPartUnique/>
        </w:docPartObj>
      </w:sdtPr>
      <w:sdtContent>
        <w:p w:rsidR="00D21DA2" w:rsidRDefault="00D21DA2">
          <w:pPr>
            <w:widowControl/>
            <w:jc w:val="left"/>
          </w:pPr>
        </w:p>
        <w:p w:rsidR="00D21DA2" w:rsidRDefault="00D21DA2" w:rsidP="00D21DA2">
          <w:pPr>
            <w:widowControl/>
            <w:jc w:val="center"/>
          </w:pPr>
          <w:r w:rsidRPr="00113586">
            <w:rPr>
              <w:rFonts w:ascii="方正小标宋简体" w:eastAsia="方正小标宋简体" w:hAnsi="宋体" w:hint="eastAsia"/>
              <w:sz w:val="28"/>
              <w:szCs w:val="28"/>
            </w:rPr>
            <w:t>《人民</w:t>
          </w:r>
          <w:r w:rsidRPr="00113586">
            <w:rPr>
              <w:rFonts w:ascii="方正小标宋简体" w:eastAsia="方正小标宋简体" w:hAnsi="宋体"/>
              <w:sz w:val="28"/>
              <w:szCs w:val="28"/>
            </w:rPr>
            <w:t>防空工程设计防火规范</w:t>
          </w:r>
          <w:r w:rsidRPr="00113586">
            <w:rPr>
              <w:rFonts w:ascii="方正小标宋简体" w:eastAsia="方正小标宋简体" w:hAnsi="宋体" w:hint="eastAsia"/>
              <w:sz w:val="28"/>
              <w:szCs w:val="28"/>
            </w:rPr>
            <w:t>》GB50098-2009</w:t>
          </w:r>
        </w:p>
      </w:sdtContent>
    </w:sdt>
    <w:p w:rsidR="00D21DA2" w:rsidRDefault="00D21DA2" w:rsidP="00D21DA2">
      <w:pPr>
        <w:jc w:val="center"/>
        <w:rPr>
          <w:rFonts w:ascii="黑体" w:eastAsia="黑体" w:hAnsi="黑体"/>
          <w:sz w:val="28"/>
          <w:szCs w:val="28"/>
        </w:rPr>
      </w:pPr>
      <w:r w:rsidRPr="00113586">
        <w:rPr>
          <w:rFonts w:ascii="黑体" w:eastAsia="黑体" w:hAnsi="黑体" w:hint="eastAsia"/>
          <w:sz w:val="28"/>
          <w:szCs w:val="28"/>
        </w:rPr>
        <w:t>修订对照表</w:t>
      </w:r>
    </w:p>
    <w:p w:rsidR="00D21DA2" w:rsidRDefault="00D21DA2" w:rsidP="00D21DA2">
      <w:pPr>
        <w:jc w:val="center"/>
      </w:pPr>
      <w:r w:rsidRPr="00113586">
        <w:rPr>
          <w:rFonts w:ascii="黑体" w:eastAsia="黑体" w:hAnsi="黑体" w:hint="eastAsia"/>
          <w:sz w:val="28"/>
          <w:szCs w:val="28"/>
        </w:rPr>
        <w:t>（方框</w:t>
      </w:r>
      <w:r w:rsidRPr="00113586">
        <w:rPr>
          <w:rFonts w:ascii="黑体" w:eastAsia="黑体" w:hAnsi="黑体"/>
          <w:sz w:val="28"/>
          <w:szCs w:val="28"/>
        </w:rPr>
        <w:t>部分为删除内容，下划线部分为增加内容</w:t>
      </w:r>
      <w:r w:rsidRPr="00113586">
        <w:rPr>
          <w:rFonts w:ascii="黑体" w:eastAsia="黑体" w:hAnsi="黑体" w:hint="eastAsia"/>
          <w:sz w:val="28"/>
          <w:szCs w:val="28"/>
        </w:rPr>
        <w:t>）</w:t>
      </w:r>
    </w:p>
    <w:tbl>
      <w:tblPr>
        <w:tblW w:w="9322" w:type="dxa"/>
        <w:tblInd w:w="4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975"/>
        <w:gridCol w:w="5347"/>
      </w:tblGrid>
      <w:tr w:rsidR="005552A0" w:rsidTr="00D21DA2">
        <w:trPr>
          <w:trHeight w:val="567"/>
          <w:tblHeader/>
        </w:trPr>
        <w:tc>
          <w:tcPr>
            <w:tcW w:w="3975" w:type="dxa"/>
            <w:vAlign w:val="center"/>
          </w:tcPr>
          <w:p w:rsidR="00113586" w:rsidRPr="00863A08" w:rsidRDefault="00113586" w:rsidP="004F3979">
            <w:pPr>
              <w:snapToGrid w:val="0"/>
              <w:jc w:val="center"/>
              <w:rPr>
                <w:rFonts w:ascii="宋体" w:hAnsi="宋体"/>
                <w:b/>
                <w:sz w:val="28"/>
                <w:szCs w:val="28"/>
              </w:rPr>
            </w:pPr>
            <w:r w:rsidRPr="00863A08">
              <w:rPr>
                <w:rFonts w:ascii="宋体" w:hAnsi="宋体" w:hint="eastAsia"/>
                <w:b/>
                <w:sz w:val="28"/>
                <w:szCs w:val="28"/>
              </w:rPr>
              <w:t>现行《规范》</w:t>
            </w:r>
            <w:r w:rsidRPr="00863A08">
              <w:rPr>
                <w:rFonts w:ascii="宋体" w:hAnsi="宋体"/>
                <w:b/>
                <w:sz w:val="28"/>
                <w:szCs w:val="28"/>
              </w:rPr>
              <w:t>条文</w:t>
            </w:r>
          </w:p>
        </w:tc>
        <w:tc>
          <w:tcPr>
            <w:tcW w:w="5347" w:type="dxa"/>
            <w:vAlign w:val="center"/>
          </w:tcPr>
          <w:p w:rsidR="00113586" w:rsidRPr="00863A08" w:rsidRDefault="00113586" w:rsidP="004F3979">
            <w:pPr>
              <w:snapToGrid w:val="0"/>
              <w:jc w:val="center"/>
              <w:rPr>
                <w:rFonts w:ascii="宋体" w:hAnsi="宋体"/>
                <w:b/>
                <w:sz w:val="28"/>
                <w:szCs w:val="28"/>
              </w:rPr>
            </w:pPr>
            <w:r w:rsidRPr="00863A08">
              <w:rPr>
                <w:rFonts w:ascii="宋体" w:hAnsi="宋体" w:hint="eastAsia"/>
                <w:b/>
                <w:sz w:val="28"/>
                <w:szCs w:val="28"/>
              </w:rPr>
              <w:t>修订后条文</w:t>
            </w:r>
          </w:p>
        </w:tc>
      </w:tr>
      <w:tr w:rsidR="00D21DA2" w:rsidTr="00D21DA2">
        <w:trPr>
          <w:trHeight w:val="567"/>
        </w:trPr>
        <w:tc>
          <w:tcPr>
            <w:tcW w:w="3975" w:type="dxa"/>
            <w:vAlign w:val="center"/>
          </w:tcPr>
          <w:p w:rsidR="00D21DA2" w:rsidRPr="00D21DA2" w:rsidRDefault="00D21DA2" w:rsidP="004F3979">
            <w:pPr>
              <w:snapToGrid w:val="0"/>
              <w:rPr>
                <w:rFonts w:ascii="宋体" w:hAnsi="宋体"/>
                <w:szCs w:val="21"/>
              </w:rPr>
            </w:pPr>
            <w:r w:rsidRPr="00D21DA2">
              <w:rPr>
                <w:rFonts w:ascii="宋体" w:hAnsi="宋体"/>
                <w:szCs w:val="21"/>
              </w:rPr>
              <w:t xml:space="preserve">1 </w:t>
            </w:r>
            <w:r w:rsidRPr="00D21DA2">
              <w:rPr>
                <w:rFonts w:ascii="宋体" w:hAnsi="宋体" w:hint="eastAsia"/>
                <w:szCs w:val="21"/>
              </w:rPr>
              <w:t>总</w:t>
            </w:r>
            <w:r w:rsidRPr="00D21DA2">
              <w:rPr>
                <w:rFonts w:ascii="宋体" w:hAnsi="宋体"/>
                <w:szCs w:val="21"/>
              </w:rPr>
              <w:t xml:space="preserve">  </w:t>
            </w:r>
            <w:r w:rsidRPr="00D21DA2">
              <w:rPr>
                <w:rFonts w:ascii="宋体" w:hAnsi="宋体" w:hint="eastAsia"/>
                <w:szCs w:val="21"/>
              </w:rPr>
              <w:t>则</w:t>
            </w:r>
          </w:p>
        </w:tc>
        <w:tc>
          <w:tcPr>
            <w:tcW w:w="5347" w:type="dxa"/>
            <w:vAlign w:val="center"/>
          </w:tcPr>
          <w:p w:rsidR="00D21DA2" w:rsidRPr="00D21DA2" w:rsidRDefault="00D21DA2" w:rsidP="00BA2191">
            <w:pPr>
              <w:snapToGrid w:val="0"/>
              <w:rPr>
                <w:rFonts w:ascii="宋体" w:hAnsi="宋体" w:cs="Courier New"/>
                <w:color w:val="000000"/>
                <w:szCs w:val="21"/>
              </w:rPr>
            </w:pPr>
            <w:r w:rsidRPr="00D21DA2">
              <w:rPr>
                <w:rFonts w:ascii="宋体" w:hAnsi="宋体" w:cs="Courier New"/>
                <w:color w:val="000000"/>
                <w:szCs w:val="21"/>
              </w:rPr>
              <w:t xml:space="preserve">1 </w:t>
            </w:r>
            <w:r w:rsidRPr="00D21DA2">
              <w:rPr>
                <w:rFonts w:ascii="宋体" w:hAnsi="宋体" w:cs="Courier New" w:hint="eastAsia"/>
                <w:color w:val="000000"/>
                <w:szCs w:val="21"/>
              </w:rPr>
              <w:t>总</w:t>
            </w:r>
            <w:r w:rsidRPr="00D21DA2">
              <w:rPr>
                <w:rFonts w:ascii="宋体" w:hAnsi="宋体" w:cs="Courier New"/>
                <w:color w:val="000000"/>
                <w:szCs w:val="21"/>
              </w:rPr>
              <w:t xml:space="preserve">  </w:t>
            </w:r>
            <w:r w:rsidRPr="00D21DA2">
              <w:rPr>
                <w:rFonts w:ascii="宋体" w:hAnsi="宋体" w:cs="Courier New" w:hint="eastAsia"/>
                <w:color w:val="000000"/>
                <w:szCs w:val="21"/>
              </w:rPr>
              <w:t>则</w:t>
            </w:r>
          </w:p>
        </w:tc>
      </w:tr>
      <w:tr w:rsidR="005552A0" w:rsidTr="00D21DA2">
        <w:trPr>
          <w:trHeight w:val="567"/>
        </w:trPr>
        <w:tc>
          <w:tcPr>
            <w:tcW w:w="3975" w:type="dxa"/>
            <w:vAlign w:val="center"/>
          </w:tcPr>
          <w:p w:rsidR="00113586" w:rsidRPr="002F573D" w:rsidRDefault="004F3979" w:rsidP="004F3979">
            <w:pPr>
              <w:snapToGrid w:val="0"/>
              <w:rPr>
                <w:rFonts w:ascii="宋体" w:hAnsi="宋体"/>
                <w:szCs w:val="21"/>
              </w:rPr>
            </w:pPr>
            <w:r w:rsidRPr="002F573D">
              <w:rPr>
                <w:rFonts w:ascii="宋体" w:hAnsi="宋体" w:hint="eastAsia"/>
                <w:szCs w:val="21"/>
              </w:rPr>
              <w:t>1.0.1为了防止和减少人民防空工程(以下简称人防工程)的火灾危害，保护人身和财产的安全，制定本规范。</w:t>
            </w:r>
          </w:p>
          <w:p w:rsidR="004F3979" w:rsidRPr="002F573D" w:rsidRDefault="004F3979" w:rsidP="004F3979">
            <w:pPr>
              <w:snapToGrid w:val="0"/>
              <w:rPr>
                <w:rFonts w:ascii="宋体" w:hAnsi="宋体"/>
                <w:szCs w:val="21"/>
              </w:rPr>
            </w:pPr>
            <w:r w:rsidRPr="002F573D">
              <w:rPr>
                <w:rFonts w:ascii="宋体" w:hAnsi="宋体" w:hint="eastAsia"/>
                <w:szCs w:val="21"/>
              </w:rPr>
              <w:t>A</w:t>
            </w:r>
            <w:r w:rsidRPr="002F573D">
              <w:rPr>
                <w:rFonts w:ascii="宋体" w:hAnsi="宋体"/>
                <w:szCs w:val="21"/>
              </w:rPr>
              <w:t>.</w:t>
            </w:r>
            <w:r w:rsidRPr="002F573D">
              <w:rPr>
                <w:rFonts w:ascii="宋体" w:hAnsi="宋体" w:hint="eastAsia"/>
                <w:szCs w:val="21"/>
              </w:rPr>
              <w:t>1.0.1 人防工程是具有特殊功能的地下建筑，其建设使用不但要满足战时的功能需要，贯彻“长期准备、重点建设、平战结合”的战略方针，同时，要与城市的经济建设协调发展，努力适应不断发展变化的新形式。</w:t>
            </w:r>
          </w:p>
          <w:p w:rsidR="004F3979" w:rsidRPr="002F573D" w:rsidRDefault="004F3979" w:rsidP="004F3979">
            <w:pPr>
              <w:snapToGrid w:val="0"/>
              <w:rPr>
                <w:rFonts w:ascii="宋体" w:hAnsi="宋体"/>
                <w:szCs w:val="21"/>
              </w:rPr>
            </w:pPr>
            <w:r w:rsidRPr="002F573D">
              <w:rPr>
                <w:rFonts w:ascii="宋体" w:hAnsi="宋体" w:hint="eastAsia"/>
                <w:szCs w:val="21"/>
              </w:rPr>
              <w:t>我国人防工程建设面积不断增长，大量的大、中型人防工程相继在全国各地建成，并投入使用，防火设计已积累了较丰富的经验，相关的防火规范相继均进行了修改，故适时修改完善原规范内容，并在人防工程设计中贯彻这些防火要求，对于防止和减少人防工程火灾的危害，保护人身和财产的安全，是十分必要的、及时的。</w:t>
            </w:r>
          </w:p>
        </w:tc>
        <w:tc>
          <w:tcPr>
            <w:tcW w:w="5347" w:type="dxa"/>
            <w:vAlign w:val="center"/>
          </w:tcPr>
          <w:p w:rsidR="00BA2191" w:rsidRPr="00BA2191" w:rsidRDefault="00BA2191" w:rsidP="00BA2191">
            <w:pPr>
              <w:snapToGrid w:val="0"/>
              <w:rPr>
                <w:rFonts w:ascii="宋体" w:hAnsi="宋体" w:cs="Courier New"/>
                <w:color w:val="000000"/>
                <w:szCs w:val="21"/>
              </w:rPr>
            </w:pPr>
            <w:r w:rsidRPr="00BA2191">
              <w:rPr>
                <w:rFonts w:ascii="宋体" w:hAnsi="宋体" w:cs="Courier New" w:hint="eastAsia"/>
                <w:b/>
                <w:color w:val="000000"/>
                <w:szCs w:val="21"/>
              </w:rPr>
              <w:t>1.0.1</w:t>
            </w:r>
            <w:r w:rsidRPr="00BA2191">
              <w:rPr>
                <w:rFonts w:ascii="宋体" w:hAnsi="宋体" w:cs="Courier New"/>
                <w:b/>
                <w:color w:val="000000"/>
                <w:szCs w:val="21"/>
              </w:rPr>
              <w:t xml:space="preserve"> </w:t>
            </w:r>
            <w:r w:rsidRPr="00BA2191">
              <w:rPr>
                <w:rFonts w:ascii="宋体" w:hAnsi="宋体" w:cs="Courier New" w:hint="eastAsia"/>
                <w:color w:val="000000"/>
                <w:szCs w:val="21"/>
              </w:rPr>
              <w:t>为了</w:t>
            </w:r>
            <w:r w:rsidRPr="00BA2191">
              <w:rPr>
                <w:rFonts w:ascii="宋体" w:hAnsi="宋体" w:cs="Courier New" w:hint="eastAsia"/>
                <w:strike/>
                <w:color w:val="FFC000"/>
                <w:szCs w:val="21"/>
                <w:bdr w:val="single" w:sz="4" w:space="0" w:color="auto"/>
              </w:rPr>
              <w:t>防止</w:t>
            </w:r>
            <w:r w:rsidRPr="00BA2191">
              <w:rPr>
                <w:rFonts w:ascii="宋体" w:hAnsi="宋体" w:cs="Courier New" w:hint="eastAsia"/>
                <w:color w:val="0070C0"/>
                <w:szCs w:val="21"/>
                <w:u w:val="single"/>
              </w:rPr>
              <w:t>预防人民防空工程(以下简称人防工程)</w:t>
            </w:r>
            <w:r w:rsidRPr="00BA2191">
              <w:rPr>
                <w:rFonts w:ascii="宋体" w:hAnsi="宋体" w:cs="Courier New"/>
                <w:color w:val="0070C0"/>
                <w:szCs w:val="21"/>
                <w:u w:val="single"/>
              </w:rPr>
              <w:t>火灾，</w:t>
            </w:r>
            <w:r w:rsidRPr="00BA2191">
              <w:rPr>
                <w:rFonts w:ascii="宋体" w:hAnsi="宋体" w:cs="Courier New" w:hint="eastAsia"/>
                <w:strike/>
                <w:color w:val="FFC000"/>
                <w:szCs w:val="21"/>
                <w:bdr w:val="single" w:sz="4" w:space="0" w:color="auto"/>
              </w:rPr>
              <w:t>和</w:t>
            </w:r>
            <w:r w:rsidRPr="00BA2191">
              <w:rPr>
                <w:rFonts w:ascii="宋体" w:hAnsi="宋体" w:cs="Courier New" w:hint="eastAsia"/>
                <w:color w:val="000000"/>
                <w:szCs w:val="21"/>
              </w:rPr>
              <w:t>减少</w:t>
            </w:r>
            <w:r w:rsidRPr="00BA2191">
              <w:rPr>
                <w:rFonts w:ascii="宋体" w:hAnsi="宋体" w:cs="Courier New" w:hint="eastAsia"/>
                <w:strike/>
                <w:color w:val="FFC000"/>
                <w:szCs w:val="21"/>
                <w:bdr w:val="single" w:sz="4" w:space="0" w:color="auto"/>
              </w:rPr>
              <w:t>人民防空工程(以下简称人防工程)的</w:t>
            </w:r>
            <w:r w:rsidRPr="00BA2191">
              <w:rPr>
                <w:rFonts w:ascii="宋体" w:hAnsi="宋体" w:cs="Courier New" w:hint="eastAsia"/>
                <w:color w:val="000000"/>
                <w:szCs w:val="21"/>
              </w:rPr>
              <w:t>火灾危害，保护人身和财产</w:t>
            </w:r>
            <w:r w:rsidRPr="00BA2191">
              <w:rPr>
                <w:rFonts w:ascii="宋体" w:hAnsi="宋体" w:cs="Courier New" w:hint="eastAsia"/>
                <w:strike/>
                <w:color w:val="FFC000"/>
                <w:szCs w:val="21"/>
                <w:bdr w:val="single" w:sz="4" w:space="0" w:color="auto"/>
              </w:rPr>
              <w:t>的</w:t>
            </w:r>
            <w:r w:rsidRPr="00BA2191">
              <w:rPr>
                <w:rFonts w:ascii="宋体" w:hAnsi="宋体" w:cs="Courier New" w:hint="eastAsia"/>
                <w:color w:val="000000"/>
                <w:szCs w:val="21"/>
              </w:rPr>
              <w:t>安全，制定本规范。</w:t>
            </w:r>
          </w:p>
          <w:p w:rsidR="00BA2191" w:rsidRPr="00BA2191" w:rsidRDefault="00BA2191" w:rsidP="00BA2191">
            <w:pPr>
              <w:snapToGrid w:val="0"/>
              <w:ind w:firstLineChars="150" w:firstLine="315"/>
              <w:rPr>
                <w:rFonts w:ascii="宋体" w:hAnsi="宋体" w:cs="Courier New"/>
                <w:color w:val="00B0F0"/>
                <w:szCs w:val="21"/>
              </w:rPr>
            </w:pPr>
            <w:r w:rsidRPr="00BA2191">
              <w:rPr>
                <w:rFonts w:ascii="宋体" w:hAnsi="宋体" w:cs="Courier New" w:hint="eastAsia"/>
                <w:color w:val="00B0F0"/>
                <w:szCs w:val="21"/>
              </w:rPr>
              <w:t>【条文说明】</w:t>
            </w:r>
            <w:r w:rsidRPr="00BA2191">
              <w:rPr>
                <w:rFonts w:ascii="宋体" w:hAnsi="宋体" w:cs="Courier New" w:hint="eastAsia"/>
                <w:b/>
                <w:color w:val="00B0F0"/>
                <w:szCs w:val="21"/>
              </w:rPr>
              <w:t>1.0.</w:t>
            </w:r>
            <w:r w:rsidRPr="00BA2191">
              <w:rPr>
                <w:rFonts w:ascii="宋体" w:hAnsi="宋体" w:cs="Courier New"/>
                <w:b/>
                <w:color w:val="00B0F0"/>
                <w:szCs w:val="21"/>
              </w:rPr>
              <w:t>1</w:t>
            </w:r>
            <w:r w:rsidRPr="00BA2191">
              <w:rPr>
                <w:rFonts w:ascii="宋体" w:hAnsi="宋体" w:cs="Courier New" w:hint="eastAsia"/>
                <w:b/>
                <w:color w:val="00B0F0"/>
                <w:szCs w:val="21"/>
              </w:rPr>
              <w:t xml:space="preserve"> </w:t>
            </w:r>
            <w:r w:rsidRPr="00BA2191">
              <w:rPr>
                <w:rFonts w:ascii="宋体" w:hAnsi="宋体" w:cs="Courier New" w:hint="eastAsia"/>
                <w:color w:val="00B0F0"/>
                <w:szCs w:val="21"/>
              </w:rPr>
              <w:t>人民防空</w:t>
            </w:r>
            <w:r w:rsidRPr="00BA2191">
              <w:rPr>
                <w:rFonts w:ascii="宋体" w:hAnsi="宋体" w:cs="Courier New"/>
                <w:color w:val="00B0F0"/>
                <w:szCs w:val="21"/>
              </w:rPr>
              <w:t>工程</w:t>
            </w:r>
            <w:r w:rsidRPr="00BA2191">
              <w:rPr>
                <w:rFonts w:ascii="宋体" w:hAnsi="宋体" w:cs="Courier New" w:hint="eastAsia"/>
                <w:color w:val="00B0F0"/>
                <w:szCs w:val="21"/>
              </w:rPr>
              <w:t>按照</w:t>
            </w:r>
            <w:r w:rsidRPr="00BA2191">
              <w:rPr>
                <w:rFonts w:ascii="宋体" w:hAnsi="宋体" w:cs="Courier New"/>
                <w:color w:val="00B0F0"/>
                <w:szCs w:val="21"/>
              </w:rPr>
              <w:t>平战结合的原则</w:t>
            </w:r>
            <w:r w:rsidRPr="00BA2191">
              <w:rPr>
                <w:rFonts w:ascii="宋体" w:hAnsi="宋体" w:cs="Courier New" w:hint="eastAsia"/>
                <w:color w:val="00B0F0"/>
                <w:szCs w:val="21"/>
              </w:rPr>
              <w:t>和</w:t>
            </w:r>
            <w:r w:rsidRPr="00BA2191">
              <w:rPr>
                <w:rFonts w:ascii="宋体" w:hAnsi="宋体" w:cs="Courier New"/>
                <w:color w:val="00B0F0"/>
                <w:szCs w:val="21"/>
              </w:rPr>
              <w:t>战时防空、平时服务的要求，</w:t>
            </w:r>
            <w:r w:rsidRPr="00BA2191">
              <w:rPr>
                <w:rFonts w:ascii="宋体" w:hAnsi="宋体" w:cs="Courier New" w:hint="eastAsia"/>
                <w:color w:val="00B0F0"/>
                <w:szCs w:val="21"/>
              </w:rPr>
              <w:t>其用途</w:t>
            </w:r>
            <w:r w:rsidRPr="00BA2191">
              <w:rPr>
                <w:rFonts w:ascii="宋体" w:hAnsi="宋体" w:cs="Courier New"/>
                <w:color w:val="00B0F0"/>
                <w:szCs w:val="21"/>
              </w:rPr>
              <w:t>包括</w:t>
            </w:r>
            <w:r w:rsidRPr="00BA2191">
              <w:rPr>
                <w:rFonts w:ascii="宋体" w:hAnsi="宋体" w:cs="Courier New" w:hint="eastAsia"/>
                <w:color w:val="00B0F0"/>
                <w:szCs w:val="21"/>
              </w:rPr>
              <w:t>战时</w:t>
            </w:r>
            <w:r w:rsidRPr="00BA2191">
              <w:rPr>
                <w:rFonts w:ascii="宋体" w:hAnsi="宋体" w:cs="Courier New"/>
                <w:color w:val="00B0F0"/>
                <w:szCs w:val="21"/>
              </w:rPr>
              <w:t>和平时两种使用</w:t>
            </w:r>
            <w:r w:rsidRPr="00BA2191">
              <w:rPr>
                <w:rFonts w:ascii="宋体" w:hAnsi="宋体" w:cs="Courier New" w:hint="eastAsia"/>
                <w:color w:val="00B0F0"/>
                <w:szCs w:val="21"/>
              </w:rPr>
              <w:t>属性。无论平时</w:t>
            </w:r>
            <w:r w:rsidRPr="00BA2191">
              <w:rPr>
                <w:rFonts w:ascii="宋体" w:hAnsi="宋体" w:cs="Courier New"/>
                <w:color w:val="00B0F0"/>
                <w:szCs w:val="21"/>
              </w:rPr>
              <w:t>使用还是战时使用，</w:t>
            </w:r>
            <w:r w:rsidRPr="00BA2191">
              <w:rPr>
                <w:rFonts w:ascii="宋体" w:hAnsi="宋体" w:cs="Courier New" w:hint="eastAsia"/>
                <w:color w:val="00B0F0"/>
                <w:szCs w:val="21"/>
              </w:rPr>
              <w:t>工程内</w:t>
            </w:r>
            <w:r w:rsidRPr="00BA2191">
              <w:rPr>
                <w:rFonts w:ascii="宋体" w:hAnsi="宋体" w:cs="Courier New"/>
                <w:color w:val="00B0F0"/>
                <w:szCs w:val="21"/>
              </w:rPr>
              <w:t>均存在一定的火灾危险性，</w:t>
            </w:r>
            <w:r w:rsidRPr="00BA2191">
              <w:rPr>
                <w:rFonts w:ascii="宋体" w:hAnsi="宋体" w:cs="Courier New" w:hint="eastAsia"/>
                <w:color w:val="00B0F0"/>
                <w:szCs w:val="21"/>
              </w:rPr>
              <w:t>其防火设计应</w:t>
            </w:r>
            <w:r w:rsidRPr="00BA2191">
              <w:rPr>
                <w:rFonts w:ascii="宋体" w:hAnsi="宋体" w:cs="Courier New"/>
                <w:color w:val="00B0F0"/>
                <w:szCs w:val="21"/>
              </w:rPr>
              <w:t>在可能的条件下兼顾两种工况的</w:t>
            </w:r>
            <w:r w:rsidRPr="00BA2191">
              <w:rPr>
                <w:rFonts w:ascii="宋体" w:hAnsi="宋体" w:cs="Courier New" w:hint="eastAsia"/>
                <w:color w:val="00B0F0"/>
                <w:szCs w:val="21"/>
              </w:rPr>
              <w:t>消防</w:t>
            </w:r>
            <w:r w:rsidRPr="00BA2191">
              <w:rPr>
                <w:rFonts w:ascii="宋体" w:hAnsi="宋体" w:cs="Courier New"/>
                <w:color w:val="00B0F0"/>
                <w:szCs w:val="21"/>
              </w:rPr>
              <w:t>安全需要。</w:t>
            </w:r>
          </w:p>
          <w:p w:rsidR="00BA2191" w:rsidRPr="00BA2191" w:rsidRDefault="00BA2191" w:rsidP="00BA2191">
            <w:pPr>
              <w:snapToGrid w:val="0"/>
              <w:ind w:firstLineChars="150" w:firstLine="315"/>
              <w:rPr>
                <w:rFonts w:ascii="宋体" w:hAnsi="宋体" w:cs="Courier New"/>
                <w:color w:val="00B0F0"/>
                <w:szCs w:val="21"/>
              </w:rPr>
            </w:pPr>
            <w:r w:rsidRPr="00BA2191">
              <w:rPr>
                <w:rFonts w:ascii="宋体" w:hAnsi="宋体" w:cs="Courier New" w:hint="eastAsia"/>
                <w:color w:val="00B0F0"/>
                <w:szCs w:val="21"/>
              </w:rPr>
              <w:t>根据目前</w:t>
            </w:r>
            <w:r w:rsidRPr="00BA2191">
              <w:rPr>
                <w:rFonts w:ascii="宋体" w:hAnsi="宋体" w:cs="Courier New"/>
                <w:color w:val="00B0F0"/>
                <w:szCs w:val="21"/>
              </w:rPr>
              <w:t>作战样式</w:t>
            </w:r>
            <w:r w:rsidRPr="00BA2191">
              <w:rPr>
                <w:rFonts w:ascii="宋体" w:hAnsi="宋体" w:cs="Courier New" w:hint="eastAsia"/>
                <w:color w:val="00B0F0"/>
                <w:szCs w:val="21"/>
              </w:rPr>
              <w:t>和</w:t>
            </w:r>
            <w:r w:rsidRPr="00BA2191">
              <w:rPr>
                <w:rFonts w:ascii="宋体" w:hAnsi="宋体" w:cs="Courier New"/>
                <w:color w:val="00B0F0"/>
                <w:szCs w:val="21"/>
              </w:rPr>
              <w:t>人民防空的需要，</w:t>
            </w:r>
            <w:r w:rsidRPr="00BA2191">
              <w:rPr>
                <w:rFonts w:ascii="宋体" w:hAnsi="宋体" w:cs="Courier New" w:hint="eastAsia"/>
                <w:color w:val="00B0F0"/>
                <w:szCs w:val="21"/>
              </w:rPr>
              <w:t>战时状态</w:t>
            </w:r>
            <w:r w:rsidRPr="00BA2191">
              <w:rPr>
                <w:rFonts w:ascii="宋体" w:hAnsi="宋体" w:cs="Courier New"/>
                <w:color w:val="00B0F0"/>
                <w:szCs w:val="21"/>
              </w:rPr>
              <w:t>下</w:t>
            </w:r>
            <w:r w:rsidRPr="00BA2191">
              <w:rPr>
                <w:rFonts w:ascii="宋体" w:hAnsi="宋体" w:cs="Courier New" w:hint="eastAsia"/>
                <w:color w:val="00B0F0"/>
                <w:szCs w:val="21"/>
              </w:rPr>
              <w:t>人防工程存在反复多次</w:t>
            </w:r>
            <w:r w:rsidRPr="00BA2191">
              <w:rPr>
                <w:rFonts w:ascii="宋体" w:hAnsi="宋体" w:cs="Courier New"/>
                <w:color w:val="00B0F0"/>
                <w:szCs w:val="21"/>
              </w:rPr>
              <w:t>进出工程的</w:t>
            </w:r>
            <w:r w:rsidRPr="00BA2191">
              <w:rPr>
                <w:rFonts w:ascii="宋体" w:hAnsi="宋体" w:cs="Courier New" w:hint="eastAsia"/>
                <w:color w:val="00B0F0"/>
                <w:szCs w:val="21"/>
              </w:rPr>
              <w:t>可能，预警</w:t>
            </w:r>
            <w:r w:rsidRPr="00BA2191">
              <w:rPr>
                <w:rFonts w:ascii="宋体" w:hAnsi="宋体" w:cs="Courier New"/>
                <w:color w:val="00B0F0"/>
                <w:szCs w:val="21"/>
              </w:rPr>
              <w:t>时进入工程实施一段时间的防护，警报解除后在条件允许时</w:t>
            </w:r>
            <w:r w:rsidRPr="00BA2191">
              <w:rPr>
                <w:rFonts w:ascii="宋体" w:hAnsi="宋体" w:cs="Courier New" w:hint="eastAsia"/>
                <w:color w:val="00B0F0"/>
                <w:szCs w:val="21"/>
              </w:rPr>
              <w:t>转入相对正常</w:t>
            </w:r>
            <w:r w:rsidRPr="00BA2191">
              <w:rPr>
                <w:rFonts w:ascii="宋体" w:hAnsi="宋体" w:cs="Courier New"/>
                <w:color w:val="00B0F0"/>
                <w:szCs w:val="21"/>
              </w:rPr>
              <w:t>的工作</w:t>
            </w:r>
            <w:r w:rsidRPr="00BA2191">
              <w:rPr>
                <w:rFonts w:ascii="宋体" w:hAnsi="宋体" w:cs="Courier New" w:hint="eastAsia"/>
                <w:color w:val="00B0F0"/>
                <w:szCs w:val="21"/>
              </w:rPr>
              <w:t>生活</w:t>
            </w:r>
            <w:r w:rsidRPr="00BA2191">
              <w:rPr>
                <w:rFonts w:ascii="宋体" w:hAnsi="宋体" w:cs="Courier New"/>
                <w:color w:val="00B0F0"/>
                <w:szCs w:val="21"/>
              </w:rPr>
              <w:t>状态</w:t>
            </w:r>
            <w:r w:rsidRPr="00BA2191">
              <w:rPr>
                <w:rFonts w:ascii="宋体" w:hAnsi="宋体" w:cs="Courier New" w:hint="eastAsia"/>
                <w:color w:val="00B0F0"/>
                <w:szCs w:val="21"/>
              </w:rPr>
              <w:t>，</w:t>
            </w:r>
            <w:r w:rsidRPr="00BA2191">
              <w:rPr>
                <w:rFonts w:ascii="宋体" w:hAnsi="宋体" w:cs="Courier New"/>
                <w:color w:val="00B0F0"/>
                <w:szCs w:val="21"/>
              </w:rPr>
              <w:t>维持城市</w:t>
            </w:r>
            <w:r w:rsidRPr="00BA2191">
              <w:rPr>
                <w:rFonts w:ascii="宋体" w:hAnsi="宋体" w:cs="Courier New" w:hint="eastAsia"/>
                <w:color w:val="00B0F0"/>
                <w:szCs w:val="21"/>
              </w:rPr>
              <w:t>的基本</w:t>
            </w:r>
            <w:r w:rsidRPr="00BA2191">
              <w:rPr>
                <w:rFonts w:ascii="宋体" w:hAnsi="宋体" w:cs="Courier New"/>
                <w:color w:val="00B0F0"/>
                <w:szCs w:val="21"/>
              </w:rPr>
              <w:t>运行</w:t>
            </w:r>
            <w:r w:rsidRPr="00BA2191">
              <w:rPr>
                <w:rFonts w:ascii="宋体" w:hAnsi="宋体" w:cs="Courier New" w:hint="eastAsia"/>
                <w:color w:val="00B0F0"/>
                <w:szCs w:val="21"/>
              </w:rPr>
              <w:t>。因此</w:t>
            </w:r>
            <w:r w:rsidRPr="00BA2191">
              <w:rPr>
                <w:rFonts w:ascii="宋体" w:hAnsi="宋体" w:cs="Courier New"/>
                <w:color w:val="00B0F0"/>
                <w:szCs w:val="21"/>
              </w:rPr>
              <w:t>，</w:t>
            </w:r>
            <w:r w:rsidRPr="00BA2191">
              <w:rPr>
                <w:rFonts w:ascii="宋体" w:hAnsi="宋体" w:cs="Courier New" w:hint="eastAsia"/>
                <w:color w:val="00B0F0"/>
                <w:szCs w:val="21"/>
              </w:rPr>
              <w:t>在</w:t>
            </w:r>
            <w:r w:rsidRPr="00BA2191">
              <w:rPr>
                <w:rFonts w:ascii="宋体" w:hAnsi="宋体" w:cs="Courier New"/>
                <w:color w:val="00B0F0"/>
                <w:szCs w:val="21"/>
              </w:rPr>
              <w:t>战时</w:t>
            </w:r>
            <w:r w:rsidRPr="00BA2191">
              <w:rPr>
                <w:rFonts w:ascii="宋体" w:hAnsi="宋体" w:cs="Courier New" w:hint="eastAsia"/>
                <w:color w:val="00B0F0"/>
                <w:szCs w:val="21"/>
              </w:rPr>
              <w:t>状态下，除了要满足</w:t>
            </w:r>
            <w:r w:rsidRPr="00BA2191">
              <w:rPr>
                <w:rFonts w:ascii="宋体" w:hAnsi="宋体" w:cs="Courier New"/>
                <w:color w:val="00B0F0"/>
                <w:szCs w:val="21"/>
              </w:rPr>
              <w:t>工程防护</w:t>
            </w:r>
            <w:r w:rsidRPr="00BA2191">
              <w:rPr>
                <w:rFonts w:ascii="宋体" w:hAnsi="宋体" w:cs="Courier New" w:hint="eastAsia"/>
                <w:color w:val="00B0F0"/>
                <w:szCs w:val="21"/>
              </w:rPr>
              <w:t>外</w:t>
            </w:r>
            <w:r w:rsidRPr="00BA2191">
              <w:rPr>
                <w:rFonts w:ascii="宋体" w:hAnsi="宋体" w:cs="Courier New"/>
                <w:color w:val="00B0F0"/>
                <w:szCs w:val="21"/>
              </w:rPr>
              <w:t>，工程内</w:t>
            </w:r>
            <w:r w:rsidRPr="00BA2191">
              <w:rPr>
                <w:rFonts w:ascii="宋体" w:hAnsi="宋体" w:cs="Courier New" w:hint="eastAsia"/>
                <w:color w:val="00B0F0"/>
                <w:szCs w:val="21"/>
              </w:rPr>
              <w:t>同样应该保持有最低限度的</w:t>
            </w:r>
            <w:r w:rsidRPr="00BA2191">
              <w:rPr>
                <w:rFonts w:ascii="宋体" w:hAnsi="宋体" w:cs="Courier New"/>
                <w:color w:val="00B0F0"/>
                <w:szCs w:val="21"/>
              </w:rPr>
              <w:t>消防设施</w:t>
            </w:r>
            <w:r w:rsidRPr="00BA2191">
              <w:rPr>
                <w:rFonts w:ascii="宋体" w:hAnsi="宋体" w:cs="Courier New" w:hint="eastAsia"/>
                <w:color w:val="00B0F0"/>
                <w:szCs w:val="21"/>
              </w:rPr>
              <w:t>，</w:t>
            </w:r>
            <w:r w:rsidRPr="00BA2191">
              <w:rPr>
                <w:rFonts w:ascii="宋体" w:hAnsi="宋体" w:cs="Courier New"/>
                <w:color w:val="00B0F0"/>
                <w:szCs w:val="21"/>
              </w:rPr>
              <w:t>保障工程内消防安全。</w:t>
            </w:r>
          </w:p>
          <w:p w:rsidR="00113586" w:rsidRPr="002F573D" w:rsidRDefault="00BA2191" w:rsidP="00BA2191">
            <w:pPr>
              <w:snapToGrid w:val="0"/>
              <w:ind w:firstLineChars="150" w:firstLine="315"/>
              <w:rPr>
                <w:rFonts w:ascii="仿宋_GB2312" w:eastAsia="仿宋_GB2312" w:hAnsi="宋体" w:cs="Courier New"/>
                <w:color w:val="00B0F0"/>
                <w:szCs w:val="21"/>
              </w:rPr>
            </w:pPr>
            <w:r w:rsidRPr="00BA2191">
              <w:rPr>
                <w:rFonts w:ascii="宋体" w:hAnsi="宋体" w:cs="Courier New" w:hint="eastAsia"/>
                <w:color w:val="00B0F0"/>
                <w:szCs w:val="21"/>
              </w:rPr>
              <w:t>本次</w:t>
            </w:r>
            <w:r w:rsidRPr="00BA2191">
              <w:rPr>
                <w:rFonts w:ascii="宋体" w:hAnsi="宋体" w:cs="Courier New"/>
                <w:color w:val="00B0F0"/>
                <w:szCs w:val="21"/>
              </w:rPr>
              <w:t>修订</w:t>
            </w:r>
            <w:r w:rsidRPr="00BA2191">
              <w:rPr>
                <w:rFonts w:ascii="宋体" w:hAnsi="宋体" w:cs="Courier New" w:hint="eastAsia"/>
                <w:color w:val="00B0F0"/>
                <w:szCs w:val="21"/>
              </w:rPr>
              <w:t>除了充分</w:t>
            </w:r>
            <w:r w:rsidRPr="00BA2191">
              <w:rPr>
                <w:rFonts w:ascii="宋体" w:hAnsi="宋体" w:cs="Courier New"/>
                <w:color w:val="00B0F0"/>
                <w:szCs w:val="21"/>
              </w:rPr>
              <w:t>考虑</w:t>
            </w:r>
            <w:r w:rsidRPr="00BA2191">
              <w:rPr>
                <w:rFonts w:ascii="宋体" w:hAnsi="宋体" w:cs="Courier New" w:hint="eastAsia"/>
                <w:color w:val="00B0F0"/>
                <w:szCs w:val="21"/>
              </w:rPr>
              <w:t>平时</w:t>
            </w:r>
            <w:r w:rsidRPr="00BA2191">
              <w:rPr>
                <w:rFonts w:ascii="宋体" w:hAnsi="宋体" w:cs="Courier New"/>
                <w:color w:val="00B0F0"/>
                <w:szCs w:val="21"/>
              </w:rPr>
              <w:t>使用</w:t>
            </w:r>
            <w:r w:rsidRPr="00BA2191">
              <w:rPr>
                <w:rFonts w:ascii="宋体" w:hAnsi="宋体" w:cs="Courier New" w:hint="eastAsia"/>
                <w:color w:val="00B0F0"/>
                <w:szCs w:val="21"/>
              </w:rPr>
              <w:t>状态</w:t>
            </w:r>
            <w:r w:rsidRPr="00BA2191">
              <w:rPr>
                <w:rFonts w:ascii="宋体" w:hAnsi="宋体" w:cs="Courier New"/>
                <w:color w:val="00B0F0"/>
                <w:szCs w:val="21"/>
              </w:rPr>
              <w:t>下</w:t>
            </w:r>
            <w:r w:rsidRPr="00BA2191">
              <w:rPr>
                <w:rFonts w:ascii="宋体" w:hAnsi="宋体" w:cs="Courier New" w:hint="eastAsia"/>
                <w:color w:val="00B0F0"/>
                <w:szCs w:val="21"/>
              </w:rPr>
              <w:t>的</w:t>
            </w:r>
            <w:r w:rsidRPr="00BA2191">
              <w:rPr>
                <w:rFonts w:ascii="宋体" w:hAnsi="宋体" w:cs="Courier New"/>
                <w:color w:val="00B0F0"/>
                <w:szCs w:val="21"/>
              </w:rPr>
              <w:t>消防安全外，</w:t>
            </w:r>
            <w:r w:rsidRPr="00BA2191">
              <w:rPr>
                <w:rFonts w:ascii="宋体" w:hAnsi="宋体" w:cs="Courier New" w:hint="eastAsia"/>
                <w:color w:val="00B0F0"/>
                <w:szCs w:val="21"/>
              </w:rPr>
              <w:t>还考虑了</w:t>
            </w:r>
            <w:r w:rsidRPr="00BA2191">
              <w:rPr>
                <w:rFonts w:ascii="宋体" w:hAnsi="宋体" w:cs="Courier New"/>
                <w:color w:val="00B0F0"/>
                <w:szCs w:val="21"/>
              </w:rPr>
              <w:t>战时最低限度的消防需要</w:t>
            </w:r>
            <w:r w:rsidRPr="00BA2191">
              <w:rPr>
                <w:rFonts w:ascii="宋体" w:hAnsi="宋体" w:cs="Courier New" w:hint="eastAsia"/>
                <w:color w:val="00B0F0"/>
                <w:szCs w:val="21"/>
              </w:rPr>
              <w:t>、</w:t>
            </w:r>
            <w:r w:rsidRPr="00BA2191">
              <w:rPr>
                <w:rFonts w:ascii="宋体" w:hAnsi="宋体" w:cs="Courier New"/>
                <w:color w:val="00B0F0"/>
                <w:szCs w:val="21"/>
              </w:rPr>
              <w:t>平时设置的</w:t>
            </w:r>
            <w:r w:rsidRPr="00BA2191">
              <w:rPr>
                <w:rFonts w:ascii="宋体" w:hAnsi="宋体" w:cs="Courier New" w:hint="eastAsia"/>
                <w:color w:val="00B0F0"/>
                <w:szCs w:val="21"/>
              </w:rPr>
              <w:t>消防</w:t>
            </w:r>
            <w:r w:rsidRPr="00BA2191">
              <w:rPr>
                <w:rFonts w:ascii="宋体" w:hAnsi="宋体" w:cs="Courier New"/>
                <w:color w:val="00B0F0"/>
                <w:szCs w:val="21"/>
              </w:rPr>
              <w:t>设施</w:t>
            </w:r>
            <w:r w:rsidRPr="00BA2191">
              <w:rPr>
                <w:rFonts w:ascii="宋体" w:hAnsi="宋体" w:cs="Courier New" w:hint="eastAsia"/>
                <w:color w:val="00B0F0"/>
                <w:szCs w:val="21"/>
              </w:rPr>
              <w:t>对</w:t>
            </w:r>
            <w:r w:rsidRPr="00BA2191">
              <w:rPr>
                <w:rFonts w:ascii="宋体" w:hAnsi="宋体" w:cs="Courier New"/>
                <w:color w:val="00B0F0"/>
                <w:szCs w:val="21"/>
              </w:rPr>
              <w:t>转入战时</w:t>
            </w:r>
            <w:r w:rsidRPr="00BA2191">
              <w:rPr>
                <w:rFonts w:ascii="宋体" w:hAnsi="宋体" w:cs="Courier New" w:hint="eastAsia"/>
                <w:color w:val="00B0F0"/>
                <w:szCs w:val="21"/>
              </w:rPr>
              <w:t>状态后</w:t>
            </w:r>
            <w:r w:rsidRPr="00BA2191">
              <w:rPr>
                <w:rFonts w:ascii="宋体" w:hAnsi="宋体" w:cs="Courier New"/>
                <w:color w:val="00B0F0"/>
                <w:szCs w:val="21"/>
              </w:rPr>
              <w:t>的</w:t>
            </w:r>
            <w:r w:rsidRPr="00BA2191">
              <w:rPr>
                <w:rFonts w:ascii="宋体" w:hAnsi="宋体" w:cs="Courier New" w:hint="eastAsia"/>
                <w:color w:val="00B0F0"/>
                <w:szCs w:val="21"/>
              </w:rPr>
              <w:t>不利</w:t>
            </w:r>
            <w:r w:rsidRPr="00BA2191">
              <w:rPr>
                <w:rFonts w:ascii="宋体" w:hAnsi="宋体" w:cs="Courier New"/>
                <w:color w:val="00B0F0"/>
                <w:szCs w:val="21"/>
              </w:rPr>
              <w:t>影响</w:t>
            </w:r>
            <w:r w:rsidRPr="00BA2191">
              <w:rPr>
                <w:rFonts w:ascii="宋体" w:hAnsi="宋体" w:cs="Courier New" w:hint="eastAsia"/>
                <w:color w:val="00B0F0"/>
                <w:szCs w:val="21"/>
              </w:rPr>
              <w:t>、</w:t>
            </w:r>
            <w:r w:rsidRPr="00BA2191">
              <w:rPr>
                <w:rFonts w:ascii="宋体" w:hAnsi="宋体" w:cs="Courier New"/>
                <w:color w:val="00B0F0"/>
                <w:szCs w:val="21"/>
              </w:rPr>
              <w:t>平时设置的消防设施</w:t>
            </w:r>
            <w:r w:rsidRPr="00BA2191">
              <w:rPr>
                <w:rFonts w:ascii="宋体" w:hAnsi="宋体" w:cs="Courier New" w:hint="eastAsia"/>
                <w:color w:val="00B0F0"/>
                <w:szCs w:val="21"/>
              </w:rPr>
              <w:t>在战后（或者说</w:t>
            </w:r>
            <w:r w:rsidRPr="00BA2191">
              <w:rPr>
                <w:rFonts w:ascii="宋体" w:hAnsi="宋体" w:cs="Courier New"/>
                <w:color w:val="00B0F0"/>
                <w:szCs w:val="21"/>
              </w:rPr>
              <w:t>空袭后）</w:t>
            </w:r>
            <w:r w:rsidRPr="00BA2191">
              <w:rPr>
                <w:rFonts w:ascii="宋体" w:hAnsi="宋体" w:cs="Courier New" w:hint="eastAsia"/>
                <w:color w:val="00B0F0"/>
                <w:szCs w:val="21"/>
              </w:rPr>
              <w:t>迅速</w:t>
            </w:r>
            <w:r w:rsidRPr="00BA2191">
              <w:rPr>
                <w:rFonts w:ascii="宋体" w:hAnsi="宋体" w:cs="Courier New"/>
                <w:color w:val="00B0F0"/>
                <w:szCs w:val="21"/>
              </w:rPr>
              <w:t>恢复利用</w:t>
            </w:r>
            <w:r w:rsidRPr="00BA2191">
              <w:rPr>
                <w:rFonts w:ascii="宋体" w:hAnsi="宋体" w:cs="Courier New" w:hint="eastAsia"/>
                <w:color w:val="00B0F0"/>
                <w:szCs w:val="21"/>
              </w:rPr>
              <w:t>等</w:t>
            </w:r>
            <w:r w:rsidRPr="00BA2191">
              <w:rPr>
                <w:rFonts w:ascii="宋体" w:hAnsi="宋体" w:cs="Courier New"/>
                <w:color w:val="00B0F0"/>
                <w:szCs w:val="21"/>
              </w:rPr>
              <w:t>因素。</w:t>
            </w:r>
          </w:p>
        </w:tc>
      </w:tr>
      <w:tr w:rsidR="005552A0" w:rsidTr="00D21DA2">
        <w:trPr>
          <w:trHeight w:val="567"/>
        </w:trPr>
        <w:tc>
          <w:tcPr>
            <w:tcW w:w="3975" w:type="dxa"/>
            <w:vAlign w:val="center"/>
          </w:tcPr>
          <w:p w:rsidR="004F3979" w:rsidRPr="002F573D" w:rsidRDefault="004F3979" w:rsidP="004F3979">
            <w:pPr>
              <w:snapToGrid w:val="0"/>
              <w:rPr>
                <w:rFonts w:ascii="宋体" w:hAnsi="宋体"/>
                <w:szCs w:val="21"/>
              </w:rPr>
            </w:pPr>
            <w:r w:rsidRPr="002F573D">
              <w:rPr>
                <w:rFonts w:ascii="宋体" w:hAnsi="宋体" w:hint="eastAsia"/>
                <w:szCs w:val="21"/>
              </w:rPr>
              <w:t>1.0.2 本规范适用于新建、扩建和改建供下列平时使用的人防工程防火设计：</w:t>
            </w:r>
          </w:p>
          <w:p w:rsidR="004F3979" w:rsidRPr="002F573D" w:rsidRDefault="004F3979" w:rsidP="004F3979">
            <w:pPr>
              <w:snapToGrid w:val="0"/>
              <w:rPr>
                <w:rFonts w:ascii="宋体" w:hAnsi="宋体"/>
                <w:szCs w:val="21"/>
              </w:rPr>
            </w:pPr>
            <w:r w:rsidRPr="002F573D">
              <w:rPr>
                <w:rFonts w:ascii="宋体" w:hAnsi="宋体" w:hint="eastAsia"/>
                <w:szCs w:val="21"/>
              </w:rPr>
              <w:t xml:space="preserve">　　1 商场、医院、旅馆、餐厅、展览厅、公共娱乐场所、健身体育场所和其他适用的民用场所等；</w:t>
            </w:r>
          </w:p>
          <w:p w:rsidR="00113586" w:rsidRPr="002F573D" w:rsidRDefault="004F3979" w:rsidP="004F3979">
            <w:pPr>
              <w:snapToGrid w:val="0"/>
              <w:ind w:firstLine="552"/>
              <w:rPr>
                <w:rFonts w:ascii="宋体" w:hAnsi="宋体"/>
                <w:szCs w:val="21"/>
              </w:rPr>
            </w:pPr>
            <w:r w:rsidRPr="002F573D">
              <w:rPr>
                <w:rFonts w:ascii="宋体" w:hAnsi="宋体" w:hint="eastAsia"/>
                <w:szCs w:val="21"/>
              </w:rPr>
              <w:t>2 按火灾危险性分类属于丙、丁、戊类的生产车间和物品库房等。</w:t>
            </w:r>
          </w:p>
          <w:p w:rsidR="004F3979" w:rsidRPr="002F573D" w:rsidRDefault="004F3979" w:rsidP="004F3979">
            <w:pPr>
              <w:snapToGrid w:val="0"/>
              <w:rPr>
                <w:rFonts w:ascii="宋体" w:hAnsi="宋体"/>
                <w:szCs w:val="21"/>
              </w:rPr>
            </w:pPr>
            <w:r w:rsidRPr="002F573D">
              <w:rPr>
                <w:rFonts w:ascii="宋体" w:hAnsi="宋体" w:hint="eastAsia"/>
                <w:szCs w:val="21"/>
              </w:rPr>
              <w:t>A.</w:t>
            </w:r>
            <w:r w:rsidRPr="002F573D">
              <w:rPr>
                <w:rFonts w:hint="eastAsia"/>
                <w:szCs w:val="21"/>
              </w:rPr>
              <w:t xml:space="preserve"> </w:t>
            </w:r>
            <w:r w:rsidRPr="002F573D">
              <w:rPr>
                <w:rFonts w:ascii="宋体" w:hAnsi="宋体" w:hint="eastAsia"/>
                <w:szCs w:val="21"/>
              </w:rPr>
              <w:t>1.0.2 根据调查统计和当前的实际情况，规定了适用于新建、扩建、改建人防工程平时的使用用途。</w:t>
            </w:r>
          </w:p>
          <w:p w:rsidR="004F3979" w:rsidRPr="002F573D" w:rsidRDefault="004F3979" w:rsidP="004F3979">
            <w:pPr>
              <w:snapToGrid w:val="0"/>
              <w:ind w:firstLine="552"/>
              <w:rPr>
                <w:rFonts w:ascii="宋体" w:hAnsi="宋体"/>
                <w:szCs w:val="21"/>
              </w:rPr>
            </w:pPr>
            <w:r w:rsidRPr="002F573D">
              <w:rPr>
                <w:rFonts w:ascii="宋体" w:hAnsi="宋体" w:hint="eastAsia"/>
                <w:szCs w:val="21"/>
              </w:rPr>
              <w:t>公共娱乐场所一般指：礼堂、多功能厅、歌舞厅、卡拉OK厅（含具有卡拉OK功能的餐厅）、夜总会、录像厅、放映厅、桑拿浴室(除洗浴部分外)、游艺厅（含电子游艺厅）、网吧等歌舞娱乐放映游艺场所等；</w:t>
            </w:r>
          </w:p>
          <w:p w:rsidR="004F3979" w:rsidRPr="002F573D" w:rsidRDefault="004F3979" w:rsidP="004F3979">
            <w:pPr>
              <w:snapToGrid w:val="0"/>
              <w:ind w:firstLine="552"/>
              <w:rPr>
                <w:rFonts w:ascii="宋体" w:hAnsi="宋体"/>
                <w:szCs w:val="21"/>
              </w:rPr>
            </w:pPr>
            <w:r w:rsidRPr="002F573D">
              <w:rPr>
                <w:rFonts w:ascii="宋体" w:hAnsi="宋体" w:hint="eastAsia"/>
                <w:szCs w:val="21"/>
              </w:rPr>
              <w:t>健身体育场所一般指：溜冰馆、游泳</w:t>
            </w:r>
            <w:r w:rsidRPr="002F573D">
              <w:rPr>
                <w:rFonts w:ascii="宋体" w:hAnsi="宋体" w:hint="eastAsia"/>
                <w:szCs w:val="21"/>
              </w:rPr>
              <w:lastRenderedPageBreak/>
              <w:t>馆、体育馆、保龄球馆、射击馆等。</w:t>
            </w:r>
          </w:p>
          <w:p w:rsidR="004F3979" w:rsidRPr="002F573D" w:rsidRDefault="004F3979" w:rsidP="004F3979">
            <w:pPr>
              <w:snapToGrid w:val="0"/>
              <w:ind w:firstLine="552"/>
              <w:rPr>
                <w:rFonts w:ascii="宋体" w:hAnsi="宋体"/>
                <w:szCs w:val="21"/>
              </w:rPr>
            </w:pPr>
            <w:r w:rsidRPr="002F573D">
              <w:rPr>
                <w:rFonts w:ascii="宋体" w:hAnsi="宋体" w:hint="eastAsia"/>
                <w:szCs w:val="21"/>
              </w:rPr>
              <w:t>为了确保人防工程的安全，人防工程不能用作甲、乙类生产车间和物品库房，只适用于丙、丁、戊类生产车间和物品库房，物品库房包括图书资料档案库和自行车库。</w:t>
            </w:r>
          </w:p>
        </w:tc>
        <w:tc>
          <w:tcPr>
            <w:tcW w:w="5347" w:type="dxa"/>
            <w:vAlign w:val="center"/>
          </w:tcPr>
          <w:p w:rsidR="00BA2191" w:rsidRPr="00BA2191" w:rsidRDefault="00BA2191" w:rsidP="00BA2191">
            <w:pPr>
              <w:rPr>
                <w:rFonts w:ascii="宋体" w:hAnsi="Courier New" w:cs="Courier New"/>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BA2191">
                <w:rPr>
                  <w:rFonts w:ascii="黑体" w:eastAsia="黑体" w:hAnsi="Courier New" w:cs="Courier New" w:hint="eastAsia"/>
                  <w:b/>
                  <w:color w:val="000000"/>
                  <w:szCs w:val="21"/>
                </w:rPr>
                <w:lastRenderedPageBreak/>
                <w:t>1.0.2</w:t>
              </w:r>
            </w:smartTag>
            <w:r w:rsidRPr="00BA2191">
              <w:rPr>
                <w:rFonts w:ascii="宋体" w:hAnsi="Courier New" w:cs="Courier New" w:hint="eastAsia"/>
                <w:color w:val="000000"/>
                <w:szCs w:val="21"/>
              </w:rPr>
              <w:t xml:space="preserve"> 本规范适用于新建、扩建和改建供下列平时使用的人防工程</w:t>
            </w:r>
            <w:r w:rsidRPr="00BA2191">
              <w:rPr>
                <w:rFonts w:ascii="宋体" w:hAnsi="Courier New" w:cs="Courier New" w:hint="eastAsia"/>
                <w:strike/>
                <w:color w:val="FFC000"/>
                <w:szCs w:val="21"/>
                <w:bdr w:val="single" w:sz="4" w:space="0" w:color="auto"/>
              </w:rPr>
              <w:t>防火设计</w:t>
            </w:r>
            <w:r w:rsidRPr="00BA2191">
              <w:rPr>
                <w:rFonts w:ascii="宋体" w:hAnsi="Courier New" w:cs="Courier New" w:hint="eastAsia"/>
                <w:color w:val="000000"/>
                <w:szCs w:val="21"/>
              </w:rPr>
              <w:t>：</w:t>
            </w:r>
          </w:p>
          <w:p w:rsidR="00BA2191" w:rsidRPr="00BA2191" w:rsidRDefault="00BA2191" w:rsidP="00BA2191">
            <w:pPr>
              <w:rPr>
                <w:rFonts w:ascii="宋体" w:hAnsi="Courier New" w:cs="Courier New"/>
                <w:color w:val="000000"/>
                <w:szCs w:val="21"/>
              </w:rPr>
            </w:pPr>
            <w:r w:rsidRPr="00BA2191">
              <w:rPr>
                <w:rFonts w:ascii="宋体" w:hAnsi="Courier New" w:cs="Courier New" w:hint="eastAsia"/>
                <w:color w:val="000000"/>
                <w:szCs w:val="21"/>
              </w:rPr>
              <w:t xml:space="preserve">　　</w:t>
            </w:r>
            <w:r w:rsidRPr="00BA2191">
              <w:rPr>
                <w:rFonts w:ascii="黑体" w:eastAsia="黑体" w:hAnsi="Courier New" w:cs="Courier New" w:hint="eastAsia"/>
                <w:b/>
                <w:color w:val="000000"/>
                <w:szCs w:val="21"/>
              </w:rPr>
              <w:t>1</w:t>
            </w:r>
            <w:r w:rsidRPr="00BA2191">
              <w:rPr>
                <w:rFonts w:ascii="宋体" w:hAnsi="Courier New" w:cs="Courier New" w:hint="eastAsia"/>
                <w:color w:val="000000"/>
                <w:szCs w:val="21"/>
              </w:rPr>
              <w:t xml:space="preserve"> 商场、</w:t>
            </w:r>
            <w:r w:rsidRPr="00BA2191">
              <w:rPr>
                <w:rFonts w:ascii="宋体" w:hAnsi="Courier New" w:cs="Courier New" w:hint="eastAsia"/>
                <w:color w:val="FF0000"/>
                <w:szCs w:val="21"/>
              </w:rPr>
              <w:t>办公</w:t>
            </w:r>
            <w:r w:rsidRPr="00BA2191">
              <w:rPr>
                <w:rFonts w:ascii="宋体" w:hAnsi="Courier New" w:cs="Courier New"/>
                <w:color w:val="FF0000"/>
                <w:szCs w:val="21"/>
              </w:rPr>
              <w:t>、</w:t>
            </w:r>
            <w:r w:rsidRPr="00BA2191">
              <w:rPr>
                <w:rFonts w:ascii="宋体" w:hAnsi="Courier New" w:cs="Courier New" w:hint="eastAsia"/>
                <w:szCs w:val="21"/>
              </w:rPr>
              <w:t>医院</w:t>
            </w:r>
            <w:r w:rsidRPr="00BA2191">
              <w:rPr>
                <w:rFonts w:ascii="宋体" w:hAnsi="Courier New" w:cs="Courier New" w:hint="eastAsia"/>
                <w:color w:val="000000"/>
                <w:szCs w:val="21"/>
              </w:rPr>
              <w:t>、</w:t>
            </w:r>
            <w:r w:rsidRPr="00BA2191">
              <w:rPr>
                <w:rFonts w:ascii="宋体" w:hAnsi="Courier New" w:cs="Courier New" w:hint="eastAsia"/>
                <w:strike/>
                <w:color w:val="FFC000"/>
                <w:szCs w:val="21"/>
                <w:bdr w:val="single" w:sz="4" w:space="0" w:color="auto"/>
              </w:rPr>
              <w:t>旅馆、</w:t>
            </w:r>
            <w:r w:rsidRPr="00BA2191">
              <w:rPr>
                <w:rFonts w:ascii="宋体" w:hAnsi="Courier New" w:cs="Courier New" w:hint="eastAsia"/>
                <w:color w:val="000000"/>
                <w:szCs w:val="21"/>
              </w:rPr>
              <w:t>餐厅、展览厅、</w:t>
            </w:r>
            <w:r w:rsidRPr="00BA2191">
              <w:rPr>
                <w:rFonts w:ascii="宋体" w:hAnsi="Courier New" w:cs="Courier New" w:hint="eastAsia"/>
                <w:color w:val="FF0000"/>
                <w:szCs w:val="21"/>
                <w:u w:val="single"/>
              </w:rPr>
              <w:t>健身房</w:t>
            </w:r>
            <w:r w:rsidRPr="00BA2191">
              <w:rPr>
                <w:rFonts w:ascii="宋体" w:hAnsi="Courier New" w:cs="Courier New"/>
                <w:color w:val="FF0000"/>
                <w:szCs w:val="21"/>
                <w:u w:val="single"/>
              </w:rPr>
              <w:t>等</w:t>
            </w:r>
            <w:r w:rsidRPr="00BA2191">
              <w:rPr>
                <w:rFonts w:ascii="宋体" w:hAnsi="Courier New" w:cs="Courier New" w:hint="eastAsia"/>
                <w:color w:val="FF0000"/>
                <w:szCs w:val="21"/>
                <w:u w:val="single"/>
              </w:rPr>
              <w:t>地下</w:t>
            </w:r>
            <w:r w:rsidRPr="00BA2191">
              <w:rPr>
                <w:rFonts w:ascii="宋体" w:hAnsi="Courier New" w:cs="Courier New"/>
                <w:color w:val="FF0000"/>
                <w:szCs w:val="21"/>
                <w:u w:val="single"/>
              </w:rPr>
              <w:t>商业设施</w:t>
            </w:r>
            <w:r w:rsidRPr="00BA2191">
              <w:rPr>
                <w:rFonts w:ascii="宋体" w:hAnsi="Courier New" w:cs="Courier New" w:hint="eastAsia"/>
                <w:color w:val="FF0000"/>
                <w:szCs w:val="21"/>
                <w:u w:val="single"/>
              </w:rPr>
              <w:t>、</w:t>
            </w:r>
            <w:r w:rsidRPr="00BA2191">
              <w:rPr>
                <w:rFonts w:ascii="宋体" w:hAnsi="Courier New" w:cs="Courier New"/>
                <w:color w:val="FF0000"/>
                <w:szCs w:val="21"/>
                <w:u w:val="single"/>
              </w:rPr>
              <w:t>地下办公设施</w:t>
            </w:r>
            <w:r w:rsidRPr="00BA2191">
              <w:rPr>
                <w:rFonts w:ascii="宋体" w:hAnsi="Courier New" w:cs="Courier New" w:hint="eastAsia"/>
                <w:color w:val="FF0000"/>
                <w:szCs w:val="21"/>
                <w:u w:val="single"/>
              </w:rPr>
              <w:t>、</w:t>
            </w:r>
            <w:r w:rsidRPr="00BA2191">
              <w:rPr>
                <w:rFonts w:ascii="宋体" w:hAnsi="Courier New" w:cs="Courier New"/>
                <w:color w:val="FF0000"/>
                <w:szCs w:val="21"/>
                <w:u w:val="single"/>
              </w:rPr>
              <w:t>地下公共服务设施</w:t>
            </w:r>
            <w:r w:rsidRPr="00BA2191">
              <w:rPr>
                <w:rFonts w:ascii="宋体" w:hAnsi="Courier New" w:cs="Courier New" w:hint="eastAsia"/>
                <w:color w:val="FF0000"/>
                <w:szCs w:val="21"/>
                <w:u w:val="single"/>
              </w:rPr>
              <w:t>以及地下</w:t>
            </w:r>
            <w:r w:rsidRPr="00BA2191">
              <w:rPr>
                <w:rFonts w:ascii="宋体" w:hAnsi="Courier New" w:cs="Courier New" w:hint="eastAsia"/>
                <w:color w:val="000000"/>
                <w:szCs w:val="21"/>
              </w:rPr>
              <w:t>公共娱乐场所、</w:t>
            </w:r>
            <w:r w:rsidRPr="00BA2191">
              <w:rPr>
                <w:rFonts w:ascii="宋体" w:hAnsi="Courier New" w:cs="Courier New" w:hint="eastAsia"/>
                <w:color w:val="FF0000"/>
                <w:szCs w:val="21"/>
                <w:u w:val="single"/>
              </w:rPr>
              <w:t>地下</w:t>
            </w:r>
            <w:r w:rsidRPr="00BA2191">
              <w:rPr>
                <w:rFonts w:ascii="宋体" w:hAnsi="Courier New" w:cs="Courier New" w:hint="eastAsia"/>
                <w:color w:val="000000"/>
                <w:szCs w:val="21"/>
              </w:rPr>
              <w:t>健身体育场所和其他适用的民用场所</w:t>
            </w:r>
            <w:r w:rsidRPr="00BA2191">
              <w:rPr>
                <w:rFonts w:ascii="宋体" w:hAnsi="Courier New" w:cs="Courier New" w:hint="eastAsia"/>
                <w:strike/>
                <w:color w:val="FFC000"/>
                <w:szCs w:val="21"/>
                <w:bdr w:val="single" w:sz="4" w:space="0" w:color="auto"/>
              </w:rPr>
              <w:t>等</w:t>
            </w:r>
            <w:r w:rsidRPr="00BA2191">
              <w:rPr>
                <w:rFonts w:ascii="宋体" w:hAnsi="Courier New" w:cs="Courier New" w:hint="eastAsia"/>
                <w:color w:val="000000"/>
                <w:szCs w:val="21"/>
              </w:rPr>
              <w:t>；</w:t>
            </w:r>
          </w:p>
          <w:p w:rsidR="00BA2191" w:rsidRPr="00BA2191" w:rsidRDefault="00BA2191" w:rsidP="00BA2191">
            <w:pPr>
              <w:ind w:firstLine="420"/>
              <w:rPr>
                <w:rFonts w:ascii="宋体" w:hAnsi="Courier New" w:cs="Courier New"/>
                <w:color w:val="000000"/>
                <w:szCs w:val="21"/>
              </w:rPr>
            </w:pPr>
            <w:r w:rsidRPr="00BA2191">
              <w:rPr>
                <w:rFonts w:ascii="黑体" w:eastAsia="黑体" w:hAnsi="Courier New" w:cs="Courier New" w:hint="eastAsia"/>
                <w:b/>
                <w:color w:val="000000"/>
                <w:szCs w:val="21"/>
              </w:rPr>
              <w:t>2</w:t>
            </w:r>
            <w:r w:rsidRPr="00BA2191">
              <w:rPr>
                <w:rFonts w:ascii="宋体" w:hAnsi="Courier New" w:cs="Courier New" w:hint="eastAsia"/>
                <w:color w:val="000000"/>
                <w:szCs w:val="21"/>
              </w:rPr>
              <w:t xml:space="preserve"> 按火灾危险性分类属于丙、丁、戊类的生产车间和物品库房等</w:t>
            </w:r>
            <w:r w:rsidRPr="00BA2191">
              <w:rPr>
                <w:rFonts w:ascii="宋体" w:hAnsi="Courier New" w:cs="Courier New" w:hint="eastAsia"/>
                <w:color w:val="FF0000"/>
                <w:szCs w:val="21"/>
                <w:u w:val="single"/>
              </w:rPr>
              <w:t>地下生产</w:t>
            </w:r>
            <w:r w:rsidRPr="00BA2191">
              <w:rPr>
                <w:rFonts w:ascii="宋体" w:hAnsi="Courier New" w:cs="Courier New"/>
                <w:color w:val="FF0000"/>
                <w:szCs w:val="21"/>
                <w:u w:val="single"/>
              </w:rPr>
              <w:t>和仓储设施</w:t>
            </w:r>
            <w:r w:rsidRPr="00BA2191">
              <w:rPr>
                <w:rFonts w:ascii="宋体" w:hAnsi="Courier New" w:cs="Courier New" w:hint="eastAsia"/>
                <w:color w:val="000000"/>
                <w:szCs w:val="21"/>
              </w:rPr>
              <w:t>。</w:t>
            </w:r>
          </w:p>
          <w:p w:rsidR="00BA2191" w:rsidRPr="00BA2191" w:rsidRDefault="00BA2191" w:rsidP="00BA2191">
            <w:pPr>
              <w:ind w:firstLine="420"/>
              <w:rPr>
                <w:rFonts w:ascii="宋体" w:hAnsi="Courier New" w:cs="Courier New"/>
                <w:color w:val="FF0000"/>
                <w:szCs w:val="21"/>
                <w:u w:val="single"/>
              </w:rPr>
            </w:pPr>
            <w:r w:rsidRPr="00BA2191">
              <w:rPr>
                <w:rFonts w:ascii="宋体" w:hAnsi="Courier New" w:cs="Courier New" w:hint="eastAsia"/>
                <w:color w:val="FF0000"/>
                <w:szCs w:val="21"/>
                <w:u w:val="single"/>
              </w:rPr>
              <w:t>兼顾人民防空</w:t>
            </w:r>
            <w:r w:rsidRPr="00BA2191">
              <w:rPr>
                <w:rFonts w:ascii="宋体" w:hAnsi="Courier New" w:cs="Courier New"/>
                <w:color w:val="FF0000"/>
                <w:szCs w:val="21"/>
                <w:u w:val="single"/>
              </w:rPr>
              <w:t>需要工程的</w:t>
            </w:r>
            <w:r w:rsidRPr="00BA2191">
              <w:rPr>
                <w:rFonts w:ascii="宋体" w:hAnsi="Courier New" w:cs="Courier New" w:hint="eastAsia"/>
                <w:color w:val="FF0000"/>
                <w:szCs w:val="21"/>
                <w:u w:val="single"/>
              </w:rPr>
              <w:t>防火设计</w:t>
            </w:r>
            <w:r w:rsidRPr="00BA2191">
              <w:rPr>
                <w:rFonts w:ascii="宋体" w:hAnsi="Courier New" w:cs="Courier New"/>
                <w:color w:val="FF0000"/>
                <w:szCs w:val="21"/>
                <w:u w:val="single"/>
              </w:rPr>
              <w:t>，</w:t>
            </w:r>
            <w:r w:rsidRPr="00BA2191">
              <w:rPr>
                <w:rFonts w:ascii="宋体" w:hAnsi="Courier New" w:cs="Courier New" w:hint="eastAsia"/>
                <w:color w:val="FF0000"/>
                <w:szCs w:val="21"/>
                <w:u w:val="single"/>
              </w:rPr>
              <w:t>可参照</w:t>
            </w:r>
            <w:r w:rsidRPr="00BA2191">
              <w:rPr>
                <w:rFonts w:ascii="宋体" w:hAnsi="Courier New" w:cs="Courier New"/>
                <w:color w:val="FF0000"/>
                <w:szCs w:val="21"/>
                <w:u w:val="single"/>
              </w:rPr>
              <w:t>本规范执行</w:t>
            </w:r>
            <w:r w:rsidRPr="00BA2191">
              <w:rPr>
                <w:rFonts w:ascii="宋体" w:hAnsi="Courier New" w:cs="Courier New" w:hint="eastAsia"/>
                <w:color w:val="FF0000"/>
                <w:szCs w:val="21"/>
                <w:u w:val="single"/>
              </w:rPr>
              <w:t>。人民防空</w:t>
            </w:r>
            <w:r w:rsidRPr="00BA2191">
              <w:rPr>
                <w:rFonts w:ascii="宋体" w:hAnsi="Courier New" w:cs="Courier New"/>
                <w:color w:val="FF0000"/>
                <w:szCs w:val="21"/>
                <w:u w:val="single"/>
              </w:rPr>
              <w:t>指挥工程</w:t>
            </w:r>
            <w:r w:rsidRPr="00BA2191">
              <w:rPr>
                <w:rFonts w:ascii="宋体" w:hAnsi="Courier New" w:cs="Courier New"/>
                <w:strike/>
                <w:color w:val="FF0000"/>
                <w:szCs w:val="21"/>
                <w:u w:val="single"/>
                <w:bdr w:val="single" w:sz="4" w:space="0" w:color="auto"/>
              </w:rPr>
              <w:t>、</w:t>
            </w:r>
            <w:r w:rsidRPr="00BA2191">
              <w:rPr>
                <w:rFonts w:ascii="宋体" w:hAnsi="Courier New" w:cs="Courier New" w:hint="eastAsia"/>
                <w:strike/>
                <w:color w:val="FF0000"/>
                <w:szCs w:val="21"/>
                <w:u w:val="single"/>
                <w:bdr w:val="single" w:sz="4" w:space="0" w:color="auto"/>
              </w:rPr>
              <w:t>地下汽车库工程</w:t>
            </w:r>
            <w:r w:rsidRPr="00BA2191">
              <w:rPr>
                <w:rFonts w:ascii="宋体" w:hAnsi="Courier New" w:cs="Courier New"/>
                <w:color w:val="FF0000"/>
                <w:szCs w:val="21"/>
                <w:u w:val="single"/>
              </w:rPr>
              <w:t>等的</w:t>
            </w:r>
            <w:r w:rsidRPr="00BA2191">
              <w:rPr>
                <w:rFonts w:ascii="宋体" w:hAnsi="Courier New" w:cs="Courier New" w:hint="eastAsia"/>
                <w:color w:val="FF0000"/>
                <w:szCs w:val="21"/>
                <w:u w:val="single"/>
              </w:rPr>
              <w:t>防火设计，当有专门的国家标准时，宜从其规定。</w:t>
            </w:r>
          </w:p>
          <w:p w:rsidR="00BA2191" w:rsidRPr="00BA2191" w:rsidRDefault="00BA2191" w:rsidP="00BA2191">
            <w:pPr>
              <w:ind w:firstLineChars="200" w:firstLine="420"/>
              <w:rPr>
                <w:rFonts w:ascii="仿宋_GB2312" w:eastAsia="仿宋_GB2312" w:hAnsi="宋体" w:cs="Courier New"/>
                <w:color w:val="000000"/>
                <w:szCs w:val="21"/>
              </w:rPr>
            </w:pPr>
            <w:r w:rsidRPr="00BA2191">
              <w:rPr>
                <w:rFonts w:ascii="仿宋_GB2312" w:eastAsia="仿宋_GB2312" w:hAnsi="宋体" w:cs="Courier New" w:hint="eastAsia"/>
                <w:color w:val="000000"/>
                <w:szCs w:val="21"/>
              </w:rPr>
              <w:t>【条文说明】</w:t>
            </w:r>
            <w:smartTag w:uri="urn:schemas-microsoft-com:office:smarttags" w:element="chsdate">
              <w:smartTagPr>
                <w:attr w:name="Year" w:val="1899"/>
                <w:attr w:name="Month" w:val="12"/>
                <w:attr w:name="Day" w:val="30"/>
                <w:attr w:name="IsLunarDate" w:val="False"/>
                <w:attr w:name="IsROCDate" w:val="False"/>
              </w:smartTagPr>
              <w:r w:rsidRPr="00BA2191">
                <w:rPr>
                  <w:rFonts w:ascii="仿宋_GB2312" w:eastAsia="仿宋_GB2312" w:hAnsi="宋体" w:cs="Courier New" w:hint="eastAsia"/>
                  <w:b/>
                  <w:color w:val="000000"/>
                  <w:szCs w:val="21"/>
                </w:rPr>
                <w:t>1.0.2</w:t>
              </w:r>
            </w:smartTag>
            <w:r w:rsidRPr="00BA2191">
              <w:rPr>
                <w:rFonts w:ascii="仿宋_GB2312" w:eastAsia="仿宋_GB2312" w:hAnsi="宋体" w:cs="Courier New" w:hint="eastAsia"/>
                <w:b/>
                <w:color w:val="000000"/>
                <w:szCs w:val="21"/>
              </w:rPr>
              <w:t xml:space="preserve"> </w:t>
            </w:r>
            <w:r w:rsidRPr="00BA2191">
              <w:rPr>
                <w:rFonts w:ascii="仿宋_GB2312" w:eastAsia="仿宋_GB2312" w:hAnsi="宋体" w:cs="Courier New" w:hint="eastAsia"/>
                <w:color w:val="000000"/>
                <w:szCs w:val="21"/>
              </w:rPr>
              <w:t>根据调查统计和当前的实际情况，规定了适用于新建、扩建、改建人防工程平时的使用用途。</w:t>
            </w:r>
          </w:p>
          <w:p w:rsidR="00BA2191" w:rsidRPr="00BA2191" w:rsidRDefault="00BA2191" w:rsidP="00BA2191">
            <w:pPr>
              <w:ind w:firstLineChars="200" w:firstLine="420"/>
              <w:rPr>
                <w:rFonts w:ascii="仿宋_GB2312" w:eastAsia="仿宋_GB2312" w:hAnsi="宋体" w:cs="Courier New"/>
                <w:color w:val="FF0000"/>
                <w:szCs w:val="21"/>
                <w:u w:val="single"/>
              </w:rPr>
            </w:pPr>
            <w:r w:rsidRPr="00BA2191">
              <w:rPr>
                <w:rFonts w:ascii="仿宋_GB2312" w:eastAsia="仿宋_GB2312" w:hAnsi="宋体" w:cs="Courier New" w:hint="eastAsia"/>
                <w:color w:val="FF0000"/>
                <w:szCs w:val="21"/>
                <w:u w:val="single"/>
              </w:rPr>
              <w:t>本次</w:t>
            </w:r>
            <w:r w:rsidRPr="00BA2191">
              <w:rPr>
                <w:rFonts w:ascii="仿宋_GB2312" w:eastAsia="仿宋_GB2312" w:hAnsi="宋体" w:cs="Courier New"/>
                <w:color w:val="FF0000"/>
                <w:szCs w:val="21"/>
                <w:u w:val="single"/>
              </w:rPr>
              <w:t>修订</w:t>
            </w:r>
            <w:r w:rsidRPr="00BA2191">
              <w:rPr>
                <w:rFonts w:ascii="仿宋_GB2312" w:eastAsia="仿宋_GB2312" w:hAnsi="宋体" w:cs="Courier New" w:hint="eastAsia"/>
                <w:color w:val="FF0000"/>
                <w:szCs w:val="21"/>
                <w:u w:val="single"/>
              </w:rPr>
              <w:t>，按照</w:t>
            </w:r>
            <w:r w:rsidRPr="00BA2191">
              <w:rPr>
                <w:rFonts w:ascii="仿宋_GB2312" w:eastAsia="仿宋_GB2312" w:hAnsi="宋体" w:cs="Courier New"/>
                <w:color w:val="FF0000"/>
                <w:szCs w:val="21"/>
                <w:u w:val="single"/>
              </w:rPr>
              <w:t>人防工程平战结合的要求，</w:t>
            </w:r>
            <w:r w:rsidRPr="00BA2191">
              <w:rPr>
                <w:rFonts w:ascii="仿宋_GB2312" w:eastAsia="仿宋_GB2312" w:hAnsi="宋体" w:cs="Courier New" w:hint="eastAsia"/>
                <w:color w:val="FF0000"/>
                <w:szCs w:val="21"/>
                <w:u w:val="single"/>
              </w:rPr>
              <w:t>充分</w:t>
            </w:r>
            <w:r w:rsidRPr="00BA2191">
              <w:rPr>
                <w:rFonts w:ascii="仿宋_GB2312" w:eastAsia="仿宋_GB2312" w:hAnsi="宋体" w:cs="Courier New"/>
                <w:color w:val="FF0000"/>
                <w:szCs w:val="21"/>
                <w:u w:val="single"/>
              </w:rPr>
              <w:t>考虑各</w:t>
            </w:r>
            <w:r w:rsidRPr="00BA2191">
              <w:rPr>
                <w:rFonts w:ascii="仿宋_GB2312" w:eastAsia="仿宋_GB2312" w:hAnsi="宋体" w:cs="Courier New"/>
                <w:color w:val="FF0000"/>
                <w:szCs w:val="21"/>
                <w:u w:val="single"/>
              </w:rPr>
              <w:lastRenderedPageBreak/>
              <w:t>地反馈意见，</w:t>
            </w:r>
            <w:r w:rsidRPr="00BA2191">
              <w:rPr>
                <w:rFonts w:ascii="仿宋_GB2312" w:eastAsia="仿宋_GB2312" w:hAnsi="宋体" w:cs="Courier New" w:hint="eastAsia"/>
                <w:color w:val="FF0000"/>
                <w:szCs w:val="21"/>
                <w:u w:val="single"/>
              </w:rPr>
              <w:t>结合</w:t>
            </w:r>
            <w:r w:rsidRPr="00BA2191">
              <w:rPr>
                <w:rFonts w:ascii="仿宋_GB2312" w:eastAsia="仿宋_GB2312" w:hAnsi="宋体" w:cs="Courier New"/>
                <w:color w:val="FF0000"/>
                <w:szCs w:val="21"/>
                <w:u w:val="single"/>
              </w:rPr>
              <w:t>目前人防工程平时</w:t>
            </w:r>
            <w:r w:rsidRPr="00BA2191">
              <w:rPr>
                <w:rFonts w:ascii="仿宋_GB2312" w:eastAsia="仿宋_GB2312" w:hAnsi="宋体" w:cs="Courier New" w:hint="eastAsia"/>
                <w:color w:val="FF0000"/>
                <w:szCs w:val="21"/>
                <w:u w:val="single"/>
              </w:rPr>
              <w:t>使用</w:t>
            </w:r>
            <w:r w:rsidRPr="00BA2191">
              <w:rPr>
                <w:rFonts w:ascii="仿宋_GB2312" w:eastAsia="仿宋_GB2312" w:hAnsi="宋体" w:cs="Courier New"/>
                <w:color w:val="FF0000"/>
                <w:szCs w:val="21"/>
                <w:u w:val="single"/>
              </w:rPr>
              <w:t>的功能设置，参照</w:t>
            </w:r>
            <w:r w:rsidRPr="00BA2191">
              <w:rPr>
                <w:rFonts w:ascii="仿宋_GB2312" w:eastAsia="仿宋_GB2312" w:hAnsi="宋体" w:cs="Courier New" w:hint="eastAsia"/>
                <w:color w:val="FF0000"/>
                <w:szCs w:val="21"/>
                <w:u w:val="single"/>
              </w:rPr>
              <w:t>国家</w:t>
            </w:r>
            <w:r w:rsidRPr="00BA2191">
              <w:rPr>
                <w:rFonts w:ascii="仿宋_GB2312" w:eastAsia="仿宋_GB2312" w:hAnsi="宋体" w:cs="Courier New"/>
                <w:color w:val="FF0000"/>
                <w:szCs w:val="21"/>
                <w:u w:val="single"/>
              </w:rPr>
              <w:t>市场监督管理局、国家标准化管理委员会</w:t>
            </w:r>
            <w:r w:rsidRPr="00BA2191">
              <w:rPr>
                <w:rFonts w:ascii="仿宋_GB2312" w:eastAsia="仿宋_GB2312" w:hAnsi="宋体" w:cs="Courier New" w:hint="eastAsia"/>
                <w:color w:val="FF0000"/>
                <w:szCs w:val="21"/>
                <w:u w:val="single"/>
              </w:rPr>
              <w:t>于2021年5月21日</w:t>
            </w:r>
            <w:r w:rsidRPr="00BA2191">
              <w:rPr>
                <w:rFonts w:ascii="仿宋_GB2312" w:eastAsia="仿宋_GB2312" w:hAnsi="宋体" w:cs="Courier New"/>
                <w:color w:val="FF0000"/>
                <w:szCs w:val="21"/>
                <w:u w:val="single"/>
              </w:rPr>
              <w:t>正式发布，</w:t>
            </w:r>
            <w:r w:rsidRPr="00BA2191">
              <w:rPr>
                <w:rFonts w:ascii="仿宋_GB2312" w:eastAsia="仿宋_GB2312" w:hAnsi="宋体" w:cs="Courier New" w:hint="eastAsia"/>
                <w:color w:val="FF0000"/>
                <w:szCs w:val="21"/>
                <w:u w:val="single"/>
              </w:rPr>
              <w:t>2021年12月01日</w:t>
            </w:r>
            <w:r w:rsidRPr="00BA2191">
              <w:rPr>
                <w:rFonts w:ascii="仿宋_GB2312" w:eastAsia="仿宋_GB2312" w:hAnsi="宋体" w:cs="Courier New"/>
                <w:color w:val="FF0000"/>
                <w:szCs w:val="21"/>
                <w:u w:val="single"/>
              </w:rPr>
              <w:t>实施</w:t>
            </w:r>
            <w:r w:rsidRPr="00BA2191">
              <w:rPr>
                <w:rFonts w:ascii="仿宋_GB2312" w:eastAsia="仿宋_GB2312" w:hAnsi="宋体" w:cs="Courier New" w:hint="eastAsia"/>
                <w:color w:val="FF0000"/>
                <w:szCs w:val="21"/>
                <w:u w:val="single"/>
              </w:rPr>
              <w:t>的国家</w:t>
            </w:r>
            <w:r w:rsidRPr="00BA2191">
              <w:rPr>
                <w:rFonts w:ascii="仿宋_GB2312" w:eastAsia="仿宋_GB2312" w:hAnsi="宋体" w:cs="Courier New"/>
                <w:color w:val="FF0000"/>
                <w:szCs w:val="21"/>
                <w:u w:val="single"/>
              </w:rPr>
              <w:t>标准</w:t>
            </w:r>
            <w:r w:rsidRPr="00BA2191">
              <w:rPr>
                <w:rFonts w:ascii="仿宋_GB2312" w:eastAsia="仿宋_GB2312" w:hAnsi="宋体" w:cs="Courier New" w:hint="eastAsia"/>
                <w:color w:val="FF0000"/>
                <w:szCs w:val="21"/>
                <w:u w:val="single"/>
              </w:rPr>
              <w:t>《人员</w:t>
            </w:r>
            <w:r w:rsidRPr="00BA2191">
              <w:rPr>
                <w:rFonts w:ascii="仿宋_GB2312" w:eastAsia="仿宋_GB2312" w:hAnsi="宋体" w:cs="Courier New"/>
                <w:color w:val="FF0000"/>
                <w:szCs w:val="21"/>
                <w:u w:val="single"/>
              </w:rPr>
              <w:t>密集场所消防安全管理》</w:t>
            </w:r>
            <w:r w:rsidRPr="00BA2191">
              <w:rPr>
                <w:rFonts w:ascii="仿宋_GB2312" w:eastAsia="仿宋_GB2312" w:hAnsi="宋体" w:cs="Courier New" w:hint="eastAsia"/>
                <w:color w:val="FF0000"/>
                <w:szCs w:val="21"/>
                <w:u w:val="single"/>
              </w:rPr>
              <w:t>GB/T 40248-2021中有关规定，对</w:t>
            </w:r>
            <w:r w:rsidRPr="00BA2191">
              <w:rPr>
                <w:rFonts w:ascii="仿宋_GB2312" w:eastAsia="仿宋_GB2312" w:hAnsi="宋体" w:cs="Courier New"/>
                <w:color w:val="FF0000"/>
                <w:szCs w:val="21"/>
                <w:u w:val="single"/>
              </w:rPr>
              <w:t>人防工程平时使用</w:t>
            </w:r>
            <w:r w:rsidRPr="00BA2191">
              <w:rPr>
                <w:rFonts w:ascii="仿宋_GB2312" w:eastAsia="仿宋_GB2312" w:hAnsi="宋体" w:cs="Courier New" w:hint="eastAsia"/>
                <w:color w:val="FF0000"/>
                <w:szCs w:val="21"/>
                <w:u w:val="single"/>
              </w:rPr>
              <w:t>的</w:t>
            </w:r>
            <w:r w:rsidRPr="00BA2191">
              <w:rPr>
                <w:rFonts w:ascii="仿宋_GB2312" w:eastAsia="仿宋_GB2312" w:hAnsi="宋体" w:cs="Courier New"/>
                <w:color w:val="FF0000"/>
                <w:szCs w:val="21"/>
                <w:u w:val="single"/>
              </w:rPr>
              <w:t>适用范围</w:t>
            </w:r>
            <w:r w:rsidRPr="00BA2191">
              <w:rPr>
                <w:rFonts w:ascii="仿宋_GB2312" w:eastAsia="仿宋_GB2312" w:hAnsi="宋体" w:cs="Courier New" w:hint="eastAsia"/>
                <w:color w:val="FF0000"/>
                <w:szCs w:val="21"/>
                <w:u w:val="single"/>
              </w:rPr>
              <w:t>给出了</w:t>
            </w:r>
            <w:r w:rsidRPr="00BA2191">
              <w:rPr>
                <w:rFonts w:ascii="仿宋_GB2312" w:eastAsia="仿宋_GB2312" w:hAnsi="宋体" w:cs="Courier New"/>
                <w:color w:val="FF0000"/>
                <w:szCs w:val="21"/>
                <w:u w:val="single"/>
              </w:rPr>
              <w:t>相对明确的</w:t>
            </w:r>
            <w:r w:rsidRPr="00BA2191">
              <w:rPr>
                <w:rFonts w:ascii="仿宋_GB2312" w:eastAsia="仿宋_GB2312" w:hAnsi="宋体" w:cs="Courier New" w:hint="eastAsia"/>
                <w:color w:val="FF0000"/>
                <w:szCs w:val="21"/>
                <w:u w:val="single"/>
              </w:rPr>
              <w:t>分类</w:t>
            </w:r>
            <w:r w:rsidRPr="00BA2191">
              <w:rPr>
                <w:rFonts w:ascii="仿宋_GB2312" w:eastAsia="仿宋_GB2312" w:hAnsi="宋体" w:cs="Courier New"/>
                <w:color w:val="FF0000"/>
                <w:szCs w:val="21"/>
                <w:u w:val="single"/>
              </w:rPr>
              <w:t>和</w:t>
            </w:r>
            <w:r w:rsidRPr="00BA2191">
              <w:rPr>
                <w:rFonts w:ascii="仿宋_GB2312" w:eastAsia="仿宋_GB2312" w:hAnsi="宋体" w:cs="Courier New" w:hint="eastAsia"/>
                <w:color w:val="FF0000"/>
                <w:szCs w:val="21"/>
                <w:u w:val="single"/>
              </w:rPr>
              <w:t>具体使用功能</w:t>
            </w:r>
            <w:r w:rsidRPr="00BA2191">
              <w:rPr>
                <w:rFonts w:ascii="仿宋_GB2312" w:eastAsia="仿宋_GB2312" w:hAnsi="宋体" w:cs="Courier New"/>
                <w:color w:val="FF0000"/>
                <w:szCs w:val="21"/>
                <w:u w:val="single"/>
              </w:rPr>
              <w:t>或</w:t>
            </w:r>
            <w:r w:rsidRPr="00BA2191">
              <w:rPr>
                <w:rFonts w:ascii="仿宋_GB2312" w:eastAsia="仿宋_GB2312" w:hAnsi="宋体" w:cs="Courier New" w:hint="eastAsia"/>
                <w:color w:val="FF0000"/>
                <w:szCs w:val="21"/>
                <w:u w:val="single"/>
              </w:rPr>
              <w:t>场所</w:t>
            </w:r>
            <w:r w:rsidRPr="00BA2191">
              <w:rPr>
                <w:rFonts w:ascii="仿宋_GB2312" w:eastAsia="仿宋_GB2312" w:hAnsi="宋体" w:cs="Courier New"/>
                <w:color w:val="FF0000"/>
                <w:szCs w:val="21"/>
                <w:u w:val="single"/>
              </w:rPr>
              <w:t>规定。</w:t>
            </w:r>
          </w:p>
          <w:p w:rsidR="00BA2191" w:rsidRPr="00BA2191" w:rsidRDefault="00BA2191" w:rsidP="00BA2191">
            <w:pPr>
              <w:ind w:firstLineChars="200" w:firstLine="420"/>
              <w:rPr>
                <w:rFonts w:ascii="仿宋_GB2312" w:eastAsia="仿宋_GB2312" w:hAnsi="宋体" w:cs="Courier New"/>
                <w:bCs/>
                <w:color w:val="FF0000"/>
                <w:szCs w:val="21"/>
                <w:u w:val="single"/>
              </w:rPr>
            </w:pPr>
            <w:r w:rsidRPr="00BA2191">
              <w:rPr>
                <w:rFonts w:ascii="仿宋_GB2312" w:eastAsia="仿宋_GB2312" w:hAnsi="宋体" w:cs="Courier New"/>
                <w:bCs/>
                <w:color w:val="FF0000"/>
                <w:szCs w:val="21"/>
                <w:u w:val="single"/>
              </w:rPr>
              <w:t>1.</w:t>
            </w:r>
            <w:r w:rsidRPr="00BA2191">
              <w:rPr>
                <w:rFonts w:ascii="仿宋_GB2312" w:eastAsia="仿宋_GB2312" w:hAnsi="宋体" w:cs="Courier New" w:hint="eastAsia"/>
                <w:bCs/>
                <w:color w:val="FF0000"/>
                <w:szCs w:val="21"/>
                <w:u w:val="single"/>
              </w:rPr>
              <w:t>地下</w:t>
            </w:r>
            <w:r w:rsidRPr="00BA2191">
              <w:rPr>
                <w:rFonts w:ascii="仿宋_GB2312" w:eastAsia="仿宋_GB2312" w:hAnsi="宋体" w:cs="Courier New"/>
                <w:bCs/>
                <w:color w:val="FF0000"/>
                <w:szCs w:val="21"/>
                <w:u w:val="single"/>
              </w:rPr>
              <w:t>商业设施：</w:t>
            </w:r>
            <w:r w:rsidRPr="00BA2191">
              <w:rPr>
                <w:rFonts w:ascii="仿宋_GB2312" w:eastAsia="仿宋_GB2312" w:hAnsi="宋体" w:cs="Courier New" w:hint="eastAsia"/>
                <w:bCs/>
                <w:color w:val="FF0000"/>
                <w:szCs w:val="21"/>
                <w:u w:val="single"/>
              </w:rPr>
              <w:t>商场、商业街</w:t>
            </w:r>
            <w:r w:rsidRPr="00BA2191">
              <w:rPr>
                <w:rFonts w:ascii="仿宋_GB2312" w:eastAsia="仿宋_GB2312" w:hAnsi="宋体" w:cs="Courier New"/>
                <w:bCs/>
                <w:color w:val="FF0000"/>
                <w:szCs w:val="21"/>
                <w:u w:val="single"/>
              </w:rPr>
              <w:t>、超市、</w:t>
            </w:r>
            <w:r w:rsidRPr="00BA2191">
              <w:rPr>
                <w:rFonts w:ascii="仿宋_GB2312" w:eastAsia="仿宋_GB2312" w:hAnsi="宋体" w:cs="Courier New" w:hint="eastAsia"/>
                <w:bCs/>
                <w:color w:val="FF0000"/>
                <w:szCs w:val="21"/>
                <w:u w:val="single"/>
              </w:rPr>
              <w:t>餐厅</w:t>
            </w:r>
            <w:r w:rsidRPr="00BA2191">
              <w:rPr>
                <w:rFonts w:ascii="仿宋_GB2312" w:eastAsia="仿宋_GB2312" w:hAnsi="宋体" w:cs="Courier New"/>
                <w:bCs/>
                <w:color w:val="FF0000"/>
                <w:szCs w:val="21"/>
                <w:u w:val="single"/>
              </w:rPr>
              <w:t>、</w:t>
            </w:r>
            <w:r w:rsidRPr="00BA2191">
              <w:rPr>
                <w:rFonts w:ascii="仿宋_GB2312" w:eastAsia="仿宋_GB2312" w:hAnsi="宋体" w:cs="Courier New" w:hint="eastAsia"/>
                <w:bCs/>
                <w:color w:val="FF0000"/>
                <w:szCs w:val="21"/>
                <w:u w:val="single"/>
              </w:rPr>
              <w:t>便民服务站、便利店、菜市场等；</w:t>
            </w:r>
          </w:p>
          <w:p w:rsidR="00BA2191" w:rsidRPr="00BA2191" w:rsidRDefault="00BA2191" w:rsidP="00BA2191">
            <w:pPr>
              <w:ind w:firstLineChars="200" w:firstLine="420"/>
              <w:rPr>
                <w:rFonts w:ascii="仿宋_GB2312" w:eastAsia="仿宋_GB2312" w:hAnsi="宋体" w:cs="Courier New"/>
                <w:bCs/>
                <w:color w:val="FF0000"/>
                <w:szCs w:val="21"/>
                <w:u w:val="single"/>
              </w:rPr>
            </w:pPr>
            <w:r w:rsidRPr="00BA2191">
              <w:rPr>
                <w:rFonts w:ascii="仿宋_GB2312" w:eastAsia="仿宋_GB2312" w:hAnsi="宋体" w:cs="Courier New" w:hint="eastAsia"/>
                <w:bCs/>
                <w:color w:val="FF0000"/>
                <w:szCs w:val="21"/>
                <w:u w:val="single"/>
              </w:rPr>
              <w:t>2.地下</w:t>
            </w:r>
            <w:r w:rsidRPr="00BA2191">
              <w:rPr>
                <w:rFonts w:ascii="仿宋_GB2312" w:eastAsia="仿宋_GB2312" w:hAnsi="宋体" w:cs="Courier New"/>
                <w:bCs/>
                <w:color w:val="FF0000"/>
                <w:szCs w:val="21"/>
                <w:u w:val="single"/>
              </w:rPr>
              <w:t>办公</w:t>
            </w:r>
            <w:r w:rsidRPr="00BA2191">
              <w:rPr>
                <w:rFonts w:ascii="仿宋_GB2312" w:eastAsia="仿宋_GB2312" w:hAnsi="宋体" w:cs="Courier New" w:hint="eastAsia"/>
                <w:bCs/>
                <w:color w:val="FF0000"/>
                <w:szCs w:val="21"/>
                <w:u w:val="single"/>
              </w:rPr>
              <w:t>服务</w:t>
            </w:r>
            <w:r w:rsidRPr="00BA2191">
              <w:rPr>
                <w:rFonts w:ascii="仿宋_GB2312" w:eastAsia="仿宋_GB2312" w:hAnsi="宋体" w:cs="Courier New"/>
                <w:bCs/>
                <w:color w:val="FF0000"/>
                <w:szCs w:val="21"/>
                <w:u w:val="single"/>
              </w:rPr>
              <w:t>设施：</w:t>
            </w:r>
            <w:r w:rsidRPr="00BA2191">
              <w:rPr>
                <w:rFonts w:ascii="仿宋_GB2312" w:eastAsia="仿宋_GB2312" w:hAnsi="宋体" w:cs="Courier New" w:hint="eastAsia"/>
                <w:bCs/>
                <w:color w:val="FF0000"/>
                <w:szCs w:val="21"/>
                <w:u w:val="single"/>
              </w:rPr>
              <w:t>社会团体、企事业单位、社区管理、物业管理办公，社区文化活动中心、国防</w:t>
            </w:r>
            <w:r w:rsidRPr="00BA2191">
              <w:rPr>
                <w:rFonts w:ascii="仿宋_GB2312" w:eastAsia="仿宋_GB2312" w:hAnsi="宋体" w:cs="Courier New"/>
                <w:bCs/>
                <w:color w:val="FF0000"/>
                <w:szCs w:val="21"/>
                <w:u w:val="single"/>
              </w:rPr>
              <w:t>宣教</w:t>
            </w:r>
            <w:r w:rsidRPr="00BA2191">
              <w:rPr>
                <w:rFonts w:ascii="仿宋_GB2312" w:eastAsia="仿宋_GB2312" w:hAnsi="宋体" w:cs="Courier New" w:hint="eastAsia"/>
                <w:bCs/>
                <w:color w:val="FF0000"/>
                <w:szCs w:val="21"/>
                <w:u w:val="single"/>
              </w:rPr>
              <w:t>中心，</w:t>
            </w:r>
            <w:r w:rsidRPr="00BA2191">
              <w:rPr>
                <w:rFonts w:ascii="仿宋_GB2312" w:eastAsia="仿宋_GB2312" w:hAnsi="宋体" w:cs="Courier New"/>
                <w:bCs/>
                <w:color w:val="FF0000"/>
                <w:szCs w:val="21"/>
                <w:u w:val="single"/>
              </w:rPr>
              <w:t>老年人照料</w:t>
            </w:r>
            <w:r w:rsidRPr="00BA2191">
              <w:rPr>
                <w:rFonts w:ascii="仿宋_GB2312" w:eastAsia="仿宋_GB2312" w:hAnsi="宋体" w:cs="Courier New" w:hint="eastAsia"/>
                <w:bCs/>
                <w:color w:val="FF0000"/>
                <w:szCs w:val="21"/>
                <w:u w:val="single"/>
              </w:rPr>
              <w:t>场所，员工</w:t>
            </w:r>
            <w:r w:rsidRPr="00BA2191">
              <w:rPr>
                <w:rFonts w:ascii="仿宋_GB2312" w:eastAsia="仿宋_GB2312" w:hAnsi="宋体" w:cs="Courier New"/>
                <w:bCs/>
                <w:color w:val="FF0000"/>
                <w:szCs w:val="21"/>
                <w:u w:val="single"/>
              </w:rPr>
              <w:t>宿舍</w:t>
            </w:r>
            <w:r w:rsidRPr="00BA2191">
              <w:rPr>
                <w:rFonts w:ascii="仿宋_GB2312" w:eastAsia="仿宋_GB2312" w:hAnsi="宋体" w:cs="Courier New" w:hint="eastAsia"/>
                <w:bCs/>
                <w:color w:val="FF0000"/>
                <w:szCs w:val="21"/>
                <w:u w:val="single"/>
              </w:rPr>
              <w:t>、员工</w:t>
            </w:r>
            <w:r w:rsidRPr="00BA2191">
              <w:rPr>
                <w:rFonts w:ascii="仿宋_GB2312" w:eastAsia="仿宋_GB2312" w:hAnsi="宋体" w:cs="Courier New"/>
                <w:bCs/>
                <w:color w:val="FF0000"/>
                <w:szCs w:val="21"/>
                <w:u w:val="single"/>
              </w:rPr>
              <w:t>食堂</w:t>
            </w:r>
            <w:r w:rsidRPr="00BA2191">
              <w:rPr>
                <w:rFonts w:ascii="仿宋_GB2312" w:eastAsia="仿宋_GB2312" w:hAnsi="宋体" w:cs="Courier New" w:hint="eastAsia"/>
                <w:bCs/>
                <w:color w:val="FF0000"/>
                <w:szCs w:val="21"/>
                <w:u w:val="single"/>
              </w:rPr>
              <w:t>等；</w:t>
            </w:r>
          </w:p>
          <w:p w:rsidR="00BA2191" w:rsidRPr="00BA2191" w:rsidRDefault="00BA2191" w:rsidP="00BA2191">
            <w:pPr>
              <w:ind w:firstLineChars="200" w:firstLine="420"/>
              <w:rPr>
                <w:rFonts w:ascii="仿宋_GB2312" w:eastAsia="仿宋_GB2312" w:hAnsi="宋体" w:cs="Courier New"/>
                <w:color w:val="FF0000"/>
                <w:szCs w:val="21"/>
                <w:u w:val="single"/>
              </w:rPr>
            </w:pPr>
            <w:r w:rsidRPr="00BA2191">
              <w:rPr>
                <w:rFonts w:ascii="仿宋_GB2312" w:eastAsia="仿宋_GB2312" w:hAnsi="宋体" w:cs="Courier New"/>
                <w:bCs/>
                <w:color w:val="FF0000"/>
                <w:szCs w:val="21"/>
                <w:u w:val="single"/>
              </w:rPr>
              <w:t>3.</w:t>
            </w:r>
            <w:r w:rsidRPr="00BA2191">
              <w:rPr>
                <w:rFonts w:ascii="仿宋_GB2312" w:eastAsia="仿宋_GB2312" w:hAnsi="宋体" w:cs="Courier New" w:hint="eastAsia"/>
                <w:bCs/>
                <w:color w:val="FF0000"/>
                <w:szCs w:val="21"/>
                <w:u w:val="single"/>
              </w:rPr>
              <w:t>地下公共</w:t>
            </w:r>
            <w:r w:rsidRPr="00BA2191">
              <w:rPr>
                <w:rFonts w:ascii="仿宋_GB2312" w:eastAsia="仿宋_GB2312" w:hAnsi="宋体" w:cs="Courier New"/>
                <w:bCs/>
                <w:color w:val="FF0000"/>
                <w:szCs w:val="21"/>
                <w:u w:val="single"/>
              </w:rPr>
              <w:t>服务设施：</w:t>
            </w:r>
            <w:r w:rsidRPr="00BA2191">
              <w:rPr>
                <w:rFonts w:ascii="仿宋_GB2312" w:eastAsia="仿宋_GB2312" w:hAnsi="宋体" w:cs="Courier New" w:hint="eastAsia"/>
                <w:color w:val="FF0000"/>
                <w:szCs w:val="21"/>
                <w:u w:val="single"/>
              </w:rPr>
              <w:t>旅馆、</w:t>
            </w:r>
            <w:r w:rsidRPr="00BA2191">
              <w:rPr>
                <w:rFonts w:ascii="仿宋_GB2312" w:eastAsia="仿宋_GB2312" w:hAnsi="宋体" w:cs="Courier New" w:hint="eastAsia"/>
                <w:bCs/>
                <w:color w:val="FF0000"/>
                <w:szCs w:val="21"/>
                <w:u w:val="single"/>
              </w:rPr>
              <w:t>医院、疗养院</w:t>
            </w:r>
            <w:r w:rsidRPr="00BA2191">
              <w:rPr>
                <w:rFonts w:ascii="仿宋_GB2312" w:eastAsia="仿宋_GB2312" w:hAnsi="宋体" w:cs="Courier New"/>
                <w:bCs/>
                <w:color w:val="FF0000"/>
                <w:szCs w:val="21"/>
                <w:u w:val="single"/>
              </w:rPr>
              <w:t>、</w:t>
            </w:r>
            <w:r w:rsidRPr="00BA2191">
              <w:rPr>
                <w:rFonts w:ascii="仿宋_GB2312" w:eastAsia="仿宋_GB2312" w:hAnsi="宋体" w:cs="Courier New" w:hint="eastAsia"/>
                <w:bCs/>
                <w:color w:val="FF0000"/>
                <w:szCs w:val="21"/>
                <w:u w:val="single"/>
              </w:rPr>
              <w:t>图书馆</w:t>
            </w:r>
            <w:r w:rsidRPr="00BA2191">
              <w:rPr>
                <w:rFonts w:ascii="仿宋_GB2312" w:eastAsia="仿宋_GB2312" w:hAnsi="宋体" w:cs="Courier New"/>
                <w:bCs/>
                <w:color w:val="FF0000"/>
                <w:szCs w:val="21"/>
                <w:u w:val="single"/>
              </w:rPr>
              <w:t>、展览馆、博物馆</w:t>
            </w:r>
            <w:r w:rsidRPr="00BA2191">
              <w:rPr>
                <w:rFonts w:ascii="仿宋_GB2312" w:eastAsia="仿宋_GB2312" w:hAnsi="宋体" w:cs="Courier New" w:hint="eastAsia"/>
                <w:bCs/>
                <w:color w:val="FF0000"/>
                <w:szCs w:val="21"/>
                <w:u w:val="single"/>
              </w:rPr>
              <w:t>；</w:t>
            </w:r>
          </w:p>
          <w:p w:rsidR="00BA2191" w:rsidRPr="00BA2191" w:rsidRDefault="00BA2191" w:rsidP="00BA2191">
            <w:pPr>
              <w:ind w:firstLineChars="200" w:firstLine="420"/>
              <w:rPr>
                <w:rFonts w:ascii="仿宋_GB2312" w:eastAsia="仿宋_GB2312" w:hAnsi="宋体" w:cs="Courier New"/>
                <w:bCs/>
                <w:color w:val="FF0000"/>
                <w:szCs w:val="21"/>
                <w:u w:val="single"/>
              </w:rPr>
            </w:pPr>
            <w:r w:rsidRPr="00BA2191">
              <w:rPr>
                <w:rFonts w:ascii="仿宋_GB2312" w:eastAsia="仿宋_GB2312" w:hAnsi="宋体" w:cs="Courier New" w:hint="eastAsia"/>
                <w:bCs/>
                <w:color w:val="FF0000"/>
                <w:szCs w:val="21"/>
                <w:u w:val="single"/>
              </w:rPr>
              <w:t>4.地下公共</w:t>
            </w:r>
            <w:r w:rsidRPr="00BA2191">
              <w:rPr>
                <w:rFonts w:ascii="仿宋_GB2312" w:eastAsia="仿宋_GB2312" w:hAnsi="宋体" w:cs="Courier New"/>
                <w:bCs/>
                <w:color w:val="FF0000"/>
                <w:szCs w:val="21"/>
                <w:u w:val="single"/>
              </w:rPr>
              <w:t>娱乐设施：</w:t>
            </w:r>
            <w:r w:rsidRPr="00BA2191">
              <w:rPr>
                <w:rFonts w:ascii="仿宋_GB2312" w:eastAsia="仿宋_GB2312" w:hAnsi="宋体" w:cs="Courier New" w:hint="eastAsia"/>
                <w:bCs/>
                <w:color w:val="FF0000"/>
                <w:szCs w:val="21"/>
                <w:u w:val="single"/>
              </w:rPr>
              <w:t>影剧院</w:t>
            </w:r>
            <w:r w:rsidRPr="00BA2191">
              <w:rPr>
                <w:rFonts w:ascii="仿宋_GB2312" w:eastAsia="仿宋_GB2312" w:hAnsi="宋体" w:cs="Courier New"/>
                <w:bCs/>
                <w:color w:val="FF0000"/>
                <w:szCs w:val="21"/>
                <w:u w:val="single"/>
              </w:rPr>
              <w:t>、录像厅、礼堂等演出、放映场所，舞厅、卡拉</w:t>
            </w:r>
            <w:r w:rsidRPr="00BA2191">
              <w:rPr>
                <w:rFonts w:ascii="仿宋_GB2312" w:eastAsia="仿宋_GB2312" w:hAnsi="宋体" w:cs="Courier New" w:hint="eastAsia"/>
                <w:bCs/>
                <w:color w:val="FF0000"/>
                <w:szCs w:val="21"/>
                <w:u w:val="single"/>
              </w:rPr>
              <w:t>OK厅</w:t>
            </w:r>
            <w:r w:rsidRPr="00BA2191">
              <w:rPr>
                <w:rFonts w:ascii="仿宋_GB2312" w:eastAsia="仿宋_GB2312" w:hAnsi="宋体" w:cs="Courier New"/>
                <w:bCs/>
                <w:color w:val="FF0000"/>
                <w:szCs w:val="21"/>
                <w:u w:val="single"/>
              </w:rPr>
              <w:t>等歌舞娱乐场所</w:t>
            </w:r>
            <w:r w:rsidRPr="00BA2191">
              <w:rPr>
                <w:rFonts w:ascii="仿宋_GB2312" w:eastAsia="仿宋_GB2312" w:hAnsi="宋体" w:cs="Courier New" w:hint="eastAsia"/>
                <w:bCs/>
                <w:color w:val="FF0000"/>
                <w:szCs w:val="21"/>
                <w:u w:val="single"/>
              </w:rPr>
              <w:t>，</w:t>
            </w:r>
            <w:r w:rsidRPr="00BA2191">
              <w:rPr>
                <w:rFonts w:ascii="仿宋_GB2312" w:eastAsia="仿宋_GB2312" w:hAnsi="宋体" w:cs="Courier New"/>
                <w:bCs/>
                <w:color w:val="FF0000"/>
                <w:szCs w:val="21"/>
                <w:u w:val="single"/>
              </w:rPr>
              <w:t>具有娱乐功能的夜总会、音乐茶座、酒吧和餐饮场所，游艺、游乐场所</w:t>
            </w:r>
            <w:r w:rsidRPr="00BA2191">
              <w:rPr>
                <w:rFonts w:ascii="仿宋_GB2312" w:eastAsia="仿宋_GB2312" w:hAnsi="宋体" w:cs="Courier New" w:hint="eastAsia"/>
                <w:bCs/>
                <w:color w:val="FF0000"/>
                <w:szCs w:val="21"/>
                <w:u w:val="single"/>
              </w:rPr>
              <w:t>，洗</w:t>
            </w:r>
            <w:r w:rsidRPr="00BA2191">
              <w:rPr>
                <w:rFonts w:ascii="仿宋_GB2312" w:eastAsia="仿宋_GB2312" w:hAnsi="宋体" w:cs="Courier New"/>
                <w:bCs/>
                <w:color w:val="FF0000"/>
                <w:szCs w:val="21"/>
                <w:u w:val="single"/>
              </w:rPr>
              <w:t>浴馆</w:t>
            </w:r>
            <w:r w:rsidRPr="00BA2191">
              <w:rPr>
                <w:rFonts w:ascii="仿宋_GB2312" w:eastAsia="仿宋_GB2312" w:hAnsi="宋体" w:cs="Courier New" w:hint="eastAsia"/>
                <w:bCs/>
                <w:color w:val="FF0000"/>
                <w:szCs w:val="21"/>
                <w:u w:val="single"/>
              </w:rPr>
              <w:t>、</w:t>
            </w:r>
            <w:r w:rsidRPr="00BA2191">
              <w:rPr>
                <w:rFonts w:ascii="仿宋_GB2312" w:eastAsia="仿宋_GB2312" w:hAnsi="宋体" w:cs="Courier New"/>
                <w:bCs/>
                <w:color w:val="FF0000"/>
                <w:szCs w:val="21"/>
                <w:u w:val="single"/>
              </w:rPr>
              <w:t>美容院、棋牌室、</w:t>
            </w:r>
            <w:r w:rsidRPr="00BA2191">
              <w:rPr>
                <w:rFonts w:ascii="仿宋_GB2312" w:eastAsia="仿宋_GB2312" w:hAnsi="宋体" w:cs="Courier New" w:hint="eastAsia"/>
                <w:bCs/>
                <w:color w:val="FF0000"/>
                <w:szCs w:val="21"/>
                <w:u w:val="single"/>
              </w:rPr>
              <w:t>足疗店</w:t>
            </w:r>
            <w:r w:rsidRPr="00BA2191">
              <w:rPr>
                <w:rFonts w:ascii="仿宋_GB2312" w:eastAsia="仿宋_GB2312" w:hAnsi="宋体" w:cs="Courier New"/>
                <w:bCs/>
                <w:color w:val="FF0000"/>
                <w:szCs w:val="21"/>
                <w:u w:val="single"/>
              </w:rPr>
              <w:t>等娱乐、休闲场所</w:t>
            </w:r>
            <w:r w:rsidRPr="00BA2191">
              <w:rPr>
                <w:rFonts w:ascii="仿宋_GB2312" w:eastAsia="仿宋_GB2312" w:hAnsi="宋体" w:cs="Courier New" w:hint="eastAsia"/>
                <w:bCs/>
                <w:color w:val="FF0000"/>
                <w:szCs w:val="21"/>
                <w:u w:val="single"/>
              </w:rPr>
              <w:t>；</w:t>
            </w:r>
          </w:p>
          <w:p w:rsidR="00BA2191" w:rsidRPr="00BA2191" w:rsidRDefault="00BA2191" w:rsidP="00BA2191">
            <w:pPr>
              <w:ind w:firstLineChars="200" w:firstLine="420"/>
              <w:rPr>
                <w:rFonts w:ascii="仿宋_GB2312" w:eastAsia="仿宋_GB2312" w:hAnsi="宋体" w:cs="Courier New"/>
                <w:bCs/>
                <w:color w:val="FF0000"/>
                <w:szCs w:val="21"/>
                <w:u w:val="single"/>
              </w:rPr>
            </w:pPr>
            <w:r w:rsidRPr="00BA2191">
              <w:rPr>
                <w:rFonts w:ascii="仿宋_GB2312" w:eastAsia="仿宋_GB2312" w:hAnsi="宋体" w:cs="Courier New" w:hint="eastAsia"/>
                <w:bCs/>
                <w:color w:val="FF0000"/>
                <w:szCs w:val="21"/>
                <w:u w:val="single"/>
              </w:rPr>
              <w:t>5.地下体育健身</w:t>
            </w:r>
            <w:r w:rsidRPr="00BA2191">
              <w:rPr>
                <w:rFonts w:ascii="仿宋_GB2312" w:eastAsia="仿宋_GB2312" w:hAnsi="宋体" w:cs="Courier New"/>
                <w:bCs/>
                <w:color w:val="FF0000"/>
                <w:szCs w:val="21"/>
                <w:u w:val="single"/>
              </w:rPr>
              <w:t>设施：篮球、羽毛球、</w:t>
            </w:r>
            <w:r w:rsidRPr="00BA2191">
              <w:rPr>
                <w:rFonts w:ascii="仿宋_GB2312" w:eastAsia="仿宋_GB2312" w:hAnsi="宋体" w:cs="Courier New" w:hint="eastAsia"/>
                <w:bCs/>
                <w:color w:val="FF0000"/>
                <w:szCs w:val="21"/>
                <w:u w:val="single"/>
              </w:rPr>
              <w:t>乒乓球</w:t>
            </w:r>
            <w:r w:rsidRPr="00BA2191">
              <w:rPr>
                <w:rFonts w:ascii="仿宋_GB2312" w:eastAsia="仿宋_GB2312" w:hAnsi="宋体" w:cs="Courier New"/>
                <w:bCs/>
                <w:color w:val="FF0000"/>
                <w:szCs w:val="21"/>
                <w:u w:val="single"/>
              </w:rPr>
              <w:t>、台球</w:t>
            </w:r>
            <w:r w:rsidRPr="00BA2191">
              <w:rPr>
                <w:rFonts w:ascii="仿宋_GB2312" w:eastAsia="仿宋_GB2312" w:hAnsi="宋体" w:cs="Courier New" w:hint="eastAsia"/>
                <w:bCs/>
                <w:color w:val="FF0000"/>
                <w:szCs w:val="21"/>
                <w:u w:val="single"/>
              </w:rPr>
              <w:t>、健身房、游泳馆、</w:t>
            </w:r>
            <w:r w:rsidRPr="00BA2191">
              <w:rPr>
                <w:rFonts w:ascii="仿宋_GB2312" w:eastAsia="仿宋_GB2312" w:hAnsi="宋体" w:cs="Courier New"/>
                <w:bCs/>
                <w:color w:val="FF0000"/>
                <w:szCs w:val="21"/>
                <w:u w:val="single"/>
              </w:rPr>
              <w:t>保龄球馆、旱冰场</w:t>
            </w:r>
            <w:r w:rsidRPr="00BA2191">
              <w:rPr>
                <w:rFonts w:ascii="仿宋_GB2312" w:eastAsia="仿宋_GB2312" w:hAnsi="宋体" w:cs="Courier New" w:hint="eastAsia"/>
                <w:bCs/>
                <w:color w:val="FF0000"/>
                <w:szCs w:val="21"/>
                <w:u w:val="single"/>
              </w:rPr>
              <w:t>、射击馆等</w:t>
            </w:r>
            <w:r w:rsidRPr="00BA2191">
              <w:rPr>
                <w:rFonts w:ascii="仿宋_GB2312" w:eastAsia="仿宋_GB2312" w:hAnsi="宋体" w:cs="Courier New"/>
                <w:bCs/>
                <w:color w:val="FF0000"/>
                <w:szCs w:val="21"/>
                <w:u w:val="single"/>
              </w:rPr>
              <w:t>场所；</w:t>
            </w:r>
          </w:p>
          <w:p w:rsidR="00BA2191" w:rsidRPr="00BA2191" w:rsidRDefault="00BA2191" w:rsidP="00BA2191">
            <w:pPr>
              <w:ind w:firstLineChars="200" w:firstLine="420"/>
              <w:rPr>
                <w:rFonts w:ascii="仿宋_GB2312" w:eastAsia="仿宋_GB2312" w:hAnsi="宋体" w:cs="Courier New"/>
                <w:strike/>
                <w:color w:val="FFC000"/>
                <w:szCs w:val="21"/>
              </w:rPr>
            </w:pPr>
            <w:r w:rsidRPr="00BA2191">
              <w:rPr>
                <w:rFonts w:ascii="仿宋_GB2312" w:eastAsia="仿宋_GB2312" w:hAnsi="宋体" w:cs="Courier New" w:hint="eastAsia"/>
                <w:strike/>
                <w:color w:val="FFC000"/>
                <w:szCs w:val="21"/>
                <w:bdr w:val="single" w:sz="4" w:space="0" w:color="auto"/>
              </w:rPr>
              <w:t>公共娱乐场所一般指：礼堂、多功能厅、歌舞厅、卡拉OK厅（含具有卡拉OK功能的餐厅）、夜总会、录像厅、放映厅、桑拿浴室</w:t>
            </w:r>
            <w:r w:rsidRPr="00BA2191">
              <w:rPr>
                <w:rFonts w:ascii="仿宋_GB2312" w:eastAsia="仿宋_GB2312" w:hAnsi="宋体" w:cs="Courier New"/>
                <w:strike/>
                <w:color w:val="FFC000"/>
                <w:szCs w:val="21"/>
                <w:bdr w:val="single" w:sz="4" w:space="0" w:color="auto"/>
              </w:rPr>
              <w:t>(</w:t>
            </w:r>
            <w:r w:rsidRPr="00BA2191">
              <w:rPr>
                <w:rFonts w:ascii="仿宋_GB2312" w:eastAsia="仿宋_GB2312" w:hAnsi="宋体" w:cs="Courier New" w:hint="eastAsia"/>
                <w:strike/>
                <w:color w:val="FFC000"/>
                <w:szCs w:val="21"/>
                <w:bdr w:val="single" w:sz="4" w:space="0" w:color="auto"/>
              </w:rPr>
              <w:t>除洗浴部分外)、游艺厅（含电子游艺厅）、网吧等歌舞娱乐放映游艺场所等；</w:t>
            </w:r>
          </w:p>
          <w:p w:rsidR="00BA2191" w:rsidRPr="00BA2191" w:rsidRDefault="00BA2191" w:rsidP="00BA2191">
            <w:pPr>
              <w:ind w:firstLineChars="200" w:firstLine="420"/>
              <w:rPr>
                <w:rFonts w:ascii="仿宋_GB2312" w:eastAsia="仿宋_GB2312" w:hAnsi="宋体" w:cs="Courier New"/>
                <w:strike/>
                <w:color w:val="FFC000"/>
                <w:szCs w:val="21"/>
              </w:rPr>
            </w:pPr>
            <w:r w:rsidRPr="00BA2191">
              <w:rPr>
                <w:rFonts w:ascii="仿宋_GB2312" w:eastAsia="仿宋_GB2312" w:hAnsi="宋体" w:cs="Courier New" w:hint="eastAsia"/>
                <w:strike/>
                <w:color w:val="FFC000"/>
                <w:szCs w:val="21"/>
                <w:bdr w:val="single" w:sz="4" w:space="0" w:color="auto"/>
              </w:rPr>
              <w:t>健身体育场所一般指：溜冰馆、游泳馆、体育馆、保龄球馆、射击馆等。</w:t>
            </w:r>
          </w:p>
          <w:p w:rsidR="00BA2191" w:rsidRPr="00BA2191" w:rsidRDefault="00BA2191" w:rsidP="00BA2191">
            <w:pPr>
              <w:ind w:firstLineChars="200" w:firstLine="420"/>
              <w:rPr>
                <w:rFonts w:ascii="仿宋_GB2312" w:eastAsia="仿宋_GB2312" w:hAnsi="宋体" w:cs="Courier New"/>
                <w:color w:val="FF0000"/>
                <w:szCs w:val="21"/>
                <w:u w:val="single"/>
              </w:rPr>
            </w:pPr>
            <w:r w:rsidRPr="00BA2191">
              <w:rPr>
                <w:rFonts w:ascii="仿宋_GB2312" w:eastAsia="仿宋_GB2312" w:hAnsi="宋体" w:cs="Courier New" w:hint="eastAsia"/>
                <w:color w:val="FF0000"/>
                <w:szCs w:val="21"/>
                <w:u w:val="single"/>
              </w:rPr>
              <w:t>本条文中</w:t>
            </w:r>
            <w:r w:rsidRPr="00BA2191">
              <w:rPr>
                <w:rFonts w:ascii="仿宋_GB2312" w:eastAsia="仿宋_GB2312" w:hAnsi="宋体" w:cs="Courier New"/>
                <w:color w:val="FF0000"/>
                <w:szCs w:val="21"/>
                <w:u w:val="single"/>
              </w:rPr>
              <w:t>的医院</w:t>
            </w:r>
            <w:r w:rsidRPr="00BA2191">
              <w:rPr>
                <w:rFonts w:ascii="仿宋_GB2312" w:eastAsia="仿宋_GB2312" w:hAnsi="宋体" w:cs="Courier New" w:hint="eastAsia"/>
                <w:color w:val="FF0000"/>
                <w:szCs w:val="21"/>
                <w:u w:val="single"/>
              </w:rPr>
              <w:t>和</w:t>
            </w:r>
            <w:r w:rsidRPr="00BA2191">
              <w:rPr>
                <w:rFonts w:ascii="仿宋_GB2312" w:eastAsia="仿宋_GB2312" w:hAnsi="宋体" w:cs="Courier New"/>
                <w:color w:val="FF0000"/>
                <w:szCs w:val="21"/>
                <w:u w:val="single"/>
              </w:rPr>
              <w:t>疗养院</w:t>
            </w:r>
            <w:r w:rsidRPr="00BA2191">
              <w:rPr>
                <w:rFonts w:ascii="仿宋_GB2312" w:eastAsia="仿宋_GB2312" w:hAnsi="宋体" w:cs="Courier New" w:hint="eastAsia"/>
                <w:color w:val="FF0000"/>
                <w:szCs w:val="21"/>
                <w:u w:val="single"/>
              </w:rPr>
              <w:t>是指人防工程</w:t>
            </w:r>
            <w:r w:rsidRPr="00BA2191">
              <w:rPr>
                <w:rFonts w:ascii="仿宋_GB2312" w:eastAsia="仿宋_GB2312" w:hAnsi="宋体" w:cs="Courier New"/>
                <w:color w:val="FF0000"/>
                <w:szCs w:val="21"/>
                <w:u w:val="single"/>
              </w:rPr>
              <w:t>平时</w:t>
            </w:r>
            <w:r w:rsidRPr="00BA2191">
              <w:rPr>
                <w:rFonts w:ascii="仿宋_GB2312" w:eastAsia="仿宋_GB2312" w:hAnsi="宋体" w:cs="Courier New" w:hint="eastAsia"/>
                <w:color w:val="FF0000"/>
                <w:szCs w:val="21"/>
                <w:u w:val="single"/>
              </w:rPr>
              <w:t>功能</w:t>
            </w:r>
            <w:r w:rsidRPr="00BA2191">
              <w:rPr>
                <w:rFonts w:ascii="仿宋_GB2312" w:eastAsia="仿宋_GB2312" w:hAnsi="宋体" w:cs="Courier New"/>
                <w:color w:val="FF0000"/>
                <w:szCs w:val="21"/>
                <w:u w:val="single"/>
              </w:rPr>
              <w:t>为医院</w:t>
            </w:r>
            <w:r w:rsidRPr="00BA2191">
              <w:rPr>
                <w:rFonts w:ascii="仿宋_GB2312" w:eastAsia="仿宋_GB2312" w:hAnsi="宋体" w:cs="Courier New" w:hint="eastAsia"/>
                <w:color w:val="FF0000"/>
                <w:szCs w:val="21"/>
                <w:u w:val="single"/>
              </w:rPr>
              <w:t>和</w:t>
            </w:r>
            <w:r w:rsidRPr="00BA2191">
              <w:rPr>
                <w:rFonts w:ascii="仿宋_GB2312" w:eastAsia="仿宋_GB2312" w:hAnsi="宋体" w:cs="Courier New"/>
                <w:color w:val="FF0000"/>
                <w:szCs w:val="21"/>
                <w:u w:val="single"/>
              </w:rPr>
              <w:t>疗养院</w:t>
            </w:r>
            <w:r w:rsidRPr="00BA2191">
              <w:rPr>
                <w:rFonts w:ascii="仿宋_GB2312" w:eastAsia="仿宋_GB2312" w:hAnsi="宋体" w:cs="Courier New" w:hint="eastAsia"/>
                <w:color w:val="FF0000"/>
                <w:szCs w:val="21"/>
                <w:u w:val="single"/>
              </w:rPr>
              <w:t>属性的建筑中</w:t>
            </w:r>
            <w:r w:rsidRPr="00BA2191">
              <w:rPr>
                <w:rFonts w:ascii="仿宋_GB2312" w:eastAsia="仿宋_GB2312" w:hAnsi="宋体" w:cs="Courier New"/>
                <w:color w:val="FF0000"/>
                <w:szCs w:val="21"/>
                <w:u w:val="single"/>
              </w:rPr>
              <w:t>非住院部分，不包括</w:t>
            </w:r>
            <w:r w:rsidRPr="00BA2191">
              <w:rPr>
                <w:rFonts w:ascii="仿宋_GB2312" w:eastAsia="仿宋_GB2312" w:hAnsi="宋体" w:cs="Courier New" w:hint="eastAsia"/>
                <w:color w:val="FF0000"/>
                <w:szCs w:val="21"/>
                <w:u w:val="single"/>
              </w:rPr>
              <w:t>人民防空</w:t>
            </w:r>
            <w:r w:rsidRPr="00BA2191">
              <w:rPr>
                <w:rFonts w:ascii="仿宋_GB2312" w:eastAsia="仿宋_GB2312" w:hAnsi="宋体" w:cs="Courier New"/>
                <w:color w:val="FF0000"/>
                <w:szCs w:val="21"/>
                <w:u w:val="single"/>
              </w:rPr>
              <w:t>工程</w:t>
            </w:r>
            <w:r w:rsidRPr="00BA2191">
              <w:rPr>
                <w:rFonts w:ascii="仿宋_GB2312" w:eastAsia="仿宋_GB2312" w:hAnsi="宋体" w:cs="Courier New" w:hint="eastAsia"/>
                <w:color w:val="FF0000"/>
                <w:szCs w:val="21"/>
                <w:u w:val="single"/>
              </w:rPr>
              <w:t>类别</w:t>
            </w:r>
            <w:r w:rsidRPr="00BA2191">
              <w:rPr>
                <w:rFonts w:ascii="仿宋_GB2312" w:eastAsia="仿宋_GB2312" w:hAnsi="宋体" w:cs="Courier New"/>
                <w:color w:val="FF0000"/>
                <w:szCs w:val="21"/>
                <w:u w:val="single"/>
              </w:rPr>
              <w:t>中的</w:t>
            </w:r>
            <w:r w:rsidRPr="00BA2191">
              <w:rPr>
                <w:rFonts w:ascii="仿宋_GB2312" w:eastAsia="仿宋_GB2312" w:hAnsi="宋体" w:cs="Courier New" w:hint="eastAsia"/>
                <w:color w:val="FF0000"/>
                <w:szCs w:val="21"/>
                <w:u w:val="single"/>
              </w:rPr>
              <w:t>医疗</w:t>
            </w:r>
            <w:r w:rsidRPr="00BA2191">
              <w:rPr>
                <w:rFonts w:ascii="仿宋_GB2312" w:eastAsia="仿宋_GB2312" w:hAnsi="宋体" w:cs="Courier New"/>
                <w:color w:val="FF0000"/>
                <w:szCs w:val="21"/>
                <w:u w:val="single"/>
              </w:rPr>
              <w:t>救护工程，即战时使用功能为</w:t>
            </w:r>
            <w:r w:rsidRPr="00BA2191">
              <w:rPr>
                <w:rFonts w:ascii="仿宋_GB2312" w:eastAsia="仿宋_GB2312" w:hAnsi="宋体" w:cs="Courier New" w:hint="eastAsia"/>
                <w:color w:val="FF0000"/>
                <w:szCs w:val="21"/>
                <w:u w:val="single"/>
              </w:rPr>
              <w:t>中心医院</w:t>
            </w:r>
            <w:r w:rsidRPr="00BA2191">
              <w:rPr>
                <w:rFonts w:ascii="仿宋_GB2312" w:eastAsia="仿宋_GB2312" w:hAnsi="宋体" w:cs="Courier New"/>
                <w:color w:val="FF0000"/>
                <w:szCs w:val="21"/>
                <w:u w:val="single"/>
              </w:rPr>
              <w:t>、急救医院和救护站</w:t>
            </w:r>
            <w:r w:rsidRPr="00BA2191">
              <w:rPr>
                <w:rFonts w:ascii="仿宋_GB2312" w:eastAsia="仿宋_GB2312" w:hAnsi="宋体" w:cs="Courier New" w:hint="eastAsia"/>
                <w:color w:val="FF0000"/>
                <w:szCs w:val="21"/>
                <w:u w:val="single"/>
              </w:rPr>
              <w:t>性质的</w:t>
            </w:r>
            <w:r w:rsidRPr="00BA2191">
              <w:rPr>
                <w:rFonts w:ascii="仿宋_GB2312" w:eastAsia="仿宋_GB2312" w:hAnsi="宋体" w:cs="Courier New"/>
                <w:color w:val="FF0000"/>
                <w:szCs w:val="21"/>
                <w:u w:val="single"/>
              </w:rPr>
              <w:t>工程。</w:t>
            </w:r>
          </w:p>
          <w:p w:rsidR="00BA2191" w:rsidRPr="00BA2191" w:rsidRDefault="00BA2191" w:rsidP="00BA2191">
            <w:pPr>
              <w:ind w:firstLineChars="200" w:firstLine="420"/>
              <w:rPr>
                <w:rFonts w:ascii="仿宋_GB2312" w:eastAsia="仿宋_GB2312" w:hAnsi="宋体" w:cs="Courier New"/>
                <w:color w:val="000000"/>
                <w:szCs w:val="21"/>
              </w:rPr>
            </w:pPr>
            <w:r w:rsidRPr="00BA2191">
              <w:rPr>
                <w:rFonts w:ascii="仿宋_GB2312" w:eastAsia="仿宋_GB2312" w:hAnsi="宋体" w:cs="Courier New" w:hint="eastAsia"/>
                <w:color w:val="000000"/>
                <w:szCs w:val="21"/>
              </w:rPr>
              <w:t>为了确保人防工程的安全，人防工程不能用作甲、乙类生产车间和物品库房，只适用于丙、丁、戊类生产车间和物品库房，物品库房包括图书资料档案库和自行车库</w:t>
            </w:r>
            <w:r w:rsidRPr="00BA2191">
              <w:rPr>
                <w:rFonts w:ascii="仿宋_GB2312" w:eastAsia="仿宋_GB2312" w:hAnsi="宋体" w:cs="Courier New" w:hint="eastAsia"/>
                <w:color w:val="FF0000"/>
                <w:szCs w:val="21"/>
                <w:u w:val="single"/>
              </w:rPr>
              <w:t>等</w:t>
            </w:r>
            <w:r w:rsidRPr="00BA2191">
              <w:rPr>
                <w:rFonts w:ascii="仿宋_GB2312" w:eastAsia="仿宋_GB2312" w:hAnsi="宋体" w:cs="Courier New" w:hint="eastAsia"/>
                <w:color w:val="000000"/>
                <w:szCs w:val="21"/>
              </w:rPr>
              <w:t>。</w:t>
            </w:r>
            <w:r w:rsidRPr="00BA2191">
              <w:rPr>
                <w:rFonts w:ascii="仿宋_GB2312" w:eastAsia="仿宋_GB2312" w:hAnsi="宋体" w:cs="Courier New" w:hint="eastAsia"/>
                <w:color w:val="FF0000"/>
                <w:szCs w:val="21"/>
                <w:u w:val="single"/>
              </w:rPr>
              <w:t>火灾危险性分类需按照</w:t>
            </w:r>
            <w:r w:rsidRPr="00BA2191">
              <w:rPr>
                <w:rFonts w:ascii="仿宋_GB2312" w:eastAsia="仿宋_GB2312" w:hAnsi="宋体" w:cs="Courier New"/>
                <w:color w:val="FF0000"/>
                <w:szCs w:val="21"/>
                <w:u w:val="single"/>
              </w:rPr>
              <w:t>《</w:t>
            </w:r>
            <w:r w:rsidRPr="00BA2191">
              <w:rPr>
                <w:rFonts w:ascii="仿宋_GB2312" w:eastAsia="仿宋_GB2312" w:hAnsi="宋体" w:cs="Courier New" w:hint="eastAsia"/>
                <w:color w:val="FF0000"/>
                <w:szCs w:val="21"/>
                <w:u w:val="single"/>
              </w:rPr>
              <w:t>建筑</w:t>
            </w:r>
            <w:r w:rsidRPr="00BA2191">
              <w:rPr>
                <w:rFonts w:ascii="仿宋_GB2312" w:eastAsia="仿宋_GB2312" w:hAnsi="宋体" w:cs="Courier New"/>
                <w:color w:val="FF0000"/>
                <w:szCs w:val="21"/>
                <w:u w:val="single"/>
              </w:rPr>
              <w:t>设计防火规范》</w:t>
            </w:r>
            <w:r w:rsidRPr="00BA2191">
              <w:rPr>
                <w:rFonts w:ascii="仿宋_GB2312" w:eastAsia="仿宋_GB2312" w:hAnsi="宋体" w:cs="Courier New" w:hint="eastAsia"/>
                <w:color w:val="FF0000"/>
                <w:szCs w:val="21"/>
                <w:u w:val="single"/>
              </w:rPr>
              <w:t>GB50016中规定的生产</w:t>
            </w:r>
            <w:r w:rsidRPr="00BA2191">
              <w:rPr>
                <w:rFonts w:ascii="仿宋_GB2312" w:eastAsia="仿宋_GB2312" w:hAnsi="宋体" w:cs="Courier New"/>
                <w:color w:val="FF0000"/>
                <w:szCs w:val="21"/>
                <w:u w:val="single"/>
              </w:rPr>
              <w:t>的</w:t>
            </w:r>
            <w:r w:rsidRPr="00BA2191">
              <w:rPr>
                <w:rFonts w:ascii="仿宋_GB2312" w:eastAsia="仿宋_GB2312" w:hAnsi="宋体" w:cs="Courier New" w:hint="eastAsia"/>
                <w:color w:val="FF0000"/>
                <w:szCs w:val="21"/>
                <w:u w:val="single"/>
              </w:rPr>
              <w:t>火灾危险性分类、</w:t>
            </w:r>
            <w:r w:rsidRPr="00BA2191">
              <w:rPr>
                <w:rFonts w:ascii="仿宋_GB2312" w:eastAsia="仿宋_GB2312" w:hAnsi="宋体" w:cs="Courier New"/>
                <w:color w:val="FF0000"/>
                <w:szCs w:val="21"/>
                <w:u w:val="single"/>
              </w:rPr>
              <w:t>储存物品的火灾危险性分类</w:t>
            </w:r>
            <w:r w:rsidRPr="00BA2191">
              <w:rPr>
                <w:rFonts w:ascii="仿宋_GB2312" w:eastAsia="仿宋_GB2312" w:hAnsi="宋体" w:cs="Courier New" w:hint="eastAsia"/>
                <w:color w:val="FF0000"/>
                <w:szCs w:val="21"/>
                <w:u w:val="single"/>
              </w:rPr>
              <w:t>执行。</w:t>
            </w:r>
          </w:p>
          <w:p w:rsidR="00BA2191" w:rsidRPr="00BA2191" w:rsidRDefault="00BA2191" w:rsidP="00BA2191">
            <w:pPr>
              <w:ind w:firstLineChars="200" w:firstLine="420"/>
              <w:rPr>
                <w:rFonts w:ascii="仿宋_GB2312" w:eastAsia="仿宋_GB2312" w:hAnsi="宋体" w:cs="Courier New"/>
                <w:color w:val="000000"/>
                <w:szCs w:val="21"/>
              </w:rPr>
            </w:pPr>
            <w:r w:rsidRPr="00BA2191">
              <w:rPr>
                <w:rFonts w:ascii="仿宋_GB2312" w:eastAsia="仿宋_GB2312" w:hAnsi="宋体" w:cs="Courier New" w:hint="eastAsia"/>
                <w:color w:val="FF0000"/>
                <w:szCs w:val="21"/>
                <w:u w:val="single"/>
              </w:rPr>
              <w:t>兼顾人民防空</w:t>
            </w:r>
            <w:r w:rsidRPr="00BA2191">
              <w:rPr>
                <w:rFonts w:ascii="仿宋_GB2312" w:eastAsia="仿宋_GB2312" w:hAnsi="宋体" w:cs="Courier New"/>
                <w:color w:val="FF0000"/>
                <w:szCs w:val="21"/>
                <w:u w:val="single"/>
              </w:rPr>
              <w:t>需要的工程，</w:t>
            </w:r>
            <w:r w:rsidRPr="00BA2191">
              <w:rPr>
                <w:rFonts w:ascii="仿宋_GB2312" w:eastAsia="仿宋_GB2312" w:hAnsi="宋体" w:cs="Courier New" w:hint="eastAsia"/>
                <w:color w:val="FF0000"/>
                <w:szCs w:val="21"/>
                <w:u w:val="single"/>
              </w:rPr>
              <w:t>具有</w:t>
            </w:r>
            <w:r w:rsidRPr="00BA2191">
              <w:rPr>
                <w:rFonts w:ascii="仿宋_GB2312" w:eastAsia="仿宋_GB2312" w:hAnsi="宋体" w:cs="Courier New"/>
                <w:color w:val="FF0000"/>
                <w:szCs w:val="21"/>
                <w:u w:val="single"/>
              </w:rPr>
              <w:t>一定的战时防护功能，但其</w:t>
            </w:r>
            <w:r w:rsidRPr="00BA2191">
              <w:rPr>
                <w:rFonts w:ascii="仿宋_GB2312" w:eastAsia="仿宋_GB2312" w:hAnsi="宋体" w:cs="Courier New" w:hint="eastAsia"/>
                <w:color w:val="FF0000"/>
                <w:szCs w:val="21"/>
                <w:u w:val="single"/>
              </w:rPr>
              <w:t>使用</w:t>
            </w:r>
            <w:r w:rsidRPr="00BA2191">
              <w:rPr>
                <w:rFonts w:ascii="仿宋_GB2312" w:eastAsia="仿宋_GB2312" w:hAnsi="宋体" w:cs="Courier New"/>
                <w:color w:val="FF0000"/>
                <w:szCs w:val="21"/>
                <w:u w:val="single"/>
              </w:rPr>
              <w:t>的主体属性为普通地下空间，其防</w:t>
            </w:r>
            <w:r w:rsidRPr="00BA2191">
              <w:rPr>
                <w:rFonts w:ascii="仿宋_GB2312" w:eastAsia="仿宋_GB2312" w:hAnsi="宋体" w:cs="Courier New" w:hint="eastAsia"/>
                <w:color w:val="FF0000"/>
                <w:szCs w:val="21"/>
                <w:u w:val="single"/>
              </w:rPr>
              <w:t>火</w:t>
            </w:r>
            <w:r w:rsidRPr="00BA2191">
              <w:rPr>
                <w:rFonts w:ascii="仿宋_GB2312" w:eastAsia="仿宋_GB2312" w:hAnsi="宋体" w:cs="Courier New"/>
                <w:color w:val="FF0000"/>
                <w:szCs w:val="21"/>
                <w:u w:val="single"/>
              </w:rPr>
              <w:t>设计</w:t>
            </w:r>
            <w:r w:rsidRPr="00BA2191">
              <w:rPr>
                <w:rFonts w:ascii="仿宋_GB2312" w:eastAsia="仿宋_GB2312" w:hAnsi="宋体" w:cs="Courier New" w:hint="eastAsia"/>
                <w:color w:val="FF0000"/>
                <w:szCs w:val="21"/>
                <w:u w:val="single"/>
              </w:rPr>
              <w:t>，可根据</w:t>
            </w:r>
            <w:r w:rsidRPr="00BA2191">
              <w:rPr>
                <w:rFonts w:ascii="仿宋_GB2312" w:eastAsia="仿宋_GB2312" w:hAnsi="宋体" w:cs="Courier New"/>
                <w:color w:val="FF0000"/>
                <w:szCs w:val="21"/>
                <w:u w:val="single"/>
              </w:rPr>
              <w:t>其平时属性</w:t>
            </w:r>
            <w:r w:rsidRPr="00BA2191">
              <w:rPr>
                <w:rFonts w:ascii="仿宋_GB2312" w:eastAsia="仿宋_GB2312" w:hAnsi="宋体" w:cs="Courier New" w:hint="eastAsia"/>
                <w:color w:val="FF0000"/>
                <w:szCs w:val="21"/>
                <w:u w:val="single"/>
              </w:rPr>
              <w:t>，</w:t>
            </w:r>
            <w:r w:rsidRPr="00BA2191">
              <w:rPr>
                <w:rFonts w:ascii="仿宋_GB2312" w:eastAsia="仿宋_GB2312" w:hAnsi="宋体" w:cs="Courier New"/>
                <w:color w:val="FF0000"/>
                <w:szCs w:val="21"/>
                <w:u w:val="single"/>
              </w:rPr>
              <w:t>参照</w:t>
            </w:r>
            <w:r w:rsidRPr="00BA2191">
              <w:rPr>
                <w:rFonts w:ascii="仿宋_GB2312" w:eastAsia="仿宋_GB2312" w:hAnsi="宋体" w:cs="Courier New" w:hint="eastAsia"/>
                <w:color w:val="FF0000"/>
                <w:szCs w:val="21"/>
                <w:u w:val="single"/>
              </w:rPr>
              <w:t>本规范执行。</w:t>
            </w:r>
          </w:p>
          <w:p w:rsidR="00BA2191" w:rsidRPr="00BA2191" w:rsidRDefault="00BA2191" w:rsidP="00BA2191">
            <w:pPr>
              <w:ind w:firstLineChars="200" w:firstLine="420"/>
              <w:rPr>
                <w:rFonts w:ascii="仿宋_GB2312" w:eastAsia="仿宋_GB2312" w:hAnsi="宋体" w:cs="Courier New"/>
                <w:color w:val="FF0000"/>
                <w:szCs w:val="21"/>
                <w:u w:val="single"/>
              </w:rPr>
            </w:pPr>
            <w:r w:rsidRPr="00BA2191">
              <w:rPr>
                <w:rFonts w:ascii="仿宋_GB2312" w:eastAsia="仿宋_GB2312" w:hAnsi="宋体" w:cs="Courier New"/>
                <w:color w:val="FF0000"/>
                <w:szCs w:val="21"/>
                <w:u w:val="single"/>
              </w:rPr>
              <w:t>人民防空指挥工程的防火设计</w:t>
            </w:r>
            <w:r w:rsidRPr="00BA2191">
              <w:rPr>
                <w:rFonts w:ascii="仿宋_GB2312" w:eastAsia="仿宋_GB2312" w:hAnsi="宋体" w:cs="Courier New" w:hint="eastAsia"/>
                <w:color w:val="FF0000"/>
                <w:szCs w:val="21"/>
                <w:u w:val="single"/>
              </w:rPr>
              <w:t>，由于</w:t>
            </w:r>
            <w:r w:rsidRPr="00BA2191">
              <w:rPr>
                <w:rFonts w:ascii="仿宋_GB2312" w:eastAsia="仿宋_GB2312" w:hAnsi="宋体" w:cs="Courier New"/>
                <w:color w:val="FF0000"/>
                <w:szCs w:val="21"/>
                <w:u w:val="single"/>
              </w:rPr>
              <w:t>其指挥工程的特</w:t>
            </w:r>
            <w:r w:rsidRPr="00BA2191">
              <w:rPr>
                <w:rFonts w:ascii="仿宋_GB2312" w:eastAsia="仿宋_GB2312" w:hAnsi="宋体" w:cs="Courier New"/>
                <w:color w:val="FF0000"/>
                <w:szCs w:val="21"/>
                <w:u w:val="single"/>
              </w:rPr>
              <w:lastRenderedPageBreak/>
              <w:t>性，需要</w:t>
            </w:r>
            <w:r w:rsidRPr="00BA2191">
              <w:rPr>
                <w:rFonts w:ascii="仿宋_GB2312" w:eastAsia="仿宋_GB2312" w:hAnsi="宋体" w:cs="Courier New" w:hint="eastAsia"/>
                <w:color w:val="FF0000"/>
                <w:szCs w:val="21"/>
                <w:u w:val="single"/>
              </w:rPr>
              <w:t>同时</w:t>
            </w:r>
            <w:r w:rsidRPr="00BA2191">
              <w:rPr>
                <w:rFonts w:ascii="仿宋_GB2312" w:eastAsia="仿宋_GB2312" w:hAnsi="宋体" w:cs="Courier New"/>
                <w:color w:val="FF0000"/>
                <w:szCs w:val="21"/>
                <w:u w:val="single"/>
              </w:rPr>
              <w:t>满足平时</w:t>
            </w:r>
            <w:r w:rsidRPr="00BA2191">
              <w:rPr>
                <w:rFonts w:ascii="仿宋_GB2312" w:eastAsia="仿宋_GB2312" w:hAnsi="宋体" w:cs="Courier New" w:hint="eastAsia"/>
                <w:color w:val="FF0000"/>
                <w:szCs w:val="21"/>
                <w:u w:val="single"/>
              </w:rPr>
              <w:t>和</w:t>
            </w:r>
            <w:r w:rsidRPr="00BA2191">
              <w:rPr>
                <w:rFonts w:ascii="仿宋_GB2312" w:eastAsia="仿宋_GB2312" w:hAnsi="宋体" w:cs="Courier New"/>
                <w:color w:val="FF0000"/>
                <w:szCs w:val="21"/>
                <w:u w:val="single"/>
              </w:rPr>
              <w:t>战时的消防安全，按照</w:t>
            </w:r>
            <w:r w:rsidRPr="00BA2191">
              <w:rPr>
                <w:rFonts w:ascii="仿宋_GB2312" w:eastAsia="仿宋_GB2312" w:hAnsi="宋体" w:cs="Courier New" w:hint="eastAsia"/>
                <w:color w:val="FF0000"/>
                <w:szCs w:val="21"/>
                <w:u w:val="single"/>
              </w:rPr>
              <w:t>国家</w:t>
            </w:r>
            <w:r w:rsidRPr="00BA2191">
              <w:rPr>
                <w:rFonts w:ascii="仿宋_GB2312" w:eastAsia="仿宋_GB2312" w:hAnsi="宋体" w:cs="Courier New"/>
                <w:color w:val="FF0000"/>
                <w:szCs w:val="21"/>
                <w:u w:val="single"/>
              </w:rPr>
              <w:t>人民防空办公室发布的《</w:t>
            </w:r>
            <w:r w:rsidRPr="00BA2191">
              <w:rPr>
                <w:rFonts w:ascii="仿宋_GB2312" w:eastAsia="仿宋_GB2312" w:hAnsi="宋体" w:cs="Courier New" w:hint="eastAsia"/>
                <w:color w:val="FF0000"/>
                <w:szCs w:val="21"/>
                <w:u w:val="single"/>
              </w:rPr>
              <w:t>人民防空</w:t>
            </w:r>
            <w:r w:rsidRPr="00BA2191">
              <w:rPr>
                <w:rFonts w:ascii="仿宋_GB2312" w:eastAsia="仿宋_GB2312" w:hAnsi="宋体" w:cs="Courier New"/>
                <w:color w:val="FF0000"/>
                <w:szCs w:val="21"/>
                <w:u w:val="single"/>
              </w:rPr>
              <w:t>指挥工程设计防火标准》</w:t>
            </w:r>
            <w:r w:rsidRPr="00BA2191">
              <w:rPr>
                <w:rFonts w:ascii="仿宋_GB2312" w:eastAsia="仿宋_GB2312" w:hAnsi="宋体" w:cs="Courier New" w:hint="eastAsia"/>
                <w:color w:val="FF0000"/>
                <w:szCs w:val="21"/>
                <w:u w:val="single"/>
              </w:rPr>
              <w:t>RFJ</w:t>
            </w:r>
            <w:r w:rsidRPr="00BA2191">
              <w:rPr>
                <w:rFonts w:ascii="仿宋_GB2312" w:eastAsia="仿宋_GB2312" w:hAnsi="宋体" w:cs="Courier New"/>
                <w:color w:val="FF0000"/>
                <w:szCs w:val="21"/>
                <w:u w:val="single"/>
              </w:rPr>
              <w:t>005</w:t>
            </w:r>
            <w:r w:rsidRPr="00BA2191">
              <w:rPr>
                <w:rFonts w:ascii="仿宋_GB2312" w:eastAsia="仿宋_GB2312" w:hAnsi="宋体" w:cs="Courier New" w:hint="eastAsia"/>
                <w:color w:val="FF0000"/>
                <w:szCs w:val="21"/>
                <w:u w:val="single"/>
              </w:rPr>
              <w:t>执行</w:t>
            </w:r>
            <w:r w:rsidRPr="00BA2191">
              <w:rPr>
                <w:rFonts w:ascii="仿宋_GB2312" w:eastAsia="仿宋_GB2312" w:hAnsi="宋体" w:cs="Courier New"/>
                <w:color w:val="FF0000"/>
                <w:szCs w:val="21"/>
                <w:u w:val="single"/>
              </w:rPr>
              <w:t>。</w:t>
            </w:r>
          </w:p>
          <w:p w:rsidR="00BA2191" w:rsidRPr="00BA2191" w:rsidRDefault="00BA2191" w:rsidP="00BA2191">
            <w:pPr>
              <w:ind w:firstLineChars="200" w:firstLine="420"/>
              <w:rPr>
                <w:rFonts w:ascii="仿宋_GB2312" w:eastAsia="仿宋_GB2312" w:hAnsi="宋体" w:cs="Courier New"/>
                <w:color w:val="FF0000"/>
                <w:szCs w:val="21"/>
                <w:u w:val="single"/>
              </w:rPr>
            </w:pPr>
            <w:r w:rsidRPr="00BA2191">
              <w:rPr>
                <w:rFonts w:ascii="仿宋_GB2312" w:eastAsia="仿宋_GB2312" w:hAnsi="宋体" w:cs="Courier New" w:hint="eastAsia"/>
                <w:color w:val="FF0000"/>
                <w:szCs w:val="21"/>
                <w:u w:val="single"/>
              </w:rPr>
              <w:t>人民防空工程的</w:t>
            </w:r>
            <w:r w:rsidRPr="00BA2191">
              <w:rPr>
                <w:rFonts w:ascii="仿宋_GB2312" w:eastAsia="仿宋_GB2312" w:hAnsi="宋体" w:cs="Courier New"/>
                <w:color w:val="FF0000"/>
                <w:szCs w:val="21"/>
                <w:u w:val="single"/>
              </w:rPr>
              <w:t>防火设计，本规范有</w:t>
            </w:r>
            <w:r w:rsidRPr="00BA2191">
              <w:rPr>
                <w:rFonts w:ascii="仿宋_GB2312" w:eastAsia="仿宋_GB2312" w:hAnsi="宋体" w:cs="Courier New" w:hint="eastAsia"/>
                <w:color w:val="FF0000"/>
                <w:szCs w:val="21"/>
                <w:u w:val="single"/>
              </w:rPr>
              <w:t>明确</w:t>
            </w:r>
            <w:r w:rsidRPr="00BA2191">
              <w:rPr>
                <w:rFonts w:ascii="仿宋_GB2312" w:eastAsia="仿宋_GB2312" w:hAnsi="宋体" w:cs="Courier New"/>
                <w:color w:val="FF0000"/>
                <w:szCs w:val="21"/>
                <w:u w:val="single"/>
              </w:rPr>
              <w:t>规定的，按本规范</w:t>
            </w:r>
            <w:r w:rsidRPr="00BA2191">
              <w:rPr>
                <w:rFonts w:ascii="仿宋_GB2312" w:eastAsia="仿宋_GB2312" w:hAnsi="宋体" w:cs="Courier New" w:hint="eastAsia"/>
                <w:color w:val="FF0000"/>
                <w:szCs w:val="21"/>
                <w:u w:val="single"/>
              </w:rPr>
              <w:t>规定</w:t>
            </w:r>
            <w:r w:rsidRPr="00BA2191">
              <w:rPr>
                <w:rFonts w:ascii="仿宋_GB2312" w:eastAsia="仿宋_GB2312" w:hAnsi="宋体" w:cs="Courier New"/>
                <w:color w:val="FF0000"/>
                <w:szCs w:val="21"/>
                <w:u w:val="single"/>
              </w:rPr>
              <w:t>的条文执行</w:t>
            </w:r>
            <w:r w:rsidRPr="00BA2191">
              <w:rPr>
                <w:rFonts w:ascii="仿宋_GB2312" w:eastAsia="仿宋_GB2312" w:hAnsi="宋体" w:cs="Courier New" w:hint="eastAsia"/>
                <w:color w:val="FF0000"/>
                <w:szCs w:val="21"/>
                <w:u w:val="single"/>
              </w:rPr>
              <w:t>，</w:t>
            </w:r>
            <w:r w:rsidRPr="00BA2191">
              <w:rPr>
                <w:rFonts w:ascii="仿宋_GB2312" w:eastAsia="仿宋_GB2312" w:hAnsi="宋体" w:cs="Courier New"/>
                <w:color w:val="FF0000"/>
                <w:szCs w:val="21"/>
                <w:u w:val="single"/>
              </w:rPr>
              <w:t>本规范未明确规定的，按照相应建筑的防火规范规定执行</w:t>
            </w:r>
            <w:r w:rsidRPr="00BA2191">
              <w:rPr>
                <w:rFonts w:ascii="仿宋_GB2312" w:eastAsia="仿宋_GB2312" w:hAnsi="宋体" w:cs="Courier New" w:hint="eastAsia"/>
                <w:color w:val="FF0000"/>
                <w:szCs w:val="21"/>
                <w:u w:val="single"/>
              </w:rPr>
              <w:t>。</w:t>
            </w:r>
          </w:p>
          <w:p w:rsidR="00BA2191" w:rsidRPr="00BA2191" w:rsidRDefault="00BA2191" w:rsidP="00BA2191">
            <w:pPr>
              <w:ind w:firstLineChars="200" w:firstLine="420"/>
              <w:rPr>
                <w:rFonts w:ascii="仿宋_GB2312" w:eastAsia="仿宋_GB2312" w:hAnsi="宋体" w:cs="Courier New"/>
                <w:color w:val="FF0000"/>
                <w:szCs w:val="21"/>
                <w:u w:val="single"/>
              </w:rPr>
            </w:pPr>
            <w:r w:rsidRPr="00BA2191">
              <w:rPr>
                <w:rFonts w:ascii="仿宋_GB2312" w:eastAsia="仿宋_GB2312" w:hAnsi="宋体" w:cs="Courier New" w:hint="eastAsia"/>
                <w:color w:val="FF0000"/>
                <w:szCs w:val="21"/>
                <w:u w:val="single"/>
              </w:rPr>
              <w:t>有关</w:t>
            </w:r>
            <w:r w:rsidRPr="00BA2191">
              <w:rPr>
                <w:rFonts w:ascii="仿宋_GB2312" w:eastAsia="仿宋_GB2312" w:hAnsi="宋体" w:cs="Courier New"/>
                <w:color w:val="FF0000"/>
                <w:szCs w:val="21"/>
                <w:u w:val="single"/>
              </w:rPr>
              <w:t>资料</w:t>
            </w:r>
            <w:r w:rsidRPr="00BA2191">
              <w:rPr>
                <w:rFonts w:ascii="仿宋_GB2312" w:eastAsia="仿宋_GB2312" w:hAnsi="宋体" w:cs="Courier New" w:hint="eastAsia"/>
                <w:color w:val="FF0000"/>
                <w:szCs w:val="21"/>
                <w:u w:val="single"/>
              </w:rPr>
              <w:t>将人防工程平时用途</w:t>
            </w:r>
            <w:r w:rsidRPr="00BA2191">
              <w:rPr>
                <w:rFonts w:ascii="仿宋_GB2312" w:eastAsia="仿宋_GB2312" w:hAnsi="宋体" w:cs="Courier New"/>
                <w:color w:val="FF0000"/>
                <w:szCs w:val="21"/>
                <w:u w:val="single"/>
              </w:rPr>
              <w:t>和</w:t>
            </w:r>
            <w:r w:rsidRPr="00BA2191">
              <w:rPr>
                <w:rFonts w:ascii="仿宋_GB2312" w:eastAsia="仿宋_GB2312" w:hAnsi="宋体" w:cs="Courier New" w:hint="eastAsia"/>
                <w:color w:val="FF0000"/>
                <w:szCs w:val="21"/>
                <w:u w:val="single"/>
              </w:rPr>
              <w:t>适应功能分为以下</w:t>
            </w:r>
            <w:r w:rsidRPr="00BA2191">
              <w:rPr>
                <w:rFonts w:ascii="仿宋_GB2312" w:eastAsia="仿宋_GB2312" w:hAnsi="宋体" w:cs="Courier New"/>
                <w:color w:val="FF0000"/>
                <w:szCs w:val="21"/>
                <w:u w:val="single"/>
              </w:rPr>
              <w:t>几种情况：</w:t>
            </w:r>
          </w:p>
          <w:p w:rsidR="002F573D" w:rsidRPr="002F573D" w:rsidRDefault="002F573D" w:rsidP="002F573D">
            <w:pPr>
              <w:spacing w:line="600" w:lineRule="exact"/>
              <w:jc w:val="center"/>
              <w:rPr>
                <w:rFonts w:ascii="仿宋" w:eastAsia="仿宋" w:hAnsi="仿宋"/>
                <w:b/>
                <w:color w:val="FF0000"/>
                <w:szCs w:val="21"/>
                <w:u w:val="single"/>
              </w:rPr>
            </w:pPr>
            <w:r w:rsidRPr="002F573D">
              <w:rPr>
                <w:rFonts w:ascii="仿宋" w:eastAsia="仿宋" w:hAnsi="仿宋" w:hint="eastAsia"/>
                <w:b/>
                <w:color w:val="FF0000"/>
                <w:szCs w:val="21"/>
                <w:u w:val="single"/>
              </w:rPr>
              <w:t>人防工程平时使用功能列表</w:t>
            </w:r>
          </w:p>
          <w:p w:rsidR="002F573D" w:rsidRPr="00BE2D23" w:rsidRDefault="002F573D" w:rsidP="002F573D">
            <w:pPr>
              <w:pStyle w:val="a5"/>
              <w:ind w:firstLineChars="200" w:firstLine="420"/>
              <w:rPr>
                <w:rFonts w:ascii="仿宋" w:eastAsia="仿宋" w:hAnsi="仿宋"/>
                <w:color w:val="FF0000"/>
                <w:u w:val="single"/>
              </w:rPr>
            </w:pPr>
            <w:r>
              <w:rPr>
                <w:noProof/>
              </w:rPr>
              <w:drawing>
                <wp:inline distT="0" distB="0" distL="0" distR="0" wp14:anchorId="27F33B31" wp14:editId="39327DE0">
                  <wp:extent cx="2797378" cy="1278494"/>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2"/>
                          <a:stretch>
                            <a:fillRect/>
                          </a:stretch>
                        </pic:blipFill>
                        <pic:spPr>
                          <a:xfrm>
                            <a:off x="0" y="0"/>
                            <a:ext cx="2803464" cy="1281276"/>
                          </a:xfrm>
                          <a:prstGeom prst="rect">
                            <a:avLst/>
                          </a:prstGeom>
                        </pic:spPr>
                      </pic:pic>
                    </a:graphicData>
                  </a:graphic>
                </wp:inline>
              </w:drawing>
            </w:r>
            <w:r w:rsidRPr="00BE2D23">
              <w:rPr>
                <w:rFonts w:ascii="仿宋" w:eastAsia="仿宋" w:hAnsi="仿宋" w:hint="eastAsia"/>
                <w:color w:val="FF0000"/>
                <w:u w:val="single"/>
              </w:rPr>
              <w:t>国家</w:t>
            </w:r>
            <w:r w:rsidRPr="00BE2D23">
              <w:rPr>
                <w:rFonts w:ascii="仿宋" w:eastAsia="仿宋" w:hAnsi="仿宋"/>
                <w:color w:val="FF0000"/>
                <w:u w:val="single"/>
              </w:rPr>
              <w:t>市场监督管理局、国家标准化管理委员会</w:t>
            </w:r>
            <w:r w:rsidRPr="00BE2D23">
              <w:rPr>
                <w:rFonts w:ascii="仿宋" w:eastAsia="仿宋" w:hAnsi="仿宋" w:hint="eastAsia"/>
                <w:color w:val="FF0000"/>
                <w:u w:val="single"/>
              </w:rPr>
              <w:t>于2021年5月21日</w:t>
            </w:r>
            <w:r w:rsidRPr="00BE2D23">
              <w:rPr>
                <w:rFonts w:ascii="仿宋" w:eastAsia="仿宋" w:hAnsi="仿宋"/>
                <w:color w:val="FF0000"/>
                <w:u w:val="single"/>
              </w:rPr>
              <w:t>正式发布，</w:t>
            </w:r>
            <w:r w:rsidRPr="00BE2D23">
              <w:rPr>
                <w:rFonts w:ascii="仿宋" w:eastAsia="仿宋" w:hAnsi="仿宋" w:hint="eastAsia"/>
                <w:color w:val="FF0000"/>
                <w:u w:val="single"/>
              </w:rPr>
              <w:t>2021年12月01日</w:t>
            </w:r>
            <w:r w:rsidRPr="00BE2D23">
              <w:rPr>
                <w:rFonts w:ascii="仿宋" w:eastAsia="仿宋" w:hAnsi="仿宋"/>
                <w:color w:val="FF0000"/>
                <w:u w:val="single"/>
              </w:rPr>
              <w:t>实施</w:t>
            </w:r>
            <w:r w:rsidRPr="00BE2D23">
              <w:rPr>
                <w:rFonts w:ascii="仿宋" w:eastAsia="仿宋" w:hAnsi="仿宋" w:hint="eastAsia"/>
                <w:color w:val="FF0000"/>
                <w:u w:val="single"/>
              </w:rPr>
              <w:t>的国家</w:t>
            </w:r>
            <w:r w:rsidRPr="00BE2D23">
              <w:rPr>
                <w:rFonts w:ascii="仿宋" w:eastAsia="仿宋" w:hAnsi="仿宋"/>
                <w:color w:val="FF0000"/>
                <w:u w:val="single"/>
              </w:rPr>
              <w:t>标准</w:t>
            </w:r>
            <w:r w:rsidRPr="00BE2D23">
              <w:rPr>
                <w:rFonts w:ascii="仿宋" w:eastAsia="仿宋" w:hAnsi="仿宋" w:hint="eastAsia"/>
                <w:color w:val="FF0000"/>
                <w:u w:val="single"/>
              </w:rPr>
              <w:t>《人员</w:t>
            </w:r>
            <w:r w:rsidRPr="00BE2D23">
              <w:rPr>
                <w:rFonts w:ascii="仿宋" w:eastAsia="仿宋" w:hAnsi="仿宋"/>
                <w:color w:val="FF0000"/>
                <w:u w:val="single"/>
              </w:rPr>
              <w:t>密集场所消防安全管理》</w:t>
            </w:r>
            <w:r w:rsidRPr="00BE2D23">
              <w:rPr>
                <w:rFonts w:ascii="仿宋" w:eastAsia="仿宋" w:hAnsi="仿宋" w:hint="eastAsia"/>
                <w:color w:val="FF0000"/>
                <w:u w:val="single"/>
              </w:rPr>
              <w:t>GB/T 40248-2021中有关定义</w:t>
            </w:r>
            <w:r w:rsidRPr="00BE2D23">
              <w:rPr>
                <w:rFonts w:ascii="仿宋" w:eastAsia="仿宋" w:hAnsi="仿宋"/>
                <w:color w:val="FF0000"/>
                <w:u w:val="single"/>
              </w:rPr>
              <w:t>如下：</w:t>
            </w:r>
          </w:p>
          <w:p w:rsidR="002F573D" w:rsidRPr="00BE2D23" w:rsidRDefault="002F573D" w:rsidP="002F573D">
            <w:pPr>
              <w:pStyle w:val="a5"/>
              <w:ind w:firstLineChars="200" w:firstLine="420"/>
              <w:rPr>
                <w:rFonts w:ascii="仿宋" w:eastAsia="仿宋" w:hAnsi="仿宋"/>
                <w:color w:val="FF0000"/>
                <w:u w:val="single"/>
              </w:rPr>
            </w:pPr>
            <w:r w:rsidRPr="00BE2D23">
              <w:rPr>
                <w:rFonts w:ascii="仿宋" w:eastAsia="仿宋" w:hAnsi="仿宋"/>
                <w:color w:val="FF0000"/>
                <w:u w:val="single"/>
              </w:rPr>
              <w:t>人员密集场所：</w:t>
            </w:r>
            <w:r w:rsidRPr="00BE2D23">
              <w:rPr>
                <w:rFonts w:ascii="仿宋" w:eastAsia="仿宋" w:hAnsi="仿宋" w:hint="eastAsia"/>
                <w:color w:val="FF0000"/>
                <w:u w:val="single"/>
              </w:rPr>
              <w:t>人员</w:t>
            </w:r>
            <w:r w:rsidRPr="00BE2D23">
              <w:rPr>
                <w:rFonts w:ascii="仿宋" w:eastAsia="仿宋" w:hAnsi="仿宋"/>
                <w:color w:val="FF0000"/>
                <w:u w:val="single"/>
              </w:rPr>
              <w:t>聚集的室内场所，包括公众聚集场所，医院的门诊楼、病房楼</w:t>
            </w:r>
            <w:r w:rsidRPr="00BE2D23">
              <w:rPr>
                <w:rFonts w:ascii="仿宋" w:eastAsia="仿宋" w:hAnsi="仿宋" w:hint="eastAsia"/>
                <w:color w:val="FF0000"/>
                <w:u w:val="single"/>
              </w:rPr>
              <w:t>，</w:t>
            </w:r>
            <w:r w:rsidRPr="00BE2D23">
              <w:rPr>
                <w:rFonts w:ascii="仿宋" w:eastAsia="仿宋" w:hAnsi="仿宋"/>
                <w:color w:val="FF0000"/>
                <w:u w:val="single"/>
              </w:rPr>
              <w:t>学校的教学楼、图书馆、</w:t>
            </w:r>
            <w:r w:rsidRPr="00BE2D23">
              <w:rPr>
                <w:rFonts w:ascii="仿宋" w:eastAsia="仿宋" w:hAnsi="仿宋" w:hint="eastAsia"/>
                <w:color w:val="FF0000"/>
                <w:u w:val="single"/>
              </w:rPr>
              <w:t>食堂</w:t>
            </w:r>
            <w:r w:rsidRPr="00BE2D23">
              <w:rPr>
                <w:rFonts w:ascii="仿宋" w:eastAsia="仿宋" w:hAnsi="仿宋"/>
                <w:color w:val="FF0000"/>
                <w:u w:val="single"/>
              </w:rPr>
              <w:t>和集体宿舍，养老院，福利院，托儿所，幼儿园，公共图书馆的阅览室，公共展览馆、博物馆的展厅，劳动密集型企业的生产加工车间和员工宿舍，旅游、宗教活动场所等。</w:t>
            </w:r>
          </w:p>
          <w:p w:rsidR="002F573D" w:rsidRPr="00BE2D23" w:rsidRDefault="002F573D" w:rsidP="002F573D">
            <w:pPr>
              <w:pStyle w:val="a5"/>
              <w:ind w:firstLineChars="200" w:firstLine="420"/>
              <w:rPr>
                <w:rFonts w:ascii="仿宋" w:eastAsia="仿宋" w:hAnsi="仿宋"/>
                <w:color w:val="FF0000"/>
                <w:u w:val="single"/>
              </w:rPr>
            </w:pPr>
            <w:r w:rsidRPr="00BE2D23">
              <w:rPr>
                <w:rFonts w:ascii="仿宋" w:eastAsia="仿宋" w:hAnsi="仿宋" w:hint="eastAsia"/>
                <w:color w:val="FF0000"/>
                <w:u w:val="single"/>
              </w:rPr>
              <w:t>公众</w:t>
            </w:r>
            <w:r w:rsidRPr="00BE2D23">
              <w:rPr>
                <w:rFonts w:ascii="仿宋" w:eastAsia="仿宋" w:hAnsi="仿宋"/>
                <w:color w:val="FF0000"/>
                <w:u w:val="single"/>
              </w:rPr>
              <w:t>聚集场所：</w:t>
            </w:r>
            <w:r w:rsidRPr="00BE2D23">
              <w:rPr>
                <w:rFonts w:ascii="仿宋" w:eastAsia="仿宋" w:hAnsi="仿宋" w:hint="eastAsia"/>
                <w:color w:val="FF0000"/>
                <w:u w:val="single"/>
              </w:rPr>
              <w:t>面对</w:t>
            </w:r>
            <w:r w:rsidRPr="00BE2D23">
              <w:rPr>
                <w:rFonts w:ascii="仿宋" w:eastAsia="仿宋" w:hAnsi="仿宋"/>
                <w:color w:val="FF0000"/>
                <w:u w:val="single"/>
              </w:rPr>
              <w:t>公众开放，具有商业经营性质</w:t>
            </w:r>
            <w:r w:rsidRPr="00BE2D23">
              <w:rPr>
                <w:rFonts w:ascii="仿宋" w:eastAsia="仿宋" w:hAnsi="仿宋" w:hint="eastAsia"/>
                <w:color w:val="FF0000"/>
                <w:u w:val="single"/>
              </w:rPr>
              <w:t>的</w:t>
            </w:r>
            <w:r w:rsidRPr="00BE2D23">
              <w:rPr>
                <w:rFonts w:ascii="仿宋" w:eastAsia="仿宋" w:hAnsi="仿宋"/>
                <w:color w:val="FF0000"/>
                <w:u w:val="single"/>
              </w:rPr>
              <w:t>室内场所</w:t>
            </w:r>
            <w:r w:rsidRPr="00BE2D23">
              <w:rPr>
                <w:rFonts w:ascii="仿宋" w:eastAsia="仿宋" w:hAnsi="仿宋" w:hint="eastAsia"/>
                <w:color w:val="FF0000"/>
                <w:u w:val="single"/>
              </w:rPr>
              <w:t>，</w:t>
            </w:r>
            <w:r w:rsidRPr="00BE2D23">
              <w:rPr>
                <w:rFonts w:ascii="仿宋" w:eastAsia="仿宋" w:hAnsi="仿宋"/>
                <w:color w:val="FF0000"/>
                <w:u w:val="single"/>
              </w:rPr>
              <w:t>包括宾馆、饭店、商场、集贸市场、客运车站候车室、客运码头候船厅、民用机场航站楼、体育场馆、会堂以及公共娱乐场所</w:t>
            </w:r>
            <w:r w:rsidRPr="00BE2D23">
              <w:rPr>
                <w:rFonts w:ascii="仿宋" w:eastAsia="仿宋" w:hAnsi="仿宋" w:hint="eastAsia"/>
                <w:color w:val="FF0000"/>
                <w:u w:val="single"/>
              </w:rPr>
              <w:t>等</w:t>
            </w:r>
            <w:r w:rsidRPr="00BE2D23">
              <w:rPr>
                <w:rFonts w:ascii="仿宋" w:eastAsia="仿宋" w:hAnsi="仿宋"/>
                <w:color w:val="FF0000"/>
                <w:u w:val="single"/>
              </w:rPr>
              <w:t>。</w:t>
            </w:r>
          </w:p>
          <w:p w:rsidR="002F573D" w:rsidRPr="00BE2D23" w:rsidRDefault="002F573D" w:rsidP="002F573D">
            <w:pPr>
              <w:pStyle w:val="a5"/>
              <w:ind w:firstLineChars="200" w:firstLine="420"/>
              <w:rPr>
                <w:rFonts w:ascii="仿宋" w:eastAsia="仿宋" w:hAnsi="仿宋"/>
                <w:color w:val="FF0000"/>
                <w:u w:val="single"/>
              </w:rPr>
            </w:pPr>
            <w:r w:rsidRPr="00BE2D23">
              <w:rPr>
                <w:rFonts w:ascii="仿宋" w:eastAsia="仿宋" w:hAnsi="仿宋" w:hint="eastAsia"/>
                <w:color w:val="FF0000"/>
                <w:u w:val="single"/>
              </w:rPr>
              <w:t>公共娱乐</w:t>
            </w:r>
            <w:r w:rsidRPr="00BE2D23">
              <w:rPr>
                <w:rFonts w:ascii="仿宋" w:eastAsia="仿宋" w:hAnsi="仿宋"/>
                <w:color w:val="FF0000"/>
                <w:u w:val="single"/>
              </w:rPr>
              <w:t>场所：具有文化娱乐、健身休闲功能并向公众开放的室内场所，包括</w:t>
            </w:r>
            <w:r w:rsidRPr="00BE2D23">
              <w:rPr>
                <w:rFonts w:ascii="仿宋" w:eastAsia="仿宋" w:hAnsi="仿宋" w:hint="eastAsia"/>
                <w:color w:val="FF0000"/>
                <w:u w:val="single"/>
              </w:rPr>
              <w:t>影剧院</w:t>
            </w:r>
            <w:r w:rsidRPr="00BE2D23">
              <w:rPr>
                <w:rFonts w:ascii="仿宋" w:eastAsia="仿宋" w:hAnsi="仿宋"/>
                <w:color w:val="FF0000"/>
                <w:u w:val="single"/>
              </w:rPr>
              <w:t>、录像厅、礼堂等演出、放映场所，舞厅、卡拉</w:t>
            </w:r>
            <w:r w:rsidRPr="00BE2D23">
              <w:rPr>
                <w:rFonts w:ascii="仿宋" w:eastAsia="仿宋" w:hAnsi="仿宋" w:hint="eastAsia"/>
                <w:color w:val="FF0000"/>
                <w:u w:val="single"/>
              </w:rPr>
              <w:t>OK厅</w:t>
            </w:r>
            <w:r w:rsidRPr="00BE2D23">
              <w:rPr>
                <w:rFonts w:ascii="仿宋" w:eastAsia="仿宋" w:hAnsi="仿宋"/>
                <w:color w:val="FF0000"/>
                <w:u w:val="single"/>
              </w:rPr>
              <w:t>等歌舞娱乐场所</w:t>
            </w:r>
            <w:r w:rsidRPr="00BE2D23">
              <w:rPr>
                <w:rFonts w:ascii="仿宋" w:eastAsia="仿宋" w:hAnsi="仿宋" w:hint="eastAsia"/>
                <w:color w:val="FF0000"/>
                <w:u w:val="single"/>
              </w:rPr>
              <w:t>，</w:t>
            </w:r>
            <w:r w:rsidRPr="00BE2D23">
              <w:rPr>
                <w:rFonts w:ascii="仿宋" w:eastAsia="仿宋" w:hAnsi="仿宋"/>
                <w:color w:val="FF0000"/>
                <w:u w:val="single"/>
              </w:rPr>
              <w:t>具有娱乐功能的夜总会、音乐茶座、酒吧和餐饮场所，游艺、游乐场所</w:t>
            </w:r>
            <w:r w:rsidRPr="00BE2D23">
              <w:rPr>
                <w:rFonts w:ascii="仿宋" w:eastAsia="仿宋" w:hAnsi="仿宋" w:hint="eastAsia"/>
                <w:color w:val="FF0000"/>
                <w:u w:val="single"/>
              </w:rPr>
              <w:t>和</w:t>
            </w:r>
            <w:r w:rsidRPr="00BE2D23">
              <w:rPr>
                <w:rFonts w:ascii="仿宋" w:eastAsia="仿宋" w:hAnsi="仿宋"/>
                <w:color w:val="FF0000"/>
                <w:u w:val="single"/>
              </w:rPr>
              <w:t>保龄球馆、旱冰场、桑拿浴馆等娱乐、健身、休闲场所和互联网</w:t>
            </w:r>
            <w:r w:rsidRPr="00BE2D23">
              <w:rPr>
                <w:rFonts w:ascii="仿宋" w:eastAsia="仿宋" w:hAnsi="仿宋" w:hint="eastAsia"/>
                <w:color w:val="FF0000"/>
                <w:u w:val="single"/>
              </w:rPr>
              <w:t>上网服务</w:t>
            </w:r>
            <w:r w:rsidRPr="00BE2D23">
              <w:rPr>
                <w:rFonts w:ascii="仿宋" w:eastAsia="仿宋" w:hAnsi="仿宋"/>
                <w:color w:val="FF0000"/>
                <w:u w:val="single"/>
              </w:rPr>
              <w:t>营业场所。</w:t>
            </w:r>
          </w:p>
          <w:p w:rsidR="00113586" w:rsidRPr="002F573D" w:rsidRDefault="002F573D" w:rsidP="002F573D">
            <w:pPr>
              <w:pStyle w:val="a5"/>
              <w:ind w:firstLineChars="200" w:firstLine="420"/>
              <w:rPr>
                <w:rFonts w:ascii="仿宋" w:eastAsia="仿宋" w:hAnsi="仿宋"/>
                <w:color w:val="FF0000"/>
                <w:u w:val="single"/>
              </w:rPr>
            </w:pPr>
            <w:r w:rsidRPr="00BE2D23">
              <w:rPr>
                <w:rFonts w:ascii="仿宋" w:eastAsia="仿宋" w:hAnsi="仿宋" w:hint="eastAsia"/>
                <w:color w:val="FF0000"/>
                <w:u w:val="single"/>
              </w:rPr>
              <w:t>《建筑</w:t>
            </w:r>
            <w:r w:rsidRPr="00BE2D23">
              <w:rPr>
                <w:rFonts w:ascii="仿宋" w:eastAsia="仿宋" w:hAnsi="仿宋"/>
                <w:color w:val="FF0000"/>
                <w:u w:val="single"/>
              </w:rPr>
              <w:t>设计防火规范》</w:t>
            </w:r>
            <w:r w:rsidRPr="00BE2D23">
              <w:rPr>
                <w:rFonts w:ascii="仿宋" w:eastAsia="仿宋" w:hAnsi="仿宋" w:hint="eastAsia"/>
                <w:color w:val="FF0000"/>
                <w:u w:val="single"/>
              </w:rPr>
              <w:t>国家</w:t>
            </w:r>
            <w:r w:rsidRPr="00BE2D23">
              <w:rPr>
                <w:rFonts w:ascii="仿宋" w:eastAsia="仿宋" w:hAnsi="仿宋"/>
                <w:color w:val="FF0000"/>
                <w:u w:val="single"/>
              </w:rPr>
              <w:t>标准管理组回复（</w:t>
            </w:r>
            <w:r w:rsidRPr="00BE2D23">
              <w:rPr>
                <w:rFonts w:ascii="仿宋" w:eastAsia="仿宋" w:hAnsi="仿宋" w:hint="eastAsia"/>
                <w:color w:val="FF0000"/>
                <w:u w:val="single"/>
              </w:rPr>
              <w:t>建</w:t>
            </w:r>
            <w:r w:rsidRPr="00BE2D23">
              <w:rPr>
                <w:rFonts w:ascii="仿宋" w:eastAsia="仿宋" w:hAnsi="仿宋"/>
                <w:color w:val="FF0000"/>
                <w:u w:val="single"/>
              </w:rPr>
              <w:t>规字【</w:t>
            </w:r>
            <w:r w:rsidRPr="00BE2D23">
              <w:rPr>
                <w:rFonts w:ascii="仿宋" w:eastAsia="仿宋" w:hAnsi="仿宋" w:hint="eastAsia"/>
                <w:color w:val="FF0000"/>
                <w:u w:val="single"/>
              </w:rPr>
              <w:t>2019</w:t>
            </w:r>
            <w:r w:rsidRPr="00BE2D23">
              <w:rPr>
                <w:rFonts w:ascii="仿宋" w:eastAsia="仿宋" w:hAnsi="仿宋"/>
                <w:color w:val="FF0000"/>
                <w:u w:val="single"/>
              </w:rPr>
              <w:t>】</w:t>
            </w:r>
            <w:r w:rsidRPr="00BE2D23">
              <w:rPr>
                <w:rFonts w:ascii="仿宋" w:eastAsia="仿宋" w:hAnsi="仿宋" w:hint="eastAsia"/>
                <w:color w:val="FF0000"/>
                <w:u w:val="single"/>
              </w:rPr>
              <w:t>1号</w:t>
            </w:r>
            <w:r w:rsidRPr="00BE2D23">
              <w:rPr>
                <w:rFonts w:ascii="仿宋" w:eastAsia="仿宋" w:hAnsi="仿宋"/>
                <w:color w:val="FF0000"/>
                <w:u w:val="single"/>
              </w:rPr>
              <w:t>）</w:t>
            </w:r>
            <w:r w:rsidRPr="00BE2D23">
              <w:rPr>
                <w:rFonts w:ascii="仿宋" w:eastAsia="仿宋" w:hAnsi="仿宋" w:hint="eastAsia"/>
                <w:color w:val="FF0000"/>
                <w:u w:val="single"/>
              </w:rPr>
              <w:t>：</w:t>
            </w:r>
            <w:r w:rsidRPr="00BE2D23">
              <w:rPr>
                <w:rFonts w:ascii="仿宋" w:eastAsia="仿宋" w:hAnsi="仿宋"/>
                <w:color w:val="FF0000"/>
                <w:u w:val="single"/>
              </w:rPr>
              <w:t>足疗店</w:t>
            </w:r>
            <w:r w:rsidRPr="00BE2D23">
              <w:rPr>
                <w:rFonts w:ascii="仿宋" w:eastAsia="仿宋" w:hAnsi="仿宋" w:hint="eastAsia"/>
                <w:color w:val="FF0000"/>
                <w:u w:val="single"/>
              </w:rPr>
              <w:t>消防</w:t>
            </w:r>
            <w:r w:rsidRPr="00BE2D23">
              <w:rPr>
                <w:rFonts w:ascii="仿宋" w:eastAsia="仿宋" w:hAnsi="仿宋"/>
                <w:color w:val="FF0000"/>
                <w:u w:val="single"/>
              </w:rPr>
              <w:t>设计应按歌舞娱乐放映游艺场所</w:t>
            </w:r>
            <w:r w:rsidRPr="00BE2D23">
              <w:rPr>
                <w:rFonts w:ascii="仿宋" w:eastAsia="仿宋" w:hAnsi="仿宋" w:hint="eastAsia"/>
                <w:color w:val="FF0000"/>
                <w:u w:val="single"/>
              </w:rPr>
              <w:t>。</w:t>
            </w:r>
          </w:p>
        </w:tc>
      </w:tr>
      <w:tr w:rsidR="005552A0" w:rsidTr="00D21DA2">
        <w:trPr>
          <w:trHeight w:val="567"/>
        </w:trPr>
        <w:tc>
          <w:tcPr>
            <w:tcW w:w="3975" w:type="dxa"/>
            <w:vAlign w:val="center"/>
          </w:tcPr>
          <w:p w:rsidR="00113586" w:rsidRPr="002F573D" w:rsidRDefault="004F3979" w:rsidP="004F3979">
            <w:pPr>
              <w:snapToGrid w:val="0"/>
              <w:rPr>
                <w:rFonts w:ascii="宋体" w:hAnsi="宋体"/>
                <w:szCs w:val="21"/>
              </w:rPr>
            </w:pPr>
            <w:r w:rsidRPr="002F573D">
              <w:rPr>
                <w:rFonts w:ascii="宋体" w:hAnsi="宋体" w:hint="eastAsia"/>
                <w:szCs w:val="21"/>
              </w:rPr>
              <w:lastRenderedPageBreak/>
              <w:t>1.0.4 人防工程的防火设计，除应符合本规范外，尚应符合国家现行有关标准的规定。</w:t>
            </w:r>
          </w:p>
          <w:p w:rsidR="004F3979" w:rsidRPr="002F573D" w:rsidRDefault="004F3979" w:rsidP="004F3979">
            <w:pPr>
              <w:snapToGrid w:val="0"/>
              <w:rPr>
                <w:rFonts w:ascii="宋体" w:hAnsi="宋体"/>
                <w:szCs w:val="21"/>
              </w:rPr>
            </w:pPr>
            <w:r w:rsidRPr="002F573D">
              <w:rPr>
                <w:rFonts w:ascii="宋体" w:hAnsi="宋体" w:hint="eastAsia"/>
                <w:szCs w:val="21"/>
              </w:rPr>
              <w:t>A.</w:t>
            </w:r>
            <w:r w:rsidRPr="002F573D">
              <w:rPr>
                <w:rFonts w:hint="eastAsia"/>
                <w:szCs w:val="21"/>
              </w:rPr>
              <w:t xml:space="preserve"> </w:t>
            </w:r>
            <w:r w:rsidRPr="002F573D">
              <w:rPr>
                <w:rFonts w:ascii="宋体" w:hAnsi="宋体" w:hint="eastAsia"/>
                <w:szCs w:val="21"/>
              </w:rPr>
              <w:t>1.0.4 人防工程的防火设计涉及面较广，除符合本规范外，国家标准如《人民防空工程设计规范》GB 50225、《人民防空地下室设计规范》GB 50038、《建筑内部装修设计防火规范》GB 50222、《汽车库、修车库和停车场设计防火规范》GB 50067等都是应当遵循的。</w:t>
            </w:r>
          </w:p>
        </w:tc>
        <w:tc>
          <w:tcPr>
            <w:tcW w:w="5347" w:type="dxa"/>
            <w:vAlign w:val="center"/>
          </w:tcPr>
          <w:p w:rsidR="002F573D" w:rsidRDefault="002F573D" w:rsidP="002F573D">
            <w:pPr>
              <w:pStyle w:val="a5"/>
              <w:ind w:left="1"/>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1.0.4</w:t>
              </w:r>
            </w:smartTag>
            <w:r w:rsidRPr="008F6627">
              <w:rPr>
                <w:rFonts w:hint="eastAsia"/>
                <w:color w:val="000000"/>
              </w:rPr>
              <w:t xml:space="preserve"> 人防工程的防火设计，除应符合本规范</w:t>
            </w:r>
            <w:r w:rsidRPr="007662FE">
              <w:rPr>
                <w:rFonts w:hint="eastAsia"/>
                <w:color w:val="FF0000"/>
                <w:u w:val="single"/>
              </w:rPr>
              <w:t>的</w:t>
            </w:r>
            <w:r w:rsidRPr="007662FE">
              <w:rPr>
                <w:color w:val="FF0000"/>
                <w:u w:val="single"/>
              </w:rPr>
              <w:t>规定</w:t>
            </w:r>
            <w:r w:rsidRPr="008F6627">
              <w:rPr>
                <w:rFonts w:hint="eastAsia"/>
                <w:color w:val="000000"/>
              </w:rPr>
              <w:t>外，尚应符合国家现行有关标准的规定。</w:t>
            </w:r>
          </w:p>
          <w:p w:rsidR="00113586" w:rsidRPr="002F573D" w:rsidRDefault="002F573D" w:rsidP="002F573D">
            <w:pPr>
              <w:pStyle w:val="a5"/>
              <w:ind w:left="1" w:firstLineChars="200" w:firstLine="420"/>
              <w:rPr>
                <w:color w:val="00B0F0"/>
                <w:u w:val="single"/>
              </w:rPr>
            </w:pPr>
            <w:r w:rsidRPr="00CB4BBF">
              <w:rPr>
                <w:rFonts w:ascii="仿宋_GB2312" w:eastAsia="仿宋_GB2312" w:hAnsiTheme="minorEastAsia" w:hint="eastAsia"/>
                <w:color w:val="000000"/>
              </w:rPr>
              <w:t>【条文说明】</w:t>
            </w:r>
            <w:smartTag w:uri="urn:schemas-microsoft-com:office:smarttags" w:element="chsdate">
              <w:smartTagPr>
                <w:attr w:name="IsROCDate" w:val="False"/>
                <w:attr w:name="IsLunarDate" w:val="False"/>
                <w:attr w:name="Day" w:val="30"/>
                <w:attr w:name="Month" w:val="12"/>
                <w:attr w:name="Year" w:val="1899"/>
              </w:smartTagPr>
              <w:r w:rsidRPr="00174094">
                <w:rPr>
                  <w:rFonts w:ascii="仿宋_GB2312" w:eastAsia="仿宋_GB2312" w:hAnsiTheme="minorEastAsia" w:hint="eastAsia"/>
                  <w:b/>
                  <w:color w:val="000000"/>
                </w:rPr>
                <w:t>1.0.4</w:t>
              </w:r>
            </w:smartTag>
            <w:r w:rsidRPr="00174094">
              <w:rPr>
                <w:rFonts w:ascii="仿宋_GB2312" w:eastAsia="仿宋_GB2312" w:hAnsiTheme="minorEastAsia" w:hint="eastAsia"/>
                <w:b/>
                <w:color w:val="000000"/>
              </w:rPr>
              <w:t xml:space="preserve"> </w:t>
            </w:r>
            <w:r w:rsidRPr="00174094">
              <w:rPr>
                <w:rFonts w:ascii="仿宋_GB2312" w:eastAsia="仿宋_GB2312" w:hAnsiTheme="minorEastAsia" w:hint="eastAsia"/>
                <w:color w:val="000000"/>
              </w:rPr>
              <w:t>人防工程的防火设计涉及面较广，除符合本规范外，国家标准如《人民防空工程设计规范》GB 50225、《人民防空地下室设计规范》GB 50038、</w:t>
            </w:r>
            <w:r w:rsidRPr="00FE6C1B">
              <w:rPr>
                <w:rFonts w:ascii="仿宋_GB2312" w:eastAsia="仿宋_GB2312" w:hAnsiTheme="minorEastAsia" w:hint="eastAsia"/>
                <w:color w:val="00B0F0"/>
                <w:u w:val="single"/>
              </w:rPr>
              <w:t>《建筑</w:t>
            </w:r>
            <w:r w:rsidRPr="00FE6C1B">
              <w:rPr>
                <w:rFonts w:ascii="仿宋_GB2312" w:eastAsia="仿宋_GB2312" w:hAnsiTheme="minorEastAsia"/>
                <w:color w:val="00B0F0"/>
                <w:u w:val="single"/>
              </w:rPr>
              <w:t>设计防火规范》</w:t>
            </w:r>
            <w:r w:rsidRPr="00FE6C1B">
              <w:rPr>
                <w:rFonts w:ascii="仿宋_GB2312" w:eastAsia="仿宋_GB2312" w:hAnsiTheme="minorEastAsia" w:hint="eastAsia"/>
                <w:color w:val="00B0F0"/>
                <w:u w:val="single"/>
              </w:rPr>
              <w:t>GB 500</w:t>
            </w:r>
            <w:r w:rsidRPr="00FE6C1B">
              <w:rPr>
                <w:rFonts w:ascii="仿宋_GB2312" w:eastAsia="仿宋_GB2312" w:hAnsiTheme="minorEastAsia"/>
                <w:color w:val="00B0F0"/>
                <w:u w:val="single"/>
              </w:rPr>
              <w:t>16</w:t>
            </w:r>
            <w:r w:rsidRPr="00FE6C1B">
              <w:rPr>
                <w:rFonts w:ascii="仿宋_GB2312" w:eastAsia="仿宋_GB2312" w:hAnsiTheme="minorEastAsia" w:hint="eastAsia"/>
                <w:color w:val="00B0F0"/>
                <w:u w:val="single"/>
              </w:rPr>
              <w:t>、</w:t>
            </w:r>
            <w:r w:rsidRPr="00174094">
              <w:rPr>
                <w:rFonts w:ascii="仿宋_GB2312" w:eastAsia="仿宋_GB2312" w:hAnsiTheme="minorEastAsia" w:hint="eastAsia"/>
                <w:color w:val="000000"/>
              </w:rPr>
              <w:t>《建筑内部装修设计防火规范》GB 50222、《汽车库、修车库和停车场设计防火规范》GB 50067等都是应当遵循的。</w:t>
            </w:r>
            <w:r w:rsidRPr="00C702D4">
              <w:rPr>
                <w:rFonts w:ascii="仿宋_GB2312" w:eastAsia="仿宋_GB2312" w:hAnsiTheme="minorEastAsia" w:hint="eastAsia"/>
                <w:color w:val="00B0F0"/>
                <w:u w:val="single"/>
              </w:rPr>
              <w:t>本规范中明确规定的按照本规范的条款执行，本规范</w:t>
            </w:r>
            <w:r>
              <w:rPr>
                <w:rFonts w:ascii="仿宋_GB2312" w:eastAsia="仿宋_GB2312" w:hAnsiTheme="minorEastAsia" w:hint="eastAsia"/>
                <w:color w:val="00B0F0"/>
                <w:u w:val="single"/>
              </w:rPr>
              <w:t>中</w:t>
            </w:r>
            <w:r w:rsidRPr="00C702D4">
              <w:rPr>
                <w:rFonts w:ascii="仿宋_GB2312" w:eastAsia="仿宋_GB2312" w:hAnsiTheme="minorEastAsia" w:hint="eastAsia"/>
                <w:color w:val="00B0F0"/>
                <w:u w:val="single"/>
              </w:rPr>
              <w:t>未规定的按照相应规范条款执行。</w:t>
            </w:r>
          </w:p>
        </w:tc>
      </w:tr>
      <w:tr w:rsidR="00D21DA2" w:rsidTr="00D21DA2">
        <w:trPr>
          <w:trHeight w:val="567"/>
        </w:trPr>
        <w:tc>
          <w:tcPr>
            <w:tcW w:w="3975" w:type="dxa"/>
            <w:vAlign w:val="center"/>
          </w:tcPr>
          <w:p w:rsidR="00D21DA2" w:rsidRPr="00D21DA2" w:rsidRDefault="00D21DA2" w:rsidP="00FE6C1B">
            <w:pPr>
              <w:snapToGrid w:val="0"/>
              <w:rPr>
                <w:rFonts w:asciiTheme="minorEastAsia" w:eastAsiaTheme="minorEastAsia" w:hAnsiTheme="minorEastAsia"/>
                <w:szCs w:val="21"/>
              </w:rPr>
            </w:pPr>
            <w:r w:rsidRPr="00D21DA2">
              <w:rPr>
                <w:rFonts w:asciiTheme="minorEastAsia" w:eastAsiaTheme="minorEastAsia" w:hAnsiTheme="minorEastAsia"/>
                <w:szCs w:val="21"/>
              </w:rPr>
              <w:t xml:space="preserve">2 </w:t>
            </w:r>
            <w:r w:rsidRPr="00D21DA2">
              <w:rPr>
                <w:rFonts w:asciiTheme="minorEastAsia" w:eastAsiaTheme="minorEastAsia" w:hAnsiTheme="minorEastAsia" w:hint="eastAsia"/>
                <w:szCs w:val="21"/>
              </w:rPr>
              <w:t>术</w:t>
            </w:r>
            <w:r w:rsidRPr="00D21DA2">
              <w:rPr>
                <w:rFonts w:asciiTheme="minorEastAsia" w:eastAsiaTheme="minorEastAsia" w:hAnsiTheme="minorEastAsia"/>
                <w:szCs w:val="21"/>
              </w:rPr>
              <w:t xml:space="preserve">  </w:t>
            </w:r>
            <w:r w:rsidRPr="00D21DA2">
              <w:rPr>
                <w:rFonts w:asciiTheme="minorEastAsia" w:eastAsiaTheme="minorEastAsia" w:hAnsiTheme="minorEastAsia" w:hint="eastAsia"/>
                <w:szCs w:val="21"/>
              </w:rPr>
              <w:t>语</w:t>
            </w:r>
          </w:p>
        </w:tc>
        <w:tc>
          <w:tcPr>
            <w:tcW w:w="5347" w:type="dxa"/>
            <w:vAlign w:val="center"/>
          </w:tcPr>
          <w:p w:rsidR="00D21DA2" w:rsidRPr="00D21DA2" w:rsidRDefault="00D21DA2" w:rsidP="00FE6C1B">
            <w:pPr>
              <w:rPr>
                <w:rFonts w:asciiTheme="minorEastAsia" w:eastAsiaTheme="minorEastAsia" w:hAnsiTheme="minorEastAsia" w:cs="Courier New"/>
                <w:color w:val="000000"/>
                <w:szCs w:val="21"/>
              </w:rPr>
            </w:pPr>
            <w:r w:rsidRPr="00D21DA2">
              <w:rPr>
                <w:rFonts w:asciiTheme="minorEastAsia" w:eastAsiaTheme="minorEastAsia" w:hAnsiTheme="minorEastAsia" w:cs="Courier New"/>
                <w:color w:val="000000"/>
                <w:szCs w:val="21"/>
              </w:rPr>
              <w:t xml:space="preserve">2 </w:t>
            </w:r>
            <w:r w:rsidRPr="00D21DA2">
              <w:rPr>
                <w:rFonts w:asciiTheme="minorEastAsia" w:eastAsiaTheme="minorEastAsia" w:hAnsiTheme="minorEastAsia" w:cs="Courier New" w:hint="eastAsia"/>
                <w:color w:val="000000"/>
                <w:szCs w:val="21"/>
              </w:rPr>
              <w:t>术</w:t>
            </w:r>
            <w:r w:rsidRPr="00D21DA2">
              <w:rPr>
                <w:rFonts w:asciiTheme="minorEastAsia" w:eastAsiaTheme="minorEastAsia" w:hAnsiTheme="minorEastAsia" w:cs="Courier New"/>
                <w:color w:val="000000"/>
                <w:szCs w:val="21"/>
              </w:rPr>
              <w:t xml:space="preserve">  </w:t>
            </w:r>
            <w:r w:rsidRPr="00D21DA2">
              <w:rPr>
                <w:rFonts w:asciiTheme="minorEastAsia" w:eastAsiaTheme="minorEastAsia" w:hAnsiTheme="minorEastAsia" w:cs="Courier New" w:hint="eastAsia"/>
                <w:color w:val="000000"/>
                <w:szCs w:val="21"/>
              </w:rPr>
              <w:t>语</w:t>
            </w:r>
          </w:p>
        </w:tc>
      </w:tr>
      <w:tr w:rsidR="005552A0" w:rsidTr="00D21DA2">
        <w:trPr>
          <w:trHeight w:val="567"/>
        </w:trPr>
        <w:tc>
          <w:tcPr>
            <w:tcW w:w="3975" w:type="dxa"/>
            <w:vAlign w:val="center"/>
          </w:tcPr>
          <w:p w:rsidR="00FE6C1B" w:rsidRPr="00FE6C1B" w:rsidRDefault="00FE6C1B" w:rsidP="00FE6C1B">
            <w:pPr>
              <w:snapToGrid w:val="0"/>
              <w:rPr>
                <w:rFonts w:ascii="宋体" w:hAnsi="宋体"/>
                <w:szCs w:val="21"/>
              </w:rPr>
            </w:pPr>
            <w:r w:rsidRPr="00FE6C1B">
              <w:rPr>
                <w:rFonts w:ascii="宋体" w:hAnsi="宋体" w:hint="eastAsia"/>
                <w:szCs w:val="21"/>
              </w:rPr>
              <w:t>2.0.11 防烟楼梯间  smoke prevention staircase</w:t>
            </w:r>
          </w:p>
          <w:p w:rsidR="00113586" w:rsidRDefault="00FE6C1B" w:rsidP="00FE6C1B">
            <w:pPr>
              <w:snapToGrid w:val="0"/>
              <w:ind w:firstLine="432"/>
              <w:rPr>
                <w:rFonts w:ascii="宋体" w:hAnsi="宋体"/>
                <w:szCs w:val="21"/>
              </w:rPr>
            </w:pPr>
            <w:r w:rsidRPr="00FE6C1B">
              <w:rPr>
                <w:rFonts w:ascii="宋体" w:hAnsi="宋体" w:hint="eastAsia"/>
                <w:szCs w:val="21"/>
              </w:rPr>
              <w:t>在楼梯间入口处设置有防烟前室，且通向前室和楼梯间的门均为不低于乙级的防火门的楼梯间。</w:t>
            </w:r>
          </w:p>
          <w:p w:rsidR="00FE6C1B" w:rsidRPr="00FE6C1B" w:rsidRDefault="00FE6C1B" w:rsidP="00FE6C1B">
            <w:pPr>
              <w:snapToGrid w:val="0"/>
              <w:rPr>
                <w:rFonts w:ascii="宋体" w:hAnsi="宋体"/>
                <w:szCs w:val="21"/>
              </w:rPr>
            </w:pPr>
            <w:r>
              <w:rPr>
                <w:rFonts w:ascii="宋体" w:hAnsi="宋体"/>
                <w:szCs w:val="21"/>
              </w:rPr>
              <w:t>A.</w:t>
            </w:r>
            <w:r>
              <w:rPr>
                <w:rFonts w:hint="eastAsia"/>
              </w:rPr>
              <w:t xml:space="preserve"> </w:t>
            </w:r>
            <w:r w:rsidRPr="00FE6C1B">
              <w:rPr>
                <w:rFonts w:ascii="宋体" w:hAnsi="宋体" w:hint="eastAsia"/>
                <w:szCs w:val="21"/>
              </w:rPr>
              <w:t>2.0.11 本条明确了人防工程防烟楼梯间的规定。</w:t>
            </w:r>
          </w:p>
          <w:p w:rsidR="00FE6C1B" w:rsidRPr="00FE6C1B" w:rsidRDefault="00FE6C1B" w:rsidP="00FE6C1B">
            <w:pPr>
              <w:snapToGrid w:val="0"/>
              <w:ind w:firstLine="432"/>
              <w:rPr>
                <w:rFonts w:ascii="宋体" w:hAnsi="宋体"/>
                <w:szCs w:val="21"/>
              </w:rPr>
            </w:pPr>
            <w:r w:rsidRPr="00FE6C1B">
              <w:rPr>
                <w:rFonts w:ascii="宋体" w:hAnsi="宋体" w:hint="eastAsia"/>
                <w:szCs w:val="21"/>
              </w:rPr>
              <w:t>防烟楼梯间是在发生火灾时防止烟和热气进入楼梯间的安全措施。通常情况下，由于人防工程布局和防护的特点，其防烟楼梯间的设置很难达到设置自然排烟的条件 ，正常做法是在楼梯间入口处设置防烟前室，并对楼梯间和前室采取机械加压送风措施，防止烟和热气进入楼梯间，保证疏散安全。</w:t>
            </w:r>
          </w:p>
        </w:tc>
        <w:tc>
          <w:tcPr>
            <w:tcW w:w="5347" w:type="dxa"/>
            <w:vAlign w:val="center"/>
          </w:tcPr>
          <w:p w:rsidR="00FE6C1B" w:rsidRPr="00FE6C1B" w:rsidRDefault="00FE6C1B" w:rsidP="00FE6C1B">
            <w:pPr>
              <w:rPr>
                <w:rFonts w:ascii="宋体" w:hAnsi="Courier New" w:cs="Courier New"/>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FE6C1B">
                <w:rPr>
                  <w:rFonts w:ascii="黑体" w:eastAsia="黑体" w:hAnsi="Courier New" w:cs="Courier New" w:hint="eastAsia"/>
                  <w:b/>
                  <w:color w:val="000000"/>
                  <w:szCs w:val="21"/>
                </w:rPr>
                <w:t>2.0.11</w:t>
              </w:r>
            </w:smartTag>
            <w:r w:rsidRPr="00FE6C1B">
              <w:rPr>
                <w:rFonts w:ascii="黑体" w:eastAsia="黑体" w:hAnsi="Courier New" w:cs="Courier New" w:hint="eastAsia"/>
                <w:b/>
                <w:color w:val="000000"/>
                <w:szCs w:val="21"/>
              </w:rPr>
              <w:t xml:space="preserve"> </w:t>
            </w:r>
            <w:r w:rsidRPr="00FE6C1B">
              <w:rPr>
                <w:rFonts w:ascii="宋体" w:hAnsi="Courier New" w:cs="Courier New" w:hint="eastAsia"/>
                <w:color w:val="000000"/>
                <w:szCs w:val="21"/>
              </w:rPr>
              <w:t>防烟楼梯间  smoke prevention staircase</w:t>
            </w:r>
          </w:p>
          <w:p w:rsidR="00FE6C1B" w:rsidRPr="00FE6C1B" w:rsidRDefault="00FE6C1B" w:rsidP="00FE6C1B">
            <w:pPr>
              <w:rPr>
                <w:rFonts w:ascii="宋体" w:hAnsi="Courier New" w:cs="Courier New"/>
                <w:color w:val="000000"/>
                <w:szCs w:val="21"/>
              </w:rPr>
            </w:pPr>
            <w:r w:rsidRPr="00FE6C1B">
              <w:rPr>
                <w:rFonts w:ascii="宋体" w:hAnsi="Courier New" w:cs="Courier New" w:hint="eastAsia"/>
                <w:color w:val="000000"/>
                <w:szCs w:val="21"/>
              </w:rPr>
              <w:t xml:space="preserve">　  在楼梯间入口处设置有防烟前室，且通向前室和楼梯间的门均为</w:t>
            </w:r>
            <w:r w:rsidRPr="00FE6C1B">
              <w:rPr>
                <w:rFonts w:ascii="宋体" w:hAnsi="Courier New" w:cs="Courier New" w:hint="eastAsia"/>
                <w:strike/>
                <w:color w:val="FFC000"/>
                <w:szCs w:val="21"/>
                <w:bdr w:val="single" w:sz="4" w:space="0" w:color="auto"/>
              </w:rPr>
              <w:t>不低于乙级的</w:t>
            </w:r>
            <w:r w:rsidRPr="00FE6C1B">
              <w:rPr>
                <w:rFonts w:ascii="宋体" w:hAnsi="Courier New" w:cs="Courier New" w:hint="eastAsia"/>
                <w:color w:val="000000"/>
                <w:szCs w:val="21"/>
              </w:rPr>
              <w:t>防火门的楼梯间。</w:t>
            </w:r>
          </w:p>
          <w:p w:rsidR="00FE6C1B" w:rsidRPr="00FE6C1B" w:rsidRDefault="00FE6C1B" w:rsidP="00FE6C1B">
            <w:pPr>
              <w:ind w:firstLineChars="200" w:firstLine="420"/>
              <w:rPr>
                <w:rFonts w:ascii="仿宋_GB2312" w:eastAsia="仿宋_GB2312" w:hAnsi="Courier New" w:cs="Courier New"/>
                <w:b/>
                <w:color w:val="000000"/>
                <w:szCs w:val="21"/>
              </w:rPr>
            </w:pPr>
            <w:r w:rsidRPr="00FE6C1B">
              <w:rPr>
                <w:rFonts w:ascii="仿宋_GB2312" w:eastAsia="仿宋_GB2312" w:hAnsi="宋体" w:cs="Courier New" w:hint="eastAsia"/>
                <w:color w:val="000000"/>
                <w:szCs w:val="21"/>
              </w:rPr>
              <w:t>【条文说明】</w:t>
            </w:r>
            <w:smartTag w:uri="urn:schemas-microsoft-com:office:smarttags" w:element="chsdate">
              <w:smartTagPr>
                <w:attr w:name="Year" w:val="1899"/>
                <w:attr w:name="Month" w:val="12"/>
                <w:attr w:name="Day" w:val="30"/>
                <w:attr w:name="IsLunarDate" w:val="False"/>
                <w:attr w:name="IsROCDate" w:val="False"/>
              </w:smartTagPr>
              <w:r w:rsidRPr="00FE6C1B">
                <w:rPr>
                  <w:rFonts w:ascii="仿宋_GB2312" w:eastAsia="仿宋_GB2312" w:hAnsi="Courier New" w:cs="Courier New" w:hint="eastAsia"/>
                  <w:b/>
                  <w:color w:val="000000"/>
                  <w:szCs w:val="21"/>
                </w:rPr>
                <w:t>2.0.11</w:t>
              </w:r>
            </w:smartTag>
            <w:r w:rsidRPr="00FE6C1B">
              <w:rPr>
                <w:rFonts w:ascii="仿宋_GB2312" w:eastAsia="仿宋_GB2312" w:hAnsi="Courier New" w:cs="Courier New" w:hint="eastAsia"/>
                <w:b/>
                <w:color w:val="000000"/>
                <w:szCs w:val="21"/>
              </w:rPr>
              <w:t xml:space="preserve"> </w:t>
            </w:r>
            <w:r w:rsidRPr="00FE6C1B">
              <w:rPr>
                <w:rFonts w:ascii="仿宋_GB2312" w:eastAsia="仿宋_GB2312" w:hAnsi="Courier New" w:cs="Courier New" w:hint="eastAsia"/>
                <w:color w:val="000000"/>
                <w:szCs w:val="21"/>
              </w:rPr>
              <w:t>本条明确了人防工程防烟楼梯间的规定。</w:t>
            </w:r>
          </w:p>
          <w:p w:rsidR="00FE6C1B" w:rsidRPr="00FE6C1B" w:rsidRDefault="00FE6C1B" w:rsidP="00FE6C1B">
            <w:pPr>
              <w:ind w:firstLineChars="200" w:firstLine="420"/>
              <w:rPr>
                <w:rFonts w:ascii="黑体" w:eastAsia="黑体" w:hAnsi="Courier New" w:cs="Courier New"/>
                <w:b/>
                <w:color w:val="000000"/>
                <w:szCs w:val="21"/>
              </w:rPr>
            </w:pPr>
            <w:r w:rsidRPr="00FE6C1B">
              <w:rPr>
                <w:rFonts w:ascii="仿宋_GB2312" w:eastAsia="仿宋_GB2312" w:hAnsi="Courier New" w:cs="Courier New" w:hint="eastAsia"/>
                <w:color w:val="000000"/>
                <w:szCs w:val="21"/>
              </w:rPr>
              <w:t>防烟楼梯间是在发生火灾时防止烟和热气进入楼梯间的安全措施。通常情况下，由于人防工程布局和防护的特点，其防烟楼梯间的设置很难达到设置自然排烟的条件 ，正常做法是在楼梯间入口处设置防烟前室，并对楼梯间和前室采取机械加压送风措施，防止烟和热气进入楼梯间，保证疏散安全。</w:t>
            </w:r>
          </w:p>
          <w:p w:rsidR="00113586" w:rsidRPr="00FE6C1B" w:rsidRDefault="00113586" w:rsidP="004F3979">
            <w:pPr>
              <w:snapToGrid w:val="0"/>
              <w:rPr>
                <w:rFonts w:ascii="宋体" w:hAnsi="宋体"/>
                <w:szCs w:val="21"/>
              </w:rPr>
            </w:pPr>
          </w:p>
        </w:tc>
      </w:tr>
      <w:tr w:rsidR="005552A0" w:rsidTr="00D21DA2">
        <w:trPr>
          <w:trHeight w:val="567"/>
        </w:trPr>
        <w:tc>
          <w:tcPr>
            <w:tcW w:w="3975" w:type="dxa"/>
            <w:vAlign w:val="center"/>
          </w:tcPr>
          <w:p w:rsidR="00113586" w:rsidRPr="002F573D" w:rsidRDefault="00113586" w:rsidP="004F3979">
            <w:pPr>
              <w:snapToGrid w:val="0"/>
              <w:rPr>
                <w:rFonts w:ascii="宋体" w:hAnsi="宋体"/>
                <w:szCs w:val="21"/>
              </w:rPr>
            </w:pPr>
          </w:p>
        </w:tc>
        <w:tc>
          <w:tcPr>
            <w:tcW w:w="5347" w:type="dxa"/>
            <w:vAlign w:val="center"/>
          </w:tcPr>
          <w:p w:rsidR="00FE6C1B" w:rsidRPr="00577446" w:rsidRDefault="00FE6C1B" w:rsidP="00FE6C1B">
            <w:pPr>
              <w:pStyle w:val="a5"/>
              <w:ind w:left="1"/>
              <w:rPr>
                <w:color w:val="FF0000"/>
                <w:u w:val="single"/>
              </w:rPr>
            </w:pPr>
            <w:r w:rsidRPr="00577446">
              <w:rPr>
                <w:rFonts w:ascii="黑体" w:eastAsia="黑体" w:hint="eastAsia"/>
                <w:b/>
                <w:color w:val="FF0000"/>
                <w:u w:val="single"/>
              </w:rPr>
              <w:t>2.0.1</w:t>
            </w:r>
            <w:r w:rsidRPr="00577446">
              <w:rPr>
                <w:rFonts w:ascii="黑体" w:eastAsia="黑体"/>
                <w:b/>
                <w:color w:val="FF0000"/>
                <w:u w:val="single"/>
              </w:rPr>
              <w:t xml:space="preserve">6 </w:t>
            </w:r>
            <w:r w:rsidRPr="00577446">
              <w:rPr>
                <w:rFonts w:hint="eastAsia"/>
                <w:color w:val="FF0000"/>
                <w:u w:val="single"/>
              </w:rPr>
              <w:t>防火</w:t>
            </w:r>
            <w:r w:rsidRPr="00577446">
              <w:rPr>
                <w:color w:val="FF0000"/>
                <w:u w:val="single"/>
              </w:rPr>
              <w:t>隔间</w:t>
            </w:r>
            <w:r w:rsidRPr="00577446">
              <w:rPr>
                <w:rFonts w:hint="eastAsia"/>
                <w:color w:val="FF0000"/>
                <w:u w:val="single"/>
              </w:rPr>
              <w:t xml:space="preserve"> fire</w:t>
            </w:r>
            <w:r w:rsidRPr="00577446">
              <w:rPr>
                <w:color w:val="FF0000"/>
                <w:u w:val="single"/>
              </w:rPr>
              <w:t xml:space="preserve"> </w:t>
            </w:r>
            <w:r w:rsidRPr="00577446">
              <w:rPr>
                <w:rFonts w:ascii="Times New Roman" w:hAnsi="Times New Roman"/>
                <w:color w:val="FF0000"/>
                <w:szCs w:val="24"/>
                <w:u w:val="single"/>
              </w:rPr>
              <w:t xml:space="preserve"> </w:t>
            </w:r>
            <w:r w:rsidRPr="00577446">
              <w:rPr>
                <w:color w:val="FF0000"/>
                <w:u w:val="single"/>
              </w:rPr>
              <w:t>partition  room</w:t>
            </w:r>
          </w:p>
          <w:p w:rsidR="00113586" w:rsidRPr="00FE6C1B" w:rsidRDefault="00FE6C1B" w:rsidP="00FE6C1B">
            <w:pPr>
              <w:pStyle w:val="a5"/>
              <w:ind w:left="1" w:firstLineChars="200" w:firstLine="420"/>
              <w:rPr>
                <w:color w:val="FF0000"/>
                <w:u w:val="single"/>
              </w:rPr>
            </w:pPr>
            <w:r w:rsidRPr="00577446">
              <w:rPr>
                <w:rFonts w:hint="eastAsia"/>
                <w:color w:val="FF0000"/>
                <w:u w:val="single"/>
              </w:rPr>
              <w:t>采用墙体</w:t>
            </w:r>
            <w:r w:rsidRPr="00577446">
              <w:rPr>
                <w:color w:val="FF0000"/>
                <w:u w:val="single"/>
              </w:rPr>
              <w:t>耐火极限不低于</w:t>
            </w:r>
            <w:r w:rsidRPr="00577446">
              <w:rPr>
                <w:rFonts w:hint="eastAsia"/>
                <w:color w:val="FF0000"/>
                <w:u w:val="single"/>
              </w:rPr>
              <w:t>3.00</w:t>
            </w:r>
            <w:r w:rsidRPr="00577446">
              <w:rPr>
                <w:color w:val="FF0000"/>
                <w:u w:val="single"/>
              </w:rPr>
              <w:t>h</w:t>
            </w:r>
            <w:r w:rsidRPr="00577446">
              <w:rPr>
                <w:rFonts w:hint="eastAsia"/>
                <w:color w:val="FF0000"/>
                <w:u w:val="single"/>
              </w:rPr>
              <w:t>的</w:t>
            </w:r>
            <w:r w:rsidRPr="00577446">
              <w:rPr>
                <w:color w:val="FF0000"/>
                <w:u w:val="single"/>
              </w:rPr>
              <w:t>防火墙</w:t>
            </w:r>
            <w:r>
              <w:rPr>
                <w:rFonts w:hint="eastAsia"/>
                <w:color w:val="FF0000"/>
                <w:u w:val="single"/>
              </w:rPr>
              <w:t>和</w:t>
            </w:r>
            <w:r>
              <w:rPr>
                <w:color w:val="FF0000"/>
                <w:u w:val="single"/>
              </w:rPr>
              <w:t>耐火极限不低于</w:t>
            </w:r>
            <w:r>
              <w:rPr>
                <w:rFonts w:hint="eastAsia"/>
                <w:color w:val="FF0000"/>
                <w:u w:val="single"/>
              </w:rPr>
              <w:t>2.0</w:t>
            </w:r>
            <w:r>
              <w:rPr>
                <w:color w:val="FF0000"/>
                <w:u w:val="single"/>
              </w:rPr>
              <w:t>h</w:t>
            </w:r>
            <w:r>
              <w:rPr>
                <w:rFonts w:hint="eastAsia"/>
                <w:color w:val="FF0000"/>
                <w:u w:val="single"/>
              </w:rPr>
              <w:t>的楼板</w:t>
            </w:r>
            <w:r w:rsidRPr="00577446">
              <w:rPr>
                <w:color w:val="FF0000"/>
                <w:u w:val="single"/>
              </w:rPr>
              <w:t>及防火门</w:t>
            </w:r>
            <w:r>
              <w:rPr>
                <w:rFonts w:hint="eastAsia"/>
                <w:color w:val="FF0000"/>
                <w:u w:val="single"/>
              </w:rPr>
              <w:t>围合，仅</w:t>
            </w:r>
            <w:r>
              <w:rPr>
                <w:color w:val="FF0000"/>
                <w:u w:val="single"/>
              </w:rPr>
              <w:t>用于</w:t>
            </w:r>
            <w:r w:rsidRPr="006A2CF1">
              <w:rPr>
                <w:rFonts w:hint="eastAsia"/>
                <w:color w:val="FF0000"/>
                <w:u w:val="single"/>
              </w:rPr>
              <w:t>地下商店</w:t>
            </w:r>
            <w:r>
              <w:rPr>
                <w:rFonts w:hint="eastAsia"/>
                <w:color w:val="FF0000"/>
                <w:u w:val="single"/>
              </w:rPr>
              <w:t>和</w:t>
            </w:r>
            <w:r>
              <w:rPr>
                <w:color w:val="FF0000"/>
                <w:u w:val="single"/>
              </w:rPr>
              <w:t>地下综合体</w:t>
            </w:r>
            <w:r>
              <w:rPr>
                <w:rFonts w:hint="eastAsia"/>
                <w:color w:val="FF0000"/>
                <w:u w:val="single"/>
              </w:rPr>
              <w:t>的</w:t>
            </w:r>
            <w:r w:rsidRPr="006A2CF1">
              <w:rPr>
                <w:rFonts w:hint="eastAsia"/>
                <w:color w:val="FF0000"/>
                <w:u w:val="single"/>
              </w:rPr>
              <w:t>总建筑面积大于20000㎡ 时防火分隔</w:t>
            </w:r>
            <w:r w:rsidRPr="00577446">
              <w:rPr>
                <w:color w:val="FF0000"/>
                <w:u w:val="single"/>
              </w:rPr>
              <w:t>的空间</w:t>
            </w:r>
            <w:r>
              <w:rPr>
                <w:rFonts w:hint="eastAsia"/>
                <w:color w:val="FF0000"/>
                <w:u w:val="single"/>
              </w:rPr>
              <w:t>。</w:t>
            </w:r>
          </w:p>
        </w:tc>
      </w:tr>
      <w:tr w:rsidR="005552A0" w:rsidTr="00D21DA2">
        <w:trPr>
          <w:trHeight w:val="567"/>
        </w:trPr>
        <w:tc>
          <w:tcPr>
            <w:tcW w:w="3975" w:type="dxa"/>
            <w:vAlign w:val="center"/>
          </w:tcPr>
          <w:p w:rsidR="00113586" w:rsidRPr="002F573D" w:rsidRDefault="00113586" w:rsidP="004F3979">
            <w:pPr>
              <w:snapToGrid w:val="0"/>
              <w:rPr>
                <w:rFonts w:ascii="宋体" w:hAnsi="宋体"/>
                <w:szCs w:val="21"/>
              </w:rPr>
            </w:pPr>
          </w:p>
        </w:tc>
        <w:tc>
          <w:tcPr>
            <w:tcW w:w="5347" w:type="dxa"/>
            <w:vAlign w:val="center"/>
          </w:tcPr>
          <w:p w:rsidR="00FE6C1B" w:rsidRPr="00577446" w:rsidRDefault="00FE6C1B" w:rsidP="00FE6C1B">
            <w:pPr>
              <w:pStyle w:val="a5"/>
              <w:ind w:left="1"/>
              <w:rPr>
                <w:color w:val="FF0000"/>
                <w:u w:val="single"/>
              </w:rPr>
            </w:pPr>
            <w:r w:rsidRPr="00577446">
              <w:rPr>
                <w:rFonts w:ascii="黑体" w:eastAsia="黑体" w:hint="eastAsia"/>
                <w:b/>
                <w:color w:val="FF0000"/>
                <w:u w:val="single"/>
              </w:rPr>
              <w:t>2.0.1</w:t>
            </w:r>
            <w:r w:rsidRPr="00577446">
              <w:rPr>
                <w:rFonts w:ascii="黑体" w:eastAsia="黑体"/>
                <w:b/>
                <w:color w:val="FF0000"/>
                <w:u w:val="single"/>
              </w:rPr>
              <w:t>7</w:t>
            </w:r>
            <w:r w:rsidRPr="00577446">
              <w:rPr>
                <w:rFonts w:hint="eastAsia"/>
                <w:color w:val="FF0000"/>
                <w:u w:val="single"/>
              </w:rPr>
              <w:t xml:space="preserve"> 疏散防火</w:t>
            </w:r>
            <w:r w:rsidRPr="00577446">
              <w:rPr>
                <w:color w:val="FF0000"/>
                <w:u w:val="single"/>
              </w:rPr>
              <w:t>隔间</w:t>
            </w:r>
            <w:r w:rsidRPr="00577446">
              <w:rPr>
                <w:rFonts w:hint="eastAsia"/>
                <w:color w:val="FF0000"/>
                <w:u w:val="single"/>
              </w:rPr>
              <w:t xml:space="preserve">  eva</w:t>
            </w:r>
            <w:r w:rsidRPr="00577446">
              <w:rPr>
                <w:color w:val="FF0000"/>
                <w:u w:val="single"/>
              </w:rPr>
              <w:t xml:space="preserve">cuation </w:t>
            </w:r>
            <w:r w:rsidRPr="00577446">
              <w:rPr>
                <w:rFonts w:hint="eastAsia"/>
                <w:color w:val="FF0000"/>
                <w:u w:val="single"/>
              </w:rPr>
              <w:t>fire</w:t>
            </w:r>
            <w:r w:rsidRPr="00577446">
              <w:rPr>
                <w:color w:val="FF0000"/>
                <w:u w:val="single"/>
              </w:rPr>
              <w:t xml:space="preserve"> </w:t>
            </w:r>
            <w:r w:rsidRPr="00577446">
              <w:rPr>
                <w:rFonts w:hint="eastAsia"/>
                <w:color w:val="FF0000"/>
                <w:u w:val="single"/>
              </w:rPr>
              <w:t>compartment</w:t>
            </w:r>
          </w:p>
          <w:p w:rsidR="00FE6C1B" w:rsidRDefault="00FE6C1B" w:rsidP="00FE6C1B">
            <w:pPr>
              <w:pStyle w:val="a5"/>
              <w:ind w:firstLineChars="200" w:firstLine="420"/>
              <w:rPr>
                <w:color w:val="FF0000"/>
                <w:u w:val="single"/>
              </w:rPr>
            </w:pPr>
            <w:r w:rsidRPr="00EF5716">
              <w:rPr>
                <w:rFonts w:hint="eastAsia"/>
                <w:color w:val="FF0000"/>
                <w:u w:val="single"/>
              </w:rPr>
              <w:t>采用墙体</w:t>
            </w:r>
            <w:r w:rsidRPr="00EF5716">
              <w:rPr>
                <w:color w:val="FF0000"/>
                <w:u w:val="single"/>
              </w:rPr>
              <w:t>耐火极限不低于</w:t>
            </w:r>
            <w:r w:rsidRPr="00EF5716">
              <w:rPr>
                <w:rFonts w:hint="eastAsia"/>
                <w:color w:val="FF0000"/>
                <w:u w:val="single"/>
              </w:rPr>
              <w:t>3.00</w:t>
            </w:r>
            <w:r w:rsidRPr="00EF5716">
              <w:rPr>
                <w:color w:val="FF0000"/>
                <w:u w:val="single"/>
              </w:rPr>
              <w:t>h</w:t>
            </w:r>
            <w:r w:rsidRPr="00EF5716">
              <w:rPr>
                <w:rFonts w:hint="eastAsia"/>
                <w:color w:val="FF0000"/>
                <w:u w:val="single"/>
              </w:rPr>
              <w:t>的</w:t>
            </w:r>
            <w:r w:rsidRPr="00EF5716">
              <w:rPr>
                <w:color w:val="FF0000"/>
                <w:u w:val="single"/>
              </w:rPr>
              <w:t>防火墙</w:t>
            </w:r>
            <w:r w:rsidRPr="00EF5716">
              <w:rPr>
                <w:rFonts w:hint="eastAsia"/>
                <w:color w:val="FF0000"/>
                <w:u w:val="single"/>
              </w:rPr>
              <w:t>和</w:t>
            </w:r>
            <w:r w:rsidRPr="00EF5716">
              <w:rPr>
                <w:color w:val="FF0000"/>
                <w:u w:val="single"/>
              </w:rPr>
              <w:t>耐火极限不低于</w:t>
            </w:r>
            <w:r w:rsidRPr="00EF5716">
              <w:rPr>
                <w:rFonts w:hint="eastAsia"/>
                <w:color w:val="FF0000"/>
                <w:u w:val="single"/>
              </w:rPr>
              <w:t>2.0</w:t>
            </w:r>
            <w:r w:rsidRPr="00EF5716">
              <w:rPr>
                <w:color w:val="FF0000"/>
                <w:u w:val="single"/>
              </w:rPr>
              <w:t>h</w:t>
            </w:r>
            <w:r w:rsidRPr="00EF5716">
              <w:rPr>
                <w:rFonts w:hint="eastAsia"/>
                <w:color w:val="FF0000"/>
                <w:u w:val="single"/>
              </w:rPr>
              <w:t>的</w:t>
            </w:r>
            <w:r>
              <w:rPr>
                <w:rFonts w:hint="eastAsia"/>
                <w:color w:val="FF0000"/>
                <w:u w:val="single"/>
              </w:rPr>
              <w:t>楼板</w:t>
            </w:r>
            <w:r w:rsidRPr="00EF5716">
              <w:rPr>
                <w:color w:val="FF0000"/>
                <w:u w:val="single"/>
              </w:rPr>
              <w:t>及防火门</w:t>
            </w:r>
            <w:r>
              <w:rPr>
                <w:rFonts w:hint="eastAsia"/>
                <w:color w:val="FF0000"/>
                <w:u w:val="single"/>
              </w:rPr>
              <w:t>围合，并</w:t>
            </w:r>
            <w:r w:rsidRPr="00577446">
              <w:rPr>
                <w:rFonts w:hint="eastAsia"/>
                <w:color w:val="FF0000"/>
                <w:u w:val="single"/>
              </w:rPr>
              <w:t>设置</w:t>
            </w:r>
            <w:r>
              <w:rPr>
                <w:rFonts w:hint="eastAsia"/>
                <w:color w:val="FF0000"/>
                <w:u w:val="single"/>
              </w:rPr>
              <w:t>有</w:t>
            </w:r>
            <w:r w:rsidRPr="00577446">
              <w:rPr>
                <w:color w:val="FF0000"/>
                <w:u w:val="single"/>
              </w:rPr>
              <w:t>机械加压送风防烟设施</w:t>
            </w:r>
            <w:r>
              <w:rPr>
                <w:rFonts w:hint="eastAsia"/>
                <w:color w:val="FF0000"/>
                <w:u w:val="single"/>
              </w:rPr>
              <w:t>，仅</w:t>
            </w:r>
            <w:r>
              <w:rPr>
                <w:color w:val="FF0000"/>
                <w:u w:val="single"/>
              </w:rPr>
              <w:t>供坑</w:t>
            </w:r>
            <w:r>
              <w:rPr>
                <w:rFonts w:hint="eastAsia"/>
                <w:color w:val="FF0000"/>
                <w:u w:val="single"/>
              </w:rPr>
              <w:t>（</w:t>
            </w:r>
            <w:r>
              <w:rPr>
                <w:color w:val="FF0000"/>
                <w:u w:val="single"/>
              </w:rPr>
              <w:t>地）</w:t>
            </w:r>
            <w:r>
              <w:rPr>
                <w:rFonts w:hint="eastAsia"/>
                <w:color w:val="FF0000"/>
                <w:u w:val="single"/>
              </w:rPr>
              <w:t>道</w:t>
            </w:r>
            <w:r>
              <w:rPr>
                <w:color w:val="FF0000"/>
                <w:u w:val="single"/>
              </w:rPr>
              <w:t>式</w:t>
            </w:r>
            <w:r>
              <w:rPr>
                <w:rFonts w:hint="eastAsia"/>
                <w:color w:val="FF0000"/>
                <w:u w:val="single"/>
              </w:rPr>
              <w:t>人防</w:t>
            </w:r>
            <w:r>
              <w:rPr>
                <w:color w:val="FF0000"/>
                <w:u w:val="single"/>
              </w:rPr>
              <w:t>工程作为安全出口的空间</w:t>
            </w:r>
            <w:r w:rsidRPr="00577446">
              <w:rPr>
                <w:rFonts w:hint="eastAsia"/>
                <w:color w:val="FF0000"/>
                <w:u w:val="single"/>
              </w:rPr>
              <w:t>。</w:t>
            </w:r>
          </w:p>
          <w:p w:rsidR="00FE6C1B" w:rsidRPr="00CA31FC" w:rsidRDefault="00FE6C1B" w:rsidP="00FE6C1B">
            <w:pPr>
              <w:pStyle w:val="a5"/>
              <w:ind w:firstLineChars="200" w:firstLine="420"/>
              <w:rPr>
                <w:rFonts w:ascii="仿宋_GB2312" w:eastAsia="仿宋_GB2312"/>
                <w:color w:val="FF0000"/>
                <w:u w:val="single"/>
              </w:rPr>
            </w:pPr>
            <w:r w:rsidRPr="00CB4BBF">
              <w:rPr>
                <w:rFonts w:ascii="仿宋_GB2312" w:eastAsia="仿宋_GB2312" w:hAnsiTheme="minorEastAsia" w:hint="eastAsia"/>
                <w:color w:val="000000"/>
              </w:rPr>
              <w:t>【条文说明】</w:t>
            </w:r>
            <w:r w:rsidRPr="00CA31FC">
              <w:rPr>
                <w:rFonts w:ascii="仿宋_GB2312" w:eastAsia="仿宋_GB2312" w:hint="eastAsia"/>
                <w:color w:val="FF0000"/>
                <w:u w:val="single"/>
              </w:rPr>
              <w:t>2.0.16</w:t>
            </w:r>
            <w:r>
              <w:rPr>
                <w:rFonts w:ascii="仿宋_GB2312" w:eastAsia="仿宋_GB2312" w:hint="eastAsia"/>
                <w:color w:val="FF0000"/>
                <w:u w:val="single"/>
              </w:rPr>
              <w:t>～</w:t>
            </w:r>
            <w:r w:rsidRPr="00CA31FC">
              <w:rPr>
                <w:rFonts w:ascii="仿宋_GB2312" w:eastAsia="仿宋_GB2312" w:hint="eastAsia"/>
                <w:color w:val="FF0000"/>
                <w:u w:val="single"/>
              </w:rPr>
              <w:t>2.0.17防火隔间和疏散防火隔间是本次修订新增加的术语。</w:t>
            </w:r>
          </w:p>
          <w:p w:rsidR="00FE6C1B" w:rsidRPr="00CA31FC" w:rsidRDefault="00FE6C1B" w:rsidP="00FE6C1B">
            <w:pPr>
              <w:pStyle w:val="a5"/>
              <w:ind w:firstLineChars="200" w:firstLine="420"/>
              <w:rPr>
                <w:rFonts w:ascii="仿宋_GB2312" w:eastAsia="仿宋_GB2312"/>
                <w:color w:val="FF0000"/>
                <w:u w:val="single"/>
              </w:rPr>
            </w:pPr>
            <w:r w:rsidRPr="00CA31FC">
              <w:rPr>
                <w:rFonts w:ascii="仿宋_GB2312" w:eastAsia="仿宋_GB2312" w:hint="eastAsia"/>
                <w:color w:val="FF0000"/>
                <w:u w:val="single"/>
              </w:rPr>
              <w:t>防火隔间不能用于防火分区的安全出口。</w:t>
            </w:r>
          </w:p>
          <w:p w:rsidR="00113586" w:rsidRPr="00FE6C1B" w:rsidRDefault="00FE6C1B" w:rsidP="00FE6C1B">
            <w:pPr>
              <w:pStyle w:val="a5"/>
              <w:ind w:firstLineChars="200" w:firstLine="420"/>
              <w:rPr>
                <w:rFonts w:ascii="仿宋_GB2312" w:eastAsia="仿宋_GB2312"/>
                <w:color w:val="FF0000"/>
                <w:u w:val="single"/>
              </w:rPr>
            </w:pPr>
            <w:r w:rsidRPr="00CA31FC">
              <w:rPr>
                <w:rFonts w:ascii="仿宋_GB2312" w:eastAsia="仿宋_GB2312" w:hint="eastAsia"/>
                <w:color w:val="FF0000"/>
                <w:u w:val="single"/>
              </w:rPr>
              <w:t>疏散防火隔间由于增加了防烟要求，具备一定的安全性，可以用来解决坑（地）道式人防工程平时使用时安全出口问题。</w:t>
            </w:r>
          </w:p>
        </w:tc>
      </w:tr>
      <w:tr w:rsidR="005552A0" w:rsidTr="00D21DA2">
        <w:trPr>
          <w:trHeight w:val="567"/>
        </w:trPr>
        <w:tc>
          <w:tcPr>
            <w:tcW w:w="3975" w:type="dxa"/>
            <w:vAlign w:val="center"/>
          </w:tcPr>
          <w:p w:rsidR="00113586" w:rsidRPr="002F573D" w:rsidRDefault="00113586" w:rsidP="004F3979">
            <w:pPr>
              <w:snapToGrid w:val="0"/>
              <w:rPr>
                <w:rFonts w:ascii="宋体" w:hAnsi="宋体"/>
                <w:szCs w:val="21"/>
              </w:rPr>
            </w:pPr>
          </w:p>
        </w:tc>
        <w:tc>
          <w:tcPr>
            <w:tcW w:w="5347" w:type="dxa"/>
            <w:vAlign w:val="center"/>
          </w:tcPr>
          <w:p w:rsidR="00FE6C1B" w:rsidRPr="00A91A17" w:rsidRDefault="00FE6C1B" w:rsidP="00FE6C1B">
            <w:pPr>
              <w:pStyle w:val="a5"/>
              <w:rPr>
                <w:color w:val="FF0000"/>
                <w:u w:val="single"/>
              </w:rPr>
            </w:pPr>
            <w:r w:rsidRPr="00A91A17">
              <w:rPr>
                <w:rFonts w:ascii="黑体" w:eastAsia="黑体" w:hint="eastAsia"/>
                <w:b/>
                <w:color w:val="FF0000"/>
                <w:u w:val="single"/>
              </w:rPr>
              <w:t>2.0.1</w:t>
            </w:r>
            <w:r w:rsidRPr="00A91A17">
              <w:rPr>
                <w:rFonts w:ascii="黑体" w:eastAsia="黑体"/>
                <w:b/>
                <w:color w:val="FF0000"/>
                <w:u w:val="single"/>
              </w:rPr>
              <w:t>8</w:t>
            </w:r>
            <w:r w:rsidRPr="00A91A17">
              <w:rPr>
                <w:rFonts w:ascii="黑体" w:eastAsia="黑体" w:hint="eastAsia"/>
                <w:b/>
                <w:color w:val="FF0000"/>
                <w:u w:val="single"/>
              </w:rPr>
              <w:t xml:space="preserve"> </w:t>
            </w:r>
            <w:r w:rsidRPr="00A91A17">
              <w:rPr>
                <w:rFonts w:hint="eastAsia"/>
                <w:color w:val="FF0000"/>
                <w:u w:val="single"/>
              </w:rPr>
              <w:t xml:space="preserve">封闭楼梯间  </w:t>
            </w:r>
            <w:r w:rsidRPr="00A91A17">
              <w:rPr>
                <w:color w:val="FF0000"/>
                <w:u w:val="single"/>
              </w:rPr>
              <w:t>enclosed</w:t>
            </w:r>
            <w:r w:rsidRPr="00A91A17">
              <w:rPr>
                <w:rFonts w:hint="eastAsia"/>
                <w:color w:val="FF0000"/>
                <w:u w:val="single"/>
              </w:rPr>
              <w:t xml:space="preserve"> staircase</w:t>
            </w:r>
          </w:p>
          <w:p w:rsidR="00FE6C1B" w:rsidRPr="00A91A17" w:rsidRDefault="00FE6C1B" w:rsidP="00FE6C1B">
            <w:pPr>
              <w:pStyle w:val="a5"/>
              <w:rPr>
                <w:color w:val="FF0000"/>
                <w:u w:val="single"/>
              </w:rPr>
            </w:pPr>
            <w:r w:rsidRPr="00A91A17">
              <w:rPr>
                <w:rFonts w:hint="eastAsia"/>
                <w:color w:val="FF0000"/>
                <w:u w:val="single"/>
              </w:rPr>
              <w:t xml:space="preserve">　  </w:t>
            </w:r>
            <w:r w:rsidRPr="00A91A17">
              <w:rPr>
                <w:color w:val="FF0000"/>
                <w:u w:val="single"/>
              </w:rPr>
              <w:t>在楼梯间入口处设置防火门，以防止火灾的烟</w:t>
            </w:r>
            <w:r w:rsidRPr="00A91A17">
              <w:rPr>
                <w:rFonts w:hint="eastAsia"/>
                <w:color w:val="FF0000"/>
                <w:u w:val="single"/>
              </w:rPr>
              <w:t>和热气</w:t>
            </w:r>
            <w:r w:rsidRPr="00A91A17">
              <w:rPr>
                <w:color w:val="FF0000"/>
                <w:u w:val="single"/>
              </w:rPr>
              <w:t>进入的楼梯间。</w:t>
            </w:r>
          </w:p>
          <w:p w:rsidR="00FE6C1B" w:rsidRPr="00A91A17" w:rsidRDefault="00FE6C1B" w:rsidP="00FE6C1B">
            <w:pPr>
              <w:pStyle w:val="a5"/>
              <w:ind w:firstLineChars="200" w:firstLine="420"/>
              <w:rPr>
                <w:rFonts w:ascii="仿宋_GB2312" w:eastAsia="仿宋_GB2312"/>
                <w:b/>
                <w:color w:val="FF0000"/>
                <w:u w:val="single"/>
              </w:rPr>
            </w:pPr>
            <w:r w:rsidRPr="00A91A17">
              <w:rPr>
                <w:rFonts w:ascii="仿宋_GB2312" w:eastAsia="仿宋_GB2312" w:hAnsiTheme="minorEastAsia" w:hint="eastAsia"/>
                <w:color w:val="FF0000"/>
                <w:u w:val="single"/>
              </w:rPr>
              <w:t>【条文说明】</w:t>
            </w:r>
            <w:r w:rsidRPr="00A91A17">
              <w:rPr>
                <w:rFonts w:ascii="仿宋_GB2312" w:eastAsia="仿宋_GB2312" w:hint="eastAsia"/>
                <w:b/>
                <w:color w:val="FF0000"/>
                <w:u w:val="single"/>
              </w:rPr>
              <w:t>2.0.1</w:t>
            </w:r>
            <w:r w:rsidRPr="00A91A17">
              <w:rPr>
                <w:rFonts w:ascii="仿宋_GB2312" w:eastAsia="仿宋_GB2312"/>
                <w:b/>
                <w:color w:val="FF0000"/>
                <w:u w:val="single"/>
              </w:rPr>
              <w:t>8</w:t>
            </w:r>
            <w:r w:rsidRPr="00A91A17">
              <w:rPr>
                <w:rFonts w:ascii="仿宋_GB2312" w:eastAsia="仿宋_GB2312" w:hint="eastAsia"/>
                <w:b/>
                <w:color w:val="FF0000"/>
                <w:u w:val="single"/>
              </w:rPr>
              <w:t xml:space="preserve"> </w:t>
            </w:r>
            <w:r w:rsidRPr="00A91A17">
              <w:rPr>
                <w:rFonts w:ascii="仿宋_GB2312" w:eastAsia="仿宋_GB2312" w:hint="eastAsia"/>
                <w:color w:val="FF0000"/>
                <w:u w:val="single"/>
              </w:rPr>
              <w:t>本次修订新增加的术语。</w:t>
            </w:r>
          </w:p>
          <w:p w:rsidR="00113586" w:rsidRPr="00FE6C1B" w:rsidRDefault="00FE6C1B" w:rsidP="00FE6C1B">
            <w:pPr>
              <w:pStyle w:val="a5"/>
              <w:ind w:firstLineChars="200" w:firstLine="420"/>
              <w:rPr>
                <w:rFonts w:ascii="黑体" w:eastAsia="黑体"/>
                <w:b/>
                <w:color w:val="FF0000"/>
                <w:u w:val="single"/>
              </w:rPr>
            </w:pPr>
            <w:r w:rsidRPr="00A91A17">
              <w:rPr>
                <w:rFonts w:ascii="仿宋_GB2312" w:eastAsia="仿宋_GB2312" w:hint="eastAsia"/>
                <w:color w:val="FF0000"/>
                <w:u w:val="single"/>
              </w:rPr>
              <w:t>本</w:t>
            </w:r>
            <w:r>
              <w:rPr>
                <w:rFonts w:ascii="仿宋_GB2312" w:eastAsia="仿宋_GB2312" w:hint="eastAsia"/>
                <w:color w:val="FF0000"/>
                <w:u w:val="single"/>
              </w:rPr>
              <w:t>术语</w:t>
            </w:r>
            <w:r w:rsidRPr="00A91A17">
              <w:rPr>
                <w:rFonts w:ascii="仿宋_GB2312" w:eastAsia="仿宋_GB2312"/>
                <w:color w:val="FF0000"/>
                <w:u w:val="single"/>
              </w:rPr>
              <w:t>参照《</w:t>
            </w:r>
            <w:r w:rsidRPr="00A91A17">
              <w:rPr>
                <w:rFonts w:ascii="仿宋_GB2312" w:eastAsia="仿宋_GB2312" w:hint="eastAsia"/>
                <w:color w:val="FF0000"/>
                <w:u w:val="single"/>
              </w:rPr>
              <w:t>建筑</w:t>
            </w:r>
            <w:r w:rsidRPr="00A91A17">
              <w:rPr>
                <w:rFonts w:ascii="仿宋_GB2312" w:eastAsia="仿宋_GB2312"/>
                <w:color w:val="FF0000"/>
                <w:u w:val="single"/>
              </w:rPr>
              <w:t>设计防火规范》</w:t>
            </w:r>
            <w:r w:rsidRPr="00A91A17">
              <w:rPr>
                <w:rFonts w:ascii="仿宋_GB2312" w:eastAsia="仿宋_GB2312" w:hint="eastAsia"/>
                <w:color w:val="FF0000"/>
                <w:u w:val="single"/>
              </w:rPr>
              <w:t>的</w:t>
            </w:r>
            <w:r w:rsidRPr="00A91A17">
              <w:rPr>
                <w:rFonts w:ascii="仿宋_GB2312" w:eastAsia="仿宋_GB2312"/>
                <w:color w:val="FF0000"/>
                <w:u w:val="single"/>
              </w:rPr>
              <w:t>定义</w:t>
            </w:r>
            <w:r w:rsidRPr="00A91A17">
              <w:rPr>
                <w:rFonts w:ascii="仿宋_GB2312" w:eastAsia="仿宋_GB2312" w:hint="eastAsia"/>
                <w:color w:val="FF0000"/>
                <w:u w:val="single"/>
              </w:rPr>
              <w:t>做了</w:t>
            </w:r>
            <w:r w:rsidRPr="00A91A17">
              <w:rPr>
                <w:rFonts w:ascii="仿宋_GB2312" w:eastAsia="仿宋_GB2312"/>
                <w:color w:val="FF0000"/>
                <w:u w:val="single"/>
              </w:rPr>
              <w:t>修改</w:t>
            </w:r>
            <w:r w:rsidRPr="00A91A17">
              <w:rPr>
                <w:rFonts w:ascii="仿宋_GB2312" w:eastAsia="仿宋_GB2312" w:hint="eastAsia"/>
                <w:color w:val="FF0000"/>
                <w:u w:val="single"/>
              </w:rPr>
              <w:t>，对</w:t>
            </w:r>
            <w:r w:rsidRPr="00A91A17">
              <w:rPr>
                <w:rFonts w:ascii="仿宋_GB2312" w:eastAsia="仿宋_GB2312"/>
                <w:color w:val="FF0000"/>
                <w:u w:val="single"/>
              </w:rPr>
              <w:t>楼梯间入口门做出了不低于乙级防火门的要求</w:t>
            </w:r>
            <w:r w:rsidRPr="00A91A17">
              <w:rPr>
                <w:rFonts w:ascii="仿宋_GB2312" w:eastAsia="仿宋_GB2312" w:hint="eastAsia"/>
                <w:color w:val="FF0000"/>
                <w:u w:val="single"/>
              </w:rPr>
              <w:t>，目的是提高</w:t>
            </w:r>
            <w:r w:rsidRPr="00A91A17">
              <w:rPr>
                <w:rFonts w:ascii="仿宋_GB2312" w:eastAsia="仿宋_GB2312"/>
                <w:color w:val="FF0000"/>
                <w:u w:val="single"/>
              </w:rPr>
              <w:t>人防工程内楼梯间的安全性</w:t>
            </w:r>
            <w:r w:rsidRPr="00A91A17">
              <w:rPr>
                <w:rFonts w:ascii="仿宋_GB2312" w:eastAsia="仿宋_GB2312" w:hint="eastAsia"/>
                <w:color w:val="FF0000"/>
                <w:u w:val="single"/>
              </w:rPr>
              <w:t>。</w:t>
            </w:r>
          </w:p>
        </w:tc>
      </w:tr>
      <w:tr w:rsidR="009C6177" w:rsidTr="00D21DA2">
        <w:trPr>
          <w:trHeight w:val="567"/>
        </w:trPr>
        <w:tc>
          <w:tcPr>
            <w:tcW w:w="3975" w:type="dxa"/>
            <w:vAlign w:val="center"/>
          </w:tcPr>
          <w:p w:rsidR="009C6177" w:rsidRPr="009C6177" w:rsidRDefault="009C6177" w:rsidP="006B4038">
            <w:pPr>
              <w:pStyle w:val="a5"/>
              <w:rPr>
                <w:rFonts w:asciiTheme="minorEastAsia" w:eastAsiaTheme="minorEastAsia" w:hAnsiTheme="minorEastAsia"/>
                <w:color w:val="000000"/>
              </w:rPr>
            </w:pPr>
            <w:r w:rsidRPr="009C6177">
              <w:rPr>
                <w:rFonts w:asciiTheme="minorEastAsia" w:eastAsiaTheme="minorEastAsia" w:hAnsiTheme="minorEastAsia"/>
                <w:color w:val="000000"/>
              </w:rPr>
              <w:t xml:space="preserve">3 </w:t>
            </w:r>
            <w:r w:rsidRPr="009C6177">
              <w:rPr>
                <w:rFonts w:asciiTheme="minorEastAsia" w:eastAsiaTheme="minorEastAsia" w:hAnsiTheme="minorEastAsia" w:hint="eastAsia"/>
                <w:color w:val="000000"/>
              </w:rPr>
              <w:t>总平面布局和平面布置</w:t>
            </w:r>
          </w:p>
        </w:tc>
        <w:tc>
          <w:tcPr>
            <w:tcW w:w="5347" w:type="dxa"/>
            <w:vAlign w:val="center"/>
          </w:tcPr>
          <w:p w:rsidR="009C6177" w:rsidRPr="009C6177" w:rsidRDefault="009C6177" w:rsidP="006B4038">
            <w:pPr>
              <w:pStyle w:val="a5"/>
              <w:rPr>
                <w:rFonts w:asciiTheme="minorEastAsia" w:eastAsiaTheme="minorEastAsia" w:hAnsiTheme="minorEastAsia"/>
                <w:color w:val="000000"/>
              </w:rPr>
            </w:pPr>
            <w:r w:rsidRPr="009C6177">
              <w:rPr>
                <w:rFonts w:asciiTheme="minorEastAsia" w:eastAsiaTheme="minorEastAsia" w:hAnsiTheme="minorEastAsia"/>
                <w:color w:val="000000"/>
              </w:rPr>
              <w:t xml:space="preserve">3 </w:t>
            </w:r>
            <w:r w:rsidRPr="009C6177">
              <w:rPr>
                <w:rFonts w:asciiTheme="minorEastAsia" w:eastAsiaTheme="minorEastAsia" w:hAnsiTheme="minorEastAsia" w:hint="eastAsia"/>
                <w:color w:val="000000"/>
              </w:rPr>
              <w:t>总平面布局和平面布置</w:t>
            </w:r>
          </w:p>
        </w:tc>
      </w:tr>
      <w:tr w:rsidR="009C6177" w:rsidTr="00D21DA2">
        <w:trPr>
          <w:trHeight w:val="567"/>
        </w:trPr>
        <w:tc>
          <w:tcPr>
            <w:tcW w:w="3975" w:type="dxa"/>
            <w:vAlign w:val="center"/>
          </w:tcPr>
          <w:p w:rsidR="009C6177" w:rsidRPr="009C6177" w:rsidRDefault="009C6177" w:rsidP="006B4038">
            <w:pPr>
              <w:pStyle w:val="a5"/>
              <w:rPr>
                <w:rFonts w:asciiTheme="minorEastAsia" w:eastAsiaTheme="minorEastAsia" w:hAnsiTheme="minorEastAsia"/>
                <w:color w:val="000000"/>
              </w:rPr>
            </w:pPr>
            <w:r w:rsidRPr="009C6177">
              <w:rPr>
                <w:rFonts w:asciiTheme="minorEastAsia" w:eastAsiaTheme="minorEastAsia" w:hAnsiTheme="minorEastAsia"/>
                <w:color w:val="000000"/>
              </w:rPr>
              <w:t xml:space="preserve">3.1  </w:t>
            </w:r>
            <w:r w:rsidRPr="009C6177">
              <w:rPr>
                <w:rFonts w:asciiTheme="minorEastAsia" w:eastAsiaTheme="minorEastAsia" w:hAnsiTheme="minorEastAsia" w:hint="eastAsia"/>
                <w:color w:val="000000"/>
              </w:rPr>
              <w:t>一般规定</w:t>
            </w:r>
          </w:p>
        </w:tc>
        <w:tc>
          <w:tcPr>
            <w:tcW w:w="5347" w:type="dxa"/>
            <w:vAlign w:val="center"/>
          </w:tcPr>
          <w:p w:rsidR="009C6177" w:rsidRPr="009C6177" w:rsidRDefault="009C6177" w:rsidP="006B4038">
            <w:pPr>
              <w:pStyle w:val="a5"/>
              <w:rPr>
                <w:rFonts w:asciiTheme="minorEastAsia" w:eastAsiaTheme="minorEastAsia" w:hAnsiTheme="minorEastAsia"/>
                <w:color w:val="000000"/>
              </w:rPr>
            </w:pPr>
            <w:r w:rsidRPr="009C6177">
              <w:rPr>
                <w:rFonts w:asciiTheme="minorEastAsia" w:eastAsiaTheme="minorEastAsia" w:hAnsiTheme="minorEastAsia" w:hint="eastAsia"/>
                <w:color w:val="000000"/>
              </w:rPr>
              <w:t>3.1  一般规定</w:t>
            </w:r>
          </w:p>
        </w:tc>
      </w:tr>
      <w:tr w:rsidR="005552A0" w:rsidTr="00D21DA2">
        <w:trPr>
          <w:trHeight w:val="567"/>
        </w:trPr>
        <w:tc>
          <w:tcPr>
            <w:tcW w:w="3975" w:type="dxa"/>
            <w:vAlign w:val="center"/>
          </w:tcPr>
          <w:p w:rsidR="006B4038" w:rsidRPr="008F6627" w:rsidRDefault="006B4038" w:rsidP="006B4038">
            <w:pPr>
              <w:pStyle w:val="a5"/>
              <w:rPr>
                <w:rFonts w:ascii="黑体" w:eastAsia="黑体"/>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3.1.2</w:t>
              </w:r>
            </w:smartTag>
            <w:r w:rsidRPr="008F6627">
              <w:rPr>
                <w:rFonts w:ascii="黑体" w:eastAsia="黑体" w:hint="eastAsia"/>
                <w:b/>
                <w:color w:val="000000"/>
              </w:rPr>
              <w:t xml:space="preserve"> 人防工程内不得使用和</w:t>
            </w:r>
            <w:r>
              <w:rPr>
                <w:rFonts w:ascii="黑体" w:eastAsia="黑体" w:hint="eastAsia"/>
                <w:b/>
                <w:color w:val="000000"/>
              </w:rPr>
              <w:t>储</w:t>
            </w:r>
            <w:r w:rsidRPr="008F6627">
              <w:rPr>
                <w:rFonts w:ascii="黑体" w:eastAsia="黑体" w:hint="eastAsia"/>
                <w:b/>
                <w:color w:val="000000"/>
              </w:rPr>
              <w:t>存液化石油气、相对密度（与空气密度比值）大于或等于0.75的可燃气体和闪点小于</w:t>
            </w:r>
            <w:smartTag w:uri="urn:schemas-microsoft-com:office:smarttags" w:element="chmetcnv">
              <w:smartTagPr>
                <w:attr w:name="UnitName" w:val="℃"/>
                <w:attr w:name="SourceValue" w:val="60"/>
                <w:attr w:name="HasSpace" w:val="False"/>
                <w:attr w:name="Negative" w:val="False"/>
                <w:attr w:name="NumberType" w:val="1"/>
                <w:attr w:name="TCSC" w:val="0"/>
              </w:smartTagPr>
              <w:r w:rsidRPr="008F6627">
                <w:rPr>
                  <w:rFonts w:ascii="黑体" w:eastAsia="黑体" w:hint="eastAsia"/>
                  <w:b/>
                  <w:color w:val="000000"/>
                </w:rPr>
                <w:t>60℃</w:t>
              </w:r>
            </w:smartTag>
            <w:r w:rsidRPr="008F6627">
              <w:rPr>
                <w:rFonts w:ascii="黑体" w:eastAsia="黑体" w:hint="eastAsia"/>
                <w:b/>
                <w:color w:val="000000"/>
              </w:rPr>
              <w:t>的液体燃料。</w:t>
            </w:r>
          </w:p>
          <w:p w:rsidR="006B4038" w:rsidRPr="005E13D2" w:rsidRDefault="006B4038" w:rsidP="006B4038">
            <w:pPr>
              <w:pStyle w:val="a5"/>
              <w:rPr>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3.1.2</w:t>
              </w:r>
            </w:smartTag>
            <w:r w:rsidRPr="005E13D2">
              <w:rPr>
                <w:rFonts w:hint="eastAsia"/>
                <w:color w:val="000000"/>
              </w:rPr>
              <w:t xml:space="preserve"> 液化石油气和相对密度（与空气密度的比值）大于或等于0.75的可燃气体一旦泄漏，极容易积聚在室内地面，不易排出工程外，故明确规定不得在人防工程内使用和</w:t>
            </w:r>
            <w:r>
              <w:rPr>
                <w:rFonts w:hint="eastAsia"/>
                <w:color w:val="000000"/>
              </w:rPr>
              <w:t>储</w:t>
            </w:r>
            <w:r w:rsidRPr="005E13D2">
              <w:rPr>
                <w:rFonts w:hint="eastAsia"/>
                <w:color w:val="000000"/>
              </w:rPr>
              <w:t>存。</w:t>
            </w:r>
            <w:r w:rsidRPr="005E13D2">
              <w:rPr>
                <w:color w:val="000000"/>
              </w:rPr>
              <w:t xml:space="preserve"> </w:t>
            </w:r>
          </w:p>
          <w:p w:rsidR="00FE6C1B" w:rsidRPr="006B4038" w:rsidRDefault="006B4038" w:rsidP="006B4038">
            <w:pPr>
              <w:snapToGrid w:val="0"/>
              <w:rPr>
                <w:rFonts w:ascii="宋体" w:hAnsi="宋体"/>
                <w:szCs w:val="21"/>
              </w:rPr>
            </w:pPr>
            <w:r w:rsidRPr="005E13D2">
              <w:rPr>
                <w:rFonts w:hint="eastAsia"/>
                <w:color w:val="000000"/>
              </w:rPr>
              <w:t>闪点小于</w:t>
            </w:r>
            <w:smartTag w:uri="urn:schemas-microsoft-com:office:smarttags" w:element="chmetcnv">
              <w:smartTagPr>
                <w:attr w:name="UnitName" w:val="℃"/>
                <w:attr w:name="SourceValue" w:val="60"/>
                <w:attr w:name="HasSpace" w:val="False"/>
                <w:attr w:name="Negative" w:val="False"/>
                <w:attr w:name="NumberType" w:val="1"/>
                <w:attr w:name="TCSC" w:val="0"/>
              </w:smartTagPr>
              <w:r w:rsidRPr="005E13D2">
                <w:rPr>
                  <w:rFonts w:hint="eastAsia"/>
                  <w:color w:val="000000"/>
                </w:rPr>
                <w:t>60</w:t>
              </w:r>
              <w:r w:rsidRPr="005E13D2">
                <w:rPr>
                  <w:rFonts w:hint="eastAsia"/>
                  <w:color w:val="000000"/>
                </w:rPr>
                <w:t>℃</w:t>
              </w:r>
            </w:smartTag>
            <w:r w:rsidRPr="005E13D2">
              <w:rPr>
                <w:rFonts w:hint="eastAsia"/>
                <w:color w:val="000000"/>
              </w:rPr>
              <w:t>的液体，挥发性高，火灾危险性大，故规定不得在人防工程内使用。</w:t>
            </w:r>
          </w:p>
        </w:tc>
        <w:tc>
          <w:tcPr>
            <w:tcW w:w="5347" w:type="dxa"/>
            <w:vAlign w:val="center"/>
          </w:tcPr>
          <w:p w:rsidR="006B4038" w:rsidRDefault="006B4038" w:rsidP="006B4038">
            <w:pPr>
              <w:pStyle w:val="a5"/>
              <w:rPr>
                <w:rFonts w:ascii="黑体" w:eastAsia="黑体"/>
                <w:b/>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3.1.2</w:t>
              </w:r>
            </w:smartTag>
            <w:r w:rsidRPr="008F6627">
              <w:rPr>
                <w:rFonts w:ascii="黑体" w:eastAsia="黑体" w:hint="eastAsia"/>
                <w:b/>
                <w:color w:val="000000"/>
              </w:rPr>
              <w:t xml:space="preserve"> 人防工程内不得使用和</w:t>
            </w:r>
            <w:r>
              <w:rPr>
                <w:rFonts w:ascii="黑体" w:eastAsia="黑体" w:hint="eastAsia"/>
                <w:b/>
                <w:color w:val="000000"/>
              </w:rPr>
              <w:t>储</w:t>
            </w:r>
            <w:r w:rsidRPr="008F6627">
              <w:rPr>
                <w:rFonts w:ascii="黑体" w:eastAsia="黑体" w:hint="eastAsia"/>
                <w:b/>
                <w:color w:val="000000"/>
              </w:rPr>
              <w:t>存</w:t>
            </w:r>
            <w:r w:rsidRPr="003D7AF8">
              <w:rPr>
                <w:rFonts w:ascii="黑体" w:eastAsia="黑体" w:hint="eastAsia"/>
                <w:b/>
                <w:color w:val="FF0000"/>
                <w:u w:val="single"/>
              </w:rPr>
              <w:t>火灾危险性</w:t>
            </w:r>
            <w:r>
              <w:rPr>
                <w:rFonts w:ascii="黑体" w:eastAsia="黑体" w:hint="eastAsia"/>
                <w:b/>
                <w:color w:val="FF0000"/>
                <w:u w:val="single"/>
              </w:rPr>
              <w:t>类别</w:t>
            </w:r>
            <w:r>
              <w:rPr>
                <w:rFonts w:ascii="黑体" w:eastAsia="黑体"/>
                <w:b/>
                <w:color w:val="FF0000"/>
                <w:u w:val="single"/>
              </w:rPr>
              <w:t>为</w:t>
            </w:r>
            <w:r w:rsidRPr="003D7AF8">
              <w:rPr>
                <w:rFonts w:ascii="黑体" w:eastAsia="黑体" w:hint="eastAsia"/>
                <w:b/>
                <w:color w:val="FF0000"/>
                <w:u w:val="single"/>
              </w:rPr>
              <w:t>甲、乙类</w:t>
            </w:r>
            <w:r>
              <w:rPr>
                <w:rFonts w:ascii="黑体" w:eastAsia="黑体" w:hint="eastAsia"/>
                <w:b/>
                <w:color w:val="FF0000"/>
                <w:u w:val="single"/>
              </w:rPr>
              <w:t>的</w:t>
            </w:r>
            <w:r w:rsidRPr="003D7AF8">
              <w:rPr>
                <w:rFonts w:ascii="黑体" w:eastAsia="黑体" w:hint="eastAsia"/>
                <w:b/>
                <w:color w:val="FF0000"/>
                <w:u w:val="single"/>
              </w:rPr>
              <w:t>物品</w:t>
            </w:r>
            <w:r>
              <w:rPr>
                <w:rFonts w:ascii="黑体" w:eastAsia="黑体" w:hint="eastAsia"/>
                <w:b/>
                <w:color w:val="FF0000"/>
                <w:u w:val="single"/>
              </w:rPr>
              <w:t>以及</w:t>
            </w:r>
            <w:r w:rsidRPr="00EF6B90">
              <w:rPr>
                <w:rFonts w:ascii="黑体" w:eastAsia="黑体" w:hint="eastAsia"/>
                <w:b/>
              </w:rPr>
              <w:t>液化石油气、</w:t>
            </w:r>
            <w:r w:rsidRPr="00DE4D97">
              <w:rPr>
                <w:rFonts w:ascii="黑体" w:eastAsia="黑体" w:hint="eastAsia"/>
                <w:b/>
              </w:rPr>
              <w:t>相对密度（与空气密度比值）大于或等于0.75的可燃气体和</w:t>
            </w:r>
            <w:r w:rsidRPr="00DE4D97">
              <w:rPr>
                <w:rFonts w:ascii="黑体" w:eastAsia="黑体" w:hint="eastAsia"/>
                <w:b/>
                <w:strike/>
                <w:color w:val="FFC000"/>
                <w:bdr w:val="single" w:sz="4" w:space="0" w:color="auto"/>
              </w:rPr>
              <w:t>闪点小于</w:t>
            </w:r>
            <w:smartTag w:uri="urn:schemas-microsoft-com:office:smarttags" w:element="chmetcnv">
              <w:smartTagPr>
                <w:attr w:name="TCSC" w:val="0"/>
                <w:attr w:name="NumberType" w:val="1"/>
                <w:attr w:name="Negative" w:val="False"/>
                <w:attr w:name="HasSpace" w:val="False"/>
                <w:attr w:name="SourceValue" w:val="60"/>
                <w:attr w:name="UnitName" w:val="℃"/>
              </w:smartTagPr>
              <w:r w:rsidRPr="00DE4D97">
                <w:rPr>
                  <w:rFonts w:ascii="黑体" w:eastAsia="黑体" w:hint="eastAsia"/>
                  <w:b/>
                  <w:strike/>
                  <w:color w:val="FFC000"/>
                  <w:bdr w:val="single" w:sz="4" w:space="0" w:color="auto"/>
                </w:rPr>
                <w:t>60℃</w:t>
              </w:r>
            </w:smartTag>
            <w:r w:rsidRPr="00DE4D97">
              <w:rPr>
                <w:rFonts w:ascii="黑体" w:eastAsia="黑体" w:hint="eastAsia"/>
                <w:b/>
                <w:strike/>
                <w:color w:val="FFC000"/>
                <w:bdr w:val="single" w:sz="4" w:space="0" w:color="auto"/>
              </w:rPr>
              <w:t>的液体燃料</w:t>
            </w:r>
            <w:r w:rsidRPr="000C390B">
              <w:rPr>
                <w:rFonts w:hAnsi="宋体" w:cs="宋体"/>
                <w:b/>
                <w:color w:val="FF0000"/>
                <w:kern w:val="0"/>
                <w:u w:val="single"/>
                <w:lang w:bidi="ar"/>
              </w:rPr>
              <w:t>液化天然气气瓶、压缩天然气气瓶及液化石油气气瓶</w:t>
            </w:r>
            <w:r>
              <w:rPr>
                <w:rFonts w:hAnsi="宋体" w:cs="宋体" w:hint="eastAsia"/>
                <w:b/>
                <w:color w:val="FF0000"/>
                <w:kern w:val="0"/>
                <w:u w:val="single"/>
                <w:lang w:bidi="ar"/>
              </w:rPr>
              <w:t>。</w:t>
            </w:r>
          </w:p>
          <w:p w:rsidR="006B4038" w:rsidRDefault="006B4038" w:rsidP="006B4038">
            <w:pPr>
              <w:pStyle w:val="a5"/>
              <w:rPr>
                <w:rFonts w:ascii="仿宋_GB2312" w:eastAsia="仿宋_GB2312"/>
                <w:color w:val="FF0000"/>
                <w:u w:val="single"/>
              </w:rPr>
            </w:pPr>
            <w:r w:rsidRPr="00CB4BBF">
              <w:rPr>
                <w:rFonts w:ascii="仿宋_GB2312" w:eastAsia="仿宋_GB2312" w:hAnsiTheme="minorEastAsia" w:hint="eastAsia"/>
                <w:color w:val="000000"/>
              </w:rPr>
              <w:t>【条文说明】</w:t>
            </w:r>
            <w:smartTag w:uri="urn:schemas-microsoft-com:office:smarttags" w:element="chsdate">
              <w:smartTagPr>
                <w:attr w:name="IsROCDate" w:val="False"/>
                <w:attr w:name="IsLunarDate" w:val="False"/>
                <w:attr w:name="Day" w:val="30"/>
                <w:attr w:name="Month" w:val="12"/>
                <w:attr w:name="Year" w:val="1899"/>
              </w:smartTagPr>
              <w:r w:rsidRPr="00CB4BBF">
                <w:rPr>
                  <w:rFonts w:ascii="仿宋_GB2312" w:eastAsia="仿宋_GB2312" w:hint="eastAsia"/>
                  <w:b/>
                  <w:color w:val="000000"/>
                </w:rPr>
                <w:t>3.1.2</w:t>
              </w:r>
              <w:r w:rsidRPr="00145799">
                <w:rPr>
                  <w:rFonts w:ascii="仿宋_GB2312" w:eastAsia="仿宋_GB2312" w:hint="eastAsia"/>
                  <w:color w:val="FF0000"/>
                  <w:u w:val="single"/>
                </w:rPr>
                <w:t>火灾危险性类别为</w:t>
              </w:r>
            </w:smartTag>
            <w:r w:rsidRPr="00CB4BBF">
              <w:rPr>
                <w:rFonts w:ascii="仿宋_GB2312" w:eastAsia="仿宋_GB2312" w:hint="eastAsia"/>
                <w:color w:val="FF0000"/>
                <w:u w:val="single"/>
              </w:rPr>
              <w:t>甲</w:t>
            </w:r>
            <w:r>
              <w:rPr>
                <w:rFonts w:ascii="仿宋_GB2312" w:eastAsia="仿宋_GB2312" w:hint="eastAsia"/>
                <w:color w:val="FF0000"/>
                <w:u w:val="single"/>
              </w:rPr>
              <w:t>、</w:t>
            </w:r>
            <w:r w:rsidRPr="00CB4BBF">
              <w:rPr>
                <w:rFonts w:ascii="仿宋_GB2312" w:eastAsia="仿宋_GB2312" w:hint="eastAsia"/>
                <w:color w:val="FF0000"/>
                <w:u w:val="single"/>
              </w:rPr>
              <w:t>乙类</w:t>
            </w:r>
            <w:r>
              <w:rPr>
                <w:rFonts w:ascii="仿宋_GB2312" w:eastAsia="仿宋_GB2312" w:hint="eastAsia"/>
                <w:color w:val="FF0000"/>
                <w:u w:val="single"/>
              </w:rPr>
              <w:t>的</w:t>
            </w:r>
            <w:r w:rsidRPr="00CB4BBF">
              <w:rPr>
                <w:rFonts w:ascii="仿宋_GB2312" w:eastAsia="仿宋_GB2312" w:hint="eastAsia"/>
                <w:color w:val="FF0000"/>
                <w:u w:val="single"/>
              </w:rPr>
              <w:t>物品，火灾危险性大，火灾时温度和</w:t>
            </w:r>
            <w:r>
              <w:rPr>
                <w:rFonts w:ascii="仿宋_GB2312" w:eastAsia="仿宋_GB2312" w:hint="eastAsia"/>
                <w:color w:val="FF0000"/>
                <w:u w:val="single"/>
              </w:rPr>
              <w:t>烟气</w:t>
            </w:r>
            <w:r w:rsidRPr="00CB4BBF">
              <w:rPr>
                <w:rFonts w:ascii="仿宋_GB2312" w:eastAsia="仿宋_GB2312" w:hint="eastAsia"/>
                <w:color w:val="FF0000"/>
                <w:u w:val="single"/>
              </w:rPr>
              <w:t>浓度高、蔓延快，分解成分复杂、毒性大，存在爆炸危险，救援难度极大</w:t>
            </w:r>
            <w:r>
              <w:rPr>
                <w:rFonts w:ascii="仿宋_GB2312" w:eastAsia="仿宋_GB2312" w:hint="eastAsia"/>
                <w:color w:val="FF0000"/>
                <w:u w:val="single"/>
              </w:rPr>
              <w:t>。</w:t>
            </w:r>
          </w:p>
          <w:p w:rsidR="006B4038" w:rsidRDefault="006B4038" w:rsidP="006B4038">
            <w:pPr>
              <w:pStyle w:val="a5"/>
              <w:ind w:firstLineChars="200" w:firstLine="420"/>
              <w:rPr>
                <w:rFonts w:ascii="仿宋_GB2312" w:eastAsia="仿宋_GB2312"/>
                <w:color w:val="000000"/>
              </w:rPr>
            </w:pPr>
            <w:r w:rsidRPr="003D180A">
              <w:rPr>
                <w:rFonts w:ascii="仿宋_GB2312" w:eastAsia="仿宋_GB2312" w:hint="eastAsia"/>
              </w:rPr>
              <w:t>液化石油气和</w:t>
            </w:r>
            <w:r w:rsidRPr="00DE4D97">
              <w:rPr>
                <w:rFonts w:ascii="仿宋_GB2312" w:eastAsia="仿宋_GB2312" w:hint="eastAsia"/>
              </w:rPr>
              <w:t>相对密度（与空气密度的比值）大于或等于0.75的可燃气体一旦泄漏，极容易积聚在室内地面，不易排出工程外，故明确规定不得在人防工程内使用和储存。</w:t>
            </w:r>
            <w:r w:rsidRPr="00DE4D97">
              <w:rPr>
                <w:rFonts w:ascii="仿宋_GB2312" w:eastAsia="仿宋_GB2312" w:hint="eastAsia"/>
                <w:strike/>
                <w:color w:val="FFC000"/>
                <w:bdr w:val="single" w:sz="4" w:space="0" w:color="auto"/>
              </w:rPr>
              <w:t>闪点小于</w:t>
            </w:r>
            <w:smartTag w:uri="urn:schemas-microsoft-com:office:smarttags" w:element="chmetcnv">
              <w:smartTagPr>
                <w:attr w:name="TCSC" w:val="0"/>
                <w:attr w:name="NumberType" w:val="1"/>
                <w:attr w:name="Negative" w:val="False"/>
                <w:attr w:name="HasSpace" w:val="False"/>
                <w:attr w:name="SourceValue" w:val="60"/>
                <w:attr w:name="UnitName" w:val="℃"/>
              </w:smartTagPr>
              <w:r w:rsidRPr="00DE4D97">
                <w:rPr>
                  <w:rFonts w:ascii="仿宋_GB2312" w:eastAsia="仿宋_GB2312" w:hint="eastAsia"/>
                  <w:strike/>
                  <w:color w:val="FFC000"/>
                  <w:bdr w:val="single" w:sz="4" w:space="0" w:color="auto"/>
                </w:rPr>
                <w:t>60℃</w:t>
              </w:r>
            </w:smartTag>
            <w:r w:rsidRPr="00DE4D97">
              <w:rPr>
                <w:rFonts w:ascii="仿宋_GB2312" w:eastAsia="仿宋_GB2312" w:hint="eastAsia"/>
                <w:strike/>
                <w:color w:val="FFC000"/>
                <w:bdr w:val="single" w:sz="4" w:space="0" w:color="auto"/>
              </w:rPr>
              <w:t>的液体，挥发性高，火灾危险性大，故规定不得在人防工程内使用</w:t>
            </w:r>
            <w:r w:rsidRPr="00CB4BBF">
              <w:rPr>
                <w:rFonts w:ascii="仿宋_GB2312" w:eastAsia="仿宋_GB2312" w:hint="eastAsia"/>
                <w:color w:val="000000"/>
              </w:rPr>
              <w:t>。</w:t>
            </w:r>
          </w:p>
          <w:p w:rsidR="006B4038" w:rsidRDefault="006B4038" w:rsidP="006B4038">
            <w:pPr>
              <w:pStyle w:val="a5"/>
              <w:ind w:firstLineChars="200" w:firstLine="420"/>
              <w:rPr>
                <w:rFonts w:ascii="仿宋_GB2312" w:eastAsia="仿宋_GB2312" w:hAnsi="宋体" w:cs="宋体"/>
                <w:color w:val="FF0000"/>
                <w:kern w:val="0"/>
                <w:lang w:bidi="ar"/>
              </w:rPr>
            </w:pPr>
            <w:r>
              <w:rPr>
                <w:rFonts w:ascii="仿宋_GB2312" w:eastAsia="仿宋_GB2312" w:hAnsi="宋体" w:cs="宋体" w:hint="eastAsia"/>
                <w:color w:val="FF0000"/>
                <w:kern w:val="0"/>
                <w:lang w:bidi="ar"/>
              </w:rPr>
              <w:t>国家</w:t>
            </w:r>
            <w:r>
              <w:rPr>
                <w:rFonts w:ascii="仿宋_GB2312" w:eastAsia="仿宋_GB2312" w:hAnsi="宋体" w:cs="宋体"/>
                <w:color w:val="FF0000"/>
                <w:kern w:val="0"/>
                <w:lang w:bidi="ar"/>
              </w:rPr>
              <w:t>标准</w:t>
            </w:r>
            <w:r w:rsidRPr="003D180A">
              <w:rPr>
                <w:rFonts w:ascii="仿宋_GB2312" w:eastAsia="仿宋_GB2312" w:hAnsi="宋体" w:cs="宋体" w:hint="eastAsia"/>
                <w:color w:val="FF0000"/>
                <w:kern w:val="0"/>
                <w:lang w:bidi="ar"/>
              </w:rPr>
              <w:t>《城镇燃气设计规范》GB50028-2006中</w:t>
            </w:r>
            <w:r>
              <w:rPr>
                <w:rFonts w:ascii="仿宋_GB2312" w:eastAsia="仿宋_GB2312" w:hAnsi="宋体" w:cs="宋体"/>
                <w:color w:val="FF0000"/>
                <w:kern w:val="0"/>
                <w:lang w:bidi="ar"/>
              </w:rPr>
              <w:t>规定</w:t>
            </w:r>
            <w:r>
              <w:rPr>
                <w:rFonts w:ascii="仿宋_GB2312" w:eastAsia="仿宋_GB2312" w:hAnsi="宋体" w:cs="宋体" w:hint="eastAsia"/>
                <w:color w:val="FF0000"/>
                <w:kern w:val="0"/>
                <w:lang w:bidi="ar"/>
              </w:rPr>
              <w:t>有：</w:t>
            </w:r>
          </w:p>
          <w:p w:rsidR="006B4038" w:rsidRDefault="006B4038" w:rsidP="006B4038">
            <w:pPr>
              <w:pStyle w:val="a5"/>
              <w:ind w:firstLineChars="200" w:firstLine="420"/>
              <w:rPr>
                <w:rFonts w:ascii="仿宋_GB2312" w:eastAsia="仿宋_GB2312" w:hAnsi="宋体" w:cs="宋体"/>
                <w:color w:val="FF0000"/>
                <w:kern w:val="0"/>
                <w:lang w:bidi="ar"/>
              </w:rPr>
            </w:pPr>
            <w:r w:rsidRPr="003D180A">
              <w:rPr>
                <w:rFonts w:ascii="仿宋_GB2312" w:eastAsia="仿宋_GB2312" w:hAnsi="宋体" w:cs="宋体" w:hint="eastAsia"/>
                <w:color w:val="FF0000"/>
                <w:kern w:val="0"/>
                <w:lang w:bidi="ar"/>
              </w:rPr>
              <w:t>液化石油气管道和烹调用液化石油气燃烧设备不应设置在地下室、半地下室内。当确需要设置在地下一层、半地下室时，应针对具体条件采取有效的安全措施，并</w:t>
            </w:r>
            <w:r>
              <w:rPr>
                <w:rFonts w:ascii="仿宋_GB2312" w:eastAsia="仿宋_GB2312" w:hAnsi="宋体" w:cs="宋体" w:hint="eastAsia"/>
                <w:color w:val="FF0000"/>
                <w:kern w:val="0"/>
                <w:lang w:bidi="ar"/>
              </w:rPr>
              <w:t>进</w:t>
            </w:r>
            <w:r w:rsidRPr="003D180A">
              <w:rPr>
                <w:rFonts w:ascii="仿宋_GB2312" w:eastAsia="仿宋_GB2312" w:hAnsi="宋体" w:cs="宋体" w:hint="eastAsia"/>
                <w:color w:val="FF0000"/>
                <w:kern w:val="0"/>
                <w:lang w:bidi="ar"/>
              </w:rPr>
              <w:t>行专题技术论证。</w:t>
            </w:r>
          </w:p>
          <w:p w:rsidR="006B4038" w:rsidRDefault="006B4038" w:rsidP="006B4038">
            <w:pPr>
              <w:pStyle w:val="a5"/>
              <w:ind w:firstLineChars="200" w:firstLine="420"/>
              <w:rPr>
                <w:rFonts w:ascii="仿宋_GB2312" w:eastAsia="仿宋_GB2312" w:hAnsi="宋体" w:cs="宋体"/>
                <w:color w:val="FF0000"/>
                <w:kern w:val="0"/>
                <w:lang w:bidi="ar"/>
              </w:rPr>
            </w:pPr>
            <w:r w:rsidRPr="000570E3">
              <w:rPr>
                <w:rFonts w:ascii="仿宋_GB2312" w:eastAsia="仿宋_GB2312" w:hAnsi="宋体" w:cs="宋体" w:hint="eastAsia"/>
                <w:color w:val="FF0000"/>
                <w:kern w:val="0"/>
                <w:lang w:bidi="ar"/>
              </w:rPr>
              <w:t>燃气相对密度（空气等于１）大于或等于０.</w:t>
            </w:r>
            <w:r w:rsidRPr="000570E3">
              <w:rPr>
                <w:rFonts w:ascii="仿宋_GB2312" w:eastAsia="仿宋_GB2312" w:hAnsi="宋体" w:cs="宋体"/>
                <w:color w:val="FF0000"/>
                <w:kern w:val="0"/>
                <w:lang w:bidi="ar"/>
              </w:rPr>
              <w:t>75</w:t>
            </w:r>
            <w:r w:rsidRPr="000570E3">
              <w:rPr>
                <w:rFonts w:ascii="仿宋_GB2312" w:eastAsia="仿宋_GB2312" w:hAnsi="宋体" w:cs="宋体" w:hint="eastAsia"/>
                <w:color w:val="FF0000"/>
                <w:kern w:val="0"/>
                <w:lang w:bidi="ar"/>
              </w:rPr>
              <w:t>的燃气锅炉和燃气直燃机，不得</w:t>
            </w:r>
            <w:r>
              <w:rPr>
                <w:rFonts w:ascii="仿宋_GB2312" w:eastAsia="仿宋_GB2312" w:hAnsi="宋体" w:cs="宋体" w:hint="eastAsia"/>
                <w:color w:val="FF0000"/>
                <w:kern w:val="0"/>
                <w:lang w:bidi="ar"/>
              </w:rPr>
              <w:t>设</w:t>
            </w:r>
            <w:r w:rsidRPr="000570E3">
              <w:rPr>
                <w:rFonts w:ascii="仿宋_GB2312" w:eastAsia="仿宋_GB2312" w:hAnsi="宋体" w:cs="宋体" w:hint="eastAsia"/>
                <w:color w:val="FF0000"/>
                <w:kern w:val="0"/>
                <w:lang w:bidi="ar"/>
              </w:rPr>
              <w:t>置在建筑物地下室和半地下室</w:t>
            </w:r>
            <w:r>
              <w:rPr>
                <w:rFonts w:ascii="仿宋_GB2312" w:eastAsia="仿宋_GB2312" w:hAnsi="宋体" w:cs="宋体" w:hint="eastAsia"/>
                <w:color w:val="FF0000"/>
                <w:kern w:val="0"/>
                <w:lang w:bidi="ar"/>
              </w:rPr>
              <w:t>。</w:t>
            </w:r>
          </w:p>
          <w:p w:rsidR="006B4038" w:rsidRPr="000570E3" w:rsidRDefault="006B4038" w:rsidP="006B4038">
            <w:pPr>
              <w:pStyle w:val="a5"/>
              <w:ind w:firstLineChars="200" w:firstLine="420"/>
              <w:rPr>
                <w:rFonts w:ascii="仿宋_GB2312" w:eastAsia="仿宋_GB2312" w:hAnsi="宋体" w:cs="宋体"/>
                <w:color w:val="7030A0"/>
                <w:kern w:val="0"/>
                <w:lang w:bidi="ar"/>
              </w:rPr>
            </w:pPr>
            <w:r>
              <w:rPr>
                <w:rFonts w:ascii="仿宋_GB2312" w:eastAsia="仿宋_GB2312" w:hAnsi="宋体" w:cs="宋体" w:hint="eastAsia"/>
                <w:color w:val="7030A0"/>
                <w:kern w:val="0"/>
              </w:rPr>
              <w:t>（</w:t>
            </w:r>
            <w:r w:rsidRPr="000570E3">
              <w:rPr>
                <w:rFonts w:ascii="仿宋_GB2312" w:eastAsia="仿宋_GB2312" w:hAnsi="宋体" w:cs="宋体" w:hint="eastAsia"/>
                <w:color w:val="7030A0"/>
                <w:kern w:val="0"/>
              </w:rPr>
              <w:t>商业用气设备应安装在通风良好的专用房间内；商业用气设备不得安装在易燃易爆物品的堆存处，亦不应</w:t>
            </w:r>
            <w:r>
              <w:rPr>
                <w:rFonts w:ascii="仿宋_GB2312" w:eastAsia="仿宋_GB2312" w:hAnsi="宋体" w:cs="宋体" w:hint="eastAsia"/>
                <w:color w:val="7030A0"/>
                <w:kern w:val="0"/>
              </w:rPr>
              <w:t>设</w:t>
            </w:r>
            <w:r w:rsidRPr="000570E3">
              <w:rPr>
                <w:rFonts w:ascii="仿宋_GB2312" w:eastAsia="仿宋_GB2312" w:hAnsi="宋体" w:cs="宋体" w:hint="eastAsia"/>
                <w:color w:val="7030A0"/>
                <w:kern w:val="0"/>
              </w:rPr>
              <w:t>置在兼做卧室的警卫室、值班室、</w:t>
            </w:r>
            <w:r w:rsidRPr="000570E3">
              <w:rPr>
                <w:rFonts w:ascii="仿宋_GB2312" w:eastAsia="仿宋_GB2312" w:hAnsi="宋体" w:cs="宋体" w:hint="eastAsia"/>
                <w:b/>
                <w:color w:val="FF0000"/>
                <w:kern w:val="0"/>
              </w:rPr>
              <w:t>人防工程</w:t>
            </w:r>
            <w:r w:rsidRPr="000570E3">
              <w:rPr>
                <w:rFonts w:ascii="仿宋_GB2312" w:eastAsia="仿宋_GB2312" w:hAnsi="宋体" w:cs="宋体" w:hint="eastAsia"/>
                <w:color w:val="7030A0"/>
                <w:kern w:val="0"/>
              </w:rPr>
              <w:t>等处。</w:t>
            </w:r>
            <w:r>
              <w:rPr>
                <w:rFonts w:ascii="仿宋_GB2312" w:eastAsia="仿宋_GB2312" w:hAnsi="宋体" w:cs="宋体"/>
                <w:color w:val="7030A0"/>
                <w:kern w:val="0"/>
              </w:rPr>
              <w:t>）</w:t>
            </w:r>
          </w:p>
          <w:p w:rsidR="006B4038" w:rsidRDefault="006B4038" w:rsidP="006B4038">
            <w:pPr>
              <w:pStyle w:val="a5"/>
              <w:ind w:firstLineChars="200" w:firstLine="420"/>
              <w:rPr>
                <w:rFonts w:ascii="仿宋_GB2312" w:eastAsia="仿宋_GB2312" w:hAnsi="宋体" w:cs="宋体"/>
                <w:color w:val="FF0000"/>
                <w:kern w:val="0"/>
                <w:lang w:bidi="ar"/>
              </w:rPr>
            </w:pPr>
            <w:r w:rsidRPr="000C390B">
              <w:rPr>
                <w:rFonts w:ascii="仿宋_GB2312" w:eastAsia="仿宋_GB2312" w:hAnsi="宋体" w:cs="宋体" w:hint="eastAsia"/>
                <w:color w:val="FF0000"/>
                <w:kern w:val="0"/>
                <w:lang w:bidi="ar"/>
              </w:rPr>
              <w:t>国家标准《燃气工程项目规范》</w:t>
            </w:r>
            <w:r w:rsidRPr="00EE3FB0">
              <w:rPr>
                <w:rFonts w:hAnsi="宋体" w:cs="宋体" w:hint="eastAsia"/>
                <w:color w:val="FF0000"/>
                <w:kern w:val="0"/>
                <w:lang w:bidi="ar"/>
              </w:rPr>
              <w:t>GB</w:t>
            </w:r>
            <w:r w:rsidRPr="00EE3FB0">
              <w:rPr>
                <w:rFonts w:hAnsi="宋体" w:cs="宋体"/>
                <w:color w:val="FF0000"/>
                <w:kern w:val="0"/>
                <w:lang w:bidi="ar"/>
              </w:rPr>
              <w:t>55009</w:t>
            </w:r>
            <w:r w:rsidRPr="00EE3FB0">
              <w:rPr>
                <w:rFonts w:hAnsi="宋体" w:cs="宋体" w:hint="eastAsia"/>
                <w:color w:val="FF0000"/>
                <w:kern w:val="0"/>
                <w:lang w:bidi="ar"/>
              </w:rPr>
              <w:t>-20</w:t>
            </w:r>
            <w:r w:rsidRPr="00EE3FB0">
              <w:rPr>
                <w:rFonts w:hAnsi="宋体" w:cs="宋体"/>
                <w:color w:val="FF0000"/>
                <w:kern w:val="0"/>
                <w:lang w:bidi="ar"/>
              </w:rPr>
              <w:t>21</w:t>
            </w:r>
            <w:r w:rsidRPr="000C390B">
              <w:rPr>
                <w:rFonts w:ascii="仿宋_GB2312" w:eastAsia="仿宋_GB2312" w:hAnsi="宋体" w:cs="宋体" w:hint="eastAsia"/>
                <w:color w:val="FF0000"/>
                <w:kern w:val="0"/>
                <w:lang w:bidi="ar"/>
              </w:rPr>
              <w:t>中</w:t>
            </w:r>
            <w:r w:rsidRPr="000C390B">
              <w:rPr>
                <w:rFonts w:ascii="仿宋_GB2312" w:eastAsia="仿宋_GB2312" w:hAnsi="宋体" w:cs="宋体"/>
                <w:color w:val="FF0000"/>
                <w:kern w:val="0"/>
                <w:lang w:bidi="ar"/>
              </w:rPr>
              <w:t>强制性规定</w:t>
            </w:r>
            <w:r>
              <w:rPr>
                <w:rFonts w:ascii="仿宋_GB2312" w:eastAsia="仿宋_GB2312" w:hAnsi="宋体" w:cs="宋体" w:hint="eastAsia"/>
                <w:color w:val="FF0000"/>
                <w:kern w:val="0"/>
                <w:lang w:bidi="ar"/>
              </w:rPr>
              <w:t>有：</w:t>
            </w:r>
          </w:p>
          <w:p w:rsidR="006B4038" w:rsidRDefault="006B4038" w:rsidP="006B4038">
            <w:pPr>
              <w:pStyle w:val="a5"/>
              <w:ind w:firstLineChars="200" w:firstLine="420"/>
              <w:rPr>
                <w:rFonts w:ascii="仿宋_GB2312" w:eastAsia="仿宋_GB2312" w:hAnsi="宋体" w:cs="宋体"/>
                <w:color w:val="FF0000"/>
                <w:kern w:val="0"/>
                <w:lang w:bidi="ar"/>
              </w:rPr>
            </w:pPr>
            <w:r w:rsidRPr="000C390B">
              <w:rPr>
                <w:rFonts w:ascii="仿宋_GB2312" w:eastAsia="仿宋_GB2312" w:hAnsi="宋体" w:cs="宋体" w:hint="eastAsia"/>
                <w:color w:val="FF0000"/>
                <w:kern w:val="0"/>
                <w:lang w:bidi="ar"/>
              </w:rPr>
              <w:t>燃气</w:t>
            </w:r>
            <w:r w:rsidRPr="000C390B">
              <w:rPr>
                <w:rFonts w:ascii="仿宋_GB2312" w:eastAsia="仿宋_GB2312" w:hAnsi="宋体" w:cs="宋体"/>
                <w:color w:val="FF0000"/>
                <w:kern w:val="0"/>
                <w:lang w:bidi="ar"/>
              </w:rPr>
              <w:t>相对密度大于等于</w:t>
            </w:r>
            <w:r w:rsidRPr="000C390B">
              <w:rPr>
                <w:rFonts w:ascii="仿宋_GB2312" w:eastAsia="仿宋_GB2312" w:hAnsi="宋体" w:cs="宋体" w:hint="eastAsia"/>
                <w:color w:val="FF0000"/>
                <w:kern w:val="0"/>
                <w:lang w:bidi="ar"/>
              </w:rPr>
              <w:t>0.75的</w:t>
            </w:r>
            <w:r>
              <w:rPr>
                <w:rFonts w:ascii="仿宋_GB2312" w:eastAsia="仿宋_GB2312" w:hAnsi="宋体" w:cs="宋体"/>
                <w:color w:val="FF0000"/>
                <w:kern w:val="0"/>
                <w:lang w:bidi="ar"/>
              </w:rPr>
              <w:t>燃气场站生产区内不应设置地下和半地下建（构）筑物，寒冷地</w:t>
            </w:r>
            <w:r w:rsidRPr="000C390B">
              <w:rPr>
                <w:rFonts w:ascii="仿宋_GB2312" w:eastAsia="仿宋_GB2312" w:hAnsi="宋体" w:cs="宋体"/>
                <w:color w:val="FF0000"/>
                <w:kern w:val="0"/>
                <w:lang w:bidi="ar"/>
              </w:rPr>
              <w:t>区的</w:t>
            </w:r>
            <w:r w:rsidRPr="000C390B">
              <w:rPr>
                <w:rFonts w:ascii="仿宋_GB2312" w:eastAsia="仿宋_GB2312" w:hAnsi="宋体" w:cs="宋体" w:hint="eastAsia"/>
                <w:color w:val="FF0000"/>
                <w:kern w:val="0"/>
                <w:lang w:bidi="ar"/>
              </w:rPr>
              <w:t>地下室</w:t>
            </w:r>
            <w:r w:rsidRPr="000C390B">
              <w:rPr>
                <w:rFonts w:ascii="仿宋_GB2312" w:eastAsia="仿宋_GB2312" w:hAnsi="宋体" w:cs="宋体"/>
                <w:color w:val="FF0000"/>
                <w:kern w:val="0"/>
                <w:lang w:bidi="ar"/>
              </w:rPr>
              <w:t>消火栓设施除外；生产区的地下排水系统应采取</w:t>
            </w:r>
            <w:r w:rsidRPr="000C390B">
              <w:rPr>
                <w:rFonts w:ascii="仿宋_GB2312" w:eastAsia="仿宋_GB2312" w:hAnsi="宋体" w:cs="宋体" w:hint="eastAsia"/>
                <w:color w:val="FF0000"/>
                <w:kern w:val="0"/>
                <w:lang w:bidi="ar"/>
              </w:rPr>
              <w:t>防止</w:t>
            </w:r>
            <w:r w:rsidRPr="000C390B">
              <w:rPr>
                <w:rFonts w:ascii="仿宋_GB2312" w:eastAsia="仿宋_GB2312" w:hAnsi="宋体" w:cs="宋体"/>
                <w:color w:val="FF0000"/>
                <w:kern w:val="0"/>
                <w:lang w:bidi="ar"/>
              </w:rPr>
              <w:t>燃气聚集的</w:t>
            </w:r>
            <w:r w:rsidRPr="000C390B">
              <w:rPr>
                <w:rFonts w:ascii="仿宋_GB2312" w:eastAsia="仿宋_GB2312" w:hAnsi="宋体" w:cs="宋体"/>
                <w:color w:val="FF0000"/>
                <w:kern w:val="0"/>
                <w:lang w:bidi="ar"/>
              </w:rPr>
              <w:lastRenderedPageBreak/>
              <w:t>措施，电缆等地下管沟内应填满细砂。</w:t>
            </w:r>
          </w:p>
          <w:p w:rsidR="00FE6C1B" w:rsidRPr="006B4038" w:rsidRDefault="006B4038" w:rsidP="006B4038">
            <w:pPr>
              <w:pStyle w:val="a5"/>
              <w:ind w:firstLineChars="200" w:firstLine="420"/>
              <w:rPr>
                <w:rFonts w:ascii="仿宋_GB2312" w:eastAsia="仿宋_GB2312" w:hAnsi="宋体" w:cs="宋体"/>
                <w:color w:val="FF0000"/>
                <w:kern w:val="0"/>
                <w:lang w:bidi="ar"/>
              </w:rPr>
            </w:pPr>
            <w:r w:rsidRPr="000C390B">
              <w:rPr>
                <w:rFonts w:ascii="仿宋_GB2312" w:eastAsia="仿宋_GB2312" w:hAnsi="宋体" w:cs="宋体" w:hint="eastAsia"/>
                <w:color w:val="FF0000"/>
                <w:kern w:val="0"/>
                <w:lang w:bidi="ar"/>
              </w:rPr>
              <w:t>商业</w:t>
            </w:r>
            <w:r w:rsidRPr="000C390B">
              <w:rPr>
                <w:rFonts w:ascii="仿宋_GB2312" w:eastAsia="仿宋_GB2312" w:hAnsi="宋体" w:cs="宋体"/>
                <w:color w:val="FF0000"/>
                <w:kern w:val="0"/>
                <w:lang w:bidi="ar"/>
              </w:rPr>
              <w:t>燃具、用气设备和附件</w:t>
            </w:r>
            <w:r>
              <w:rPr>
                <w:rFonts w:ascii="仿宋_GB2312" w:eastAsia="仿宋_GB2312" w:hAnsi="宋体" w:cs="宋体" w:hint="eastAsia"/>
                <w:color w:val="FF0000"/>
                <w:kern w:val="0"/>
                <w:lang w:bidi="ar"/>
              </w:rPr>
              <w:t>中</w:t>
            </w:r>
            <w:r>
              <w:rPr>
                <w:rFonts w:ascii="仿宋_GB2312" w:eastAsia="仿宋_GB2312" w:hAnsi="宋体" w:cs="宋体"/>
                <w:color w:val="FF0000"/>
                <w:kern w:val="0"/>
                <w:lang w:bidi="ar"/>
              </w:rPr>
              <w:t>规定</w:t>
            </w:r>
            <w:r>
              <w:rPr>
                <w:rFonts w:ascii="仿宋_GB2312" w:eastAsia="仿宋_GB2312" w:hAnsi="宋体" w:cs="宋体" w:hint="eastAsia"/>
                <w:color w:val="FF0000"/>
                <w:kern w:val="0"/>
                <w:lang w:bidi="ar"/>
              </w:rPr>
              <w:t>，</w:t>
            </w:r>
            <w:r w:rsidRPr="000C390B">
              <w:rPr>
                <w:rFonts w:ascii="仿宋_GB2312" w:eastAsia="仿宋_GB2312" w:hAnsi="宋体" w:cs="宋体" w:hint="eastAsia"/>
                <w:color w:val="FF0000"/>
                <w:kern w:val="0"/>
                <w:lang w:bidi="ar"/>
              </w:rPr>
              <w:t>公共</w:t>
            </w:r>
            <w:r w:rsidRPr="000C390B">
              <w:rPr>
                <w:rFonts w:ascii="仿宋_GB2312" w:eastAsia="仿宋_GB2312" w:hAnsi="宋体" w:cs="宋体"/>
                <w:color w:val="FF0000"/>
                <w:kern w:val="0"/>
                <w:lang w:bidi="ar"/>
              </w:rPr>
              <w:t>用餐区域、大中型商店建筑内的厨房不应设置液化天然气气瓶、压缩天然气气瓶及液化石油气气瓶</w:t>
            </w:r>
            <w:r w:rsidRPr="000C390B">
              <w:rPr>
                <w:rFonts w:ascii="仿宋_GB2312" w:eastAsia="仿宋_GB2312" w:hAnsi="宋体" w:cs="宋体" w:hint="eastAsia"/>
                <w:color w:val="FF0000"/>
                <w:kern w:val="0"/>
                <w:lang w:bidi="ar"/>
              </w:rPr>
              <w:t>。</w:t>
            </w:r>
          </w:p>
        </w:tc>
      </w:tr>
      <w:tr w:rsidR="005552A0" w:rsidTr="00D21DA2">
        <w:trPr>
          <w:trHeight w:val="567"/>
        </w:trPr>
        <w:tc>
          <w:tcPr>
            <w:tcW w:w="3975" w:type="dxa"/>
            <w:vAlign w:val="center"/>
          </w:tcPr>
          <w:p w:rsidR="006B4038" w:rsidRDefault="006B4038" w:rsidP="004F3979">
            <w:pPr>
              <w:snapToGrid w:val="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hAnsi="宋体" w:hint="eastAsia"/>
                  <w:b/>
                  <w:color w:val="000000"/>
                </w:rPr>
                <w:lastRenderedPageBreak/>
                <w:t>3.1.3</w:t>
              </w:r>
            </w:smartTag>
            <w:r w:rsidRPr="008F6627">
              <w:rPr>
                <w:rFonts w:ascii="宋体" w:hAnsi="宋体"/>
                <w:color w:val="000000"/>
              </w:rPr>
              <w:t xml:space="preserve"> </w:t>
            </w:r>
            <w:r w:rsidRPr="008F6627">
              <w:rPr>
                <w:rFonts w:ascii="宋体" w:hAnsi="宋体" w:hint="eastAsia"/>
                <w:color w:val="000000"/>
              </w:rPr>
              <w:t>人防工程内不应设置哺乳室</w:t>
            </w:r>
            <w:r>
              <w:rPr>
                <w:rFonts w:ascii="宋体" w:hAnsi="宋体" w:hint="eastAsia"/>
                <w:color w:val="000000"/>
              </w:rPr>
              <w:t>、</w:t>
            </w:r>
            <w:r w:rsidRPr="008F6627">
              <w:rPr>
                <w:rFonts w:ascii="宋体" w:hAnsi="宋体" w:hint="eastAsia"/>
                <w:color w:val="000000"/>
              </w:rPr>
              <w:t>托儿所、幼儿园、游乐厅等儿童活动场所和残疾人员活动场所。</w:t>
            </w:r>
          </w:p>
          <w:p w:rsidR="006B4038" w:rsidRPr="002F573D" w:rsidRDefault="006B4038" w:rsidP="004F3979">
            <w:pPr>
              <w:snapToGrid w:val="0"/>
              <w:rPr>
                <w:rFonts w:ascii="宋体" w:hAnsi="宋体"/>
                <w:szCs w:val="21"/>
              </w:rPr>
            </w:pPr>
            <w:r w:rsidRPr="006B4038">
              <w:rPr>
                <w:rFonts w:ascii="黑体" w:hAnsi="宋体" w:hint="eastAsia"/>
                <w:b/>
                <w:color w:val="000000"/>
              </w:rPr>
              <w:t>A</w:t>
            </w:r>
            <w:r>
              <w:rPr>
                <w:rFonts w:ascii="宋体" w:hAnsi="宋体"/>
                <w:szCs w:val="21"/>
              </w:rPr>
              <w:t xml:space="preserve">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hAnsi="宋体" w:hint="eastAsia"/>
                  <w:b/>
                  <w:color w:val="000000"/>
                </w:rPr>
                <w:t>3.1.3</w:t>
              </w:r>
            </w:smartTag>
            <w:r w:rsidRPr="005E13D2">
              <w:rPr>
                <w:rFonts w:ascii="黑体" w:hAnsi="宋体" w:hint="eastAsia"/>
                <w:b/>
                <w:color w:val="000000"/>
              </w:rPr>
              <w:t xml:space="preserve"> </w:t>
            </w:r>
            <w:r w:rsidRPr="005E13D2">
              <w:rPr>
                <w:rFonts w:hint="eastAsia"/>
                <w:color w:val="000000"/>
              </w:rPr>
              <w:t>婴幼儿、儿童和残疾人员缺乏逃生自救能力，尤其是在人防地下工程疏散更为困难，因此，规定这些场所不应设置在人防工程内。</w:t>
            </w:r>
          </w:p>
        </w:tc>
        <w:tc>
          <w:tcPr>
            <w:tcW w:w="5347" w:type="dxa"/>
            <w:vAlign w:val="center"/>
          </w:tcPr>
          <w:p w:rsidR="006B4038" w:rsidRPr="008F6627" w:rsidRDefault="006B4038" w:rsidP="006B4038">
            <w:pPr>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hAnsi="宋体" w:hint="eastAsia"/>
                  <w:b/>
                  <w:color w:val="000000"/>
                </w:rPr>
                <w:t>3.1.3</w:t>
              </w:r>
            </w:smartTag>
            <w:r w:rsidRPr="008F6627">
              <w:rPr>
                <w:rFonts w:ascii="宋体" w:hAnsi="宋体"/>
                <w:color w:val="000000"/>
              </w:rPr>
              <w:t xml:space="preserve"> </w:t>
            </w:r>
            <w:r w:rsidRPr="008F6627">
              <w:rPr>
                <w:rFonts w:ascii="宋体" w:hAnsi="宋体" w:hint="eastAsia"/>
                <w:color w:val="000000"/>
              </w:rPr>
              <w:t>人防工程内不应设置</w:t>
            </w:r>
            <w:r w:rsidRPr="00495AE5">
              <w:rPr>
                <w:rFonts w:ascii="宋体" w:hAnsi="宋体" w:hint="eastAsia"/>
                <w:strike/>
                <w:color w:val="FFC000"/>
                <w:bdr w:val="single" w:sz="4" w:space="0" w:color="auto"/>
              </w:rPr>
              <w:t>哺乳室、</w:t>
            </w:r>
            <w:r w:rsidRPr="00334FB7">
              <w:rPr>
                <w:rFonts w:ascii="宋体" w:hAnsi="宋体" w:hint="eastAsia"/>
              </w:rPr>
              <w:t>托儿所、幼儿园</w:t>
            </w:r>
            <w:r w:rsidRPr="002A1F99">
              <w:rPr>
                <w:rFonts w:ascii="宋体" w:hAnsi="宋体" w:hint="eastAsia"/>
                <w:strike/>
                <w:color w:val="FFC000"/>
                <w:bdr w:val="single" w:sz="4" w:space="0" w:color="auto"/>
              </w:rPr>
              <w:t>、游乐厅等</w:t>
            </w:r>
            <w:r w:rsidRPr="00334FB7">
              <w:rPr>
                <w:rFonts w:ascii="宋体" w:hAnsi="宋体" w:hint="eastAsia"/>
                <w:color w:val="FF0000"/>
                <w:u w:val="single"/>
              </w:rPr>
              <w:t>的</w:t>
            </w:r>
            <w:r w:rsidRPr="008F6627">
              <w:rPr>
                <w:rFonts w:ascii="宋体" w:hAnsi="宋体" w:hint="eastAsia"/>
                <w:color w:val="000000"/>
              </w:rPr>
              <w:t>儿童</w:t>
            </w:r>
            <w:r>
              <w:rPr>
                <w:rFonts w:ascii="宋体" w:hAnsi="宋体" w:hint="eastAsia"/>
                <w:color w:val="000000"/>
              </w:rPr>
              <w:t>用房</w:t>
            </w:r>
            <w:r w:rsidRPr="002A1F99">
              <w:rPr>
                <w:rFonts w:ascii="宋体" w:hAnsi="宋体" w:hint="eastAsia"/>
                <w:color w:val="FF0000"/>
                <w:u w:val="single"/>
              </w:rPr>
              <w:t>和</w:t>
            </w:r>
            <w:r w:rsidRPr="002A1F99">
              <w:rPr>
                <w:rFonts w:ascii="宋体" w:hAnsi="宋体"/>
                <w:color w:val="FF0000"/>
                <w:u w:val="single"/>
              </w:rPr>
              <w:t>儿童游乐厅等</w:t>
            </w:r>
            <w:r w:rsidRPr="002A1F99">
              <w:rPr>
                <w:rFonts w:ascii="宋体" w:hAnsi="宋体"/>
                <w:strike/>
                <w:color w:val="FFC000"/>
                <w:bdr w:val="single" w:sz="4" w:space="0" w:color="auto"/>
              </w:rPr>
              <w:t>及</w:t>
            </w:r>
            <w:r>
              <w:rPr>
                <w:rFonts w:ascii="宋体" w:hAnsi="宋体"/>
                <w:color w:val="000000"/>
              </w:rPr>
              <w:t>儿童</w:t>
            </w:r>
            <w:r w:rsidRPr="008F6627">
              <w:rPr>
                <w:rFonts w:ascii="宋体" w:hAnsi="宋体" w:hint="eastAsia"/>
                <w:color w:val="000000"/>
              </w:rPr>
              <w:t>活动场所</w:t>
            </w:r>
            <w:r w:rsidRPr="00CB5934">
              <w:rPr>
                <w:rFonts w:ascii="宋体" w:hAnsi="宋体" w:hint="eastAsia"/>
                <w:strike/>
                <w:color w:val="FFC000"/>
                <w:bdr w:val="single" w:sz="4" w:space="0" w:color="auto"/>
              </w:rPr>
              <w:t>和残疾人员活动场所</w:t>
            </w:r>
            <w:r w:rsidRPr="008F6627">
              <w:rPr>
                <w:rFonts w:ascii="宋体" w:hAnsi="宋体" w:hint="eastAsia"/>
                <w:color w:val="000000"/>
              </w:rPr>
              <w:t>。</w:t>
            </w:r>
          </w:p>
          <w:p w:rsidR="006B4038" w:rsidRPr="006B4038" w:rsidRDefault="006B4038" w:rsidP="006B4038">
            <w:pPr>
              <w:pStyle w:val="a5"/>
              <w:ind w:firstLineChars="200" w:firstLine="420"/>
              <w:rPr>
                <w:rFonts w:ascii="仿宋_GB2312" w:eastAsia="仿宋_GB2312"/>
                <w:color w:val="000000"/>
              </w:rPr>
            </w:pPr>
            <w:r w:rsidRPr="00CB4BBF">
              <w:rPr>
                <w:rFonts w:ascii="仿宋_GB2312" w:eastAsia="仿宋_GB2312" w:hAnsiTheme="minorEastAsia" w:hint="eastAsia"/>
                <w:color w:val="000000"/>
              </w:rPr>
              <w:t>【条文说明】</w:t>
            </w:r>
            <w:r w:rsidRPr="00495AE5">
              <w:rPr>
                <w:rFonts w:ascii="仿宋_GB2312" w:eastAsia="仿宋_GB2312" w:hint="eastAsia"/>
                <w:strike/>
                <w:color w:val="FFC000"/>
                <w:bdr w:val="single" w:sz="4" w:space="0" w:color="auto"/>
              </w:rPr>
              <w:t>婴幼儿、</w:t>
            </w:r>
            <w:r w:rsidRPr="00CB4BBF">
              <w:rPr>
                <w:rFonts w:ascii="仿宋_GB2312" w:eastAsia="仿宋_GB2312" w:hint="eastAsia"/>
                <w:color w:val="000000"/>
              </w:rPr>
              <w:t>儿童</w:t>
            </w:r>
            <w:r w:rsidRPr="00DD6998">
              <w:rPr>
                <w:rFonts w:ascii="仿宋_GB2312" w:eastAsia="仿宋_GB2312" w:hint="eastAsia"/>
                <w:strike/>
                <w:color w:val="FFC000"/>
                <w:bdr w:val="single" w:sz="4" w:space="0" w:color="auto"/>
              </w:rPr>
              <w:t>和残疾人员</w:t>
            </w:r>
            <w:r w:rsidRPr="00CB4BBF">
              <w:rPr>
                <w:rFonts w:ascii="仿宋_GB2312" w:eastAsia="仿宋_GB2312" w:hint="eastAsia"/>
                <w:color w:val="000000"/>
              </w:rPr>
              <w:t>缺乏逃生自救能力，尤其是在人防地下工程疏散更为困难，因此，规定这些场所不应设置在人防工程内。</w:t>
            </w:r>
          </w:p>
        </w:tc>
      </w:tr>
      <w:tr w:rsidR="005552A0" w:rsidTr="00D21DA2">
        <w:trPr>
          <w:trHeight w:val="567"/>
        </w:trPr>
        <w:tc>
          <w:tcPr>
            <w:tcW w:w="3975" w:type="dxa"/>
            <w:vAlign w:val="center"/>
          </w:tcPr>
          <w:p w:rsidR="006B4038" w:rsidRPr="008F6627" w:rsidRDefault="006B4038" w:rsidP="006B4038">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3.1.4</w:t>
              </w:r>
            </w:smartTag>
            <w:r w:rsidRPr="008F6627">
              <w:rPr>
                <w:rFonts w:ascii="黑体" w:eastAsia="黑体" w:hint="eastAsia"/>
                <w:b/>
                <w:color w:val="000000"/>
              </w:rPr>
              <w:t xml:space="preserve"> </w:t>
            </w:r>
            <w:r w:rsidRPr="008F6627">
              <w:rPr>
                <w:rFonts w:hint="eastAsia"/>
                <w:color w:val="000000"/>
              </w:rPr>
              <w:t>医院病房不应设置</w:t>
            </w:r>
            <w:r w:rsidRPr="008F6627">
              <w:rPr>
                <w:rFonts w:hAnsi="宋体" w:hint="eastAsia"/>
                <w:color w:val="000000"/>
              </w:rPr>
              <w:t>在地下二层及以下层，当设置在地下一层时，室内地面与室外出入口地坪高差不应大于</w:t>
            </w:r>
            <w:smartTag w:uri="urn:schemas-microsoft-com:office:smarttags" w:element="chmetcnv">
              <w:smartTagPr>
                <w:attr w:name="UnitName" w:val="m"/>
                <w:attr w:name="SourceValue" w:val="10"/>
                <w:attr w:name="HasSpace" w:val="False"/>
                <w:attr w:name="Negative" w:val="False"/>
                <w:attr w:name="NumberType" w:val="1"/>
                <w:attr w:name="TCSC" w:val="0"/>
              </w:smartTagPr>
              <w:r w:rsidRPr="008F6627">
                <w:rPr>
                  <w:rFonts w:hAnsi="宋体" w:hint="eastAsia"/>
                  <w:color w:val="000000"/>
                </w:rPr>
                <w:t>10</w:t>
              </w:r>
              <w:r w:rsidRPr="008F6627">
                <w:rPr>
                  <w:rFonts w:hAnsi="宋体"/>
                  <w:color w:val="000000"/>
                </w:rPr>
                <w:t>m</w:t>
              </w:r>
            </w:smartTag>
            <w:r w:rsidRPr="008F6627">
              <w:rPr>
                <w:rFonts w:hAnsi="宋体" w:hint="eastAsia"/>
                <w:color w:val="000000"/>
              </w:rPr>
              <w:t>。</w:t>
            </w:r>
          </w:p>
          <w:p w:rsidR="006B4038" w:rsidRPr="006B4038" w:rsidRDefault="006B4038" w:rsidP="006B4038">
            <w:pPr>
              <w:pStyle w:val="a5"/>
              <w:rPr>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3.1.4</w:t>
              </w:r>
            </w:smartTag>
            <w:r w:rsidRPr="005E13D2">
              <w:rPr>
                <w:rFonts w:ascii="黑体" w:eastAsia="黑体" w:hint="eastAsia"/>
                <w:b/>
                <w:color w:val="000000"/>
              </w:rPr>
              <w:t xml:space="preserve"> </w:t>
            </w:r>
            <w:r w:rsidRPr="005E13D2">
              <w:rPr>
                <w:rFonts w:hint="eastAsia"/>
                <w:color w:val="000000"/>
              </w:rPr>
              <w:t>医院病房里的病人由于病情、体质等因素，疏散比较困难</w:t>
            </w:r>
            <w:r>
              <w:rPr>
                <w:rFonts w:hint="eastAsia"/>
                <w:color w:val="000000"/>
              </w:rPr>
              <w:t>，</w:t>
            </w:r>
            <w:r w:rsidRPr="005E13D2">
              <w:rPr>
                <w:rFonts w:hint="eastAsia"/>
                <w:color w:val="000000"/>
              </w:rPr>
              <w:t>所以对上述场所的设置层数</w:t>
            </w:r>
            <w:r>
              <w:rPr>
                <w:rFonts w:hint="eastAsia"/>
                <w:color w:val="000000"/>
              </w:rPr>
              <w:t>作</w:t>
            </w:r>
            <w:r w:rsidRPr="005E13D2">
              <w:rPr>
                <w:rFonts w:hint="eastAsia"/>
                <w:color w:val="000000"/>
              </w:rPr>
              <w:t>出了限制。</w:t>
            </w:r>
          </w:p>
        </w:tc>
        <w:tc>
          <w:tcPr>
            <w:tcW w:w="5347" w:type="dxa"/>
            <w:vAlign w:val="center"/>
          </w:tcPr>
          <w:p w:rsidR="006B4038" w:rsidRPr="008F6627" w:rsidRDefault="006B4038" w:rsidP="006B4038">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3.1.4</w:t>
              </w:r>
              <w:r w:rsidRPr="001A4360">
                <w:rPr>
                  <w:rFonts w:hAnsi="宋体" w:hint="eastAsia"/>
                  <w:color w:val="FF0000"/>
                  <w:u w:val="single"/>
                </w:rPr>
                <w:t>人防工程</w:t>
              </w:r>
              <w:r w:rsidRPr="001A4360">
                <w:rPr>
                  <w:rFonts w:hAnsi="宋体"/>
                  <w:color w:val="FF0000"/>
                  <w:u w:val="single"/>
                </w:rPr>
                <w:t>内</w:t>
              </w:r>
              <w:r w:rsidRPr="001A4360">
                <w:rPr>
                  <w:rFonts w:hAnsi="宋体" w:hint="eastAsia"/>
                  <w:color w:val="FF0000"/>
                  <w:u w:val="single"/>
                </w:rPr>
                <w:t>不应设置</w:t>
              </w:r>
              <w:r w:rsidRPr="001A4360">
                <w:rPr>
                  <w:rFonts w:hAnsi="宋体"/>
                  <w:color w:val="FF0000"/>
                  <w:u w:val="single"/>
                </w:rPr>
                <w:t>平时使用属性为</w:t>
              </w:r>
            </w:smartTag>
            <w:r w:rsidRPr="008F6627">
              <w:rPr>
                <w:rFonts w:hint="eastAsia"/>
                <w:color w:val="000000"/>
              </w:rPr>
              <w:t>医院</w:t>
            </w:r>
            <w:r w:rsidRPr="001A4360">
              <w:rPr>
                <w:rFonts w:hint="eastAsia"/>
                <w:color w:val="FF0000"/>
                <w:u w:val="single"/>
              </w:rPr>
              <w:t>时的</w:t>
            </w:r>
            <w:r>
              <w:rPr>
                <w:rFonts w:hint="eastAsia"/>
                <w:color w:val="FF0000"/>
                <w:u w:val="single"/>
              </w:rPr>
              <w:t>住院</w:t>
            </w:r>
            <w:r>
              <w:rPr>
                <w:color w:val="FF0000"/>
                <w:u w:val="single"/>
              </w:rPr>
              <w:t>部</w:t>
            </w:r>
            <w:r w:rsidRPr="008F6627">
              <w:rPr>
                <w:rFonts w:hint="eastAsia"/>
                <w:color w:val="000000"/>
              </w:rPr>
              <w:t>病房</w:t>
            </w:r>
            <w:r w:rsidRPr="001A4360">
              <w:rPr>
                <w:rFonts w:hint="eastAsia"/>
                <w:color w:val="FF0000"/>
              </w:rPr>
              <w:t>。</w:t>
            </w:r>
            <w:r w:rsidRPr="00CB5934">
              <w:rPr>
                <w:rFonts w:hint="eastAsia"/>
                <w:strike/>
                <w:color w:val="FFC000"/>
                <w:bdr w:val="single" w:sz="4" w:space="0" w:color="auto"/>
              </w:rPr>
              <w:t>不应设置</w:t>
            </w:r>
            <w:r w:rsidRPr="00CB5934">
              <w:rPr>
                <w:rFonts w:hAnsi="宋体" w:hint="eastAsia"/>
                <w:strike/>
                <w:color w:val="FFC000"/>
                <w:bdr w:val="single" w:sz="4" w:space="0" w:color="auto"/>
              </w:rPr>
              <w:t>在地下二层及以下层，当设置在地下一层时，室内地面与室外出入口地坪高差不应大于</w:t>
            </w:r>
            <w:smartTag w:uri="urn:schemas-microsoft-com:office:smarttags" w:element="chmetcnv">
              <w:smartTagPr>
                <w:attr w:name="TCSC" w:val="0"/>
                <w:attr w:name="NumberType" w:val="1"/>
                <w:attr w:name="Negative" w:val="False"/>
                <w:attr w:name="HasSpace" w:val="False"/>
                <w:attr w:name="SourceValue" w:val="10"/>
                <w:attr w:name="UnitName" w:val="m"/>
              </w:smartTagPr>
              <w:r w:rsidRPr="00CB5934">
                <w:rPr>
                  <w:rFonts w:hAnsi="宋体" w:hint="eastAsia"/>
                  <w:strike/>
                  <w:color w:val="FFC000"/>
                  <w:bdr w:val="single" w:sz="4" w:space="0" w:color="auto"/>
                </w:rPr>
                <w:t>10</w:t>
              </w:r>
              <w:r w:rsidRPr="00CB5934">
                <w:rPr>
                  <w:rFonts w:hAnsi="宋体"/>
                  <w:strike/>
                  <w:color w:val="FFC000"/>
                  <w:bdr w:val="single" w:sz="4" w:space="0" w:color="auto"/>
                </w:rPr>
                <w:t>m</w:t>
              </w:r>
            </w:smartTag>
            <w:r w:rsidRPr="00CB5934">
              <w:rPr>
                <w:rFonts w:hAnsi="宋体" w:hint="eastAsia"/>
                <w:strike/>
                <w:color w:val="FFC000"/>
                <w:bdr w:val="single" w:sz="4" w:space="0" w:color="auto"/>
              </w:rPr>
              <w:t>。</w:t>
            </w:r>
          </w:p>
          <w:p w:rsidR="006B4038" w:rsidRDefault="006B4038" w:rsidP="006B4038">
            <w:pPr>
              <w:pStyle w:val="a5"/>
              <w:ind w:firstLineChars="200" w:firstLine="420"/>
              <w:rPr>
                <w:rFonts w:ascii="仿宋_GB2312" w:eastAsia="仿宋_GB2312"/>
                <w:color w:val="000000"/>
              </w:rPr>
            </w:pPr>
            <w:r w:rsidRPr="00CB4BBF">
              <w:rPr>
                <w:rFonts w:ascii="仿宋_GB2312" w:eastAsia="仿宋_GB2312" w:hAnsiTheme="minorEastAsia" w:hint="eastAsia"/>
                <w:color w:val="000000"/>
              </w:rPr>
              <w:t>【条文说明】</w:t>
            </w:r>
            <w:smartTag w:uri="urn:schemas-microsoft-com:office:smarttags" w:element="chsdate">
              <w:smartTagPr>
                <w:attr w:name="IsROCDate" w:val="False"/>
                <w:attr w:name="IsLunarDate" w:val="False"/>
                <w:attr w:name="Day" w:val="30"/>
                <w:attr w:name="Month" w:val="12"/>
                <w:attr w:name="Year" w:val="1899"/>
              </w:smartTagPr>
              <w:r w:rsidRPr="00CB4BBF">
                <w:rPr>
                  <w:rFonts w:ascii="仿宋_GB2312" w:eastAsia="仿宋_GB2312" w:hint="eastAsia"/>
                  <w:b/>
                  <w:color w:val="000000"/>
                </w:rPr>
                <w:t>3.1.4</w:t>
              </w:r>
            </w:smartTag>
            <w:r w:rsidRPr="00CB4BBF">
              <w:rPr>
                <w:rFonts w:ascii="仿宋_GB2312" w:eastAsia="仿宋_GB2312" w:hint="eastAsia"/>
                <w:b/>
                <w:color w:val="000000"/>
              </w:rPr>
              <w:t xml:space="preserve"> </w:t>
            </w:r>
            <w:r w:rsidRPr="00CB4BBF">
              <w:rPr>
                <w:rFonts w:ascii="仿宋_GB2312" w:eastAsia="仿宋_GB2312" w:hint="eastAsia"/>
                <w:color w:val="000000"/>
              </w:rPr>
              <w:t>医院</w:t>
            </w:r>
            <w:r w:rsidRPr="00CB4BBF">
              <w:rPr>
                <w:rFonts w:ascii="仿宋_GB2312" w:eastAsia="仿宋_GB2312" w:hint="eastAsia"/>
                <w:color w:val="FF0000"/>
                <w:u w:val="single"/>
              </w:rPr>
              <w:t>住院部</w:t>
            </w:r>
            <w:r w:rsidRPr="00CB4BBF">
              <w:rPr>
                <w:rFonts w:ascii="仿宋_GB2312" w:eastAsia="仿宋_GB2312" w:hint="eastAsia"/>
                <w:color w:val="000000"/>
              </w:rPr>
              <w:t>病房里的病人由于病情、体质等因素，疏散比较困难</w:t>
            </w:r>
            <w:r>
              <w:rPr>
                <w:rFonts w:ascii="仿宋_GB2312" w:eastAsia="仿宋_GB2312" w:hint="eastAsia"/>
                <w:color w:val="000000"/>
              </w:rPr>
              <w:t>，</w:t>
            </w:r>
            <w:r w:rsidRPr="005D168E">
              <w:rPr>
                <w:rFonts w:ascii="仿宋_GB2312" w:eastAsia="仿宋_GB2312" w:hint="eastAsia"/>
                <w:color w:val="FF0000"/>
                <w:u w:val="single"/>
              </w:rPr>
              <w:t>规定</w:t>
            </w:r>
            <w:r w:rsidRPr="005D168E">
              <w:rPr>
                <w:rFonts w:ascii="仿宋_GB2312" w:eastAsia="仿宋_GB2312"/>
                <w:color w:val="FF0000"/>
                <w:u w:val="single"/>
              </w:rPr>
              <w:t>不应设置在人防工程内。</w:t>
            </w:r>
            <w:r w:rsidRPr="00CB4BBF">
              <w:rPr>
                <w:rFonts w:ascii="仿宋_GB2312" w:eastAsia="仿宋_GB2312" w:hint="eastAsia"/>
                <w:color w:val="000000"/>
              </w:rPr>
              <w:t>，</w:t>
            </w:r>
            <w:r w:rsidRPr="005D168E">
              <w:rPr>
                <w:rFonts w:ascii="仿宋_GB2312" w:eastAsia="仿宋_GB2312" w:hint="eastAsia"/>
                <w:strike/>
                <w:color w:val="FFC000"/>
                <w:bdr w:val="single" w:sz="4" w:space="0" w:color="auto"/>
              </w:rPr>
              <w:t>所以对上述场所的设置层数作出了限制</w:t>
            </w:r>
            <w:r w:rsidRPr="00CB4BBF">
              <w:rPr>
                <w:rFonts w:ascii="仿宋_GB2312" w:eastAsia="仿宋_GB2312" w:hint="eastAsia"/>
                <w:color w:val="000000"/>
              </w:rPr>
              <w:t>。</w:t>
            </w:r>
          </w:p>
          <w:p w:rsidR="006B4038" w:rsidRPr="006B4038" w:rsidRDefault="006B4038" w:rsidP="006B4038">
            <w:pPr>
              <w:pStyle w:val="a5"/>
              <w:ind w:firstLineChars="200" w:firstLine="420"/>
              <w:rPr>
                <w:rFonts w:ascii="仿宋_GB2312" w:eastAsia="仿宋_GB2312"/>
                <w:color w:val="FF0000"/>
                <w:u w:val="single"/>
              </w:rPr>
            </w:pPr>
            <w:r w:rsidRPr="00CB4BBF">
              <w:rPr>
                <w:rFonts w:ascii="仿宋_GB2312" w:eastAsia="仿宋_GB2312" w:hint="eastAsia"/>
                <w:color w:val="FF0000"/>
                <w:u w:val="single"/>
              </w:rPr>
              <w:t>本条规定仅对人防工程平时功能为医院属性时做出的规定，当人防工程战时属性为医疗救护工程类的中心医院、急救医院、救护站</w:t>
            </w:r>
            <w:r>
              <w:rPr>
                <w:rFonts w:ascii="仿宋_GB2312" w:eastAsia="仿宋_GB2312" w:hint="eastAsia"/>
                <w:color w:val="FF0000"/>
                <w:u w:val="single"/>
              </w:rPr>
              <w:t>时</w:t>
            </w:r>
            <w:r>
              <w:rPr>
                <w:rFonts w:ascii="仿宋_GB2312" w:eastAsia="仿宋_GB2312"/>
                <w:color w:val="FF0000"/>
                <w:u w:val="single"/>
              </w:rPr>
              <w:t>的</w:t>
            </w:r>
            <w:r>
              <w:rPr>
                <w:rFonts w:ascii="仿宋_GB2312" w:eastAsia="仿宋_GB2312" w:hint="eastAsia"/>
                <w:color w:val="FF0000"/>
                <w:u w:val="single"/>
              </w:rPr>
              <w:t>病房</w:t>
            </w:r>
            <w:r>
              <w:rPr>
                <w:rFonts w:ascii="仿宋_GB2312" w:eastAsia="仿宋_GB2312"/>
                <w:color w:val="FF0000"/>
                <w:u w:val="single"/>
              </w:rPr>
              <w:t>等</w:t>
            </w:r>
            <w:r>
              <w:rPr>
                <w:rFonts w:ascii="仿宋_GB2312" w:eastAsia="仿宋_GB2312" w:hint="eastAsia"/>
                <w:color w:val="FF0000"/>
                <w:u w:val="single"/>
              </w:rPr>
              <w:t>要素</w:t>
            </w:r>
            <w:r>
              <w:rPr>
                <w:rFonts w:ascii="仿宋_GB2312" w:eastAsia="仿宋_GB2312"/>
                <w:color w:val="FF0000"/>
                <w:u w:val="single"/>
              </w:rPr>
              <w:t>房间均</w:t>
            </w:r>
            <w:r w:rsidRPr="00CB4BBF">
              <w:rPr>
                <w:rFonts w:ascii="仿宋_GB2312" w:eastAsia="仿宋_GB2312" w:hint="eastAsia"/>
                <w:color w:val="FF0000"/>
                <w:u w:val="single"/>
              </w:rPr>
              <w:t>不执行此条。</w:t>
            </w:r>
          </w:p>
        </w:tc>
      </w:tr>
      <w:tr w:rsidR="005552A0" w:rsidTr="00D21DA2">
        <w:trPr>
          <w:trHeight w:val="567"/>
        </w:trPr>
        <w:tc>
          <w:tcPr>
            <w:tcW w:w="3975" w:type="dxa"/>
            <w:vAlign w:val="center"/>
          </w:tcPr>
          <w:p w:rsidR="006B4038" w:rsidRPr="008F6627" w:rsidRDefault="006B4038" w:rsidP="006B4038">
            <w:pPr>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hAnsi="宋体" w:hint="eastAsia"/>
                  <w:b/>
                  <w:color w:val="000000"/>
                </w:rPr>
                <w:t>3.1.5</w:t>
              </w:r>
            </w:smartTag>
            <w:r w:rsidRPr="008F6627">
              <w:rPr>
                <w:rFonts w:ascii="黑体" w:hAnsi="宋体" w:hint="eastAsia"/>
                <w:b/>
                <w:color w:val="000000"/>
              </w:rPr>
              <w:t xml:space="preserve"> </w:t>
            </w:r>
            <w:r w:rsidRPr="008F6627">
              <w:rPr>
                <w:rFonts w:ascii="宋体" w:hAnsi="宋体" w:hint="eastAsia"/>
                <w:color w:val="000000"/>
              </w:rPr>
              <w:t>歌舞厅、卡拉OK厅（含具有卡拉OK功能的餐厅）、夜总会、录像厅、放映厅、桑拿浴室</w:t>
            </w:r>
            <w:r w:rsidRPr="008F6627">
              <w:rPr>
                <w:rFonts w:ascii="宋体" w:hAnsi="宋体"/>
                <w:color w:val="000000"/>
              </w:rPr>
              <w:t>(</w:t>
            </w:r>
            <w:r w:rsidRPr="008F6627">
              <w:rPr>
                <w:rFonts w:ascii="宋体" w:hAnsi="宋体" w:hint="eastAsia"/>
                <w:color w:val="000000"/>
              </w:rPr>
              <w:t>除洗浴部分外)、游艺厅（含电子游艺厅）、网吧等歌舞娱乐放映游艺场所（以下简称歌舞娱乐放映游艺场所），不应设置在地下二层及以下层；当设置在地下一层时，室内地面与室外出入口地坪高差不应大于</w:t>
            </w:r>
            <w:smartTag w:uri="urn:schemas-microsoft-com:office:smarttags" w:element="chmetcnv">
              <w:smartTagPr>
                <w:attr w:name="UnitName" w:val="m"/>
                <w:attr w:name="SourceValue" w:val="10"/>
                <w:attr w:name="HasSpace" w:val="False"/>
                <w:attr w:name="Negative" w:val="False"/>
                <w:attr w:name="NumberType" w:val="1"/>
                <w:attr w:name="TCSC" w:val="0"/>
              </w:smartTagPr>
              <w:r w:rsidRPr="008F6627">
                <w:rPr>
                  <w:rFonts w:ascii="宋体" w:hAnsi="宋体" w:hint="eastAsia"/>
                  <w:color w:val="000000"/>
                </w:rPr>
                <w:t>10</w:t>
              </w:r>
              <w:r w:rsidRPr="008F6627">
                <w:rPr>
                  <w:rFonts w:ascii="宋体" w:hAnsi="宋体"/>
                  <w:color w:val="000000"/>
                </w:rPr>
                <w:t>m</w:t>
              </w:r>
            </w:smartTag>
            <w:r w:rsidRPr="008F6627">
              <w:rPr>
                <w:rFonts w:ascii="宋体" w:hAnsi="宋体" w:hint="eastAsia"/>
                <w:color w:val="000000"/>
              </w:rPr>
              <w:t>。</w:t>
            </w:r>
          </w:p>
          <w:p w:rsidR="006B4038" w:rsidRPr="005E13D2" w:rsidRDefault="006B4038" w:rsidP="006B4038">
            <w:pPr>
              <w:rPr>
                <w:rFonts w:ascii="宋体" w:hAnsi="宋体"/>
                <w:color w:val="000000"/>
              </w:rPr>
            </w:pPr>
            <w:r>
              <w:rPr>
                <w:rFonts w:ascii="黑体" w:hAnsi="Courier New" w:cs="Courier New"/>
                <w:b/>
                <w:color w:val="000000"/>
                <w:szCs w:val="21"/>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hAnsi="Courier New" w:cs="Courier New" w:hint="eastAsia"/>
                  <w:b/>
                  <w:color w:val="000000"/>
                  <w:szCs w:val="21"/>
                </w:rPr>
                <w:t>3.1.5</w:t>
              </w:r>
            </w:smartTag>
            <w:r w:rsidRPr="005E13D2">
              <w:rPr>
                <w:rFonts w:ascii="黑体" w:hAnsi="Courier New" w:cs="Courier New" w:hint="eastAsia"/>
                <w:b/>
                <w:color w:val="000000"/>
                <w:szCs w:val="21"/>
              </w:rPr>
              <w:t xml:space="preserve"> </w:t>
            </w:r>
            <w:r w:rsidRPr="005E13D2">
              <w:rPr>
                <w:rFonts w:ascii="宋体" w:hAnsi="宋体" w:hint="eastAsia"/>
                <w:color w:val="000000"/>
              </w:rPr>
              <w:t>歌舞娱乐放映游艺场所发生火灾时，容易造成群死群伤，为保护人身安全，减少财产损失，对这些场所在地下的设置位置</w:t>
            </w:r>
            <w:r>
              <w:rPr>
                <w:rFonts w:ascii="宋体" w:hAnsi="宋体" w:hint="eastAsia"/>
                <w:color w:val="000000"/>
              </w:rPr>
              <w:t>作</w:t>
            </w:r>
            <w:r w:rsidRPr="005E13D2">
              <w:rPr>
                <w:rFonts w:ascii="宋体" w:hAnsi="宋体" w:hint="eastAsia"/>
                <w:color w:val="000000"/>
              </w:rPr>
              <w:t>了规定。</w:t>
            </w:r>
          </w:p>
          <w:p w:rsidR="006B4038" w:rsidRPr="006B4038" w:rsidRDefault="006B4038" w:rsidP="006B4038">
            <w:pPr>
              <w:rPr>
                <w:rFonts w:ascii="宋体" w:hAnsi="宋体"/>
                <w:b/>
                <w:bCs/>
                <w:color w:val="000000"/>
              </w:rPr>
            </w:pPr>
            <w:r w:rsidRPr="005E13D2">
              <w:rPr>
                <w:rFonts w:ascii="宋体" w:hAnsi="宋体" w:hint="eastAsia"/>
                <w:color w:val="000000"/>
              </w:rPr>
              <w:t xml:space="preserve">    当设置在地下一层时，如果垂直疏散距离过大，也无法保证人员安全疏散，故规定室内地面与室外出入口地坪高差不应大于</w:t>
            </w:r>
            <w:smartTag w:uri="urn:schemas-microsoft-com:office:smarttags" w:element="chmetcnv">
              <w:smartTagPr>
                <w:attr w:name="UnitName" w:val="m"/>
                <w:attr w:name="SourceValue" w:val="10"/>
                <w:attr w:name="HasSpace" w:val="False"/>
                <w:attr w:name="Negative" w:val="False"/>
                <w:attr w:name="NumberType" w:val="1"/>
                <w:attr w:name="TCSC" w:val="0"/>
              </w:smartTagPr>
              <w:r w:rsidRPr="005E13D2">
                <w:rPr>
                  <w:rFonts w:ascii="宋体" w:hAnsi="宋体" w:hint="eastAsia"/>
                  <w:color w:val="000000"/>
                </w:rPr>
                <w:t>10m</w:t>
              </w:r>
            </w:smartTag>
            <w:r w:rsidRPr="005E13D2">
              <w:rPr>
                <w:rFonts w:ascii="宋体" w:hAnsi="宋体" w:hint="eastAsia"/>
                <w:color w:val="000000"/>
              </w:rPr>
              <w:t>。</w:t>
            </w:r>
          </w:p>
        </w:tc>
        <w:tc>
          <w:tcPr>
            <w:tcW w:w="5347" w:type="dxa"/>
            <w:vAlign w:val="center"/>
          </w:tcPr>
          <w:p w:rsidR="006B4038" w:rsidRPr="008F6627" w:rsidRDefault="006B4038" w:rsidP="006B4038">
            <w:pPr>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hAnsi="宋体" w:hint="eastAsia"/>
                  <w:b/>
                  <w:color w:val="000000"/>
                </w:rPr>
                <w:t>3.1.5</w:t>
              </w:r>
            </w:smartTag>
            <w:r w:rsidRPr="008F6627">
              <w:rPr>
                <w:rFonts w:ascii="黑体" w:hAnsi="宋体" w:hint="eastAsia"/>
                <w:b/>
                <w:color w:val="000000"/>
              </w:rPr>
              <w:t xml:space="preserve"> </w:t>
            </w:r>
            <w:r w:rsidRPr="008F6627">
              <w:rPr>
                <w:rFonts w:ascii="宋体" w:hAnsi="宋体" w:hint="eastAsia"/>
                <w:color w:val="000000"/>
              </w:rPr>
              <w:t>歌舞厅、卡拉OK厅（含具有卡拉OK功能的餐厅）、夜总会、录像厅、放映厅、桑拿浴室</w:t>
            </w:r>
            <w:r w:rsidRPr="008F6627">
              <w:rPr>
                <w:rFonts w:ascii="宋体" w:hAnsi="宋体"/>
                <w:color w:val="000000"/>
              </w:rPr>
              <w:t>(</w:t>
            </w:r>
            <w:r w:rsidRPr="008F6627">
              <w:rPr>
                <w:rFonts w:ascii="宋体" w:hAnsi="宋体" w:hint="eastAsia"/>
                <w:color w:val="000000"/>
              </w:rPr>
              <w:t>除洗浴部分外)、游艺厅（含电子游艺厅）、网吧等歌舞娱乐放映游艺场所（以下简称歌舞娱乐放映游艺场所），不应设置在地下二层及以下层；当设置在地下一层时，室内地面与室外出入口地坪高差不应大于</w:t>
            </w:r>
            <w:smartTag w:uri="urn:schemas-microsoft-com:office:smarttags" w:element="chmetcnv">
              <w:smartTagPr>
                <w:attr w:name="TCSC" w:val="0"/>
                <w:attr w:name="NumberType" w:val="1"/>
                <w:attr w:name="Negative" w:val="False"/>
                <w:attr w:name="HasSpace" w:val="False"/>
                <w:attr w:name="SourceValue" w:val="10"/>
                <w:attr w:name="UnitName" w:val="m"/>
              </w:smartTagPr>
              <w:r w:rsidRPr="008F6627">
                <w:rPr>
                  <w:rFonts w:ascii="宋体" w:hAnsi="宋体" w:hint="eastAsia"/>
                  <w:color w:val="000000"/>
                </w:rPr>
                <w:t>10</w:t>
              </w:r>
              <w:r w:rsidRPr="008F6627">
                <w:rPr>
                  <w:rFonts w:ascii="宋体" w:hAnsi="宋体"/>
                  <w:color w:val="000000"/>
                </w:rPr>
                <w:t>m</w:t>
              </w:r>
            </w:smartTag>
            <w:r w:rsidRPr="008F6627">
              <w:rPr>
                <w:rFonts w:ascii="宋体" w:hAnsi="宋体" w:hint="eastAsia"/>
                <w:color w:val="000000"/>
              </w:rPr>
              <w:t>。</w:t>
            </w:r>
          </w:p>
          <w:p w:rsidR="006B4038" w:rsidRPr="0058261C" w:rsidRDefault="006B4038" w:rsidP="006B4038">
            <w:pPr>
              <w:ind w:firstLineChars="200" w:firstLine="420"/>
              <w:rPr>
                <w:rFonts w:ascii="仿宋_GB2312" w:eastAsia="仿宋_GB2312" w:hAnsi="宋体"/>
                <w:color w:val="000000"/>
                <w:szCs w:val="20"/>
              </w:rPr>
            </w:pPr>
            <w:r w:rsidRPr="00CB4BBF">
              <w:rPr>
                <w:rFonts w:ascii="仿宋_GB2312" w:eastAsia="仿宋_GB2312" w:hAnsiTheme="minorEastAsia" w:hint="eastAsia"/>
                <w:color w:val="000000"/>
              </w:rPr>
              <w:t>【条文说明】</w:t>
            </w:r>
            <w:smartTag w:uri="urn:schemas-microsoft-com:office:smarttags" w:element="chsdate">
              <w:smartTagPr>
                <w:attr w:name="IsROCDate" w:val="False"/>
                <w:attr w:name="IsLunarDate" w:val="False"/>
                <w:attr w:name="Day" w:val="30"/>
                <w:attr w:name="Month" w:val="12"/>
                <w:attr w:name="Year" w:val="1899"/>
              </w:smartTagPr>
              <w:r w:rsidRPr="0058261C">
                <w:rPr>
                  <w:rFonts w:ascii="仿宋_GB2312" w:eastAsia="仿宋_GB2312" w:hAnsi="Courier New" w:cs="Courier New" w:hint="eastAsia"/>
                  <w:b/>
                  <w:color w:val="000000"/>
                  <w:szCs w:val="21"/>
                </w:rPr>
                <w:t>3.1.5</w:t>
              </w:r>
            </w:smartTag>
            <w:r w:rsidRPr="0058261C">
              <w:rPr>
                <w:rFonts w:ascii="仿宋_GB2312" w:eastAsia="仿宋_GB2312" w:hAnsi="Courier New" w:cs="Courier New" w:hint="eastAsia"/>
                <w:b/>
                <w:color w:val="000000"/>
                <w:szCs w:val="21"/>
              </w:rPr>
              <w:t xml:space="preserve"> </w:t>
            </w:r>
            <w:r w:rsidRPr="0058261C">
              <w:rPr>
                <w:rFonts w:ascii="仿宋_GB2312" w:eastAsia="仿宋_GB2312" w:hAnsi="宋体" w:hint="eastAsia"/>
                <w:color w:val="000000"/>
                <w:szCs w:val="20"/>
              </w:rPr>
              <w:t>歌舞娱乐放映游艺场所发生火灾时，容易造成群死群伤，为保护人身安全，减少财产损失，对这些场所在地下的设置位置作了规定。</w:t>
            </w:r>
          </w:p>
          <w:p w:rsidR="006B4038" w:rsidRPr="006B4038" w:rsidRDefault="006B4038" w:rsidP="006B4038">
            <w:pPr>
              <w:ind w:firstLine="420"/>
              <w:rPr>
                <w:rFonts w:ascii="仿宋_GB2312" w:eastAsia="仿宋_GB2312" w:hAnsi="宋体"/>
                <w:color w:val="000000"/>
                <w:szCs w:val="20"/>
              </w:rPr>
            </w:pPr>
            <w:r w:rsidRPr="0058261C">
              <w:rPr>
                <w:rFonts w:ascii="仿宋_GB2312" w:eastAsia="仿宋_GB2312" w:hAnsi="宋体" w:hint="eastAsia"/>
                <w:color w:val="000000"/>
                <w:szCs w:val="20"/>
              </w:rPr>
              <w:t>当设置在地下一层时，如果垂直疏散距离过大，也无法保证人员安全疏散，故规定室内地面与室外出入口地坪高差不应大于</w:t>
            </w:r>
            <w:smartTag w:uri="urn:schemas-microsoft-com:office:smarttags" w:element="chmetcnv">
              <w:smartTagPr>
                <w:attr w:name="TCSC" w:val="0"/>
                <w:attr w:name="NumberType" w:val="1"/>
                <w:attr w:name="Negative" w:val="False"/>
                <w:attr w:name="HasSpace" w:val="False"/>
                <w:attr w:name="SourceValue" w:val="10"/>
                <w:attr w:name="UnitName" w:val="m"/>
              </w:smartTagPr>
              <w:r w:rsidRPr="0058261C">
                <w:rPr>
                  <w:rFonts w:ascii="仿宋_GB2312" w:eastAsia="仿宋_GB2312" w:hAnsi="宋体" w:hint="eastAsia"/>
                  <w:color w:val="000000"/>
                  <w:szCs w:val="20"/>
                </w:rPr>
                <w:t>10m</w:t>
              </w:r>
            </w:smartTag>
            <w:r w:rsidRPr="0058261C">
              <w:rPr>
                <w:rFonts w:ascii="仿宋_GB2312" w:eastAsia="仿宋_GB2312" w:hAnsi="宋体" w:hint="eastAsia"/>
                <w:color w:val="000000"/>
                <w:szCs w:val="20"/>
              </w:rPr>
              <w:t>。</w:t>
            </w:r>
            <w:r w:rsidRPr="00617695">
              <w:rPr>
                <w:rFonts w:ascii="仿宋_GB2312" w:eastAsia="仿宋_GB2312" w:hAnsi="宋体" w:hint="eastAsia"/>
                <w:color w:val="00B0F0"/>
                <w:szCs w:val="20"/>
                <w:u w:val="single"/>
              </w:rPr>
              <w:t>地下</w:t>
            </w:r>
            <w:r w:rsidRPr="00617695">
              <w:rPr>
                <w:rFonts w:ascii="仿宋_GB2312" w:eastAsia="仿宋_GB2312" w:hAnsi="宋体"/>
                <w:color w:val="00B0F0"/>
                <w:szCs w:val="20"/>
                <w:u w:val="single"/>
              </w:rPr>
              <w:t>层数的划分指整个地下工程的所有层，</w:t>
            </w:r>
            <w:r w:rsidRPr="00617695">
              <w:rPr>
                <w:rFonts w:ascii="仿宋_GB2312" w:eastAsia="仿宋_GB2312" w:hAnsi="宋体" w:hint="eastAsia"/>
                <w:color w:val="00B0F0"/>
                <w:szCs w:val="20"/>
                <w:u w:val="single"/>
              </w:rPr>
              <w:t>包括</w:t>
            </w:r>
            <w:r w:rsidRPr="00617695">
              <w:rPr>
                <w:rFonts w:ascii="仿宋_GB2312" w:eastAsia="仿宋_GB2312" w:hAnsi="宋体"/>
                <w:color w:val="00B0F0"/>
                <w:szCs w:val="20"/>
                <w:u w:val="single"/>
              </w:rPr>
              <w:t>人防所在层和</w:t>
            </w:r>
            <w:r>
              <w:rPr>
                <w:rFonts w:ascii="仿宋_GB2312" w:eastAsia="仿宋_GB2312" w:hAnsi="宋体" w:hint="eastAsia"/>
                <w:color w:val="00B0F0"/>
                <w:szCs w:val="20"/>
                <w:u w:val="single"/>
              </w:rPr>
              <w:t>非</w:t>
            </w:r>
            <w:r w:rsidRPr="00617695">
              <w:rPr>
                <w:rFonts w:ascii="仿宋_GB2312" w:eastAsia="仿宋_GB2312" w:hAnsi="宋体"/>
                <w:color w:val="00B0F0"/>
                <w:szCs w:val="20"/>
                <w:u w:val="single"/>
              </w:rPr>
              <w:t>人防所在层。</w:t>
            </w:r>
          </w:p>
        </w:tc>
      </w:tr>
      <w:tr w:rsidR="005552A0" w:rsidTr="00D21DA2">
        <w:trPr>
          <w:trHeight w:val="567"/>
        </w:trPr>
        <w:tc>
          <w:tcPr>
            <w:tcW w:w="3975" w:type="dxa"/>
            <w:vAlign w:val="center"/>
          </w:tcPr>
          <w:p w:rsidR="00206FD5" w:rsidRPr="008F6627" w:rsidRDefault="00206FD5" w:rsidP="00206FD5">
            <w:pPr>
              <w:rPr>
                <w:rFonts w:ascii="黑体" w:eastAsia="黑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Ansi="宋体" w:hint="eastAsia"/>
                  <w:b/>
                  <w:color w:val="000000"/>
                </w:rPr>
                <w:t>3.1.6</w:t>
              </w:r>
            </w:smartTag>
            <w:r w:rsidRPr="008F6627">
              <w:rPr>
                <w:rFonts w:ascii="黑体" w:eastAsia="黑体" w:hAnsi="宋体" w:hint="eastAsia"/>
                <w:b/>
                <w:color w:val="000000"/>
              </w:rPr>
              <w:t xml:space="preserve"> </w:t>
            </w:r>
            <w:r w:rsidRPr="008F6627">
              <w:rPr>
                <w:rFonts w:ascii="宋体" w:hAnsi="宋体" w:hint="eastAsia"/>
                <w:color w:val="000000"/>
              </w:rPr>
              <w:t>地下商店应符合下列规定：</w:t>
            </w:r>
          </w:p>
          <w:p w:rsidR="00206FD5" w:rsidRPr="008F6627" w:rsidRDefault="00206FD5" w:rsidP="00206FD5">
            <w:pPr>
              <w:ind w:firstLineChars="200" w:firstLine="422"/>
              <w:rPr>
                <w:rFonts w:ascii="黑体" w:eastAsia="黑体" w:hAnsi="宋体"/>
                <w:b/>
                <w:color w:val="000000"/>
              </w:rPr>
            </w:pPr>
            <w:r w:rsidRPr="008F6627">
              <w:rPr>
                <w:rFonts w:ascii="黑体" w:eastAsia="黑体" w:hAnsi="宋体" w:hint="eastAsia"/>
                <w:b/>
                <w:color w:val="000000"/>
              </w:rPr>
              <w:t>1 不应经营和储存火灾危险性为甲、乙类储存物品属性的商品；</w:t>
            </w:r>
          </w:p>
          <w:p w:rsidR="00206FD5" w:rsidRPr="008F6627" w:rsidRDefault="00206FD5" w:rsidP="00206FD5">
            <w:pPr>
              <w:ind w:firstLineChars="200" w:firstLine="422"/>
              <w:rPr>
                <w:rFonts w:ascii="黑体" w:eastAsia="黑体" w:hAnsi="宋体"/>
                <w:b/>
                <w:color w:val="000000"/>
              </w:rPr>
            </w:pPr>
            <w:r w:rsidRPr="008F6627">
              <w:rPr>
                <w:rFonts w:ascii="黑体" w:eastAsia="黑体" w:hAnsi="宋体" w:hint="eastAsia"/>
                <w:b/>
                <w:color w:val="000000"/>
              </w:rPr>
              <w:lastRenderedPageBreak/>
              <w:t>2 营业厅不应设置在地下三层及三层以下；</w:t>
            </w:r>
          </w:p>
          <w:p w:rsidR="00206FD5" w:rsidRPr="008F6627" w:rsidRDefault="00206FD5" w:rsidP="00206FD5">
            <w:pPr>
              <w:ind w:firstLineChars="200" w:firstLine="422"/>
              <w:rPr>
                <w:rFonts w:ascii="宋体" w:hAnsi="宋体"/>
                <w:color w:val="000000"/>
              </w:rPr>
            </w:pPr>
            <w:r w:rsidRPr="008F6627">
              <w:rPr>
                <w:rFonts w:ascii="黑体" w:eastAsia="黑体" w:hAnsi="宋体" w:hint="eastAsia"/>
                <w:b/>
                <w:color w:val="000000"/>
              </w:rPr>
              <w:t xml:space="preserve">3 </w:t>
            </w:r>
            <w:r w:rsidRPr="008F6627">
              <w:rPr>
                <w:rFonts w:ascii="宋体" w:hAnsi="宋体" w:hint="eastAsia"/>
                <w:color w:val="000000"/>
              </w:rPr>
              <w:t>当总建筑面积大于20000㎡ 时，应采用防火墙进行分隔，且防火墙上不得开设门窗洞口，相邻区域确需局部连通时，应采取可靠的防火分隔措施，可选择下列防火分隔方式：</w:t>
            </w:r>
          </w:p>
          <w:p w:rsidR="00206FD5" w:rsidRPr="008F6627" w:rsidRDefault="00206FD5" w:rsidP="00206FD5">
            <w:pPr>
              <w:ind w:firstLineChars="200" w:firstLine="422"/>
              <w:rPr>
                <w:rFonts w:ascii="黑体" w:eastAsia="黑体" w:hAnsi="宋体"/>
                <w:b/>
                <w:color w:val="000000"/>
              </w:rPr>
            </w:pPr>
            <w:r w:rsidRPr="008F6627">
              <w:rPr>
                <w:rFonts w:ascii="黑体" w:eastAsia="黑体" w:hAnsi="宋体" w:hint="eastAsia"/>
                <w:b/>
                <w:color w:val="000000"/>
              </w:rPr>
              <w:t>1）</w:t>
            </w:r>
            <w:r w:rsidRPr="008F6627">
              <w:rPr>
                <w:rFonts w:ascii="宋体" w:hAnsi="宋体" w:hint="eastAsia"/>
                <w:color w:val="000000"/>
              </w:rPr>
              <w:t>下沉式广场等室外开敞空间，下沉式广场应符合本规范第</w:t>
            </w:r>
            <w:smartTag w:uri="urn:schemas-microsoft-com:office:smarttags" w:element="chsdate">
              <w:smartTagPr>
                <w:attr w:name="Year" w:val="1899"/>
                <w:attr w:name="Month" w:val="12"/>
                <w:attr w:name="Day" w:val="30"/>
                <w:attr w:name="IsLunarDate" w:val="False"/>
                <w:attr w:name="IsROCDate" w:val="False"/>
              </w:smartTagPr>
              <w:r w:rsidRPr="008F6627">
                <w:rPr>
                  <w:rFonts w:ascii="宋体" w:hAnsi="宋体" w:hint="eastAsia"/>
                  <w:color w:val="000000"/>
                </w:rPr>
                <w:t>3.1.7</w:t>
              </w:r>
            </w:smartTag>
            <w:r w:rsidRPr="008F6627">
              <w:rPr>
                <w:rFonts w:ascii="宋体" w:hAnsi="宋体" w:hint="eastAsia"/>
                <w:color w:val="000000"/>
              </w:rPr>
              <w:t>条的规定；</w:t>
            </w:r>
          </w:p>
          <w:p w:rsidR="00206FD5" w:rsidRPr="008F6627" w:rsidRDefault="00206FD5" w:rsidP="00206FD5">
            <w:pPr>
              <w:ind w:firstLineChars="200" w:firstLine="422"/>
              <w:rPr>
                <w:rFonts w:ascii="黑体" w:eastAsia="黑体" w:hAnsi="宋体"/>
                <w:b/>
                <w:color w:val="000000"/>
              </w:rPr>
            </w:pPr>
            <w:r w:rsidRPr="008F6627">
              <w:rPr>
                <w:rFonts w:ascii="黑体" w:eastAsia="黑体" w:hAnsi="宋体" w:hint="eastAsia"/>
                <w:b/>
                <w:color w:val="000000"/>
              </w:rPr>
              <w:t>2）</w:t>
            </w:r>
            <w:r w:rsidRPr="008F6627">
              <w:rPr>
                <w:rFonts w:ascii="宋体" w:hAnsi="宋体" w:hint="eastAsia"/>
                <w:color w:val="000000"/>
              </w:rPr>
              <w:t>防火隔间，该防火隔间的墙应为实体防火墙，并应符合本规范第</w:t>
            </w:r>
            <w:smartTag w:uri="urn:schemas-microsoft-com:office:smarttags" w:element="chsdate">
              <w:smartTagPr>
                <w:attr w:name="Year" w:val="1899"/>
                <w:attr w:name="Month" w:val="12"/>
                <w:attr w:name="Day" w:val="30"/>
                <w:attr w:name="IsLunarDate" w:val="False"/>
                <w:attr w:name="IsROCDate" w:val="False"/>
              </w:smartTagPr>
              <w:r w:rsidRPr="008F6627">
                <w:rPr>
                  <w:rFonts w:ascii="宋体" w:hAnsi="宋体" w:hint="eastAsia"/>
                  <w:color w:val="000000"/>
                </w:rPr>
                <w:t>3.1.8</w:t>
              </w:r>
            </w:smartTag>
            <w:r w:rsidRPr="008F6627">
              <w:rPr>
                <w:rFonts w:ascii="宋体" w:hAnsi="宋体" w:hint="eastAsia"/>
                <w:color w:val="000000"/>
              </w:rPr>
              <w:t>条的规定；</w:t>
            </w:r>
          </w:p>
          <w:p w:rsidR="00206FD5" w:rsidRPr="008F6627" w:rsidRDefault="00206FD5" w:rsidP="00206FD5">
            <w:pPr>
              <w:ind w:left="1" w:firstLineChars="200" w:firstLine="422"/>
              <w:rPr>
                <w:rFonts w:ascii="宋体" w:hAnsi="宋体"/>
                <w:color w:val="000000"/>
              </w:rPr>
            </w:pPr>
            <w:r w:rsidRPr="008F6627">
              <w:rPr>
                <w:rFonts w:ascii="黑体" w:eastAsia="黑体" w:hAnsi="宋体" w:hint="eastAsia"/>
                <w:b/>
                <w:color w:val="000000"/>
              </w:rPr>
              <w:t>3）</w:t>
            </w:r>
            <w:r w:rsidRPr="008F6627">
              <w:rPr>
                <w:rFonts w:ascii="宋体" w:hAnsi="宋体" w:hint="eastAsia"/>
                <w:color w:val="000000"/>
              </w:rPr>
              <w:t>避难走道，该避难走道应符合本规范第</w:t>
            </w:r>
            <w:smartTag w:uri="urn:schemas-microsoft-com:office:smarttags" w:element="chsdate">
              <w:smartTagPr>
                <w:attr w:name="Year" w:val="1899"/>
                <w:attr w:name="Month" w:val="12"/>
                <w:attr w:name="Day" w:val="30"/>
                <w:attr w:name="IsLunarDate" w:val="False"/>
                <w:attr w:name="IsROCDate" w:val="False"/>
              </w:smartTagPr>
              <w:r w:rsidRPr="008F6627">
                <w:rPr>
                  <w:rFonts w:ascii="宋体" w:hAnsi="宋体" w:hint="eastAsia"/>
                  <w:color w:val="000000"/>
                </w:rPr>
                <w:t>5.2.5</w:t>
              </w:r>
            </w:smartTag>
            <w:r w:rsidRPr="008F6627">
              <w:rPr>
                <w:rFonts w:ascii="宋体" w:hAnsi="宋体" w:hint="eastAsia"/>
                <w:color w:val="000000"/>
              </w:rPr>
              <w:t>条的规定；</w:t>
            </w:r>
          </w:p>
          <w:p w:rsidR="006B4038" w:rsidRDefault="00206FD5" w:rsidP="00206FD5">
            <w:pPr>
              <w:snapToGrid w:val="0"/>
              <w:ind w:firstLineChars="200" w:firstLine="422"/>
              <w:rPr>
                <w:rFonts w:ascii="宋体" w:hAnsi="宋体"/>
                <w:color w:val="000000"/>
              </w:rPr>
            </w:pPr>
            <w:r w:rsidRPr="008F6627">
              <w:rPr>
                <w:rFonts w:ascii="黑体" w:eastAsia="黑体" w:hAnsi="宋体" w:hint="eastAsia"/>
                <w:b/>
                <w:color w:val="000000"/>
              </w:rPr>
              <w:t>4）</w:t>
            </w:r>
            <w:r w:rsidRPr="008F6627">
              <w:rPr>
                <w:rFonts w:ascii="宋体" w:hAnsi="宋体" w:hint="eastAsia"/>
                <w:color w:val="000000"/>
              </w:rPr>
              <w:t>防烟楼梯间，该防烟楼梯间及前室的门应为火灾时能自动关闭的常开式甲级防火门。</w:t>
            </w:r>
          </w:p>
          <w:p w:rsidR="00206FD5" w:rsidRPr="005E13D2" w:rsidRDefault="00206FD5" w:rsidP="00206FD5">
            <w:pPr>
              <w:rPr>
                <w:rFonts w:ascii="宋体" w:hAnsi="宋体"/>
                <w:b/>
                <w:bCs/>
                <w:color w:val="000000"/>
              </w:rPr>
            </w:pPr>
            <w:r>
              <w:rPr>
                <w:rFonts w:ascii="黑体" w:hAnsi="Courier New" w:cs="Courier New"/>
                <w:b/>
                <w:color w:val="000000"/>
                <w:szCs w:val="21"/>
              </w:rPr>
              <w:t xml:space="preserve">A </w:t>
            </w:r>
            <w:r w:rsidRPr="005E13D2">
              <w:rPr>
                <w:rFonts w:ascii="黑体" w:hAnsi="Courier New" w:cs="Courier New" w:hint="eastAsia"/>
                <w:b/>
                <w:color w:val="000000"/>
                <w:szCs w:val="21"/>
              </w:rPr>
              <w:t>3.1.6</w:t>
            </w:r>
            <w:r>
              <w:rPr>
                <w:rFonts w:ascii="黑体" w:hAnsi="Courier New" w:cs="Courier New" w:hint="eastAsia"/>
                <w:b/>
                <w:color w:val="000000"/>
                <w:szCs w:val="21"/>
              </w:rPr>
              <w:t xml:space="preserve"> </w:t>
            </w:r>
            <w:r w:rsidRPr="00070DF9">
              <w:rPr>
                <w:rFonts w:asciiTheme="minorEastAsia" w:eastAsiaTheme="minorEastAsia" w:hAnsiTheme="minorEastAsia" w:cs="Courier New" w:hint="eastAsia"/>
                <w:color w:val="000000"/>
                <w:szCs w:val="21"/>
              </w:rPr>
              <w:t>本条</w:t>
            </w:r>
            <w:r w:rsidRPr="005E13D2">
              <w:rPr>
                <w:rFonts w:ascii="宋体" w:hAnsi="宋体" w:hint="eastAsia"/>
                <w:color w:val="000000"/>
                <w:szCs w:val="21"/>
              </w:rPr>
              <w:t>规定了平时作为地下商店使用时的具体要求和做法。</w:t>
            </w:r>
          </w:p>
          <w:p w:rsidR="00206FD5" w:rsidRPr="005E13D2" w:rsidRDefault="00206FD5" w:rsidP="00206FD5">
            <w:pPr>
              <w:pStyle w:val="a5"/>
              <w:ind w:firstLine="420"/>
              <w:rPr>
                <w:rFonts w:hAnsi="宋体"/>
                <w:color w:val="000000"/>
              </w:rPr>
            </w:pPr>
            <w:r w:rsidRPr="005E13D2">
              <w:rPr>
                <w:rFonts w:ascii="黑体" w:eastAsia="黑体" w:hAnsi="宋体" w:hint="eastAsia"/>
                <w:b/>
                <w:color w:val="000000"/>
              </w:rPr>
              <w:t>1</w:t>
            </w:r>
            <w:r w:rsidRPr="005E13D2">
              <w:rPr>
                <w:rFonts w:hAnsi="宋体" w:hint="eastAsia"/>
                <w:color w:val="000000"/>
              </w:rPr>
              <w:t xml:space="preserve"> </w:t>
            </w:r>
            <w:r w:rsidRPr="005E13D2">
              <w:rPr>
                <w:rFonts w:hAnsi="宋体"/>
                <w:color w:val="000000"/>
              </w:rPr>
              <w:t>火灾危险性为甲、乙类储存物品属性的商品，极易燃烧，难以扑救，</w:t>
            </w:r>
            <w:r w:rsidRPr="005E13D2">
              <w:rPr>
                <w:rFonts w:hAnsi="宋体" w:hint="eastAsia"/>
                <w:color w:val="000000"/>
              </w:rPr>
              <w:t>故</w:t>
            </w:r>
            <w:r w:rsidRPr="005E13D2">
              <w:rPr>
                <w:rFonts w:hAnsi="宋体"/>
                <w:color w:val="000000"/>
              </w:rPr>
              <w:t>规定</w:t>
            </w:r>
            <w:r w:rsidRPr="005E13D2">
              <w:rPr>
                <w:rFonts w:hAnsi="宋体" w:hint="eastAsia"/>
                <w:color w:val="000000"/>
              </w:rPr>
              <w:t>不</w:t>
            </w:r>
            <w:r>
              <w:rPr>
                <w:rFonts w:hAnsi="宋体" w:hint="eastAsia"/>
                <w:color w:val="000000"/>
              </w:rPr>
              <w:t>应</w:t>
            </w:r>
            <w:r w:rsidRPr="005E13D2">
              <w:rPr>
                <w:rFonts w:hAnsi="宋体" w:hint="eastAsia"/>
                <w:color w:val="000000"/>
              </w:rPr>
              <w:t>经营和储存</w:t>
            </w:r>
            <w:r w:rsidRPr="005E13D2">
              <w:rPr>
                <w:rFonts w:hAnsi="宋体"/>
                <w:color w:val="000000"/>
              </w:rPr>
              <w:t xml:space="preserve">。 </w:t>
            </w:r>
          </w:p>
          <w:p w:rsidR="00206FD5" w:rsidRPr="005E13D2" w:rsidRDefault="00206FD5" w:rsidP="00206FD5">
            <w:pPr>
              <w:pStyle w:val="a5"/>
              <w:ind w:firstLine="420"/>
              <w:rPr>
                <w:rFonts w:hAnsi="宋体"/>
                <w:color w:val="000000"/>
              </w:rPr>
            </w:pPr>
            <w:r w:rsidRPr="005E13D2">
              <w:rPr>
                <w:rFonts w:ascii="黑体" w:eastAsia="黑体" w:hAnsi="宋体" w:hint="eastAsia"/>
                <w:b/>
                <w:color w:val="000000"/>
              </w:rPr>
              <w:t>2</w:t>
            </w:r>
            <w:r w:rsidRPr="005E13D2">
              <w:rPr>
                <w:rFonts w:hAnsi="宋体" w:hint="eastAsia"/>
                <w:color w:val="000000"/>
              </w:rPr>
              <w:t xml:space="preserve"> </w:t>
            </w:r>
            <w:r w:rsidRPr="005E13D2">
              <w:rPr>
                <w:rFonts w:hAnsi="宋体"/>
                <w:color w:val="000000"/>
              </w:rPr>
              <w:t>营业厅</w:t>
            </w:r>
            <w:r>
              <w:rPr>
                <w:rFonts w:hAnsi="宋体" w:hint="eastAsia"/>
                <w:color w:val="000000"/>
              </w:rPr>
              <w:t>不应</w:t>
            </w:r>
            <w:r w:rsidRPr="005E13D2">
              <w:rPr>
                <w:rFonts w:hAnsi="宋体"/>
                <w:color w:val="000000"/>
              </w:rPr>
              <w:t>设置在地下三层及三层以下，</w:t>
            </w:r>
            <w:r>
              <w:rPr>
                <w:rFonts w:hAnsi="宋体" w:hint="eastAsia"/>
                <w:color w:val="000000"/>
              </w:rPr>
              <w:t>主要考虑</w:t>
            </w:r>
            <w:r w:rsidRPr="005E13D2">
              <w:rPr>
                <w:rFonts w:hAnsi="宋体" w:hint="eastAsia"/>
                <w:color w:val="000000"/>
              </w:rPr>
              <w:t>如果</w:t>
            </w:r>
            <w:r w:rsidRPr="005E13D2">
              <w:rPr>
                <w:rFonts w:hAnsi="宋体"/>
                <w:color w:val="000000"/>
              </w:rPr>
              <w:t>经营和储存的商品数量多，火灾荷载大，</w:t>
            </w:r>
            <w:r w:rsidRPr="005E13D2">
              <w:rPr>
                <w:rFonts w:hAnsi="宋体" w:hint="eastAsia"/>
                <w:color w:val="000000"/>
              </w:rPr>
              <w:t>再加上</w:t>
            </w:r>
            <w:r w:rsidRPr="005E13D2">
              <w:rPr>
                <w:rFonts w:hAnsi="宋体"/>
                <w:color w:val="000000"/>
              </w:rPr>
              <w:t>垂直疏散距离较长，一旦发生火灾，火灾扑救、烟气排除和人员疏散都较为困难。</w:t>
            </w:r>
          </w:p>
          <w:p w:rsidR="00206FD5" w:rsidRPr="005E13D2" w:rsidRDefault="00206FD5" w:rsidP="00206FD5">
            <w:pPr>
              <w:pStyle w:val="a5"/>
              <w:ind w:firstLine="420"/>
              <w:rPr>
                <w:rFonts w:hAnsi="宋体"/>
                <w:color w:val="000000"/>
              </w:rPr>
            </w:pPr>
            <w:r w:rsidRPr="005E13D2">
              <w:rPr>
                <w:rFonts w:ascii="黑体" w:eastAsia="黑体" w:hAnsi="宋体" w:hint="eastAsia"/>
                <w:b/>
                <w:color w:val="000000"/>
              </w:rPr>
              <w:t>3</w:t>
            </w:r>
            <w:r w:rsidRPr="005E13D2">
              <w:rPr>
                <w:rFonts w:hAnsi="宋体" w:hint="eastAsia"/>
                <w:color w:val="000000"/>
              </w:rPr>
              <w:t xml:space="preserve"> </w:t>
            </w:r>
            <w:r w:rsidRPr="005E13D2">
              <w:rPr>
                <w:rFonts w:hAnsi="宋体"/>
                <w:color w:val="000000"/>
              </w:rPr>
              <w:t>为最大限度减少火灾的危害，</w:t>
            </w:r>
            <w:r w:rsidRPr="005E13D2">
              <w:rPr>
                <w:rFonts w:hAnsi="宋体" w:hint="eastAsia"/>
                <w:color w:val="000000"/>
              </w:rPr>
              <w:t>同时考虑使用和经营的需要，</w:t>
            </w:r>
            <w:r w:rsidRPr="005E13D2">
              <w:rPr>
                <w:rFonts w:hAnsi="宋体"/>
                <w:color w:val="000000"/>
              </w:rPr>
              <w:t>并参照国外有关标准和我国商场内的人员密度和管理等多方面情况，</w:t>
            </w:r>
            <w:r w:rsidRPr="005E13D2">
              <w:rPr>
                <w:rFonts w:hAnsi="宋体" w:hint="eastAsia"/>
                <w:color w:val="000000"/>
              </w:rPr>
              <w:t>对地下商店的总建筑面积规定了：“当总建筑面积大于</w:t>
            </w:r>
            <w:smartTag w:uri="urn:schemas-microsoft-com:office:smarttags" w:element="chmetcnv">
              <w:smartTagPr>
                <w:attr w:name="UnitName" w:val="m2"/>
                <w:attr w:name="SourceValue" w:val="20000"/>
                <w:attr w:name="HasSpace" w:val="False"/>
                <w:attr w:name="Negative" w:val="False"/>
                <w:attr w:name="NumberType" w:val="1"/>
                <w:attr w:name="TCSC" w:val="0"/>
              </w:smartTagPr>
              <w:r w:rsidRPr="005E13D2">
                <w:rPr>
                  <w:rFonts w:hAnsi="宋体" w:hint="eastAsia"/>
                  <w:color w:val="000000"/>
                </w:rPr>
                <w:t>20000</w:t>
              </w:r>
              <w:r w:rsidRPr="005E13D2">
                <w:rPr>
                  <w:rFonts w:hAnsi="宋体"/>
                  <w:color w:val="000000"/>
                </w:rPr>
                <w:t>m</w:t>
              </w:r>
              <w:r w:rsidRPr="005E13D2">
                <w:rPr>
                  <w:rFonts w:hAnsi="宋体"/>
                  <w:color w:val="000000"/>
                  <w:vertAlign w:val="superscript"/>
                </w:rPr>
                <w:t>2</w:t>
              </w:r>
            </w:smartTag>
            <w:r w:rsidRPr="005E13D2">
              <w:rPr>
                <w:rFonts w:hAnsi="宋体" w:hint="eastAsia"/>
                <w:color w:val="000000"/>
              </w:rPr>
              <w:t>时，应采用防火墙进行分隔，且防火墙上不得开设门窗洞口”；但考虑到地下人防工程战时需要连通，平时开发使用也需要连通，故对局部需要连通的部位，提出了几种可供选择的防火分隔技术措施。当然在实际工作中，其</w:t>
            </w:r>
            <w:r>
              <w:rPr>
                <w:rFonts w:hAnsi="宋体" w:hint="eastAsia"/>
                <w:color w:val="000000"/>
              </w:rPr>
              <w:t>他</w:t>
            </w:r>
            <w:r w:rsidRPr="005E13D2">
              <w:rPr>
                <w:rFonts w:hAnsi="宋体" w:hint="eastAsia"/>
                <w:color w:val="000000"/>
              </w:rPr>
              <w:t>能够确保火灾不会通过连通空间蔓延的防火分隔技术措施，经过论证后均可采用。</w:t>
            </w:r>
          </w:p>
          <w:p w:rsidR="00206FD5" w:rsidRPr="002F573D" w:rsidRDefault="00206FD5" w:rsidP="00206FD5">
            <w:pPr>
              <w:snapToGrid w:val="0"/>
              <w:ind w:firstLineChars="200" w:firstLine="420"/>
              <w:rPr>
                <w:rFonts w:ascii="宋体" w:hAnsi="宋体"/>
                <w:szCs w:val="21"/>
              </w:rPr>
            </w:pPr>
            <w:r w:rsidRPr="005E13D2">
              <w:rPr>
                <w:rFonts w:hAnsi="宋体"/>
                <w:color w:val="000000"/>
              </w:rPr>
              <w:t>总建筑面积包括营业、储存及其他配套</w:t>
            </w:r>
            <w:r w:rsidRPr="005E13D2">
              <w:rPr>
                <w:rFonts w:hAnsi="宋体"/>
                <w:color w:val="000000"/>
              </w:rPr>
              <w:lastRenderedPageBreak/>
              <w:t>服务等</w:t>
            </w:r>
            <w:r w:rsidRPr="005E13D2">
              <w:rPr>
                <w:rFonts w:hAnsi="宋体" w:hint="eastAsia"/>
                <w:color w:val="000000"/>
              </w:rPr>
              <w:t>的建筑</w:t>
            </w:r>
            <w:r w:rsidRPr="005E13D2">
              <w:rPr>
                <w:rFonts w:hAnsi="宋体"/>
                <w:color w:val="000000"/>
              </w:rPr>
              <w:t>面积。</w:t>
            </w:r>
          </w:p>
        </w:tc>
        <w:tc>
          <w:tcPr>
            <w:tcW w:w="5347" w:type="dxa"/>
            <w:vAlign w:val="center"/>
          </w:tcPr>
          <w:p w:rsidR="00206FD5" w:rsidRPr="008F6627" w:rsidRDefault="00206FD5" w:rsidP="00206FD5">
            <w:pPr>
              <w:rPr>
                <w:rFonts w:ascii="黑体" w:eastAsia="黑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Ansi="宋体" w:hint="eastAsia"/>
                  <w:b/>
                  <w:color w:val="000000"/>
                </w:rPr>
                <w:lastRenderedPageBreak/>
                <w:t>3.1.6</w:t>
              </w:r>
            </w:smartTag>
            <w:r w:rsidRPr="008F6627">
              <w:rPr>
                <w:rFonts w:ascii="黑体" w:eastAsia="黑体" w:hAnsi="宋体" w:hint="eastAsia"/>
                <w:b/>
                <w:color w:val="000000"/>
              </w:rPr>
              <w:t xml:space="preserve"> </w:t>
            </w:r>
            <w:r w:rsidRPr="008F6627">
              <w:rPr>
                <w:rFonts w:ascii="宋体" w:hAnsi="宋体" w:hint="eastAsia"/>
                <w:color w:val="000000"/>
              </w:rPr>
              <w:t>地下商店应符合下列规定：</w:t>
            </w:r>
          </w:p>
          <w:p w:rsidR="00206FD5" w:rsidRPr="008F6627" w:rsidRDefault="00206FD5" w:rsidP="00206FD5">
            <w:pPr>
              <w:ind w:firstLineChars="200" w:firstLine="422"/>
              <w:rPr>
                <w:rFonts w:ascii="黑体" w:eastAsia="黑体" w:hAnsi="宋体"/>
                <w:b/>
                <w:color w:val="000000"/>
              </w:rPr>
            </w:pPr>
            <w:r w:rsidRPr="008F6627">
              <w:rPr>
                <w:rFonts w:ascii="黑体" w:eastAsia="黑体" w:hAnsi="宋体" w:hint="eastAsia"/>
                <w:b/>
                <w:color w:val="000000"/>
              </w:rPr>
              <w:t>1 不应经营</w:t>
            </w:r>
            <w:r w:rsidRPr="00587434">
              <w:rPr>
                <w:rFonts w:ascii="黑体" w:eastAsia="黑体" w:hAnsi="宋体" w:hint="eastAsia"/>
                <w:b/>
                <w:color w:val="FF0000"/>
                <w:u w:val="single"/>
              </w:rPr>
              <w:t>、</w:t>
            </w:r>
            <w:r w:rsidRPr="008F6627">
              <w:rPr>
                <w:rFonts w:ascii="黑体" w:eastAsia="黑体" w:hAnsi="宋体" w:hint="eastAsia"/>
                <w:b/>
                <w:color w:val="000000"/>
              </w:rPr>
              <w:t>储存</w:t>
            </w:r>
            <w:r>
              <w:rPr>
                <w:rFonts w:ascii="黑体" w:eastAsia="黑体" w:hAnsi="宋体" w:hint="eastAsia"/>
                <w:b/>
                <w:color w:val="FF0000"/>
                <w:u w:val="single"/>
              </w:rPr>
              <w:t>和</w:t>
            </w:r>
            <w:r w:rsidRPr="003D7AF8">
              <w:rPr>
                <w:rFonts w:ascii="黑体" w:eastAsia="黑体" w:hAnsi="宋体"/>
                <w:b/>
                <w:color w:val="FF0000"/>
                <w:u w:val="single"/>
              </w:rPr>
              <w:t>展示</w:t>
            </w:r>
            <w:r w:rsidRPr="008F6627">
              <w:rPr>
                <w:rFonts w:ascii="黑体" w:eastAsia="黑体" w:hAnsi="宋体" w:hint="eastAsia"/>
                <w:b/>
                <w:color w:val="000000"/>
              </w:rPr>
              <w:t>火灾危险性</w:t>
            </w:r>
            <w:r w:rsidRPr="00205CCC">
              <w:rPr>
                <w:rFonts w:ascii="黑体" w:eastAsia="黑体" w:hAnsi="宋体" w:hint="eastAsia"/>
                <w:b/>
                <w:color w:val="FF0000"/>
                <w:u w:val="single"/>
              </w:rPr>
              <w:t>类别</w:t>
            </w:r>
            <w:r w:rsidRPr="008F6627">
              <w:rPr>
                <w:rFonts w:ascii="黑体" w:eastAsia="黑体" w:hAnsi="宋体" w:hint="eastAsia"/>
                <w:b/>
                <w:color w:val="000000"/>
              </w:rPr>
              <w:t>为甲、乙类</w:t>
            </w:r>
            <w:r w:rsidRPr="00205CCC">
              <w:rPr>
                <w:rFonts w:ascii="黑体" w:eastAsia="黑体" w:hAnsi="宋体" w:hint="eastAsia"/>
                <w:b/>
                <w:strike/>
                <w:color w:val="FFC000"/>
                <w:bdr w:val="single" w:sz="4" w:space="0" w:color="auto"/>
              </w:rPr>
              <w:t>储存物品属性的商品</w:t>
            </w:r>
            <w:r>
              <w:rPr>
                <w:rFonts w:ascii="黑体" w:eastAsia="黑体" w:hAnsi="宋体" w:hint="eastAsia"/>
                <w:b/>
                <w:color w:val="000000"/>
              </w:rPr>
              <w:t>物品</w:t>
            </w:r>
            <w:r w:rsidRPr="008F6627">
              <w:rPr>
                <w:rFonts w:ascii="黑体" w:eastAsia="黑体" w:hAnsi="宋体" w:hint="eastAsia"/>
                <w:b/>
                <w:color w:val="000000"/>
              </w:rPr>
              <w:t>；</w:t>
            </w:r>
          </w:p>
          <w:p w:rsidR="00206FD5" w:rsidRPr="008F6627" w:rsidRDefault="00206FD5" w:rsidP="00206FD5">
            <w:pPr>
              <w:ind w:firstLineChars="200" w:firstLine="422"/>
              <w:rPr>
                <w:rFonts w:ascii="黑体" w:eastAsia="黑体" w:hAnsi="宋体"/>
                <w:b/>
                <w:color w:val="000000"/>
              </w:rPr>
            </w:pPr>
            <w:r w:rsidRPr="008F6627">
              <w:rPr>
                <w:rFonts w:ascii="黑体" w:eastAsia="黑体" w:hAnsi="宋体" w:hint="eastAsia"/>
                <w:b/>
                <w:color w:val="000000"/>
              </w:rPr>
              <w:lastRenderedPageBreak/>
              <w:t>2 营业厅不应设置在地下三层及</w:t>
            </w:r>
            <w:r w:rsidRPr="00205CCC">
              <w:rPr>
                <w:rFonts w:ascii="黑体" w:eastAsia="黑体" w:hAnsi="宋体" w:hint="eastAsia"/>
                <w:b/>
                <w:strike/>
                <w:color w:val="FFC000"/>
                <w:bdr w:val="single" w:sz="4" w:space="0" w:color="auto"/>
              </w:rPr>
              <w:t>三层</w:t>
            </w:r>
            <w:r w:rsidRPr="008F6627">
              <w:rPr>
                <w:rFonts w:ascii="黑体" w:eastAsia="黑体" w:hAnsi="宋体" w:hint="eastAsia"/>
                <w:b/>
                <w:color w:val="000000"/>
              </w:rPr>
              <w:t>以下</w:t>
            </w:r>
            <w:r w:rsidRPr="00205CCC">
              <w:rPr>
                <w:rFonts w:ascii="黑体" w:eastAsia="黑体" w:hAnsi="宋体" w:hint="eastAsia"/>
                <w:b/>
                <w:color w:val="FF0000"/>
                <w:u w:val="single"/>
              </w:rPr>
              <w:t>楼层</w:t>
            </w:r>
            <w:r w:rsidRPr="008F6627">
              <w:rPr>
                <w:rFonts w:ascii="黑体" w:eastAsia="黑体" w:hAnsi="宋体" w:hint="eastAsia"/>
                <w:b/>
                <w:color w:val="000000"/>
              </w:rPr>
              <w:t>；</w:t>
            </w:r>
          </w:p>
          <w:p w:rsidR="00206FD5" w:rsidRPr="008F6627" w:rsidRDefault="00206FD5" w:rsidP="00206FD5">
            <w:pPr>
              <w:ind w:firstLineChars="200" w:firstLine="422"/>
              <w:rPr>
                <w:rFonts w:ascii="宋体" w:hAnsi="宋体"/>
                <w:color w:val="000000"/>
              </w:rPr>
            </w:pPr>
            <w:r w:rsidRPr="008F6627">
              <w:rPr>
                <w:rFonts w:ascii="黑体" w:eastAsia="黑体" w:hAnsi="宋体" w:hint="eastAsia"/>
                <w:b/>
                <w:color w:val="000000"/>
              </w:rPr>
              <w:t xml:space="preserve">3 </w:t>
            </w:r>
            <w:r w:rsidRPr="008F6627">
              <w:rPr>
                <w:rFonts w:ascii="宋体" w:hAnsi="宋体" w:hint="eastAsia"/>
                <w:color w:val="000000"/>
              </w:rPr>
              <w:t>当总建筑面积大于20000㎡时，应采用防火墙</w:t>
            </w:r>
            <w:r w:rsidRPr="00AA238E">
              <w:rPr>
                <w:rFonts w:ascii="宋体" w:hAnsi="宋体" w:hint="eastAsia"/>
                <w:strike/>
                <w:color w:val="FFC000"/>
                <w:bdr w:val="single" w:sz="4" w:space="0" w:color="auto"/>
              </w:rPr>
              <w:t>进行</w:t>
            </w:r>
            <w:r w:rsidRPr="008F6627">
              <w:rPr>
                <w:rFonts w:ascii="宋体" w:hAnsi="宋体" w:hint="eastAsia"/>
                <w:color w:val="000000"/>
              </w:rPr>
              <w:t>分隔</w:t>
            </w:r>
            <w:r w:rsidRPr="00EB6CE7">
              <w:rPr>
                <w:rFonts w:ascii="宋体" w:hAnsi="宋体" w:hint="eastAsia"/>
                <w:color w:val="FF0000"/>
                <w:u w:val="single"/>
              </w:rPr>
              <w:t>为</w:t>
            </w:r>
            <w:r w:rsidRPr="00EB6CE7">
              <w:rPr>
                <w:rFonts w:ascii="宋体" w:hAnsi="宋体" w:cs="宋体" w:hint="eastAsia"/>
                <w:color w:val="FF0000"/>
                <w:szCs w:val="21"/>
                <w:u w:val="single"/>
              </w:rPr>
              <w:t>多个建筑面积不大于20000</w:t>
            </w:r>
            <w:r>
              <w:rPr>
                <w:rFonts w:ascii="宋体" w:hAnsi="宋体" w:cs="宋体" w:hint="eastAsia"/>
                <w:color w:val="FF0000"/>
                <w:szCs w:val="21"/>
                <w:u w:val="single"/>
              </w:rPr>
              <w:t>㎡</w:t>
            </w:r>
            <w:r w:rsidRPr="00EB6CE7">
              <w:rPr>
                <w:rFonts w:ascii="宋体" w:hAnsi="宋体" w:cs="宋体" w:hint="eastAsia"/>
                <w:color w:val="FF0000"/>
                <w:szCs w:val="21"/>
                <w:u w:val="single"/>
              </w:rPr>
              <w:t>的区域</w:t>
            </w:r>
            <w:r w:rsidRPr="00EB6CE7">
              <w:rPr>
                <w:rFonts w:ascii="宋体" w:hAnsi="宋体" w:hint="eastAsia"/>
                <w:color w:val="FF0000"/>
                <w:u w:val="single"/>
              </w:rPr>
              <w:t>，</w:t>
            </w:r>
            <w:r w:rsidRPr="008F6627">
              <w:rPr>
                <w:rFonts w:ascii="宋体" w:hAnsi="宋体" w:hint="eastAsia"/>
                <w:color w:val="000000"/>
              </w:rPr>
              <w:t>且防火墙上不得开设门窗洞口，相邻区域确需局部连通时，应采取可靠的防火分隔措施，可选择下列防火分隔方式：</w:t>
            </w:r>
          </w:p>
          <w:p w:rsidR="00206FD5" w:rsidRPr="008F6627" w:rsidRDefault="00206FD5" w:rsidP="00206FD5">
            <w:pPr>
              <w:ind w:firstLineChars="300" w:firstLine="632"/>
              <w:rPr>
                <w:rFonts w:ascii="黑体" w:eastAsia="黑体" w:hAnsi="宋体"/>
                <w:b/>
                <w:color w:val="000000"/>
              </w:rPr>
            </w:pPr>
            <w:r w:rsidRPr="008F6627">
              <w:rPr>
                <w:rFonts w:ascii="黑体" w:eastAsia="黑体" w:hAnsi="宋体" w:hint="eastAsia"/>
                <w:b/>
                <w:color w:val="000000"/>
              </w:rPr>
              <w:t>1）</w:t>
            </w:r>
            <w:r w:rsidRPr="008F6627">
              <w:rPr>
                <w:rFonts w:ascii="宋体" w:hAnsi="宋体" w:hint="eastAsia"/>
                <w:color w:val="000000"/>
              </w:rPr>
              <w:t>下沉式广场等室外开敞空间，下沉式广场应符合本规范第</w:t>
            </w:r>
            <w:smartTag w:uri="urn:schemas-microsoft-com:office:smarttags" w:element="chsdate">
              <w:smartTagPr>
                <w:attr w:name="IsROCDate" w:val="False"/>
                <w:attr w:name="IsLunarDate" w:val="False"/>
                <w:attr w:name="Day" w:val="30"/>
                <w:attr w:name="Month" w:val="12"/>
                <w:attr w:name="Year" w:val="1899"/>
              </w:smartTagPr>
              <w:r w:rsidRPr="008F6627">
                <w:rPr>
                  <w:rFonts w:ascii="宋体" w:hAnsi="宋体" w:hint="eastAsia"/>
                  <w:color w:val="000000"/>
                </w:rPr>
                <w:t>3.1.7</w:t>
              </w:r>
            </w:smartTag>
            <w:r w:rsidRPr="008F6627">
              <w:rPr>
                <w:rFonts w:ascii="宋体" w:hAnsi="宋体" w:hint="eastAsia"/>
                <w:color w:val="000000"/>
              </w:rPr>
              <w:t>条的规定；</w:t>
            </w:r>
          </w:p>
          <w:p w:rsidR="00206FD5" w:rsidRPr="008F6627" w:rsidRDefault="00206FD5" w:rsidP="00206FD5">
            <w:pPr>
              <w:ind w:firstLineChars="300" w:firstLine="632"/>
              <w:rPr>
                <w:rFonts w:ascii="黑体" w:eastAsia="黑体" w:hAnsi="宋体"/>
                <w:b/>
                <w:color w:val="000000"/>
              </w:rPr>
            </w:pPr>
            <w:r w:rsidRPr="008F6627">
              <w:rPr>
                <w:rFonts w:ascii="黑体" w:eastAsia="黑体" w:hAnsi="宋体" w:hint="eastAsia"/>
                <w:b/>
                <w:color w:val="000000"/>
              </w:rPr>
              <w:t>2）</w:t>
            </w:r>
            <w:r w:rsidRPr="008F6627">
              <w:rPr>
                <w:rFonts w:ascii="宋体" w:hAnsi="宋体" w:hint="eastAsia"/>
                <w:color w:val="000000"/>
              </w:rPr>
              <w:t>防火隔间，该防火隔间的墙应为实体防火墙，并应符合本规范第</w:t>
            </w:r>
            <w:smartTag w:uri="urn:schemas-microsoft-com:office:smarttags" w:element="chsdate">
              <w:smartTagPr>
                <w:attr w:name="IsROCDate" w:val="False"/>
                <w:attr w:name="IsLunarDate" w:val="False"/>
                <w:attr w:name="Day" w:val="30"/>
                <w:attr w:name="Month" w:val="12"/>
                <w:attr w:name="Year" w:val="1899"/>
              </w:smartTagPr>
              <w:r w:rsidRPr="008F6627">
                <w:rPr>
                  <w:rFonts w:ascii="宋体" w:hAnsi="宋体" w:hint="eastAsia"/>
                  <w:color w:val="000000"/>
                </w:rPr>
                <w:t>3.1.8</w:t>
              </w:r>
            </w:smartTag>
            <w:r w:rsidRPr="008F6627">
              <w:rPr>
                <w:rFonts w:ascii="宋体" w:hAnsi="宋体" w:hint="eastAsia"/>
                <w:color w:val="000000"/>
              </w:rPr>
              <w:t>条的规定；</w:t>
            </w:r>
          </w:p>
          <w:p w:rsidR="00206FD5" w:rsidRPr="008F6627" w:rsidRDefault="00206FD5" w:rsidP="00206FD5">
            <w:pPr>
              <w:ind w:left="1" w:firstLineChars="300" w:firstLine="632"/>
              <w:rPr>
                <w:rFonts w:ascii="宋体" w:hAnsi="宋体"/>
                <w:color w:val="000000"/>
              </w:rPr>
            </w:pPr>
            <w:r w:rsidRPr="008F6627">
              <w:rPr>
                <w:rFonts w:ascii="黑体" w:eastAsia="黑体" w:hAnsi="宋体" w:hint="eastAsia"/>
                <w:b/>
                <w:color w:val="000000"/>
              </w:rPr>
              <w:t>3）</w:t>
            </w:r>
            <w:r w:rsidRPr="008F6627">
              <w:rPr>
                <w:rFonts w:ascii="宋体" w:hAnsi="宋体" w:hint="eastAsia"/>
                <w:color w:val="000000"/>
              </w:rPr>
              <w:t>避难走道，该避难走道应符合本规范第</w:t>
            </w:r>
            <w:smartTag w:uri="urn:schemas-microsoft-com:office:smarttags" w:element="chsdate">
              <w:smartTagPr>
                <w:attr w:name="IsROCDate" w:val="False"/>
                <w:attr w:name="IsLunarDate" w:val="False"/>
                <w:attr w:name="Day" w:val="30"/>
                <w:attr w:name="Month" w:val="12"/>
                <w:attr w:name="Year" w:val="1899"/>
              </w:smartTagPr>
              <w:r w:rsidRPr="008F6627">
                <w:rPr>
                  <w:rFonts w:ascii="宋体" w:hAnsi="宋体" w:hint="eastAsia"/>
                  <w:color w:val="000000"/>
                </w:rPr>
                <w:t>5.2.5</w:t>
              </w:r>
            </w:smartTag>
            <w:r w:rsidRPr="008F6627">
              <w:rPr>
                <w:rFonts w:ascii="宋体" w:hAnsi="宋体" w:hint="eastAsia"/>
                <w:color w:val="000000"/>
              </w:rPr>
              <w:t>条的规定；</w:t>
            </w:r>
          </w:p>
          <w:p w:rsidR="00206FD5" w:rsidRDefault="00206FD5" w:rsidP="00206FD5">
            <w:pPr>
              <w:ind w:firstLineChars="294" w:firstLine="620"/>
              <w:rPr>
                <w:rFonts w:ascii="宋体" w:hAnsi="宋体"/>
              </w:rPr>
            </w:pPr>
            <w:r w:rsidRPr="008F6627">
              <w:rPr>
                <w:rFonts w:ascii="黑体" w:eastAsia="黑体" w:hAnsi="宋体" w:hint="eastAsia"/>
                <w:b/>
                <w:color w:val="000000"/>
              </w:rPr>
              <w:t>4）</w:t>
            </w:r>
            <w:r w:rsidRPr="008F6627">
              <w:rPr>
                <w:rFonts w:ascii="宋体" w:hAnsi="宋体" w:hint="eastAsia"/>
                <w:color w:val="000000"/>
              </w:rPr>
              <w:t>防烟楼梯间，该防烟楼梯间</w:t>
            </w:r>
            <w:r w:rsidRPr="00680C83">
              <w:rPr>
                <w:rFonts w:ascii="宋体" w:hAnsi="宋体" w:hint="eastAsia"/>
                <w:color w:val="000000" w:themeColor="text1"/>
              </w:rPr>
              <w:t>及</w:t>
            </w:r>
            <w:r w:rsidRPr="008F6627">
              <w:rPr>
                <w:rFonts w:ascii="宋体" w:hAnsi="宋体" w:hint="eastAsia"/>
                <w:color w:val="000000"/>
              </w:rPr>
              <w:t>前室</w:t>
            </w:r>
            <w:r w:rsidRPr="00680C83">
              <w:rPr>
                <w:rFonts w:ascii="宋体" w:hAnsi="宋体" w:hint="eastAsia"/>
                <w:color w:val="000000" w:themeColor="text1"/>
              </w:rPr>
              <w:t>门应为</w:t>
            </w:r>
            <w:r w:rsidRPr="00680C83">
              <w:rPr>
                <w:rFonts w:ascii="宋体" w:hAnsi="宋体" w:hint="eastAsia"/>
                <w:strike/>
                <w:color w:val="FFC000"/>
                <w:bdr w:val="single" w:sz="4" w:space="0" w:color="auto"/>
              </w:rPr>
              <w:t>火灾时能自动关闭的常开式</w:t>
            </w:r>
            <w:r w:rsidRPr="00680C83">
              <w:rPr>
                <w:rFonts w:ascii="宋体" w:hAnsi="宋体" w:hint="eastAsia"/>
                <w:color w:val="000000" w:themeColor="text1"/>
              </w:rPr>
              <w:t>甲级防火门</w:t>
            </w:r>
            <w:r w:rsidRPr="008971F8">
              <w:rPr>
                <w:rFonts w:ascii="宋体" w:hAnsi="宋体" w:hint="eastAsia"/>
              </w:rPr>
              <w:t>。</w:t>
            </w:r>
          </w:p>
          <w:p w:rsidR="00206FD5" w:rsidRPr="002F2B06" w:rsidRDefault="00206FD5" w:rsidP="00206FD5">
            <w:pPr>
              <w:pStyle w:val="a5"/>
              <w:ind w:firstLineChars="200" w:firstLine="420"/>
              <w:rPr>
                <w:rFonts w:ascii="仿宋_GB2312" w:eastAsia="仿宋_GB2312" w:hAnsiTheme="minorEastAsia"/>
                <w:color w:val="000000"/>
              </w:rPr>
            </w:pPr>
            <w:r w:rsidRPr="00CB4BBF">
              <w:rPr>
                <w:rFonts w:ascii="仿宋_GB2312" w:eastAsia="仿宋_GB2312" w:hAnsiTheme="minorEastAsia" w:hint="eastAsia"/>
                <w:color w:val="000000"/>
              </w:rPr>
              <w:t>【条文说明】</w:t>
            </w:r>
            <w:r w:rsidRPr="002F2B06">
              <w:rPr>
                <w:rFonts w:ascii="仿宋_GB2312" w:eastAsia="仿宋_GB2312" w:hint="eastAsia"/>
                <w:b/>
                <w:color w:val="000000"/>
              </w:rPr>
              <w:t xml:space="preserve">3.1.6 </w:t>
            </w:r>
            <w:r w:rsidRPr="002F2B06">
              <w:rPr>
                <w:rFonts w:ascii="仿宋_GB2312" w:eastAsia="仿宋_GB2312" w:hAnsiTheme="minorEastAsia" w:hint="eastAsia"/>
                <w:color w:val="000000"/>
              </w:rPr>
              <w:t>本条</w:t>
            </w:r>
            <w:r w:rsidRPr="002F2B06">
              <w:rPr>
                <w:rFonts w:ascii="仿宋_GB2312" w:eastAsia="仿宋_GB2312" w:hAnsi="宋体" w:hint="eastAsia"/>
                <w:color w:val="000000"/>
              </w:rPr>
              <w:t>规定了平时作为地下商店使用时的具体要求和做法。</w:t>
            </w:r>
          </w:p>
          <w:p w:rsidR="00206FD5" w:rsidRPr="002F2B06" w:rsidRDefault="00206FD5" w:rsidP="00206FD5">
            <w:pPr>
              <w:pStyle w:val="a5"/>
              <w:ind w:firstLineChars="200" w:firstLine="422"/>
              <w:rPr>
                <w:rFonts w:ascii="仿宋_GB2312" w:eastAsia="仿宋_GB2312" w:hAnsi="宋体"/>
                <w:color w:val="000000"/>
              </w:rPr>
            </w:pPr>
            <w:r w:rsidRPr="002F2B06">
              <w:rPr>
                <w:rFonts w:ascii="仿宋_GB2312" w:eastAsia="仿宋_GB2312" w:hAnsi="宋体" w:hint="eastAsia"/>
                <w:b/>
                <w:color w:val="000000"/>
              </w:rPr>
              <w:t>1</w:t>
            </w:r>
            <w:r w:rsidRPr="002F2B06">
              <w:rPr>
                <w:rFonts w:ascii="仿宋_GB2312" w:eastAsia="仿宋_GB2312" w:hAnsi="宋体" w:hint="eastAsia"/>
                <w:color w:val="000000"/>
              </w:rPr>
              <w:t xml:space="preserve"> 火灾危险性为甲、乙类储存物品属性的商品，极易燃烧，难以扑救，故规定不应经营和储存。 </w:t>
            </w:r>
          </w:p>
          <w:p w:rsidR="00206FD5" w:rsidRPr="002F2B06" w:rsidRDefault="00206FD5" w:rsidP="00206FD5">
            <w:pPr>
              <w:pStyle w:val="a5"/>
              <w:ind w:firstLineChars="200" w:firstLine="422"/>
              <w:rPr>
                <w:rFonts w:ascii="仿宋_GB2312" w:eastAsia="仿宋_GB2312" w:hAnsi="宋体"/>
                <w:color w:val="000000"/>
              </w:rPr>
            </w:pPr>
            <w:r w:rsidRPr="002F2B06">
              <w:rPr>
                <w:rFonts w:ascii="仿宋_GB2312" w:eastAsia="仿宋_GB2312" w:hAnsi="宋体" w:hint="eastAsia"/>
                <w:b/>
                <w:color w:val="000000"/>
              </w:rPr>
              <w:t>2</w:t>
            </w:r>
            <w:r w:rsidRPr="002F2B06">
              <w:rPr>
                <w:rFonts w:ascii="仿宋_GB2312" w:eastAsia="仿宋_GB2312" w:hAnsi="宋体" w:hint="eastAsia"/>
                <w:color w:val="000000"/>
              </w:rPr>
              <w:t xml:space="preserve"> 营业厅不应设置在地下三层及三层以下，主要考虑如果经营和储存的商品数量多，火灾荷载大，再加上垂直疏散距离较长，一旦发生火灾，火灾扑救、烟气排除和人员疏散都较为困难。</w:t>
            </w:r>
            <w:r w:rsidRPr="00617695">
              <w:rPr>
                <w:rFonts w:ascii="仿宋_GB2312" w:eastAsia="仿宋_GB2312" w:hAnsi="宋体" w:hint="eastAsia"/>
                <w:color w:val="00B0F0"/>
                <w:u w:val="single"/>
              </w:rPr>
              <w:t>地下</w:t>
            </w:r>
            <w:r w:rsidRPr="00617695">
              <w:rPr>
                <w:rFonts w:ascii="仿宋_GB2312" w:eastAsia="仿宋_GB2312" w:hAnsi="宋体"/>
                <w:color w:val="00B0F0"/>
                <w:u w:val="single"/>
              </w:rPr>
              <w:t>层数的划分指整个地下工程的所有层，</w:t>
            </w:r>
            <w:r w:rsidRPr="00617695">
              <w:rPr>
                <w:rFonts w:ascii="仿宋_GB2312" w:eastAsia="仿宋_GB2312" w:hAnsi="宋体" w:hint="eastAsia"/>
                <w:color w:val="00B0F0"/>
                <w:u w:val="single"/>
              </w:rPr>
              <w:t>包括</w:t>
            </w:r>
            <w:r w:rsidRPr="00617695">
              <w:rPr>
                <w:rFonts w:ascii="仿宋_GB2312" w:eastAsia="仿宋_GB2312" w:hAnsi="宋体"/>
                <w:color w:val="00B0F0"/>
                <w:u w:val="single"/>
              </w:rPr>
              <w:t>人防所在层和</w:t>
            </w:r>
            <w:r>
              <w:rPr>
                <w:rFonts w:ascii="仿宋_GB2312" w:eastAsia="仿宋_GB2312" w:hAnsi="宋体" w:hint="eastAsia"/>
                <w:color w:val="00B0F0"/>
                <w:u w:val="single"/>
              </w:rPr>
              <w:t>非</w:t>
            </w:r>
            <w:r w:rsidRPr="00617695">
              <w:rPr>
                <w:rFonts w:ascii="仿宋_GB2312" w:eastAsia="仿宋_GB2312" w:hAnsi="宋体"/>
                <w:color w:val="00B0F0"/>
                <w:u w:val="single"/>
              </w:rPr>
              <w:t>人防所在层。</w:t>
            </w:r>
          </w:p>
          <w:p w:rsidR="00206FD5" w:rsidRPr="002F2B06" w:rsidRDefault="00206FD5" w:rsidP="00206FD5">
            <w:pPr>
              <w:pStyle w:val="a5"/>
              <w:ind w:firstLineChars="200" w:firstLine="422"/>
              <w:rPr>
                <w:rFonts w:ascii="仿宋_GB2312" w:eastAsia="仿宋_GB2312" w:hAnsi="宋体"/>
                <w:color w:val="000000"/>
              </w:rPr>
            </w:pPr>
            <w:r w:rsidRPr="002F2B06">
              <w:rPr>
                <w:rFonts w:ascii="仿宋_GB2312" w:eastAsia="仿宋_GB2312" w:hAnsi="宋体" w:hint="eastAsia"/>
                <w:b/>
                <w:color w:val="000000"/>
              </w:rPr>
              <w:t>3</w:t>
            </w:r>
            <w:r w:rsidRPr="002F2B06">
              <w:rPr>
                <w:rFonts w:ascii="仿宋_GB2312" w:eastAsia="仿宋_GB2312" w:hAnsi="宋体" w:hint="eastAsia"/>
                <w:color w:val="000000"/>
              </w:rPr>
              <w:t xml:space="preserve"> 为最大限度减少火灾的危害，</w:t>
            </w:r>
            <w:r w:rsidRPr="00DC06BB">
              <w:rPr>
                <w:rFonts w:ascii="仿宋_GB2312" w:eastAsia="仿宋_GB2312" w:hAnsi="宋体" w:hint="eastAsia"/>
                <w:color w:val="FF0000"/>
                <w:u w:val="single"/>
              </w:rPr>
              <w:t>根据</w:t>
            </w:r>
            <w:r w:rsidRPr="00DC06BB">
              <w:rPr>
                <w:rFonts w:ascii="仿宋_GB2312" w:eastAsia="仿宋_GB2312" w:hAnsi="宋体"/>
                <w:color w:val="FF0000"/>
                <w:u w:val="single"/>
              </w:rPr>
              <w:t>有关研究成果和</w:t>
            </w:r>
            <w:r>
              <w:rPr>
                <w:rFonts w:ascii="仿宋_GB2312" w:eastAsia="仿宋_GB2312" w:hAnsi="宋体" w:hint="eastAsia"/>
                <w:color w:val="FF0000"/>
                <w:u w:val="single"/>
              </w:rPr>
              <w:t>消防</w:t>
            </w:r>
            <w:r w:rsidRPr="00DC06BB">
              <w:rPr>
                <w:rFonts w:ascii="仿宋_GB2312" w:eastAsia="仿宋_GB2312" w:hAnsi="宋体"/>
                <w:color w:val="FF0000"/>
                <w:u w:val="single"/>
              </w:rPr>
              <w:t>管理要求，</w:t>
            </w:r>
            <w:r>
              <w:rPr>
                <w:rFonts w:ascii="仿宋_GB2312" w:eastAsia="仿宋_GB2312" w:hAnsi="宋体" w:hint="eastAsia"/>
                <w:color w:val="FF0000"/>
                <w:u w:val="single"/>
              </w:rPr>
              <w:t>需</w:t>
            </w:r>
            <w:r w:rsidRPr="00DC06BB">
              <w:rPr>
                <w:rFonts w:ascii="仿宋_GB2312" w:eastAsia="仿宋_GB2312" w:hAnsi="宋体" w:hint="eastAsia"/>
                <w:color w:val="FF0000"/>
                <w:u w:val="single"/>
              </w:rPr>
              <w:t>将</w:t>
            </w:r>
            <w:r>
              <w:rPr>
                <w:rFonts w:ascii="仿宋_GB2312" w:eastAsia="仿宋_GB2312" w:hAnsi="宋体" w:hint="eastAsia"/>
                <w:color w:val="FF0000"/>
                <w:u w:val="single"/>
              </w:rPr>
              <w:t>较</w:t>
            </w:r>
            <w:r w:rsidRPr="00DC06BB">
              <w:rPr>
                <w:rFonts w:ascii="仿宋_GB2312" w:eastAsia="仿宋_GB2312" w:hAnsi="宋体"/>
                <w:color w:val="FF0000"/>
                <w:u w:val="single"/>
              </w:rPr>
              <w:t>大规模商场分隔为</w:t>
            </w:r>
            <w:r w:rsidRPr="00DC06BB">
              <w:rPr>
                <w:rFonts w:ascii="仿宋_GB2312" w:eastAsia="仿宋_GB2312" w:hAnsi="宋体" w:hint="eastAsia"/>
                <w:color w:val="FF0000"/>
                <w:u w:val="single"/>
              </w:rPr>
              <w:t>多个建筑面积不大于20000</w:t>
            </w:r>
            <w:r>
              <w:rPr>
                <w:rFonts w:ascii="Batang" w:eastAsia="Batang" w:hAnsi="Batang" w:cs="Batang" w:hint="eastAsia"/>
                <w:color w:val="FF0000"/>
                <w:u w:val="single"/>
              </w:rPr>
              <w:t>㎡</w:t>
            </w:r>
            <w:r w:rsidRPr="00DC06BB">
              <w:rPr>
                <w:rFonts w:ascii="仿宋_GB2312" w:eastAsia="仿宋_GB2312" w:hAnsi="宋体" w:hint="eastAsia"/>
                <w:color w:val="FF0000"/>
                <w:u w:val="single"/>
              </w:rPr>
              <w:t>的防火区域，</w:t>
            </w:r>
            <w:r w:rsidRPr="002F2B06">
              <w:rPr>
                <w:rFonts w:ascii="仿宋_GB2312" w:eastAsia="仿宋_GB2312" w:hAnsi="宋体" w:hint="eastAsia"/>
                <w:color w:val="000000"/>
              </w:rPr>
              <w:t>同时考虑使用和经营的需要，并参照国外有关标准和我国商场内的人员密度和管理等多方面情况，对地下商店的总建筑面积规定了：“当总建筑面积大于</w:t>
            </w:r>
            <w:smartTag w:uri="urn:schemas-microsoft-com:office:smarttags" w:element="chmetcnv">
              <w:smartTagPr>
                <w:attr w:name="TCSC" w:val="0"/>
                <w:attr w:name="NumberType" w:val="1"/>
                <w:attr w:name="Negative" w:val="False"/>
                <w:attr w:name="HasSpace" w:val="False"/>
                <w:attr w:name="SourceValue" w:val="20000"/>
                <w:attr w:name="UnitName" w:val="m2"/>
              </w:smartTagPr>
              <w:r w:rsidRPr="002F2B06">
                <w:rPr>
                  <w:rFonts w:ascii="仿宋_GB2312" w:eastAsia="仿宋_GB2312" w:hAnsi="宋体" w:hint="eastAsia"/>
                  <w:color w:val="000000"/>
                </w:rPr>
                <w:t>20000m</w:t>
              </w:r>
              <w:r w:rsidRPr="002F2B06">
                <w:rPr>
                  <w:rFonts w:ascii="仿宋_GB2312" w:eastAsia="仿宋_GB2312" w:hAnsi="宋体" w:hint="eastAsia"/>
                  <w:color w:val="000000"/>
                  <w:vertAlign w:val="superscript"/>
                </w:rPr>
                <w:t>2</w:t>
              </w:r>
            </w:smartTag>
            <w:r w:rsidRPr="002F2B06">
              <w:rPr>
                <w:rFonts w:ascii="仿宋_GB2312" w:eastAsia="仿宋_GB2312" w:hAnsi="宋体" w:hint="eastAsia"/>
                <w:color w:val="000000"/>
              </w:rPr>
              <w:t>时，应采用防火墙进行分隔，且防火墙上不得开设门窗洞口”；但考虑到地下人防工程战时需要连通，平时开发使用也需要连通，故对局部需要连通的部位，提出了几种可供选择的防火分隔技术措施。当然在实际工作中，其他能够确保火灾不会通过连通空间蔓延的防火分隔技术措施，经过论证后均可采用。</w:t>
            </w:r>
          </w:p>
          <w:p w:rsidR="006B4038" w:rsidRPr="008F6627" w:rsidRDefault="00206FD5" w:rsidP="00206FD5">
            <w:pPr>
              <w:pStyle w:val="a5"/>
              <w:rPr>
                <w:rFonts w:ascii="黑体" w:eastAsia="黑体"/>
                <w:b/>
                <w:color w:val="000000"/>
              </w:rPr>
            </w:pPr>
            <w:r w:rsidRPr="002F2B06">
              <w:rPr>
                <w:rFonts w:ascii="仿宋_GB2312" w:eastAsia="仿宋_GB2312" w:hAnsi="宋体" w:hint="eastAsia"/>
                <w:color w:val="000000"/>
              </w:rPr>
              <w:t>总建筑面积包括营业、储存及其他配套服务等的建筑面积。</w:t>
            </w:r>
          </w:p>
        </w:tc>
      </w:tr>
      <w:tr w:rsidR="005552A0" w:rsidTr="00D21DA2">
        <w:trPr>
          <w:trHeight w:val="567"/>
        </w:trPr>
        <w:tc>
          <w:tcPr>
            <w:tcW w:w="3975" w:type="dxa"/>
            <w:vAlign w:val="center"/>
          </w:tcPr>
          <w:p w:rsidR="00206FD5" w:rsidRPr="008F6627" w:rsidRDefault="00206FD5" w:rsidP="00206FD5">
            <w:pPr>
              <w:pStyle w:val="a5"/>
              <w:rPr>
                <w:rFonts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Ansi="宋体" w:hint="eastAsia"/>
                  <w:b/>
                  <w:color w:val="000000"/>
                </w:rPr>
                <w:lastRenderedPageBreak/>
                <w:t>3.1.7</w:t>
              </w:r>
            </w:smartTag>
            <w:r w:rsidRPr="008F6627">
              <w:rPr>
                <w:rFonts w:ascii="黑体" w:eastAsia="黑体" w:hAnsi="宋体" w:hint="eastAsia"/>
                <w:b/>
                <w:color w:val="000000"/>
              </w:rPr>
              <w:t xml:space="preserve"> </w:t>
            </w:r>
            <w:r w:rsidRPr="008F6627">
              <w:rPr>
                <w:rFonts w:hAnsi="宋体" w:hint="eastAsia"/>
                <w:color w:val="000000"/>
              </w:rPr>
              <w:t>设置本规范第3.1.6条3款1项的下沉式广场时，应符合下列规定：</w:t>
            </w:r>
          </w:p>
          <w:p w:rsidR="00206FD5" w:rsidRPr="008F6627" w:rsidRDefault="00206FD5" w:rsidP="00206FD5">
            <w:pPr>
              <w:pStyle w:val="a5"/>
              <w:ind w:firstLine="420"/>
              <w:rPr>
                <w:rFonts w:hAnsi="宋体"/>
                <w:color w:val="000000"/>
              </w:rPr>
            </w:pPr>
            <w:r w:rsidRPr="008F6627">
              <w:rPr>
                <w:rFonts w:ascii="黑体" w:eastAsia="黑体" w:hAnsi="宋体" w:hint="eastAsia"/>
                <w:b/>
                <w:color w:val="000000"/>
              </w:rPr>
              <w:t>1</w:t>
            </w:r>
            <w:r w:rsidRPr="008F6627">
              <w:rPr>
                <w:rFonts w:hAnsi="宋体" w:hint="eastAsia"/>
                <w:color w:val="000000"/>
              </w:rPr>
              <w:t>不同防火分区通向下沉式广场安全出口最近边缘之间的水平距离不应小于</w:t>
            </w:r>
            <w:smartTag w:uri="urn:schemas-microsoft-com:office:smarttags" w:element="chmetcnv">
              <w:smartTagPr>
                <w:attr w:name="UnitName" w:val="m"/>
                <w:attr w:name="SourceValue" w:val="13"/>
                <w:attr w:name="HasSpace" w:val="False"/>
                <w:attr w:name="Negative" w:val="False"/>
                <w:attr w:name="NumberType" w:val="1"/>
                <w:attr w:name="TCSC" w:val="0"/>
              </w:smartTagPr>
              <w:r w:rsidRPr="008F6627">
                <w:rPr>
                  <w:rFonts w:hAnsi="宋体" w:hint="eastAsia"/>
                  <w:color w:val="000000"/>
                </w:rPr>
                <w:t>13m</w:t>
              </w:r>
            </w:smartTag>
            <w:r w:rsidRPr="008F6627">
              <w:rPr>
                <w:rFonts w:hAnsi="宋体"/>
                <w:color w:val="000000"/>
              </w:rPr>
              <w:t>，</w:t>
            </w:r>
            <w:r w:rsidRPr="008F6627">
              <w:rPr>
                <w:rFonts w:hAnsi="宋体" w:hint="eastAsia"/>
                <w:color w:val="000000"/>
              </w:rPr>
              <w:t>广场内疏散区域的净面积不应小于169 m</w:t>
            </w:r>
            <w:r w:rsidRPr="008F6627">
              <w:rPr>
                <w:rFonts w:hAnsi="宋体" w:hint="eastAsia"/>
                <w:color w:val="000000"/>
                <w:vertAlign w:val="superscript"/>
              </w:rPr>
              <w:t>2</w:t>
            </w:r>
            <w:r>
              <w:rPr>
                <w:rFonts w:hAnsi="宋体" w:hint="eastAsia"/>
                <w:color w:val="000000"/>
              </w:rPr>
              <w:t>。</w:t>
            </w:r>
          </w:p>
          <w:p w:rsidR="00206FD5" w:rsidRPr="008F6627" w:rsidRDefault="00206FD5" w:rsidP="00206FD5">
            <w:pPr>
              <w:pStyle w:val="a5"/>
              <w:ind w:firstLine="420"/>
              <w:rPr>
                <w:rFonts w:ascii="黑体" w:eastAsia="黑体" w:hAnsi="宋体"/>
                <w:b/>
                <w:color w:val="000000"/>
              </w:rPr>
            </w:pPr>
            <w:r w:rsidRPr="008F6627">
              <w:rPr>
                <w:rFonts w:hAnsi="宋体" w:hint="eastAsia"/>
                <w:b/>
                <w:color w:val="000000"/>
              </w:rPr>
              <w:t xml:space="preserve">2 </w:t>
            </w:r>
            <w:r w:rsidRPr="008F6627">
              <w:rPr>
                <w:rFonts w:hAnsi="宋体" w:hint="eastAsia"/>
                <w:color w:val="000000"/>
              </w:rPr>
              <w:t>广场应设置不少于一个直通地坪的疏散楼梯，疏散楼梯的总宽度不应小于相邻最大防火分区通向下沉式广场计算疏散总宽度</w:t>
            </w:r>
            <w:r>
              <w:rPr>
                <w:rFonts w:hAnsi="宋体" w:hint="eastAsia"/>
                <w:color w:val="000000"/>
              </w:rPr>
              <w:t>。</w:t>
            </w:r>
          </w:p>
          <w:p w:rsidR="00206FD5" w:rsidRPr="008F6627" w:rsidRDefault="00206FD5" w:rsidP="00206FD5">
            <w:pPr>
              <w:pStyle w:val="a5"/>
              <w:ind w:firstLine="420"/>
              <w:rPr>
                <w:rFonts w:ascii="黑体" w:eastAsia="黑体" w:hAnsi="宋体"/>
                <w:b/>
                <w:color w:val="000000"/>
              </w:rPr>
            </w:pPr>
            <w:r w:rsidRPr="008F6627">
              <w:rPr>
                <w:rFonts w:ascii="黑体" w:eastAsia="黑体" w:hAnsi="宋体" w:hint="eastAsia"/>
                <w:b/>
                <w:color w:val="000000"/>
              </w:rPr>
              <w:t xml:space="preserve">3 </w:t>
            </w:r>
            <w:r w:rsidRPr="008F6627">
              <w:rPr>
                <w:rFonts w:hAnsi="宋体" w:hint="eastAsia"/>
                <w:color w:val="000000"/>
              </w:rPr>
              <w:t>当确需设置防风雨棚时，棚不得封闭，并应符合下列规定：</w:t>
            </w:r>
          </w:p>
          <w:p w:rsidR="00206FD5" w:rsidRPr="008F6627" w:rsidRDefault="00206FD5" w:rsidP="00206FD5">
            <w:pPr>
              <w:pStyle w:val="a5"/>
              <w:ind w:firstLine="420"/>
              <w:rPr>
                <w:rFonts w:ascii="黑体" w:eastAsia="黑体" w:hAnsi="宋体"/>
                <w:b/>
                <w:color w:val="000000"/>
              </w:rPr>
            </w:pPr>
            <w:r w:rsidRPr="008F6627">
              <w:rPr>
                <w:rFonts w:ascii="黑体" w:eastAsia="黑体" w:hAnsi="宋体" w:hint="eastAsia"/>
                <w:b/>
                <w:color w:val="000000"/>
              </w:rPr>
              <w:t xml:space="preserve">  1）</w:t>
            </w:r>
            <w:r w:rsidRPr="008F6627">
              <w:rPr>
                <w:rFonts w:hAnsi="宋体" w:hint="eastAsia"/>
                <w:color w:val="000000"/>
              </w:rPr>
              <w:t>四周敞开的面积应大于下沉式广场投影面积的25%，经计算大于</w:t>
            </w:r>
            <w:smartTag w:uri="urn:schemas-microsoft-com:office:smarttags" w:element="chmetcnv">
              <w:smartTagPr>
                <w:attr w:name="UnitName" w:val="m2"/>
                <w:attr w:name="SourceValue" w:val="40"/>
                <w:attr w:name="HasSpace" w:val="False"/>
                <w:attr w:name="Negative" w:val="False"/>
                <w:attr w:name="NumberType" w:val="1"/>
                <w:attr w:name="TCSC" w:val="0"/>
              </w:smartTagPr>
              <w:r w:rsidRPr="008F6627">
                <w:rPr>
                  <w:rFonts w:hAnsi="宋体" w:hint="eastAsia"/>
                  <w:color w:val="000000"/>
                </w:rPr>
                <w:t>40m</w:t>
              </w:r>
              <w:r w:rsidRPr="008F6627">
                <w:rPr>
                  <w:rFonts w:hAnsi="宋体" w:hint="eastAsia"/>
                  <w:color w:val="000000"/>
                  <w:vertAlign w:val="superscript"/>
                </w:rPr>
                <w:t>2</w:t>
              </w:r>
            </w:smartTag>
            <w:r w:rsidRPr="008F6627">
              <w:rPr>
                <w:rFonts w:hAnsi="宋体" w:hint="eastAsia"/>
                <w:color w:val="000000"/>
              </w:rPr>
              <w:t>时，可取</w:t>
            </w:r>
            <w:smartTag w:uri="urn:schemas-microsoft-com:office:smarttags" w:element="chmetcnv">
              <w:smartTagPr>
                <w:attr w:name="UnitName" w:val="m2"/>
                <w:attr w:name="SourceValue" w:val="40"/>
                <w:attr w:name="HasSpace" w:val="False"/>
                <w:attr w:name="Negative" w:val="False"/>
                <w:attr w:name="NumberType" w:val="1"/>
                <w:attr w:name="TCSC" w:val="0"/>
              </w:smartTagPr>
              <w:r w:rsidRPr="008F6627">
                <w:rPr>
                  <w:rFonts w:hAnsi="宋体" w:hint="eastAsia"/>
                  <w:color w:val="000000"/>
                </w:rPr>
                <w:t>40m</w:t>
              </w:r>
              <w:r w:rsidRPr="008F6627">
                <w:rPr>
                  <w:rFonts w:hAnsi="宋体" w:hint="eastAsia"/>
                  <w:color w:val="000000"/>
                  <w:vertAlign w:val="superscript"/>
                </w:rPr>
                <w:t>2</w:t>
              </w:r>
            </w:smartTag>
            <w:r w:rsidRPr="008F6627">
              <w:rPr>
                <w:rFonts w:hAnsi="宋体" w:hint="eastAsia"/>
                <w:color w:val="000000"/>
              </w:rPr>
              <w:t>；</w:t>
            </w:r>
            <w:r w:rsidRPr="008F6627">
              <w:rPr>
                <w:rFonts w:ascii="黑体" w:eastAsia="黑体" w:hAnsi="宋体" w:hint="eastAsia"/>
                <w:b/>
                <w:color w:val="000000"/>
              </w:rPr>
              <w:t xml:space="preserve"> </w:t>
            </w:r>
          </w:p>
          <w:p w:rsidR="00206FD5" w:rsidRPr="008F6627" w:rsidRDefault="00206FD5" w:rsidP="00206FD5">
            <w:pPr>
              <w:pStyle w:val="a5"/>
              <w:ind w:firstLine="420"/>
              <w:rPr>
                <w:rFonts w:hAnsi="宋体"/>
                <w:color w:val="000000"/>
              </w:rPr>
            </w:pPr>
            <w:r w:rsidRPr="008F6627">
              <w:rPr>
                <w:rFonts w:ascii="黑体" w:eastAsia="黑体" w:hAnsi="宋体" w:hint="eastAsia"/>
                <w:b/>
                <w:color w:val="000000"/>
              </w:rPr>
              <w:t xml:space="preserve">  2）</w:t>
            </w:r>
            <w:r w:rsidRPr="008F6627">
              <w:rPr>
                <w:rFonts w:hAnsi="宋体" w:hint="eastAsia"/>
                <w:color w:val="000000"/>
              </w:rPr>
              <w:t>敞开的高度不得小于</w:t>
            </w:r>
            <w:smartTag w:uri="urn:schemas-microsoft-com:office:smarttags" w:element="chmetcnv">
              <w:smartTagPr>
                <w:attr w:name="UnitName" w:val="m"/>
                <w:attr w:name="SourceValue" w:val="1"/>
                <w:attr w:name="HasSpace" w:val="False"/>
                <w:attr w:name="Negative" w:val="False"/>
                <w:attr w:name="NumberType" w:val="1"/>
                <w:attr w:name="TCSC" w:val="0"/>
              </w:smartTagPr>
              <w:r w:rsidRPr="008F6627">
                <w:rPr>
                  <w:rFonts w:hAnsi="宋体" w:hint="eastAsia"/>
                  <w:color w:val="000000"/>
                </w:rPr>
                <w:t>1m</w:t>
              </w:r>
            </w:smartTag>
            <w:r w:rsidRPr="008F6627">
              <w:rPr>
                <w:rFonts w:hAnsi="宋体" w:hint="eastAsia"/>
                <w:color w:val="000000"/>
              </w:rPr>
              <w:t>；</w:t>
            </w:r>
          </w:p>
          <w:p w:rsidR="00206FD5" w:rsidRPr="008F6627" w:rsidRDefault="00206FD5" w:rsidP="00206FD5">
            <w:pPr>
              <w:pStyle w:val="a5"/>
              <w:ind w:firstLineChars="300" w:firstLine="632"/>
              <w:rPr>
                <w:rFonts w:hAnsi="宋体"/>
                <w:color w:val="000000"/>
              </w:rPr>
            </w:pPr>
            <w:r w:rsidRPr="008F6627">
              <w:rPr>
                <w:rFonts w:ascii="黑体" w:eastAsia="黑体" w:hAnsi="宋体" w:hint="eastAsia"/>
                <w:b/>
                <w:color w:val="000000"/>
              </w:rPr>
              <w:t>3）</w:t>
            </w:r>
            <w:r w:rsidRPr="008F6627">
              <w:rPr>
                <w:rFonts w:hAnsi="宋体" w:hint="eastAsia"/>
                <w:color w:val="000000"/>
              </w:rPr>
              <w:t>当敞开部分采用防风雨百页时，百页的有效通风排烟面积可按百页洞口面积的60%计算</w:t>
            </w:r>
            <w:r>
              <w:rPr>
                <w:rFonts w:hAnsi="宋体" w:hint="eastAsia"/>
                <w:color w:val="000000"/>
              </w:rPr>
              <w:t>。</w:t>
            </w:r>
          </w:p>
          <w:p w:rsidR="00206FD5" w:rsidRPr="008F6627" w:rsidRDefault="00206FD5" w:rsidP="00206FD5">
            <w:pPr>
              <w:pStyle w:val="a5"/>
              <w:ind w:firstLine="420"/>
              <w:rPr>
                <w:rFonts w:hAnsi="宋体"/>
                <w:color w:val="000000"/>
              </w:rPr>
            </w:pPr>
            <w:r w:rsidRPr="008F6627">
              <w:rPr>
                <w:rFonts w:ascii="黑体" w:eastAsia="黑体" w:hAnsi="宋体" w:hint="eastAsia"/>
                <w:b/>
                <w:color w:val="000000"/>
              </w:rPr>
              <w:t xml:space="preserve">4 </w:t>
            </w:r>
            <w:r w:rsidRPr="008F6627">
              <w:rPr>
                <w:rFonts w:hAnsi="宋体" w:hint="eastAsia"/>
                <w:color w:val="000000"/>
              </w:rPr>
              <w:t>本条第1款最小净面积的范围内不得用于除疏散外的其他用途；其他面积的使用，不得影响人员的疏散。</w:t>
            </w:r>
          </w:p>
          <w:p w:rsidR="00206FD5" w:rsidRPr="008F6627" w:rsidRDefault="00206FD5" w:rsidP="00206FD5">
            <w:pPr>
              <w:pStyle w:val="a5"/>
              <w:ind w:firstLine="420"/>
              <w:rPr>
                <w:rFonts w:hAnsi="宋体"/>
                <w:color w:val="000000"/>
                <w:sz w:val="18"/>
                <w:szCs w:val="18"/>
              </w:rPr>
            </w:pPr>
            <w:r w:rsidRPr="008F6627">
              <w:rPr>
                <w:rFonts w:hAnsi="宋体" w:hint="eastAsia"/>
                <w:color w:val="000000"/>
                <w:sz w:val="18"/>
                <w:szCs w:val="18"/>
              </w:rPr>
              <w:t>注：疏散楼梯总宽度可包括疏散楼梯宽度和90%的自动扶梯宽度。</w:t>
            </w:r>
          </w:p>
          <w:p w:rsidR="00206FD5" w:rsidRPr="005E13D2" w:rsidRDefault="00206FD5" w:rsidP="00206FD5">
            <w:pPr>
              <w:pStyle w:val="a5"/>
              <w:rPr>
                <w:rFonts w:ascii="黑体" w:eastAsia="黑体"/>
                <w:b/>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3.1.7</w:t>
              </w:r>
            </w:smartTag>
            <w:r w:rsidRPr="005E13D2">
              <w:rPr>
                <w:rFonts w:hAnsi="宋体" w:hint="eastAsia"/>
                <w:color w:val="000000"/>
              </w:rPr>
              <w:t>本条针对总建筑面积大于20000</w:t>
            </w:r>
            <w:r>
              <w:rPr>
                <w:rFonts w:hAnsi="宋体" w:hint="eastAsia"/>
                <w:color w:val="000000"/>
              </w:rPr>
              <w:t>m</w:t>
            </w:r>
            <w:r w:rsidRPr="00CC591E">
              <w:rPr>
                <w:rFonts w:hAnsi="宋体" w:hint="eastAsia"/>
                <w:color w:val="000000"/>
                <w:vertAlign w:val="superscript"/>
              </w:rPr>
              <w:t>2</w:t>
            </w:r>
            <w:r w:rsidRPr="005E13D2">
              <w:rPr>
                <w:rFonts w:hAnsi="宋体" w:hint="eastAsia"/>
                <w:color w:val="000000"/>
              </w:rPr>
              <w:t>时，采取下沉式广场分隔措施的做法提出了具体规定，该规定参照了重庆市地方标准《重庆市大型商业建筑设计防火标准》DJB 50-054-2006和上海市消防局：“关于印发《上海市公共建筑防火分隔消防设计若干规定（暂行）》的通知”（沪消[2006]439号）。</w:t>
            </w:r>
          </w:p>
          <w:p w:rsidR="00206FD5" w:rsidRDefault="00206FD5" w:rsidP="00206FD5">
            <w:pPr>
              <w:snapToGrid w:val="0"/>
              <w:rPr>
                <w:rFonts w:hAnsi="宋体"/>
                <w:color w:val="000000"/>
              </w:rPr>
            </w:pPr>
            <w:r w:rsidRPr="005E13D2">
              <w:rPr>
                <w:rFonts w:hAnsi="宋体" w:hint="eastAsia"/>
                <w:color w:val="000000"/>
              </w:rPr>
              <w:t>下沉式广场防火分隔示意见图</w:t>
            </w:r>
            <w:r w:rsidRPr="005E13D2">
              <w:rPr>
                <w:rFonts w:hAnsi="宋体" w:hint="eastAsia"/>
                <w:color w:val="000000"/>
              </w:rPr>
              <w:t>1</w:t>
            </w:r>
            <w:r w:rsidRPr="005E13D2">
              <w:rPr>
                <w:rFonts w:hAnsi="宋体" w:hint="eastAsia"/>
                <w:color w:val="000000"/>
              </w:rPr>
              <w:t>。</w:t>
            </w:r>
          </w:p>
          <w:p w:rsidR="00691E9F" w:rsidRDefault="00691E9F" w:rsidP="00691E9F">
            <w:pPr>
              <w:snapToGrid w:val="0"/>
              <w:jc w:val="center"/>
              <w:rPr>
                <w:rFonts w:ascii="宋体" w:hAnsi="宋体"/>
                <w:szCs w:val="21"/>
              </w:rPr>
            </w:pPr>
            <w:r w:rsidRPr="004E327F">
              <w:rPr>
                <w:rFonts w:hint="eastAsia"/>
                <w:noProof/>
                <w:color w:val="000000"/>
                <w:sz w:val="18"/>
              </w:rPr>
              <w:lastRenderedPageBreak/>
              <w:drawing>
                <wp:inline distT="0" distB="0" distL="0" distR="0" wp14:anchorId="6113C141" wp14:editId="4DE9D45F">
                  <wp:extent cx="2417083" cy="1507626"/>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沉广场.jpg"/>
                          <pic:cNvPicPr/>
                        </pic:nvPicPr>
                        <pic:blipFill rotWithShape="1">
                          <a:blip r:embed="rId13" cstate="print">
                            <a:extLst>
                              <a:ext uri="{28A0092B-C50C-407E-A947-70E740481C1C}">
                                <a14:useLocalDpi xmlns:a14="http://schemas.microsoft.com/office/drawing/2010/main" val="0"/>
                              </a:ext>
                            </a:extLst>
                          </a:blip>
                          <a:srcRect t="6285" b="5464"/>
                          <a:stretch/>
                        </pic:blipFill>
                        <pic:spPr bwMode="auto">
                          <a:xfrm>
                            <a:off x="0" y="0"/>
                            <a:ext cx="2442388" cy="1523410"/>
                          </a:xfrm>
                          <a:prstGeom prst="rect">
                            <a:avLst/>
                          </a:prstGeom>
                          <a:ln>
                            <a:noFill/>
                          </a:ln>
                          <a:extLst>
                            <a:ext uri="{53640926-AAD7-44D8-BBD7-CCE9431645EC}">
                              <a14:shadowObscured xmlns:a14="http://schemas.microsoft.com/office/drawing/2010/main"/>
                            </a:ext>
                          </a:extLst>
                        </pic:spPr>
                      </pic:pic>
                    </a:graphicData>
                  </a:graphic>
                </wp:inline>
              </w:drawing>
            </w:r>
          </w:p>
          <w:p w:rsidR="00691E9F" w:rsidRPr="005E13D2" w:rsidRDefault="00691E9F" w:rsidP="00691E9F">
            <w:pPr>
              <w:pStyle w:val="a5"/>
              <w:jc w:val="center"/>
              <w:rPr>
                <w:rFonts w:ascii="黑体" w:eastAsia="黑体"/>
                <w:b/>
                <w:color w:val="000000"/>
              </w:rPr>
            </w:pPr>
            <w:r w:rsidRPr="005E13D2">
              <w:rPr>
                <w:rFonts w:ascii="黑体" w:eastAsia="黑体" w:hint="eastAsia"/>
                <w:b/>
                <w:color w:val="000000"/>
              </w:rPr>
              <w:t>图1 下沉式广场防火分隔示意图</w:t>
            </w:r>
          </w:p>
          <w:p w:rsidR="00691E9F" w:rsidRDefault="00691E9F" w:rsidP="00691E9F">
            <w:pPr>
              <w:snapToGrid w:val="0"/>
              <w:ind w:firstLineChars="200" w:firstLine="420"/>
              <w:jc w:val="left"/>
              <w:rPr>
                <w:rFonts w:ascii="宋体" w:hAnsi="宋体"/>
                <w:color w:val="000000"/>
                <w:szCs w:val="21"/>
              </w:rPr>
            </w:pPr>
            <w:r w:rsidRPr="005E13D2">
              <w:rPr>
                <w:rFonts w:ascii="宋体" w:hAnsi="宋体" w:hint="eastAsia"/>
                <w:color w:val="000000"/>
                <w:szCs w:val="21"/>
              </w:rPr>
              <w:t>广场内疏散区域的净面积指的是广场内人员应能按疏散方向疏散的区域，不包括如喷水池等建筑小品所占用的面积和商业所占用的面积。</w:t>
            </w:r>
          </w:p>
          <w:p w:rsidR="00691E9F" w:rsidRDefault="00691E9F" w:rsidP="00691E9F">
            <w:pPr>
              <w:snapToGrid w:val="0"/>
              <w:ind w:firstLineChars="200" w:firstLine="420"/>
              <w:jc w:val="left"/>
              <w:rPr>
                <w:rFonts w:hAnsi="宋体"/>
                <w:color w:val="000000"/>
              </w:rPr>
            </w:pPr>
            <w:r w:rsidRPr="005E13D2">
              <w:rPr>
                <w:rFonts w:hAnsi="宋体" w:hint="eastAsia"/>
                <w:color w:val="000000"/>
              </w:rPr>
              <w:t>下沉式广场设置防风雨棚示意</w:t>
            </w:r>
            <w:r>
              <w:rPr>
                <w:rFonts w:hAnsi="宋体" w:hint="eastAsia"/>
                <w:color w:val="000000"/>
              </w:rPr>
              <w:t>见</w:t>
            </w:r>
            <w:r w:rsidRPr="005E13D2">
              <w:rPr>
                <w:rFonts w:hAnsi="宋体" w:hint="eastAsia"/>
                <w:color w:val="000000"/>
              </w:rPr>
              <w:t>图</w:t>
            </w:r>
            <w:r w:rsidRPr="005E13D2">
              <w:rPr>
                <w:rFonts w:hAnsi="宋体" w:hint="eastAsia"/>
                <w:color w:val="000000"/>
              </w:rPr>
              <w:t>2</w:t>
            </w:r>
            <w:r w:rsidRPr="005E13D2">
              <w:rPr>
                <w:rFonts w:hAnsi="宋体" w:hint="eastAsia"/>
                <w:color w:val="000000"/>
              </w:rPr>
              <w:t>。</w:t>
            </w:r>
          </w:p>
          <w:p w:rsidR="00691E9F" w:rsidRDefault="00691E9F" w:rsidP="00691E9F">
            <w:pPr>
              <w:snapToGrid w:val="0"/>
              <w:ind w:firstLineChars="200" w:firstLine="360"/>
              <w:jc w:val="left"/>
              <w:rPr>
                <w:rFonts w:ascii="宋体" w:hAnsi="宋体"/>
                <w:szCs w:val="21"/>
              </w:rPr>
            </w:pPr>
            <w:r w:rsidRPr="004E327F">
              <w:rPr>
                <w:noProof/>
                <w:color w:val="000000"/>
                <w:sz w:val="18"/>
              </w:rPr>
              <w:drawing>
                <wp:inline distT="0" distB="0" distL="0" distR="0" wp14:anchorId="1E8520B9" wp14:editId="7445155F">
                  <wp:extent cx="2039469" cy="1023977"/>
                  <wp:effectExtent l="0" t="0" r="0" b="508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沉广场2.jpg"/>
                          <pic:cNvPicPr/>
                        </pic:nvPicPr>
                        <pic:blipFill rotWithShape="1">
                          <a:blip r:embed="rId14" cstate="print">
                            <a:extLst>
                              <a:ext uri="{28A0092B-C50C-407E-A947-70E740481C1C}">
                                <a14:useLocalDpi xmlns:a14="http://schemas.microsoft.com/office/drawing/2010/main" val="0"/>
                              </a:ext>
                            </a:extLst>
                          </a:blip>
                          <a:srcRect t="17212" b="11749"/>
                          <a:stretch/>
                        </pic:blipFill>
                        <pic:spPr bwMode="auto">
                          <a:xfrm>
                            <a:off x="0" y="0"/>
                            <a:ext cx="2071328" cy="1039973"/>
                          </a:xfrm>
                          <a:prstGeom prst="rect">
                            <a:avLst/>
                          </a:prstGeom>
                          <a:ln>
                            <a:noFill/>
                          </a:ln>
                          <a:extLst>
                            <a:ext uri="{53640926-AAD7-44D8-BBD7-CCE9431645EC}">
                              <a14:shadowObscured xmlns:a14="http://schemas.microsoft.com/office/drawing/2010/main"/>
                            </a:ext>
                          </a:extLst>
                        </pic:spPr>
                      </pic:pic>
                    </a:graphicData>
                  </a:graphic>
                </wp:inline>
              </w:drawing>
            </w:r>
          </w:p>
          <w:p w:rsidR="00691E9F" w:rsidRPr="005E13D2" w:rsidRDefault="00691E9F" w:rsidP="00691E9F">
            <w:pPr>
              <w:pStyle w:val="a5"/>
              <w:jc w:val="center"/>
              <w:rPr>
                <w:rFonts w:ascii="黑体" w:eastAsia="黑体"/>
                <w:b/>
                <w:color w:val="000000"/>
              </w:rPr>
            </w:pPr>
            <w:r w:rsidRPr="005E13D2">
              <w:rPr>
                <w:rFonts w:ascii="黑体" w:eastAsia="黑体" w:hint="eastAsia"/>
                <w:b/>
                <w:color w:val="000000"/>
              </w:rPr>
              <w:t>图2 下沉式广场设置防风雨棚示意图</w:t>
            </w:r>
          </w:p>
          <w:p w:rsidR="00691E9F" w:rsidRPr="00691E9F" w:rsidRDefault="00691E9F" w:rsidP="00691E9F">
            <w:pPr>
              <w:snapToGrid w:val="0"/>
              <w:ind w:firstLineChars="200" w:firstLine="420"/>
              <w:jc w:val="left"/>
              <w:rPr>
                <w:rFonts w:ascii="宋体" w:hAnsi="宋体"/>
                <w:szCs w:val="21"/>
              </w:rPr>
            </w:pPr>
          </w:p>
        </w:tc>
        <w:tc>
          <w:tcPr>
            <w:tcW w:w="5347" w:type="dxa"/>
            <w:vAlign w:val="center"/>
          </w:tcPr>
          <w:p w:rsidR="00206FD5" w:rsidRPr="008F6627" w:rsidRDefault="00206FD5" w:rsidP="00206FD5">
            <w:pPr>
              <w:pStyle w:val="a5"/>
              <w:rPr>
                <w:rFonts w:hAnsi="宋体"/>
                <w:color w:val="000000"/>
              </w:rPr>
            </w:pPr>
            <w:r w:rsidRPr="008F6627">
              <w:rPr>
                <w:rFonts w:ascii="黑体" w:eastAsia="黑体" w:hAnsi="宋体" w:hint="eastAsia"/>
                <w:b/>
                <w:color w:val="000000"/>
              </w:rPr>
              <w:lastRenderedPageBreak/>
              <w:t xml:space="preserve">3.1.7 </w:t>
            </w:r>
            <w:r w:rsidRPr="008F6627">
              <w:rPr>
                <w:rFonts w:hAnsi="宋体" w:hint="eastAsia"/>
                <w:color w:val="000000"/>
              </w:rPr>
              <w:t>设置本规范第3.1.6条3款1项的下沉式广场时，应符合下列规定：</w:t>
            </w:r>
          </w:p>
          <w:p w:rsidR="00206FD5" w:rsidRPr="008F6627" w:rsidRDefault="00206FD5" w:rsidP="00206FD5">
            <w:pPr>
              <w:pStyle w:val="a5"/>
              <w:ind w:firstLine="420"/>
              <w:rPr>
                <w:rFonts w:hAnsi="宋体"/>
                <w:color w:val="000000"/>
              </w:rPr>
            </w:pPr>
            <w:r w:rsidRPr="008F6627">
              <w:rPr>
                <w:rFonts w:ascii="黑体" w:eastAsia="黑体" w:hAnsi="宋体" w:hint="eastAsia"/>
                <w:b/>
                <w:color w:val="000000"/>
              </w:rPr>
              <w:t>1</w:t>
            </w:r>
            <w:r w:rsidRPr="006252BA">
              <w:rPr>
                <w:rFonts w:hAnsi="宋体" w:hint="eastAsia"/>
                <w:strike/>
                <w:color w:val="FFC000"/>
                <w:bdr w:val="single" w:sz="4" w:space="0" w:color="auto"/>
              </w:rPr>
              <w:t>不同防火分区</w:t>
            </w:r>
            <w:r w:rsidRPr="006252BA">
              <w:rPr>
                <w:rFonts w:hAnsi="宋体" w:cs="宋体" w:hint="eastAsia"/>
                <w:color w:val="FF0000"/>
                <w:u w:val="single"/>
              </w:rPr>
              <w:t>分隔</w:t>
            </w:r>
            <w:r w:rsidRPr="006252BA">
              <w:rPr>
                <w:rFonts w:hAnsi="宋体" w:cs="宋体"/>
                <w:color w:val="FF0000"/>
                <w:u w:val="single"/>
              </w:rPr>
              <w:t>后的</w:t>
            </w:r>
            <w:r w:rsidRPr="006252BA">
              <w:rPr>
                <w:rFonts w:hAnsi="宋体" w:cs="宋体" w:hint="eastAsia"/>
                <w:color w:val="FF0000"/>
                <w:u w:val="single"/>
              </w:rPr>
              <w:t>不同</w:t>
            </w:r>
            <w:r w:rsidRPr="006252BA">
              <w:rPr>
                <w:rFonts w:hAnsi="宋体" w:cs="宋体"/>
                <w:color w:val="FF0000"/>
                <w:u w:val="single"/>
              </w:rPr>
              <w:t>区域</w:t>
            </w:r>
            <w:r w:rsidRPr="008F6627">
              <w:rPr>
                <w:rFonts w:hAnsi="宋体" w:hint="eastAsia"/>
                <w:color w:val="000000"/>
              </w:rPr>
              <w:t>通向下沉式广场</w:t>
            </w:r>
            <w:r w:rsidRPr="006252BA">
              <w:rPr>
                <w:rFonts w:hAnsi="宋体" w:hint="eastAsia"/>
                <w:strike/>
                <w:color w:val="FFC000"/>
                <w:bdr w:val="single" w:sz="4" w:space="0" w:color="auto"/>
              </w:rPr>
              <w:t>安全出口</w:t>
            </w:r>
            <w:r w:rsidRPr="006252BA">
              <w:rPr>
                <w:rFonts w:hAnsi="宋体" w:cs="宋体"/>
                <w:color w:val="FF0000"/>
                <w:u w:val="single"/>
              </w:rPr>
              <w:t>的开口</w:t>
            </w:r>
            <w:r w:rsidRPr="008F6627">
              <w:rPr>
                <w:rFonts w:hAnsi="宋体" w:hint="eastAsia"/>
                <w:color w:val="000000"/>
              </w:rPr>
              <w:t>最近边缘之间的水平距离不应小于</w:t>
            </w:r>
            <w:smartTag w:uri="urn:schemas-microsoft-com:office:smarttags" w:element="chmetcnv">
              <w:smartTagPr>
                <w:attr w:name="TCSC" w:val="0"/>
                <w:attr w:name="NumberType" w:val="1"/>
                <w:attr w:name="Negative" w:val="False"/>
                <w:attr w:name="HasSpace" w:val="False"/>
                <w:attr w:name="SourceValue" w:val="13"/>
                <w:attr w:name="UnitName" w:val="m"/>
              </w:smartTagPr>
              <w:r w:rsidRPr="008F6627">
                <w:rPr>
                  <w:rFonts w:hAnsi="宋体" w:hint="eastAsia"/>
                  <w:color w:val="000000"/>
                </w:rPr>
                <w:t>13m</w:t>
              </w:r>
            </w:smartTag>
            <w:r w:rsidRPr="008F6627">
              <w:rPr>
                <w:rFonts w:hAnsi="宋体"/>
                <w:color w:val="000000"/>
              </w:rPr>
              <w:t>，</w:t>
            </w:r>
            <w:r w:rsidRPr="006252BA">
              <w:rPr>
                <w:rFonts w:hAnsi="宋体" w:cs="宋体" w:hint="eastAsia"/>
                <w:color w:val="FF0000"/>
                <w:u w:val="single"/>
              </w:rPr>
              <w:t>同一</w:t>
            </w:r>
            <w:r w:rsidRPr="006252BA">
              <w:rPr>
                <w:rFonts w:hAnsi="宋体" w:cs="宋体"/>
                <w:color w:val="FF0000"/>
                <w:u w:val="single"/>
              </w:rPr>
              <w:t>区域内</w:t>
            </w:r>
            <w:r w:rsidRPr="006252BA">
              <w:rPr>
                <w:rFonts w:hAnsi="宋体" w:cs="宋体" w:hint="eastAsia"/>
                <w:color w:val="FF0000"/>
                <w:u w:val="single"/>
              </w:rPr>
              <w:t>相邻</w:t>
            </w:r>
            <w:r w:rsidRPr="006252BA">
              <w:rPr>
                <w:rFonts w:hAnsi="宋体" w:cs="宋体"/>
                <w:color w:val="FF0000"/>
                <w:u w:val="single"/>
              </w:rPr>
              <w:t>防火分区通向</w:t>
            </w:r>
            <w:r w:rsidRPr="006252BA">
              <w:rPr>
                <w:rFonts w:hAnsi="宋体" w:cs="宋体" w:hint="eastAsia"/>
                <w:color w:val="FF0000"/>
                <w:u w:val="single"/>
              </w:rPr>
              <w:t>下沉</w:t>
            </w:r>
            <w:r w:rsidRPr="006252BA">
              <w:rPr>
                <w:rFonts w:hAnsi="宋体" w:cs="宋体"/>
                <w:color w:val="FF0000"/>
                <w:u w:val="single"/>
              </w:rPr>
              <w:t>广场的开口最近边缘之间的水平距离不应小于2.0m</w:t>
            </w:r>
            <w:r>
              <w:rPr>
                <w:rFonts w:hAnsi="宋体" w:cs="宋体" w:hint="eastAsia"/>
              </w:rPr>
              <w:t>；</w:t>
            </w:r>
            <w:r w:rsidRPr="008F6627">
              <w:rPr>
                <w:rFonts w:hAnsi="宋体" w:hint="eastAsia"/>
                <w:color w:val="000000"/>
              </w:rPr>
              <w:t>广场内疏散区域的净面积不应小于169 m</w:t>
            </w:r>
            <w:r w:rsidRPr="008F6627">
              <w:rPr>
                <w:rFonts w:hAnsi="宋体" w:hint="eastAsia"/>
                <w:color w:val="000000"/>
                <w:vertAlign w:val="superscript"/>
              </w:rPr>
              <w:t>2</w:t>
            </w:r>
            <w:r>
              <w:rPr>
                <w:rFonts w:hAnsi="宋体" w:hint="eastAsia"/>
                <w:color w:val="000000"/>
              </w:rPr>
              <w:t>。</w:t>
            </w:r>
          </w:p>
          <w:p w:rsidR="00206FD5" w:rsidRPr="008F6627" w:rsidRDefault="00206FD5" w:rsidP="00206FD5">
            <w:pPr>
              <w:pStyle w:val="a5"/>
              <w:ind w:firstLine="420"/>
              <w:rPr>
                <w:rFonts w:ascii="黑体" w:eastAsia="黑体" w:hAnsi="宋体"/>
                <w:b/>
                <w:color w:val="000000"/>
              </w:rPr>
            </w:pPr>
            <w:r w:rsidRPr="008F6627">
              <w:rPr>
                <w:rFonts w:hAnsi="宋体" w:hint="eastAsia"/>
                <w:b/>
                <w:color w:val="000000"/>
              </w:rPr>
              <w:t xml:space="preserve">2 </w:t>
            </w:r>
            <w:r w:rsidRPr="008F6627">
              <w:rPr>
                <w:rFonts w:hAnsi="宋体" w:hint="eastAsia"/>
                <w:color w:val="000000"/>
              </w:rPr>
              <w:t>广场应设置不少于一个直通地坪的疏散楼梯，疏散楼梯的总宽度不应小于</w:t>
            </w:r>
            <w:r w:rsidRPr="00634EDE">
              <w:rPr>
                <w:rFonts w:hAnsi="宋体" w:hint="eastAsia"/>
                <w:strike/>
                <w:color w:val="FFC000"/>
                <w:bdr w:val="single" w:sz="4" w:space="0" w:color="auto"/>
              </w:rPr>
              <w:t>相邻最大</w:t>
            </w:r>
            <w:r w:rsidRPr="00634EDE">
              <w:rPr>
                <w:rFonts w:hAnsi="宋体" w:hint="eastAsia"/>
                <w:color w:val="FF0000"/>
                <w:u w:val="single"/>
              </w:rPr>
              <w:t>任一</w:t>
            </w:r>
            <w:r w:rsidRPr="008F6627">
              <w:rPr>
                <w:rFonts w:hAnsi="宋体" w:hint="eastAsia"/>
                <w:color w:val="000000"/>
              </w:rPr>
              <w:t>防火分区通向下沉式广场</w:t>
            </w:r>
            <w:r w:rsidRPr="00634EDE">
              <w:rPr>
                <w:rFonts w:hAnsi="宋体" w:hint="eastAsia"/>
                <w:color w:val="FF0000"/>
                <w:u w:val="single"/>
              </w:rPr>
              <w:t>的安全</w:t>
            </w:r>
            <w:r w:rsidRPr="00634EDE">
              <w:rPr>
                <w:rFonts w:hAnsi="宋体"/>
                <w:color w:val="FF0000"/>
                <w:u w:val="single"/>
              </w:rPr>
              <w:t>出口</w:t>
            </w:r>
            <w:r w:rsidRPr="00634EDE">
              <w:rPr>
                <w:rFonts w:hAnsi="宋体" w:hint="eastAsia"/>
                <w:strike/>
                <w:color w:val="FFC000"/>
                <w:bdr w:val="single" w:sz="4" w:space="0" w:color="auto"/>
              </w:rPr>
              <w:t>计算疏散</w:t>
            </w:r>
            <w:r w:rsidRPr="008F6627">
              <w:rPr>
                <w:rFonts w:hAnsi="宋体" w:hint="eastAsia"/>
                <w:color w:val="000000"/>
              </w:rPr>
              <w:t>总宽度</w:t>
            </w:r>
            <w:r>
              <w:rPr>
                <w:rFonts w:hAnsi="宋体" w:hint="eastAsia"/>
                <w:color w:val="000000"/>
              </w:rPr>
              <w:t>。</w:t>
            </w:r>
          </w:p>
          <w:p w:rsidR="00206FD5" w:rsidRPr="008F6627" w:rsidRDefault="00206FD5" w:rsidP="00206FD5">
            <w:pPr>
              <w:pStyle w:val="a5"/>
              <w:ind w:firstLine="420"/>
              <w:rPr>
                <w:rFonts w:ascii="黑体" w:eastAsia="黑体" w:hAnsi="宋体"/>
                <w:b/>
                <w:color w:val="000000"/>
              </w:rPr>
            </w:pPr>
            <w:r w:rsidRPr="008F6627">
              <w:rPr>
                <w:rFonts w:ascii="黑体" w:eastAsia="黑体" w:hAnsi="宋体" w:hint="eastAsia"/>
                <w:b/>
                <w:color w:val="000000"/>
              </w:rPr>
              <w:t xml:space="preserve">3 </w:t>
            </w:r>
            <w:r w:rsidRPr="008F6627">
              <w:rPr>
                <w:rFonts w:hAnsi="宋体" w:hint="eastAsia"/>
                <w:color w:val="000000"/>
              </w:rPr>
              <w:t>当确需设置防风雨棚时，棚不得封闭，并应符合下列规定：</w:t>
            </w:r>
          </w:p>
          <w:p w:rsidR="00206FD5" w:rsidRPr="008F6627" w:rsidRDefault="00206FD5" w:rsidP="00206FD5">
            <w:pPr>
              <w:pStyle w:val="a5"/>
              <w:ind w:firstLine="420"/>
              <w:rPr>
                <w:rFonts w:ascii="黑体" w:eastAsia="黑体" w:hAnsi="宋体"/>
                <w:b/>
                <w:color w:val="000000"/>
              </w:rPr>
            </w:pPr>
            <w:r w:rsidRPr="008F6627">
              <w:rPr>
                <w:rFonts w:ascii="黑体" w:eastAsia="黑体" w:hAnsi="宋体" w:hint="eastAsia"/>
                <w:b/>
                <w:color w:val="000000"/>
              </w:rPr>
              <w:t xml:space="preserve">  1）</w:t>
            </w:r>
            <w:r w:rsidRPr="008F6627">
              <w:rPr>
                <w:rFonts w:hAnsi="宋体" w:hint="eastAsia"/>
                <w:color w:val="000000"/>
              </w:rPr>
              <w:t>四周敞开的面积应大于下沉式广场投影面积的25%，经计算大于</w:t>
            </w:r>
            <w:smartTag w:uri="urn:schemas-microsoft-com:office:smarttags" w:element="chmetcnv">
              <w:smartTagPr>
                <w:attr w:name="TCSC" w:val="0"/>
                <w:attr w:name="NumberType" w:val="1"/>
                <w:attr w:name="Negative" w:val="False"/>
                <w:attr w:name="HasSpace" w:val="False"/>
                <w:attr w:name="SourceValue" w:val="40"/>
                <w:attr w:name="UnitName" w:val="m2"/>
              </w:smartTagPr>
              <w:r w:rsidRPr="008F6627">
                <w:rPr>
                  <w:rFonts w:hAnsi="宋体" w:hint="eastAsia"/>
                  <w:color w:val="000000"/>
                </w:rPr>
                <w:t>40m</w:t>
              </w:r>
              <w:r w:rsidRPr="008F6627">
                <w:rPr>
                  <w:rFonts w:hAnsi="宋体" w:hint="eastAsia"/>
                  <w:color w:val="000000"/>
                  <w:vertAlign w:val="superscript"/>
                </w:rPr>
                <w:t>2</w:t>
              </w:r>
            </w:smartTag>
            <w:r w:rsidRPr="008F6627">
              <w:rPr>
                <w:rFonts w:hAnsi="宋体" w:hint="eastAsia"/>
                <w:color w:val="000000"/>
              </w:rPr>
              <w:t>时，可取</w:t>
            </w:r>
            <w:smartTag w:uri="urn:schemas-microsoft-com:office:smarttags" w:element="chmetcnv">
              <w:smartTagPr>
                <w:attr w:name="TCSC" w:val="0"/>
                <w:attr w:name="NumberType" w:val="1"/>
                <w:attr w:name="Negative" w:val="False"/>
                <w:attr w:name="HasSpace" w:val="False"/>
                <w:attr w:name="SourceValue" w:val="40"/>
                <w:attr w:name="UnitName" w:val="m2"/>
              </w:smartTagPr>
              <w:r w:rsidRPr="008F6627">
                <w:rPr>
                  <w:rFonts w:hAnsi="宋体" w:hint="eastAsia"/>
                  <w:color w:val="000000"/>
                </w:rPr>
                <w:t>40m</w:t>
              </w:r>
              <w:r w:rsidRPr="008F6627">
                <w:rPr>
                  <w:rFonts w:hAnsi="宋体" w:hint="eastAsia"/>
                  <w:color w:val="000000"/>
                  <w:vertAlign w:val="superscript"/>
                </w:rPr>
                <w:t>2</w:t>
              </w:r>
            </w:smartTag>
            <w:r w:rsidRPr="008F6627">
              <w:rPr>
                <w:rFonts w:hAnsi="宋体" w:hint="eastAsia"/>
                <w:color w:val="000000"/>
              </w:rPr>
              <w:t>；</w:t>
            </w:r>
            <w:r w:rsidRPr="008F6627">
              <w:rPr>
                <w:rFonts w:ascii="黑体" w:eastAsia="黑体" w:hAnsi="宋体" w:hint="eastAsia"/>
                <w:b/>
                <w:color w:val="000000"/>
              </w:rPr>
              <w:t xml:space="preserve"> </w:t>
            </w:r>
          </w:p>
          <w:p w:rsidR="00206FD5" w:rsidRPr="008F6627" w:rsidRDefault="00206FD5" w:rsidP="00206FD5">
            <w:pPr>
              <w:pStyle w:val="a5"/>
              <w:ind w:firstLine="420"/>
              <w:rPr>
                <w:rFonts w:hAnsi="宋体"/>
                <w:color w:val="000000"/>
              </w:rPr>
            </w:pPr>
            <w:r w:rsidRPr="008F6627">
              <w:rPr>
                <w:rFonts w:ascii="黑体" w:eastAsia="黑体" w:hAnsi="宋体" w:hint="eastAsia"/>
                <w:b/>
                <w:color w:val="000000"/>
              </w:rPr>
              <w:t xml:space="preserve">  2）</w:t>
            </w:r>
            <w:r w:rsidRPr="008F6627">
              <w:rPr>
                <w:rFonts w:hAnsi="宋体" w:hint="eastAsia"/>
                <w:color w:val="000000"/>
              </w:rPr>
              <w:t>敞开的高度不得小于</w:t>
            </w:r>
            <w:smartTag w:uri="urn:schemas-microsoft-com:office:smarttags" w:element="chmetcnv">
              <w:smartTagPr>
                <w:attr w:name="TCSC" w:val="0"/>
                <w:attr w:name="NumberType" w:val="1"/>
                <w:attr w:name="Negative" w:val="False"/>
                <w:attr w:name="HasSpace" w:val="False"/>
                <w:attr w:name="SourceValue" w:val="1"/>
                <w:attr w:name="UnitName" w:val="m"/>
              </w:smartTagPr>
              <w:r w:rsidRPr="008F6627">
                <w:rPr>
                  <w:rFonts w:hAnsi="宋体" w:hint="eastAsia"/>
                  <w:color w:val="000000"/>
                </w:rPr>
                <w:t>1m</w:t>
              </w:r>
            </w:smartTag>
            <w:r w:rsidRPr="008F6627">
              <w:rPr>
                <w:rFonts w:hAnsi="宋体" w:hint="eastAsia"/>
                <w:color w:val="000000"/>
              </w:rPr>
              <w:t>；</w:t>
            </w:r>
          </w:p>
          <w:p w:rsidR="00206FD5" w:rsidRPr="008F6627" w:rsidRDefault="00206FD5" w:rsidP="00206FD5">
            <w:pPr>
              <w:pStyle w:val="a5"/>
              <w:ind w:firstLineChars="300" w:firstLine="632"/>
              <w:rPr>
                <w:rFonts w:hAnsi="宋体"/>
                <w:color w:val="000000"/>
              </w:rPr>
            </w:pPr>
            <w:r w:rsidRPr="008F6627">
              <w:rPr>
                <w:rFonts w:ascii="黑体" w:eastAsia="黑体" w:hAnsi="宋体" w:hint="eastAsia"/>
                <w:b/>
                <w:color w:val="000000"/>
              </w:rPr>
              <w:t>3）</w:t>
            </w:r>
            <w:r w:rsidRPr="008F6627">
              <w:rPr>
                <w:rFonts w:hAnsi="宋体" w:hint="eastAsia"/>
                <w:color w:val="000000"/>
              </w:rPr>
              <w:t>当敞开部分采用防风雨百页时，百页的有效通风排烟面积可按百页洞口面积的60%计算</w:t>
            </w:r>
            <w:r>
              <w:rPr>
                <w:rFonts w:hAnsi="宋体" w:hint="eastAsia"/>
                <w:color w:val="000000"/>
              </w:rPr>
              <w:t>。</w:t>
            </w:r>
          </w:p>
          <w:p w:rsidR="00206FD5" w:rsidRPr="008F6627" w:rsidRDefault="00206FD5" w:rsidP="00206FD5">
            <w:pPr>
              <w:pStyle w:val="a5"/>
              <w:ind w:firstLine="420"/>
              <w:rPr>
                <w:rFonts w:hAnsi="宋体"/>
                <w:color w:val="000000"/>
              </w:rPr>
            </w:pPr>
            <w:r w:rsidRPr="008F6627">
              <w:rPr>
                <w:rFonts w:ascii="黑体" w:eastAsia="黑体" w:hAnsi="宋体" w:hint="eastAsia"/>
                <w:b/>
                <w:color w:val="000000"/>
              </w:rPr>
              <w:t xml:space="preserve">4 </w:t>
            </w:r>
            <w:r w:rsidRPr="008F6627">
              <w:rPr>
                <w:rFonts w:hAnsi="宋体" w:hint="eastAsia"/>
                <w:color w:val="000000"/>
              </w:rPr>
              <w:t>本条第1款最小净面积的范围内不得用于除疏散外的其他用途；其他面积的使用，不得影响人员的疏散。</w:t>
            </w:r>
          </w:p>
          <w:p w:rsidR="00206FD5" w:rsidRPr="008F6627" w:rsidRDefault="00206FD5" w:rsidP="00206FD5">
            <w:pPr>
              <w:pStyle w:val="a5"/>
              <w:ind w:firstLine="420"/>
              <w:rPr>
                <w:rFonts w:hAnsi="宋体"/>
                <w:color w:val="000000"/>
                <w:sz w:val="18"/>
                <w:szCs w:val="18"/>
              </w:rPr>
            </w:pPr>
            <w:r w:rsidRPr="008F6627">
              <w:rPr>
                <w:rFonts w:hAnsi="宋体" w:hint="eastAsia"/>
                <w:color w:val="000000"/>
                <w:sz w:val="18"/>
                <w:szCs w:val="18"/>
              </w:rPr>
              <w:t>注：疏散楼梯总宽度可包括疏散楼梯宽度和90%的自动扶梯宽度。</w:t>
            </w:r>
          </w:p>
          <w:p w:rsidR="00206FD5" w:rsidRDefault="00206FD5" w:rsidP="00206FD5">
            <w:pPr>
              <w:pStyle w:val="a5"/>
              <w:ind w:firstLineChars="200" w:firstLine="420"/>
              <w:rPr>
                <w:rFonts w:ascii="仿宋_GB2312" w:eastAsia="仿宋_GB2312" w:hAnsiTheme="minorEastAsia"/>
                <w:color w:val="FF0000"/>
                <w:u w:val="single"/>
              </w:rPr>
            </w:pPr>
            <w:r w:rsidRPr="00CB4BBF">
              <w:rPr>
                <w:rFonts w:ascii="仿宋_GB2312" w:eastAsia="仿宋_GB2312" w:hAnsiTheme="minorEastAsia" w:hint="eastAsia"/>
                <w:color w:val="000000"/>
              </w:rPr>
              <w:t>【条文说明】</w:t>
            </w:r>
            <w:smartTag w:uri="urn:schemas-microsoft-com:office:smarttags" w:element="chsdate">
              <w:smartTagPr>
                <w:attr w:name="IsROCDate" w:val="False"/>
                <w:attr w:name="IsLunarDate" w:val="False"/>
                <w:attr w:name="Day" w:val="30"/>
                <w:attr w:name="Month" w:val="12"/>
                <w:attr w:name="Year" w:val="1899"/>
              </w:smartTagPr>
              <w:r w:rsidRPr="002F2B06">
                <w:rPr>
                  <w:rFonts w:ascii="仿宋_GB2312" w:eastAsia="仿宋_GB2312" w:hAnsiTheme="minorEastAsia" w:hint="eastAsia"/>
                  <w:b/>
                  <w:color w:val="000000"/>
                </w:rPr>
                <w:t>3.1.7</w:t>
              </w:r>
            </w:smartTag>
            <w:r w:rsidRPr="002F2B06">
              <w:rPr>
                <w:rFonts w:ascii="仿宋_GB2312" w:eastAsia="仿宋_GB2312" w:hAnsiTheme="minorEastAsia" w:hint="eastAsia"/>
                <w:color w:val="000000"/>
              </w:rPr>
              <w:t>本条针对总建筑面积大于20000m</w:t>
            </w:r>
            <w:r w:rsidRPr="002F2B06">
              <w:rPr>
                <w:rFonts w:ascii="仿宋_GB2312" w:eastAsia="仿宋_GB2312" w:hAnsiTheme="minorEastAsia" w:hint="eastAsia"/>
                <w:color w:val="000000"/>
                <w:vertAlign w:val="superscript"/>
              </w:rPr>
              <w:t>2</w:t>
            </w:r>
            <w:r w:rsidRPr="002F2B06">
              <w:rPr>
                <w:rFonts w:ascii="仿宋_GB2312" w:eastAsia="仿宋_GB2312" w:hAnsiTheme="minorEastAsia" w:hint="eastAsia"/>
                <w:color w:val="000000"/>
              </w:rPr>
              <w:t>时，采取下沉式广场分隔措施的做法提出了具体规定，该规定参照了重庆市地方标准《重庆市大型商业建筑设计防火标准》DJB 50-054-2006和上海市消防局：“关于印发《上海市公共建筑防火分隔消防设计若干规定（暂行）》的通知”（沪消[2006]439号）。</w:t>
            </w:r>
            <w:r w:rsidRPr="003B2252">
              <w:rPr>
                <w:rFonts w:ascii="仿宋_GB2312" w:eastAsia="仿宋_GB2312" w:hAnsiTheme="minorEastAsia" w:hint="eastAsia"/>
                <w:color w:val="FF0000"/>
                <w:u w:val="single"/>
              </w:rPr>
              <w:t>对于其他不作为防火分隔使用的下沉广场可不遵守此条规定，需要</w:t>
            </w:r>
            <w:r w:rsidRPr="003B2252">
              <w:rPr>
                <w:rFonts w:ascii="仿宋_GB2312" w:eastAsia="仿宋_GB2312" w:hAnsiTheme="minorEastAsia"/>
                <w:color w:val="FF0000"/>
                <w:u w:val="single"/>
              </w:rPr>
              <w:t>根据</w:t>
            </w:r>
            <w:r w:rsidRPr="003B2252">
              <w:rPr>
                <w:rFonts w:ascii="仿宋_GB2312" w:eastAsia="仿宋_GB2312" w:hAnsiTheme="minorEastAsia" w:hint="eastAsia"/>
                <w:color w:val="FF0000"/>
                <w:u w:val="single"/>
              </w:rPr>
              <w:t>其</w:t>
            </w:r>
            <w:r w:rsidRPr="003B2252">
              <w:rPr>
                <w:rFonts w:ascii="仿宋_GB2312" w:eastAsia="仿宋_GB2312" w:hAnsiTheme="minorEastAsia"/>
                <w:color w:val="FF0000"/>
                <w:u w:val="single"/>
              </w:rPr>
              <w:t>设置方式、位置和设计意图，</w:t>
            </w:r>
            <w:r w:rsidRPr="003B2252">
              <w:rPr>
                <w:rFonts w:ascii="仿宋_GB2312" w:eastAsia="仿宋_GB2312" w:hAnsiTheme="minorEastAsia" w:hint="eastAsia"/>
                <w:color w:val="FF0000"/>
                <w:u w:val="single"/>
              </w:rPr>
              <w:t>按照相应防火设计规定</w:t>
            </w:r>
            <w:r w:rsidRPr="003B2252">
              <w:rPr>
                <w:rFonts w:ascii="仿宋_GB2312" w:eastAsia="仿宋_GB2312" w:hAnsiTheme="minorEastAsia"/>
                <w:color w:val="FF0000"/>
                <w:u w:val="single"/>
              </w:rPr>
              <w:t>执行。</w:t>
            </w:r>
          </w:p>
          <w:p w:rsidR="00206FD5" w:rsidRPr="006252BA" w:rsidRDefault="00206FD5" w:rsidP="00206FD5">
            <w:pPr>
              <w:pStyle w:val="a5"/>
              <w:ind w:firstLineChars="200" w:firstLine="420"/>
              <w:rPr>
                <w:rFonts w:ascii="仿宋_GB2312" w:eastAsia="仿宋_GB2312" w:hAnsiTheme="minorEastAsia"/>
                <w:color w:val="FF0000"/>
              </w:rPr>
            </w:pPr>
            <w:r w:rsidRPr="006252BA">
              <w:rPr>
                <w:rFonts w:ascii="仿宋_GB2312" w:eastAsia="仿宋_GB2312" w:hAnsiTheme="minorEastAsia" w:hint="eastAsia"/>
                <w:color w:val="FF0000"/>
                <w:u w:val="single"/>
              </w:rPr>
              <w:t>同一</w:t>
            </w:r>
            <w:r w:rsidRPr="006252BA">
              <w:rPr>
                <w:rFonts w:ascii="仿宋_GB2312" w:eastAsia="仿宋_GB2312" w:hAnsiTheme="minorEastAsia"/>
                <w:color w:val="FF0000"/>
                <w:u w:val="single"/>
              </w:rPr>
              <w:t>区域内</w:t>
            </w:r>
            <w:r w:rsidRPr="006252BA">
              <w:rPr>
                <w:rFonts w:ascii="仿宋_GB2312" w:eastAsia="仿宋_GB2312" w:hAnsiTheme="minorEastAsia" w:hint="eastAsia"/>
                <w:color w:val="FF0000"/>
                <w:u w:val="single"/>
              </w:rPr>
              <w:t>相邻</w:t>
            </w:r>
            <w:r w:rsidRPr="006252BA">
              <w:rPr>
                <w:rFonts w:ascii="仿宋_GB2312" w:eastAsia="仿宋_GB2312" w:hAnsiTheme="minorEastAsia"/>
                <w:color w:val="FF0000"/>
                <w:u w:val="single"/>
              </w:rPr>
              <w:t>防火分区通向</w:t>
            </w:r>
            <w:r w:rsidRPr="006252BA">
              <w:rPr>
                <w:rFonts w:ascii="仿宋_GB2312" w:eastAsia="仿宋_GB2312" w:hAnsiTheme="minorEastAsia" w:hint="eastAsia"/>
                <w:color w:val="FF0000"/>
                <w:u w:val="single"/>
              </w:rPr>
              <w:t>下沉</w:t>
            </w:r>
            <w:r w:rsidRPr="006252BA">
              <w:rPr>
                <w:rFonts w:ascii="仿宋_GB2312" w:eastAsia="仿宋_GB2312" w:hAnsiTheme="minorEastAsia"/>
                <w:color w:val="FF0000"/>
                <w:u w:val="single"/>
              </w:rPr>
              <w:t>广场的开口可以看做各防火分区的外墙</w:t>
            </w:r>
            <w:r>
              <w:rPr>
                <w:rFonts w:ascii="仿宋_GB2312" w:eastAsia="仿宋_GB2312" w:hAnsiTheme="minorEastAsia" w:hint="eastAsia"/>
                <w:color w:val="FF0000"/>
                <w:u w:val="single"/>
              </w:rPr>
              <w:t>上</w:t>
            </w:r>
            <w:r>
              <w:rPr>
                <w:rFonts w:ascii="仿宋_GB2312" w:eastAsia="仿宋_GB2312" w:hAnsiTheme="minorEastAsia"/>
                <w:color w:val="FF0000"/>
                <w:u w:val="single"/>
              </w:rPr>
              <w:t>的</w:t>
            </w:r>
            <w:r w:rsidRPr="006252BA">
              <w:rPr>
                <w:rFonts w:ascii="仿宋_GB2312" w:eastAsia="仿宋_GB2312" w:hAnsiTheme="minorEastAsia"/>
                <w:color w:val="FF0000"/>
                <w:u w:val="single"/>
              </w:rPr>
              <w:t>开口</w:t>
            </w:r>
            <w:r w:rsidRPr="006252BA">
              <w:rPr>
                <w:rFonts w:ascii="仿宋_GB2312" w:eastAsia="仿宋_GB2312" w:hAnsiTheme="minorEastAsia" w:hint="eastAsia"/>
                <w:color w:val="FF0000"/>
                <w:u w:val="single"/>
              </w:rPr>
              <w:t>，</w:t>
            </w:r>
            <w:r w:rsidRPr="006252BA">
              <w:rPr>
                <w:rFonts w:ascii="仿宋_GB2312" w:eastAsia="仿宋_GB2312" w:hAnsiTheme="minorEastAsia"/>
                <w:color w:val="FF0000"/>
                <w:u w:val="single"/>
              </w:rPr>
              <w:t>以</w:t>
            </w:r>
            <w:r w:rsidRPr="006252BA">
              <w:rPr>
                <w:rFonts w:ascii="仿宋_GB2312" w:eastAsia="仿宋_GB2312" w:hAnsiTheme="minorEastAsia" w:hint="eastAsia"/>
                <w:color w:val="FF0000"/>
                <w:u w:val="single"/>
              </w:rPr>
              <w:t>《建筑</w:t>
            </w:r>
            <w:r w:rsidRPr="006252BA">
              <w:rPr>
                <w:rFonts w:ascii="仿宋_GB2312" w:eastAsia="仿宋_GB2312" w:hAnsiTheme="minorEastAsia"/>
                <w:color w:val="FF0000"/>
                <w:u w:val="single"/>
              </w:rPr>
              <w:t>设计防火规范》</w:t>
            </w:r>
            <w:r w:rsidRPr="006252BA">
              <w:rPr>
                <w:rFonts w:ascii="仿宋_GB2312" w:eastAsia="仿宋_GB2312" w:hAnsiTheme="minorEastAsia" w:hint="eastAsia"/>
                <w:color w:val="FF0000"/>
                <w:u w:val="single"/>
              </w:rPr>
              <w:t>GB50016-2014(2018年</w:t>
            </w:r>
            <w:r w:rsidRPr="006252BA">
              <w:rPr>
                <w:rFonts w:ascii="仿宋_GB2312" w:eastAsia="仿宋_GB2312" w:hAnsiTheme="minorEastAsia"/>
                <w:color w:val="FF0000"/>
                <w:u w:val="single"/>
              </w:rPr>
              <w:t>版</w:t>
            </w:r>
            <w:r w:rsidRPr="006252BA">
              <w:rPr>
                <w:rFonts w:ascii="仿宋_GB2312" w:eastAsia="仿宋_GB2312" w:hAnsiTheme="minorEastAsia" w:hint="eastAsia"/>
                <w:color w:val="FF0000"/>
                <w:u w:val="single"/>
              </w:rPr>
              <w:t>)</w:t>
            </w:r>
            <w:r w:rsidRPr="006252BA">
              <w:rPr>
                <w:rFonts w:ascii="仿宋_GB2312" w:eastAsia="仿宋_GB2312" w:hAnsiTheme="minorEastAsia"/>
                <w:color w:val="FF0000"/>
                <w:u w:val="single"/>
              </w:rPr>
              <w:t>中</w:t>
            </w:r>
            <w:r w:rsidRPr="006252BA">
              <w:rPr>
                <w:rFonts w:ascii="仿宋_GB2312" w:eastAsia="仿宋_GB2312" w:hAnsiTheme="minorEastAsia" w:hint="eastAsia"/>
                <w:color w:val="FF0000"/>
                <w:u w:val="single"/>
              </w:rPr>
              <w:t>6.1.3条</w:t>
            </w:r>
            <w:r>
              <w:rPr>
                <w:rFonts w:ascii="仿宋_GB2312" w:eastAsia="仿宋_GB2312" w:hAnsiTheme="minorEastAsia" w:hint="eastAsia"/>
                <w:color w:val="FF0000"/>
                <w:u w:val="single"/>
              </w:rPr>
              <w:t>中“</w:t>
            </w:r>
            <w:r w:rsidRPr="006252BA">
              <w:rPr>
                <w:rFonts w:ascii="仿宋_GB2312" w:eastAsia="仿宋_GB2312" w:hAnsiTheme="minorEastAsia"/>
                <w:color w:val="FF0000"/>
                <w:u w:val="single"/>
              </w:rPr>
              <w:t>紧靠</w:t>
            </w:r>
            <w:r w:rsidRPr="006252BA">
              <w:rPr>
                <w:rFonts w:ascii="仿宋_GB2312" w:eastAsia="仿宋_GB2312" w:hAnsiTheme="minorEastAsia" w:hint="eastAsia"/>
                <w:color w:val="FF0000"/>
                <w:u w:val="single"/>
              </w:rPr>
              <w:t>防火墙</w:t>
            </w:r>
            <w:r w:rsidRPr="006252BA">
              <w:rPr>
                <w:rFonts w:ascii="仿宋_GB2312" w:eastAsia="仿宋_GB2312" w:hAnsiTheme="minorEastAsia"/>
                <w:color w:val="FF0000"/>
                <w:u w:val="single"/>
              </w:rPr>
              <w:t>两侧的门窗洞口之</w:t>
            </w:r>
            <w:r w:rsidRPr="006252BA">
              <w:rPr>
                <w:rFonts w:ascii="仿宋_GB2312" w:eastAsia="仿宋_GB2312" w:hAnsiTheme="minorEastAsia" w:hint="eastAsia"/>
                <w:color w:val="FF0000"/>
                <w:u w:val="single"/>
              </w:rPr>
              <w:t>间</w:t>
            </w:r>
            <w:r w:rsidRPr="006252BA">
              <w:rPr>
                <w:rFonts w:ascii="仿宋_GB2312" w:eastAsia="仿宋_GB2312" w:hAnsiTheme="minorEastAsia"/>
                <w:color w:val="FF0000"/>
                <w:u w:val="single"/>
              </w:rPr>
              <w:t>最近边缘的水平距离不应小于</w:t>
            </w:r>
            <w:r w:rsidRPr="006252BA">
              <w:rPr>
                <w:rFonts w:ascii="仿宋_GB2312" w:eastAsia="仿宋_GB2312" w:hAnsiTheme="minorEastAsia" w:hint="eastAsia"/>
                <w:color w:val="FF0000"/>
                <w:u w:val="single"/>
              </w:rPr>
              <w:t>2.0</w:t>
            </w:r>
            <w:r w:rsidRPr="006252BA">
              <w:rPr>
                <w:rFonts w:ascii="仿宋_GB2312" w:eastAsia="仿宋_GB2312" w:hAnsiTheme="minorEastAsia"/>
                <w:color w:val="FF0000"/>
                <w:u w:val="single"/>
              </w:rPr>
              <w:t>m</w:t>
            </w:r>
            <w:r>
              <w:rPr>
                <w:rFonts w:ascii="仿宋_GB2312" w:eastAsia="仿宋_GB2312" w:hAnsiTheme="minorEastAsia" w:hint="eastAsia"/>
                <w:color w:val="FF0000"/>
                <w:u w:val="single"/>
              </w:rPr>
              <w:t>”</w:t>
            </w:r>
            <w:r w:rsidRPr="006252BA">
              <w:rPr>
                <w:rFonts w:ascii="仿宋_GB2312" w:eastAsia="仿宋_GB2312" w:hAnsiTheme="minorEastAsia" w:hint="eastAsia"/>
                <w:color w:val="FF0000"/>
                <w:u w:val="single"/>
              </w:rPr>
              <w:t>规定</w:t>
            </w:r>
            <w:r>
              <w:rPr>
                <w:rFonts w:ascii="仿宋_GB2312" w:eastAsia="仿宋_GB2312" w:hAnsiTheme="minorEastAsia" w:hint="eastAsia"/>
                <w:color w:val="FF0000"/>
                <w:u w:val="single"/>
              </w:rPr>
              <w:t>执行；</w:t>
            </w:r>
            <w:r w:rsidRPr="006252BA">
              <w:rPr>
                <w:rFonts w:ascii="仿宋_GB2312" w:eastAsia="仿宋_GB2312" w:hAnsiTheme="minorEastAsia"/>
                <w:color w:val="FF0000"/>
                <w:u w:val="single"/>
              </w:rPr>
              <w:t>由于</w:t>
            </w:r>
            <w:r>
              <w:rPr>
                <w:rFonts w:ascii="仿宋_GB2312" w:eastAsia="仿宋_GB2312" w:hAnsiTheme="minorEastAsia" w:hint="eastAsia"/>
                <w:color w:val="FF0000"/>
                <w:u w:val="single"/>
              </w:rPr>
              <w:t>人防工程</w:t>
            </w:r>
            <w:r>
              <w:rPr>
                <w:rFonts w:ascii="仿宋_GB2312" w:eastAsia="仿宋_GB2312" w:hAnsiTheme="minorEastAsia"/>
                <w:color w:val="FF0000"/>
                <w:u w:val="single"/>
              </w:rPr>
              <w:t>中</w:t>
            </w:r>
            <w:r w:rsidRPr="006252BA">
              <w:rPr>
                <w:rFonts w:ascii="仿宋_GB2312" w:eastAsia="仿宋_GB2312" w:hAnsiTheme="minorEastAsia" w:hint="eastAsia"/>
                <w:color w:val="FF0000"/>
                <w:u w:val="single"/>
              </w:rPr>
              <w:t>此处</w:t>
            </w:r>
            <w:r w:rsidRPr="006252BA">
              <w:rPr>
                <w:rFonts w:ascii="仿宋_GB2312" w:eastAsia="仿宋_GB2312" w:hAnsiTheme="minorEastAsia"/>
                <w:color w:val="FF0000"/>
                <w:u w:val="single"/>
              </w:rPr>
              <w:t>外墙</w:t>
            </w:r>
            <w:r w:rsidRPr="006252BA">
              <w:rPr>
                <w:rFonts w:ascii="仿宋_GB2312" w:eastAsia="仿宋_GB2312" w:hAnsiTheme="minorEastAsia" w:hint="eastAsia"/>
                <w:color w:val="FF0000"/>
                <w:u w:val="single"/>
              </w:rPr>
              <w:t>的</w:t>
            </w:r>
            <w:r w:rsidRPr="006252BA">
              <w:rPr>
                <w:rFonts w:ascii="仿宋_GB2312" w:eastAsia="仿宋_GB2312" w:hAnsiTheme="minorEastAsia"/>
                <w:color w:val="FF0000"/>
                <w:u w:val="single"/>
              </w:rPr>
              <w:t>结构特性以及外墙上洞口临战封堵的要求，不</w:t>
            </w:r>
            <w:r w:rsidRPr="006252BA">
              <w:rPr>
                <w:rFonts w:ascii="仿宋_GB2312" w:eastAsia="仿宋_GB2312" w:hAnsiTheme="minorEastAsia" w:hint="eastAsia"/>
                <w:color w:val="FF0000"/>
                <w:u w:val="single"/>
              </w:rPr>
              <w:t>再</w:t>
            </w:r>
            <w:r w:rsidRPr="006252BA">
              <w:rPr>
                <w:rFonts w:ascii="仿宋_GB2312" w:eastAsia="仿宋_GB2312" w:hAnsiTheme="minorEastAsia"/>
                <w:color w:val="FF0000"/>
                <w:u w:val="single"/>
              </w:rPr>
              <w:t>考虑</w:t>
            </w:r>
            <w:r>
              <w:rPr>
                <w:rFonts w:ascii="仿宋_GB2312" w:eastAsia="仿宋_GB2312" w:hAnsiTheme="minorEastAsia" w:hint="eastAsia"/>
                <w:color w:val="FF0000"/>
                <w:u w:val="single"/>
              </w:rPr>
              <w:t>其</w:t>
            </w:r>
            <w:r>
              <w:rPr>
                <w:rFonts w:ascii="仿宋_GB2312" w:eastAsia="仿宋_GB2312" w:hAnsiTheme="minorEastAsia"/>
                <w:color w:val="FF0000"/>
                <w:u w:val="single"/>
              </w:rPr>
              <w:t>条文中</w:t>
            </w:r>
            <w:r>
              <w:rPr>
                <w:rFonts w:ascii="仿宋_GB2312" w:eastAsia="仿宋_GB2312" w:hAnsiTheme="minorEastAsia"/>
                <w:color w:val="FF0000"/>
                <w:u w:val="single"/>
              </w:rPr>
              <w:t>“</w:t>
            </w:r>
            <w:r>
              <w:rPr>
                <w:rFonts w:ascii="仿宋_GB2312" w:eastAsia="仿宋_GB2312" w:hAnsiTheme="minorEastAsia" w:hint="eastAsia"/>
                <w:color w:val="FF0000"/>
                <w:u w:val="single"/>
              </w:rPr>
              <w:t>采取</w:t>
            </w:r>
            <w:r w:rsidRPr="006252BA">
              <w:rPr>
                <w:rFonts w:ascii="仿宋_GB2312" w:eastAsia="仿宋_GB2312" w:hAnsiTheme="minorEastAsia"/>
                <w:color w:val="FF0000"/>
                <w:u w:val="single"/>
              </w:rPr>
              <w:t>设置乙级防火窗</w:t>
            </w:r>
            <w:r w:rsidRPr="006252BA">
              <w:rPr>
                <w:rFonts w:ascii="仿宋_GB2312" w:eastAsia="仿宋_GB2312" w:hAnsiTheme="minorEastAsia" w:hint="eastAsia"/>
                <w:color w:val="FF0000"/>
                <w:u w:val="single"/>
              </w:rPr>
              <w:t>等</w:t>
            </w:r>
            <w:r w:rsidRPr="006252BA">
              <w:rPr>
                <w:rFonts w:ascii="仿宋_GB2312" w:eastAsia="仿宋_GB2312" w:hAnsiTheme="minorEastAsia"/>
                <w:color w:val="FF0000"/>
                <w:u w:val="single"/>
              </w:rPr>
              <w:t>防止火灾水平蔓延措施</w:t>
            </w:r>
            <w:r w:rsidRPr="006252BA">
              <w:rPr>
                <w:rFonts w:ascii="仿宋_GB2312" w:eastAsia="仿宋_GB2312" w:hAnsiTheme="minorEastAsia" w:hint="eastAsia"/>
                <w:color w:val="FF0000"/>
                <w:u w:val="single"/>
              </w:rPr>
              <w:t>后</w:t>
            </w:r>
            <w:r w:rsidRPr="006252BA">
              <w:rPr>
                <w:rFonts w:ascii="仿宋_GB2312" w:eastAsia="仿宋_GB2312" w:hAnsiTheme="minorEastAsia"/>
                <w:color w:val="FF0000"/>
                <w:u w:val="single"/>
              </w:rPr>
              <w:t>，该距离不限</w:t>
            </w:r>
            <w:r>
              <w:rPr>
                <w:rFonts w:ascii="仿宋_GB2312" w:eastAsia="仿宋_GB2312" w:hAnsiTheme="minorEastAsia"/>
                <w:color w:val="FF0000"/>
                <w:u w:val="single"/>
              </w:rPr>
              <w:t>”</w:t>
            </w:r>
            <w:r w:rsidRPr="006252BA">
              <w:rPr>
                <w:rFonts w:ascii="仿宋_GB2312" w:eastAsia="仿宋_GB2312" w:hAnsiTheme="minorEastAsia"/>
                <w:color w:val="FF0000"/>
                <w:u w:val="single"/>
              </w:rPr>
              <w:t>的</w:t>
            </w:r>
            <w:r>
              <w:rPr>
                <w:rFonts w:ascii="仿宋_GB2312" w:eastAsia="仿宋_GB2312" w:hAnsiTheme="minorEastAsia" w:hint="eastAsia"/>
                <w:color w:val="FF0000"/>
                <w:u w:val="single"/>
              </w:rPr>
              <w:t>构造</w:t>
            </w:r>
            <w:r>
              <w:rPr>
                <w:rFonts w:ascii="仿宋_GB2312" w:eastAsia="仿宋_GB2312" w:hAnsiTheme="minorEastAsia"/>
                <w:color w:val="FF0000"/>
                <w:u w:val="single"/>
              </w:rPr>
              <w:t>处</w:t>
            </w:r>
            <w:r>
              <w:rPr>
                <w:rFonts w:ascii="仿宋_GB2312" w:eastAsia="仿宋_GB2312" w:hAnsiTheme="minorEastAsia"/>
                <w:color w:val="FF0000"/>
                <w:u w:val="single"/>
              </w:rPr>
              <w:lastRenderedPageBreak/>
              <w:t>理方式规定</w:t>
            </w:r>
            <w:r w:rsidRPr="006252BA">
              <w:rPr>
                <w:rFonts w:ascii="仿宋_GB2312" w:eastAsia="仿宋_GB2312" w:hAnsiTheme="minorEastAsia"/>
                <w:color w:val="FF0000"/>
              </w:rPr>
              <w:t>。</w:t>
            </w:r>
          </w:p>
          <w:p w:rsidR="00206FD5" w:rsidRPr="00711346" w:rsidRDefault="00206FD5" w:rsidP="00206FD5">
            <w:pPr>
              <w:ind w:firstLineChars="200" w:firstLine="420"/>
              <w:rPr>
                <w:rFonts w:ascii="仿宋_GB2312" w:eastAsia="仿宋_GB2312" w:hAnsi="宋体" w:cs="宋体"/>
                <w:color w:val="FF0000"/>
                <w:szCs w:val="21"/>
                <w:u w:val="single"/>
              </w:rPr>
            </w:pPr>
            <w:r w:rsidRPr="00711346">
              <w:rPr>
                <w:rFonts w:ascii="仿宋_GB2312" w:eastAsia="仿宋_GB2312" w:hAnsi="宋体" w:cs="宋体" w:hint="eastAsia"/>
                <w:color w:val="FF0000"/>
                <w:szCs w:val="21"/>
                <w:u w:val="single"/>
              </w:rPr>
              <w:t>本条中的疏散是指下沉广场的人员向上至正常地平面的楼梯、自动扶梯或坡道等设施。这里的自动扶梯，特指</w:t>
            </w:r>
            <w:r w:rsidRPr="00711346">
              <w:rPr>
                <w:rFonts w:ascii="仿宋_GB2312" w:eastAsia="仿宋_GB2312" w:hAnsi="宋体" w:cs="宋体" w:hint="eastAsia"/>
                <w:color w:val="FF0000"/>
                <w:u w:val="single"/>
              </w:rPr>
              <w:t>下沉广场中设置的自动扶梯。下沉广场视为室外安全区域，其中设置的</w:t>
            </w:r>
            <w:r w:rsidRPr="00711346">
              <w:rPr>
                <w:rFonts w:ascii="仿宋_GB2312" w:eastAsia="仿宋_GB2312" w:hAnsi="宋体" w:cs="宋体" w:hint="eastAsia"/>
                <w:color w:val="FF0000"/>
                <w:szCs w:val="21"/>
                <w:u w:val="single"/>
              </w:rPr>
              <w:t>自动扶梯可视为台阶高宽比稍大的阶梯，是可以允许人行使用的设施，可作为疏散使用。但由于台阶高，行走速度有一定的影响，所以规定计入90%。</w:t>
            </w:r>
          </w:p>
          <w:p w:rsidR="00206FD5" w:rsidRDefault="00206FD5" w:rsidP="00206FD5">
            <w:pPr>
              <w:pStyle w:val="a5"/>
              <w:ind w:firstLineChars="200" w:firstLine="420"/>
              <w:rPr>
                <w:rFonts w:ascii="仿宋_GB2312" w:eastAsia="仿宋_GB2312" w:hAnsiTheme="minorEastAsia"/>
                <w:color w:val="000000"/>
              </w:rPr>
            </w:pPr>
            <w:r w:rsidRPr="002F2B06">
              <w:rPr>
                <w:rFonts w:ascii="仿宋_GB2312" w:eastAsia="仿宋_GB2312" w:hAnsiTheme="minorEastAsia" w:hint="eastAsia"/>
                <w:color w:val="000000"/>
              </w:rPr>
              <w:t>下沉式广场防火分隔示意见图1</w:t>
            </w:r>
            <w:r>
              <w:rPr>
                <w:rFonts w:ascii="仿宋_GB2312" w:eastAsia="仿宋_GB2312" w:hAnsiTheme="minorEastAsia" w:hint="eastAsia"/>
                <w:color w:val="000000"/>
              </w:rPr>
              <w:t>。</w:t>
            </w:r>
          </w:p>
          <w:p w:rsidR="00206FD5" w:rsidRDefault="00206FD5" w:rsidP="00206FD5">
            <w:pPr>
              <w:pStyle w:val="a5"/>
              <w:jc w:val="center"/>
              <w:rPr>
                <w:noProof/>
                <w:color w:val="000000"/>
                <w:sz w:val="18"/>
              </w:rPr>
            </w:pPr>
            <w:r w:rsidRPr="004E327F">
              <w:rPr>
                <w:rFonts w:hint="eastAsia"/>
                <w:noProof/>
                <w:color w:val="000000"/>
                <w:sz w:val="18"/>
              </w:rPr>
              <w:drawing>
                <wp:inline distT="0" distB="0" distL="0" distR="0" wp14:anchorId="1951D83F" wp14:editId="73E1B0BD">
                  <wp:extent cx="3029332" cy="188950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沉广场.jpg"/>
                          <pic:cNvPicPr/>
                        </pic:nvPicPr>
                        <pic:blipFill rotWithShape="1">
                          <a:blip r:embed="rId15" cstate="print">
                            <a:extLst>
                              <a:ext uri="{28A0092B-C50C-407E-A947-70E740481C1C}">
                                <a14:useLocalDpi xmlns:a14="http://schemas.microsoft.com/office/drawing/2010/main" val="0"/>
                              </a:ext>
                            </a:extLst>
                          </a:blip>
                          <a:srcRect t="6285" b="5464"/>
                          <a:stretch/>
                        </pic:blipFill>
                        <pic:spPr bwMode="auto">
                          <a:xfrm>
                            <a:off x="0" y="0"/>
                            <a:ext cx="3050509" cy="1902718"/>
                          </a:xfrm>
                          <a:prstGeom prst="rect">
                            <a:avLst/>
                          </a:prstGeom>
                          <a:ln>
                            <a:noFill/>
                          </a:ln>
                          <a:extLst>
                            <a:ext uri="{53640926-AAD7-44D8-BBD7-CCE9431645EC}">
                              <a14:shadowObscured xmlns:a14="http://schemas.microsoft.com/office/drawing/2010/main"/>
                            </a:ext>
                          </a:extLst>
                        </pic:spPr>
                      </pic:pic>
                    </a:graphicData>
                  </a:graphic>
                </wp:inline>
              </w:drawing>
            </w:r>
          </w:p>
          <w:p w:rsidR="00206FD5" w:rsidRPr="00206FD5" w:rsidRDefault="00206FD5" w:rsidP="00206FD5">
            <w:pPr>
              <w:ind w:left="630" w:hangingChars="350" w:hanging="630"/>
              <w:jc w:val="center"/>
              <w:rPr>
                <w:rFonts w:ascii="宋体" w:hAnsi="Courier New" w:cs="Courier New"/>
                <w:color w:val="000000"/>
                <w:sz w:val="18"/>
                <w:szCs w:val="21"/>
              </w:rPr>
            </w:pPr>
            <w:r w:rsidRPr="004E327F">
              <w:rPr>
                <w:rFonts w:ascii="宋体" w:hAnsi="Courier New" w:cs="Courier New" w:hint="eastAsia"/>
                <w:color w:val="000000"/>
                <w:sz w:val="18"/>
                <w:szCs w:val="21"/>
              </w:rPr>
              <w:t xml:space="preserve">图1 </w:t>
            </w:r>
            <w:r>
              <w:rPr>
                <w:rFonts w:ascii="宋体" w:hAnsi="Courier New" w:cs="Courier New" w:hint="eastAsia"/>
                <w:color w:val="000000"/>
                <w:sz w:val="18"/>
                <w:szCs w:val="21"/>
              </w:rPr>
              <w:t>下</w:t>
            </w:r>
            <w:r w:rsidRPr="004E327F">
              <w:rPr>
                <w:rFonts w:ascii="宋体" w:hAnsi="Courier New" w:cs="Courier New" w:hint="eastAsia"/>
                <w:color w:val="000000"/>
                <w:sz w:val="18"/>
                <w:szCs w:val="21"/>
              </w:rPr>
              <w:t>沉式广场防火分隔示意图</w:t>
            </w:r>
          </w:p>
          <w:p w:rsidR="00206FD5" w:rsidRDefault="00206FD5" w:rsidP="00206FD5">
            <w:pPr>
              <w:pStyle w:val="a5"/>
              <w:ind w:firstLineChars="200" w:firstLine="420"/>
              <w:rPr>
                <w:rFonts w:ascii="仿宋_GB2312" w:eastAsia="仿宋_GB2312" w:hAnsiTheme="minorEastAsia"/>
                <w:color w:val="000000"/>
              </w:rPr>
            </w:pPr>
            <w:r w:rsidRPr="002F2B06">
              <w:rPr>
                <w:rFonts w:ascii="仿宋_GB2312" w:eastAsia="仿宋_GB2312" w:hAnsiTheme="minorEastAsia" w:hint="eastAsia"/>
                <w:color w:val="000000"/>
              </w:rPr>
              <w:t>广场内疏散区域的净面积指的是广场内人员应能按疏散方向疏散的区域，不包括如喷水池等建筑小品所占用的面积和商业所占用的面积。</w:t>
            </w:r>
          </w:p>
          <w:p w:rsidR="00206FD5" w:rsidRDefault="00206FD5" w:rsidP="00206FD5">
            <w:pPr>
              <w:pStyle w:val="a5"/>
              <w:ind w:firstLineChars="200" w:firstLine="420"/>
              <w:rPr>
                <w:rFonts w:ascii="仿宋_GB2312" w:eastAsia="仿宋_GB2312" w:hAnsiTheme="minorEastAsia"/>
                <w:color w:val="000000"/>
              </w:rPr>
            </w:pPr>
            <w:r w:rsidRPr="00B24B25">
              <w:rPr>
                <w:rFonts w:ascii="仿宋_GB2312" w:eastAsia="仿宋_GB2312" w:hAnsiTheme="minorEastAsia" w:hint="eastAsia"/>
                <w:color w:val="000000"/>
              </w:rPr>
              <w:t>下沉式广场</w:t>
            </w:r>
            <w:r>
              <w:rPr>
                <w:rFonts w:ascii="仿宋_GB2312" w:eastAsia="仿宋_GB2312" w:hAnsiTheme="minorEastAsia" w:hint="eastAsia"/>
                <w:color w:val="000000"/>
              </w:rPr>
              <w:t>设置</w:t>
            </w:r>
            <w:r>
              <w:rPr>
                <w:rFonts w:ascii="仿宋_GB2312" w:eastAsia="仿宋_GB2312" w:hAnsiTheme="minorEastAsia"/>
                <w:color w:val="000000"/>
              </w:rPr>
              <w:t>防风雨</w:t>
            </w:r>
            <w:r>
              <w:rPr>
                <w:rFonts w:ascii="仿宋_GB2312" w:eastAsia="仿宋_GB2312" w:hAnsiTheme="minorEastAsia" w:hint="eastAsia"/>
                <w:color w:val="000000"/>
              </w:rPr>
              <w:t>棚</w:t>
            </w:r>
            <w:r>
              <w:rPr>
                <w:rFonts w:ascii="仿宋_GB2312" w:eastAsia="仿宋_GB2312" w:hAnsiTheme="minorEastAsia"/>
                <w:color w:val="000000"/>
              </w:rPr>
              <w:t>示意见图</w:t>
            </w:r>
            <w:r>
              <w:rPr>
                <w:rFonts w:ascii="仿宋_GB2312" w:eastAsia="仿宋_GB2312" w:hAnsiTheme="minorEastAsia" w:hint="eastAsia"/>
                <w:color w:val="000000"/>
              </w:rPr>
              <w:t>2</w:t>
            </w:r>
            <w:r w:rsidRPr="00B24B25">
              <w:rPr>
                <w:rFonts w:ascii="仿宋_GB2312" w:eastAsia="仿宋_GB2312" w:hAnsiTheme="minorEastAsia" w:hint="eastAsia"/>
                <w:color w:val="000000"/>
              </w:rPr>
              <w:t>。</w:t>
            </w:r>
          </w:p>
          <w:p w:rsidR="00206FD5" w:rsidRDefault="00206FD5" w:rsidP="00206FD5">
            <w:pPr>
              <w:pStyle w:val="a5"/>
              <w:jc w:val="center"/>
              <w:rPr>
                <w:rFonts w:ascii="黑体" w:eastAsia="黑体"/>
                <w:b/>
                <w:color w:val="000000"/>
              </w:rPr>
            </w:pPr>
            <w:r w:rsidRPr="004E327F">
              <w:rPr>
                <w:noProof/>
                <w:color w:val="000000"/>
                <w:sz w:val="18"/>
              </w:rPr>
              <w:drawing>
                <wp:inline distT="0" distB="0" distL="0" distR="0" wp14:anchorId="34464A48" wp14:editId="079C7D4F">
                  <wp:extent cx="2634001" cy="13224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沉广场2.jpg"/>
                          <pic:cNvPicPr/>
                        </pic:nvPicPr>
                        <pic:blipFill rotWithShape="1">
                          <a:blip r:embed="rId16" cstate="print">
                            <a:extLst>
                              <a:ext uri="{28A0092B-C50C-407E-A947-70E740481C1C}">
                                <a14:useLocalDpi xmlns:a14="http://schemas.microsoft.com/office/drawing/2010/main" val="0"/>
                              </a:ext>
                            </a:extLst>
                          </a:blip>
                          <a:srcRect t="17212" b="11749"/>
                          <a:stretch/>
                        </pic:blipFill>
                        <pic:spPr bwMode="auto">
                          <a:xfrm>
                            <a:off x="0" y="0"/>
                            <a:ext cx="2660304" cy="1335686"/>
                          </a:xfrm>
                          <a:prstGeom prst="rect">
                            <a:avLst/>
                          </a:prstGeom>
                          <a:ln>
                            <a:noFill/>
                          </a:ln>
                          <a:extLst>
                            <a:ext uri="{53640926-AAD7-44D8-BBD7-CCE9431645EC}">
                              <a14:shadowObscured xmlns:a14="http://schemas.microsoft.com/office/drawing/2010/main"/>
                            </a:ext>
                          </a:extLst>
                        </pic:spPr>
                      </pic:pic>
                    </a:graphicData>
                  </a:graphic>
                </wp:inline>
              </w:drawing>
            </w:r>
          </w:p>
          <w:p w:rsidR="00206FD5" w:rsidRPr="00206FD5" w:rsidRDefault="00206FD5" w:rsidP="00206FD5">
            <w:pPr>
              <w:ind w:left="630" w:hangingChars="350" w:hanging="630"/>
              <w:jc w:val="center"/>
              <w:rPr>
                <w:rFonts w:ascii="宋体" w:hAnsi="Courier New" w:cs="Courier New"/>
                <w:color w:val="000000"/>
                <w:sz w:val="18"/>
                <w:szCs w:val="21"/>
              </w:rPr>
            </w:pPr>
            <w:r w:rsidRPr="004E327F">
              <w:rPr>
                <w:rFonts w:ascii="宋体" w:hAnsi="Courier New" w:cs="Courier New" w:hint="eastAsia"/>
                <w:color w:val="000000"/>
                <w:sz w:val="18"/>
                <w:szCs w:val="21"/>
              </w:rPr>
              <w:t>图2 下沉式广场设置防风雨棚示意图</w:t>
            </w:r>
          </w:p>
        </w:tc>
      </w:tr>
      <w:tr w:rsidR="005552A0" w:rsidTr="00D21DA2">
        <w:trPr>
          <w:trHeight w:val="567"/>
        </w:trPr>
        <w:tc>
          <w:tcPr>
            <w:tcW w:w="3975" w:type="dxa"/>
            <w:vAlign w:val="center"/>
          </w:tcPr>
          <w:p w:rsidR="008F781F" w:rsidRPr="008F6627" w:rsidRDefault="008F781F" w:rsidP="008F781F">
            <w:pPr>
              <w:pStyle w:val="a5"/>
              <w:rPr>
                <w:rFonts w:hAnsi="宋体"/>
                <w:color w:val="000000"/>
                <w:sz w:val="18"/>
                <w:szCs w:val="18"/>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hint="eastAsia"/>
                  <w:b/>
                  <w:color w:val="000000"/>
                </w:rPr>
                <w:lastRenderedPageBreak/>
                <w:t>3.1.8</w:t>
              </w:r>
            </w:smartTag>
            <w:r w:rsidRPr="008F6627">
              <w:rPr>
                <w:rFonts w:ascii="黑体" w:hint="eastAsia"/>
                <w:b/>
                <w:color w:val="000000"/>
              </w:rPr>
              <w:t xml:space="preserve"> </w:t>
            </w:r>
            <w:r w:rsidRPr="008F6627">
              <w:rPr>
                <w:rFonts w:hint="eastAsia"/>
                <w:color w:val="000000"/>
              </w:rPr>
              <w:t>设置本规范第3.1.6条3款2项的防火隔间时，应符合下列规定：</w:t>
            </w:r>
          </w:p>
          <w:p w:rsidR="008F781F" w:rsidRPr="008F6627" w:rsidRDefault="008F781F" w:rsidP="008F781F">
            <w:pPr>
              <w:pStyle w:val="11"/>
              <w:ind w:firstLineChars="196" w:firstLine="413"/>
              <w:rPr>
                <w:rFonts w:hAnsi="宋体"/>
                <w:color w:val="000000"/>
              </w:rPr>
            </w:pPr>
            <w:r w:rsidRPr="008F6627">
              <w:rPr>
                <w:rFonts w:ascii="黑体" w:eastAsia="黑体" w:hAnsi="宋体" w:hint="eastAsia"/>
                <w:b/>
                <w:color w:val="000000"/>
              </w:rPr>
              <w:t>1</w:t>
            </w:r>
            <w:r w:rsidRPr="008F6627">
              <w:rPr>
                <w:rFonts w:ascii="黑体" w:eastAsia="黑体" w:hAnsi="宋体" w:hint="eastAsia"/>
                <w:color w:val="000000"/>
              </w:rPr>
              <w:t xml:space="preserve"> </w:t>
            </w:r>
            <w:r w:rsidRPr="008F6627">
              <w:rPr>
                <w:rFonts w:hAnsi="宋体" w:hint="eastAsia"/>
                <w:color w:val="000000"/>
              </w:rPr>
              <w:t>防火隔间与防火分区之间应设置常开式甲级防火门，并应在发生火灾时能自行关闭；</w:t>
            </w:r>
          </w:p>
          <w:p w:rsidR="008F781F" w:rsidRPr="008F6627" w:rsidRDefault="008F781F" w:rsidP="008F781F">
            <w:pPr>
              <w:pStyle w:val="11"/>
              <w:ind w:firstLineChars="196" w:firstLine="413"/>
              <w:rPr>
                <w:rFonts w:ascii="黑体" w:eastAsia="黑体"/>
                <w:color w:val="000000"/>
              </w:rPr>
            </w:pPr>
            <w:r w:rsidRPr="008F6627">
              <w:rPr>
                <w:rFonts w:ascii="黑体" w:eastAsia="黑体" w:hAnsi="宋体" w:hint="eastAsia"/>
                <w:b/>
                <w:color w:val="000000"/>
              </w:rPr>
              <w:t>2</w:t>
            </w:r>
            <w:r w:rsidRPr="008F6627">
              <w:rPr>
                <w:rFonts w:hAnsi="宋体" w:hint="eastAsia"/>
                <w:color w:val="000000"/>
              </w:rPr>
              <w:t>不同防火分区开设在防火隔间墙上的防火门最近边缘之间的水平距离不应小于</w:t>
            </w:r>
            <w:smartTag w:uri="urn:schemas-microsoft-com:office:smarttags" w:element="chmetcnv">
              <w:smartTagPr>
                <w:attr w:name="TCSC" w:val="0"/>
                <w:attr w:name="NumberType" w:val="1"/>
                <w:attr w:name="Negative" w:val="False"/>
                <w:attr w:name="HasSpace" w:val="False"/>
                <w:attr w:name="SourceValue" w:val="4"/>
                <w:attr w:name="UnitName" w:val="m"/>
              </w:smartTagPr>
              <w:r w:rsidRPr="008F6627">
                <w:rPr>
                  <w:rFonts w:hAnsi="宋体" w:hint="eastAsia"/>
                  <w:color w:val="000000"/>
                </w:rPr>
                <w:lastRenderedPageBreak/>
                <w:t>4m</w:t>
              </w:r>
            </w:smartTag>
            <w:r w:rsidRPr="008F6627">
              <w:rPr>
                <w:rFonts w:hAnsi="宋体" w:hint="eastAsia"/>
                <w:color w:val="000000"/>
              </w:rPr>
              <w:t>；该门不应计算在该防火分区安全出口的个数和总疏散宽度内；</w:t>
            </w:r>
          </w:p>
          <w:p w:rsidR="00206FD5" w:rsidRDefault="008F781F" w:rsidP="008F781F">
            <w:pPr>
              <w:snapToGrid w:val="0"/>
              <w:rPr>
                <w:rFonts w:hAnsi="宋体"/>
                <w:color w:val="000000"/>
              </w:rPr>
            </w:pPr>
            <w:r w:rsidRPr="008F6627">
              <w:rPr>
                <w:rFonts w:ascii="黑体" w:eastAsia="黑体" w:hAnsi="宋体" w:hint="eastAsia"/>
                <w:b/>
                <w:color w:val="000000"/>
              </w:rPr>
              <w:t>3</w:t>
            </w:r>
            <w:r w:rsidRPr="008F6627">
              <w:rPr>
                <w:rFonts w:ascii="黑体" w:eastAsia="黑体" w:hAnsi="宋体" w:hint="eastAsia"/>
                <w:color w:val="000000"/>
              </w:rPr>
              <w:t xml:space="preserve"> </w:t>
            </w:r>
            <w:r w:rsidRPr="008F6627">
              <w:rPr>
                <w:rFonts w:hAnsi="宋体" w:hint="eastAsia"/>
                <w:color w:val="000000"/>
              </w:rPr>
              <w:t>防火隔间装修材料燃烧性能等级应为</w:t>
            </w:r>
            <w:r w:rsidRPr="008F6627">
              <w:rPr>
                <w:rFonts w:hAnsi="宋体" w:hint="eastAsia"/>
                <w:color w:val="000000"/>
              </w:rPr>
              <w:t>A</w:t>
            </w:r>
            <w:r w:rsidRPr="008F6627">
              <w:rPr>
                <w:rFonts w:hAnsi="宋体" w:hint="eastAsia"/>
                <w:color w:val="000000"/>
              </w:rPr>
              <w:t>级，且不得用于除人员通行外的其他用途。</w:t>
            </w:r>
          </w:p>
          <w:p w:rsidR="008F781F" w:rsidRPr="005E13D2" w:rsidRDefault="008F781F" w:rsidP="008F781F">
            <w:pPr>
              <w:pStyle w:val="a5"/>
              <w:rPr>
                <w:rFonts w:hAnsi="宋体"/>
                <w:color w:val="000000"/>
              </w:rPr>
            </w:pPr>
            <w:r>
              <w:rPr>
                <w:rFonts w:ascii="黑体" w:eastAsia="黑体"/>
                <w:b/>
                <w:color w:val="000000"/>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3.1.8</w:t>
              </w:r>
            </w:smartTag>
            <w:r w:rsidRPr="005E13D2">
              <w:rPr>
                <w:rFonts w:hAnsi="宋体" w:hint="eastAsia"/>
                <w:color w:val="000000"/>
              </w:rPr>
              <w:t>本条针对总建筑面积大于20000</w:t>
            </w:r>
            <w:r>
              <w:rPr>
                <w:rFonts w:hAnsi="宋体" w:hint="eastAsia"/>
                <w:color w:val="000000"/>
              </w:rPr>
              <w:t>m</w:t>
            </w:r>
            <w:r w:rsidRPr="004F439D">
              <w:rPr>
                <w:rFonts w:hAnsi="宋体" w:hint="eastAsia"/>
                <w:color w:val="000000"/>
                <w:vertAlign w:val="superscript"/>
              </w:rPr>
              <w:t>2</w:t>
            </w:r>
            <w:r w:rsidRPr="005E13D2">
              <w:rPr>
                <w:rFonts w:hAnsi="宋体" w:hint="eastAsia"/>
                <w:color w:val="000000"/>
              </w:rPr>
              <w:t>时，采取防火隔间分隔措施的做法提出了具体规定，该规定参照了重庆市地方标准《重庆市大型商业建筑设计防火标准》DJB 50-054-2006和上海市消防局：“关于印发《上海市公共建筑防火分隔消防设计若干规定（暂行）》的通知”（沪消[2006]439号）。</w:t>
            </w:r>
          </w:p>
          <w:p w:rsidR="008F781F" w:rsidRPr="005E13D2" w:rsidRDefault="008F781F" w:rsidP="008F781F">
            <w:pPr>
              <w:pStyle w:val="a5"/>
              <w:ind w:firstLine="420"/>
              <w:rPr>
                <w:rFonts w:hAnsi="宋体"/>
                <w:color w:val="000000"/>
              </w:rPr>
            </w:pPr>
            <w:r w:rsidRPr="005E13D2">
              <w:rPr>
                <w:rFonts w:hAnsi="宋体" w:hint="eastAsia"/>
                <w:color w:val="000000"/>
              </w:rPr>
              <w:t>防火隔间防火分隔示意见图3。</w:t>
            </w:r>
          </w:p>
          <w:p w:rsidR="008F781F" w:rsidRDefault="008F781F" w:rsidP="008F781F">
            <w:pPr>
              <w:snapToGrid w:val="0"/>
              <w:rPr>
                <w:rFonts w:ascii="宋体" w:hAnsi="宋体"/>
                <w:szCs w:val="21"/>
              </w:rPr>
            </w:pPr>
          </w:p>
          <w:p w:rsidR="008F781F" w:rsidRDefault="008F781F" w:rsidP="008F781F">
            <w:pPr>
              <w:snapToGrid w:val="0"/>
              <w:rPr>
                <w:rFonts w:ascii="宋体" w:hAnsi="宋体"/>
                <w:szCs w:val="21"/>
              </w:rPr>
            </w:pPr>
          </w:p>
          <w:p w:rsidR="008F781F" w:rsidRDefault="008F781F" w:rsidP="008F781F">
            <w:pPr>
              <w:snapToGrid w:val="0"/>
              <w:rPr>
                <w:rFonts w:ascii="宋体" w:hAnsi="宋体"/>
                <w:szCs w:val="21"/>
              </w:rPr>
            </w:pPr>
          </w:p>
          <w:p w:rsidR="008F781F" w:rsidRDefault="008F781F" w:rsidP="008F781F">
            <w:pPr>
              <w:snapToGrid w:val="0"/>
              <w:rPr>
                <w:rFonts w:ascii="宋体" w:hAnsi="宋体"/>
                <w:szCs w:val="21"/>
              </w:rPr>
            </w:pPr>
          </w:p>
          <w:p w:rsidR="008F781F" w:rsidRDefault="008F781F" w:rsidP="008F781F">
            <w:pPr>
              <w:snapToGrid w:val="0"/>
              <w:rPr>
                <w:rFonts w:ascii="宋体" w:hAnsi="宋体"/>
                <w:szCs w:val="21"/>
              </w:rPr>
            </w:pPr>
          </w:p>
          <w:p w:rsidR="008F781F" w:rsidRDefault="008F781F" w:rsidP="008F781F">
            <w:pPr>
              <w:snapToGrid w:val="0"/>
              <w:rPr>
                <w:rFonts w:ascii="宋体" w:hAnsi="宋体"/>
                <w:szCs w:val="21"/>
              </w:rPr>
            </w:pPr>
          </w:p>
          <w:p w:rsidR="008F781F" w:rsidRDefault="008F781F" w:rsidP="008F781F">
            <w:pPr>
              <w:snapToGrid w:val="0"/>
              <w:jc w:val="center"/>
              <w:rPr>
                <w:rFonts w:ascii="宋体" w:hAnsi="宋体"/>
                <w:szCs w:val="21"/>
              </w:rPr>
            </w:pPr>
            <w:r w:rsidRPr="004E327F">
              <w:rPr>
                <w:rFonts w:hint="eastAsia"/>
                <w:noProof/>
                <w:color w:val="000000"/>
                <w:sz w:val="18"/>
              </w:rPr>
              <w:drawing>
                <wp:inline distT="0" distB="0" distL="0" distR="0" wp14:anchorId="197FE850" wp14:editId="5B0009C5">
                  <wp:extent cx="2218239" cy="1284694"/>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防火隔间2.jpg"/>
                          <pic:cNvPicPr/>
                        </pic:nvPicPr>
                        <pic:blipFill rotWithShape="1">
                          <a:blip r:embed="rId17" cstate="print">
                            <a:extLst>
                              <a:ext uri="{28A0092B-C50C-407E-A947-70E740481C1C}">
                                <a14:useLocalDpi xmlns:a14="http://schemas.microsoft.com/office/drawing/2010/main" val="0"/>
                              </a:ext>
                            </a:extLst>
                          </a:blip>
                          <a:srcRect t="9292" b="8713"/>
                          <a:stretch/>
                        </pic:blipFill>
                        <pic:spPr bwMode="auto">
                          <a:xfrm>
                            <a:off x="0" y="0"/>
                            <a:ext cx="2238167" cy="1296235"/>
                          </a:xfrm>
                          <a:prstGeom prst="rect">
                            <a:avLst/>
                          </a:prstGeom>
                          <a:ln>
                            <a:noFill/>
                          </a:ln>
                          <a:extLst>
                            <a:ext uri="{53640926-AAD7-44D8-BBD7-CCE9431645EC}">
                              <a14:shadowObscured xmlns:a14="http://schemas.microsoft.com/office/drawing/2010/main"/>
                            </a:ext>
                          </a:extLst>
                        </pic:spPr>
                      </pic:pic>
                    </a:graphicData>
                  </a:graphic>
                </wp:inline>
              </w:drawing>
            </w:r>
          </w:p>
          <w:p w:rsidR="008F781F" w:rsidRPr="008F781F" w:rsidRDefault="008F781F" w:rsidP="008F781F">
            <w:pPr>
              <w:ind w:left="630" w:hangingChars="350" w:hanging="630"/>
              <w:jc w:val="center"/>
              <w:rPr>
                <w:rFonts w:ascii="黑体" w:eastAsia="黑体" w:hAnsi="黑体" w:cs="Courier New"/>
                <w:color w:val="000000"/>
                <w:sz w:val="18"/>
                <w:szCs w:val="21"/>
              </w:rPr>
            </w:pPr>
            <w:r w:rsidRPr="008F781F">
              <w:rPr>
                <w:rFonts w:ascii="黑体" w:eastAsia="黑体" w:hAnsi="黑体" w:cs="Courier New" w:hint="eastAsia"/>
                <w:color w:val="000000"/>
                <w:sz w:val="18"/>
                <w:szCs w:val="21"/>
              </w:rPr>
              <w:t>图3 防火隔间防火分隔示意图</w:t>
            </w:r>
          </w:p>
          <w:p w:rsidR="008F781F" w:rsidRPr="008F781F" w:rsidRDefault="008F781F" w:rsidP="008F781F">
            <w:pPr>
              <w:pStyle w:val="a5"/>
              <w:ind w:firstLineChars="200" w:firstLine="420"/>
              <w:rPr>
                <w:rFonts w:hAnsi="宋体"/>
                <w:color w:val="000000"/>
              </w:rPr>
            </w:pPr>
            <w:r w:rsidRPr="005E13D2">
              <w:rPr>
                <w:rFonts w:hAnsi="宋体" w:hint="eastAsia"/>
                <w:color w:val="000000"/>
              </w:rPr>
              <w:t>防火分区与防火隔间之间设置的常开式甲级防火门，主要用于正常时的连通用，不用于发生火灾时疏散人员用，故不应计入防火分区安全出口的个数和总疏散宽度内，防火分区安全出口的设置应按本规范的有关规定执行。</w:t>
            </w:r>
          </w:p>
        </w:tc>
        <w:tc>
          <w:tcPr>
            <w:tcW w:w="5347" w:type="dxa"/>
            <w:vAlign w:val="center"/>
          </w:tcPr>
          <w:p w:rsidR="00691E9F" w:rsidRPr="008F6627" w:rsidRDefault="00691E9F" w:rsidP="00691E9F">
            <w:pPr>
              <w:pStyle w:val="a5"/>
              <w:rPr>
                <w:rFonts w:hAnsi="宋体"/>
                <w:color w:val="000000"/>
                <w:sz w:val="18"/>
                <w:szCs w:val="18"/>
              </w:rPr>
            </w:pPr>
            <w:r w:rsidRPr="008F6627">
              <w:rPr>
                <w:rFonts w:ascii="黑体" w:hint="eastAsia"/>
                <w:b/>
                <w:color w:val="000000"/>
              </w:rPr>
              <w:lastRenderedPageBreak/>
              <w:t xml:space="preserve">3.1.8 </w:t>
            </w:r>
            <w:r w:rsidRPr="008F6627">
              <w:rPr>
                <w:rFonts w:hint="eastAsia"/>
                <w:color w:val="000000"/>
              </w:rPr>
              <w:t>设置本规范第3.1.6条3款2项的防火隔间时，应符合下列规定：</w:t>
            </w:r>
          </w:p>
          <w:p w:rsidR="00691E9F" w:rsidRPr="008F6627" w:rsidRDefault="00691E9F" w:rsidP="00691E9F">
            <w:pPr>
              <w:pStyle w:val="11"/>
              <w:ind w:firstLineChars="196" w:firstLine="413"/>
              <w:jc w:val="left"/>
              <w:rPr>
                <w:rFonts w:hAnsi="宋体"/>
                <w:color w:val="000000"/>
              </w:rPr>
            </w:pPr>
            <w:r w:rsidRPr="008F6627">
              <w:rPr>
                <w:rFonts w:ascii="黑体" w:eastAsia="黑体" w:hAnsi="宋体" w:hint="eastAsia"/>
                <w:b/>
                <w:color w:val="000000"/>
              </w:rPr>
              <w:t>1</w:t>
            </w:r>
            <w:r w:rsidRPr="008F6627">
              <w:rPr>
                <w:rFonts w:ascii="黑体" w:eastAsia="黑体" w:hAnsi="宋体" w:hint="eastAsia"/>
                <w:color w:val="000000"/>
              </w:rPr>
              <w:t xml:space="preserve"> </w:t>
            </w:r>
            <w:r w:rsidRPr="008F6627">
              <w:rPr>
                <w:rFonts w:hAnsi="宋体" w:hint="eastAsia"/>
                <w:color w:val="000000"/>
              </w:rPr>
              <w:t>防火隔间与防火分区之间应设置</w:t>
            </w:r>
            <w:r w:rsidRPr="00CB5934">
              <w:rPr>
                <w:rFonts w:hAnsi="宋体" w:hint="eastAsia"/>
                <w:strike/>
                <w:color w:val="FFC000"/>
                <w:bdr w:val="single" w:sz="4" w:space="0" w:color="auto"/>
              </w:rPr>
              <w:t>常开式</w:t>
            </w:r>
            <w:r w:rsidRPr="008F6627">
              <w:rPr>
                <w:rFonts w:hAnsi="宋体" w:hint="eastAsia"/>
                <w:color w:val="000000"/>
              </w:rPr>
              <w:t>甲级防火门</w:t>
            </w:r>
            <w:r w:rsidRPr="00C63F18">
              <w:rPr>
                <w:rFonts w:hAnsi="宋体" w:hint="eastAsia"/>
                <w:strike/>
                <w:color w:val="FFC000"/>
                <w:bdr w:val="single" w:sz="4" w:space="0" w:color="auto"/>
              </w:rPr>
              <w:t>，并应在发生火灾时能自行关闭</w:t>
            </w:r>
            <w:r w:rsidRPr="008F6627">
              <w:rPr>
                <w:rFonts w:hAnsi="宋体" w:hint="eastAsia"/>
                <w:color w:val="000000"/>
              </w:rPr>
              <w:t>；</w:t>
            </w:r>
          </w:p>
          <w:p w:rsidR="00691E9F" w:rsidRPr="00B3769B" w:rsidRDefault="00691E9F" w:rsidP="00691E9F">
            <w:pPr>
              <w:pStyle w:val="11"/>
              <w:ind w:firstLineChars="196" w:firstLine="413"/>
              <w:jc w:val="left"/>
              <w:rPr>
                <w:rFonts w:ascii="黑体" w:eastAsia="黑体"/>
                <w:color w:val="FFC000"/>
              </w:rPr>
            </w:pPr>
            <w:r w:rsidRPr="008F6627">
              <w:rPr>
                <w:rFonts w:ascii="黑体" w:eastAsia="黑体" w:hAnsi="宋体" w:hint="eastAsia"/>
                <w:b/>
                <w:color w:val="000000"/>
              </w:rPr>
              <w:t>2</w:t>
            </w:r>
            <w:r w:rsidRPr="008F6627">
              <w:rPr>
                <w:rFonts w:hAnsi="宋体" w:hint="eastAsia"/>
                <w:color w:val="000000"/>
              </w:rPr>
              <w:t>不同防火分区开设在防火隔间墙上的防火门最近边缘之间的水平距离不应小于</w:t>
            </w:r>
            <w:smartTag w:uri="urn:schemas-microsoft-com:office:smarttags" w:element="chmetcnv">
              <w:smartTagPr>
                <w:attr w:name="UnitName" w:val="m"/>
                <w:attr w:name="SourceValue" w:val="4"/>
                <w:attr w:name="HasSpace" w:val="False"/>
                <w:attr w:name="Negative" w:val="False"/>
                <w:attr w:name="NumberType" w:val="1"/>
                <w:attr w:name="TCSC" w:val="0"/>
              </w:smartTagPr>
              <w:r w:rsidRPr="008F6627">
                <w:rPr>
                  <w:rFonts w:hAnsi="宋体" w:hint="eastAsia"/>
                  <w:color w:val="000000"/>
                </w:rPr>
                <w:t>4m</w:t>
              </w:r>
            </w:smartTag>
            <w:r w:rsidRPr="008F6627">
              <w:rPr>
                <w:rFonts w:hAnsi="宋体" w:hint="eastAsia"/>
                <w:color w:val="000000"/>
              </w:rPr>
              <w:t>；</w:t>
            </w:r>
            <w:r w:rsidRPr="0051446A">
              <w:rPr>
                <w:rFonts w:hAnsi="宋体" w:hint="eastAsia"/>
              </w:rPr>
              <w:t>该门不应计算在该防火分区安全出口的个数和总疏散宽度内；</w:t>
            </w:r>
            <w:r w:rsidRPr="00B3769B">
              <w:rPr>
                <w:rFonts w:ascii="黑体" w:eastAsia="黑体"/>
                <w:color w:val="FFC000"/>
              </w:rPr>
              <w:t xml:space="preserve"> </w:t>
            </w:r>
          </w:p>
          <w:p w:rsidR="00691E9F" w:rsidRDefault="00691E9F" w:rsidP="00691E9F">
            <w:pPr>
              <w:pStyle w:val="a5"/>
              <w:ind w:firstLineChars="196" w:firstLine="413"/>
              <w:rPr>
                <w:rFonts w:hAnsi="宋体"/>
                <w:color w:val="000000"/>
              </w:rPr>
            </w:pPr>
            <w:r w:rsidRPr="008F6627">
              <w:rPr>
                <w:rFonts w:ascii="黑体" w:eastAsia="黑体" w:hAnsi="宋体" w:hint="eastAsia"/>
                <w:b/>
                <w:color w:val="000000"/>
              </w:rPr>
              <w:lastRenderedPageBreak/>
              <w:t>3</w:t>
            </w:r>
            <w:r w:rsidRPr="008F6627">
              <w:rPr>
                <w:rFonts w:ascii="黑体" w:eastAsia="黑体" w:hAnsi="宋体" w:hint="eastAsia"/>
                <w:color w:val="000000"/>
              </w:rPr>
              <w:t xml:space="preserve"> </w:t>
            </w:r>
            <w:r w:rsidRPr="008F6627">
              <w:rPr>
                <w:rFonts w:hAnsi="宋体" w:hint="eastAsia"/>
                <w:color w:val="000000"/>
              </w:rPr>
              <w:t>防火隔间装修材料燃烧性能等级应为A级，且不得用于除人员通行外的其他用途。</w:t>
            </w:r>
          </w:p>
          <w:p w:rsidR="00691E9F" w:rsidRPr="00B2066C" w:rsidRDefault="00691E9F" w:rsidP="00691E9F">
            <w:pPr>
              <w:pStyle w:val="a5"/>
              <w:ind w:firstLineChars="196" w:firstLine="412"/>
              <w:rPr>
                <w:rFonts w:hAnsi="宋体"/>
                <w:color w:val="0070C0"/>
              </w:rPr>
            </w:pPr>
            <w:r w:rsidRPr="00B2066C">
              <w:rPr>
                <w:rFonts w:hAnsi="宋体" w:hint="eastAsia"/>
                <w:color w:val="0070C0"/>
              </w:rPr>
              <w:t>4 防火隔间</w:t>
            </w:r>
            <w:r w:rsidRPr="00B2066C">
              <w:rPr>
                <w:rFonts w:hAnsi="宋体"/>
                <w:color w:val="0070C0"/>
              </w:rPr>
              <w:t>的建筑面积不应小于</w:t>
            </w:r>
            <w:r w:rsidRPr="00B2066C">
              <w:rPr>
                <w:rFonts w:hAnsi="宋体" w:hint="eastAsia"/>
                <w:color w:val="0070C0"/>
              </w:rPr>
              <w:t>6.0㎡</w:t>
            </w:r>
            <w:r w:rsidRPr="00B2066C">
              <w:rPr>
                <w:rFonts w:hAnsi="宋体"/>
                <w:color w:val="0070C0"/>
              </w:rPr>
              <w:t>。</w:t>
            </w:r>
          </w:p>
          <w:p w:rsidR="00691E9F" w:rsidRPr="002F2B06" w:rsidRDefault="00691E9F" w:rsidP="00691E9F">
            <w:pPr>
              <w:pStyle w:val="a5"/>
              <w:ind w:firstLineChars="200" w:firstLine="420"/>
              <w:rPr>
                <w:rFonts w:ascii="仿宋_GB2312" w:eastAsia="仿宋_GB2312" w:hAnsiTheme="minorEastAsia"/>
                <w:color w:val="000000"/>
              </w:rPr>
            </w:pPr>
            <w:r w:rsidRPr="00CB4BBF">
              <w:rPr>
                <w:rFonts w:ascii="仿宋_GB2312" w:eastAsia="仿宋_GB2312" w:hAnsiTheme="minorEastAsia" w:hint="eastAsia"/>
                <w:color w:val="000000"/>
              </w:rPr>
              <w:t>【条文说明】</w:t>
            </w:r>
            <w:smartTag w:uri="urn:schemas-microsoft-com:office:smarttags" w:element="chsdate">
              <w:smartTagPr>
                <w:attr w:name="Year" w:val="1899"/>
                <w:attr w:name="Month" w:val="12"/>
                <w:attr w:name="Day" w:val="30"/>
                <w:attr w:name="IsLunarDate" w:val="False"/>
                <w:attr w:name="IsROCDate" w:val="False"/>
              </w:smartTagPr>
              <w:r w:rsidRPr="002F2B06">
                <w:rPr>
                  <w:rFonts w:ascii="仿宋_GB2312" w:eastAsia="仿宋_GB2312" w:hAnsiTheme="minorEastAsia" w:hint="eastAsia"/>
                  <w:b/>
                  <w:color w:val="000000"/>
                </w:rPr>
                <w:t>3.1.8</w:t>
              </w:r>
            </w:smartTag>
            <w:r w:rsidRPr="002F2B06">
              <w:rPr>
                <w:rFonts w:ascii="仿宋_GB2312" w:eastAsia="仿宋_GB2312" w:hAnsiTheme="minorEastAsia" w:hint="eastAsia"/>
                <w:color w:val="000000"/>
              </w:rPr>
              <w:t>本条针对总建筑面积大于20000m</w:t>
            </w:r>
            <w:r w:rsidRPr="002F2B06">
              <w:rPr>
                <w:rFonts w:ascii="仿宋_GB2312" w:eastAsia="仿宋_GB2312" w:hAnsiTheme="minorEastAsia" w:hint="eastAsia"/>
                <w:color w:val="000000"/>
                <w:vertAlign w:val="superscript"/>
              </w:rPr>
              <w:t>2</w:t>
            </w:r>
            <w:r w:rsidRPr="002F2B06">
              <w:rPr>
                <w:rFonts w:ascii="仿宋_GB2312" w:eastAsia="仿宋_GB2312" w:hAnsiTheme="minorEastAsia" w:hint="eastAsia"/>
                <w:color w:val="000000"/>
              </w:rPr>
              <w:t>时，采取防火隔间分隔措施的做法提出了具体规定，该规定参照了重庆市地方标准《重庆市大型商业建筑设计防火标准》DJB 50-054-2006和上海市消防局：“关于印发《上海市公共建筑防火分隔消防设计若干规定（暂行）》的通知”（沪消[2006]439号）。</w:t>
            </w:r>
          </w:p>
          <w:p w:rsidR="00691E9F" w:rsidRDefault="00691E9F" w:rsidP="00691E9F">
            <w:pPr>
              <w:pStyle w:val="a5"/>
              <w:ind w:firstLineChars="200" w:firstLine="420"/>
              <w:rPr>
                <w:rFonts w:ascii="仿宋_GB2312" w:eastAsia="仿宋_GB2312" w:hAnsiTheme="minorEastAsia"/>
                <w:color w:val="000000"/>
              </w:rPr>
            </w:pPr>
            <w:r w:rsidRPr="002F2B06">
              <w:rPr>
                <w:rFonts w:ascii="仿宋_GB2312" w:eastAsia="仿宋_GB2312" w:hAnsiTheme="minorEastAsia" w:hint="eastAsia"/>
                <w:color w:val="000000"/>
              </w:rPr>
              <w:t>防火隔间防火分隔示意见图3。</w:t>
            </w:r>
          </w:p>
          <w:p w:rsidR="00206FD5" w:rsidRDefault="00691E9F" w:rsidP="00691E9F">
            <w:pPr>
              <w:pStyle w:val="a5"/>
              <w:jc w:val="center"/>
              <w:rPr>
                <w:rFonts w:ascii="黑体" w:eastAsia="黑体"/>
                <w:b/>
                <w:color w:val="000000"/>
              </w:rPr>
            </w:pPr>
            <w:r w:rsidRPr="004E327F">
              <w:rPr>
                <w:rFonts w:hint="eastAsia"/>
                <w:noProof/>
                <w:color w:val="000000"/>
                <w:sz w:val="18"/>
              </w:rPr>
              <w:drawing>
                <wp:inline distT="0" distB="0" distL="0" distR="0" wp14:anchorId="2B83BA10" wp14:editId="7785B613">
                  <wp:extent cx="2883712" cy="1670103"/>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防火隔间2.jpg"/>
                          <pic:cNvPicPr/>
                        </pic:nvPicPr>
                        <pic:blipFill rotWithShape="1">
                          <a:blip r:embed="rId18" cstate="print">
                            <a:extLst>
                              <a:ext uri="{28A0092B-C50C-407E-A947-70E740481C1C}">
                                <a14:useLocalDpi xmlns:a14="http://schemas.microsoft.com/office/drawing/2010/main" val="0"/>
                              </a:ext>
                            </a:extLst>
                          </a:blip>
                          <a:srcRect t="9292" b="8713"/>
                          <a:stretch/>
                        </pic:blipFill>
                        <pic:spPr bwMode="auto">
                          <a:xfrm>
                            <a:off x="0" y="0"/>
                            <a:ext cx="2898358" cy="1678585"/>
                          </a:xfrm>
                          <a:prstGeom prst="rect">
                            <a:avLst/>
                          </a:prstGeom>
                          <a:ln>
                            <a:noFill/>
                          </a:ln>
                          <a:extLst>
                            <a:ext uri="{53640926-AAD7-44D8-BBD7-CCE9431645EC}">
                              <a14:shadowObscured xmlns:a14="http://schemas.microsoft.com/office/drawing/2010/main"/>
                            </a:ext>
                          </a:extLst>
                        </pic:spPr>
                      </pic:pic>
                    </a:graphicData>
                  </a:graphic>
                </wp:inline>
              </w:drawing>
            </w:r>
          </w:p>
          <w:p w:rsidR="00691E9F" w:rsidRDefault="00691E9F" w:rsidP="00691E9F">
            <w:pPr>
              <w:ind w:left="630" w:hangingChars="350" w:hanging="630"/>
              <w:jc w:val="center"/>
              <w:rPr>
                <w:rFonts w:ascii="宋体" w:hAnsi="Courier New" w:cs="Courier New"/>
                <w:color w:val="000000"/>
                <w:sz w:val="18"/>
                <w:szCs w:val="21"/>
              </w:rPr>
            </w:pPr>
            <w:r w:rsidRPr="004E327F">
              <w:rPr>
                <w:rFonts w:ascii="宋体" w:hAnsi="Courier New" w:cs="Courier New" w:hint="eastAsia"/>
                <w:color w:val="000000"/>
                <w:sz w:val="18"/>
                <w:szCs w:val="21"/>
              </w:rPr>
              <w:t>图3 防火隔间防火分隔示意图</w:t>
            </w:r>
          </w:p>
          <w:p w:rsidR="00691E9F" w:rsidRPr="00691E9F" w:rsidRDefault="00691E9F" w:rsidP="00691E9F">
            <w:pPr>
              <w:pStyle w:val="a5"/>
              <w:ind w:firstLineChars="200" w:firstLine="420"/>
              <w:rPr>
                <w:rFonts w:ascii="仿宋_GB2312" w:eastAsia="仿宋_GB2312" w:hAnsiTheme="minorEastAsia"/>
                <w:color w:val="000000"/>
              </w:rPr>
            </w:pPr>
            <w:r w:rsidRPr="008D540F">
              <w:rPr>
                <w:rFonts w:ascii="仿宋_GB2312" w:eastAsia="仿宋_GB2312" w:hAnsiTheme="minorEastAsia" w:hint="eastAsia"/>
                <w:color w:val="000000"/>
              </w:rPr>
              <w:t>防火分区与防火隔间之间设置的</w:t>
            </w:r>
            <w:r w:rsidRPr="008D540F">
              <w:rPr>
                <w:rFonts w:ascii="仿宋_GB2312" w:eastAsia="仿宋_GB2312" w:hAnsiTheme="minorEastAsia" w:hint="eastAsia"/>
                <w:strike/>
                <w:color w:val="FFC000"/>
                <w:bdr w:val="single" w:sz="4" w:space="0" w:color="auto"/>
              </w:rPr>
              <w:t>常开式</w:t>
            </w:r>
            <w:r w:rsidRPr="008D540F">
              <w:rPr>
                <w:rFonts w:ascii="仿宋_GB2312" w:eastAsia="仿宋_GB2312" w:hAnsiTheme="minorEastAsia" w:hint="eastAsia"/>
                <w:color w:val="000000"/>
              </w:rPr>
              <w:t>甲级防火门，主要用于正常时的连通用，不用于发生火灾时疏散人员用，故不应计入防火分区安全出口的个数和总疏散宽度内，防火分区安全出口的设置应按本规范的有关规定执行。</w:t>
            </w:r>
          </w:p>
        </w:tc>
      </w:tr>
      <w:tr w:rsidR="005552A0" w:rsidTr="00D21DA2">
        <w:trPr>
          <w:trHeight w:val="567"/>
        </w:trPr>
        <w:tc>
          <w:tcPr>
            <w:tcW w:w="3975" w:type="dxa"/>
            <w:vAlign w:val="center"/>
          </w:tcPr>
          <w:p w:rsidR="00691E9F" w:rsidRDefault="00D82283" w:rsidP="004F3979">
            <w:pPr>
              <w:snapToGrid w:val="0"/>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lastRenderedPageBreak/>
                <w:t>3.1.9</w:t>
              </w:r>
            </w:smartTag>
            <w:r w:rsidRPr="008F6627">
              <w:rPr>
                <w:rFonts w:hint="eastAsia"/>
                <w:color w:val="000000"/>
              </w:rPr>
              <w:t>消防控制室应设置在地下一层，并应邻近直接通向</w:t>
            </w:r>
            <w:r w:rsidRPr="008F6627">
              <w:rPr>
                <w:rFonts w:hint="eastAsia"/>
                <w:color w:val="000000"/>
              </w:rPr>
              <w:t>(</w:t>
            </w:r>
            <w:r w:rsidRPr="008F6627">
              <w:rPr>
                <w:rFonts w:hint="eastAsia"/>
                <w:color w:val="000000"/>
              </w:rPr>
              <w:t>以下简称直通</w:t>
            </w:r>
            <w:r w:rsidRPr="008F6627">
              <w:rPr>
                <w:rFonts w:hint="eastAsia"/>
                <w:color w:val="000000"/>
              </w:rPr>
              <w:t>)</w:t>
            </w:r>
            <w:r w:rsidRPr="008F6627">
              <w:rPr>
                <w:rFonts w:hint="eastAsia"/>
                <w:color w:val="000000"/>
              </w:rPr>
              <w:t>地面的安全出口；消防控制室可设置在值班室、变配电室等房间内；当地面建筑设置有消防控制室时，可与地面建筑消防控制室合用。消防控制室的防火分隔应符合本规范第</w:t>
            </w:r>
            <w:r w:rsidRPr="008F6627">
              <w:rPr>
                <w:rFonts w:hint="eastAsia"/>
                <w:color w:val="000000"/>
              </w:rPr>
              <w:t>4.2.4</w:t>
            </w:r>
            <w:r w:rsidRPr="008F6627">
              <w:rPr>
                <w:rFonts w:hint="eastAsia"/>
                <w:color w:val="000000"/>
              </w:rPr>
              <w:t>条的规定。</w:t>
            </w:r>
          </w:p>
          <w:p w:rsidR="00D82283" w:rsidRPr="00D82283" w:rsidRDefault="00D82283" w:rsidP="00D82283">
            <w:pPr>
              <w:pStyle w:val="a5"/>
              <w:rPr>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3.1.9</w:t>
              </w:r>
            </w:smartTag>
            <w:r w:rsidRPr="005E13D2">
              <w:rPr>
                <w:rFonts w:hint="eastAsia"/>
                <w:color w:val="000000"/>
              </w:rPr>
              <w:t>消防控制室是工程防火、灭火设施的控制中心，也是发生火灾时的指挥中心，</w:t>
            </w:r>
            <w:r w:rsidRPr="005E13D2">
              <w:rPr>
                <w:rFonts w:hint="eastAsia"/>
                <w:color w:val="000000"/>
              </w:rPr>
              <w:lastRenderedPageBreak/>
              <w:t>值班人员需要在工程内人员基本疏散完后才能最后离开，出入口方便极为重要；故对上述场所设置位置作了规定。</w:t>
            </w:r>
          </w:p>
        </w:tc>
        <w:tc>
          <w:tcPr>
            <w:tcW w:w="5347" w:type="dxa"/>
            <w:vAlign w:val="center"/>
          </w:tcPr>
          <w:p w:rsidR="00D82283" w:rsidRPr="008F6627" w:rsidRDefault="00D82283" w:rsidP="00D82283">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lastRenderedPageBreak/>
                <w:t>3.1.9</w:t>
              </w:r>
            </w:smartTag>
            <w:r w:rsidRPr="008F6627">
              <w:rPr>
                <w:rFonts w:hint="eastAsia"/>
                <w:color w:val="000000"/>
              </w:rPr>
              <w:t>消防控制室应设置在地下一层，</w:t>
            </w:r>
            <w:r>
              <w:rPr>
                <w:rFonts w:hint="eastAsia"/>
                <w:color w:val="000000"/>
              </w:rPr>
              <w:t>其</w:t>
            </w:r>
            <w:r>
              <w:rPr>
                <w:color w:val="000000"/>
              </w:rPr>
              <w:t>房间疏散门</w:t>
            </w:r>
            <w:r w:rsidRPr="00690901">
              <w:rPr>
                <w:rFonts w:hint="eastAsia"/>
                <w:strike/>
                <w:color w:val="FFC000"/>
                <w:bdr w:val="single" w:sz="4" w:space="0" w:color="auto"/>
              </w:rPr>
              <w:t>并</w:t>
            </w:r>
            <w:r w:rsidRPr="008F6627">
              <w:rPr>
                <w:rFonts w:hint="eastAsia"/>
                <w:color w:val="000000"/>
              </w:rPr>
              <w:t>应</w:t>
            </w:r>
            <w:r w:rsidRPr="00690901">
              <w:rPr>
                <w:rFonts w:hint="eastAsia"/>
                <w:strike/>
                <w:color w:val="FFC000"/>
                <w:bdr w:val="single" w:sz="4" w:space="0" w:color="auto"/>
              </w:rPr>
              <w:t>邻近</w:t>
            </w:r>
            <w:r>
              <w:rPr>
                <w:rFonts w:hint="eastAsia"/>
                <w:color w:val="000000"/>
              </w:rPr>
              <w:t>直</w:t>
            </w:r>
            <w:r w:rsidRPr="008F6627">
              <w:rPr>
                <w:rFonts w:hint="eastAsia"/>
                <w:color w:val="000000"/>
              </w:rPr>
              <w:t>通</w:t>
            </w:r>
            <w:r w:rsidRPr="00690901">
              <w:rPr>
                <w:rFonts w:hint="eastAsia"/>
                <w:strike/>
                <w:color w:val="FFC000"/>
                <w:bdr w:val="single" w:sz="4" w:space="0" w:color="auto"/>
              </w:rPr>
              <w:t>(以下简称直通)地面的</w:t>
            </w:r>
            <w:r w:rsidRPr="00FA6752">
              <w:rPr>
                <w:rFonts w:hint="eastAsia"/>
                <w:color w:val="FF0000"/>
                <w:u w:val="single"/>
              </w:rPr>
              <w:t>直接</w:t>
            </w:r>
            <w:r w:rsidRPr="00FA6752">
              <w:rPr>
                <w:color w:val="FF0000"/>
                <w:u w:val="single"/>
              </w:rPr>
              <w:t>通</w:t>
            </w:r>
            <w:r>
              <w:rPr>
                <w:rFonts w:hint="eastAsia"/>
                <w:color w:val="FF0000"/>
                <w:u w:val="single"/>
              </w:rPr>
              <w:t>至</w:t>
            </w:r>
            <w:r w:rsidRPr="00FA6752">
              <w:rPr>
                <w:color w:val="FF0000"/>
                <w:u w:val="single"/>
              </w:rPr>
              <w:t>地面的</w:t>
            </w:r>
            <w:r w:rsidRPr="008F6627">
              <w:rPr>
                <w:rFonts w:hint="eastAsia"/>
                <w:color w:val="000000"/>
              </w:rPr>
              <w:t>安全出口</w:t>
            </w:r>
            <w:r>
              <w:rPr>
                <w:rFonts w:hint="eastAsia"/>
                <w:color w:val="000000"/>
              </w:rPr>
              <w:t>，</w:t>
            </w:r>
            <w:r>
              <w:rPr>
                <w:rFonts w:hint="eastAsia"/>
                <w:color w:val="FF0000"/>
                <w:u w:val="single"/>
              </w:rPr>
              <w:t>与</w:t>
            </w:r>
            <w:r w:rsidRPr="0097303E">
              <w:rPr>
                <w:color w:val="FF0000"/>
                <w:u w:val="single"/>
              </w:rPr>
              <w:t>最近安全出口的距离不应大于</w:t>
            </w:r>
            <w:r w:rsidRPr="0097303E">
              <w:rPr>
                <w:rFonts w:hint="eastAsia"/>
                <w:color w:val="FF0000"/>
                <w:u w:val="single"/>
              </w:rPr>
              <w:t>15</w:t>
            </w:r>
            <w:r w:rsidRPr="0097303E">
              <w:rPr>
                <w:color w:val="FF0000"/>
                <w:u w:val="single"/>
              </w:rPr>
              <w:t>m</w:t>
            </w:r>
            <w:r w:rsidRPr="0097303E">
              <w:rPr>
                <w:rFonts w:hint="eastAsia"/>
                <w:color w:val="FF0000"/>
                <w:u w:val="single"/>
              </w:rPr>
              <w:t>；</w:t>
            </w:r>
            <w:r w:rsidRPr="00023EB0">
              <w:rPr>
                <w:rFonts w:hint="eastAsia"/>
              </w:rPr>
              <w:t>消防控制室可设置在值班室</w:t>
            </w:r>
            <w:r>
              <w:rPr>
                <w:rFonts w:hint="eastAsia"/>
              </w:rPr>
              <w:t>、</w:t>
            </w:r>
            <w:r w:rsidRPr="00023EB0">
              <w:rPr>
                <w:color w:val="FF0000"/>
                <w:u w:val="single"/>
              </w:rPr>
              <w:t>监控中心</w:t>
            </w:r>
            <w:r w:rsidRPr="00FA6752">
              <w:rPr>
                <w:rFonts w:hint="eastAsia"/>
                <w:strike/>
                <w:color w:val="FFC000"/>
                <w:bdr w:val="single" w:sz="4" w:space="0" w:color="auto"/>
              </w:rPr>
              <w:t>变配电室</w:t>
            </w:r>
            <w:r w:rsidRPr="00023EB0">
              <w:rPr>
                <w:rFonts w:hint="eastAsia"/>
              </w:rPr>
              <w:t>等房间内；</w:t>
            </w:r>
            <w:r w:rsidRPr="008F6627">
              <w:rPr>
                <w:rFonts w:hint="eastAsia"/>
                <w:color w:val="000000"/>
              </w:rPr>
              <w:t>当地面建筑设置有消防控制室时，可与地面建筑消防控制室合用。消防控制室的防火分隔应符合本规范第4.2.4条的规定。</w:t>
            </w:r>
          </w:p>
          <w:p w:rsidR="00691E9F" w:rsidRDefault="00D82283" w:rsidP="006B4038">
            <w:pPr>
              <w:pStyle w:val="a5"/>
              <w:rPr>
                <w:rFonts w:ascii="仿宋_GB2312" w:eastAsia="仿宋_GB2312" w:hAnsi="宋体"/>
                <w:color w:val="00B0F0"/>
                <w:u w:val="single"/>
              </w:rPr>
            </w:pPr>
            <w:r w:rsidRPr="00CB4BBF">
              <w:rPr>
                <w:rFonts w:ascii="仿宋_GB2312" w:eastAsia="仿宋_GB2312" w:hAnsiTheme="minorEastAsia" w:hint="eastAsia"/>
                <w:color w:val="000000"/>
              </w:rPr>
              <w:t>【条文说明】</w:t>
            </w:r>
            <w:smartTag w:uri="urn:schemas-microsoft-com:office:smarttags" w:element="chsdate">
              <w:smartTagPr>
                <w:attr w:name="IsROCDate" w:val="False"/>
                <w:attr w:name="IsLunarDate" w:val="False"/>
                <w:attr w:name="Day" w:val="30"/>
                <w:attr w:name="Month" w:val="12"/>
                <w:attr w:name="Year" w:val="1899"/>
              </w:smartTagPr>
              <w:r w:rsidRPr="009479A2">
                <w:rPr>
                  <w:rFonts w:ascii="仿宋_GB2312" w:eastAsia="仿宋_GB2312" w:hAnsiTheme="minorEastAsia" w:hint="eastAsia"/>
                  <w:b/>
                  <w:color w:val="000000"/>
                </w:rPr>
                <w:t>3.1.9</w:t>
              </w:r>
            </w:smartTag>
            <w:r w:rsidRPr="009479A2">
              <w:rPr>
                <w:rFonts w:ascii="仿宋_GB2312" w:eastAsia="仿宋_GB2312" w:hAnsiTheme="minorEastAsia" w:hint="eastAsia"/>
                <w:color w:val="000000"/>
              </w:rPr>
              <w:t>消防控制室是工程防火、灭火设施的控制中心，也是发生火灾时的指挥中心，值班人员需要在工程</w:t>
            </w:r>
            <w:r w:rsidRPr="009479A2">
              <w:rPr>
                <w:rFonts w:ascii="仿宋_GB2312" w:eastAsia="仿宋_GB2312" w:hAnsiTheme="minorEastAsia" w:hint="eastAsia"/>
                <w:color w:val="000000"/>
              </w:rPr>
              <w:lastRenderedPageBreak/>
              <w:t>内人员基本疏散完后才能最后离开，出入口方便极为重要；故对</w:t>
            </w:r>
            <w:r w:rsidRPr="004B58FF">
              <w:rPr>
                <w:rFonts w:ascii="仿宋_GB2312" w:eastAsia="仿宋_GB2312" w:hAnsiTheme="minorEastAsia" w:hint="eastAsia"/>
                <w:color w:val="FF0000"/>
                <w:u w:val="single"/>
              </w:rPr>
              <w:t>其</w:t>
            </w:r>
            <w:r w:rsidRPr="004B58FF">
              <w:rPr>
                <w:rFonts w:ascii="仿宋_GB2312" w:eastAsia="仿宋_GB2312" w:hAnsiTheme="minorEastAsia" w:hint="eastAsia"/>
                <w:strike/>
                <w:color w:val="FFC000"/>
                <w:bdr w:val="single" w:sz="4" w:space="0" w:color="auto"/>
              </w:rPr>
              <w:t>上述场所</w:t>
            </w:r>
            <w:r w:rsidRPr="009479A2">
              <w:rPr>
                <w:rFonts w:ascii="仿宋_GB2312" w:eastAsia="仿宋_GB2312" w:hAnsiTheme="minorEastAsia" w:hint="eastAsia"/>
                <w:color w:val="000000"/>
              </w:rPr>
              <w:t>设置位置作了规定。</w:t>
            </w:r>
            <w:r w:rsidRPr="00617695">
              <w:rPr>
                <w:rFonts w:ascii="仿宋_GB2312" w:eastAsia="仿宋_GB2312" w:hAnsi="宋体" w:hint="eastAsia"/>
                <w:color w:val="00B0F0"/>
                <w:u w:val="single"/>
              </w:rPr>
              <w:t>地下</w:t>
            </w:r>
            <w:r w:rsidRPr="00617695">
              <w:rPr>
                <w:rFonts w:ascii="仿宋_GB2312" w:eastAsia="仿宋_GB2312" w:hAnsi="宋体"/>
                <w:color w:val="00B0F0"/>
                <w:u w:val="single"/>
              </w:rPr>
              <w:t>层数的划分指整个地下工程的所有层，</w:t>
            </w:r>
            <w:r w:rsidRPr="00617695">
              <w:rPr>
                <w:rFonts w:ascii="仿宋_GB2312" w:eastAsia="仿宋_GB2312" w:hAnsi="宋体" w:hint="eastAsia"/>
                <w:color w:val="00B0F0"/>
                <w:u w:val="single"/>
              </w:rPr>
              <w:t>包括</w:t>
            </w:r>
            <w:r w:rsidRPr="00617695">
              <w:rPr>
                <w:rFonts w:ascii="仿宋_GB2312" w:eastAsia="仿宋_GB2312" w:hAnsi="宋体"/>
                <w:color w:val="00B0F0"/>
                <w:u w:val="single"/>
              </w:rPr>
              <w:t>人防所在层和</w:t>
            </w:r>
            <w:r>
              <w:rPr>
                <w:rFonts w:ascii="仿宋_GB2312" w:eastAsia="仿宋_GB2312" w:hAnsi="宋体" w:hint="eastAsia"/>
                <w:color w:val="00B0F0"/>
                <w:u w:val="single"/>
              </w:rPr>
              <w:t>非</w:t>
            </w:r>
            <w:r w:rsidRPr="00617695">
              <w:rPr>
                <w:rFonts w:ascii="仿宋_GB2312" w:eastAsia="仿宋_GB2312" w:hAnsi="宋体"/>
                <w:color w:val="00B0F0"/>
                <w:u w:val="single"/>
              </w:rPr>
              <w:t>人防所在层。</w:t>
            </w:r>
          </w:p>
          <w:p w:rsidR="00D82283" w:rsidRPr="00D82283" w:rsidRDefault="00D82283" w:rsidP="00D82283">
            <w:pPr>
              <w:pStyle w:val="a5"/>
              <w:ind w:firstLineChars="200" w:firstLine="420"/>
              <w:rPr>
                <w:rFonts w:ascii="黑体" w:eastAsia="黑体"/>
                <w:b/>
                <w:color w:val="000000"/>
              </w:rPr>
            </w:pPr>
            <w:r w:rsidRPr="001F3A4C">
              <w:rPr>
                <w:rFonts w:ascii="仿宋_GB2312" w:eastAsia="仿宋_GB2312" w:hAnsiTheme="minorEastAsia" w:hint="eastAsia"/>
                <w:color w:val="FF0000"/>
                <w:u w:val="single"/>
              </w:rPr>
              <w:t>“</w:t>
            </w:r>
            <w:r w:rsidRPr="001F3A4C">
              <w:rPr>
                <w:rFonts w:ascii="仿宋_GB2312" w:eastAsia="仿宋_GB2312" w:hAnsiTheme="minorEastAsia"/>
                <w:color w:val="FF0000"/>
                <w:u w:val="single"/>
              </w:rPr>
              <w:t>房间疏散门直通</w:t>
            </w:r>
            <w:r w:rsidRPr="001F3A4C">
              <w:rPr>
                <w:rFonts w:ascii="仿宋_GB2312" w:eastAsia="仿宋_GB2312" w:hAnsiTheme="minorEastAsia" w:hint="eastAsia"/>
                <w:color w:val="FF0000"/>
                <w:u w:val="single"/>
              </w:rPr>
              <w:t>直接</w:t>
            </w:r>
            <w:r w:rsidRPr="001F3A4C">
              <w:rPr>
                <w:rFonts w:ascii="仿宋_GB2312" w:eastAsia="仿宋_GB2312" w:hAnsiTheme="minorEastAsia"/>
                <w:color w:val="FF0000"/>
                <w:u w:val="single"/>
              </w:rPr>
              <w:t>通至地面</w:t>
            </w:r>
            <w:r w:rsidRPr="001F3A4C">
              <w:rPr>
                <w:rFonts w:ascii="仿宋_GB2312" w:eastAsia="仿宋_GB2312" w:hAnsiTheme="minorEastAsia" w:hint="eastAsia"/>
                <w:color w:val="FF0000"/>
                <w:u w:val="single"/>
              </w:rPr>
              <w:t>的</w:t>
            </w:r>
            <w:r w:rsidRPr="001F3A4C">
              <w:rPr>
                <w:rFonts w:ascii="仿宋_GB2312" w:eastAsia="仿宋_GB2312" w:hAnsiTheme="minorEastAsia"/>
                <w:color w:val="FF0000"/>
                <w:u w:val="single"/>
              </w:rPr>
              <w:t>安全出口</w:t>
            </w:r>
            <w:r>
              <w:rPr>
                <w:rFonts w:ascii="仿宋_GB2312" w:eastAsia="仿宋_GB2312" w:hAnsiTheme="minorEastAsia"/>
                <w:color w:val="FF0000"/>
                <w:u w:val="single"/>
              </w:rPr>
              <w:t>“</w:t>
            </w:r>
            <w:r w:rsidRPr="001F3A4C">
              <w:rPr>
                <w:rFonts w:ascii="仿宋_GB2312" w:eastAsia="仿宋_GB2312" w:hAnsiTheme="minorEastAsia"/>
                <w:color w:val="FF0000"/>
                <w:u w:val="single"/>
              </w:rPr>
              <w:t>是指房间门通过疏散</w:t>
            </w:r>
            <w:r w:rsidRPr="001F3A4C">
              <w:rPr>
                <w:rFonts w:ascii="仿宋_GB2312" w:eastAsia="仿宋_GB2312" w:hAnsiTheme="minorEastAsia" w:hint="eastAsia"/>
                <w:color w:val="FF0000"/>
                <w:u w:val="single"/>
              </w:rPr>
              <w:t>走道</w:t>
            </w:r>
            <w:r w:rsidRPr="001F3A4C">
              <w:rPr>
                <w:rFonts w:ascii="仿宋_GB2312" w:eastAsia="仿宋_GB2312" w:hAnsiTheme="minorEastAsia"/>
                <w:color w:val="FF0000"/>
                <w:u w:val="single"/>
              </w:rPr>
              <w:t>直接连通到安全出口</w:t>
            </w:r>
            <w:r w:rsidRPr="001F3A4C">
              <w:rPr>
                <w:rFonts w:ascii="仿宋_GB2312" w:eastAsia="仿宋_GB2312" w:hAnsiTheme="minorEastAsia" w:hint="eastAsia"/>
                <w:color w:val="FF0000"/>
                <w:u w:val="single"/>
              </w:rPr>
              <w:t>，</w:t>
            </w:r>
            <w:r w:rsidRPr="001F3A4C">
              <w:rPr>
                <w:rFonts w:ascii="仿宋_GB2312" w:eastAsia="仿宋_GB2312" w:hAnsiTheme="minorEastAsia"/>
                <w:color w:val="FF0000"/>
                <w:u w:val="single"/>
              </w:rPr>
              <w:t>不能经过其他空间</w:t>
            </w:r>
            <w:r w:rsidRPr="001F3A4C">
              <w:rPr>
                <w:rFonts w:ascii="仿宋_GB2312" w:eastAsia="仿宋_GB2312" w:hAnsiTheme="minorEastAsia" w:hint="eastAsia"/>
                <w:color w:val="FF0000"/>
                <w:u w:val="single"/>
              </w:rPr>
              <w:t>，这</w:t>
            </w:r>
            <w:r>
              <w:rPr>
                <w:rFonts w:ascii="仿宋_GB2312" w:eastAsia="仿宋_GB2312" w:hAnsiTheme="minorEastAsia" w:hint="eastAsia"/>
                <w:color w:val="FF0000"/>
                <w:u w:val="single"/>
              </w:rPr>
              <w:t>里的</w:t>
            </w:r>
            <w:r>
              <w:rPr>
                <w:rFonts w:ascii="仿宋_GB2312" w:eastAsia="仿宋_GB2312" w:hAnsiTheme="minorEastAsia"/>
                <w:color w:val="FF0000"/>
                <w:u w:val="single"/>
              </w:rPr>
              <w:t>“</w:t>
            </w:r>
            <w:r w:rsidRPr="001F3A4C">
              <w:rPr>
                <w:rFonts w:ascii="仿宋_GB2312" w:eastAsia="仿宋_GB2312" w:hAnsiTheme="minorEastAsia"/>
                <w:color w:val="FF0000"/>
                <w:u w:val="single"/>
              </w:rPr>
              <w:t>安全出口</w:t>
            </w:r>
            <w:r>
              <w:rPr>
                <w:rFonts w:ascii="仿宋_GB2312" w:eastAsia="仿宋_GB2312" w:hAnsiTheme="minorEastAsia"/>
                <w:color w:val="FF0000"/>
                <w:u w:val="single"/>
              </w:rPr>
              <w:t>”</w:t>
            </w:r>
            <w:r w:rsidRPr="001F3A4C">
              <w:rPr>
                <w:rFonts w:ascii="仿宋_GB2312" w:eastAsia="仿宋_GB2312" w:hAnsiTheme="minorEastAsia"/>
                <w:color w:val="FF0000"/>
                <w:u w:val="single"/>
              </w:rPr>
              <w:t>必须是直接通向室外</w:t>
            </w:r>
            <w:r w:rsidRPr="001F3A4C">
              <w:rPr>
                <w:rFonts w:ascii="仿宋_GB2312" w:eastAsia="仿宋_GB2312" w:hAnsiTheme="minorEastAsia" w:hint="eastAsia"/>
                <w:color w:val="FF0000"/>
                <w:u w:val="single"/>
              </w:rPr>
              <w:t>地坪、</w:t>
            </w:r>
            <w:r w:rsidRPr="001F3A4C">
              <w:rPr>
                <w:rFonts w:ascii="仿宋_GB2312" w:eastAsia="仿宋_GB2312" w:hAnsiTheme="minorEastAsia"/>
                <w:color w:val="FF0000"/>
                <w:u w:val="single"/>
              </w:rPr>
              <w:t>室外出入口</w:t>
            </w:r>
            <w:r w:rsidRPr="001F3A4C">
              <w:rPr>
                <w:rFonts w:ascii="仿宋_GB2312" w:eastAsia="仿宋_GB2312" w:hAnsiTheme="minorEastAsia" w:hint="eastAsia"/>
                <w:color w:val="FF0000"/>
                <w:u w:val="single"/>
              </w:rPr>
              <w:t>、直通</w:t>
            </w:r>
            <w:r w:rsidRPr="001F3A4C">
              <w:rPr>
                <w:rFonts w:ascii="仿宋_GB2312" w:eastAsia="仿宋_GB2312" w:hAnsiTheme="minorEastAsia"/>
                <w:color w:val="FF0000"/>
                <w:u w:val="single"/>
              </w:rPr>
              <w:t>室外的室内出入口</w:t>
            </w:r>
            <w:r w:rsidRPr="001F3A4C">
              <w:rPr>
                <w:rFonts w:ascii="仿宋_GB2312" w:eastAsia="仿宋_GB2312" w:hAnsiTheme="minorEastAsia" w:hint="eastAsia"/>
                <w:color w:val="FF0000"/>
                <w:u w:val="single"/>
              </w:rPr>
              <w:t>。</w:t>
            </w:r>
          </w:p>
        </w:tc>
      </w:tr>
      <w:tr w:rsidR="005552A0" w:rsidTr="00D21DA2">
        <w:trPr>
          <w:trHeight w:val="567"/>
        </w:trPr>
        <w:tc>
          <w:tcPr>
            <w:tcW w:w="3975" w:type="dxa"/>
            <w:vAlign w:val="center"/>
          </w:tcPr>
          <w:p w:rsidR="00D82283" w:rsidRPr="008F6627" w:rsidRDefault="00D82283" w:rsidP="00D82283">
            <w:pPr>
              <w:pStyle w:val="11"/>
              <w:rPr>
                <w:rFonts w:ascii="黑体" w:eastAsia="黑体" w:hAnsi="宋体"/>
                <w:b/>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Ansi="宋体" w:hint="eastAsia"/>
                  <w:b/>
                  <w:color w:val="000000"/>
                </w:rPr>
                <w:lastRenderedPageBreak/>
                <w:t>3.1.10</w:t>
              </w:r>
            </w:smartTag>
            <w:r w:rsidRPr="008F6627">
              <w:rPr>
                <w:rFonts w:ascii="黑体" w:eastAsia="黑体" w:hAnsi="宋体" w:hint="eastAsia"/>
                <w:b/>
                <w:color w:val="000000"/>
              </w:rPr>
              <w:t xml:space="preserve"> 柴油发电机房和燃油或燃气锅炉房的设置除应符合现行国家标准《建筑设计防火规范》GB 50016的有关规定外，尚应符合下列规定：</w:t>
            </w:r>
          </w:p>
          <w:p w:rsidR="00D82283" w:rsidRPr="008F6627" w:rsidRDefault="00D82283" w:rsidP="00D82283">
            <w:pPr>
              <w:pStyle w:val="11"/>
              <w:ind w:firstLine="420"/>
              <w:rPr>
                <w:rFonts w:ascii="黑体" w:eastAsia="黑体" w:hAnsi="宋体"/>
                <w:b/>
                <w:color w:val="000000"/>
              </w:rPr>
            </w:pPr>
            <w:r w:rsidRPr="008F6627">
              <w:rPr>
                <w:rFonts w:ascii="黑体" w:eastAsia="黑体" w:hAnsi="宋体" w:hint="eastAsia"/>
                <w:b/>
                <w:color w:val="000000"/>
              </w:rPr>
              <w:t>1 防火分区的划分应符合本规范第</w:t>
            </w: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Ansi="宋体" w:hint="eastAsia"/>
                  <w:b/>
                  <w:color w:val="000000"/>
                </w:rPr>
                <w:t>4.1.1</w:t>
              </w:r>
            </w:smartTag>
            <w:r w:rsidRPr="008F6627">
              <w:rPr>
                <w:rFonts w:ascii="黑体" w:eastAsia="黑体" w:hAnsi="宋体" w:hint="eastAsia"/>
                <w:b/>
                <w:color w:val="000000"/>
              </w:rPr>
              <w:t>条第3款的规定；</w:t>
            </w:r>
          </w:p>
          <w:p w:rsidR="00D82283" w:rsidRPr="008F6627" w:rsidRDefault="00D82283" w:rsidP="00D82283">
            <w:pPr>
              <w:pStyle w:val="11"/>
              <w:rPr>
                <w:rFonts w:ascii="黑体" w:eastAsia="黑体" w:hAnsi="宋体"/>
                <w:b/>
                <w:color w:val="000000"/>
              </w:rPr>
            </w:pPr>
            <w:r w:rsidRPr="008F6627">
              <w:rPr>
                <w:rFonts w:ascii="黑体" w:eastAsia="黑体" w:hAnsi="宋体" w:hint="eastAsia"/>
                <w:b/>
                <w:color w:val="000000"/>
              </w:rPr>
              <w:t xml:space="preserve">　　2柴油发电机房与电站控制室之间的密闭观察窗除应符合密闭要求外，还应达到甲级防火窗的性能；</w:t>
            </w:r>
          </w:p>
          <w:p w:rsidR="00D82283" w:rsidRPr="008F6627" w:rsidRDefault="00D82283" w:rsidP="00D82283">
            <w:pPr>
              <w:pStyle w:val="a5"/>
              <w:ind w:firstLine="420"/>
              <w:rPr>
                <w:rFonts w:ascii="黑体" w:eastAsia="黑体" w:hAnsi="宋体"/>
                <w:b/>
                <w:color w:val="000000"/>
              </w:rPr>
            </w:pPr>
            <w:r w:rsidRPr="008F6627">
              <w:rPr>
                <w:rFonts w:ascii="黑体" w:eastAsia="黑体" w:hAnsi="宋体" w:hint="eastAsia"/>
                <w:b/>
                <w:color w:val="000000"/>
              </w:rPr>
              <w:t>3 柴油发电机房与电站控制室之间的连接通道内，应设置一道具有甲级防火门耐火性能的门，并应常闭；</w:t>
            </w:r>
          </w:p>
          <w:p w:rsidR="00D82283" w:rsidRDefault="00D82283" w:rsidP="00D82283">
            <w:pPr>
              <w:snapToGrid w:val="0"/>
              <w:ind w:firstLineChars="200" w:firstLine="422"/>
              <w:rPr>
                <w:rFonts w:ascii="黑体" w:eastAsia="黑体" w:hAnsi="宋体"/>
                <w:b/>
                <w:color w:val="000000"/>
              </w:rPr>
            </w:pPr>
            <w:r w:rsidRPr="008F6627">
              <w:rPr>
                <w:rFonts w:ascii="黑体" w:eastAsia="黑体" w:hAnsi="宋体" w:hint="eastAsia"/>
                <w:b/>
                <w:color w:val="000000"/>
              </w:rPr>
              <w:t>4 储油间的设置应符合本规范第</w:t>
            </w: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Ansi="宋体" w:hint="eastAsia"/>
                  <w:b/>
                  <w:color w:val="000000"/>
                </w:rPr>
                <w:t>4.2.4</w:t>
              </w:r>
            </w:smartTag>
            <w:r w:rsidRPr="008F6627">
              <w:rPr>
                <w:rFonts w:ascii="黑体" w:eastAsia="黑体" w:hAnsi="宋体" w:hint="eastAsia"/>
                <w:b/>
                <w:color w:val="000000"/>
              </w:rPr>
              <w:t>条的规定。</w:t>
            </w:r>
          </w:p>
          <w:p w:rsidR="00D82283" w:rsidRPr="00D82283" w:rsidRDefault="00D82283" w:rsidP="00D82283">
            <w:pPr>
              <w:snapToGrid w:val="0"/>
              <w:rPr>
                <w:rFonts w:ascii="黑体" w:eastAsia="黑体" w:hAnsi="宋体"/>
                <w:b/>
                <w:color w:val="000000"/>
              </w:rPr>
            </w:pPr>
            <w:r>
              <w:rPr>
                <w:rFonts w:ascii="黑体" w:eastAsia="黑体" w:hAnsi="宋体" w:hint="eastAsia"/>
                <w:b/>
                <w:color w:val="000000"/>
              </w:rPr>
              <w:t>A</w:t>
            </w:r>
            <w:r>
              <w:rPr>
                <w:rFonts w:ascii="黑体" w:eastAsia="黑体" w:hAnsi="宋体"/>
                <w:b/>
                <w:color w:val="000000"/>
              </w:rPr>
              <w:t xml:space="preserve">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hint="eastAsia"/>
                  <w:b/>
                  <w:color w:val="000000"/>
                  <w:szCs w:val="21"/>
                </w:rPr>
                <w:t>3.1.10</w:t>
              </w:r>
            </w:smartTag>
            <w:r w:rsidRPr="005E13D2">
              <w:rPr>
                <w:rFonts w:ascii="宋体" w:hAnsi="宋体" w:hint="eastAsia"/>
                <w:color w:val="000000"/>
                <w:szCs w:val="21"/>
              </w:rPr>
              <w:t>柴油发电机和锅炉的燃料是柴油、重油、燃气等，在采取相应的防火措施，并设置火灾自动报警系统和自动灭火装置后是可以在人防工程内使用的。储油间储油量，燃油锅炉房不应大于</w:t>
            </w:r>
            <w:smartTag w:uri="urn:schemas-microsoft-com:office:smarttags" w:element="chmetcnv">
              <w:smartTagPr>
                <w:attr w:name="UnitName" w:val="m3"/>
                <w:attr w:name="SourceValue" w:val="1"/>
                <w:attr w:name="HasSpace" w:val="False"/>
                <w:attr w:name="Negative" w:val="False"/>
                <w:attr w:name="NumberType" w:val="1"/>
                <w:attr w:name="TCSC" w:val="0"/>
              </w:smartTagPr>
              <w:r w:rsidRPr="005E13D2">
                <w:rPr>
                  <w:rFonts w:ascii="宋体" w:hAnsi="宋体" w:hint="eastAsia"/>
                  <w:color w:val="000000"/>
                  <w:szCs w:val="21"/>
                </w:rPr>
                <w:t>1.00m</w:t>
              </w:r>
              <w:r w:rsidRPr="005E13D2">
                <w:rPr>
                  <w:rFonts w:ascii="宋体" w:hAnsi="宋体" w:hint="eastAsia"/>
                  <w:color w:val="000000"/>
                  <w:szCs w:val="21"/>
                  <w:vertAlign w:val="superscript"/>
                </w:rPr>
                <w:t>3</w:t>
              </w:r>
            </w:smartTag>
            <w:r w:rsidRPr="005E13D2">
              <w:rPr>
                <w:rFonts w:ascii="宋体" w:hAnsi="宋体" w:hint="eastAsia"/>
                <w:color w:val="000000"/>
                <w:szCs w:val="21"/>
              </w:rPr>
              <w:t>，柴油发电机房不应大于8h的需要量，其规定是指平时的储油量；战时根据战时的规定确定储油量，不受平时规定的限制；</w:t>
            </w:r>
          </w:p>
          <w:p w:rsidR="00D82283" w:rsidRPr="005E13D2" w:rsidRDefault="00D82283" w:rsidP="00D82283">
            <w:pPr>
              <w:ind w:firstLine="420"/>
              <w:rPr>
                <w:rFonts w:ascii="宋体" w:hAnsi="宋体"/>
                <w:color w:val="000000"/>
                <w:szCs w:val="21"/>
              </w:rPr>
            </w:pPr>
            <w:r w:rsidRPr="005E13D2">
              <w:rPr>
                <w:rFonts w:ascii="黑体" w:hAnsi="宋体" w:hint="eastAsia"/>
                <w:b/>
                <w:color w:val="000000"/>
                <w:szCs w:val="21"/>
              </w:rPr>
              <w:t>1</w:t>
            </w:r>
            <w:r w:rsidRPr="005E13D2">
              <w:rPr>
                <w:rFonts w:ascii="宋体" w:hAnsi="宋体" w:hint="eastAsia"/>
                <w:color w:val="000000"/>
                <w:szCs w:val="21"/>
              </w:rPr>
              <w:t xml:space="preserve"> 使用燃油、燃气的设备房间有一定的火灾危险性，故需要独立划分防火分区；</w:t>
            </w:r>
          </w:p>
          <w:p w:rsidR="00D82283" w:rsidRPr="005E13D2" w:rsidRDefault="00D82283" w:rsidP="00D82283">
            <w:pPr>
              <w:ind w:firstLine="420"/>
              <w:rPr>
                <w:rFonts w:ascii="宋体"/>
                <w:color w:val="000000"/>
              </w:rPr>
            </w:pPr>
            <w:r w:rsidRPr="005E13D2">
              <w:rPr>
                <w:rFonts w:ascii="黑体" w:hint="eastAsia"/>
                <w:b/>
                <w:color w:val="000000"/>
              </w:rPr>
              <w:t>2</w:t>
            </w:r>
            <w:r w:rsidRPr="005E13D2">
              <w:rPr>
                <w:rFonts w:ascii="宋体" w:hint="eastAsia"/>
                <w:color w:val="000000"/>
              </w:rPr>
              <w:t xml:space="preserve"> 柴油发电机房与电站控制室属于两个不同的防火分区，故密闭观察窗应达到甲级防火窗的性能，并应符合人防工程密闭的要求；</w:t>
            </w:r>
          </w:p>
          <w:p w:rsidR="00D82283" w:rsidRPr="00D82283" w:rsidRDefault="00D82283" w:rsidP="00D82283">
            <w:pPr>
              <w:ind w:firstLine="420"/>
              <w:rPr>
                <w:rFonts w:ascii="宋体" w:hAnsi="宋体"/>
                <w:color w:val="000000"/>
                <w:szCs w:val="21"/>
              </w:rPr>
            </w:pPr>
            <w:r w:rsidRPr="005E13D2">
              <w:rPr>
                <w:rFonts w:ascii="黑体" w:hint="eastAsia"/>
                <w:b/>
                <w:color w:val="000000"/>
              </w:rPr>
              <w:t>3</w:t>
            </w:r>
            <w:r w:rsidRPr="005E13D2">
              <w:rPr>
                <w:rFonts w:ascii="宋体" w:hAnsi="宋体" w:hint="eastAsia"/>
                <w:color w:val="000000"/>
                <w:szCs w:val="21"/>
              </w:rPr>
              <w:t>柴油发电机房与电站控制室之间连接通道</w:t>
            </w:r>
            <w:r>
              <w:rPr>
                <w:rFonts w:ascii="宋体" w:hAnsi="宋体" w:hint="eastAsia"/>
                <w:color w:val="000000"/>
                <w:szCs w:val="21"/>
              </w:rPr>
              <w:t>外</w:t>
            </w:r>
            <w:r w:rsidRPr="005E13D2">
              <w:rPr>
                <w:rFonts w:ascii="宋体" w:hAnsi="宋体" w:hint="eastAsia"/>
                <w:color w:val="000000"/>
                <w:szCs w:val="21"/>
              </w:rPr>
              <w:t>的连通门是用于不同防火分区之间分隔用的，除了防护上需要设置密闭门外，需要设置一道甲级防火门，如采用密闭门代</w:t>
            </w:r>
            <w:r w:rsidRPr="005E13D2">
              <w:rPr>
                <w:rFonts w:ascii="宋体" w:hAnsi="宋体" w:hint="eastAsia"/>
                <w:color w:val="000000"/>
                <w:szCs w:val="21"/>
              </w:rPr>
              <w:lastRenderedPageBreak/>
              <w:t>替，则其中一道密闭门应达到甲级防火门的性能，由于该门仅操作人员使用，对该门的开启和关闭是熟悉的，故可以采用具有防火功能的密闭门；也可增加设置一道甲级防火门。</w:t>
            </w:r>
          </w:p>
        </w:tc>
        <w:tc>
          <w:tcPr>
            <w:tcW w:w="5347" w:type="dxa"/>
            <w:vAlign w:val="center"/>
          </w:tcPr>
          <w:p w:rsidR="00D82283" w:rsidRPr="008F6627" w:rsidRDefault="00D82283" w:rsidP="00D82283">
            <w:pPr>
              <w:pStyle w:val="11"/>
              <w:rPr>
                <w:rFonts w:ascii="黑体" w:eastAsia="黑体" w:hAnsi="宋体"/>
                <w:b/>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Ansi="宋体" w:hint="eastAsia"/>
                  <w:b/>
                  <w:color w:val="000000"/>
                </w:rPr>
                <w:lastRenderedPageBreak/>
                <w:t>3.1.10</w:t>
              </w:r>
            </w:smartTag>
            <w:r w:rsidRPr="008F6627">
              <w:rPr>
                <w:rFonts w:ascii="黑体" w:eastAsia="黑体" w:hAnsi="宋体" w:hint="eastAsia"/>
                <w:b/>
                <w:color w:val="000000"/>
              </w:rPr>
              <w:t xml:space="preserve"> 柴油发电机房</w:t>
            </w:r>
            <w:r w:rsidRPr="00CB5934">
              <w:rPr>
                <w:rFonts w:ascii="黑体" w:eastAsia="黑体" w:hAnsi="宋体" w:hint="eastAsia"/>
                <w:b/>
                <w:strike/>
                <w:color w:val="FFC000"/>
                <w:bdr w:val="single" w:sz="4" w:space="0" w:color="auto"/>
              </w:rPr>
              <w:t>和燃油或燃气锅炉房</w:t>
            </w:r>
            <w:r w:rsidRPr="00DD2EEA">
              <w:rPr>
                <w:rFonts w:ascii="黑体" w:eastAsia="黑体" w:hAnsi="宋体" w:hint="eastAsia"/>
                <w:b/>
                <w:color w:val="00B0F0"/>
                <w:u w:val="single"/>
              </w:rPr>
              <w:t>和燃油或燃气锅炉房</w:t>
            </w:r>
            <w:r w:rsidRPr="008F6627">
              <w:rPr>
                <w:rFonts w:ascii="黑体" w:eastAsia="黑体" w:hAnsi="宋体" w:hint="eastAsia"/>
                <w:b/>
                <w:color w:val="000000"/>
              </w:rPr>
              <w:t>的设置</w:t>
            </w:r>
            <w:r w:rsidRPr="00CB5934">
              <w:rPr>
                <w:rFonts w:ascii="黑体" w:eastAsia="黑体" w:hAnsi="宋体" w:hint="eastAsia"/>
                <w:b/>
                <w:strike/>
                <w:color w:val="FFC000"/>
                <w:bdr w:val="single" w:sz="4" w:space="0" w:color="auto"/>
              </w:rPr>
              <w:t>除应符合现行国家标准《建筑设计防火规范》GB 50016的有关规定外，尚</w:t>
            </w:r>
            <w:r w:rsidRPr="008F6627">
              <w:rPr>
                <w:rFonts w:ascii="黑体" w:eastAsia="黑体" w:hAnsi="宋体" w:hint="eastAsia"/>
                <w:b/>
                <w:color w:val="000000"/>
              </w:rPr>
              <w:t>应符合下列规定：</w:t>
            </w:r>
          </w:p>
          <w:p w:rsidR="00D82283" w:rsidRPr="008F6627" w:rsidRDefault="00D82283" w:rsidP="00D82283">
            <w:pPr>
              <w:pStyle w:val="11"/>
              <w:ind w:firstLine="420"/>
              <w:rPr>
                <w:rFonts w:ascii="黑体" w:eastAsia="黑体" w:hAnsi="宋体"/>
                <w:b/>
                <w:color w:val="000000"/>
              </w:rPr>
            </w:pPr>
            <w:r w:rsidRPr="008F6627">
              <w:rPr>
                <w:rFonts w:ascii="黑体" w:eastAsia="黑体" w:hAnsi="宋体" w:hint="eastAsia"/>
                <w:b/>
                <w:color w:val="000000"/>
              </w:rPr>
              <w:t>1 防火分区的划分应符合本规范第</w:t>
            </w: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Ansi="宋体" w:hint="eastAsia"/>
                  <w:b/>
                  <w:color w:val="000000"/>
                </w:rPr>
                <w:t>4.1.1</w:t>
              </w:r>
            </w:smartTag>
            <w:r w:rsidRPr="008F6627">
              <w:rPr>
                <w:rFonts w:ascii="黑体" w:eastAsia="黑体" w:hAnsi="宋体" w:hint="eastAsia"/>
                <w:b/>
                <w:color w:val="000000"/>
              </w:rPr>
              <w:t>条第3款的规定；</w:t>
            </w:r>
          </w:p>
          <w:p w:rsidR="00D82283" w:rsidRPr="008F6627" w:rsidRDefault="00D82283" w:rsidP="00D82283">
            <w:pPr>
              <w:pStyle w:val="11"/>
              <w:rPr>
                <w:rFonts w:ascii="黑体" w:eastAsia="黑体" w:hAnsi="宋体"/>
                <w:b/>
                <w:color w:val="000000"/>
              </w:rPr>
            </w:pPr>
            <w:r w:rsidRPr="008F6627">
              <w:rPr>
                <w:rFonts w:ascii="黑体" w:eastAsia="黑体" w:hAnsi="宋体" w:hint="eastAsia"/>
                <w:b/>
                <w:color w:val="000000"/>
              </w:rPr>
              <w:t xml:space="preserve">　　2柴油发电机房与电站控制室之间的密闭观察窗除应符合密闭要求外，还应达到甲级防火窗的性能；</w:t>
            </w:r>
          </w:p>
          <w:p w:rsidR="00D82283" w:rsidRPr="008F6627" w:rsidRDefault="00D82283" w:rsidP="00D82283">
            <w:pPr>
              <w:pStyle w:val="a5"/>
              <w:ind w:firstLine="420"/>
              <w:rPr>
                <w:rFonts w:ascii="黑体" w:eastAsia="黑体" w:hAnsi="宋体"/>
                <w:b/>
                <w:color w:val="000000"/>
              </w:rPr>
            </w:pPr>
            <w:r w:rsidRPr="008F6627">
              <w:rPr>
                <w:rFonts w:ascii="黑体" w:eastAsia="黑体" w:hAnsi="宋体" w:hint="eastAsia"/>
                <w:b/>
                <w:color w:val="000000"/>
              </w:rPr>
              <w:t>3 柴油发电机房与电站控制室之间的连接通道内，</w:t>
            </w:r>
            <w:r w:rsidRPr="009479A2">
              <w:rPr>
                <w:rFonts w:ascii="黑体" w:eastAsia="黑体" w:hAnsi="宋体" w:hint="eastAsia"/>
                <w:b/>
                <w:strike/>
                <w:color w:val="FFC000"/>
                <w:bdr w:val="single" w:sz="4" w:space="0" w:color="auto"/>
              </w:rPr>
              <w:t>应</w:t>
            </w:r>
            <w:r w:rsidRPr="008B479D">
              <w:rPr>
                <w:rFonts w:ascii="黑体" w:eastAsia="黑体" w:hAnsi="宋体" w:hint="eastAsia"/>
                <w:b/>
                <w:strike/>
                <w:color w:val="FF0000"/>
                <w:u w:val="single"/>
                <w:bdr w:val="single" w:sz="4" w:space="0" w:color="auto"/>
              </w:rPr>
              <w:t>宜</w:t>
            </w:r>
            <w:r w:rsidRPr="008B479D">
              <w:rPr>
                <w:rFonts w:ascii="黑体" w:eastAsia="黑体" w:hAnsi="宋体" w:hint="eastAsia"/>
                <w:b/>
                <w:color w:val="00B0F0"/>
                <w:u w:val="single"/>
              </w:rPr>
              <w:t>应</w:t>
            </w:r>
            <w:r w:rsidRPr="008F6627">
              <w:rPr>
                <w:rFonts w:ascii="黑体" w:eastAsia="黑体" w:hAnsi="宋体" w:hint="eastAsia"/>
                <w:b/>
                <w:color w:val="000000"/>
              </w:rPr>
              <w:t>设置一道具有甲级防火门耐火性能的门，并应常闭；</w:t>
            </w:r>
          </w:p>
          <w:p w:rsidR="00D82283" w:rsidRDefault="00D82283" w:rsidP="00D82283">
            <w:pPr>
              <w:pStyle w:val="a5"/>
              <w:ind w:firstLine="420"/>
              <w:rPr>
                <w:rFonts w:ascii="黑体" w:eastAsia="黑体" w:hAnsi="宋体"/>
                <w:b/>
                <w:color w:val="000000"/>
              </w:rPr>
            </w:pPr>
            <w:r w:rsidRPr="008F6627">
              <w:rPr>
                <w:rFonts w:ascii="黑体" w:eastAsia="黑体" w:hAnsi="宋体" w:hint="eastAsia"/>
                <w:b/>
                <w:color w:val="000000"/>
              </w:rPr>
              <w:t>4 储油间的设置应符合本规范第</w:t>
            </w: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Ansi="宋体" w:hint="eastAsia"/>
                  <w:b/>
                  <w:color w:val="000000"/>
                </w:rPr>
                <w:t>4.2.4</w:t>
              </w:r>
            </w:smartTag>
            <w:r w:rsidRPr="008F6627">
              <w:rPr>
                <w:rFonts w:ascii="黑体" w:eastAsia="黑体" w:hAnsi="宋体" w:hint="eastAsia"/>
                <w:b/>
                <w:color w:val="000000"/>
              </w:rPr>
              <w:t>条的规定</w:t>
            </w:r>
            <w:r>
              <w:rPr>
                <w:rFonts w:ascii="黑体" w:eastAsia="黑体" w:hAnsi="宋体" w:hint="eastAsia"/>
                <w:b/>
                <w:color w:val="000000"/>
              </w:rPr>
              <w:t>；</w:t>
            </w:r>
          </w:p>
          <w:p w:rsidR="00D82283" w:rsidRPr="00823B94" w:rsidRDefault="00D82283" w:rsidP="00D82283">
            <w:pPr>
              <w:pStyle w:val="a5"/>
              <w:ind w:firstLine="420"/>
              <w:rPr>
                <w:rFonts w:ascii="黑体" w:eastAsia="黑体" w:hAnsi="宋体"/>
                <w:b/>
                <w:strike/>
                <w:color w:val="FF0000"/>
                <w:u w:val="single"/>
              </w:rPr>
            </w:pPr>
            <w:r w:rsidRPr="005B75FB">
              <w:rPr>
                <w:rFonts w:ascii="黑体" w:eastAsia="黑体" w:hAnsi="宋体" w:hint="eastAsia"/>
                <w:b/>
                <w:strike/>
                <w:color w:val="FF0000"/>
                <w:u w:val="single"/>
                <w:bdr w:val="single" w:sz="4" w:space="0" w:color="auto"/>
              </w:rPr>
              <w:t>5 为</w:t>
            </w:r>
            <w:r w:rsidRPr="005B75FB">
              <w:rPr>
                <w:rFonts w:ascii="黑体" w:eastAsia="黑体" w:hAnsi="宋体"/>
                <w:b/>
                <w:strike/>
                <w:color w:val="FF0000"/>
                <w:u w:val="single"/>
                <w:bdr w:val="single" w:sz="4" w:space="0" w:color="auto"/>
              </w:rPr>
              <w:t>非人防工程服务的</w:t>
            </w:r>
            <w:r w:rsidRPr="005B75FB">
              <w:rPr>
                <w:rFonts w:ascii="黑体" w:eastAsia="黑体" w:hAnsi="宋体" w:hint="eastAsia"/>
                <w:b/>
                <w:strike/>
                <w:color w:val="FF0000"/>
                <w:u w:val="single"/>
                <w:bdr w:val="single" w:sz="4" w:space="0" w:color="auto"/>
              </w:rPr>
              <w:t>柴油</w:t>
            </w:r>
            <w:r w:rsidRPr="005B75FB">
              <w:rPr>
                <w:rFonts w:ascii="黑体" w:eastAsia="黑体" w:hAnsi="宋体"/>
                <w:b/>
                <w:strike/>
                <w:color w:val="FF0000"/>
                <w:u w:val="single"/>
                <w:bdr w:val="single" w:sz="4" w:space="0" w:color="auto"/>
              </w:rPr>
              <w:t>发电机房</w:t>
            </w:r>
            <w:r w:rsidRPr="005B75FB">
              <w:rPr>
                <w:rFonts w:ascii="黑体" w:eastAsia="黑体" w:hAnsi="宋体" w:hint="eastAsia"/>
                <w:b/>
                <w:strike/>
                <w:color w:val="FF0000"/>
                <w:u w:val="single"/>
                <w:bdr w:val="single" w:sz="4" w:space="0" w:color="auto"/>
              </w:rPr>
              <w:t>不应</w:t>
            </w:r>
            <w:r w:rsidRPr="005B75FB">
              <w:rPr>
                <w:rFonts w:ascii="黑体" w:eastAsia="黑体" w:hAnsi="宋体"/>
                <w:b/>
                <w:strike/>
                <w:color w:val="FF0000"/>
                <w:u w:val="single"/>
                <w:bdr w:val="single" w:sz="4" w:space="0" w:color="auto"/>
              </w:rPr>
              <w:t>设置在人防工程内</w:t>
            </w:r>
            <w:r w:rsidRPr="00823B94">
              <w:rPr>
                <w:rFonts w:ascii="黑体" w:eastAsia="黑体" w:hAnsi="宋体" w:hint="eastAsia"/>
                <w:b/>
                <w:strike/>
                <w:color w:val="FF0000"/>
                <w:u w:val="single"/>
              </w:rPr>
              <w:t>；</w:t>
            </w:r>
          </w:p>
          <w:p w:rsidR="00D82283" w:rsidRPr="005B75FB" w:rsidRDefault="00D82283" w:rsidP="00D82283">
            <w:pPr>
              <w:pStyle w:val="a5"/>
              <w:ind w:firstLine="420"/>
              <w:rPr>
                <w:rFonts w:ascii="黑体" w:eastAsia="黑体" w:hAnsi="宋体"/>
                <w:b/>
                <w:strike/>
                <w:color w:val="FF0000"/>
                <w:u w:val="single"/>
              </w:rPr>
            </w:pPr>
            <w:r w:rsidRPr="005B75FB">
              <w:rPr>
                <w:rFonts w:ascii="黑体" w:eastAsia="黑体" w:hAnsi="宋体"/>
                <w:b/>
                <w:strike/>
                <w:color w:val="FF0000"/>
                <w:u w:val="single"/>
                <w:bdr w:val="single" w:sz="4" w:space="0" w:color="auto"/>
              </w:rPr>
              <w:t xml:space="preserve">6 </w:t>
            </w:r>
            <w:r w:rsidRPr="005B75FB">
              <w:rPr>
                <w:rFonts w:ascii="黑体" w:eastAsia="黑体" w:hAnsi="宋体" w:hint="eastAsia"/>
                <w:b/>
                <w:strike/>
                <w:color w:val="FF0000"/>
                <w:u w:val="single"/>
                <w:bdr w:val="single" w:sz="4" w:space="0" w:color="auto"/>
              </w:rPr>
              <w:t>为人防工程</w:t>
            </w:r>
            <w:r w:rsidRPr="005B75FB">
              <w:rPr>
                <w:rFonts w:ascii="黑体" w:eastAsia="黑体" w:hAnsi="宋体"/>
                <w:b/>
                <w:strike/>
                <w:color w:val="FF0000"/>
                <w:u w:val="single"/>
                <w:bdr w:val="single" w:sz="4" w:space="0" w:color="auto"/>
              </w:rPr>
              <w:t>服务的柴油发电机房</w:t>
            </w:r>
            <w:r w:rsidRPr="005B75FB">
              <w:rPr>
                <w:rFonts w:ascii="黑体" w:eastAsia="黑体" w:hAnsi="宋体" w:hint="eastAsia"/>
                <w:b/>
                <w:strike/>
                <w:color w:val="FF0000"/>
                <w:u w:val="single"/>
                <w:bdr w:val="single" w:sz="4" w:space="0" w:color="auto"/>
              </w:rPr>
              <w:t>中的</w:t>
            </w:r>
            <w:r w:rsidRPr="005B75FB">
              <w:rPr>
                <w:rFonts w:ascii="黑体" w:eastAsia="黑体" w:hAnsi="宋体"/>
                <w:b/>
                <w:strike/>
                <w:color w:val="FF0000"/>
                <w:u w:val="single"/>
                <w:bdr w:val="single" w:sz="4" w:space="0" w:color="auto"/>
              </w:rPr>
              <w:t>储油间、发电机组房间</w:t>
            </w:r>
            <w:r w:rsidRPr="005B75FB">
              <w:rPr>
                <w:rFonts w:ascii="黑体" w:eastAsia="黑体" w:hAnsi="宋体" w:hint="eastAsia"/>
                <w:b/>
                <w:strike/>
                <w:color w:val="FF0000"/>
                <w:u w:val="single"/>
                <w:bdr w:val="single" w:sz="4" w:space="0" w:color="auto"/>
              </w:rPr>
              <w:t>，</w:t>
            </w:r>
            <w:r w:rsidRPr="005B75FB">
              <w:rPr>
                <w:rFonts w:ascii="黑体" w:eastAsia="黑体" w:hAnsi="宋体"/>
                <w:b/>
                <w:strike/>
                <w:color w:val="FF0000"/>
                <w:u w:val="single"/>
                <w:bdr w:val="single" w:sz="4" w:space="0" w:color="auto"/>
              </w:rPr>
              <w:t>其平时不应作为其他用途</w:t>
            </w:r>
            <w:r w:rsidRPr="005B75FB">
              <w:rPr>
                <w:rFonts w:ascii="黑体" w:eastAsia="黑体" w:hAnsi="宋体" w:hint="eastAsia"/>
                <w:b/>
                <w:strike/>
                <w:color w:val="FF0000"/>
                <w:u w:val="single"/>
                <w:bdr w:val="single" w:sz="4" w:space="0" w:color="auto"/>
              </w:rPr>
              <w:t>；</w:t>
            </w:r>
          </w:p>
          <w:p w:rsidR="00D82283" w:rsidRDefault="00D82283" w:rsidP="00D82283">
            <w:pPr>
              <w:pStyle w:val="a5"/>
              <w:ind w:firstLine="420"/>
              <w:rPr>
                <w:rFonts w:ascii="黑体" w:eastAsia="黑体" w:hAnsi="宋体"/>
                <w:b/>
                <w:color w:val="FF0000"/>
                <w:u w:val="single"/>
              </w:rPr>
            </w:pPr>
            <w:r w:rsidRPr="00015EFE">
              <w:rPr>
                <w:rFonts w:ascii="黑体" w:eastAsia="黑体" w:hAnsi="宋体"/>
                <w:b/>
                <w:color w:val="FF0000"/>
                <w:u w:val="single"/>
                <w:bdr w:val="single" w:sz="4" w:space="0" w:color="auto"/>
              </w:rPr>
              <w:t>7</w:t>
            </w:r>
            <w:r>
              <w:rPr>
                <w:rFonts w:ascii="黑体" w:eastAsia="黑体" w:hAnsi="宋体"/>
                <w:b/>
                <w:color w:val="FF0000"/>
                <w:u w:val="single"/>
              </w:rPr>
              <w:t>5 储油间</w:t>
            </w:r>
            <w:r>
              <w:rPr>
                <w:rFonts w:ascii="黑体" w:eastAsia="黑体" w:hAnsi="宋体" w:hint="eastAsia"/>
                <w:b/>
                <w:color w:val="FF0000"/>
                <w:u w:val="single"/>
              </w:rPr>
              <w:t>的</w:t>
            </w:r>
            <w:r>
              <w:rPr>
                <w:rFonts w:ascii="黑体" w:eastAsia="黑体" w:hAnsi="宋体"/>
                <w:b/>
                <w:color w:val="FF0000"/>
                <w:u w:val="single"/>
              </w:rPr>
              <w:t>储油</w:t>
            </w:r>
            <w:r>
              <w:rPr>
                <w:rFonts w:ascii="黑体" w:eastAsia="黑体" w:hAnsi="宋体" w:hint="eastAsia"/>
                <w:b/>
                <w:color w:val="FF0000"/>
                <w:u w:val="single"/>
              </w:rPr>
              <w:t>量应</w:t>
            </w:r>
            <w:r w:rsidRPr="00E964F7">
              <w:rPr>
                <w:rFonts w:ascii="黑体" w:eastAsia="黑体" w:hAnsi="宋体"/>
                <w:b/>
                <w:color w:val="FF0000"/>
                <w:u w:val="single"/>
              </w:rPr>
              <w:t>按照</w:t>
            </w:r>
            <w:r w:rsidRPr="00E964F7">
              <w:rPr>
                <w:rFonts w:ascii="黑体" w:eastAsia="黑体" w:hAnsi="宋体" w:hint="eastAsia"/>
                <w:b/>
                <w:color w:val="FF0000"/>
                <w:u w:val="single"/>
              </w:rPr>
              <w:t>人防</w:t>
            </w:r>
            <w:r w:rsidRPr="00E964F7">
              <w:rPr>
                <w:rFonts w:ascii="黑体" w:eastAsia="黑体" w:hAnsi="宋体"/>
                <w:b/>
                <w:color w:val="FF0000"/>
                <w:u w:val="single"/>
              </w:rPr>
              <w:t>工程类型</w:t>
            </w:r>
            <w:r>
              <w:rPr>
                <w:rFonts w:ascii="黑体" w:eastAsia="黑体" w:hAnsi="宋体" w:hint="eastAsia"/>
                <w:b/>
                <w:color w:val="FF0000"/>
                <w:u w:val="single"/>
              </w:rPr>
              <w:t>和</w:t>
            </w:r>
            <w:r w:rsidRPr="00E964F7">
              <w:rPr>
                <w:rFonts w:ascii="黑体" w:eastAsia="黑体" w:hAnsi="宋体" w:hint="eastAsia"/>
                <w:b/>
                <w:color w:val="FF0000"/>
                <w:u w:val="single"/>
              </w:rPr>
              <w:t>战时</w:t>
            </w:r>
            <w:r>
              <w:rPr>
                <w:rFonts w:ascii="黑体" w:eastAsia="黑体" w:hAnsi="宋体" w:hint="eastAsia"/>
                <w:b/>
                <w:color w:val="FF0000"/>
                <w:u w:val="single"/>
              </w:rPr>
              <w:t>指标</w:t>
            </w:r>
            <w:r>
              <w:rPr>
                <w:rFonts w:ascii="黑体" w:eastAsia="黑体" w:hAnsi="宋体"/>
                <w:b/>
                <w:color w:val="FF0000"/>
                <w:u w:val="single"/>
              </w:rPr>
              <w:t>要求</w:t>
            </w:r>
            <w:r>
              <w:rPr>
                <w:rFonts w:ascii="黑体" w:eastAsia="黑体" w:hAnsi="宋体" w:hint="eastAsia"/>
                <w:b/>
                <w:color w:val="FF0000"/>
                <w:u w:val="single"/>
              </w:rPr>
              <w:t>计算</w:t>
            </w:r>
            <w:r w:rsidRPr="00E964F7">
              <w:rPr>
                <w:rFonts w:ascii="黑体" w:eastAsia="黑体" w:hAnsi="宋体" w:hint="eastAsia"/>
                <w:b/>
                <w:color w:val="FF0000"/>
                <w:u w:val="single"/>
              </w:rPr>
              <w:t>确定，</w:t>
            </w:r>
            <w:r w:rsidRPr="00682C12">
              <w:rPr>
                <w:rFonts w:ascii="黑体" w:eastAsia="黑体" w:hAnsi="宋体" w:hint="eastAsia"/>
                <w:b/>
                <w:strike/>
                <w:color w:val="FF0000"/>
                <w:u w:val="single"/>
              </w:rPr>
              <w:t>且</w:t>
            </w:r>
            <w:r w:rsidRPr="00682C12">
              <w:rPr>
                <w:rFonts w:ascii="黑体" w:eastAsia="黑体" w:hAnsi="宋体"/>
                <w:b/>
                <w:strike/>
                <w:color w:val="FF0000"/>
                <w:u w:val="single"/>
              </w:rPr>
              <w:t>在非</w:t>
            </w:r>
            <w:r w:rsidRPr="00682C12">
              <w:rPr>
                <w:rFonts w:ascii="黑体" w:eastAsia="黑体" w:hAnsi="宋体" w:hint="eastAsia"/>
                <w:b/>
                <w:strike/>
                <w:color w:val="FF0000"/>
                <w:u w:val="single"/>
              </w:rPr>
              <w:t>工程</w:t>
            </w:r>
            <w:r w:rsidRPr="00682C12">
              <w:rPr>
                <w:rFonts w:ascii="黑体" w:eastAsia="黑体" w:hAnsi="宋体"/>
                <w:b/>
                <w:strike/>
                <w:color w:val="FF0000"/>
                <w:u w:val="single"/>
              </w:rPr>
              <w:t>验收</w:t>
            </w:r>
            <w:r w:rsidRPr="00682C12">
              <w:rPr>
                <w:rFonts w:ascii="黑体" w:eastAsia="黑体" w:hAnsi="宋体" w:hint="eastAsia"/>
                <w:b/>
                <w:strike/>
                <w:color w:val="FF0000"/>
                <w:u w:val="single"/>
              </w:rPr>
              <w:t>和运行</w:t>
            </w:r>
            <w:r w:rsidRPr="00682C12">
              <w:rPr>
                <w:rFonts w:ascii="黑体" w:eastAsia="黑体" w:hAnsi="宋体"/>
                <w:b/>
                <w:strike/>
                <w:color w:val="FF0000"/>
                <w:u w:val="single"/>
              </w:rPr>
              <w:t>维护</w:t>
            </w:r>
            <w:r w:rsidRPr="00682C12">
              <w:rPr>
                <w:rFonts w:ascii="黑体" w:eastAsia="黑体" w:hAnsi="宋体" w:hint="eastAsia"/>
                <w:b/>
                <w:strike/>
                <w:color w:val="FF0000"/>
                <w:u w:val="single"/>
              </w:rPr>
              <w:t>时</w:t>
            </w:r>
            <w:r w:rsidRPr="00682C12">
              <w:rPr>
                <w:rFonts w:ascii="黑体" w:eastAsia="黑体" w:hAnsi="宋体"/>
                <w:b/>
                <w:strike/>
                <w:color w:val="FF0000"/>
                <w:u w:val="single"/>
              </w:rPr>
              <w:t>不应储油</w:t>
            </w:r>
            <w:r w:rsidRPr="00682C12">
              <w:rPr>
                <w:rFonts w:ascii="黑体" w:eastAsia="黑体" w:hAnsi="宋体" w:hint="eastAsia"/>
                <w:b/>
                <w:strike/>
                <w:color w:val="FF0000"/>
                <w:u w:val="single"/>
              </w:rPr>
              <w:t>；</w:t>
            </w:r>
            <w:r w:rsidRPr="00682C12">
              <w:rPr>
                <w:rFonts w:ascii="黑体" w:eastAsia="黑体" w:hAnsi="宋体" w:hint="eastAsia"/>
                <w:color w:val="00B0F0"/>
                <w:u w:val="single"/>
              </w:rPr>
              <w:t>除工程验收和维护</w:t>
            </w:r>
            <w:r>
              <w:rPr>
                <w:rFonts w:ascii="黑体" w:eastAsia="黑体" w:hAnsi="宋体" w:hint="eastAsia"/>
                <w:color w:val="00B0F0"/>
                <w:u w:val="single"/>
              </w:rPr>
              <w:t>需要</w:t>
            </w:r>
            <w:r w:rsidRPr="00682C12">
              <w:rPr>
                <w:rFonts w:ascii="黑体" w:eastAsia="黑体" w:hAnsi="宋体" w:hint="eastAsia"/>
                <w:color w:val="00B0F0"/>
                <w:u w:val="single"/>
              </w:rPr>
              <w:t>运行外,储油间平时不得储油。</w:t>
            </w:r>
          </w:p>
          <w:p w:rsidR="00D82283" w:rsidRDefault="00D82283" w:rsidP="00D82283">
            <w:pPr>
              <w:pStyle w:val="a5"/>
              <w:ind w:firstLine="420"/>
              <w:rPr>
                <w:rFonts w:ascii="黑体" w:eastAsia="黑体" w:hAnsi="宋体"/>
                <w:b/>
                <w:color w:val="FF0000"/>
                <w:u w:val="single"/>
              </w:rPr>
            </w:pPr>
            <w:r w:rsidRPr="00015EFE">
              <w:rPr>
                <w:rFonts w:ascii="黑体" w:eastAsia="黑体" w:hAnsi="宋体"/>
                <w:b/>
                <w:strike/>
                <w:color w:val="FF0000"/>
                <w:u w:val="single"/>
                <w:bdr w:val="single" w:sz="4" w:space="0" w:color="auto"/>
              </w:rPr>
              <w:t>8</w:t>
            </w:r>
            <w:r w:rsidRPr="00015EFE">
              <w:rPr>
                <w:rFonts w:ascii="黑体" w:eastAsia="黑体" w:hAnsi="宋体"/>
                <w:b/>
                <w:color w:val="00B0F0"/>
                <w:u w:val="single"/>
              </w:rPr>
              <w:t>6</w:t>
            </w:r>
            <w:r w:rsidRPr="00FD7065">
              <w:rPr>
                <w:rFonts w:ascii="黑体" w:eastAsia="黑体" w:hAnsi="宋体" w:hint="eastAsia"/>
                <w:b/>
                <w:strike/>
                <w:color w:val="FF0000"/>
                <w:u w:val="single"/>
                <w:bdr w:val="single" w:sz="4" w:space="0" w:color="auto"/>
              </w:rPr>
              <w:t>设置</w:t>
            </w:r>
            <w:r w:rsidRPr="00FD7065">
              <w:rPr>
                <w:rFonts w:ascii="黑体" w:eastAsia="黑体" w:hAnsi="宋体"/>
                <w:b/>
                <w:strike/>
                <w:color w:val="FF0000"/>
                <w:u w:val="single"/>
                <w:bdr w:val="single" w:sz="4" w:space="0" w:color="auto"/>
              </w:rPr>
              <w:t>在</w:t>
            </w:r>
            <w:r w:rsidRPr="00FD7065">
              <w:rPr>
                <w:rFonts w:ascii="黑体" w:eastAsia="黑体" w:hAnsi="宋体" w:hint="eastAsia"/>
                <w:b/>
                <w:strike/>
                <w:color w:val="FF0000"/>
                <w:u w:val="single"/>
                <w:bdr w:val="single" w:sz="4" w:space="0" w:color="auto"/>
              </w:rPr>
              <w:t>人防</w:t>
            </w:r>
            <w:r w:rsidRPr="00FD7065">
              <w:rPr>
                <w:rFonts w:ascii="黑体" w:eastAsia="黑体" w:hAnsi="宋体"/>
                <w:b/>
                <w:strike/>
                <w:color w:val="FF0000"/>
                <w:u w:val="single"/>
                <w:bdr w:val="single" w:sz="4" w:space="0" w:color="auto"/>
              </w:rPr>
              <w:t>工程内的柴油发电机房，</w:t>
            </w:r>
            <w:r>
              <w:rPr>
                <w:rFonts w:ascii="黑体" w:eastAsia="黑体" w:hAnsi="宋体"/>
                <w:b/>
                <w:color w:val="FF0000"/>
                <w:u w:val="single"/>
              </w:rPr>
              <w:t>当</w:t>
            </w:r>
            <w:r w:rsidRPr="00FD7065">
              <w:rPr>
                <w:rFonts w:ascii="黑体" w:eastAsia="黑体" w:hAnsi="宋体" w:hint="eastAsia"/>
                <w:b/>
                <w:color w:val="5B9BD5" w:themeColor="accent1"/>
                <w:u w:val="single"/>
              </w:rPr>
              <w:t>柴油电站</w:t>
            </w:r>
            <w:r>
              <w:rPr>
                <w:rFonts w:ascii="黑体" w:eastAsia="黑体" w:hAnsi="宋体"/>
                <w:b/>
                <w:color w:val="FF0000"/>
                <w:u w:val="single"/>
              </w:rPr>
              <w:t>确需</w:t>
            </w:r>
            <w:r w:rsidRPr="00C619FB">
              <w:rPr>
                <w:rFonts w:ascii="黑体" w:eastAsia="黑体" w:hAnsi="宋体" w:hint="eastAsia"/>
                <w:b/>
                <w:color w:val="5B9BD5" w:themeColor="accent1"/>
                <w:u w:val="single"/>
              </w:rPr>
              <w:t>供</w:t>
            </w:r>
            <w:r w:rsidRPr="00C619FB">
              <w:rPr>
                <w:rFonts w:ascii="黑体" w:eastAsia="黑体" w:hAnsi="宋体"/>
                <w:b/>
                <w:color w:val="5B9BD5" w:themeColor="accent1"/>
                <w:u w:val="single"/>
              </w:rPr>
              <w:t>平时</w:t>
            </w:r>
            <w:r w:rsidRPr="00C619FB">
              <w:rPr>
                <w:rFonts w:ascii="黑体" w:eastAsia="黑体" w:hAnsi="宋体" w:hint="eastAsia"/>
                <w:b/>
                <w:strike/>
                <w:color w:val="FF0000"/>
                <w:u w:val="single"/>
                <w:bdr w:val="single" w:sz="4" w:space="0" w:color="auto"/>
              </w:rPr>
              <w:t>为</w:t>
            </w:r>
            <w:r w:rsidRPr="00C619FB">
              <w:rPr>
                <w:rFonts w:ascii="黑体" w:eastAsia="黑体" w:hAnsi="宋体"/>
                <w:b/>
                <w:strike/>
                <w:color w:val="FF0000"/>
                <w:u w:val="single"/>
                <w:bdr w:val="single" w:sz="4" w:space="0" w:color="auto"/>
              </w:rPr>
              <w:t>平时</w:t>
            </w:r>
            <w:r w:rsidRPr="00C619FB">
              <w:rPr>
                <w:rFonts w:ascii="黑体" w:eastAsia="黑体" w:hAnsi="宋体" w:hint="eastAsia"/>
                <w:b/>
                <w:strike/>
                <w:color w:val="FF0000"/>
                <w:u w:val="single"/>
                <w:bdr w:val="single" w:sz="4" w:space="0" w:color="auto"/>
              </w:rPr>
              <w:t>的供</w:t>
            </w:r>
            <w:r w:rsidRPr="00C619FB">
              <w:rPr>
                <w:rFonts w:ascii="黑体" w:eastAsia="黑体" w:hAnsi="宋体"/>
                <w:b/>
                <w:strike/>
                <w:color w:val="FF0000"/>
                <w:u w:val="single"/>
                <w:bdr w:val="single" w:sz="4" w:space="0" w:color="auto"/>
              </w:rPr>
              <w:t>电</w:t>
            </w:r>
            <w:r w:rsidRPr="00C619FB">
              <w:rPr>
                <w:rFonts w:ascii="黑体" w:eastAsia="黑体" w:hAnsi="宋体" w:hint="eastAsia"/>
                <w:b/>
                <w:strike/>
                <w:color w:val="FF0000"/>
                <w:u w:val="single"/>
                <w:bdr w:val="single" w:sz="4" w:space="0" w:color="auto"/>
              </w:rPr>
              <w:t>需要而</w:t>
            </w:r>
            <w:r w:rsidRPr="00C619FB">
              <w:rPr>
                <w:rFonts w:ascii="黑体" w:eastAsia="黑体" w:hAnsi="宋体"/>
                <w:b/>
                <w:strike/>
                <w:color w:val="FF0000"/>
                <w:u w:val="single"/>
                <w:bdr w:val="single" w:sz="4" w:space="0" w:color="auto"/>
              </w:rPr>
              <w:t>正常</w:t>
            </w:r>
            <w:r>
              <w:rPr>
                <w:rFonts w:ascii="黑体" w:eastAsia="黑体" w:hAnsi="宋体"/>
                <w:b/>
                <w:color w:val="FF0000"/>
                <w:u w:val="single"/>
              </w:rPr>
              <w:t>使用时，</w:t>
            </w:r>
            <w:r w:rsidRPr="00FD7065">
              <w:rPr>
                <w:rFonts w:ascii="黑体" w:eastAsia="黑体" w:hAnsi="宋体" w:hint="eastAsia"/>
                <w:b/>
                <w:color w:val="5B9BD5" w:themeColor="accent1"/>
                <w:u w:val="single"/>
              </w:rPr>
              <w:t>其</w:t>
            </w:r>
            <w:r w:rsidRPr="00FD7065">
              <w:rPr>
                <w:rFonts w:ascii="黑体" w:eastAsia="黑体" w:hAnsi="宋体"/>
                <w:b/>
                <w:color w:val="5B9BD5" w:themeColor="accent1"/>
                <w:u w:val="single"/>
              </w:rPr>
              <w:t>防火设计</w:t>
            </w:r>
            <w:r>
              <w:rPr>
                <w:rFonts w:ascii="黑体" w:eastAsia="黑体" w:hAnsi="宋体" w:hint="eastAsia"/>
                <w:b/>
                <w:color w:val="FF0000"/>
                <w:u w:val="single"/>
              </w:rPr>
              <w:t>应</w:t>
            </w:r>
            <w:r w:rsidRPr="00FD7065">
              <w:rPr>
                <w:rFonts w:ascii="黑体" w:eastAsia="黑体" w:hAnsi="宋体"/>
                <w:b/>
                <w:strike/>
                <w:color w:val="FF0000"/>
                <w:u w:val="single"/>
                <w:bdr w:val="single" w:sz="4" w:space="0" w:color="auto"/>
              </w:rPr>
              <w:t>按照</w:t>
            </w:r>
            <w:r w:rsidRPr="00FD7065">
              <w:rPr>
                <w:rFonts w:ascii="黑体" w:eastAsia="黑体" w:hAnsi="宋体" w:hint="eastAsia"/>
                <w:b/>
                <w:color w:val="5B9BD5" w:themeColor="accent1"/>
                <w:u w:val="single"/>
              </w:rPr>
              <w:t>符合</w:t>
            </w:r>
            <w:r>
              <w:rPr>
                <w:rFonts w:ascii="黑体" w:eastAsia="黑体" w:hAnsi="宋体"/>
                <w:b/>
                <w:color w:val="FF0000"/>
                <w:u w:val="single"/>
              </w:rPr>
              <w:t>《</w:t>
            </w:r>
            <w:r>
              <w:rPr>
                <w:rFonts w:ascii="黑体" w:eastAsia="黑体" w:hAnsi="宋体" w:hint="eastAsia"/>
                <w:b/>
                <w:color w:val="FF0000"/>
                <w:u w:val="single"/>
              </w:rPr>
              <w:t>建筑</w:t>
            </w:r>
            <w:r>
              <w:rPr>
                <w:rFonts w:ascii="黑体" w:eastAsia="黑体" w:hAnsi="宋体"/>
                <w:b/>
                <w:color w:val="FF0000"/>
                <w:u w:val="single"/>
              </w:rPr>
              <w:t>设计防火规范》</w:t>
            </w:r>
            <w:r>
              <w:rPr>
                <w:rFonts w:ascii="黑体" w:eastAsia="黑体" w:hAnsi="宋体" w:hint="eastAsia"/>
                <w:b/>
                <w:color w:val="FF0000"/>
                <w:u w:val="single"/>
              </w:rPr>
              <w:t>GB 50016的</w:t>
            </w:r>
            <w:r w:rsidRPr="00FD7065">
              <w:rPr>
                <w:rFonts w:ascii="黑体" w:eastAsia="黑体" w:hAnsi="宋体"/>
                <w:b/>
                <w:strike/>
                <w:color w:val="FF0000"/>
                <w:u w:val="single"/>
                <w:bdr w:val="single" w:sz="4" w:space="0" w:color="auto"/>
              </w:rPr>
              <w:t>有关</w:t>
            </w:r>
            <w:r>
              <w:rPr>
                <w:rFonts w:ascii="黑体" w:eastAsia="黑体" w:hAnsi="宋体"/>
                <w:b/>
                <w:color w:val="FF0000"/>
                <w:u w:val="single"/>
              </w:rPr>
              <w:t>规定</w:t>
            </w:r>
            <w:r w:rsidRPr="00FD7065">
              <w:rPr>
                <w:rFonts w:ascii="黑体" w:eastAsia="黑体" w:hAnsi="宋体"/>
                <w:b/>
                <w:strike/>
                <w:color w:val="FF0000"/>
                <w:u w:val="single"/>
                <w:bdr w:val="single" w:sz="4" w:space="0" w:color="auto"/>
              </w:rPr>
              <w:t>执行</w:t>
            </w:r>
            <w:r>
              <w:rPr>
                <w:rFonts w:ascii="黑体" w:eastAsia="黑体" w:hAnsi="宋体"/>
                <w:b/>
                <w:color w:val="FF0000"/>
                <w:u w:val="single"/>
              </w:rPr>
              <w:t>。</w:t>
            </w:r>
          </w:p>
          <w:p w:rsidR="00D82283" w:rsidRPr="00E072E3" w:rsidRDefault="00D82283" w:rsidP="00D82283">
            <w:pPr>
              <w:pStyle w:val="a5"/>
              <w:ind w:firstLine="420"/>
              <w:rPr>
                <w:rFonts w:ascii="黑体" w:eastAsia="黑体" w:hAnsi="宋体"/>
                <w:b/>
                <w:color w:val="FF0000"/>
                <w:u w:val="single"/>
              </w:rPr>
            </w:pPr>
            <w:r>
              <w:rPr>
                <w:rFonts w:ascii="黑体" w:eastAsia="黑体" w:hAnsi="宋体" w:hint="eastAsia"/>
                <w:b/>
                <w:color w:val="FF0000"/>
                <w:u w:val="single"/>
              </w:rPr>
              <w:t>7 专为非人防</w:t>
            </w:r>
            <w:r>
              <w:rPr>
                <w:rFonts w:ascii="黑体" w:eastAsia="黑体" w:hAnsi="宋体"/>
                <w:b/>
                <w:color w:val="FF0000"/>
                <w:u w:val="single"/>
              </w:rPr>
              <w:t>工程服务的</w:t>
            </w:r>
            <w:r w:rsidRPr="00065B79">
              <w:rPr>
                <w:rFonts w:ascii="黑体" w:eastAsia="黑体" w:hAnsi="宋体" w:hint="eastAsia"/>
                <w:b/>
                <w:color w:val="FF0000"/>
                <w:u w:val="single"/>
              </w:rPr>
              <w:t>柴油发电机房和燃油或燃气锅炉房</w:t>
            </w:r>
            <w:r>
              <w:rPr>
                <w:rFonts w:ascii="黑体" w:eastAsia="黑体" w:hAnsi="宋体" w:hint="eastAsia"/>
                <w:b/>
                <w:color w:val="FF0000"/>
                <w:u w:val="single"/>
              </w:rPr>
              <w:t>不</w:t>
            </w:r>
            <w:r w:rsidRPr="00065B79">
              <w:rPr>
                <w:rFonts w:ascii="黑体" w:eastAsia="黑体" w:hAnsi="宋体" w:hint="eastAsia"/>
                <w:b/>
                <w:color w:val="FF0000"/>
                <w:u w:val="single"/>
              </w:rPr>
              <w:t>宜设置在人防工程内</w:t>
            </w:r>
            <w:r>
              <w:rPr>
                <w:rFonts w:ascii="黑体" w:eastAsia="黑体" w:hAnsi="宋体" w:hint="eastAsia"/>
                <w:b/>
                <w:color w:val="FF0000"/>
                <w:u w:val="single"/>
              </w:rPr>
              <w:t>。</w:t>
            </w:r>
          </w:p>
          <w:p w:rsidR="00D82283" w:rsidRPr="009479A2" w:rsidRDefault="00D82283" w:rsidP="00D82283">
            <w:pPr>
              <w:ind w:firstLineChars="200" w:firstLine="420"/>
              <w:rPr>
                <w:rFonts w:ascii="仿宋_GB2312" w:eastAsia="仿宋_GB2312" w:hAnsi="宋体"/>
                <w:color w:val="000000"/>
                <w:szCs w:val="21"/>
              </w:rPr>
            </w:pPr>
            <w:r w:rsidRPr="00CB4BBF">
              <w:rPr>
                <w:rFonts w:ascii="仿宋_GB2312" w:eastAsia="仿宋_GB2312" w:hAnsiTheme="minorEastAsia" w:hint="eastAsia"/>
                <w:color w:val="000000"/>
              </w:rPr>
              <w:t>【条文说明】</w:t>
            </w:r>
            <w:smartTag w:uri="urn:schemas-microsoft-com:office:smarttags" w:element="chsdate">
              <w:smartTagPr>
                <w:attr w:name="IsROCDate" w:val="False"/>
                <w:attr w:name="IsLunarDate" w:val="False"/>
                <w:attr w:name="Day" w:val="30"/>
                <w:attr w:name="Month" w:val="12"/>
                <w:attr w:name="Year" w:val="1899"/>
              </w:smartTagPr>
              <w:r w:rsidRPr="009479A2">
                <w:rPr>
                  <w:rFonts w:ascii="仿宋_GB2312" w:eastAsia="仿宋_GB2312" w:hint="eastAsia"/>
                  <w:b/>
                  <w:color w:val="000000"/>
                  <w:szCs w:val="21"/>
                </w:rPr>
                <w:t>3.1.10</w:t>
              </w:r>
              <w:r w:rsidRPr="009479A2">
                <w:rPr>
                  <w:rFonts w:ascii="仿宋_GB2312" w:eastAsia="仿宋_GB2312" w:hAnsiTheme="minorEastAsia" w:hint="eastAsia"/>
                  <w:color w:val="FF0000"/>
                  <w:szCs w:val="21"/>
                  <w:u w:val="single"/>
                </w:rPr>
                <w:t>柴油发电机房是人防工程战时可靠的电力保障，</w:t>
              </w:r>
              <w:r w:rsidRPr="009479A2">
                <w:rPr>
                  <w:rFonts w:ascii="仿宋_GB2312" w:eastAsia="仿宋_GB2312" w:hAnsi="宋体" w:hint="eastAsia"/>
                  <w:color w:val="000000"/>
                  <w:szCs w:val="21"/>
                </w:rPr>
                <w:t>是战时功能的重要组成部分。</w:t>
              </w:r>
            </w:smartTag>
            <w:r w:rsidRPr="009479A2">
              <w:rPr>
                <w:rFonts w:ascii="仿宋_GB2312" w:eastAsia="仿宋_GB2312" w:hAnsi="宋体" w:hint="eastAsia"/>
                <w:color w:val="000000"/>
                <w:szCs w:val="21"/>
              </w:rPr>
              <w:t>柴油发电机</w:t>
            </w:r>
            <w:r w:rsidRPr="00E429B0">
              <w:rPr>
                <w:rFonts w:ascii="仿宋_GB2312" w:eastAsia="仿宋_GB2312" w:hAnsi="宋体" w:hint="eastAsia"/>
                <w:color w:val="00B0F0"/>
                <w:szCs w:val="21"/>
              </w:rPr>
              <w:t>和锅炉</w:t>
            </w:r>
            <w:r w:rsidRPr="009479A2">
              <w:rPr>
                <w:rFonts w:ascii="仿宋_GB2312" w:eastAsia="仿宋_GB2312" w:hAnsi="宋体" w:hint="eastAsia"/>
                <w:color w:val="000000"/>
                <w:szCs w:val="21"/>
              </w:rPr>
              <w:t>的燃料是柴油</w:t>
            </w:r>
            <w:r w:rsidRPr="00E429B0">
              <w:rPr>
                <w:rFonts w:ascii="仿宋_GB2312" w:eastAsia="仿宋_GB2312" w:hAnsi="宋体" w:hint="eastAsia"/>
                <w:color w:val="00B0F0"/>
                <w:szCs w:val="21"/>
              </w:rPr>
              <w:t>、重油、燃气等</w:t>
            </w:r>
            <w:r w:rsidRPr="009479A2">
              <w:rPr>
                <w:rFonts w:ascii="仿宋_GB2312" w:eastAsia="仿宋_GB2312" w:hAnsi="宋体" w:hint="eastAsia"/>
                <w:color w:val="000000"/>
                <w:szCs w:val="21"/>
              </w:rPr>
              <w:t>，在采取相应的防火措施，并设置火灾自动报警系统和自动灭火装置后是可以在人防工程内使用的。储油间储油量，</w:t>
            </w:r>
            <w:r w:rsidRPr="00DD6998">
              <w:rPr>
                <w:rFonts w:ascii="仿宋_GB2312" w:eastAsia="仿宋_GB2312" w:hAnsi="宋体" w:hint="eastAsia"/>
                <w:strike/>
                <w:color w:val="FFC000"/>
                <w:szCs w:val="21"/>
                <w:bdr w:val="single" w:sz="4" w:space="0" w:color="auto"/>
              </w:rPr>
              <w:t>燃油锅炉房不应大于</w:t>
            </w:r>
            <w:smartTag w:uri="urn:schemas-microsoft-com:office:smarttags" w:element="chmetcnv">
              <w:smartTagPr>
                <w:attr w:name="TCSC" w:val="0"/>
                <w:attr w:name="NumberType" w:val="1"/>
                <w:attr w:name="Negative" w:val="False"/>
                <w:attr w:name="HasSpace" w:val="False"/>
                <w:attr w:name="SourceValue" w:val="1"/>
                <w:attr w:name="UnitName" w:val="m3"/>
              </w:smartTagPr>
              <w:r w:rsidRPr="00DD6998">
                <w:rPr>
                  <w:rFonts w:ascii="仿宋_GB2312" w:eastAsia="仿宋_GB2312" w:hAnsi="宋体" w:hint="eastAsia"/>
                  <w:strike/>
                  <w:color w:val="FFC000"/>
                  <w:szCs w:val="21"/>
                  <w:bdr w:val="single" w:sz="4" w:space="0" w:color="auto"/>
                </w:rPr>
                <w:t>1.00m3</w:t>
              </w:r>
            </w:smartTag>
            <w:r w:rsidRPr="00DD6998">
              <w:rPr>
                <w:rFonts w:ascii="仿宋_GB2312" w:eastAsia="仿宋_GB2312" w:hAnsi="宋体" w:hint="eastAsia"/>
                <w:strike/>
                <w:color w:val="FFC000"/>
                <w:szCs w:val="21"/>
                <w:bdr w:val="single" w:sz="4" w:space="0" w:color="auto"/>
              </w:rPr>
              <w:t>，柴油发电机房不应大于8h的需要量，其规定是指平时的储油量；战时</w:t>
            </w:r>
            <w:r w:rsidRPr="009479A2">
              <w:rPr>
                <w:rFonts w:ascii="仿宋_GB2312" w:eastAsia="仿宋_GB2312" w:hAnsi="宋体" w:hint="eastAsia"/>
                <w:color w:val="FF0000"/>
                <w:szCs w:val="21"/>
                <w:u w:val="single"/>
              </w:rPr>
              <w:t>需要按照不同人防工程类型、战术技术要求、电站设置方式、战时用电负荷等</w:t>
            </w:r>
            <w:r w:rsidRPr="00DD6998">
              <w:rPr>
                <w:rFonts w:ascii="仿宋_GB2312" w:eastAsia="仿宋_GB2312" w:hAnsi="宋体" w:hint="eastAsia"/>
                <w:strike/>
                <w:color w:val="FFC000"/>
                <w:szCs w:val="21"/>
                <w:bdr w:val="single" w:sz="4" w:space="0" w:color="auto"/>
              </w:rPr>
              <w:t>，根据</w:t>
            </w:r>
            <w:r w:rsidRPr="009479A2">
              <w:rPr>
                <w:rFonts w:ascii="仿宋_GB2312" w:eastAsia="仿宋_GB2312" w:hAnsi="宋体" w:hint="eastAsia"/>
                <w:color w:val="000000"/>
                <w:szCs w:val="21"/>
              </w:rPr>
              <w:t>战时的规定确定储油量，不受平时规定的限制；</w:t>
            </w:r>
          </w:p>
          <w:p w:rsidR="00D82283" w:rsidRPr="009479A2" w:rsidRDefault="00D82283" w:rsidP="00D82283">
            <w:pPr>
              <w:ind w:firstLine="420"/>
              <w:rPr>
                <w:rFonts w:ascii="仿宋_GB2312" w:eastAsia="仿宋_GB2312" w:hAnsi="宋体"/>
                <w:color w:val="000000"/>
                <w:szCs w:val="21"/>
              </w:rPr>
            </w:pPr>
            <w:r w:rsidRPr="009479A2">
              <w:rPr>
                <w:rFonts w:ascii="仿宋_GB2312" w:eastAsia="仿宋_GB2312" w:hAnsi="宋体" w:hint="eastAsia"/>
                <w:b/>
                <w:color w:val="000000"/>
                <w:szCs w:val="21"/>
              </w:rPr>
              <w:lastRenderedPageBreak/>
              <w:t>1</w:t>
            </w:r>
            <w:r w:rsidRPr="009479A2">
              <w:rPr>
                <w:rFonts w:ascii="仿宋_GB2312" w:eastAsia="仿宋_GB2312" w:hAnsi="宋体" w:hint="eastAsia"/>
                <w:color w:val="000000"/>
                <w:szCs w:val="21"/>
              </w:rPr>
              <w:t xml:space="preserve"> 使用燃油、燃气的设备房间有一定的火灾危险性，故需要独立划分防火分区；</w:t>
            </w:r>
          </w:p>
          <w:p w:rsidR="00D82283" w:rsidRPr="009479A2" w:rsidRDefault="00D82283" w:rsidP="00D82283">
            <w:pPr>
              <w:ind w:firstLine="420"/>
              <w:rPr>
                <w:rFonts w:ascii="仿宋_GB2312" w:eastAsia="仿宋_GB2312"/>
                <w:color w:val="000000"/>
                <w:szCs w:val="20"/>
              </w:rPr>
            </w:pPr>
            <w:r w:rsidRPr="009479A2">
              <w:rPr>
                <w:rFonts w:ascii="仿宋_GB2312" w:eastAsia="仿宋_GB2312" w:hint="eastAsia"/>
                <w:b/>
                <w:color w:val="000000"/>
                <w:szCs w:val="20"/>
              </w:rPr>
              <w:t>2</w:t>
            </w:r>
            <w:r w:rsidRPr="009479A2">
              <w:rPr>
                <w:rFonts w:ascii="仿宋_GB2312" w:eastAsia="仿宋_GB2312" w:hint="eastAsia"/>
                <w:color w:val="000000"/>
                <w:szCs w:val="20"/>
              </w:rPr>
              <w:t xml:space="preserve"> 柴油发电机房与电站控制室属于两个不同的防火分区，故密闭观察窗应达到甲级防火窗的性能，并应符合人防工程密闭的要求；</w:t>
            </w:r>
          </w:p>
          <w:p w:rsidR="00D82283" w:rsidRPr="009479A2" w:rsidRDefault="00D82283" w:rsidP="00D82283">
            <w:pPr>
              <w:ind w:firstLine="420"/>
              <w:rPr>
                <w:rFonts w:ascii="仿宋_GB2312" w:eastAsia="仿宋_GB2312" w:hAnsi="宋体"/>
                <w:color w:val="000000"/>
                <w:szCs w:val="21"/>
              </w:rPr>
            </w:pPr>
            <w:r w:rsidRPr="009479A2">
              <w:rPr>
                <w:rFonts w:ascii="仿宋_GB2312" w:eastAsia="仿宋_GB2312" w:hint="eastAsia"/>
                <w:b/>
                <w:color w:val="000000"/>
                <w:szCs w:val="20"/>
              </w:rPr>
              <w:t>3</w:t>
            </w:r>
            <w:r w:rsidRPr="009479A2">
              <w:rPr>
                <w:rFonts w:ascii="仿宋_GB2312" w:eastAsia="仿宋_GB2312" w:hAnsi="宋体" w:hint="eastAsia"/>
                <w:color w:val="000000"/>
                <w:szCs w:val="21"/>
              </w:rPr>
              <w:t>柴油发电机房与电站控制室之间连接通道</w:t>
            </w:r>
            <w:r>
              <w:rPr>
                <w:rFonts w:ascii="仿宋_GB2312" w:eastAsia="仿宋_GB2312" w:hAnsi="宋体" w:hint="eastAsia"/>
                <w:color w:val="000000"/>
                <w:szCs w:val="21"/>
              </w:rPr>
              <w:t>处</w:t>
            </w:r>
            <w:r w:rsidRPr="009479A2">
              <w:rPr>
                <w:rFonts w:ascii="仿宋_GB2312" w:eastAsia="仿宋_GB2312" w:hAnsi="宋体" w:hint="eastAsia"/>
                <w:color w:val="000000"/>
                <w:szCs w:val="21"/>
              </w:rPr>
              <w:t>的连通门是用于不同防火分区之间分隔用的，除了防护上需要设置密闭门外，需要设置一道甲级防火门，如采用密闭门代替，则其中一道密闭门应达到甲级防火门的性能，由于该门仅操作人员使用，对该门的开启和关闭是熟悉的，故可以采用具有防火功能的密闭门；也可增加设置一道甲级防火门。</w:t>
            </w:r>
          </w:p>
          <w:p w:rsidR="00691E9F" w:rsidRPr="008F6627" w:rsidRDefault="00D82283" w:rsidP="00D82283">
            <w:pPr>
              <w:pStyle w:val="a5"/>
              <w:rPr>
                <w:rFonts w:ascii="黑体" w:eastAsia="黑体"/>
                <w:b/>
                <w:color w:val="000000"/>
              </w:rPr>
            </w:pPr>
            <w:r w:rsidRPr="009479A2">
              <w:rPr>
                <w:rFonts w:ascii="仿宋_GB2312" w:eastAsia="仿宋_GB2312" w:hAnsi="宋体" w:hint="eastAsia"/>
                <w:color w:val="FF0000"/>
                <w:szCs w:val="21"/>
                <w:u w:val="single"/>
              </w:rPr>
              <w:t>为了不增加人防工程战时防护难度，减少不必要的建设投资，</w:t>
            </w:r>
            <w:r>
              <w:rPr>
                <w:rFonts w:ascii="仿宋_GB2312" w:eastAsia="仿宋_GB2312" w:hAnsi="宋体" w:hint="eastAsia"/>
                <w:color w:val="FF0000"/>
                <w:szCs w:val="21"/>
                <w:u w:val="single"/>
              </w:rPr>
              <w:t>仅</w:t>
            </w:r>
            <w:r w:rsidRPr="009479A2">
              <w:rPr>
                <w:rFonts w:ascii="仿宋_GB2312" w:eastAsia="仿宋_GB2312" w:hAnsi="宋体" w:hint="eastAsia"/>
                <w:color w:val="FF0000"/>
                <w:szCs w:val="21"/>
                <w:u w:val="single"/>
              </w:rPr>
              <w:t>为非人防工程服务的柴油发电机房和燃油或燃气锅炉房不</w:t>
            </w:r>
            <w:r w:rsidRPr="00015EFE">
              <w:rPr>
                <w:rFonts w:ascii="仿宋_GB2312" w:eastAsia="仿宋_GB2312" w:hAnsi="宋体" w:hint="eastAsia"/>
                <w:strike/>
                <w:color w:val="FF0000"/>
                <w:szCs w:val="21"/>
                <w:u w:val="single"/>
                <w:bdr w:val="single" w:sz="4" w:space="0" w:color="auto"/>
              </w:rPr>
              <w:t>应</w:t>
            </w:r>
            <w:r w:rsidRPr="00015EFE">
              <w:rPr>
                <w:rFonts w:ascii="仿宋_GB2312" w:eastAsia="仿宋_GB2312" w:hAnsi="宋体" w:hint="eastAsia"/>
                <w:color w:val="00B0F0"/>
                <w:szCs w:val="21"/>
                <w:u w:val="single"/>
              </w:rPr>
              <w:t>宜</w:t>
            </w:r>
            <w:r w:rsidRPr="009479A2">
              <w:rPr>
                <w:rFonts w:ascii="仿宋_GB2312" w:eastAsia="仿宋_GB2312" w:hAnsi="宋体" w:hint="eastAsia"/>
                <w:color w:val="FF0000"/>
                <w:szCs w:val="21"/>
                <w:u w:val="single"/>
              </w:rPr>
              <w:t>设置在人防工程内。</w:t>
            </w:r>
          </w:p>
        </w:tc>
      </w:tr>
      <w:tr w:rsidR="005552A0" w:rsidTr="00D21DA2">
        <w:trPr>
          <w:trHeight w:val="567"/>
        </w:trPr>
        <w:tc>
          <w:tcPr>
            <w:tcW w:w="3975" w:type="dxa"/>
            <w:vAlign w:val="center"/>
          </w:tcPr>
          <w:p w:rsidR="00D82283" w:rsidRPr="008F6627" w:rsidRDefault="00D82283" w:rsidP="00D82283">
            <w:pPr>
              <w:pStyle w:val="a5"/>
              <w:rPr>
                <w:rFonts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Ansi="宋体" w:hint="eastAsia"/>
                  <w:b/>
                  <w:color w:val="000000"/>
                </w:rPr>
                <w:lastRenderedPageBreak/>
                <w:t>3.1.11</w:t>
              </w:r>
            </w:smartTag>
            <w:r w:rsidRPr="008F6627">
              <w:rPr>
                <w:rFonts w:hAnsi="宋体" w:hint="eastAsia"/>
                <w:color w:val="000000"/>
              </w:rPr>
              <w:t xml:space="preserve"> 燃气管道的敷设和燃气设备的使用还应符合现行国家标准《城镇燃气设计规范》GB 50028的有关规定。</w:t>
            </w:r>
          </w:p>
          <w:p w:rsidR="00D82283" w:rsidRPr="00D82283" w:rsidRDefault="00D82283" w:rsidP="00D82283">
            <w:pPr>
              <w:pStyle w:val="11"/>
              <w:rPr>
                <w:rFonts w:ascii="黑体" w:eastAsia="黑体" w:hAnsi="宋体"/>
                <w:b/>
                <w:color w:val="000000"/>
              </w:rPr>
            </w:pPr>
          </w:p>
        </w:tc>
        <w:tc>
          <w:tcPr>
            <w:tcW w:w="5347" w:type="dxa"/>
            <w:vAlign w:val="center"/>
          </w:tcPr>
          <w:p w:rsidR="00D82283" w:rsidRPr="008F6627" w:rsidRDefault="00D82283" w:rsidP="00D82283">
            <w:pPr>
              <w:pStyle w:val="11"/>
              <w:rPr>
                <w:rFonts w:ascii="黑体" w:eastAsia="黑体" w:hAnsi="宋体"/>
                <w:b/>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Ansi="宋体" w:hint="eastAsia"/>
                  <w:b/>
                  <w:color w:val="000000"/>
                </w:rPr>
                <w:t>3.1.11</w:t>
              </w:r>
            </w:smartTag>
            <w:r w:rsidRPr="008F6627">
              <w:rPr>
                <w:rFonts w:hAnsi="宋体" w:hint="eastAsia"/>
                <w:color w:val="000000"/>
              </w:rPr>
              <w:t xml:space="preserve"> </w:t>
            </w:r>
            <w:r w:rsidRPr="00CB5934">
              <w:rPr>
                <w:rFonts w:hAnsi="宋体" w:hint="eastAsia"/>
                <w:strike/>
                <w:color w:val="FFC000"/>
                <w:bdr w:val="single" w:sz="4" w:space="0" w:color="auto"/>
              </w:rPr>
              <w:t>燃气管道的敷设和燃气设备的使用还应符合现行国家标准《城镇燃气设计规范》GB 50028的有关规定。</w:t>
            </w:r>
            <w:r w:rsidRPr="0088473E">
              <w:rPr>
                <w:rFonts w:hAnsi="宋体" w:hint="eastAsia"/>
                <w:strike/>
                <w:color w:val="FF0000"/>
                <w:u w:val="single"/>
                <w:bdr w:val="single" w:sz="4" w:space="0" w:color="auto"/>
              </w:rPr>
              <w:t>人防工程</w:t>
            </w:r>
            <w:r w:rsidRPr="0088473E">
              <w:rPr>
                <w:rFonts w:hAnsi="宋体"/>
                <w:strike/>
                <w:color w:val="FF0000"/>
                <w:u w:val="single"/>
                <w:bdr w:val="single" w:sz="4" w:space="0" w:color="auto"/>
              </w:rPr>
              <w:t>内</w:t>
            </w:r>
            <w:r w:rsidRPr="0088473E">
              <w:rPr>
                <w:rFonts w:hAnsi="宋体" w:hint="eastAsia"/>
                <w:strike/>
                <w:color w:val="FF0000"/>
                <w:u w:val="single"/>
                <w:bdr w:val="single" w:sz="4" w:space="0" w:color="auto"/>
              </w:rPr>
              <w:t>除战时</w:t>
            </w:r>
            <w:r w:rsidRPr="0088473E">
              <w:rPr>
                <w:rFonts w:hAnsi="宋体"/>
                <w:strike/>
                <w:color w:val="FF0000"/>
                <w:u w:val="single"/>
                <w:bdr w:val="single" w:sz="4" w:space="0" w:color="auto"/>
              </w:rPr>
              <w:t>生产</w:t>
            </w:r>
            <w:r w:rsidRPr="0088473E">
              <w:rPr>
                <w:rFonts w:hAnsi="宋体" w:hint="eastAsia"/>
                <w:strike/>
                <w:color w:val="FF0000"/>
                <w:u w:val="single"/>
                <w:bdr w:val="single" w:sz="4" w:space="0" w:color="auto"/>
              </w:rPr>
              <w:t>车间所需的</w:t>
            </w:r>
            <w:r w:rsidRPr="0088473E">
              <w:rPr>
                <w:rFonts w:hAnsi="宋体"/>
                <w:strike/>
                <w:color w:val="FF0000"/>
                <w:u w:val="single"/>
                <w:bdr w:val="single" w:sz="4" w:space="0" w:color="auto"/>
              </w:rPr>
              <w:t>燃气设备设施外，不得敷设</w:t>
            </w:r>
            <w:r w:rsidRPr="0088473E">
              <w:rPr>
                <w:rFonts w:hAnsi="宋体" w:hint="eastAsia"/>
                <w:strike/>
                <w:color w:val="FF0000"/>
                <w:u w:val="single"/>
                <w:bdr w:val="single" w:sz="4" w:space="0" w:color="auto"/>
              </w:rPr>
              <w:t>其他</w:t>
            </w:r>
            <w:r w:rsidRPr="0088473E">
              <w:rPr>
                <w:rFonts w:hAnsi="宋体"/>
                <w:strike/>
                <w:color w:val="FF0000"/>
                <w:u w:val="single"/>
                <w:bdr w:val="single" w:sz="4" w:space="0" w:color="auto"/>
              </w:rPr>
              <w:t>燃气管道和使用燃气设备</w:t>
            </w:r>
            <w:r w:rsidRPr="00E712F4">
              <w:rPr>
                <w:rFonts w:hAnsi="宋体"/>
                <w:color w:val="FF0000"/>
                <w:u w:val="single"/>
              </w:rPr>
              <w:t>。</w:t>
            </w:r>
            <w:r w:rsidRPr="0088473E">
              <w:rPr>
                <w:rFonts w:hAnsi="宋体" w:hint="eastAsia"/>
                <w:u w:val="single"/>
              </w:rPr>
              <w:t>燃气管道的敷设和燃气设备的使用还应符合现行国家标准</w:t>
            </w:r>
            <w:r w:rsidRPr="0088473E">
              <w:rPr>
                <w:rFonts w:hAnsi="宋体"/>
                <w:b/>
                <w:color w:val="00B0F0"/>
                <w:u w:val="single"/>
              </w:rPr>
              <w:t>《</w:t>
            </w:r>
            <w:r w:rsidRPr="0088473E">
              <w:rPr>
                <w:rFonts w:hAnsi="宋体" w:hint="eastAsia"/>
                <w:b/>
                <w:color w:val="00B0F0"/>
                <w:u w:val="single"/>
              </w:rPr>
              <w:t>燃气</w:t>
            </w:r>
            <w:r>
              <w:rPr>
                <w:rFonts w:hAnsi="宋体"/>
                <w:b/>
                <w:color w:val="00B0F0"/>
                <w:u w:val="single"/>
              </w:rPr>
              <w:t>工程项目规范</w:t>
            </w:r>
            <w:r w:rsidRPr="0088473E">
              <w:rPr>
                <w:rFonts w:hAnsi="宋体" w:hint="eastAsia"/>
                <w:b/>
                <w:color w:val="00B0F0"/>
                <w:u w:val="single"/>
              </w:rPr>
              <w:t>》GB</w:t>
            </w:r>
            <w:r w:rsidRPr="0088473E">
              <w:rPr>
                <w:rFonts w:hAnsi="宋体"/>
                <w:b/>
                <w:color w:val="00B0F0"/>
                <w:u w:val="single"/>
              </w:rPr>
              <w:t>55009</w:t>
            </w:r>
            <w:r w:rsidRPr="0088473E">
              <w:rPr>
                <w:rFonts w:hAnsi="宋体" w:hint="eastAsia"/>
                <w:b/>
                <w:color w:val="00B0F0"/>
                <w:u w:val="single"/>
              </w:rPr>
              <w:t>-20</w:t>
            </w:r>
            <w:r w:rsidRPr="0088473E">
              <w:rPr>
                <w:rFonts w:hAnsi="宋体"/>
                <w:b/>
                <w:color w:val="00B0F0"/>
                <w:u w:val="single"/>
              </w:rPr>
              <w:t>21</w:t>
            </w:r>
            <w:r w:rsidRPr="0088473E">
              <w:rPr>
                <w:rFonts w:hAnsi="宋体" w:hint="eastAsia"/>
                <w:b/>
                <w:color w:val="00B0F0"/>
                <w:u w:val="single"/>
              </w:rPr>
              <w:t>和</w:t>
            </w:r>
            <w:r w:rsidRPr="0088473E">
              <w:rPr>
                <w:rFonts w:hAnsi="宋体" w:hint="eastAsia"/>
                <w:u w:val="single"/>
              </w:rPr>
              <w:t>《城镇燃气设计规范》GB 50028的有关规定</w:t>
            </w:r>
            <w:r>
              <w:rPr>
                <w:rFonts w:hAnsi="宋体" w:hint="eastAsia"/>
                <w:u w:val="single"/>
              </w:rPr>
              <w:t>。</w:t>
            </w:r>
          </w:p>
        </w:tc>
      </w:tr>
      <w:tr w:rsidR="005552A0" w:rsidTr="00D21DA2">
        <w:trPr>
          <w:trHeight w:val="567"/>
        </w:trPr>
        <w:tc>
          <w:tcPr>
            <w:tcW w:w="3975" w:type="dxa"/>
            <w:vAlign w:val="center"/>
          </w:tcPr>
          <w:p w:rsidR="00D82283" w:rsidRPr="008F6627" w:rsidRDefault="00D82283" w:rsidP="00D82283">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3.1.13</w:t>
              </w:r>
            </w:smartTag>
            <w:r w:rsidRPr="008F6627">
              <w:rPr>
                <w:rFonts w:hint="eastAsia"/>
                <w:color w:val="000000"/>
              </w:rPr>
              <w:t xml:space="preserve"> 当人防工程设置直通室外的安全出口的数量和位置受条件限制时，可设置避难走道。</w:t>
            </w:r>
          </w:p>
          <w:p w:rsidR="00D82283" w:rsidRPr="00D82283" w:rsidRDefault="00D82283" w:rsidP="00D82283">
            <w:pPr>
              <w:pStyle w:val="a5"/>
              <w:rPr>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3.1.13</w:t>
              </w:r>
            </w:smartTag>
            <w:r w:rsidRPr="005E13D2">
              <w:rPr>
                <w:rFonts w:ascii="黑体" w:eastAsia="黑体" w:hint="eastAsia"/>
                <w:b/>
                <w:color w:val="000000"/>
              </w:rPr>
              <w:t xml:space="preserve"> </w:t>
            </w:r>
            <w:r w:rsidRPr="005E13D2">
              <w:rPr>
                <w:rFonts w:hint="eastAsia"/>
                <w:color w:val="000000"/>
              </w:rPr>
              <w:t>大型单建掘开式工程和人民防空地下室在城市繁华地区或广场下， 由于受地面规划的限制，直通地面的安全出口数量受到限制，根据已有工程的试设计经验，并参考</w:t>
            </w:r>
            <w:r>
              <w:rPr>
                <w:rFonts w:hint="eastAsia"/>
                <w:color w:val="000000"/>
              </w:rPr>
              <w:t>现行国家标准</w:t>
            </w:r>
            <w:r w:rsidRPr="005E13D2">
              <w:rPr>
                <w:rFonts w:hint="eastAsia"/>
                <w:color w:val="000000"/>
              </w:rPr>
              <w:t>《高层民用建筑设计防火规范》</w:t>
            </w:r>
            <w:r>
              <w:rPr>
                <w:rFonts w:hint="eastAsia"/>
                <w:color w:val="000000"/>
              </w:rPr>
              <w:t>GB50045</w:t>
            </w:r>
            <w:r w:rsidRPr="005E13D2">
              <w:rPr>
                <w:rFonts w:hint="eastAsia"/>
                <w:color w:val="000000"/>
              </w:rPr>
              <w:t>有关“避难层”和“防烟楼梯间”的做法，在工程内设置避难走道，在避难走道内，采取有效的技术措施，解决安全疏散问题；坑道和地道工程，由于受工程性质的限制，也采用上述的办法来加以解决。</w:t>
            </w:r>
          </w:p>
        </w:tc>
        <w:tc>
          <w:tcPr>
            <w:tcW w:w="5347" w:type="dxa"/>
            <w:vAlign w:val="center"/>
          </w:tcPr>
          <w:p w:rsidR="00D82283" w:rsidRPr="008F6627" w:rsidRDefault="00D82283" w:rsidP="00D82283">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3.1.13</w:t>
              </w:r>
            </w:smartTag>
            <w:r w:rsidRPr="008F6627">
              <w:rPr>
                <w:rFonts w:hint="eastAsia"/>
                <w:color w:val="000000"/>
              </w:rPr>
              <w:t xml:space="preserve"> 当人防工程设置直通室外的安全出口的数量和位置受条件限制时，可设置避难走道。</w:t>
            </w:r>
          </w:p>
          <w:p w:rsidR="00D82283" w:rsidRPr="00D82283" w:rsidRDefault="00D82283" w:rsidP="00D82283">
            <w:pPr>
              <w:pStyle w:val="a5"/>
              <w:ind w:firstLineChars="200" w:firstLine="420"/>
              <w:rPr>
                <w:rFonts w:ascii="仿宋_GB2312" w:eastAsia="仿宋_GB2312" w:hAnsiTheme="minorEastAsia"/>
                <w:color w:val="000000"/>
              </w:rPr>
            </w:pPr>
            <w:r w:rsidRPr="00CB4BBF">
              <w:rPr>
                <w:rFonts w:ascii="仿宋_GB2312" w:eastAsia="仿宋_GB2312" w:hAnsiTheme="minorEastAsia" w:hint="eastAsia"/>
                <w:color w:val="000000"/>
              </w:rPr>
              <w:t>【条文说明】</w:t>
            </w:r>
            <w:smartTag w:uri="urn:schemas-microsoft-com:office:smarttags" w:element="chsdate">
              <w:smartTagPr>
                <w:attr w:name="IsROCDate" w:val="False"/>
                <w:attr w:name="IsLunarDate" w:val="False"/>
                <w:attr w:name="Day" w:val="30"/>
                <w:attr w:name="Month" w:val="12"/>
                <w:attr w:name="Year" w:val="1899"/>
              </w:smartTagPr>
              <w:r w:rsidRPr="00043423">
                <w:rPr>
                  <w:rFonts w:ascii="仿宋_GB2312" w:eastAsia="仿宋_GB2312" w:hAnsiTheme="minorEastAsia" w:hint="eastAsia"/>
                  <w:b/>
                  <w:color w:val="000000"/>
                </w:rPr>
                <w:t>3.1.13</w:t>
              </w:r>
            </w:smartTag>
            <w:r w:rsidRPr="00043423">
              <w:rPr>
                <w:rFonts w:ascii="仿宋_GB2312" w:eastAsia="仿宋_GB2312" w:hAnsiTheme="minorEastAsia" w:hint="eastAsia"/>
                <w:b/>
                <w:color w:val="000000"/>
              </w:rPr>
              <w:t xml:space="preserve"> </w:t>
            </w:r>
            <w:r w:rsidRPr="00043423">
              <w:rPr>
                <w:rFonts w:ascii="仿宋_GB2312" w:eastAsia="仿宋_GB2312" w:hAnsiTheme="minorEastAsia" w:hint="eastAsia"/>
                <w:color w:val="000000"/>
              </w:rPr>
              <w:t>大型单建掘开式工程和人民防空地下室在城市繁华地区或广场下， 由于受地面规划的限制，直通地面的安全出口数量受到限制，根据已有工程的试设计经验，并参考现行国家标准</w:t>
            </w:r>
            <w:r w:rsidRPr="00043423">
              <w:rPr>
                <w:rFonts w:ascii="仿宋_GB2312" w:eastAsia="仿宋_GB2312" w:hAnsiTheme="minorEastAsia" w:hint="eastAsia"/>
                <w:strike/>
                <w:color w:val="FFC000"/>
                <w:bdr w:val="single" w:sz="4" w:space="0" w:color="auto"/>
              </w:rPr>
              <w:t>《高层民用建筑设计防火规范》GB50045</w:t>
            </w:r>
            <w:r w:rsidRPr="00043423">
              <w:rPr>
                <w:rFonts w:ascii="仿宋_GB2312" w:eastAsia="仿宋_GB2312" w:hAnsiTheme="minorEastAsia" w:hint="eastAsia"/>
                <w:color w:val="000000"/>
              </w:rPr>
              <w:t>有关“避难层”和“防烟楼梯间”的做法，在工程内设置避难走道，在避难走道内，采取有效的技术措施，解决安全疏散问题；</w:t>
            </w:r>
            <w:r w:rsidRPr="00E3644C">
              <w:rPr>
                <w:rFonts w:ascii="仿宋_GB2312" w:eastAsia="仿宋_GB2312" w:hAnsiTheme="minorEastAsia" w:hint="eastAsia"/>
              </w:rPr>
              <w:t>坑道和地道工程，由于受工程性质的限制，也采用上述的办法来加以解决。</w:t>
            </w:r>
          </w:p>
        </w:tc>
      </w:tr>
      <w:tr w:rsidR="005552A0" w:rsidTr="00D21DA2">
        <w:trPr>
          <w:trHeight w:val="567"/>
        </w:trPr>
        <w:tc>
          <w:tcPr>
            <w:tcW w:w="3975" w:type="dxa"/>
            <w:vAlign w:val="center"/>
          </w:tcPr>
          <w:p w:rsidR="00AC7FC6" w:rsidRPr="008F6627" w:rsidRDefault="00AC7FC6" w:rsidP="00AC7FC6">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3.1.14</w:t>
              </w:r>
            </w:smartTag>
            <w:r w:rsidRPr="008F6627">
              <w:rPr>
                <w:rFonts w:ascii="黑体" w:eastAsia="黑体" w:hint="eastAsia"/>
                <w:b/>
                <w:color w:val="000000"/>
              </w:rPr>
              <w:t xml:space="preserve"> </w:t>
            </w:r>
            <w:r w:rsidRPr="008F6627">
              <w:rPr>
                <w:rFonts w:hint="eastAsia"/>
                <w:color w:val="000000"/>
              </w:rPr>
              <w:t>设置在人防工程内的汽车库、修车库，其防火设计应按现行国家标准《汽车库、修车库、停车场设计防火规范》GB 50067的</w:t>
            </w:r>
            <w:r w:rsidRPr="008F6627">
              <w:rPr>
                <w:rFonts w:hint="eastAsia"/>
                <w:color w:val="000000"/>
              </w:rPr>
              <w:lastRenderedPageBreak/>
              <w:t>有关规定执行。</w:t>
            </w:r>
          </w:p>
          <w:p w:rsidR="00D82283" w:rsidRPr="00AC7FC6" w:rsidRDefault="00AC7FC6" w:rsidP="00AC7FC6">
            <w:pPr>
              <w:pStyle w:val="a5"/>
              <w:rPr>
                <w:rFonts w:ascii="黑体" w:eastAsia="黑体" w:hAnsi="宋体"/>
                <w:b/>
                <w:color w:val="000000"/>
              </w:rPr>
            </w:pPr>
            <w:r>
              <w:rPr>
                <w:rFonts w:ascii="黑体" w:eastAsia="黑体"/>
                <w:b/>
                <w:color w:val="000000"/>
              </w:rPr>
              <w:t xml:space="preserve">A </w:t>
            </w:r>
            <w:r w:rsidRPr="005E13D2">
              <w:rPr>
                <w:rFonts w:ascii="黑体" w:eastAsia="黑体" w:hint="eastAsia"/>
                <w:b/>
                <w:color w:val="000000"/>
              </w:rPr>
              <w:t xml:space="preserve">3.1.14 </w:t>
            </w:r>
            <w:r w:rsidRPr="005E13D2">
              <w:rPr>
                <w:rFonts w:hint="eastAsia"/>
                <w:color w:val="000000"/>
              </w:rPr>
              <w:t>汽车库的防火设计，应按照</w:t>
            </w:r>
            <w:r>
              <w:rPr>
                <w:rFonts w:hint="eastAsia"/>
                <w:color w:val="000000"/>
              </w:rPr>
              <w:t>现行国家标准</w:t>
            </w:r>
            <w:r w:rsidRPr="005E13D2">
              <w:rPr>
                <w:rFonts w:hint="eastAsia"/>
                <w:color w:val="000000"/>
              </w:rPr>
              <w:t>《汽车库、修车库和停车场设计防火规范》GB 50067的规定执行。因为平时使用的人防工程汽车库其防火要求与地下汽车库的防火要求是一致的。</w:t>
            </w:r>
          </w:p>
        </w:tc>
        <w:tc>
          <w:tcPr>
            <w:tcW w:w="5347" w:type="dxa"/>
            <w:vAlign w:val="center"/>
          </w:tcPr>
          <w:p w:rsidR="00AC7FC6" w:rsidRPr="009A1F65" w:rsidRDefault="00AC7FC6" w:rsidP="00AC7FC6">
            <w:pPr>
              <w:pStyle w:val="a5"/>
              <w:pBdr>
                <w:top w:val="single" w:sz="4" w:space="1" w:color="auto"/>
                <w:left w:val="single" w:sz="4" w:space="4" w:color="auto"/>
                <w:bottom w:val="single" w:sz="4" w:space="1" w:color="auto"/>
                <w:right w:val="single" w:sz="4" w:space="4" w:color="auto"/>
              </w:pBdr>
              <w:rPr>
                <w:strike/>
                <w:color w:val="000000"/>
              </w:rPr>
            </w:pPr>
            <w:smartTag w:uri="urn:schemas-microsoft-com:office:smarttags" w:element="chsdate">
              <w:smartTagPr>
                <w:attr w:name="IsROCDate" w:val="False"/>
                <w:attr w:name="IsLunarDate" w:val="False"/>
                <w:attr w:name="Day" w:val="30"/>
                <w:attr w:name="Month" w:val="12"/>
                <w:attr w:name="Year" w:val="1899"/>
              </w:smartTagPr>
              <w:r w:rsidRPr="009A1F65">
                <w:rPr>
                  <w:rFonts w:ascii="黑体" w:eastAsia="黑体" w:hint="eastAsia"/>
                  <w:b/>
                  <w:strike/>
                  <w:color w:val="000000"/>
                </w:rPr>
                <w:lastRenderedPageBreak/>
                <w:t>3.1.14</w:t>
              </w:r>
            </w:smartTag>
            <w:r w:rsidRPr="009A1F65">
              <w:rPr>
                <w:rFonts w:ascii="黑体" w:eastAsia="黑体" w:hint="eastAsia"/>
                <w:b/>
                <w:strike/>
                <w:color w:val="000000"/>
              </w:rPr>
              <w:t xml:space="preserve"> </w:t>
            </w:r>
            <w:r w:rsidRPr="009A1F65">
              <w:rPr>
                <w:rFonts w:hint="eastAsia"/>
                <w:strike/>
                <w:color w:val="000000"/>
              </w:rPr>
              <w:t>设置在人防工程内的</w:t>
            </w:r>
            <w:r w:rsidRPr="009A1F65">
              <w:rPr>
                <w:rFonts w:hint="eastAsia"/>
                <w:strike/>
                <w:color w:val="FFC000"/>
                <w:bdr w:val="single" w:sz="4" w:space="0" w:color="auto"/>
              </w:rPr>
              <w:t>汽</w:t>
            </w:r>
            <w:r w:rsidRPr="009A1F65">
              <w:rPr>
                <w:rFonts w:hint="eastAsia"/>
                <w:strike/>
                <w:color w:val="FF0000"/>
                <w:u w:val="single"/>
              </w:rPr>
              <w:t>机动</w:t>
            </w:r>
            <w:r w:rsidRPr="009A1F65">
              <w:rPr>
                <w:rFonts w:hint="eastAsia"/>
                <w:strike/>
                <w:color w:val="000000"/>
              </w:rPr>
              <w:t>车</w:t>
            </w:r>
            <w:r w:rsidRPr="009A1F65">
              <w:rPr>
                <w:rFonts w:hint="eastAsia"/>
                <w:strike/>
                <w:color w:val="FF0000"/>
                <w:u w:val="single"/>
              </w:rPr>
              <w:t>停车</w:t>
            </w:r>
            <w:r w:rsidRPr="009A1F65">
              <w:rPr>
                <w:rFonts w:hint="eastAsia"/>
                <w:strike/>
                <w:color w:val="000000"/>
              </w:rPr>
              <w:t>库</w:t>
            </w:r>
            <w:r w:rsidRPr="009A1F65">
              <w:rPr>
                <w:rFonts w:hint="eastAsia"/>
                <w:strike/>
                <w:color w:val="FFC000"/>
                <w:bdr w:val="single" w:sz="4" w:space="0" w:color="auto"/>
              </w:rPr>
              <w:t>、修车库</w:t>
            </w:r>
            <w:r w:rsidRPr="009A1F65">
              <w:rPr>
                <w:rFonts w:hint="eastAsia"/>
                <w:strike/>
                <w:color w:val="000000"/>
              </w:rPr>
              <w:t>，其防火设计应按现行国家标准《汽车库、修车库、停车场设计防火规范》GB 50067的有关规定执行。</w:t>
            </w:r>
          </w:p>
          <w:p w:rsidR="00AC7FC6" w:rsidRPr="009A1F65" w:rsidRDefault="00AC7FC6" w:rsidP="00AC7FC6">
            <w:pPr>
              <w:pStyle w:val="a5"/>
              <w:pBdr>
                <w:top w:val="single" w:sz="4" w:space="1" w:color="auto"/>
                <w:left w:val="single" w:sz="4" w:space="4" w:color="auto"/>
                <w:bottom w:val="single" w:sz="4" w:space="1" w:color="auto"/>
                <w:right w:val="single" w:sz="4" w:space="4" w:color="auto"/>
              </w:pBdr>
              <w:ind w:firstLineChars="200" w:firstLine="420"/>
              <w:rPr>
                <w:rFonts w:ascii="仿宋_GB2312" w:eastAsia="仿宋_GB2312"/>
                <w:strike/>
                <w:color w:val="000000"/>
              </w:rPr>
            </w:pPr>
            <w:r w:rsidRPr="009A1F65">
              <w:rPr>
                <w:rFonts w:ascii="仿宋_GB2312" w:eastAsia="仿宋_GB2312" w:hint="eastAsia"/>
                <w:strike/>
                <w:color w:val="000000"/>
              </w:rPr>
              <w:lastRenderedPageBreak/>
              <w:t>【条文说明】</w:t>
            </w:r>
            <w:smartTag w:uri="urn:schemas-microsoft-com:office:smarttags" w:element="chsdate">
              <w:smartTagPr>
                <w:attr w:name="IsROCDate" w:val="False"/>
                <w:attr w:name="IsLunarDate" w:val="False"/>
                <w:attr w:name="Day" w:val="30"/>
                <w:attr w:name="Month" w:val="12"/>
                <w:attr w:name="Year" w:val="1899"/>
              </w:smartTagPr>
              <w:r w:rsidRPr="009A1F65">
                <w:rPr>
                  <w:rFonts w:ascii="仿宋_GB2312" w:eastAsia="仿宋_GB2312" w:hint="eastAsia"/>
                  <w:b/>
                  <w:strike/>
                  <w:color w:val="000000"/>
                </w:rPr>
                <w:t>3.1.14</w:t>
              </w:r>
            </w:smartTag>
            <w:r w:rsidRPr="009A1F65">
              <w:rPr>
                <w:rFonts w:ascii="仿宋_GB2312" w:eastAsia="仿宋_GB2312" w:hint="eastAsia"/>
                <w:b/>
                <w:strike/>
                <w:color w:val="000000"/>
              </w:rPr>
              <w:t xml:space="preserve"> </w:t>
            </w:r>
            <w:r w:rsidRPr="009A1F65">
              <w:rPr>
                <w:rFonts w:ascii="仿宋_GB2312" w:eastAsia="仿宋_GB2312" w:hint="eastAsia"/>
                <w:strike/>
                <w:color w:val="000000"/>
              </w:rPr>
              <w:t>汽车库的防火设计，应按照现行国家标准《汽车库、修车库、停车场设计防火规范》GB 50067的规定执行。</w:t>
            </w:r>
            <w:r w:rsidRPr="009A1F65">
              <w:rPr>
                <w:rFonts w:ascii="仿宋_GB2312" w:eastAsia="仿宋_GB2312" w:hint="eastAsia"/>
                <w:strike/>
                <w:color w:val="FFC000"/>
                <w:bdr w:val="single" w:sz="4" w:space="0" w:color="auto"/>
              </w:rPr>
              <w:t>因为平时使用的人防工程汽车库其防火要求与地下汽车库的防火要求是一致的。</w:t>
            </w:r>
          </w:p>
          <w:p w:rsidR="00D82283" w:rsidRPr="00AC7FC6" w:rsidRDefault="00AC7FC6" w:rsidP="00AC7FC6">
            <w:pPr>
              <w:pStyle w:val="a5"/>
              <w:pBdr>
                <w:top w:val="single" w:sz="4" w:space="1" w:color="auto"/>
                <w:left w:val="single" w:sz="4" w:space="4" w:color="auto"/>
                <w:bottom w:val="single" w:sz="4" w:space="1" w:color="auto"/>
                <w:right w:val="single" w:sz="4" w:space="4" w:color="auto"/>
              </w:pBdr>
              <w:ind w:firstLineChars="200" w:firstLine="420"/>
              <w:rPr>
                <w:rFonts w:ascii="仿宋" w:eastAsia="仿宋" w:hAnsi="仿宋"/>
                <w:strike/>
                <w:color w:val="FF0000"/>
                <w:u w:val="single"/>
              </w:rPr>
            </w:pPr>
            <w:r w:rsidRPr="009A1F65">
              <w:rPr>
                <w:rFonts w:ascii="仿宋" w:eastAsia="仿宋" w:hAnsi="仿宋" w:hint="eastAsia"/>
                <w:strike/>
                <w:color w:val="FF0000"/>
                <w:u w:val="single"/>
              </w:rPr>
              <w:t>修车库由于</w:t>
            </w:r>
            <w:r w:rsidRPr="009A1F65">
              <w:rPr>
                <w:rFonts w:ascii="仿宋" w:eastAsia="仿宋" w:hAnsi="仿宋"/>
                <w:strike/>
                <w:color w:val="FF0000"/>
                <w:u w:val="single"/>
              </w:rPr>
              <w:t>其生产</w:t>
            </w:r>
            <w:r w:rsidRPr="009A1F65">
              <w:rPr>
                <w:rFonts w:ascii="仿宋" w:eastAsia="仿宋" w:hAnsi="仿宋" w:hint="eastAsia"/>
                <w:strike/>
                <w:color w:val="FF0000"/>
                <w:u w:val="single"/>
              </w:rPr>
              <w:t>过程</w:t>
            </w:r>
            <w:r w:rsidRPr="009A1F65">
              <w:rPr>
                <w:rFonts w:ascii="仿宋" w:eastAsia="仿宋" w:hAnsi="仿宋"/>
                <w:strike/>
                <w:color w:val="FF0000"/>
                <w:u w:val="single"/>
              </w:rPr>
              <w:t>中存在</w:t>
            </w:r>
            <w:r w:rsidRPr="009A1F65">
              <w:rPr>
                <w:rFonts w:ascii="仿宋" w:eastAsia="仿宋" w:hAnsi="仿宋" w:hint="eastAsia"/>
                <w:strike/>
                <w:color w:val="FF0000"/>
                <w:u w:val="single"/>
              </w:rPr>
              <w:t>焊接</w:t>
            </w:r>
            <w:r w:rsidRPr="009A1F65">
              <w:rPr>
                <w:rFonts w:ascii="仿宋" w:eastAsia="仿宋" w:hAnsi="仿宋"/>
                <w:strike/>
                <w:color w:val="FF0000"/>
                <w:u w:val="single"/>
              </w:rPr>
              <w:t>、喷漆等火灾危险性较大的工艺，</w:t>
            </w:r>
            <w:r w:rsidRPr="009A1F65">
              <w:rPr>
                <w:rFonts w:ascii="仿宋" w:eastAsia="仿宋" w:hAnsi="仿宋" w:hint="eastAsia"/>
                <w:strike/>
                <w:color w:val="FF0000"/>
                <w:u w:val="single"/>
              </w:rPr>
              <w:t>其日常</w:t>
            </w:r>
            <w:r w:rsidRPr="009A1F65">
              <w:rPr>
                <w:rFonts w:ascii="仿宋" w:eastAsia="仿宋" w:hAnsi="仿宋"/>
                <w:strike/>
                <w:color w:val="FF0000"/>
                <w:u w:val="single"/>
              </w:rPr>
              <w:t>管理和火灾控制难度大，</w:t>
            </w:r>
            <w:r w:rsidRPr="009A1F65">
              <w:rPr>
                <w:rFonts w:ascii="仿宋" w:eastAsia="仿宋" w:hAnsi="仿宋" w:hint="eastAsia"/>
                <w:strike/>
                <w:color w:val="FF0000"/>
                <w:u w:val="single"/>
              </w:rPr>
              <w:t>通常</w:t>
            </w:r>
            <w:r w:rsidRPr="009A1F65">
              <w:rPr>
                <w:rFonts w:ascii="仿宋" w:eastAsia="仿宋" w:hAnsi="仿宋"/>
                <w:strike/>
                <w:color w:val="FF0000"/>
                <w:u w:val="single"/>
              </w:rPr>
              <w:t>情况下</w:t>
            </w:r>
            <w:r w:rsidRPr="009A1F65">
              <w:rPr>
                <w:rFonts w:ascii="仿宋" w:eastAsia="仿宋" w:hAnsi="仿宋" w:hint="eastAsia"/>
                <w:strike/>
                <w:color w:val="FF0000"/>
                <w:u w:val="single"/>
              </w:rPr>
              <w:t>不宜</w:t>
            </w:r>
            <w:r w:rsidRPr="009A1F65">
              <w:rPr>
                <w:rFonts w:ascii="仿宋" w:eastAsia="仿宋" w:hAnsi="仿宋"/>
                <w:strike/>
                <w:color w:val="FF0000"/>
                <w:u w:val="single"/>
              </w:rPr>
              <w:t>设置在地下</w:t>
            </w:r>
            <w:r w:rsidRPr="009A1F65">
              <w:rPr>
                <w:rFonts w:ascii="仿宋" w:eastAsia="仿宋" w:hAnsi="仿宋" w:hint="eastAsia"/>
                <w:strike/>
                <w:color w:val="FF0000"/>
                <w:u w:val="single"/>
              </w:rPr>
              <w:t>。</w:t>
            </w:r>
          </w:p>
        </w:tc>
      </w:tr>
      <w:tr w:rsidR="009C6177" w:rsidTr="00D21DA2">
        <w:trPr>
          <w:trHeight w:val="567"/>
        </w:trPr>
        <w:tc>
          <w:tcPr>
            <w:tcW w:w="3975" w:type="dxa"/>
            <w:vAlign w:val="center"/>
          </w:tcPr>
          <w:p w:rsidR="009C6177" w:rsidRPr="009C6177" w:rsidRDefault="009C6177" w:rsidP="00D82283">
            <w:pPr>
              <w:pStyle w:val="11"/>
              <w:rPr>
                <w:rFonts w:asciiTheme="minorEastAsia" w:eastAsiaTheme="minorEastAsia" w:hAnsiTheme="minorEastAsia"/>
                <w:color w:val="000000"/>
              </w:rPr>
            </w:pPr>
            <w:r w:rsidRPr="009C6177">
              <w:rPr>
                <w:rFonts w:asciiTheme="minorEastAsia" w:eastAsiaTheme="minorEastAsia" w:hAnsiTheme="minorEastAsia"/>
                <w:color w:val="000000"/>
              </w:rPr>
              <w:lastRenderedPageBreak/>
              <w:t xml:space="preserve">3.2  </w:t>
            </w:r>
            <w:r w:rsidRPr="009C6177">
              <w:rPr>
                <w:rFonts w:asciiTheme="minorEastAsia" w:eastAsiaTheme="minorEastAsia" w:hAnsiTheme="minorEastAsia" w:hint="eastAsia"/>
                <w:color w:val="000000"/>
              </w:rPr>
              <w:t>防火间距</w:t>
            </w:r>
          </w:p>
        </w:tc>
        <w:tc>
          <w:tcPr>
            <w:tcW w:w="5347" w:type="dxa"/>
            <w:vAlign w:val="center"/>
          </w:tcPr>
          <w:p w:rsidR="009C6177" w:rsidRPr="009C6177" w:rsidRDefault="009C6177" w:rsidP="00AC7FC6">
            <w:pPr>
              <w:pStyle w:val="a5"/>
              <w:rPr>
                <w:rFonts w:asciiTheme="minorEastAsia" w:eastAsiaTheme="minorEastAsia" w:hAnsiTheme="minorEastAsia"/>
                <w:color w:val="000000"/>
              </w:rPr>
            </w:pPr>
            <w:r w:rsidRPr="009C6177">
              <w:rPr>
                <w:rFonts w:asciiTheme="minorEastAsia" w:eastAsiaTheme="minorEastAsia" w:hAnsiTheme="minorEastAsia" w:hint="eastAsia"/>
                <w:color w:val="000000"/>
              </w:rPr>
              <w:t>3.2  防火间距</w:t>
            </w:r>
          </w:p>
        </w:tc>
      </w:tr>
      <w:tr w:rsidR="005552A0" w:rsidTr="00D21DA2">
        <w:trPr>
          <w:trHeight w:val="567"/>
        </w:trPr>
        <w:tc>
          <w:tcPr>
            <w:tcW w:w="3975" w:type="dxa"/>
            <w:vAlign w:val="center"/>
          </w:tcPr>
          <w:p w:rsidR="00AC7FC6" w:rsidRDefault="00B50FBF" w:rsidP="00D82283">
            <w:pPr>
              <w:pStyle w:val="11"/>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3.2.2</w:t>
              </w:r>
            </w:smartTag>
            <w:r w:rsidRPr="008F6627">
              <w:rPr>
                <w:rFonts w:hint="eastAsia"/>
                <w:color w:val="000000"/>
              </w:rPr>
              <w:t xml:space="preserve"> 人防工程的采光窗井与相邻地面建筑的最小防火间距，应符合表3.2.2规定。</w:t>
            </w:r>
          </w:p>
          <w:p w:rsidR="00B50FBF" w:rsidRDefault="00B50FBF" w:rsidP="00B50FBF">
            <w:pPr>
              <w:pStyle w:val="a5"/>
              <w:jc w:val="center"/>
              <w:rPr>
                <w:rFonts w:ascii="黑体" w:eastAsia="黑体"/>
                <w:b/>
                <w:color w:val="000000"/>
              </w:rPr>
            </w:pPr>
            <w:r w:rsidRPr="008F6627">
              <w:rPr>
                <w:rFonts w:ascii="黑体" w:eastAsia="黑体" w:hint="eastAsia"/>
                <w:b/>
                <w:color w:val="000000"/>
              </w:rPr>
              <w:t>表</w:t>
            </w: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 xml:space="preserve">3.2.2　</w:t>
              </w:r>
            </w:smartTag>
            <w:r w:rsidRPr="008F6627">
              <w:rPr>
                <w:rFonts w:ascii="黑体" w:eastAsia="黑体" w:hint="eastAsia"/>
                <w:b/>
                <w:color w:val="000000"/>
              </w:rPr>
              <w:t>采光窗井与相邻地面建筑的最小防火间距(m)</w:t>
            </w:r>
          </w:p>
          <w:p w:rsidR="00B50FBF" w:rsidRDefault="00B50FBF" w:rsidP="00B50FBF">
            <w:pPr>
              <w:pStyle w:val="a5"/>
              <w:jc w:val="center"/>
            </w:pPr>
            <w:r w:rsidRPr="00B50FBF">
              <w:rPr>
                <w:noProof/>
              </w:rPr>
              <w:drawing>
                <wp:inline distT="0" distB="0" distL="0" distR="0" wp14:anchorId="5FA6F4EE" wp14:editId="230F3C62">
                  <wp:extent cx="2320446" cy="646230"/>
                  <wp:effectExtent l="0" t="0" r="3810" b="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19"/>
                          <a:stretch>
                            <a:fillRect/>
                          </a:stretch>
                        </pic:blipFill>
                        <pic:spPr>
                          <a:xfrm>
                            <a:off x="0" y="0"/>
                            <a:ext cx="2326174" cy="647825"/>
                          </a:xfrm>
                          <a:prstGeom prst="rect">
                            <a:avLst/>
                          </a:prstGeom>
                        </pic:spPr>
                      </pic:pic>
                    </a:graphicData>
                  </a:graphic>
                </wp:inline>
              </w:drawing>
            </w:r>
          </w:p>
          <w:p w:rsidR="00B50FBF" w:rsidRPr="008F6627" w:rsidRDefault="00B50FBF" w:rsidP="00B50FBF">
            <w:pPr>
              <w:pStyle w:val="a5"/>
              <w:rPr>
                <w:color w:val="000000"/>
                <w:sz w:val="18"/>
              </w:rPr>
            </w:pPr>
            <w:r w:rsidRPr="008F6627">
              <w:rPr>
                <w:rFonts w:hint="eastAsia"/>
                <w:color w:val="000000"/>
                <w:sz w:val="18"/>
              </w:rPr>
              <w:t>注：</w:t>
            </w:r>
            <w:r>
              <w:rPr>
                <w:rFonts w:hAnsi="宋体" w:hint="eastAsia"/>
                <w:color w:val="000000"/>
                <w:sz w:val="18"/>
              </w:rPr>
              <w:t xml:space="preserve">1 </w:t>
            </w:r>
            <w:r w:rsidRPr="008F6627">
              <w:rPr>
                <w:rFonts w:hint="eastAsia"/>
                <w:color w:val="000000"/>
                <w:sz w:val="18"/>
              </w:rPr>
              <w:t>防火间距按人防工程有窗外墙与相邻地面建筑外墙的最近距离计算；</w:t>
            </w:r>
          </w:p>
          <w:p w:rsidR="00B50FBF" w:rsidRPr="008F6627" w:rsidRDefault="00B50FBF" w:rsidP="00B50FBF">
            <w:pPr>
              <w:pStyle w:val="a5"/>
              <w:ind w:firstLineChars="200" w:firstLine="360"/>
              <w:rPr>
                <w:color w:val="000000"/>
                <w:sz w:val="18"/>
              </w:rPr>
            </w:pPr>
            <w:r>
              <w:rPr>
                <w:rFonts w:hAnsi="宋体" w:hint="eastAsia"/>
                <w:color w:val="000000"/>
                <w:sz w:val="18"/>
              </w:rPr>
              <w:t xml:space="preserve">2 </w:t>
            </w:r>
            <w:r w:rsidRPr="008F6627">
              <w:rPr>
                <w:rFonts w:hint="eastAsia"/>
                <w:color w:val="000000"/>
                <w:sz w:val="18"/>
              </w:rPr>
              <w:t>当相邻的地面建筑物外墙为防火墙时，其防火间距不限。</w:t>
            </w:r>
          </w:p>
          <w:p w:rsidR="00B50FBF" w:rsidRPr="005E13D2" w:rsidRDefault="00B50FBF" w:rsidP="00B50FBF">
            <w:pPr>
              <w:pStyle w:val="a5"/>
              <w:jc w:val="left"/>
              <w:rPr>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3.2.2</w:t>
              </w:r>
            </w:smartTag>
            <w:r w:rsidRPr="005E13D2">
              <w:rPr>
                <w:rFonts w:ascii="黑体" w:eastAsia="黑体" w:hint="eastAsia"/>
                <w:b/>
                <w:color w:val="000000"/>
              </w:rPr>
              <w:t xml:space="preserve"> </w:t>
            </w:r>
            <w:r w:rsidRPr="005E13D2">
              <w:rPr>
                <w:rFonts w:hint="eastAsia"/>
                <w:color w:val="000000"/>
              </w:rPr>
              <w:t>有采光窗井的人防工程其防火间距是按照耐火等级为一级的相应地面建筑所要求的防火间距来考虑的，由于人防工程设置在地下，所以无论人防工程对周围建筑物的影响，还是周围建筑物对人防工程的影响，比起地面建筑相互之间的影响来说都要小，因此按此规定是偏于安全的。</w:t>
            </w:r>
          </w:p>
          <w:p w:rsidR="00B50FBF" w:rsidRPr="00B50FBF" w:rsidRDefault="00B50FBF" w:rsidP="00B50FBF">
            <w:pPr>
              <w:pStyle w:val="a5"/>
              <w:jc w:val="left"/>
            </w:pPr>
            <w:r w:rsidRPr="005E13D2">
              <w:rPr>
                <w:rFonts w:hint="eastAsia"/>
                <w:color w:val="000000"/>
              </w:rPr>
              <w:t>关于排烟竖井，从平时环境保护角度来要求是不允许任意设置的，如较靠近相邻地面建筑物，则排烟竖井应紧贴地面建筑物外墙一直至建筑物的房顶，所以在条文中对“排烟竖井”没有再</w:t>
            </w:r>
            <w:r>
              <w:rPr>
                <w:rFonts w:hint="eastAsia"/>
                <w:color w:val="000000"/>
              </w:rPr>
              <w:t>作</w:t>
            </w:r>
            <w:r w:rsidRPr="005E13D2">
              <w:rPr>
                <w:rFonts w:hint="eastAsia"/>
                <w:color w:val="000000"/>
              </w:rPr>
              <w:t>出规定。</w:t>
            </w:r>
          </w:p>
        </w:tc>
        <w:tc>
          <w:tcPr>
            <w:tcW w:w="5347" w:type="dxa"/>
            <w:vAlign w:val="center"/>
          </w:tcPr>
          <w:p w:rsidR="00AC7FC6" w:rsidRPr="008F6627" w:rsidRDefault="00AC7FC6" w:rsidP="00AC7FC6">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3.2.2</w:t>
              </w:r>
            </w:smartTag>
            <w:r w:rsidRPr="008F6627">
              <w:rPr>
                <w:rFonts w:hint="eastAsia"/>
                <w:color w:val="000000"/>
              </w:rPr>
              <w:t xml:space="preserve"> 人防工程</w:t>
            </w:r>
            <w:r w:rsidRPr="00087000">
              <w:rPr>
                <w:rFonts w:hint="eastAsia"/>
                <w:color w:val="FF0000"/>
                <w:u w:val="single"/>
              </w:rPr>
              <w:t>平时</w:t>
            </w:r>
            <w:r w:rsidRPr="00087000">
              <w:rPr>
                <w:color w:val="FF0000"/>
                <w:u w:val="single"/>
              </w:rPr>
              <w:t>使用</w:t>
            </w:r>
            <w:r w:rsidRPr="008F6627">
              <w:rPr>
                <w:rFonts w:hint="eastAsia"/>
                <w:color w:val="000000"/>
              </w:rPr>
              <w:t>的采光窗井</w:t>
            </w:r>
            <w:r w:rsidRPr="00BE672D">
              <w:rPr>
                <w:rFonts w:hint="eastAsia"/>
                <w:color w:val="FF0000"/>
                <w:u w:val="single"/>
              </w:rPr>
              <w:t>、</w:t>
            </w:r>
            <w:r w:rsidRPr="00BE672D">
              <w:rPr>
                <w:color w:val="FF0000"/>
                <w:u w:val="single"/>
              </w:rPr>
              <w:t>通风</w:t>
            </w:r>
            <w:r w:rsidRPr="00BE672D">
              <w:rPr>
                <w:rFonts w:hint="eastAsia"/>
                <w:color w:val="FF0000"/>
                <w:u w:val="single"/>
              </w:rPr>
              <w:t>口</w:t>
            </w:r>
            <w:r w:rsidRPr="008F6627">
              <w:rPr>
                <w:rFonts w:hint="eastAsia"/>
                <w:color w:val="000000"/>
              </w:rPr>
              <w:t>与</w:t>
            </w:r>
            <w:r w:rsidRPr="001867AB">
              <w:rPr>
                <w:rFonts w:hint="eastAsia"/>
                <w:strike/>
                <w:color w:val="FFC000"/>
                <w:bdr w:val="single" w:sz="4" w:space="0" w:color="auto"/>
              </w:rPr>
              <w:t>相邻</w:t>
            </w:r>
            <w:r w:rsidRPr="001867AB">
              <w:rPr>
                <w:rFonts w:hint="eastAsia"/>
                <w:color w:val="FF0000"/>
                <w:u w:val="single"/>
              </w:rPr>
              <w:t>周围</w:t>
            </w:r>
            <w:r w:rsidRPr="008F6627">
              <w:rPr>
                <w:rFonts w:hint="eastAsia"/>
                <w:color w:val="000000"/>
              </w:rPr>
              <w:t>地面建筑的最小防火间距，应符合表3.2.2规定。</w:t>
            </w:r>
          </w:p>
          <w:p w:rsidR="00AC7FC6" w:rsidRDefault="00AC7FC6" w:rsidP="00AC7FC6">
            <w:pPr>
              <w:pStyle w:val="11"/>
              <w:jc w:val="center"/>
              <w:rPr>
                <w:rFonts w:ascii="黑体" w:eastAsia="黑体"/>
                <w:b/>
                <w:color w:val="000000"/>
              </w:rPr>
            </w:pPr>
            <w:r w:rsidRPr="008F6627">
              <w:rPr>
                <w:rFonts w:ascii="黑体" w:eastAsia="黑体" w:hint="eastAsia"/>
                <w:b/>
                <w:color w:val="000000"/>
              </w:rPr>
              <w:t>表</w:t>
            </w: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 xml:space="preserve">3.2.2　</w:t>
              </w:r>
              <w:r w:rsidRPr="001758DB">
                <w:rPr>
                  <w:rFonts w:ascii="黑体" w:eastAsia="黑体" w:hint="eastAsia"/>
                  <w:b/>
                  <w:color w:val="FF0000"/>
                  <w:u w:val="single"/>
                </w:rPr>
                <w:t>平时</w:t>
              </w:r>
              <w:r w:rsidRPr="001758DB">
                <w:rPr>
                  <w:rFonts w:ascii="黑体" w:eastAsia="黑体"/>
                  <w:b/>
                  <w:color w:val="FF0000"/>
                  <w:u w:val="single"/>
                </w:rPr>
                <w:t>使用的</w:t>
              </w:r>
            </w:smartTag>
            <w:r w:rsidRPr="008F6627">
              <w:rPr>
                <w:rFonts w:ascii="黑体" w:eastAsia="黑体" w:hint="eastAsia"/>
                <w:b/>
                <w:color w:val="000000"/>
              </w:rPr>
              <w:t>采光窗井</w:t>
            </w:r>
            <w:r w:rsidRPr="001758DB">
              <w:rPr>
                <w:rFonts w:ascii="黑体" w:eastAsia="黑体" w:hint="eastAsia"/>
                <w:b/>
                <w:color w:val="FF0000"/>
                <w:u w:val="single"/>
              </w:rPr>
              <w:t>、</w:t>
            </w:r>
            <w:r w:rsidRPr="001758DB">
              <w:rPr>
                <w:rFonts w:ascii="黑体" w:eastAsia="黑体"/>
                <w:b/>
                <w:color w:val="FF0000"/>
                <w:u w:val="single"/>
              </w:rPr>
              <w:t>通风口</w:t>
            </w:r>
            <w:r w:rsidRPr="008F6627">
              <w:rPr>
                <w:rFonts w:ascii="黑体" w:eastAsia="黑体" w:hint="eastAsia"/>
                <w:b/>
                <w:color w:val="000000"/>
              </w:rPr>
              <w:t>与</w:t>
            </w:r>
            <w:r w:rsidRPr="001867AB">
              <w:rPr>
                <w:rFonts w:ascii="黑体" w:eastAsia="黑体" w:hint="eastAsia"/>
                <w:b/>
                <w:strike/>
                <w:color w:val="FFC000"/>
                <w:bdr w:val="single" w:sz="4" w:space="0" w:color="auto"/>
              </w:rPr>
              <w:t>相邻</w:t>
            </w:r>
            <w:r w:rsidRPr="001867AB">
              <w:rPr>
                <w:rFonts w:hint="eastAsia"/>
                <w:color w:val="FF0000"/>
                <w:u w:val="single"/>
              </w:rPr>
              <w:t>周围</w:t>
            </w:r>
            <w:r w:rsidRPr="008F6627">
              <w:rPr>
                <w:rFonts w:ascii="黑体" w:eastAsia="黑体" w:hint="eastAsia"/>
                <w:b/>
                <w:color w:val="000000"/>
              </w:rPr>
              <w:t>地面建筑的最小防火间距(m)</w:t>
            </w:r>
          </w:p>
          <w:p w:rsidR="00AC7FC6" w:rsidRDefault="00AC7FC6" w:rsidP="00AC7FC6">
            <w:pPr>
              <w:pStyle w:val="a5"/>
              <w:jc w:val="center"/>
            </w:pPr>
            <w:r w:rsidRPr="00AC7FC6">
              <w:rPr>
                <w:noProof/>
              </w:rPr>
              <w:drawing>
                <wp:inline distT="0" distB="0" distL="0" distR="0" wp14:anchorId="1A8C40FD" wp14:editId="11A5E508">
                  <wp:extent cx="2989481" cy="1250688"/>
                  <wp:effectExtent l="0" t="0" r="0" b="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20"/>
                          <a:stretch>
                            <a:fillRect/>
                          </a:stretch>
                        </pic:blipFill>
                        <pic:spPr>
                          <a:xfrm>
                            <a:off x="0" y="0"/>
                            <a:ext cx="3002416" cy="1256100"/>
                          </a:xfrm>
                          <a:prstGeom prst="rect">
                            <a:avLst/>
                          </a:prstGeom>
                        </pic:spPr>
                      </pic:pic>
                    </a:graphicData>
                  </a:graphic>
                </wp:inline>
              </w:drawing>
            </w:r>
          </w:p>
          <w:p w:rsidR="00AC7FC6" w:rsidRPr="008F6627" w:rsidRDefault="00AC7FC6" w:rsidP="00AC7FC6">
            <w:pPr>
              <w:pStyle w:val="a5"/>
              <w:rPr>
                <w:color w:val="000000"/>
                <w:sz w:val="18"/>
              </w:rPr>
            </w:pPr>
            <w:r w:rsidRPr="008F6627">
              <w:rPr>
                <w:rFonts w:hint="eastAsia"/>
                <w:color w:val="000000"/>
                <w:sz w:val="18"/>
              </w:rPr>
              <w:t>注：</w:t>
            </w:r>
            <w:r>
              <w:rPr>
                <w:rFonts w:hAnsi="宋体" w:hint="eastAsia"/>
                <w:color w:val="000000"/>
                <w:sz w:val="18"/>
              </w:rPr>
              <w:t xml:space="preserve">1 </w:t>
            </w:r>
            <w:r w:rsidRPr="008F6627">
              <w:rPr>
                <w:rFonts w:hint="eastAsia"/>
                <w:color w:val="000000"/>
                <w:sz w:val="18"/>
              </w:rPr>
              <w:t>防火间距按人防工程有窗外墙与相邻地面建筑外墙的最近距离计算；</w:t>
            </w:r>
          </w:p>
          <w:p w:rsidR="00AC7FC6" w:rsidRDefault="00AC7FC6" w:rsidP="00AC7FC6">
            <w:pPr>
              <w:pStyle w:val="a5"/>
              <w:ind w:firstLineChars="200" w:firstLine="360"/>
              <w:rPr>
                <w:color w:val="000000"/>
                <w:sz w:val="18"/>
              </w:rPr>
            </w:pPr>
            <w:r>
              <w:rPr>
                <w:rFonts w:hAnsi="宋体" w:hint="eastAsia"/>
                <w:color w:val="000000"/>
                <w:sz w:val="18"/>
              </w:rPr>
              <w:t xml:space="preserve">2 </w:t>
            </w:r>
            <w:r w:rsidRPr="008F6627">
              <w:rPr>
                <w:rFonts w:hint="eastAsia"/>
                <w:color w:val="000000"/>
                <w:sz w:val="18"/>
              </w:rPr>
              <w:t>当</w:t>
            </w:r>
            <w:r w:rsidRPr="001867AB">
              <w:rPr>
                <w:rFonts w:hint="eastAsia"/>
                <w:strike/>
                <w:color w:val="FFC000"/>
                <w:sz w:val="18"/>
                <w:bdr w:val="single" w:sz="4" w:space="0" w:color="auto"/>
              </w:rPr>
              <w:t>相邻</w:t>
            </w:r>
            <w:r w:rsidRPr="001867AB">
              <w:rPr>
                <w:rFonts w:hint="eastAsia"/>
                <w:color w:val="FF0000"/>
                <w:sz w:val="18"/>
                <w:u w:val="single"/>
              </w:rPr>
              <w:t>周围</w:t>
            </w:r>
            <w:r w:rsidRPr="008F6627">
              <w:rPr>
                <w:rFonts w:hint="eastAsia"/>
                <w:color w:val="000000"/>
                <w:sz w:val="18"/>
              </w:rPr>
              <w:t>的地面建筑物外墙为防火墙时，其防火间距不限。</w:t>
            </w:r>
          </w:p>
          <w:p w:rsidR="00AC7FC6" w:rsidRDefault="00AC7FC6" w:rsidP="00AC7FC6">
            <w:pPr>
              <w:pStyle w:val="a5"/>
              <w:ind w:firstLineChars="200" w:firstLine="360"/>
              <w:rPr>
                <w:color w:val="FF0000"/>
                <w:sz w:val="18"/>
                <w:u w:val="single"/>
              </w:rPr>
            </w:pPr>
            <w:r w:rsidRPr="005455BF">
              <w:rPr>
                <w:rFonts w:hint="eastAsia"/>
                <w:color w:val="FF0000"/>
                <w:sz w:val="18"/>
                <w:u w:val="single"/>
              </w:rPr>
              <w:t>3 本表</w:t>
            </w:r>
            <w:r w:rsidRPr="005455BF">
              <w:rPr>
                <w:color w:val="FF0000"/>
                <w:sz w:val="18"/>
                <w:u w:val="single"/>
              </w:rPr>
              <w:t>人防工程类别按照</w:t>
            </w:r>
            <w:r w:rsidRPr="005455BF">
              <w:rPr>
                <w:rFonts w:hint="eastAsia"/>
                <w:color w:val="FF0000"/>
                <w:sz w:val="18"/>
                <w:u w:val="single"/>
              </w:rPr>
              <w:t>人防</w:t>
            </w:r>
            <w:r w:rsidRPr="005455BF">
              <w:rPr>
                <w:color w:val="FF0000"/>
                <w:sz w:val="18"/>
                <w:u w:val="single"/>
              </w:rPr>
              <w:t>工程战时功能属性确定，不</w:t>
            </w:r>
            <w:r w:rsidRPr="005455BF">
              <w:rPr>
                <w:rFonts w:hint="eastAsia"/>
                <w:color w:val="FF0000"/>
                <w:sz w:val="18"/>
                <w:u w:val="single"/>
              </w:rPr>
              <w:t>再</w:t>
            </w:r>
            <w:r w:rsidRPr="005455BF">
              <w:rPr>
                <w:color w:val="FF0000"/>
                <w:sz w:val="18"/>
                <w:u w:val="single"/>
              </w:rPr>
              <w:t>按平时</w:t>
            </w:r>
            <w:r w:rsidRPr="005455BF">
              <w:rPr>
                <w:rFonts w:hint="eastAsia"/>
                <w:color w:val="FF0000"/>
                <w:sz w:val="18"/>
                <w:u w:val="single"/>
              </w:rPr>
              <w:t>使用功能</w:t>
            </w:r>
            <w:r w:rsidRPr="005455BF">
              <w:rPr>
                <w:color w:val="FF0000"/>
                <w:sz w:val="18"/>
                <w:u w:val="single"/>
              </w:rPr>
              <w:t>属性划分。</w:t>
            </w:r>
          </w:p>
          <w:p w:rsidR="00AC7FC6" w:rsidRDefault="00AC7FC6" w:rsidP="00AC7FC6">
            <w:pPr>
              <w:pStyle w:val="a5"/>
              <w:ind w:firstLineChars="200" w:firstLine="360"/>
              <w:rPr>
                <w:strike/>
                <w:color w:val="FF0000"/>
                <w:sz w:val="18"/>
                <w:u w:val="single"/>
                <w:bdr w:val="single" w:sz="4" w:space="0" w:color="auto"/>
              </w:rPr>
            </w:pPr>
            <w:r w:rsidRPr="001F30A5">
              <w:rPr>
                <w:rFonts w:hint="eastAsia"/>
                <w:strike/>
                <w:color w:val="FF0000"/>
                <w:sz w:val="18"/>
                <w:u w:val="single"/>
                <w:bdr w:val="single" w:sz="4" w:space="0" w:color="auto"/>
              </w:rPr>
              <w:t>4 防空地下室工程</w:t>
            </w:r>
            <w:r w:rsidRPr="001F30A5">
              <w:rPr>
                <w:strike/>
                <w:color w:val="FF0000"/>
                <w:sz w:val="18"/>
                <w:u w:val="single"/>
                <w:bdr w:val="single" w:sz="4" w:space="0" w:color="auto"/>
              </w:rPr>
              <w:t>战时</w:t>
            </w:r>
            <w:r w:rsidRPr="001F30A5">
              <w:rPr>
                <w:rFonts w:hint="eastAsia"/>
                <w:strike/>
                <w:color w:val="FF0000"/>
                <w:sz w:val="18"/>
                <w:u w:val="single"/>
                <w:bdr w:val="single" w:sz="4" w:space="0" w:color="auto"/>
              </w:rPr>
              <w:t>使用</w:t>
            </w:r>
            <w:r w:rsidRPr="001F30A5">
              <w:rPr>
                <w:strike/>
                <w:color w:val="FF0000"/>
                <w:sz w:val="18"/>
                <w:u w:val="single"/>
                <w:bdr w:val="single" w:sz="4" w:space="0" w:color="auto"/>
              </w:rPr>
              <w:t>的通风口可不按照本表执行</w:t>
            </w:r>
            <w:r w:rsidRPr="001F30A5">
              <w:rPr>
                <w:rFonts w:hint="eastAsia"/>
                <w:strike/>
                <w:color w:val="FF0000"/>
                <w:sz w:val="18"/>
                <w:u w:val="single"/>
                <w:bdr w:val="single" w:sz="4" w:space="0" w:color="auto"/>
              </w:rPr>
              <w:t>，</w:t>
            </w:r>
            <w:r w:rsidRPr="001F30A5">
              <w:rPr>
                <w:strike/>
                <w:color w:val="FF0000"/>
                <w:sz w:val="18"/>
                <w:u w:val="single"/>
                <w:bdr w:val="single" w:sz="4" w:space="0" w:color="auto"/>
              </w:rPr>
              <w:t>其他人防工程战时</w:t>
            </w:r>
            <w:r w:rsidRPr="001F30A5">
              <w:rPr>
                <w:rFonts w:hint="eastAsia"/>
                <w:strike/>
                <w:color w:val="FF0000"/>
                <w:sz w:val="18"/>
                <w:u w:val="single"/>
                <w:bdr w:val="single" w:sz="4" w:space="0" w:color="auto"/>
              </w:rPr>
              <w:t>使用</w:t>
            </w:r>
            <w:r w:rsidRPr="001F30A5">
              <w:rPr>
                <w:strike/>
                <w:color w:val="FF0000"/>
                <w:sz w:val="18"/>
                <w:u w:val="single"/>
                <w:bdr w:val="single" w:sz="4" w:space="0" w:color="auto"/>
              </w:rPr>
              <w:t>的通风</w:t>
            </w:r>
            <w:r w:rsidRPr="001F30A5">
              <w:rPr>
                <w:rFonts w:hint="eastAsia"/>
                <w:strike/>
                <w:color w:val="FF0000"/>
                <w:sz w:val="18"/>
                <w:u w:val="single"/>
                <w:bdr w:val="single" w:sz="4" w:space="0" w:color="auto"/>
              </w:rPr>
              <w:t>口宜</w:t>
            </w:r>
            <w:r w:rsidRPr="001F30A5">
              <w:rPr>
                <w:strike/>
                <w:color w:val="FF0000"/>
                <w:sz w:val="18"/>
                <w:u w:val="single"/>
                <w:bdr w:val="single" w:sz="4" w:space="0" w:color="auto"/>
              </w:rPr>
              <w:t>按本条执行。</w:t>
            </w:r>
          </w:p>
          <w:p w:rsidR="00AC7FC6" w:rsidRPr="00757945" w:rsidRDefault="00AC7FC6" w:rsidP="00AC7FC6">
            <w:pPr>
              <w:pStyle w:val="a5"/>
              <w:ind w:firstLineChars="200" w:firstLine="420"/>
              <w:rPr>
                <w:rFonts w:ascii="仿宋_GB2312" w:eastAsia="仿宋_GB2312"/>
                <w:color w:val="000000"/>
              </w:rPr>
            </w:pPr>
            <w:r w:rsidRPr="00593739">
              <w:rPr>
                <w:rFonts w:ascii="仿宋_GB2312" w:eastAsia="仿宋_GB2312" w:hint="eastAsia"/>
                <w:color w:val="000000"/>
              </w:rPr>
              <w:t>【条文说明】</w:t>
            </w:r>
            <w:smartTag w:uri="urn:schemas-microsoft-com:office:smarttags" w:element="chsdate">
              <w:smartTagPr>
                <w:attr w:name="IsROCDate" w:val="False"/>
                <w:attr w:name="IsLunarDate" w:val="False"/>
                <w:attr w:name="Day" w:val="30"/>
                <w:attr w:name="Month" w:val="12"/>
                <w:attr w:name="Year" w:val="1899"/>
              </w:smartTagPr>
              <w:r w:rsidRPr="00757945">
                <w:rPr>
                  <w:rFonts w:ascii="仿宋_GB2312" w:eastAsia="仿宋_GB2312" w:hint="eastAsia"/>
                  <w:b/>
                  <w:color w:val="000000"/>
                </w:rPr>
                <w:t>3.2.2</w:t>
              </w:r>
            </w:smartTag>
            <w:r w:rsidRPr="00757945">
              <w:rPr>
                <w:rFonts w:ascii="仿宋_GB2312" w:eastAsia="仿宋_GB2312" w:hint="eastAsia"/>
                <w:b/>
                <w:color w:val="000000"/>
              </w:rPr>
              <w:t xml:space="preserve"> </w:t>
            </w:r>
            <w:r w:rsidRPr="00757945">
              <w:rPr>
                <w:rFonts w:ascii="仿宋_GB2312" w:eastAsia="仿宋_GB2312" w:hint="eastAsia"/>
                <w:color w:val="000000"/>
              </w:rPr>
              <w:t>有采光窗井的人防工程其防火间距是按照耐火等级为一级的相应地面建筑所要求的防火间距来考虑的，由于人防工程设置在地下，所以无论人防工程对周围建筑物的影响，还是周围建筑物对人防工程的影响，比起地面建筑相互之间的影响来说都要小，因此按此规定是偏于安全的。</w:t>
            </w:r>
          </w:p>
          <w:p w:rsidR="00AC7FC6" w:rsidRDefault="00AC7FC6" w:rsidP="00AC7FC6">
            <w:pPr>
              <w:pStyle w:val="a5"/>
              <w:ind w:firstLineChars="200" w:firstLine="420"/>
              <w:rPr>
                <w:rFonts w:ascii="仿宋_GB2312" w:eastAsia="仿宋_GB2312"/>
                <w:color w:val="000000"/>
              </w:rPr>
            </w:pPr>
            <w:r w:rsidRPr="00757945">
              <w:rPr>
                <w:rFonts w:ascii="仿宋_GB2312" w:eastAsia="仿宋_GB2312" w:hint="eastAsia"/>
                <w:color w:val="000000"/>
              </w:rPr>
              <w:t>关于排烟竖井，从平时环境保护角度来要求是不允许任意设置的，如较靠近相邻地面建筑物，则排烟竖井应紧贴地面建筑物外墙一直至建筑物的房顶，所以在条文中对“排烟竖井”没有再作出规定。</w:t>
            </w:r>
          </w:p>
          <w:p w:rsidR="00AC7FC6" w:rsidRPr="00AC7FC6" w:rsidRDefault="00AC7FC6" w:rsidP="00AC7FC6">
            <w:pPr>
              <w:pStyle w:val="a5"/>
              <w:ind w:firstLineChars="200" w:firstLine="420"/>
              <w:rPr>
                <w:rFonts w:ascii="仿宋" w:eastAsia="仿宋" w:hAnsi="仿宋"/>
                <w:color w:val="FF0000"/>
                <w:u w:val="single"/>
              </w:rPr>
            </w:pPr>
            <w:r w:rsidRPr="00624CA8">
              <w:rPr>
                <w:rFonts w:ascii="仿宋" w:eastAsia="仿宋" w:hAnsi="仿宋" w:hint="eastAsia"/>
                <w:color w:val="00B0F0"/>
                <w:u w:val="single"/>
              </w:rPr>
              <w:t>人防工程</w:t>
            </w:r>
            <w:r w:rsidRPr="00624CA8">
              <w:rPr>
                <w:rFonts w:ascii="仿宋" w:eastAsia="仿宋" w:hAnsi="仿宋"/>
                <w:color w:val="00B0F0"/>
                <w:u w:val="single"/>
              </w:rPr>
              <w:t>的通风口</w:t>
            </w:r>
            <w:r w:rsidRPr="00624CA8">
              <w:rPr>
                <w:rFonts w:ascii="仿宋" w:eastAsia="仿宋" w:hAnsi="仿宋" w:hint="eastAsia"/>
                <w:color w:val="00B0F0"/>
                <w:u w:val="single"/>
              </w:rPr>
              <w:t>要</w:t>
            </w:r>
            <w:r>
              <w:rPr>
                <w:rFonts w:ascii="仿宋" w:eastAsia="仿宋" w:hAnsi="仿宋" w:hint="eastAsia"/>
                <w:color w:val="00B0F0"/>
                <w:u w:val="single"/>
              </w:rPr>
              <w:t>根据</w:t>
            </w:r>
            <w:r>
              <w:rPr>
                <w:rFonts w:ascii="仿宋" w:eastAsia="仿宋" w:hAnsi="仿宋"/>
                <w:color w:val="00B0F0"/>
                <w:u w:val="single"/>
              </w:rPr>
              <w:t>风口性质</w:t>
            </w:r>
            <w:r w:rsidRPr="00624CA8">
              <w:rPr>
                <w:rFonts w:ascii="仿宋" w:eastAsia="仿宋" w:hAnsi="仿宋"/>
                <w:color w:val="00B0F0"/>
                <w:u w:val="single"/>
              </w:rPr>
              <w:t>认真分析其平时和</w:t>
            </w:r>
            <w:r w:rsidRPr="00624CA8">
              <w:rPr>
                <w:rFonts w:ascii="仿宋" w:eastAsia="仿宋" w:hAnsi="仿宋"/>
                <w:color w:val="00B0F0"/>
                <w:u w:val="single"/>
              </w:rPr>
              <w:lastRenderedPageBreak/>
              <w:t>战时两种工况时的火灾影响问题</w:t>
            </w:r>
            <w:r>
              <w:rPr>
                <w:rFonts w:ascii="仿宋" w:eastAsia="仿宋" w:hAnsi="仿宋" w:hint="eastAsia"/>
                <w:color w:val="00B0F0"/>
                <w:u w:val="single"/>
              </w:rPr>
              <w:t>。</w:t>
            </w:r>
            <w:r>
              <w:rPr>
                <w:rFonts w:ascii="仿宋" w:eastAsia="仿宋" w:hAnsi="仿宋"/>
                <w:color w:val="00B0F0"/>
                <w:u w:val="single"/>
              </w:rPr>
              <w:t>进风口</w:t>
            </w:r>
            <w:r>
              <w:rPr>
                <w:rFonts w:ascii="仿宋" w:eastAsia="仿宋" w:hAnsi="仿宋" w:hint="eastAsia"/>
                <w:color w:val="00B0F0"/>
                <w:u w:val="single"/>
              </w:rPr>
              <w:t>设置</w:t>
            </w:r>
            <w:r w:rsidRPr="00624CA8">
              <w:rPr>
                <w:rFonts w:ascii="仿宋" w:eastAsia="仿宋" w:hAnsi="仿宋"/>
                <w:color w:val="00B0F0"/>
                <w:u w:val="single"/>
              </w:rPr>
              <w:t>位置</w:t>
            </w:r>
            <w:r>
              <w:rPr>
                <w:rFonts w:ascii="仿宋" w:eastAsia="仿宋" w:hAnsi="仿宋" w:hint="eastAsia"/>
                <w:color w:val="00B0F0"/>
                <w:u w:val="single"/>
              </w:rPr>
              <w:t>要</w:t>
            </w:r>
            <w:r>
              <w:rPr>
                <w:rFonts w:ascii="仿宋" w:eastAsia="仿宋" w:hAnsi="仿宋"/>
                <w:color w:val="00B0F0"/>
                <w:u w:val="single"/>
              </w:rPr>
              <w:t>防止</w:t>
            </w:r>
            <w:r w:rsidRPr="00624CA8">
              <w:rPr>
                <w:rFonts w:ascii="仿宋" w:eastAsia="仿宋" w:hAnsi="仿宋"/>
                <w:color w:val="00B0F0"/>
                <w:u w:val="single"/>
              </w:rPr>
              <w:t>相关建筑或区域发生火灾时对人防工程</w:t>
            </w:r>
            <w:r>
              <w:rPr>
                <w:rFonts w:ascii="仿宋" w:eastAsia="仿宋" w:hAnsi="仿宋" w:hint="eastAsia"/>
                <w:color w:val="00B0F0"/>
                <w:u w:val="single"/>
              </w:rPr>
              <w:t>平时</w:t>
            </w:r>
            <w:r>
              <w:rPr>
                <w:rFonts w:ascii="仿宋" w:eastAsia="仿宋" w:hAnsi="仿宋"/>
                <w:color w:val="00B0F0"/>
                <w:u w:val="single"/>
              </w:rPr>
              <w:t>和战时使用</w:t>
            </w:r>
            <w:r w:rsidRPr="00624CA8">
              <w:rPr>
                <w:rFonts w:ascii="仿宋" w:eastAsia="仿宋" w:hAnsi="仿宋"/>
                <w:color w:val="00B0F0"/>
                <w:u w:val="single"/>
              </w:rPr>
              <w:t>的影响</w:t>
            </w:r>
            <w:r>
              <w:rPr>
                <w:rFonts w:ascii="仿宋" w:eastAsia="仿宋" w:hAnsi="仿宋" w:hint="eastAsia"/>
                <w:color w:val="00B0F0"/>
                <w:u w:val="single"/>
              </w:rPr>
              <w:t>，排风口</w:t>
            </w:r>
            <w:r>
              <w:rPr>
                <w:rFonts w:ascii="仿宋" w:eastAsia="仿宋" w:hAnsi="仿宋"/>
                <w:color w:val="00B0F0"/>
                <w:u w:val="single"/>
              </w:rPr>
              <w:t>设置</w:t>
            </w:r>
            <w:r>
              <w:rPr>
                <w:rFonts w:ascii="仿宋" w:eastAsia="仿宋" w:hAnsi="仿宋" w:hint="eastAsia"/>
                <w:color w:val="00B0F0"/>
                <w:u w:val="single"/>
              </w:rPr>
              <w:t>位置主要</w:t>
            </w:r>
            <w:r>
              <w:rPr>
                <w:rFonts w:ascii="仿宋" w:eastAsia="仿宋" w:hAnsi="仿宋"/>
                <w:color w:val="00B0F0"/>
                <w:u w:val="single"/>
              </w:rPr>
              <w:t>应</w:t>
            </w:r>
            <w:r w:rsidRPr="00624CA8">
              <w:rPr>
                <w:rFonts w:ascii="仿宋" w:eastAsia="仿宋" w:hAnsi="仿宋"/>
                <w:color w:val="00B0F0"/>
                <w:u w:val="single"/>
              </w:rPr>
              <w:t>考虑其</w:t>
            </w:r>
            <w:r w:rsidRPr="00624CA8">
              <w:rPr>
                <w:rFonts w:ascii="仿宋" w:eastAsia="仿宋" w:hAnsi="仿宋" w:hint="eastAsia"/>
                <w:color w:val="00B0F0"/>
                <w:u w:val="single"/>
              </w:rPr>
              <w:t>平时</w:t>
            </w:r>
            <w:r w:rsidRPr="00624CA8">
              <w:rPr>
                <w:rFonts w:ascii="仿宋" w:eastAsia="仿宋" w:hAnsi="仿宋"/>
                <w:color w:val="00B0F0"/>
                <w:u w:val="single"/>
              </w:rPr>
              <w:t>的排风排烟对</w:t>
            </w:r>
            <w:r w:rsidRPr="00624CA8">
              <w:rPr>
                <w:rFonts w:ascii="仿宋" w:eastAsia="仿宋" w:hAnsi="仿宋" w:hint="eastAsia"/>
                <w:color w:val="00B0F0"/>
                <w:u w:val="single"/>
              </w:rPr>
              <w:t>相关</w:t>
            </w:r>
            <w:r w:rsidRPr="00624CA8">
              <w:rPr>
                <w:rFonts w:ascii="仿宋" w:eastAsia="仿宋" w:hAnsi="仿宋"/>
                <w:color w:val="00B0F0"/>
                <w:u w:val="single"/>
              </w:rPr>
              <w:t>建筑或区域的影响</w:t>
            </w:r>
            <w:r>
              <w:rPr>
                <w:rFonts w:ascii="仿宋" w:eastAsia="仿宋" w:hAnsi="仿宋" w:hint="eastAsia"/>
                <w:color w:val="00B0F0"/>
                <w:u w:val="single"/>
              </w:rPr>
              <w:t>。</w:t>
            </w:r>
            <w:r w:rsidRPr="00007C77">
              <w:rPr>
                <w:rFonts w:ascii="仿宋" w:eastAsia="仿宋" w:hAnsi="仿宋" w:hint="eastAsia"/>
                <w:strike/>
                <w:color w:val="FF0000"/>
                <w:u w:val="single"/>
                <w:bdr w:val="single" w:sz="4" w:space="0" w:color="auto"/>
              </w:rPr>
              <w:t>防空地下室工程由于</w:t>
            </w:r>
            <w:r w:rsidRPr="00007C77">
              <w:rPr>
                <w:rFonts w:ascii="仿宋" w:eastAsia="仿宋" w:hAnsi="仿宋"/>
                <w:strike/>
                <w:color w:val="FF0000"/>
                <w:u w:val="single"/>
                <w:bdr w:val="single" w:sz="4" w:space="0" w:color="auto"/>
              </w:rPr>
              <w:t>其设计规范中</w:t>
            </w:r>
            <w:r w:rsidRPr="00007C77">
              <w:rPr>
                <w:rFonts w:ascii="仿宋" w:eastAsia="仿宋" w:hAnsi="仿宋" w:hint="eastAsia"/>
                <w:strike/>
                <w:color w:val="FF0000"/>
                <w:u w:val="single"/>
                <w:bdr w:val="single" w:sz="4" w:space="0" w:color="auto"/>
              </w:rPr>
              <w:t>允许</w:t>
            </w:r>
            <w:r w:rsidRPr="00007C77">
              <w:rPr>
                <w:rFonts w:ascii="仿宋" w:eastAsia="仿宋" w:hAnsi="仿宋"/>
                <w:strike/>
                <w:color w:val="FF0000"/>
                <w:u w:val="single"/>
                <w:bdr w:val="single" w:sz="4" w:space="0" w:color="auto"/>
              </w:rPr>
              <w:t>战时通风口设置在建筑内或外墙边缘，为与其协调</w:t>
            </w:r>
            <w:r w:rsidRPr="00007C77">
              <w:rPr>
                <w:rFonts w:ascii="仿宋" w:eastAsia="仿宋" w:hAnsi="仿宋" w:hint="eastAsia"/>
                <w:strike/>
                <w:color w:val="FF0000"/>
                <w:u w:val="single"/>
                <w:bdr w:val="single" w:sz="4" w:space="0" w:color="auto"/>
              </w:rPr>
              <w:t>而</w:t>
            </w:r>
            <w:r w:rsidRPr="00007C77">
              <w:rPr>
                <w:rFonts w:ascii="仿宋" w:eastAsia="仿宋" w:hAnsi="仿宋"/>
                <w:strike/>
                <w:color w:val="FF0000"/>
                <w:u w:val="single"/>
                <w:bdr w:val="single" w:sz="4" w:space="0" w:color="auto"/>
              </w:rPr>
              <w:t>不对</w:t>
            </w:r>
            <w:r w:rsidRPr="00007C77">
              <w:rPr>
                <w:rFonts w:ascii="仿宋" w:eastAsia="仿宋" w:hAnsi="仿宋" w:hint="eastAsia"/>
                <w:strike/>
                <w:color w:val="FF0000"/>
                <w:u w:val="single"/>
                <w:bdr w:val="single" w:sz="4" w:space="0" w:color="auto"/>
              </w:rPr>
              <w:t>通风口距离</w:t>
            </w:r>
            <w:r w:rsidRPr="00007C77">
              <w:rPr>
                <w:rFonts w:ascii="仿宋" w:eastAsia="仿宋" w:hAnsi="仿宋"/>
                <w:strike/>
                <w:color w:val="FF0000"/>
                <w:u w:val="single"/>
                <w:bdr w:val="single" w:sz="4" w:space="0" w:color="auto"/>
              </w:rPr>
              <w:t>做</w:t>
            </w:r>
            <w:r w:rsidRPr="00007C77">
              <w:rPr>
                <w:rFonts w:ascii="仿宋" w:eastAsia="仿宋" w:hAnsi="仿宋" w:hint="eastAsia"/>
                <w:strike/>
                <w:color w:val="FF0000"/>
                <w:u w:val="single"/>
                <w:bdr w:val="single" w:sz="4" w:space="0" w:color="auto"/>
              </w:rPr>
              <w:t>硬性规定，</w:t>
            </w:r>
            <w:r w:rsidRPr="00007C77">
              <w:rPr>
                <w:rFonts w:ascii="仿宋" w:eastAsia="仿宋" w:hAnsi="仿宋"/>
                <w:strike/>
                <w:color w:val="FF0000"/>
                <w:u w:val="single"/>
                <w:bdr w:val="single" w:sz="4" w:space="0" w:color="auto"/>
              </w:rPr>
              <w:t>但其战时进风口应尽量不要设置在建筑物内</w:t>
            </w:r>
            <w:r w:rsidRPr="00007C77">
              <w:rPr>
                <w:rFonts w:ascii="仿宋" w:eastAsia="仿宋" w:hAnsi="仿宋" w:hint="eastAsia"/>
                <w:strike/>
                <w:color w:val="FF0000"/>
                <w:u w:val="single"/>
                <w:bdr w:val="single" w:sz="4" w:space="0" w:color="auto"/>
              </w:rPr>
              <w:t>。</w:t>
            </w:r>
            <w:r w:rsidRPr="00007C77">
              <w:rPr>
                <w:rFonts w:ascii="仿宋" w:eastAsia="仿宋" w:hAnsi="仿宋"/>
                <w:strike/>
                <w:color w:val="FF0000"/>
                <w:u w:val="single"/>
                <w:bdr w:val="single" w:sz="4" w:space="0" w:color="auto"/>
              </w:rPr>
              <w:t>其他人防工程，</w:t>
            </w:r>
            <w:r w:rsidRPr="00004AC6">
              <w:rPr>
                <w:rFonts w:ascii="仿宋" w:eastAsia="仿宋" w:hAnsi="仿宋"/>
                <w:color w:val="FF0000"/>
                <w:u w:val="single"/>
              </w:rPr>
              <w:t>为防止战时地面建筑物遭受打击产生火灾时对</w:t>
            </w:r>
            <w:r w:rsidRPr="00BE1F37">
              <w:rPr>
                <w:rFonts w:ascii="仿宋" w:eastAsia="仿宋" w:hAnsi="仿宋" w:hint="eastAsia"/>
                <w:color w:val="00B0F0"/>
                <w:u w:val="single"/>
              </w:rPr>
              <w:t>人防工程</w:t>
            </w:r>
            <w:r w:rsidRPr="00004AC6">
              <w:rPr>
                <w:rFonts w:ascii="仿宋" w:eastAsia="仿宋" w:hAnsi="仿宋"/>
                <w:color w:val="FF0000"/>
                <w:u w:val="single"/>
              </w:rPr>
              <w:t>战时</w:t>
            </w:r>
            <w:r w:rsidRPr="00004AC6">
              <w:rPr>
                <w:rFonts w:ascii="仿宋" w:eastAsia="仿宋" w:hAnsi="仿宋" w:hint="eastAsia"/>
                <w:color w:val="FF0000"/>
                <w:u w:val="single"/>
              </w:rPr>
              <w:t>清洁</w:t>
            </w:r>
            <w:r w:rsidRPr="00004AC6">
              <w:rPr>
                <w:rFonts w:ascii="仿宋" w:eastAsia="仿宋" w:hAnsi="仿宋"/>
                <w:color w:val="FF0000"/>
                <w:u w:val="single"/>
              </w:rPr>
              <w:t>或滤毒通风的影响，</w:t>
            </w:r>
            <w:r w:rsidRPr="00007C77">
              <w:rPr>
                <w:rFonts w:ascii="仿宋" w:eastAsia="仿宋" w:hAnsi="仿宋" w:hint="eastAsia"/>
                <w:strike/>
                <w:color w:val="FF0000"/>
                <w:u w:val="single"/>
                <w:bdr w:val="single" w:sz="4" w:space="0" w:color="auto"/>
              </w:rPr>
              <w:t>其</w:t>
            </w:r>
            <w:r w:rsidRPr="00007C77">
              <w:rPr>
                <w:rFonts w:ascii="仿宋" w:eastAsia="仿宋" w:hAnsi="仿宋" w:hint="eastAsia"/>
                <w:color w:val="00B0F0"/>
                <w:u w:val="single"/>
              </w:rPr>
              <w:t>人防工程</w:t>
            </w:r>
            <w:r w:rsidRPr="00007C77">
              <w:rPr>
                <w:rFonts w:ascii="仿宋" w:eastAsia="仿宋" w:hAnsi="仿宋"/>
                <w:color w:val="00B0F0"/>
                <w:u w:val="single"/>
              </w:rPr>
              <w:t>的</w:t>
            </w:r>
            <w:r w:rsidRPr="00004AC6">
              <w:rPr>
                <w:rFonts w:ascii="仿宋" w:eastAsia="仿宋" w:hAnsi="仿宋" w:hint="eastAsia"/>
                <w:color w:val="FF0000"/>
                <w:u w:val="single"/>
              </w:rPr>
              <w:t>战时</w:t>
            </w:r>
            <w:r w:rsidRPr="00004AC6">
              <w:rPr>
                <w:rFonts w:ascii="仿宋" w:eastAsia="仿宋" w:hAnsi="仿宋"/>
                <w:color w:val="FF0000"/>
                <w:u w:val="single"/>
              </w:rPr>
              <w:t>进风口</w:t>
            </w:r>
            <w:r w:rsidRPr="009D6A75">
              <w:rPr>
                <w:rFonts w:ascii="仿宋" w:eastAsia="仿宋" w:hAnsi="仿宋"/>
                <w:strike/>
                <w:color w:val="FF0000"/>
                <w:u w:val="single"/>
                <w:bdr w:val="single" w:sz="4" w:space="0" w:color="auto"/>
              </w:rPr>
              <w:t>应</w:t>
            </w:r>
            <w:r w:rsidRPr="009D6A75">
              <w:rPr>
                <w:rFonts w:ascii="仿宋" w:eastAsia="仿宋" w:hAnsi="仿宋" w:hint="eastAsia"/>
                <w:color w:val="00B0F0"/>
                <w:u w:val="single"/>
              </w:rPr>
              <w:t>宜</w:t>
            </w:r>
            <w:r>
              <w:rPr>
                <w:rFonts w:ascii="仿宋" w:eastAsia="仿宋" w:hAnsi="仿宋" w:hint="eastAsia"/>
                <w:color w:val="00B0F0"/>
                <w:u w:val="single"/>
              </w:rPr>
              <w:t>与</w:t>
            </w:r>
            <w:r>
              <w:rPr>
                <w:rFonts w:ascii="仿宋" w:eastAsia="仿宋" w:hAnsi="仿宋"/>
                <w:color w:val="00B0F0"/>
                <w:u w:val="single"/>
              </w:rPr>
              <w:t>有关建筑或区域</w:t>
            </w:r>
            <w:r w:rsidRPr="00004AC6">
              <w:rPr>
                <w:rFonts w:ascii="仿宋" w:eastAsia="仿宋" w:hAnsi="仿宋" w:hint="eastAsia"/>
                <w:color w:val="FF0000"/>
                <w:u w:val="single"/>
              </w:rPr>
              <w:t>保持</w:t>
            </w:r>
            <w:r w:rsidRPr="00004AC6">
              <w:rPr>
                <w:rFonts w:ascii="仿宋" w:eastAsia="仿宋" w:hAnsi="仿宋"/>
                <w:color w:val="FF0000"/>
                <w:u w:val="single"/>
              </w:rPr>
              <w:t>相</w:t>
            </w:r>
            <w:r w:rsidRPr="00004AC6">
              <w:rPr>
                <w:rFonts w:ascii="仿宋" w:eastAsia="仿宋" w:hAnsi="仿宋" w:hint="eastAsia"/>
                <w:color w:val="FF0000"/>
                <w:u w:val="single"/>
              </w:rPr>
              <w:t>应</w:t>
            </w:r>
            <w:r w:rsidRPr="00004AC6">
              <w:rPr>
                <w:rFonts w:ascii="仿宋" w:eastAsia="仿宋" w:hAnsi="仿宋"/>
                <w:color w:val="FF0000"/>
                <w:u w:val="single"/>
              </w:rPr>
              <w:t>的</w:t>
            </w:r>
            <w:r w:rsidRPr="00004AC6">
              <w:rPr>
                <w:rFonts w:ascii="仿宋" w:eastAsia="仿宋" w:hAnsi="仿宋" w:hint="eastAsia"/>
                <w:color w:val="FF0000"/>
                <w:u w:val="single"/>
              </w:rPr>
              <w:t>防火</w:t>
            </w:r>
            <w:r w:rsidRPr="00004AC6">
              <w:rPr>
                <w:rFonts w:ascii="仿宋" w:eastAsia="仿宋" w:hAnsi="仿宋"/>
                <w:color w:val="FF0000"/>
                <w:u w:val="single"/>
              </w:rPr>
              <w:t>安全距离。</w:t>
            </w:r>
          </w:p>
        </w:tc>
      </w:tr>
      <w:tr w:rsidR="005552A0" w:rsidTr="00D21DA2">
        <w:trPr>
          <w:trHeight w:val="567"/>
        </w:trPr>
        <w:tc>
          <w:tcPr>
            <w:tcW w:w="3975" w:type="dxa"/>
            <w:vAlign w:val="center"/>
          </w:tcPr>
          <w:p w:rsidR="00AC7FC6" w:rsidRPr="009C6177" w:rsidRDefault="00B50FBF" w:rsidP="009C6177">
            <w:pPr>
              <w:pStyle w:val="a5"/>
              <w:jc w:val="left"/>
              <w:rPr>
                <w:rFonts w:asciiTheme="minorEastAsia" w:eastAsiaTheme="minorEastAsia" w:hAnsiTheme="minorEastAsia"/>
                <w:color w:val="000000"/>
              </w:rPr>
            </w:pPr>
            <w:r w:rsidRPr="009C6177">
              <w:rPr>
                <w:rFonts w:asciiTheme="minorEastAsia" w:eastAsiaTheme="minorEastAsia" w:hAnsiTheme="minorEastAsia" w:hint="eastAsia"/>
                <w:color w:val="000000"/>
              </w:rPr>
              <w:lastRenderedPageBreak/>
              <w:t>3.3 耐火极限</w:t>
            </w:r>
          </w:p>
        </w:tc>
        <w:tc>
          <w:tcPr>
            <w:tcW w:w="5347" w:type="dxa"/>
            <w:vAlign w:val="center"/>
          </w:tcPr>
          <w:p w:rsidR="00AC7FC6" w:rsidRPr="009C6177" w:rsidRDefault="00B50FBF" w:rsidP="009C6177">
            <w:pPr>
              <w:pStyle w:val="af2"/>
              <w:spacing w:beforeLines="0" w:before="0" w:afterLines="0" w:after="0"/>
              <w:jc w:val="left"/>
              <w:rPr>
                <w:rFonts w:asciiTheme="minorEastAsia" w:eastAsiaTheme="minorEastAsia" w:hAnsiTheme="minorEastAsia"/>
                <w:b w:val="0"/>
              </w:rPr>
            </w:pPr>
            <w:bookmarkStart w:id="0" w:name="_Toc65569606"/>
            <w:bookmarkStart w:id="1" w:name="_Toc88551324"/>
            <w:r w:rsidRPr="009C6177">
              <w:rPr>
                <w:rFonts w:asciiTheme="minorEastAsia" w:eastAsiaTheme="minorEastAsia" w:hAnsiTheme="minorEastAsia" w:hint="eastAsia"/>
                <w:b w:val="0"/>
              </w:rPr>
              <w:t xml:space="preserve">3.3 </w:t>
            </w:r>
            <w:r w:rsidRPr="009C6177">
              <w:rPr>
                <w:rFonts w:asciiTheme="minorEastAsia" w:eastAsiaTheme="minorEastAsia" w:hAnsiTheme="minorEastAsia"/>
                <w:b w:val="0"/>
              </w:rPr>
              <w:t xml:space="preserve"> </w:t>
            </w:r>
            <w:r w:rsidRPr="009C6177">
              <w:rPr>
                <w:rFonts w:asciiTheme="minorEastAsia" w:eastAsiaTheme="minorEastAsia" w:hAnsiTheme="minorEastAsia" w:hint="eastAsia"/>
                <w:b w:val="0"/>
              </w:rPr>
              <w:t>耐火</w:t>
            </w:r>
            <w:r w:rsidRPr="009C6177">
              <w:rPr>
                <w:rFonts w:asciiTheme="minorEastAsia" w:eastAsiaTheme="minorEastAsia" w:hAnsiTheme="minorEastAsia" w:hint="eastAsia"/>
                <w:b w:val="0"/>
                <w:strike/>
                <w:color w:val="FFC000"/>
                <w:bdr w:val="single" w:sz="4" w:space="0" w:color="auto"/>
              </w:rPr>
              <w:t>极限</w:t>
            </w:r>
            <w:r w:rsidRPr="009C6177">
              <w:rPr>
                <w:rFonts w:asciiTheme="minorEastAsia" w:eastAsiaTheme="minorEastAsia" w:hAnsiTheme="minorEastAsia" w:hint="eastAsia"/>
                <w:b w:val="0"/>
                <w:color w:val="FF0000"/>
                <w:u w:val="single"/>
              </w:rPr>
              <w:t>等级</w:t>
            </w:r>
            <w:bookmarkEnd w:id="0"/>
            <w:bookmarkEnd w:id="1"/>
          </w:p>
        </w:tc>
      </w:tr>
      <w:tr w:rsidR="005552A0" w:rsidTr="00D21DA2">
        <w:trPr>
          <w:trHeight w:val="567"/>
        </w:trPr>
        <w:tc>
          <w:tcPr>
            <w:tcW w:w="3975" w:type="dxa"/>
            <w:vAlign w:val="center"/>
          </w:tcPr>
          <w:p w:rsidR="008842E8" w:rsidRPr="008F6627" w:rsidRDefault="008842E8" w:rsidP="008842E8">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4.3.2</w:t>
              </w:r>
            </w:smartTag>
            <w:r w:rsidRPr="008F6627">
              <w:rPr>
                <w:rFonts w:hint="eastAsia"/>
                <w:color w:val="000000"/>
              </w:rPr>
              <w:t xml:space="preserve"> 人防工程的耐火等级应为一级。其出入口地面建筑物的耐火等级不应低于二级。</w:t>
            </w:r>
          </w:p>
          <w:p w:rsidR="008842E8" w:rsidRPr="005E13D2" w:rsidRDefault="008842E8" w:rsidP="008842E8">
            <w:pPr>
              <w:pStyle w:val="a5"/>
              <w:rPr>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4.3.2</w:t>
              </w:r>
            </w:smartTag>
            <w:r w:rsidRPr="005E13D2">
              <w:rPr>
                <w:rFonts w:ascii="黑体" w:eastAsia="黑体" w:hint="eastAsia"/>
                <w:b/>
                <w:color w:val="000000"/>
              </w:rPr>
              <w:t xml:space="preserve"> </w:t>
            </w:r>
            <w:r w:rsidRPr="005E13D2">
              <w:rPr>
                <w:rFonts w:hint="eastAsia"/>
                <w:color w:val="000000"/>
              </w:rPr>
              <w:t>地下建筑一旦发生火灾，与地面建筑相比，烟和热的排出都比较困难，且火灾燃烧持续时间较长，因此将人防工程的耐火等级定为一级；同时人防工程因有战时使用功能的要求，结构都是较厚的钢筋混凝土，它完全可以满足耐火等级一级的要求。</w:t>
            </w:r>
          </w:p>
          <w:p w:rsidR="00AC7FC6" w:rsidRPr="008842E8" w:rsidRDefault="008842E8" w:rsidP="008842E8">
            <w:pPr>
              <w:pStyle w:val="a5"/>
              <w:rPr>
                <w:color w:val="000000"/>
              </w:rPr>
            </w:pPr>
            <w:r w:rsidRPr="005E13D2">
              <w:rPr>
                <w:rFonts w:hint="eastAsia"/>
                <w:color w:val="000000"/>
              </w:rPr>
              <w:t xml:space="preserve">　　人防工程的出入口地面建筑是工程的一个组成部分，它是人员出入工程的咽喉要地，其防火上的安全性，将直接影响工程主体内人员疏散的安全，如果按地面建筑的耐火等级来划分，则三、四级耐火等级的出入口地面建筑均有燃烧体构件，一旦着火，对工程内的人员安全疏散会造成威胁。出入口数量越少，这种威胁就越大，为了保证人防工程内人员的安全疏散，本规范规定出入口地面建筑的耐火等级不应低于二级。</w:t>
            </w:r>
          </w:p>
        </w:tc>
        <w:tc>
          <w:tcPr>
            <w:tcW w:w="5347" w:type="dxa"/>
            <w:vAlign w:val="center"/>
          </w:tcPr>
          <w:p w:rsidR="00B50FBF" w:rsidRPr="006D0ABC" w:rsidRDefault="00B50FBF" w:rsidP="00B50FBF">
            <w:pPr>
              <w:pStyle w:val="a5"/>
              <w:rPr>
                <w:rFonts w:asciiTheme="minorEastAsia" w:eastAsiaTheme="minorEastAsia" w:hAnsiTheme="minorEastAsia"/>
                <w:b/>
                <w:color w:val="FF0000"/>
                <w:u w:val="single"/>
              </w:rPr>
            </w:pPr>
            <w:r w:rsidRPr="006D0ABC">
              <w:rPr>
                <w:rFonts w:ascii="黑体" w:eastAsia="黑体" w:hAnsi="黑体" w:hint="eastAsia"/>
                <w:b/>
                <w:color w:val="FF0000"/>
                <w:u w:val="single"/>
              </w:rPr>
              <w:t>3.3.1</w:t>
            </w:r>
            <w:r w:rsidRPr="006D0ABC">
              <w:rPr>
                <w:rFonts w:asciiTheme="minorEastAsia" w:eastAsiaTheme="minorEastAsia" w:hAnsiTheme="minorEastAsia"/>
                <w:b/>
                <w:color w:val="FF0000"/>
                <w:u w:val="single"/>
              </w:rPr>
              <w:t xml:space="preserve"> </w:t>
            </w:r>
            <w:r w:rsidRPr="006D0ABC">
              <w:rPr>
                <w:rFonts w:asciiTheme="minorEastAsia" w:eastAsiaTheme="minorEastAsia" w:hAnsiTheme="minorEastAsia" w:hint="eastAsia"/>
                <w:b/>
                <w:color w:val="FF0000"/>
                <w:u w:val="single"/>
              </w:rPr>
              <w:t>人防工程</w:t>
            </w:r>
            <w:r w:rsidRPr="006D0ABC">
              <w:rPr>
                <w:rFonts w:asciiTheme="minorEastAsia" w:eastAsiaTheme="minorEastAsia" w:hAnsiTheme="minorEastAsia"/>
                <w:b/>
                <w:color w:val="FF0000"/>
                <w:u w:val="single"/>
              </w:rPr>
              <w:t>地下部分</w:t>
            </w:r>
            <w:r w:rsidRPr="006D0ABC">
              <w:rPr>
                <w:rFonts w:asciiTheme="minorEastAsia" w:eastAsiaTheme="minorEastAsia" w:hAnsiTheme="minorEastAsia" w:hint="eastAsia"/>
                <w:b/>
                <w:color w:val="FF0000"/>
                <w:u w:val="single"/>
              </w:rPr>
              <w:t>的</w:t>
            </w:r>
            <w:r w:rsidRPr="006D0ABC">
              <w:rPr>
                <w:rFonts w:asciiTheme="minorEastAsia" w:eastAsiaTheme="minorEastAsia" w:hAnsiTheme="minorEastAsia"/>
                <w:b/>
                <w:color w:val="FF0000"/>
                <w:u w:val="single"/>
              </w:rPr>
              <w:t>耐火等级应为一级，</w:t>
            </w:r>
            <w:r w:rsidRPr="006D0ABC">
              <w:rPr>
                <w:rFonts w:asciiTheme="minorEastAsia" w:eastAsiaTheme="minorEastAsia" w:hAnsiTheme="minorEastAsia" w:hint="eastAsia"/>
                <w:b/>
                <w:color w:val="FF0000"/>
                <w:u w:val="single"/>
              </w:rPr>
              <w:t>其</w:t>
            </w:r>
            <w:r w:rsidRPr="006D0ABC">
              <w:rPr>
                <w:rFonts w:asciiTheme="minorEastAsia" w:eastAsiaTheme="minorEastAsia" w:hAnsiTheme="minorEastAsia"/>
                <w:b/>
                <w:color w:val="FF0000"/>
                <w:u w:val="single"/>
              </w:rPr>
              <w:t>出入口地面建筑</w:t>
            </w:r>
            <w:r w:rsidRPr="006D0ABC">
              <w:rPr>
                <w:rFonts w:asciiTheme="minorEastAsia" w:eastAsiaTheme="minorEastAsia" w:hAnsiTheme="minorEastAsia" w:hint="eastAsia"/>
                <w:b/>
                <w:color w:val="FF0000"/>
                <w:u w:val="single"/>
              </w:rPr>
              <w:t>的耐火</w:t>
            </w:r>
            <w:r w:rsidRPr="006D0ABC">
              <w:rPr>
                <w:rFonts w:asciiTheme="minorEastAsia" w:eastAsiaTheme="minorEastAsia" w:hAnsiTheme="minorEastAsia"/>
                <w:b/>
                <w:color w:val="FF0000"/>
                <w:u w:val="single"/>
              </w:rPr>
              <w:t>等级不应低于二级。</w:t>
            </w:r>
          </w:p>
          <w:p w:rsidR="00B50FBF" w:rsidRPr="004A28EE" w:rsidRDefault="00B50FBF" w:rsidP="00B50FBF">
            <w:pPr>
              <w:pStyle w:val="a5"/>
              <w:ind w:firstLineChars="200" w:firstLine="420"/>
              <w:rPr>
                <w:rFonts w:ascii="仿宋_GB2312" w:eastAsia="仿宋_GB2312" w:hAnsi="宋体"/>
                <w:color w:val="000000"/>
              </w:rPr>
            </w:pPr>
            <w:r w:rsidRPr="00A33FF6">
              <w:rPr>
                <w:rFonts w:ascii="仿宋_GB2312" w:eastAsia="仿宋_GB2312" w:hAnsi="宋体" w:hint="eastAsia"/>
                <w:color w:val="000000"/>
              </w:rPr>
              <w:t>【条文说明】</w:t>
            </w:r>
            <w:smartTag w:uri="urn:schemas-microsoft-com:office:smarttags" w:element="chsdate">
              <w:smartTagPr>
                <w:attr w:name="IsROCDate" w:val="False"/>
                <w:attr w:name="IsLunarDate" w:val="False"/>
                <w:attr w:name="Day" w:val="30"/>
                <w:attr w:name="Month" w:val="12"/>
                <w:attr w:name="Year" w:val="1899"/>
              </w:smartTagPr>
              <w:r w:rsidRPr="004A28EE">
                <w:rPr>
                  <w:rFonts w:ascii="仿宋_GB2312" w:eastAsia="仿宋_GB2312" w:hAnsi="宋体" w:hint="eastAsia"/>
                  <w:b/>
                  <w:strike/>
                  <w:color w:val="FFC000"/>
                  <w:bdr w:val="single" w:sz="4" w:space="0" w:color="auto"/>
                </w:rPr>
                <w:t>4.3.2</w:t>
              </w:r>
            </w:smartTag>
            <w:r w:rsidRPr="004A28EE">
              <w:rPr>
                <w:rFonts w:ascii="仿宋_GB2312" w:eastAsia="仿宋_GB2312" w:hAnsi="宋体" w:hint="eastAsia"/>
                <w:b/>
                <w:strike/>
                <w:color w:val="FFC000"/>
                <w:bdr w:val="single" w:sz="4" w:space="0" w:color="auto"/>
              </w:rPr>
              <w:t xml:space="preserve"> </w:t>
            </w:r>
            <w:r w:rsidRPr="004A28EE">
              <w:rPr>
                <w:rFonts w:ascii="仿宋_GB2312" w:eastAsia="仿宋_GB2312" w:hAnsi="宋体"/>
                <w:color w:val="FF0000"/>
                <w:u w:val="single"/>
              </w:rPr>
              <w:t>3.3.1</w:t>
            </w:r>
            <w:r w:rsidRPr="004A28EE">
              <w:rPr>
                <w:rFonts w:ascii="仿宋_GB2312" w:eastAsia="仿宋_GB2312" w:hAnsi="宋体" w:hint="eastAsia"/>
                <w:color w:val="000000"/>
              </w:rPr>
              <w:t>地下建筑一旦发生火灾，与地面建筑相比，烟和热的排出都比较困难，且火灾燃烧持续时间较长，因此将人防工程的耐火等级定为一级；同时人防工程因有战时使用功能的要求，结构都是较厚的钢筋混凝土，它完全可以满足耐火等级一级的要求。</w:t>
            </w:r>
          </w:p>
          <w:p w:rsidR="00AC7FC6" w:rsidRPr="00D82283" w:rsidRDefault="00B50FBF" w:rsidP="00B50FBF">
            <w:pPr>
              <w:pStyle w:val="11"/>
              <w:rPr>
                <w:rFonts w:ascii="黑体" w:eastAsia="黑体" w:hAnsi="宋体"/>
                <w:b/>
                <w:color w:val="000000"/>
              </w:rPr>
            </w:pPr>
            <w:r w:rsidRPr="004A28EE">
              <w:rPr>
                <w:rFonts w:ascii="仿宋_GB2312" w:eastAsia="仿宋_GB2312" w:hAnsi="宋体" w:hint="eastAsia"/>
                <w:color w:val="000000"/>
              </w:rPr>
              <w:t xml:space="preserve">　　人防工程的出入口地面建筑是工程的一个组成部分，它是人员出入工程的咽喉要地，其防火上的安全性，将直接影响工程主体内人员疏散的安全，如果按地面建筑的耐火等级来划分，则三、四级耐火等级的出入口地面建筑均有燃烧体构件，一旦着火，对工程内的人员安全疏散会造成威胁。出入口数量越少，这种威胁就越大，为了保证人防工程内人员的安全疏散，本规范规定出入口地面建筑的耐火等级不应低于二级。</w:t>
            </w:r>
          </w:p>
        </w:tc>
      </w:tr>
      <w:tr w:rsidR="005552A0" w:rsidTr="00D21DA2">
        <w:trPr>
          <w:trHeight w:val="567"/>
        </w:trPr>
        <w:tc>
          <w:tcPr>
            <w:tcW w:w="3975" w:type="dxa"/>
            <w:vAlign w:val="center"/>
          </w:tcPr>
          <w:p w:rsidR="008842E8" w:rsidRPr="008F6627" w:rsidRDefault="008842E8" w:rsidP="008842E8">
            <w:pPr>
              <w:pStyle w:val="a5"/>
              <w:rPr>
                <w:rFonts w:hAnsi="宋体"/>
                <w:b/>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3.3.1</w:t>
              </w:r>
            </w:smartTag>
            <w:r w:rsidRPr="008F6627">
              <w:rPr>
                <w:rFonts w:ascii="黑体" w:eastAsia="黑体" w:hint="eastAsia"/>
                <w:b/>
                <w:color w:val="000000"/>
              </w:rPr>
              <w:t xml:space="preserve"> </w:t>
            </w:r>
            <w:r w:rsidRPr="008F6627">
              <w:rPr>
                <w:rFonts w:ascii="黑体" w:eastAsia="黑体" w:hint="eastAsia"/>
                <w:color w:val="000000"/>
              </w:rPr>
              <w:t xml:space="preserve"> </w:t>
            </w:r>
            <w:r w:rsidRPr="008F6627">
              <w:rPr>
                <w:rFonts w:hAnsi="宋体" w:hint="eastAsia"/>
                <w:color w:val="000000"/>
              </w:rPr>
              <w:t>除本规范另有规定者外，人防工程的耐火极限应符合</w:t>
            </w:r>
            <w:r w:rsidRPr="008F6627">
              <w:rPr>
                <w:rFonts w:hint="eastAsia"/>
                <w:color w:val="000000"/>
              </w:rPr>
              <w:t>现行国家标准</w:t>
            </w:r>
            <w:r w:rsidRPr="008F6627">
              <w:rPr>
                <w:rFonts w:hAnsi="宋体" w:hint="eastAsia"/>
                <w:color w:val="000000"/>
              </w:rPr>
              <w:t>《建筑设计防火规范》GB50016的相应规定。</w:t>
            </w:r>
          </w:p>
          <w:p w:rsidR="00B50FBF" w:rsidRPr="008842E8" w:rsidRDefault="008842E8" w:rsidP="008842E8">
            <w:pPr>
              <w:pStyle w:val="a5"/>
              <w:jc w:val="left"/>
              <w:rPr>
                <w:color w:val="000000"/>
              </w:rPr>
            </w:pPr>
            <w:r>
              <w:rPr>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hint="eastAsia"/>
                  <w:color w:val="000000"/>
                </w:rPr>
                <w:t>3.3.1</w:t>
              </w:r>
            </w:smartTag>
            <w:r w:rsidRPr="005E13D2">
              <w:rPr>
                <w:rFonts w:hint="eastAsia"/>
                <w:color w:val="000000"/>
              </w:rPr>
              <w:t xml:space="preserve">  除本规范有特别规定外，本规范中涉及到的各类生产车间、库房、公共场所，以及其他用途场所，其耐火极限应按</w:t>
            </w:r>
            <w:r>
              <w:rPr>
                <w:rFonts w:hint="eastAsia"/>
                <w:color w:val="000000"/>
              </w:rPr>
              <w:t>现行国家标准</w:t>
            </w:r>
            <w:r w:rsidRPr="005E13D2">
              <w:rPr>
                <w:rFonts w:hint="eastAsia"/>
                <w:color w:val="000000"/>
              </w:rPr>
              <w:t>《建筑设计防火规范》GB50</w:t>
            </w:r>
            <w:r>
              <w:rPr>
                <w:rFonts w:hint="eastAsia"/>
                <w:color w:val="000000"/>
              </w:rPr>
              <w:t>0</w:t>
            </w:r>
            <w:r w:rsidRPr="005E13D2">
              <w:rPr>
                <w:rFonts w:hint="eastAsia"/>
                <w:color w:val="000000"/>
              </w:rPr>
              <w:t>16对相应建筑或场所耐火极限的有关</w:t>
            </w:r>
            <w:r w:rsidRPr="005E13D2">
              <w:rPr>
                <w:rFonts w:hint="eastAsia"/>
                <w:color w:val="000000"/>
              </w:rPr>
              <w:lastRenderedPageBreak/>
              <w:t>规定执行。</w:t>
            </w:r>
          </w:p>
        </w:tc>
        <w:tc>
          <w:tcPr>
            <w:tcW w:w="5347" w:type="dxa"/>
            <w:vAlign w:val="center"/>
          </w:tcPr>
          <w:p w:rsidR="00B50FBF" w:rsidRDefault="00B50FBF" w:rsidP="00B50FBF">
            <w:pPr>
              <w:pStyle w:val="a5"/>
              <w:rPr>
                <w:rFonts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B708C4">
                <w:rPr>
                  <w:rFonts w:ascii="黑体" w:eastAsia="黑体" w:hint="eastAsia"/>
                  <w:b/>
                  <w:strike/>
                  <w:color w:val="FFC000"/>
                  <w:bdr w:val="single" w:sz="4" w:space="0" w:color="auto"/>
                </w:rPr>
                <w:lastRenderedPageBreak/>
                <w:t>3.3.1</w:t>
              </w:r>
            </w:smartTag>
            <w:r w:rsidRPr="008F6627">
              <w:rPr>
                <w:rFonts w:ascii="黑体" w:eastAsia="黑体" w:hint="eastAsia"/>
                <w:b/>
                <w:color w:val="000000"/>
              </w:rPr>
              <w:t xml:space="preserve"> </w:t>
            </w:r>
            <w:r w:rsidRPr="008F6627">
              <w:rPr>
                <w:rFonts w:ascii="黑体" w:eastAsia="黑体" w:hint="eastAsia"/>
                <w:color w:val="000000"/>
              </w:rPr>
              <w:t xml:space="preserve"> </w:t>
            </w:r>
            <w:r w:rsidRPr="00901D76">
              <w:rPr>
                <w:rFonts w:ascii="黑体" w:eastAsia="黑体"/>
                <w:color w:val="FF0000"/>
                <w:u w:val="single"/>
              </w:rPr>
              <w:t>3.3.2</w:t>
            </w:r>
            <w:r>
              <w:rPr>
                <w:rFonts w:ascii="黑体" w:eastAsia="黑体"/>
                <w:color w:val="000000"/>
              </w:rPr>
              <w:t xml:space="preserve"> </w:t>
            </w:r>
            <w:r w:rsidRPr="008F6627">
              <w:rPr>
                <w:rFonts w:hAnsi="宋体" w:hint="eastAsia"/>
                <w:color w:val="000000"/>
              </w:rPr>
              <w:t>除本规范另有规定者外，人防工程</w:t>
            </w:r>
            <w:r w:rsidRPr="005744CE">
              <w:rPr>
                <w:rFonts w:hAnsi="宋体" w:hint="eastAsia"/>
                <w:color w:val="00B0F0"/>
                <w:u w:val="single"/>
              </w:rPr>
              <w:t>的</w:t>
            </w:r>
            <w:r>
              <w:rPr>
                <w:rFonts w:hAnsi="宋体" w:hint="eastAsia"/>
                <w:color w:val="FF0000"/>
                <w:u w:val="single"/>
              </w:rPr>
              <w:t>耐</w:t>
            </w:r>
            <w:r w:rsidRPr="00AE321F">
              <w:rPr>
                <w:rFonts w:hAnsi="宋体" w:hint="eastAsia"/>
                <w:color w:val="FF0000"/>
                <w:u w:val="single"/>
              </w:rPr>
              <w:t>火</w:t>
            </w:r>
            <w:r w:rsidRPr="00AE321F">
              <w:rPr>
                <w:rFonts w:hAnsi="宋体"/>
                <w:color w:val="FF0000"/>
                <w:u w:val="single"/>
              </w:rPr>
              <w:t>等级和</w:t>
            </w:r>
            <w:r>
              <w:rPr>
                <w:rFonts w:hAnsi="宋体" w:hint="eastAsia"/>
                <w:color w:val="FF0000"/>
                <w:u w:val="single"/>
              </w:rPr>
              <w:t>不同</w:t>
            </w:r>
            <w:r>
              <w:rPr>
                <w:rFonts w:hAnsi="宋体"/>
                <w:color w:val="FF0000"/>
                <w:u w:val="single"/>
              </w:rPr>
              <w:t>耐火</w:t>
            </w:r>
            <w:r>
              <w:rPr>
                <w:rFonts w:hAnsi="宋体" w:hint="eastAsia"/>
                <w:color w:val="FF0000"/>
                <w:u w:val="single"/>
              </w:rPr>
              <w:t>等级</w:t>
            </w:r>
            <w:r>
              <w:rPr>
                <w:rFonts w:hAnsi="宋体"/>
                <w:color w:val="FF0000"/>
                <w:u w:val="single"/>
              </w:rPr>
              <w:t>建筑相应构件的燃烧性能</w:t>
            </w:r>
            <w:r>
              <w:rPr>
                <w:rFonts w:hAnsi="宋体" w:hint="eastAsia"/>
                <w:color w:val="FF0000"/>
                <w:u w:val="single"/>
              </w:rPr>
              <w:t>及</w:t>
            </w:r>
            <w:r w:rsidRPr="008F6627">
              <w:rPr>
                <w:rFonts w:hAnsi="宋体" w:hint="eastAsia"/>
                <w:color w:val="000000"/>
              </w:rPr>
              <w:t>耐火极限应符合</w:t>
            </w:r>
            <w:r w:rsidRPr="008F6627">
              <w:rPr>
                <w:rFonts w:hint="eastAsia"/>
                <w:color w:val="000000"/>
              </w:rPr>
              <w:t>现行国家标准</w:t>
            </w:r>
            <w:r w:rsidRPr="008F6627">
              <w:rPr>
                <w:rFonts w:hAnsi="宋体" w:hint="eastAsia"/>
                <w:color w:val="000000"/>
              </w:rPr>
              <w:t>《建筑设计防火规范》GB50016的相应规定。</w:t>
            </w:r>
          </w:p>
          <w:p w:rsidR="00B50FBF" w:rsidRPr="00D82283" w:rsidRDefault="00B50FBF" w:rsidP="00B50FBF">
            <w:pPr>
              <w:pStyle w:val="11"/>
              <w:rPr>
                <w:rFonts w:ascii="黑体" w:eastAsia="黑体" w:hAnsi="宋体"/>
                <w:b/>
                <w:color w:val="000000"/>
              </w:rPr>
            </w:pPr>
            <w:r w:rsidRPr="00A33FF6">
              <w:rPr>
                <w:rFonts w:ascii="仿宋_GB2312" w:eastAsia="仿宋_GB2312" w:hAnsi="宋体" w:hint="eastAsia"/>
                <w:color w:val="000000"/>
              </w:rPr>
              <w:t>【条文说明】</w:t>
            </w:r>
            <w:r w:rsidRPr="00B65CC4">
              <w:rPr>
                <w:rFonts w:ascii="仿宋_GB2312" w:eastAsia="仿宋_GB2312" w:hAnsi="宋体" w:hint="eastAsia"/>
                <w:color w:val="FF0000"/>
                <w:u w:val="single"/>
              </w:rPr>
              <w:t>3.3.</w:t>
            </w:r>
            <w:r w:rsidRPr="00B65CC4">
              <w:rPr>
                <w:rFonts w:ascii="仿宋_GB2312" w:eastAsia="仿宋_GB2312" w:hAnsi="宋体"/>
                <w:color w:val="FF0000"/>
                <w:u w:val="single"/>
              </w:rPr>
              <w:t>2</w:t>
            </w:r>
            <w:r w:rsidRPr="00A33FF6">
              <w:rPr>
                <w:rFonts w:ascii="仿宋_GB2312" w:eastAsia="仿宋_GB2312" w:hAnsi="宋体" w:hint="eastAsia"/>
                <w:color w:val="000000"/>
              </w:rPr>
              <w:t xml:space="preserve"> </w:t>
            </w:r>
            <w:r w:rsidRPr="00B65CC4">
              <w:rPr>
                <w:rFonts w:ascii="仿宋_GB2312" w:eastAsia="仿宋_GB2312" w:hAnsi="宋体"/>
                <w:strike/>
                <w:color w:val="FFC000"/>
                <w:bdr w:val="single" w:sz="4" w:space="0" w:color="auto"/>
              </w:rPr>
              <w:t>3.3.1</w:t>
            </w:r>
            <w:r w:rsidRPr="00A33FF6">
              <w:rPr>
                <w:rFonts w:ascii="仿宋_GB2312" w:eastAsia="仿宋_GB2312" w:hAnsi="宋体" w:hint="eastAsia"/>
                <w:color w:val="000000"/>
              </w:rPr>
              <w:t xml:space="preserve"> 除本规范有特别规定外，本规范中涉及到的各类生产车间、库房、公共场所，以及其他用途场所，其耐火极限应按现行国家标准《建筑设计防火规范》GB50016对相应建筑或场所耐火极限的有关规定执行。</w:t>
            </w:r>
          </w:p>
        </w:tc>
      </w:tr>
      <w:tr w:rsidR="005552A0" w:rsidTr="00D21DA2">
        <w:trPr>
          <w:trHeight w:val="567"/>
        </w:trPr>
        <w:tc>
          <w:tcPr>
            <w:tcW w:w="3975" w:type="dxa"/>
            <w:vAlign w:val="center"/>
          </w:tcPr>
          <w:p w:rsidR="00B50FBF" w:rsidRPr="009C6177" w:rsidRDefault="008842E8" w:rsidP="009C6177">
            <w:pPr>
              <w:pStyle w:val="11"/>
              <w:jc w:val="left"/>
              <w:rPr>
                <w:rFonts w:asciiTheme="minorEastAsia" w:eastAsiaTheme="minorEastAsia" w:hAnsiTheme="minorEastAsia"/>
                <w:color w:val="000000"/>
              </w:rPr>
            </w:pPr>
            <w:r w:rsidRPr="009C6177">
              <w:rPr>
                <w:rFonts w:asciiTheme="minorEastAsia" w:eastAsiaTheme="minorEastAsia" w:hAnsiTheme="minorEastAsia" w:hint="eastAsia"/>
              </w:rPr>
              <w:t>4 防火、防烟分区和建筑构造</w:t>
            </w:r>
          </w:p>
        </w:tc>
        <w:tc>
          <w:tcPr>
            <w:tcW w:w="5347" w:type="dxa"/>
            <w:vAlign w:val="center"/>
          </w:tcPr>
          <w:p w:rsidR="00B50FBF" w:rsidRPr="009C6177" w:rsidRDefault="008842E8" w:rsidP="009C6177">
            <w:pPr>
              <w:pStyle w:val="11"/>
              <w:jc w:val="left"/>
              <w:rPr>
                <w:rFonts w:asciiTheme="minorEastAsia" w:eastAsiaTheme="minorEastAsia" w:hAnsiTheme="minorEastAsia"/>
                <w:color w:val="000000"/>
              </w:rPr>
            </w:pPr>
            <w:bookmarkStart w:id="2" w:name="_Toc65569607"/>
            <w:bookmarkStart w:id="3" w:name="_Toc88551325"/>
            <w:r w:rsidRPr="009C6177">
              <w:rPr>
                <w:rFonts w:asciiTheme="minorEastAsia" w:eastAsiaTheme="minorEastAsia" w:hAnsiTheme="minorEastAsia" w:hint="eastAsia"/>
              </w:rPr>
              <w:t>4 防火</w:t>
            </w:r>
            <w:r w:rsidRPr="009C6177">
              <w:rPr>
                <w:rFonts w:asciiTheme="minorEastAsia" w:eastAsiaTheme="minorEastAsia" w:hAnsiTheme="minorEastAsia" w:hint="eastAsia"/>
                <w:color w:val="00B0F0"/>
                <w:u w:val="single"/>
              </w:rPr>
              <w:t>分区</w:t>
            </w:r>
            <w:r w:rsidRPr="009C6177">
              <w:rPr>
                <w:rFonts w:asciiTheme="minorEastAsia" w:eastAsiaTheme="minorEastAsia" w:hAnsiTheme="minorEastAsia" w:hint="eastAsia"/>
              </w:rPr>
              <w:t>、防烟分区和建筑构造</w:t>
            </w:r>
            <w:bookmarkEnd w:id="2"/>
            <w:bookmarkEnd w:id="3"/>
          </w:p>
        </w:tc>
      </w:tr>
      <w:tr w:rsidR="005552A0" w:rsidTr="00D21DA2">
        <w:trPr>
          <w:trHeight w:val="567"/>
        </w:trPr>
        <w:tc>
          <w:tcPr>
            <w:tcW w:w="3975" w:type="dxa"/>
            <w:vAlign w:val="center"/>
          </w:tcPr>
          <w:p w:rsidR="00B50FBF" w:rsidRPr="009C6177" w:rsidRDefault="008842E8" w:rsidP="009C6177">
            <w:pPr>
              <w:pStyle w:val="af2"/>
              <w:spacing w:beforeLines="0" w:before="0" w:afterLines="0" w:after="0"/>
              <w:jc w:val="left"/>
              <w:rPr>
                <w:rFonts w:asciiTheme="minorEastAsia" w:eastAsiaTheme="minorEastAsia" w:hAnsiTheme="minorEastAsia"/>
                <w:b w:val="0"/>
              </w:rPr>
            </w:pPr>
            <w:r w:rsidRPr="009C6177">
              <w:rPr>
                <w:rFonts w:asciiTheme="minorEastAsia" w:eastAsiaTheme="minorEastAsia" w:hAnsiTheme="minorEastAsia" w:hint="eastAsia"/>
                <w:b w:val="0"/>
              </w:rPr>
              <w:t xml:space="preserve">4.1 </w:t>
            </w:r>
            <w:r w:rsidRPr="009C6177">
              <w:rPr>
                <w:rFonts w:asciiTheme="minorEastAsia" w:eastAsiaTheme="minorEastAsia" w:hAnsiTheme="minorEastAsia"/>
                <w:b w:val="0"/>
              </w:rPr>
              <w:t xml:space="preserve"> </w:t>
            </w:r>
            <w:r w:rsidRPr="009C6177">
              <w:rPr>
                <w:rFonts w:asciiTheme="minorEastAsia" w:eastAsiaTheme="minorEastAsia" w:hAnsiTheme="minorEastAsia" w:hint="eastAsia"/>
                <w:b w:val="0"/>
              </w:rPr>
              <w:t>防火和防烟分区</w:t>
            </w:r>
          </w:p>
        </w:tc>
        <w:tc>
          <w:tcPr>
            <w:tcW w:w="5347" w:type="dxa"/>
            <w:vAlign w:val="center"/>
          </w:tcPr>
          <w:p w:rsidR="00B50FBF" w:rsidRPr="009C6177" w:rsidRDefault="008842E8" w:rsidP="009C6177">
            <w:pPr>
              <w:pStyle w:val="af2"/>
              <w:adjustRightInd w:val="0"/>
              <w:spacing w:beforeLines="0" w:before="0" w:afterLines="0" w:after="0"/>
              <w:jc w:val="left"/>
              <w:rPr>
                <w:rFonts w:asciiTheme="minorEastAsia" w:eastAsiaTheme="minorEastAsia" w:hAnsiTheme="minorEastAsia"/>
                <w:b w:val="0"/>
              </w:rPr>
            </w:pPr>
            <w:bookmarkStart w:id="4" w:name="_Toc65569608"/>
            <w:bookmarkStart w:id="5" w:name="_Toc88551326"/>
            <w:r w:rsidRPr="009C6177">
              <w:rPr>
                <w:rFonts w:asciiTheme="minorEastAsia" w:eastAsiaTheme="minorEastAsia" w:hAnsiTheme="minorEastAsia" w:hint="eastAsia"/>
                <w:b w:val="0"/>
              </w:rPr>
              <w:t xml:space="preserve">4.1 </w:t>
            </w:r>
            <w:r w:rsidRPr="009C6177">
              <w:rPr>
                <w:rFonts w:asciiTheme="minorEastAsia" w:eastAsiaTheme="minorEastAsia" w:hAnsiTheme="minorEastAsia"/>
                <w:b w:val="0"/>
              </w:rPr>
              <w:t xml:space="preserve"> </w:t>
            </w:r>
            <w:r w:rsidRPr="009C6177">
              <w:rPr>
                <w:rFonts w:asciiTheme="minorEastAsia" w:eastAsiaTheme="minorEastAsia" w:hAnsiTheme="minorEastAsia" w:hint="eastAsia"/>
                <w:b w:val="0"/>
              </w:rPr>
              <w:t>防火</w:t>
            </w:r>
            <w:r w:rsidRPr="009C6177">
              <w:rPr>
                <w:rFonts w:asciiTheme="minorEastAsia" w:eastAsiaTheme="minorEastAsia" w:hAnsiTheme="minorEastAsia" w:hint="eastAsia"/>
                <w:b w:val="0"/>
                <w:color w:val="00B0F0"/>
                <w:u w:val="single"/>
              </w:rPr>
              <w:t>分区</w:t>
            </w:r>
            <w:r w:rsidRPr="009C6177">
              <w:rPr>
                <w:rFonts w:asciiTheme="minorEastAsia" w:eastAsiaTheme="minorEastAsia" w:hAnsiTheme="minorEastAsia" w:hint="eastAsia"/>
                <w:b w:val="0"/>
              </w:rPr>
              <w:t>和防烟分区</w:t>
            </w:r>
            <w:bookmarkEnd w:id="4"/>
            <w:bookmarkEnd w:id="5"/>
          </w:p>
        </w:tc>
      </w:tr>
      <w:tr w:rsidR="005552A0" w:rsidTr="00D21DA2">
        <w:trPr>
          <w:trHeight w:val="567"/>
        </w:trPr>
        <w:tc>
          <w:tcPr>
            <w:tcW w:w="3975" w:type="dxa"/>
            <w:vAlign w:val="center"/>
          </w:tcPr>
          <w:p w:rsidR="008842E8" w:rsidRPr="008F6627" w:rsidRDefault="008842E8" w:rsidP="008842E8">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4.1.1</w:t>
              </w:r>
            </w:smartTag>
            <w:r w:rsidRPr="008F6627">
              <w:rPr>
                <w:rFonts w:hint="eastAsia"/>
                <w:color w:val="000000"/>
              </w:rPr>
              <w:t xml:space="preserve">  人防工程内应采用防火墙划分防火分区，</w:t>
            </w:r>
            <w:r w:rsidRPr="008F6627">
              <w:rPr>
                <w:rFonts w:hAnsi="宋体" w:hint="eastAsia"/>
                <w:color w:val="000000"/>
              </w:rPr>
              <w:t>当采用防火墙确有困难时，可采用防火卷帘等防火分隔设施分隔，</w:t>
            </w:r>
            <w:r w:rsidRPr="008F6627">
              <w:rPr>
                <w:rFonts w:hint="eastAsia"/>
                <w:color w:val="000000"/>
              </w:rPr>
              <w:t>防火分区划分应符合下列要求：</w:t>
            </w:r>
          </w:p>
          <w:p w:rsidR="008842E8" w:rsidRPr="008F6627" w:rsidRDefault="008842E8" w:rsidP="008842E8">
            <w:pPr>
              <w:pStyle w:val="a5"/>
              <w:ind w:firstLine="420"/>
              <w:rPr>
                <w:color w:val="000000"/>
              </w:rPr>
            </w:pPr>
            <w:r w:rsidRPr="008F6627">
              <w:rPr>
                <w:rFonts w:ascii="黑体" w:eastAsia="黑体" w:hint="eastAsia"/>
                <w:b/>
                <w:color w:val="000000"/>
              </w:rPr>
              <w:t>1</w:t>
            </w:r>
            <w:r w:rsidRPr="008F6627">
              <w:rPr>
                <w:rFonts w:hint="eastAsia"/>
                <w:color w:val="000000"/>
              </w:rPr>
              <w:t>防火分区应在各安全出口处的防火门范围内划分；</w:t>
            </w:r>
          </w:p>
          <w:p w:rsidR="008842E8" w:rsidRPr="008F6627" w:rsidRDefault="008842E8" w:rsidP="008842E8">
            <w:pPr>
              <w:pStyle w:val="a5"/>
              <w:rPr>
                <w:color w:val="000000"/>
              </w:rPr>
            </w:pPr>
            <w:r w:rsidRPr="008F6627">
              <w:rPr>
                <w:rFonts w:hint="eastAsia"/>
                <w:color w:val="000000"/>
              </w:rPr>
              <w:t xml:space="preserve">　　</w:t>
            </w:r>
            <w:r w:rsidRPr="008F6627">
              <w:rPr>
                <w:rFonts w:ascii="黑体" w:eastAsia="黑体" w:hint="eastAsia"/>
                <w:b/>
                <w:color w:val="000000"/>
              </w:rPr>
              <w:t>2</w:t>
            </w:r>
            <w:r w:rsidRPr="008F6627">
              <w:rPr>
                <w:rFonts w:hint="eastAsia"/>
                <w:color w:val="000000"/>
              </w:rPr>
              <w:t xml:space="preserve"> 水泵房、污水泵房、水池、厕所、盥洗间等无可燃物的房间，其面积可不计入防火分区的面积之内；</w:t>
            </w:r>
          </w:p>
          <w:p w:rsidR="008842E8" w:rsidRPr="008F6627" w:rsidRDefault="008842E8" w:rsidP="008842E8">
            <w:pPr>
              <w:pStyle w:val="a5"/>
              <w:ind w:firstLine="420"/>
              <w:rPr>
                <w:rFonts w:ascii="黑体" w:eastAsia="黑体" w:hAnsi="宋体"/>
                <w:b/>
                <w:color w:val="000000"/>
              </w:rPr>
            </w:pPr>
            <w:r w:rsidRPr="008F6627">
              <w:rPr>
                <w:rFonts w:ascii="黑体" w:eastAsia="黑体" w:hint="eastAsia"/>
                <w:b/>
                <w:color w:val="000000"/>
              </w:rPr>
              <w:t>3</w:t>
            </w:r>
            <w:r w:rsidRPr="008F6627">
              <w:rPr>
                <w:rFonts w:hAnsi="宋体" w:hint="eastAsia"/>
                <w:color w:val="000000"/>
              </w:rPr>
              <w:t xml:space="preserve">与柴油发电机房或锅炉房配套的水泵间、风机房、储油间等，应与柴油发电机房或锅炉房一起划分为一个防火分区； </w:t>
            </w:r>
          </w:p>
          <w:p w:rsidR="008842E8" w:rsidRPr="008F6627" w:rsidRDefault="008842E8" w:rsidP="008842E8">
            <w:pPr>
              <w:pStyle w:val="a5"/>
              <w:ind w:firstLineChars="200" w:firstLine="422"/>
              <w:rPr>
                <w:color w:val="000000"/>
              </w:rPr>
            </w:pPr>
            <w:r w:rsidRPr="008F6627">
              <w:rPr>
                <w:rFonts w:ascii="黑体" w:eastAsia="黑体" w:hint="eastAsia"/>
                <w:b/>
                <w:color w:val="000000"/>
              </w:rPr>
              <w:t>4</w:t>
            </w:r>
            <w:r w:rsidRPr="008F6627">
              <w:rPr>
                <w:rFonts w:hint="eastAsia"/>
                <w:color w:val="000000"/>
              </w:rPr>
              <w:t xml:space="preserve"> 防火分区的划分宜与防护单元相结合；</w:t>
            </w:r>
          </w:p>
          <w:p w:rsidR="008842E8" w:rsidRPr="008F6627" w:rsidRDefault="008842E8" w:rsidP="008842E8">
            <w:pPr>
              <w:pStyle w:val="a5"/>
              <w:ind w:firstLineChars="200" w:firstLine="422"/>
              <w:rPr>
                <w:rFonts w:ascii="黑体" w:eastAsia="黑体"/>
                <w:color w:val="000000"/>
              </w:rPr>
            </w:pPr>
            <w:r w:rsidRPr="008F6627">
              <w:rPr>
                <w:rFonts w:ascii="黑体" w:eastAsia="黑体" w:hint="eastAsia"/>
                <w:b/>
                <w:color w:val="000000"/>
              </w:rPr>
              <w:t xml:space="preserve">5 </w:t>
            </w:r>
            <w:r w:rsidRPr="008F6627">
              <w:rPr>
                <w:rFonts w:ascii="黑体" w:eastAsia="黑体" w:hAnsi="宋体" w:hint="eastAsia"/>
                <w:b/>
                <w:color w:val="000000"/>
              </w:rPr>
              <w:t>工程内设置有</w:t>
            </w:r>
            <w:r w:rsidRPr="008F6627">
              <w:rPr>
                <w:rFonts w:ascii="黑体" w:eastAsia="黑体" w:hAnsi="宋体" w:hint="eastAsia"/>
                <w:b/>
                <w:bCs/>
                <w:color w:val="000000"/>
              </w:rPr>
              <w:t>旅店、病房、</w:t>
            </w:r>
            <w:r w:rsidRPr="008F6627">
              <w:rPr>
                <w:rFonts w:ascii="黑体" w:eastAsia="黑体" w:hAnsi="宋体" w:hint="eastAsia"/>
                <w:b/>
                <w:color w:val="000000"/>
              </w:rPr>
              <w:t>员工宿舍时，不得设置在地下二层及以下层，并应划分为独立的防火分区，且疏散楼梯不得与其他防火分区的疏散楼梯共用。</w:t>
            </w:r>
          </w:p>
          <w:p w:rsidR="008842E8" w:rsidRPr="005E13D2" w:rsidRDefault="008842E8" w:rsidP="008842E8">
            <w:pPr>
              <w:pStyle w:val="a5"/>
              <w:rPr>
                <w:color w:val="000000"/>
              </w:rPr>
            </w:pPr>
            <w:r>
              <w:rPr>
                <w:rFonts w:ascii="黑体" w:eastAsia="黑体"/>
                <w:b/>
                <w:color w:val="000000"/>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4.1.1</w:t>
              </w:r>
            </w:smartTag>
            <w:r w:rsidRPr="005E13D2">
              <w:rPr>
                <w:rFonts w:ascii="黑体" w:eastAsia="黑体" w:hint="eastAsia"/>
                <w:b/>
                <w:color w:val="000000"/>
              </w:rPr>
              <w:t xml:space="preserve"> </w:t>
            </w:r>
            <w:r w:rsidRPr="005E13D2">
              <w:rPr>
                <w:rFonts w:hint="eastAsia"/>
                <w:color w:val="000000"/>
              </w:rPr>
              <w:t>防火分区之间一般应采用防火墙进行分隔，但有时使用上采用防火墙进行分隔有困难，因此需要采用其它分隔措施，采用防火卷帘分隔是其中措施之一。其它的分隔措施还有防火分隔水幕等。</w:t>
            </w:r>
          </w:p>
          <w:p w:rsidR="008842E8" w:rsidRPr="005E13D2" w:rsidRDefault="008842E8" w:rsidP="008842E8">
            <w:pPr>
              <w:pStyle w:val="a5"/>
              <w:ind w:firstLineChars="200" w:firstLine="420"/>
              <w:rPr>
                <w:rFonts w:hAnsi="宋体"/>
                <w:color w:val="000000"/>
              </w:rPr>
            </w:pPr>
            <w:r w:rsidRPr="005E13D2">
              <w:rPr>
                <w:rFonts w:hint="eastAsia"/>
                <w:color w:val="000000"/>
              </w:rPr>
              <w:t>为了防止火灾的扩大和蔓延，使火灾控制在一定的范围内，减少火灾所带来的损失，人防工程必须划分防火分区，防火分区从安全出口处的防火门范围内划分。对于通向地面的安全出口为敞开式或有防风雨棚架，且与相邻地面建筑物的间距等于或大于表</w:t>
            </w:r>
            <w:smartTag w:uri="urn:schemas-microsoft-com:office:smarttags" w:element="chsdate">
              <w:smartTagPr>
                <w:attr w:name="IsROCDate" w:val="False"/>
                <w:attr w:name="IsLunarDate" w:val="False"/>
                <w:attr w:name="Day" w:val="30"/>
                <w:attr w:name="Month" w:val="12"/>
                <w:attr w:name="Year" w:val="1899"/>
              </w:smartTagPr>
              <w:r w:rsidRPr="005E13D2">
                <w:rPr>
                  <w:rFonts w:hint="eastAsia"/>
                  <w:color w:val="000000"/>
                </w:rPr>
                <w:t>3.2.2</w:t>
              </w:r>
            </w:smartTag>
            <w:r w:rsidRPr="005E13D2">
              <w:rPr>
                <w:rFonts w:hint="eastAsia"/>
                <w:color w:val="000000"/>
              </w:rPr>
              <w:t>规定的最小防火间距时，可不设置防火门。</w:t>
            </w:r>
          </w:p>
          <w:p w:rsidR="008842E8" w:rsidRPr="005E13D2" w:rsidRDefault="008842E8" w:rsidP="008842E8">
            <w:pPr>
              <w:pStyle w:val="a5"/>
              <w:ind w:firstLineChars="200" w:firstLine="420"/>
              <w:rPr>
                <w:color w:val="000000"/>
              </w:rPr>
            </w:pPr>
            <w:r>
              <w:rPr>
                <w:rFonts w:hint="eastAsia"/>
                <w:color w:val="000000"/>
              </w:rPr>
              <w:t>人防</w:t>
            </w:r>
            <w:r w:rsidRPr="005E13D2">
              <w:rPr>
                <w:rFonts w:hint="eastAsia"/>
                <w:color w:val="000000"/>
              </w:rPr>
              <w:t>工程内的水泵房、水池、厕所、盥洗间等因无可燃物或可燃物甚少，不易产生</w:t>
            </w:r>
            <w:r w:rsidRPr="005E13D2">
              <w:rPr>
                <w:rFonts w:hint="eastAsia"/>
                <w:color w:val="000000"/>
              </w:rPr>
              <w:lastRenderedPageBreak/>
              <w:t>火灾危险，在划分防火分区时，可将此类房间的面积不计入防火分区的面积之内。</w:t>
            </w:r>
          </w:p>
          <w:p w:rsidR="008842E8" w:rsidRPr="005E13D2" w:rsidRDefault="008842E8" w:rsidP="008842E8">
            <w:pPr>
              <w:pStyle w:val="a5"/>
              <w:ind w:firstLineChars="200" w:firstLine="420"/>
              <w:rPr>
                <w:color w:val="000000"/>
              </w:rPr>
            </w:pPr>
            <w:r w:rsidRPr="005E13D2">
              <w:rPr>
                <w:rFonts w:hint="eastAsia"/>
                <w:color w:val="000000"/>
              </w:rPr>
              <w:t>柴油发电机房、锅炉房与各自配套的储油间、水泵间、风机房等，它们均使用液体或气体燃料，所以规定应独立划分防火分区。该防火分区包括柴油发电机房（或锅炉房）和配套的储油间、水泵间、 风机房等。</w:t>
            </w:r>
          </w:p>
          <w:p w:rsidR="008842E8" w:rsidRPr="005E13D2" w:rsidRDefault="008842E8" w:rsidP="008842E8">
            <w:pPr>
              <w:pStyle w:val="a5"/>
              <w:ind w:firstLineChars="200" w:firstLine="420"/>
              <w:rPr>
                <w:color w:val="000000"/>
              </w:rPr>
            </w:pPr>
            <w:r w:rsidRPr="005E13D2">
              <w:rPr>
                <w:rFonts w:hint="eastAsia"/>
                <w:color w:val="000000"/>
              </w:rPr>
              <w:t>对</w:t>
            </w:r>
            <w:r>
              <w:rPr>
                <w:rFonts w:hint="eastAsia"/>
                <w:color w:val="000000"/>
              </w:rPr>
              <w:t>人防</w:t>
            </w:r>
            <w:r w:rsidRPr="005E13D2">
              <w:rPr>
                <w:rFonts w:hint="eastAsia"/>
                <w:color w:val="000000"/>
              </w:rPr>
              <w:t>工程内设置</w:t>
            </w:r>
            <w:r w:rsidRPr="005E13D2">
              <w:rPr>
                <w:rFonts w:hint="eastAsia"/>
                <w:bCs/>
                <w:color w:val="000000"/>
              </w:rPr>
              <w:t>旅店、病房、</w:t>
            </w:r>
            <w:r w:rsidRPr="005E13D2">
              <w:rPr>
                <w:rFonts w:hint="eastAsia"/>
                <w:color w:val="000000"/>
              </w:rPr>
              <w:t>员工宿舍</w:t>
            </w:r>
            <w:r>
              <w:rPr>
                <w:rFonts w:hint="eastAsia"/>
                <w:color w:val="000000"/>
              </w:rPr>
              <w:t>作</w:t>
            </w:r>
            <w:r w:rsidRPr="005E13D2">
              <w:rPr>
                <w:rFonts w:hint="eastAsia"/>
                <w:color w:val="000000"/>
              </w:rPr>
              <w:t>出了严格的规定，独立的防火分区，且疏散楼梯不得与其</w:t>
            </w:r>
            <w:r>
              <w:rPr>
                <w:rFonts w:hint="eastAsia"/>
                <w:color w:val="000000"/>
              </w:rPr>
              <w:t>他</w:t>
            </w:r>
            <w:r w:rsidRPr="005E13D2">
              <w:rPr>
                <w:rFonts w:hint="eastAsia"/>
                <w:color w:val="000000"/>
              </w:rPr>
              <w:t>防火分区的疏散楼梯共用，实际上构成了一个独立的工程，目的是与其它防火分区彻底分开，确保人员的安全。</w:t>
            </w:r>
          </w:p>
          <w:p w:rsidR="008842E8" w:rsidRPr="008842E8" w:rsidRDefault="008842E8" w:rsidP="008842E8">
            <w:pPr>
              <w:pStyle w:val="af2"/>
              <w:spacing w:beforeLines="0" w:before="0" w:afterLines="0" w:after="0"/>
            </w:pPr>
          </w:p>
        </w:tc>
        <w:tc>
          <w:tcPr>
            <w:tcW w:w="5347" w:type="dxa"/>
            <w:vAlign w:val="center"/>
          </w:tcPr>
          <w:p w:rsidR="008842E8" w:rsidRPr="00390344" w:rsidRDefault="008842E8" w:rsidP="008842E8">
            <w:pPr>
              <w:pStyle w:val="a5"/>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lastRenderedPageBreak/>
                <w:t>4.1.1</w:t>
              </w:r>
            </w:smartTag>
            <w:r w:rsidRPr="008F6627">
              <w:rPr>
                <w:rFonts w:hint="eastAsia"/>
                <w:color w:val="000000"/>
              </w:rPr>
              <w:t xml:space="preserve">  人防工程内应采用防火墙划分防火分区，</w:t>
            </w:r>
            <w:r w:rsidRPr="00390344">
              <w:rPr>
                <w:rFonts w:hAnsi="宋体" w:hint="eastAsia"/>
              </w:rPr>
              <w:t>当采用防火墙确有困难时，可采用防火卷帘等防火分隔设施分隔，</w:t>
            </w:r>
            <w:r w:rsidRPr="00390344">
              <w:rPr>
                <w:rFonts w:hint="eastAsia"/>
              </w:rPr>
              <w:t>防火分区划分应符合下列要求：</w:t>
            </w:r>
          </w:p>
          <w:p w:rsidR="008842E8" w:rsidRDefault="008842E8" w:rsidP="008842E8">
            <w:pPr>
              <w:pStyle w:val="a5"/>
              <w:ind w:firstLine="420"/>
              <w:rPr>
                <w:color w:val="000000"/>
              </w:rPr>
            </w:pPr>
            <w:r w:rsidRPr="008F6627">
              <w:rPr>
                <w:rFonts w:ascii="黑体" w:eastAsia="黑体" w:hint="eastAsia"/>
                <w:b/>
                <w:color w:val="000000"/>
              </w:rPr>
              <w:t>1</w:t>
            </w:r>
            <w:r>
              <w:rPr>
                <w:rFonts w:ascii="黑体" w:eastAsia="黑体"/>
                <w:b/>
                <w:color w:val="000000"/>
              </w:rPr>
              <w:t xml:space="preserve"> </w:t>
            </w:r>
            <w:r w:rsidRPr="00F85FF8">
              <w:rPr>
                <w:rFonts w:ascii="黑体" w:eastAsia="黑体" w:hint="eastAsia"/>
                <w:color w:val="00B0F0"/>
                <w:u w:val="single"/>
              </w:rPr>
              <w:t>每个</w:t>
            </w:r>
            <w:r w:rsidRPr="008F6627">
              <w:rPr>
                <w:rFonts w:hint="eastAsia"/>
                <w:color w:val="000000"/>
              </w:rPr>
              <w:t>防火分区应</w:t>
            </w:r>
            <w:r w:rsidRPr="00F85FF8">
              <w:rPr>
                <w:rFonts w:hint="eastAsia"/>
                <w:color w:val="00B0F0"/>
                <w:u w:val="single"/>
              </w:rPr>
              <w:t>设置</w:t>
            </w:r>
            <w:r w:rsidRPr="00F85FF8">
              <w:rPr>
                <w:color w:val="00B0F0"/>
                <w:u w:val="single"/>
              </w:rPr>
              <w:t>安全出口</w:t>
            </w:r>
            <w:r>
              <w:rPr>
                <w:rFonts w:hint="eastAsia"/>
                <w:color w:val="000000"/>
              </w:rPr>
              <w:t>，</w:t>
            </w:r>
            <w:r w:rsidRPr="005B2CAC">
              <w:rPr>
                <w:rFonts w:ascii="Times New Roman" w:hAnsi="Times New Roman" w:hint="eastAsia"/>
                <w:color w:val="00B0F0"/>
                <w:szCs w:val="24"/>
                <w:u w:val="single"/>
              </w:rPr>
              <w:t>下列</w:t>
            </w:r>
            <w:r w:rsidRPr="005B2CAC">
              <w:rPr>
                <w:rFonts w:ascii="Times New Roman" w:hAnsi="Times New Roman"/>
                <w:color w:val="00B0F0"/>
                <w:szCs w:val="24"/>
                <w:u w:val="single"/>
              </w:rPr>
              <w:t>设施</w:t>
            </w:r>
            <w:r w:rsidRPr="005B2CAC">
              <w:rPr>
                <w:rFonts w:ascii="Times New Roman" w:hAnsi="Times New Roman" w:hint="eastAsia"/>
                <w:color w:val="00B0F0"/>
                <w:szCs w:val="24"/>
                <w:u w:val="single"/>
              </w:rPr>
              <w:t>或部位可作为安全出口：</w:t>
            </w:r>
            <w:r w:rsidRPr="009053B5">
              <w:rPr>
                <w:rFonts w:hint="eastAsia"/>
                <w:strike/>
                <w:color w:val="000000"/>
                <w:bdr w:val="single" w:sz="4" w:space="0" w:color="auto"/>
              </w:rPr>
              <w:t>在各安全出口处的防火门范围内划分；</w:t>
            </w:r>
          </w:p>
          <w:p w:rsidR="008842E8" w:rsidRPr="005B2CAC" w:rsidRDefault="008842E8" w:rsidP="008842E8">
            <w:pPr>
              <w:numPr>
                <w:ilvl w:val="1"/>
                <w:numId w:val="1"/>
              </w:numPr>
              <w:rPr>
                <w:color w:val="00B0F0"/>
                <w:u w:val="single"/>
              </w:rPr>
            </w:pPr>
            <w:r w:rsidRPr="005B2CAC">
              <w:rPr>
                <w:rFonts w:hint="eastAsia"/>
                <w:color w:val="00B0F0"/>
                <w:u w:val="single"/>
              </w:rPr>
              <w:t>封闭</w:t>
            </w:r>
            <w:r w:rsidRPr="005B2CAC">
              <w:rPr>
                <w:color w:val="00B0F0"/>
                <w:u w:val="single"/>
              </w:rPr>
              <w:t>楼梯间；</w:t>
            </w:r>
          </w:p>
          <w:p w:rsidR="008842E8" w:rsidRPr="005B2CAC" w:rsidRDefault="008842E8" w:rsidP="008842E8">
            <w:pPr>
              <w:numPr>
                <w:ilvl w:val="1"/>
                <w:numId w:val="1"/>
              </w:numPr>
              <w:rPr>
                <w:color w:val="00B0F0"/>
                <w:u w:val="single"/>
              </w:rPr>
            </w:pPr>
            <w:r w:rsidRPr="005B2CAC">
              <w:rPr>
                <w:rFonts w:hint="eastAsia"/>
                <w:color w:val="00B0F0"/>
                <w:u w:val="single"/>
              </w:rPr>
              <w:t>防烟楼梯间</w:t>
            </w:r>
            <w:r w:rsidRPr="005B2CAC">
              <w:rPr>
                <w:color w:val="00B0F0"/>
                <w:u w:val="single"/>
              </w:rPr>
              <w:t>；</w:t>
            </w:r>
          </w:p>
          <w:p w:rsidR="008842E8" w:rsidRPr="005B2CAC" w:rsidRDefault="008842E8" w:rsidP="008842E8">
            <w:pPr>
              <w:numPr>
                <w:ilvl w:val="1"/>
                <w:numId w:val="1"/>
              </w:numPr>
              <w:rPr>
                <w:color w:val="00B0F0"/>
                <w:u w:val="single"/>
              </w:rPr>
            </w:pPr>
            <w:r w:rsidRPr="005B2CAC">
              <w:rPr>
                <w:rFonts w:hint="eastAsia"/>
                <w:color w:val="00B0F0"/>
                <w:u w:val="single"/>
              </w:rPr>
              <w:t>通向避难</w:t>
            </w:r>
            <w:r w:rsidRPr="005B2CAC">
              <w:rPr>
                <w:color w:val="00B0F0"/>
                <w:u w:val="single"/>
              </w:rPr>
              <w:t>走道的前室；</w:t>
            </w:r>
          </w:p>
          <w:p w:rsidR="008842E8" w:rsidRPr="005B2CAC" w:rsidRDefault="008842E8" w:rsidP="008842E8">
            <w:pPr>
              <w:numPr>
                <w:ilvl w:val="1"/>
                <w:numId w:val="1"/>
              </w:numPr>
              <w:rPr>
                <w:color w:val="00B0F0"/>
                <w:u w:val="single"/>
              </w:rPr>
            </w:pPr>
            <w:r w:rsidRPr="005B2CAC">
              <w:rPr>
                <w:rFonts w:hint="eastAsia"/>
                <w:color w:val="00B0F0"/>
                <w:u w:val="single"/>
              </w:rPr>
              <w:t>本</w:t>
            </w:r>
            <w:r w:rsidRPr="005B2CAC">
              <w:rPr>
                <w:color w:val="00B0F0"/>
                <w:u w:val="single"/>
              </w:rPr>
              <w:t>规范规定的疏散</w:t>
            </w:r>
            <w:r w:rsidRPr="00F85FF8">
              <w:rPr>
                <w:rFonts w:hint="eastAsia"/>
                <w:color w:val="00B0F0"/>
                <w:u w:val="single"/>
              </w:rPr>
              <w:t>防火隔间；</w:t>
            </w:r>
          </w:p>
          <w:p w:rsidR="008842E8" w:rsidRPr="005B2CAC" w:rsidRDefault="008842E8" w:rsidP="008842E8">
            <w:pPr>
              <w:numPr>
                <w:ilvl w:val="1"/>
                <w:numId w:val="1"/>
              </w:numPr>
              <w:rPr>
                <w:color w:val="00B0F0"/>
                <w:u w:val="single"/>
              </w:rPr>
            </w:pPr>
            <w:r w:rsidRPr="00F85FF8">
              <w:rPr>
                <w:rFonts w:hint="eastAsia"/>
                <w:color w:val="00B0F0"/>
                <w:u w:val="single"/>
              </w:rPr>
              <w:t>直通室外的出入口；</w:t>
            </w:r>
          </w:p>
          <w:p w:rsidR="008842E8" w:rsidRDefault="008842E8" w:rsidP="008842E8">
            <w:pPr>
              <w:numPr>
                <w:ilvl w:val="1"/>
                <w:numId w:val="1"/>
              </w:numPr>
              <w:rPr>
                <w:color w:val="00B0F0"/>
                <w:u w:val="single"/>
              </w:rPr>
            </w:pPr>
            <w:r w:rsidRPr="00F85FF8">
              <w:rPr>
                <w:rFonts w:hint="eastAsia"/>
                <w:color w:val="00B0F0"/>
                <w:u w:val="single"/>
              </w:rPr>
              <w:t>相邻防火分区之间防火墙上设置</w:t>
            </w:r>
            <w:r w:rsidRPr="005B2CAC">
              <w:rPr>
                <w:rFonts w:hint="eastAsia"/>
                <w:color w:val="00B0F0"/>
                <w:u w:val="single"/>
              </w:rPr>
              <w:t>的安装</w:t>
            </w:r>
            <w:r w:rsidRPr="005B2CAC">
              <w:rPr>
                <w:color w:val="00B0F0"/>
                <w:u w:val="single"/>
              </w:rPr>
              <w:t>有</w:t>
            </w:r>
            <w:r w:rsidRPr="00F85FF8">
              <w:rPr>
                <w:rFonts w:hint="eastAsia"/>
                <w:color w:val="00B0F0"/>
                <w:u w:val="single"/>
              </w:rPr>
              <w:t>甲级防火门的</w:t>
            </w:r>
            <w:r w:rsidRPr="005B2CAC">
              <w:rPr>
                <w:rFonts w:hint="eastAsia"/>
                <w:color w:val="00B0F0"/>
                <w:u w:val="single"/>
              </w:rPr>
              <w:t>连通</w:t>
            </w:r>
            <w:r w:rsidRPr="00F85FF8">
              <w:rPr>
                <w:rFonts w:hint="eastAsia"/>
                <w:color w:val="00B0F0"/>
                <w:u w:val="single"/>
              </w:rPr>
              <w:t>口；</w:t>
            </w:r>
          </w:p>
          <w:p w:rsidR="008842E8" w:rsidRPr="008F6627" w:rsidRDefault="008842E8" w:rsidP="008842E8">
            <w:pPr>
              <w:pStyle w:val="a5"/>
              <w:rPr>
                <w:color w:val="000000"/>
              </w:rPr>
            </w:pPr>
            <w:r w:rsidRPr="008F6627">
              <w:rPr>
                <w:rFonts w:hint="eastAsia"/>
                <w:color w:val="000000"/>
              </w:rPr>
              <w:t xml:space="preserve">　　</w:t>
            </w:r>
            <w:r w:rsidRPr="008F6627">
              <w:rPr>
                <w:rFonts w:ascii="黑体" w:eastAsia="黑体" w:hint="eastAsia"/>
                <w:b/>
                <w:color w:val="000000"/>
              </w:rPr>
              <w:t>2</w:t>
            </w:r>
            <w:r w:rsidRPr="008F6627">
              <w:rPr>
                <w:rFonts w:hint="eastAsia"/>
                <w:color w:val="000000"/>
              </w:rPr>
              <w:t xml:space="preserve"> 水泵房、污水泵房、水池、厕所、盥洗间等无可燃物的房间，其面积可不计入防火分区的面积之内；</w:t>
            </w:r>
          </w:p>
          <w:p w:rsidR="008842E8" w:rsidRPr="008F6627" w:rsidRDefault="008842E8" w:rsidP="008842E8">
            <w:pPr>
              <w:pStyle w:val="a5"/>
              <w:ind w:firstLine="420"/>
              <w:rPr>
                <w:rFonts w:ascii="黑体" w:eastAsia="黑体" w:hAnsi="宋体"/>
                <w:b/>
                <w:color w:val="000000"/>
              </w:rPr>
            </w:pPr>
            <w:r w:rsidRPr="008F6627">
              <w:rPr>
                <w:rFonts w:ascii="黑体" w:eastAsia="黑体" w:hint="eastAsia"/>
                <w:b/>
                <w:color w:val="000000"/>
              </w:rPr>
              <w:t>3</w:t>
            </w:r>
            <w:r w:rsidRPr="008F6627">
              <w:rPr>
                <w:rFonts w:hAnsi="宋体" w:hint="eastAsia"/>
                <w:color w:val="000000"/>
              </w:rPr>
              <w:t>与柴油发电机房</w:t>
            </w:r>
            <w:r w:rsidRPr="008E20FF">
              <w:rPr>
                <w:rFonts w:hAnsi="宋体" w:hint="eastAsia"/>
              </w:rPr>
              <w:t>或锅炉房</w:t>
            </w:r>
            <w:r w:rsidRPr="008F6627">
              <w:rPr>
                <w:rFonts w:hAnsi="宋体" w:hint="eastAsia"/>
                <w:color w:val="000000"/>
              </w:rPr>
              <w:t xml:space="preserve">配套的水泵间、风机房、储油间等，应与柴油发电机房或锅炉房一起划分为一个防火分区； </w:t>
            </w:r>
          </w:p>
          <w:p w:rsidR="008842E8" w:rsidRPr="00B74AE3" w:rsidRDefault="008842E8" w:rsidP="008842E8">
            <w:pPr>
              <w:pStyle w:val="a5"/>
              <w:ind w:firstLineChars="200" w:firstLine="422"/>
              <w:rPr>
                <w:color w:val="FF0000"/>
                <w:u w:val="single"/>
              </w:rPr>
            </w:pPr>
            <w:r w:rsidRPr="008F6627">
              <w:rPr>
                <w:rFonts w:ascii="黑体" w:eastAsia="黑体" w:hint="eastAsia"/>
                <w:b/>
                <w:color w:val="000000"/>
              </w:rPr>
              <w:t>4</w:t>
            </w:r>
            <w:r w:rsidRPr="008F6627">
              <w:rPr>
                <w:rFonts w:hint="eastAsia"/>
                <w:color w:val="000000"/>
              </w:rPr>
              <w:t xml:space="preserve"> 防火分区的划分宜与防护单元相结合；</w:t>
            </w:r>
            <w:r w:rsidRPr="008009DB">
              <w:rPr>
                <w:rFonts w:hint="eastAsia"/>
                <w:color w:val="FF0000"/>
                <w:u w:val="single"/>
              </w:rPr>
              <w:t>平时</w:t>
            </w:r>
            <w:r>
              <w:rPr>
                <w:color w:val="FF0000"/>
                <w:u w:val="single"/>
              </w:rPr>
              <w:t>使用</w:t>
            </w:r>
            <w:r w:rsidRPr="0029342A">
              <w:rPr>
                <w:rFonts w:hint="eastAsia"/>
                <w:strike/>
                <w:color w:val="FF0000"/>
                <w:u w:val="single"/>
                <w:bdr w:val="single" w:sz="4" w:space="0" w:color="auto"/>
              </w:rPr>
              <w:t>属性差异</w:t>
            </w:r>
            <w:r w:rsidRPr="0029342A">
              <w:rPr>
                <w:strike/>
                <w:color w:val="FF0000"/>
                <w:u w:val="single"/>
                <w:bdr w:val="single" w:sz="4" w:space="0" w:color="auto"/>
              </w:rPr>
              <w:t>较大的</w:t>
            </w:r>
            <w:r>
              <w:rPr>
                <w:color w:val="FF0000"/>
                <w:u w:val="single"/>
              </w:rPr>
              <w:t>功能</w:t>
            </w:r>
            <w:r>
              <w:rPr>
                <w:rFonts w:hint="eastAsia"/>
                <w:color w:val="FF0000"/>
                <w:u w:val="single"/>
              </w:rPr>
              <w:t>不同的区域</w:t>
            </w:r>
            <w:r>
              <w:rPr>
                <w:color w:val="FF0000"/>
                <w:u w:val="single"/>
              </w:rPr>
              <w:t>不宜划分在同一防火分区；</w:t>
            </w:r>
          </w:p>
          <w:p w:rsidR="008842E8" w:rsidRPr="008F6627" w:rsidRDefault="008842E8" w:rsidP="008842E8">
            <w:pPr>
              <w:pStyle w:val="a5"/>
              <w:ind w:firstLineChars="200" w:firstLine="422"/>
              <w:rPr>
                <w:rFonts w:ascii="黑体" w:eastAsia="黑体"/>
                <w:color w:val="000000"/>
              </w:rPr>
            </w:pPr>
            <w:r w:rsidRPr="008F6627">
              <w:rPr>
                <w:rFonts w:ascii="黑体" w:eastAsia="黑体" w:hint="eastAsia"/>
                <w:b/>
                <w:color w:val="000000"/>
              </w:rPr>
              <w:t xml:space="preserve">5 </w:t>
            </w:r>
            <w:r w:rsidRPr="00420A87">
              <w:rPr>
                <w:rFonts w:ascii="黑体" w:eastAsia="黑体" w:hAnsi="宋体" w:hint="eastAsia"/>
                <w:b/>
                <w:strike/>
                <w:color w:val="000000"/>
                <w:bdr w:val="single" w:sz="4" w:space="0" w:color="auto"/>
              </w:rPr>
              <w:t>工程内设置有</w:t>
            </w:r>
            <w:r w:rsidRPr="008F6627">
              <w:rPr>
                <w:rFonts w:ascii="黑体" w:eastAsia="黑体" w:hAnsi="宋体" w:hint="eastAsia"/>
                <w:b/>
                <w:bCs/>
                <w:color w:val="000000"/>
              </w:rPr>
              <w:t>旅店、</w:t>
            </w:r>
            <w:r w:rsidRPr="00585113">
              <w:rPr>
                <w:rFonts w:ascii="黑体" w:eastAsia="黑体" w:hAnsi="宋体" w:hint="eastAsia"/>
                <w:b/>
                <w:bCs/>
                <w:strike/>
                <w:color w:val="FFC000"/>
                <w:bdr w:val="single" w:sz="4" w:space="0" w:color="auto"/>
              </w:rPr>
              <w:t>病房、</w:t>
            </w:r>
            <w:r w:rsidRPr="008F6627">
              <w:rPr>
                <w:rFonts w:ascii="黑体" w:eastAsia="黑体" w:hAnsi="宋体" w:hint="eastAsia"/>
                <w:b/>
                <w:color w:val="000000"/>
              </w:rPr>
              <w:t>员工宿舍</w:t>
            </w:r>
            <w:r w:rsidRPr="00420A87">
              <w:rPr>
                <w:rFonts w:ascii="黑体" w:eastAsia="黑体" w:hAnsi="宋体" w:hint="eastAsia"/>
                <w:b/>
                <w:strike/>
                <w:color w:val="000000"/>
                <w:bdr w:val="single" w:sz="4" w:space="0" w:color="auto"/>
              </w:rPr>
              <w:t>时，</w:t>
            </w:r>
            <w:r w:rsidRPr="008F6627">
              <w:rPr>
                <w:rFonts w:ascii="黑体" w:eastAsia="黑体" w:hAnsi="宋体" w:hint="eastAsia"/>
                <w:b/>
                <w:color w:val="000000"/>
              </w:rPr>
              <w:t>不得设置在地下二层及以下层，并应划分为独立的防火分区，</w:t>
            </w:r>
            <w:r w:rsidRPr="00617695">
              <w:rPr>
                <w:rFonts w:ascii="黑体" w:eastAsia="黑体" w:hAnsi="宋体" w:hint="eastAsia"/>
                <w:b/>
                <w:strike/>
                <w:color w:val="000000"/>
                <w:bdr w:val="single" w:sz="4" w:space="0" w:color="auto"/>
              </w:rPr>
              <w:t>且</w:t>
            </w:r>
            <w:r w:rsidRPr="00420A87">
              <w:rPr>
                <w:rFonts w:ascii="黑体" w:eastAsia="黑体" w:hAnsi="宋体" w:hint="eastAsia"/>
                <w:b/>
                <w:color w:val="00B0F0"/>
                <w:u w:val="single"/>
              </w:rPr>
              <w:t>其</w:t>
            </w:r>
            <w:r w:rsidRPr="008F6627">
              <w:rPr>
                <w:rFonts w:ascii="黑体" w:eastAsia="黑体" w:hAnsi="宋体" w:hint="eastAsia"/>
                <w:b/>
                <w:color w:val="000000"/>
              </w:rPr>
              <w:t>疏散楼梯不得与其他防火分区的疏散楼梯共用。</w:t>
            </w:r>
          </w:p>
          <w:p w:rsidR="008842E8" w:rsidRPr="00F72AE0" w:rsidRDefault="008842E8" w:rsidP="008842E8">
            <w:pPr>
              <w:pStyle w:val="a5"/>
              <w:ind w:firstLineChars="200" w:firstLine="420"/>
              <w:rPr>
                <w:rFonts w:ascii="仿宋_GB2312" w:eastAsia="仿宋_GB2312" w:hAnsi="宋体"/>
                <w:color w:val="000000"/>
              </w:rPr>
            </w:pPr>
            <w:r w:rsidRPr="00A33FF6">
              <w:rPr>
                <w:rFonts w:ascii="仿宋_GB2312" w:eastAsia="仿宋_GB2312" w:hAnsi="宋体" w:hint="eastAsia"/>
                <w:color w:val="000000"/>
              </w:rPr>
              <w:t>【条文说明】</w:t>
            </w:r>
            <w:smartTag w:uri="urn:schemas-microsoft-com:office:smarttags" w:element="chsdate">
              <w:smartTagPr>
                <w:attr w:name="Year" w:val="1899"/>
                <w:attr w:name="Month" w:val="12"/>
                <w:attr w:name="Day" w:val="30"/>
                <w:attr w:name="IsLunarDate" w:val="False"/>
                <w:attr w:name="IsROCDate" w:val="False"/>
              </w:smartTagPr>
              <w:r w:rsidRPr="00F72AE0">
                <w:rPr>
                  <w:rFonts w:ascii="仿宋_GB2312" w:eastAsia="仿宋_GB2312" w:hAnsi="宋体" w:hint="eastAsia"/>
                  <w:b/>
                  <w:color w:val="000000"/>
                </w:rPr>
                <w:t>4.1.1</w:t>
              </w:r>
            </w:smartTag>
            <w:r w:rsidRPr="00F72AE0">
              <w:rPr>
                <w:rFonts w:ascii="仿宋_GB2312" w:eastAsia="仿宋_GB2312" w:hAnsi="宋体" w:hint="eastAsia"/>
                <w:b/>
                <w:color w:val="000000"/>
              </w:rPr>
              <w:t xml:space="preserve"> </w:t>
            </w:r>
            <w:r w:rsidRPr="00F72AE0">
              <w:rPr>
                <w:rFonts w:ascii="仿宋_GB2312" w:eastAsia="仿宋_GB2312" w:hAnsi="宋体" w:hint="eastAsia"/>
                <w:color w:val="000000"/>
              </w:rPr>
              <w:t>防火分区之间一般应采用防火墙进行分隔，但有时使用上采用防火墙进行分隔有困难，因此需要采用其它分隔措施，采用防火卷帘分隔是其中措施之一。其它的分隔措施还有防火分隔水幕等。</w:t>
            </w:r>
          </w:p>
          <w:p w:rsidR="008842E8" w:rsidRDefault="008842E8" w:rsidP="008842E8">
            <w:pPr>
              <w:pStyle w:val="a5"/>
              <w:ind w:firstLineChars="200" w:firstLine="420"/>
              <w:rPr>
                <w:rFonts w:ascii="仿宋_GB2312" w:eastAsia="仿宋_GB2312" w:hAnsi="宋体"/>
                <w:color w:val="000000"/>
              </w:rPr>
            </w:pPr>
            <w:r w:rsidRPr="008009DB">
              <w:rPr>
                <w:rFonts w:ascii="仿宋_GB2312" w:eastAsia="仿宋_GB2312" w:hAnsi="宋体" w:hint="eastAsia"/>
                <w:color w:val="0070C0"/>
              </w:rPr>
              <w:t>1</w:t>
            </w:r>
            <w:r w:rsidRPr="00F72AE0">
              <w:rPr>
                <w:rFonts w:ascii="仿宋_GB2312" w:eastAsia="仿宋_GB2312" w:hAnsi="宋体" w:hint="eastAsia"/>
                <w:color w:val="000000"/>
              </w:rPr>
              <w:t>为了防止火灾的扩大和蔓延，使火灾控制在一定的范围内，减少火灾所带来的损失，人防工程必须划分防火分区，</w:t>
            </w:r>
            <w:r w:rsidRPr="0022473F">
              <w:rPr>
                <w:rFonts w:ascii="仿宋_GB2312" w:eastAsia="仿宋_GB2312" w:hAnsi="宋体" w:hint="eastAsia"/>
                <w:color w:val="00B0F0"/>
                <w:u w:val="single"/>
              </w:rPr>
              <w:t>每个</w:t>
            </w:r>
            <w:r w:rsidRPr="00F72AE0">
              <w:rPr>
                <w:rFonts w:ascii="仿宋_GB2312" w:eastAsia="仿宋_GB2312" w:hAnsi="宋体" w:hint="eastAsia"/>
                <w:color w:val="000000"/>
              </w:rPr>
              <w:t>防火分区</w:t>
            </w:r>
            <w:r w:rsidRPr="00A14064">
              <w:rPr>
                <w:rFonts w:ascii="仿宋_GB2312" w:eastAsia="仿宋_GB2312" w:hAnsi="宋体" w:hint="eastAsia"/>
                <w:color w:val="00B0F0"/>
                <w:u w:val="single"/>
              </w:rPr>
              <w:t>应</w:t>
            </w:r>
            <w:r w:rsidRPr="00A14064">
              <w:rPr>
                <w:rFonts w:ascii="仿宋_GB2312" w:eastAsia="仿宋_GB2312" w:hAnsi="宋体"/>
                <w:color w:val="00B0F0"/>
                <w:u w:val="single"/>
              </w:rPr>
              <w:t>按照规定要求设置安全出口</w:t>
            </w:r>
            <w:r w:rsidRPr="00A14064">
              <w:rPr>
                <w:rFonts w:ascii="仿宋_GB2312" w:eastAsia="仿宋_GB2312" w:hAnsi="宋体" w:hint="eastAsia"/>
                <w:strike/>
                <w:color w:val="000000"/>
                <w:bdr w:val="single" w:sz="4" w:space="0" w:color="auto"/>
              </w:rPr>
              <w:t>从安全出口处的防火门范围内划分</w:t>
            </w:r>
            <w:r w:rsidRPr="00F72AE0">
              <w:rPr>
                <w:rFonts w:ascii="仿宋_GB2312" w:eastAsia="仿宋_GB2312" w:hAnsi="宋体" w:hint="eastAsia"/>
                <w:color w:val="000000"/>
              </w:rPr>
              <w:t>。</w:t>
            </w:r>
            <w:r w:rsidRPr="005B2CAC">
              <w:rPr>
                <w:rFonts w:ascii="仿宋_GB2312" w:eastAsia="仿宋_GB2312" w:hAnsi="宋体" w:hint="eastAsia"/>
                <w:color w:val="00B0F0"/>
                <w:u w:val="single"/>
              </w:rPr>
              <w:t>封闭楼梯间、防烟楼梯间、通向避难</w:t>
            </w:r>
            <w:r w:rsidRPr="005B2CAC">
              <w:rPr>
                <w:rFonts w:ascii="仿宋_GB2312" w:eastAsia="仿宋_GB2312" w:hAnsi="宋体"/>
                <w:color w:val="00B0F0"/>
                <w:u w:val="single"/>
              </w:rPr>
              <w:t>走道的前室</w:t>
            </w:r>
            <w:r>
              <w:rPr>
                <w:rFonts w:ascii="仿宋_GB2312" w:eastAsia="仿宋_GB2312" w:hAnsi="宋体" w:hint="eastAsia"/>
                <w:color w:val="00B0F0"/>
                <w:u w:val="single"/>
              </w:rPr>
              <w:t>、</w:t>
            </w:r>
            <w:r w:rsidRPr="00FD72B4">
              <w:rPr>
                <w:rFonts w:ascii="仿宋_GB2312" w:eastAsia="仿宋_GB2312" w:hAnsi="宋体"/>
                <w:color w:val="00B0F0"/>
                <w:u w:val="single"/>
              </w:rPr>
              <w:t>疏散</w:t>
            </w:r>
            <w:r w:rsidRPr="00FD72B4">
              <w:rPr>
                <w:rFonts w:ascii="仿宋_GB2312" w:eastAsia="仿宋_GB2312" w:hAnsi="宋体" w:hint="eastAsia"/>
                <w:color w:val="00B0F0"/>
                <w:u w:val="single"/>
              </w:rPr>
              <w:t>防火隔间</w:t>
            </w:r>
            <w:r w:rsidRPr="005B2CAC">
              <w:rPr>
                <w:rFonts w:ascii="仿宋_GB2312" w:eastAsia="仿宋_GB2312" w:hAnsi="宋体" w:hint="eastAsia"/>
                <w:color w:val="00B0F0"/>
                <w:u w:val="single"/>
              </w:rPr>
              <w:t>的面积</w:t>
            </w:r>
            <w:r w:rsidRPr="005B2CAC">
              <w:rPr>
                <w:rFonts w:ascii="仿宋_GB2312" w:eastAsia="仿宋_GB2312" w:hAnsi="宋体"/>
                <w:color w:val="00B0F0"/>
                <w:u w:val="single"/>
              </w:rPr>
              <w:t>应</w:t>
            </w:r>
            <w:r w:rsidRPr="005B2CAC">
              <w:rPr>
                <w:rFonts w:ascii="仿宋_GB2312" w:eastAsia="仿宋_GB2312" w:hAnsi="宋体" w:hint="eastAsia"/>
                <w:color w:val="00B0F0"/>
                <w:u w:val="single"/>
              </w:rPr>
              <w:t>计入所在防火分区的面积，</w:t>
            </w:r>
            <w:r w:rsidRPr="005B2CAC">
              <w:rPr>
                <w:rFonts w:ascii="仿宋_GB2312" w:eastAsia="仿宋_GB2312" w:hAnsi="宋体"/>
                <w:color w:val="00B0F0"/>
                <w:u w:val="single"/>
              </w:rPr>
              <w:t>敞开的台阶式楼梯</w:t>
            </w:r>
            <w:r w:rsidRPr="005B2CAC">
              <w:rPr>
                <w:rFonts w:ascii="仿宋_GB2312" w:eastAsia="仿宋_GB2312" w:hAnsi="宋体" w:hint="eastAsia"/>
                <w:color w:val="00B0F0"/>
                <w:u w:val="single"/>
              </w:rPr>
              <w:t>或</w:t>
            </w:r>
            <w:r w:rsidRPr="005B2CAC">
              <w:rPr>
                <w:rFonts w:ascii="仿宋_GB2312" w:eastAsia="仿宋_GB2312" w:hAnsi="宋体"/>
                <w:color w:val="00B0F0"/>
                <w:u w:val="single"/>
              </w:rPr>
              <w:t>坡道</w:t>
            </w:r>
            <w:r w:rsidRPr="005B2CAC">
              <w:rPr>
                <w:rFonts w:ascii="仿宋_GB2312" w:eastAsia="仿宋_GB2312" w:hAnsi="宋体" w:hint="eastAsia"/>
                <w:color w:val="00B0F0"/>
                <w:u w:val="single"/>
              </w:rPr>
              <w:t>的</w:t>
            </w:r>
            <w:r w:rsidRPr="005B2CAC">
              <w:rPr>
                <w:rFonts w:ascii="仿宋_GB2312" w:eastAsia="仿宋_GB2312" w:hAnsi="宋体"/>
                <w:color w:val="00B0F0"/>
                <w:u w:val="single"/>
              </w:rPr>
              <w:t>出入口</w:t>
            </w:r>
            <w:r w:rsidRPr="005B2CAC">
              <w:rPr>
                <w:rFonts w:ascii="仿宋_GB2312" w:eastAsia="仿宋_GB2312" w:hAnsi="宋体" w:hint="eastAsia"/>
                <w:color w:val="00B0F0"/>
                <w:u w:val="single"/>
              </w:rPr>
              <w:t>的</w:t>
            </w:r>
            <w:r w:rsidRPr="005B2CAC">
              <w:rPr>
                <w:rFonts w:ascii="仿宋_GB2312" w:eastAsia="仿宋_GB2312" w:hAnsi="宋体"/>
                <w:color w:val="00B0F0"/>
                <w:u w:val="single"/>
              </w:rPr>
              <w:t>面积可不计入防火分区面积</w:t>
            </w:r>
            <w:r>
              <w:rPr>
                <w:rFonts w:ascii="仿宋_GB2312" w:eastAsia="仿宋_GB2312" w:hAnsi="宋体" w:hint="eastAsia"/>
                <w:color w:val="000000"/>
              </w:rPr>
              <w:t>。</w:t>
            </w:r>
            <w:r w:rsidRPr="00A969BD">
              <w:rPr>
                <w:rFonts w:ascii="仿宋_GB2312" w:eastAsia="仿宋_GB2312" w:hAnsi="宋体" w:hint="eastAsia"/>
                <w:strike/>
                <w:color w:val="000000"/>
                <w:bdr w:val="single" w:sz="4" w:space="0" w:color="auto"/>
              </w:rPr>
              <w:t>对于通向地面的安全出口为敞开式或</w:t>
            </w:r>
            <w:r w:rsidRPr="00A969BD">
              <w:rPr>
                <w:rFonts w:ascii="仿宋_GB2312" w:eastAsia="仿宋_GB2312" w:hAnsi="宋体" w:hint="eastAsia"/>
                <w:strike/>
                <w:color w:val="000000"/>
                <w:bdr w:val="single" w:sz="4" w:space="0" w:color="auto"/>
              </w:rPr>
              <w:lastRenderedPageBreak/>
              <w:t>有防风雨棚架，且与相邻地面建筑物的间距等于或大于表</w:t>
            </w:r>
            <w:smartTag w:uri="urn:schemas-microsoft-com:office:smarttags" w:element="chsdate">
              <w:smartTagPr>
                <w:attr w:name="Year" w:val="1899"/>
                <w:attr w:name="Month" w:val="12"/>
                <w:attr w:name="Day" w:val="30"/>
                <w:attr w:name="IsLunarDate" w:val="False"/>
                <w:attr w:name="IsROCDate" w:val="False"/>
              </w:smartTagPr>
              <w:r w:rsidRPr="00A969BD">
                <w:rPr>
                  <w:rFonts w:ascii="仿宋_GB2312" w:eastAsia="仿宋_GB2312" w:hAnsi="宋体" w:hint="eastAsia"/>
                  <w:strike/>
                  <w:color w:val="000000"/>
                  <w:bdr w:val="single" w:sz="4" w:space="0" w:color="auto"/>
                </w:rPr>
                <w:t>3.2.2</w:t>
              </w:r>
            </w:smartTag>
            <w:r w:rsidRPr="00A969BD">
              <w:rPr>
                <w:rFonts w:ascii="仿宋_GB2312" w:eastAsia="仿宋_GB2312" w:hAnsi="宋体" w:hint="eastAsia"/>
                <w:strike/>
                <w:color w:val="000000"/>
                <w:bdr w:val="single" w:sz="4" w:space="0" w:color="auto"/>
              </w:rPr>
              <w:t>规定的最小防火间距时，可不设置防火门。</w:t>
            </w:r>
          </w:p>
          <w:p w:rsidR="008842E8" w:rsidRPr="008009DB" w:rsidRDefault="008842E8" w:rsidP="008842E8">
            <w:pPr>
              <w:pStyle w:val="a5"/>
              <w:numPr>
                <w:ilvl w:val="0"/>
                <w:numId w:val="2"/>
              </w:numPr>
              <w:rPr>
                <w:rFonts w:ascii="仿宋_GB2312" w:eastAsia="仿宋_GB2312" w:hAnsi="宋体"/>
                <w:color w:val="0070C0"/>
                <w:u w:val="single"/>
              </w:rPr>
            </w:pPr>
            <w:r w:rsidRPr="008009DB">
              <w:rPr>
                <w:rFonts w:ascii="仿宋_GB2312" w:eastAsia="仿宋_GB2312" w:hAnsi="宋体"/>
                <w:color w:val="0070C0"/>
                <w:u w:val="single"/>
              </w:rPr>
              <w:t>封闭楼梯间</w:t>
            </w:r>
            <w:r w:rsidRPr="008009DB">
              <w:rPr>
                <w:rFonts w:ascii="仿宋_GB2312" w:eastAsia="仿宋_GB2312" w:hAnsi="宋体" w:hint="eastAsia"/>
                <w:color w:val="0070C0"/>
                <w:u w:val="single"/>
              </w:rPr>
              <w:t>作为竖向连通上下层的交通空间，当其上下层防火</w:t>
            </w:r>
            <w:r w:rsidRPr="008009DB">
              <w:rPr>
                <w:rFonts w:ascii="仿宋_GB2312" w:eastAsia="仿宋_GB2312" w:hAnsi="宋体"/>
                <w:color w:val="0070C0"/>
                <w:u w:val="single"/>
              </w:rPr>
              <w:t>分区在进入楼梯间时</w:t>
            </w:r>
            <w:r w:rsidRPr="008009DB">
              <w:rPr>
                <w:rFonts w:ascii="仿宋_GB2312" w:eastAsia="仿宋_GB2312" w:hAnsi="宋体" w:hint="eastAsia"/>
                <w:color w:val="0070C0"/>
                <w:u w:val="single"/>
              </w:rPr>
              <w:t>均设置防火门，可有效延缓火灾对楼梯间内</w:t>
            </w:r>
            <w:r w:rsidRPr="008009DB">
              <w:rPr>
                <w:rFonts w:ascii="仿宋_GB2312" w:eastAsia="仿宋_GB2312" w:hAnsi="宋体"/>
                <w:color w:val="0070C0"/>
                <w:u w:val="single"/>
              </w:rPr>
              <w:t>造成</w:t>
            </w:r>
            <w:r w:rsidRPr="008009DB">
              <w:rPr>
                <w:rFonts w:ascii="仿宋_GB2312" w:eastAsia="仿宋_GB2312" w:hAnsi="宋体" w:hint="eastAsia"/>
                <w:color w:val="0070C0"/>
                <w:u w:val="single"/>
              </w:rPr>
              <w:t>危害的时间</w:t>
            </w:r>
            <w:r w:rsidRPr="008009DB">
              <w:rPr>
                <w:rFonts w:ascii="仿宋_GB2312" w:eastAsia="仿宋_GB2312" w:hAnsi="宋体"/>
                <w:color w:val="0070C0"/>
                <w:u w:val="single"/>
              </w:rPr>
              <w:t>，</w:t>
            </w:r>
            <w:r w:rsidRPr="008009DB">
              <w:rPr>
                <w:rFonts w:ascii="仿宋_GB2312" w:eastAsia="仿宋_GB2312" w:hAnsi="宋体" w:hint="eastAsia"/>
                <w:color w:val="0070C0"/>
                <w:u w:val="single"/>
              </w:rPr>
              <w:t>防止烟气快速溢出至楼梯间</w:t>
            </w:r>
            <w:r w:rsidRPr="008009DB">
              <w:rPr>
                <w:rFonts w:ascii="仿宋_GB2312" w:eastAsia="仿宋_GB2312" w:hAnsi="宋体"/>
                <w:color w:val="0070C0"/>
                <w:u w:val="single"/>
              </w:rPr>
              <w:t>。</w:t>
            </w:r>
            <w:r w:rsidRPr="008009DB">
              <w:rPr>
                <w:rFonts w:ascii="仿宋_GB2312" w:eastAsia="仿宋_GB2312" w:hAnsi="宋体" w:hint="eastAsia"/>
                <w:color w:val="0070C0"/>
                <w:u w:val="single"/>
              </w:rPr>
              <w:t>因此</w:t>
            </w:r>
            <w:r w:rsidRPr="008009DB">
              <w:rPr>
                <w:rFonts w:ascii="仿宋_GB2312" w:eastAsia="仿宋_GB2312" w:hAnsi="宋体"/>
                <w:color w:val="0070C0"/>
                <w:u w:val="single"/>
              </w:rPr>
              <w:t>，本规范规定封闭楼梯间入口需要设置不低于乙级的防火门，并可作为防火分区的安全出口使用。</w:t>
            </w:r>
          </w:p>
          <w:p w:rsidR="008842E8" w:rsidRPr="008009DB" w:rsidRDefault="008842E8" w:rsidP="008842E8">
            <w:pPr>
              <w:pStyle w:val="a5"/>
              <w:numPr>
                <w:ilvl w:val="0"/>
                <w:numId w:val="2"/>
              </w:numPr>
              <w:rPr>
                <w:rFonts w:ascii="仿宋_GB2312" w:eastAsia="仿宋_GB2312" w:hAnsi="宋体"/>
                <w:color w:val="0070C0"/>
                <w:u w:val="single"/>
              </w:rPr>
            </w:pPr>
            <w:r w:rsidRPr="008009DB">
              <w:rPr>
                <w:rFonts w:ascii="仿宋_GB2312" w:eastAsia="仿宋_GB2312" w:hAnsi="宋体"/>
                <w:color w:val="0070C0"/>
                <w:u w:val="single"/>
              </w:rPr>
              <w:t>防烟楼梯间设置有前室</w:t>
            </w:r>
            <w:r w:rsidRPr="008009DB">
              <w:rPr>
                <w:rFonts w:ascii="仿宋_GB2312" w:eastAsia="仿宋_GB2312" w:hAnsi="宋体" w:hint="eastAsia"/>
                <w:color w:val="0070C0"/>
                <w:u w:val="single"/>
              </w:rPr>
              <w:t>和</w:t>
            </w:r>
            <w:r w:rsidRPr="008009DB">
              <w:rPr>
                <w:rFonts w:ascii="仿宋_GB2312" w:eastAsia="仿宋_GB2312" w:hAnsi="宋体"/>
                <w:color w:val="0070C0"/>
                <w:u w:val="single"/>
              </w:rPr>
              <w:t>两道</w:t>
            </w:r>
            <w:r w:rsidRPr="008009DB">
              <w:rPr>
                <w:rFonts w:ascii="仿宋_GB2312" w:eastAsia="仿宋_GB2312" w:hAnsi="宋体" w:hint="eastAsia"/>
                <w:color w:val="0070C0"/>
                <w:u w:val="single"/>
              </w:rPr>
              <w:t>乙级</w:t>
            </w:r>
            <w:r w:rsidRPr="008009DB">
              <w:rPr>
                <w:rFonts w:ascii="仿宋_GB2312" w:eastAsia="仿宋_GB2312" w:hAnsi="宋体"/>
                <w:color w:val="0070C0"/>
                <w:u w:val="single"/>
              </w:rPr>
              <w:t>防火门</w:t>
            </w:r>
            <w:r w:rsidRPr="008009DB">
              <w:rPr>
                <w:rFonts w:ascii="仿宋_GB2312" w:eastAsia="仿宋_GB2312" w:hAnsi="宋体" w:hint="eastAsia"/>
                <w:color w:val="0070C0"/>
                <w:u w:val="single"/>
              </w:rPr>
              <w:t>，</w:t>
            </w:r>
            <w:r w:rsidRPr="008009DB">
              <w:rPr>
                <w:rFonts w:ascii="仿宋_GB2312" w:eastAsia="仿宋_GB2312" w:hAnsi="宋体"/>
                <w:color w:val="0070C0"/>
                <w:u w:val="single"/>
              </w:rPr>
              <w:t>并</w:t>
            </w:r>
            <w:r w:rsidRPr="008009DB">
              <w:rPr>
                <w:rFonts w:ascii="仿宋_GB2312" w:eastAsia="仿宋_GB2312" w:hAnsi="宋体" w:hint="eastAsia"/>
                <w:color w:val="0070C0"/>
                <w:u w:val="single"/>
              </w:rPr>
              <w:t>设置</w:t>
            </w:r>
            <w:r w:rsidRPr="008009DB">
              <w:rPr>
                <w:rFonts w:ascii="仿宋_GB2312" w:eastAsia="仿宋_GB2312" w:hAnsi="宋体"/>
                <w:color w:val="0070C0"/>
                <w:u w:val="single"/>
              </w:rPr>
              <w:t>有加压送风</w:t>
            </w:r>
            <w:r w:rsidRPr="008009DB">
              <w:rPr>
                <w:rFonts w:ascii="仿宋_GB2312" w:eastAsia="仿宋_GB2312" w:hAnsi="宋体" w:hint="eastAsia"/>
                <w:color w:val="0070C0"/>
                <w:u w:val="single"/>
              </w:rPr>
              <w:t>，前室可</w:t>
            </w:r>
            <w:r w:rsidRPr="008009DB">
              <w:rPr>
                <w:rFonts w:ascii="仿宋_GB2312" w:eastAsia="仿宋_GB2312" w:hAnsi="宋体"/>
                <w:color w:val="0070C0"/>
                <w:u w:val="single"/>
              </w:rPr>
              <w:t>作为进入楼梯的缓冲空间，</w:t>
            </w:r>
            <w:r w:rsidRPr="008009DB">
              <w:rPr>
                <w:rFonts w:ascii="仿宋_GB2312" w:eastAsia="仿宋_GB2312" w:hAnsi="宋体" w:hint="eastAsia"/>
                <w:color w:val="0070C0"/>
                <w:u w:val="single"/>
              </w:rPr>
              <w:t>楼梯</w:t>
            </w:r>
            <w:r w:rsidRPr="008009DB">
              <w:rPr>
                <w:rFonts w:ascii="仿宋_GB2312" w:eastAsia="仿宋_GB2312" w:hAnsi="宋体"/>
                <w:color w:val="0070C0"/>
                <w:u w:val="single"/>
              </w:rPr>
              <w:t>间内有较好的</w:t>
            </w:r>
            <w:r w:rsidRPr="008009DB">
              <w:rPr>
                <w:rFonts w:ascii="仿宋_GB2312" w:eastAsia="仿宋_GB2312" w:hAnsi="宋体" w:hint="eastAsia"/>
                <w:color w:val="0070C0"/>
                <w:u w:val="single"/>
              </w:rPr>
              <w:t>安全性</w:t>
            </w:r>
            <w:r w:rsidRPr="008009DB">
              <w:rPr>
                <w:rFonts w:ascii="仿宋_GB2312" w:eastAsia="仿宋_GB2312" w:hAnsi="宋体"/>
                <w:color w:val="0070C0"/>
                <w:u w:val="single"/>
              </w:rPr>
              <w:t>，</w:t>
            </w:r>
            <w:r w:rsidRPr="008009DB">
              <w:rPr>
                <w:rFonts w:ascii="仿宋_GB2312" w:eastAsia="仿宋_GB2312" w:hAnsi="宋体" w:hint="eastAsia"/>
                <w:color w:val="0070C0"/>
                <w:u w:val="single"/>
              </w:rPr>
              <w:t>可</w:t>
            </w:r>
            <w:r w:rsidRPr="008009DB">
              <w:rPr>
                <w:rFonts w:ascii="仿宋_GB2312" w:eastAsia="仿宋_GB2312" w:hAnsi="宋体"/>
                <w:color w:val="0070C0"/>
                <w:u w:val="single"/>
              </w:rPr>
              <w:t>直接</w:t>
            </w:r>
            <w:r w:rsidRPr="008009DB">
              <w:rPr>
                <w:rFonts w:ascii="仿宋_GB2312" w:eastAsia="仿宋_GB2312" w:hAnsi="宋体" w:hint="eastAsia"/>
                <w:color w:val="0070C0"/>
                <w:u w:val="single"/>
              </w:rPr>
              <w:t>作为</w:t>
            </w:r>
            <w:r w:rsidRPr="008009DB">
              <w:rPr>
                <w:rFonts w:ascii="仿宋_GB2312" w:eastAsia="仿宋_GB2312" w:hAnsi="宋体"/>
                <w:color w:val="0070C0"/>
                <w:u w:val="single"/>
              </w:rPr>
              <w:t>安全出口使用。</w:t>
            </w:r>
          </w:p>
          <w:p w:rsidR="008842E8" w:rsidRPr="008009DB" w:rsidRDefault="008842E8" w:rsidP="008842E8">
            <w:pPr>
              <w:pStyle w:val="a5"/>
              <w:numPr>
                <w:ilvl w:val="0"/>
                <w:numId w:val="2"/>
              </w:numPr>
              <w:rPr>
                <w:rFonts w:ascii="仿宋_GB2312" w:eastAsia="仿宋_GB2312" w:hAnsi="宋体"/>
                <w:color w:val="0070C0"/>
                <w:u w:val="single"/>
              </w:rPr>
            </w:pPr>
            <w:r w:rsidRPr="008009DB">
              <w:rPr>
                <w:rFonts w:ascii="仿宋_GB2312" w:eastAsia="仿宋_GB2312" w:hAnsi="宋体" w:hint="eastAsia"/>
                <w:color w:val="0070C0"/>
                <w:u w:val="single"/>
              </w:rPr>
              <w:t>避难走道由于</w:t>
            </w:r>
            <w:r w:rsidRPr="008009DB">
              <w:rPr>
                <w:rFonts w:ascii="仿宋_GB2312" w:eastAsia="仿宋_GB2312" w:hAnsi="宋体"/>
                <w:color w:val="0070C0"/>
                <w:u w:val="single"/>
              </w:rPr>
              <w:t>采取了较为严格的</w:t>
            </w:r>
            <w:r w:rsidRPr="008009DB">
              <w:rPr>
                <w:rFonts w:ascii="仿宋_GB2312" w:eastAsia="仿宋_GB2312" w:hAnsi="宋体" w:hint="eastAsia"/>
                <w:color w:val="0070C0"/>
                <w:u w:val="single"/>
              </w:rPr>
              <w:t>防火</w:t>
            </w:r>
            <w:r w:rsidRPr="008009DB">
              <w:rPr>
                <w:rFonts w:ascii="仿宋_GB2312" w:eastAsia="仿宋_GB2312" w:hAnsi="宋体"/>
                <w:color w:val="0070C0"/>
                <w:u w:val="single"/>
              </w:rPr>
              <w:t>构造措施</w:t>
            </w:r>
            <w:r w:rsidRPr="008009DB">
              <w:rPr>
                <w:rFonts w:ascii="仿宋_GB2312" w:eastAsia="仿宋_GB2312" w:hAnsi="宋体" w:hint="eastAsia"/>
                <w:color w:val="0070C0"/>
                <w:u w:val="single"/>
              </w:rPr>
              <w:t>，人员疏散至避难走道时可视为进入安全区域，因此</w:t>
            </w:r>
            <w:r w:rsidRPr="008009DB">
              <w:rPr>
                <w:rFonts w:ascii="仿宋_GB2312" w:eastAsia="仿宋_GB2312" w:hAnsi="宋体"/>
                <w:color w:val="0070C0"/>
                <w:u w:val="single"/>
              </w:rPr>
              <w:t>，</w:t>
            </w:r>
            <w:r w:rsidRPr="008009DB">
              <w:rPr>
                <w:rFonts w:ascii="仿宋_GB2312" w:eastAsia="仿宋_GB2312" w:hAnsi="宋体" w:hint="eastAsia"/>
                <w:color w:val="0070C0"/>
                <w:u w:val="single"/>
              </w:rPr>
              <w:t>通向避难走道的前室可作为防火分区的安全出口。</w:t>
            </w:r>
          </w:p>
          <w:p w:rsidR="008842E8" w:rsidRDefault="008842E8" w:rsidP="008842E8">
            <w:pPr>
              <w:pStyle w:val="a5"/>
              <w:numPr>
                <w:ilvl w:val="0"/>
                <w:numId w:val="2"/>
              </w:numPr>
              <w:rPr>
                <w:rFonts w:ascii="仿宋_GB2312" w:eastAsia="仿宋_GB2312" w:hAnsi="宋体"/>
                <w:color w:val="0070C0"/>
                <w:u w:val="single"/>
              </w:rPr>
            </w:pPr>
            <w:r w:rsidRPr="008009DB">
              <w:rPr>
                <w:rFonts w:ascii="仿宋_GB2312" w:eastAsia="仿宋_GB2312" w:hAnsi="宋体" w:hint="eastAsia"/>
                <w:color w:val="0070C0"/>
                <w:u w:val="single"/>
              </w:rPr>
              <w:t>作为坑（地）道式人防工程，其平面通常以线性方式布置，工程主体上方自然防护层较厚、地形地貌情况复杂。其安全出口采用防烟楼梯间时，受地形或地面空间制约因素较大，采用避难走道方式时，会大幅增加建设规模和建设成本，或者减少了工程内容空间使用面积，降低使用效能，从而造成工程中间区域防火分区很难具备设置直通室外安全出口的条件。因此，根据防护工程的特性，本规范中定义了疏散防火隔间的构造形式和采用的技术措施，这些措施的实施，使人员通过时可以有效阻隔火灾和烟气起的蔓延，具备较好的安全通行保障条件，可作为坑（地）道式人防工程中防火分区的安全出口使用。疏散防火隔间示意见图3-1a和3-1b</w:t>
            </w:r>
          </w:p>
          <w:p w:rsidR="008842E8" w:rsidRDefault="008842E8" w:rsidP="008842E8">
            <w:pPr>
              <w:pStyle w:val="af2"/>
              <w:adjustRightInd w:val="0"/>
              <w:spacing w:beforeLines="0" w:before="0" w:afterLines="0" w:after="0"/>
            </w:pPr>
            <w:r w:rsidRPr="004E327F">
              <w:rPr>
                <w:rFonts w:hint="eastAsia"/>
                <w:noProof/>
                <w:color w:val="000000"/>
              </w:rPr>
              <w:drawing>
                <wp:inline distT="0" distB="0" distL="0" distR="0" wp14:anchorId="24502373" wp14:editId="316CA774">
                  <wp:extent cx="2802580" cy="1650659"/>
                  <wp:effectExtent l="0" t="0" r="0" b="698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防火隔间.jpg"/>
                          <pic:cNvPicPr/>
                        </pic:nvPicPr>
                        <pic:blipFill rotWithShape="1">
                          <a:blip r:embed="rId21" cstate="print">
                            <a:extLst>
                              <a:ext uri="{28A0092B-C50C-407E-A947-70E740481C1C}">
                                <a14:useLocalDpi xmlns:a14="http://schemas.microsoft.com/office/drawing/2010/main" val="0"/>
                              </a:ext>
                            </a:extLst>
                          </a:blip>
                          <a:srcRect t="7923" b="8743"/>
                          <a:stretch/>
                        </pic:blipFill>
                        <pic:spPr bwMode="auto">
                          <a:xfrm>
                            <a:off x="0" y="0"/>
                            <a:ext cx="2813798" cy="1657266"/>
                          </a:xfrm>
                          <a:prstGeom prst="rect">
                            <a:avLst/>
                          </a:prstGeom>
                          <a:ln>
                            <a:noFill/>
                          </a:ln>
                          <a:extLst>
                            <a:ext uri="{53640926-AAD7-44D8-BBD7-CCE9431645EC}">
                              <a14:shadowObscured xmlns:a14="http://schemas.microsoft.com/office/drawing/2010/main"/>
                            </a:ext>
                          </a:extLst>
                        </pic:spPr>
                      </pic:pic>
                    </a:graphicData>
                  </a:graphic>
                </wp:inline>
              </w:drawing>
            </w:r>
          </w:p>
          <w:p w:rsidR="008842E8" w:rsidRDefault="008842E8" w:rsidP="008842E8">
            <w:pPr>
              <w:pStyle w:val="a5"/>
              <w:ind w:left="420"/>
              <w:jc w:val="center"/>
              <w:rPr>
                <w:color w:val="000000"/>
                <w:sz w:val="18"/>
              </w:rPr>
            </w:pPr>
            <w:r w:rsidRPr="004E327F">
              <w:rPr>
                <w:rFonts w:hint="eastAsia"/>
                <w:color w:val="000000"/>
                <w:sz w:val="18"/>
              </w:rPr>
              <w:t>图3-1a 防火隔间示意一</w:t>
            </w:r>
            <w:r>
              <w:rPr>
                <w:rFonts w:hint="eastAsia"/>
                <w:color w:val="000000"/>
                <w:sz w:val="18"/>
              </w:rPr>
              <w:t xml:space="preserve">      </w:t>
            </w:r>
            <w:r w:rsidRPr="004E327F">
              <w:rPr>
                <w:rFonts w:hint="eastAsia"/>
                <w:color w:val="000000"/>
                <w:sz w:val="18"/>
              </w:rPr>
              <w:t>图3-1b 防火隔间示意二</w:t>
            </w:r>
          </w:p>
          <w:p w:rsidR="008842E8" w:rsidRPr="008009DB" w:rsidRDefault="008842E8" w:rsidP="008842E8">
            <w:pPr>
              <w:pStyle w:val="a5"/>
              <w:numPr>
                <w:ilvl w:val="0"/>
                <w:numId w:val="2"/>
              </w:numPr>
              <w:rPr>
                <w:rFonts w:ascii="仿宋_GB2312" w:eastAsia="仿宋_GB2312" w:hAnsi="宋体"/>
                <w:color w:val="0070C0"/>
                <w:u w:val="single"/>
              </w:rPr>
            </w:pPr>
            <w:r w:rsidRPr="008009DB">
              <w:rPr>
                <w:rFonts w:ascii="仿宋_GB2312" w:eastAsia="仿宋_GB2312" w:hAnsi="宋体" w:hint="eastAsia"/>
                <w:color w:val="0070C0"/>
                <w:u w:val="single"/>
              </w:rPr>
              <w:lastRenderedPageBreak/>
              <w:t>室外</w:t>
            </w:r>
            <w:r w:rsidRPr="008009DB">
              <w:rPr>
                <w:rFonts w:ascii="仿宋_GB2312" w:eastAsia="仿宋_GB2312" w:hAnsi="宋体"/>
                <w:color w:val="0070C0"/>
                <w:u w:val="single"/>
              </w:rPr>
              <w:t>指</w:t>
            </w:r>
            <w:r w:rsidRPr="008009DB">
              <w:rPr>
                <w:rFonts w:ascii="仿宋_GB2312" w:eastAsia="仿宋_GB2312" w:hAnsi="宋体" w:hint="eastAsia"/>
                <w:color w:val="0070C0"/>
                <w:u w:val="single"/>
              </w:rPr>
              <w:t>防火分区围护</w:t>
            </w:r>
            <w:r w:rsidRPr="008009DB">
              <w:rPr>
                <w:rFonts w:ascii="仿宋_GB2312" w:eastAsia="仿宋_GB2312" w:hAnsi="宋体"/>
                <w:color w:val="0070C0"/>
                <w:u w:val="single"/>
              </w:rPr>
              <w:t>墙体外侧的空旷地面、下</w:t>
            </w:r>
            <w:r w:rsidRPr="008009DB">
              <w:rPr>
                <w:rFonts w:ascii="仿宋_GB2312" w:eastAsia="仿宋_GB2312" w:hAnsi="宋体" w:hint="eastAsia"/>
                <w:color w:val="0070C0"/>
                <w:u w:val="single"/>
              </w:rPr>
              <w:t>沉式</w:t>
            </w:r>
            <w:r w:rsidRPr="008009DB">
              <w:rPr>
                <w:rFonts w:ascii="仿宋_GB2312" w:eastAsia="仿宋_GB2312" w:hAnsi="宋体"/>
                <w:color w:val="0070C0"/>
                <w:u w:val="single"/>
              </w:rPr>
              <w:t>广场</w:t>
            </w:r>
            <w:r w:rsidRPr="008009DB">
              <w:rPr>
                <w:rFonts w:ascii="仿宋_GB2312" w:eastAsia="仿宋_GB2312" w:hAnsi="宋体" w:hint="eastAsia"/>
                <w:color w:val="0070C0"/>
                <w:u w:val="single"/>
              </w:rPr>
              <w:t>、上部</w:t>
            </w:r>
            <w:r w:rsidRPr="008009DB">
              <w:rPr>
                <w:rFonts w:ascii="仿宋_GB2312" w:eastAsia="仿宋_GB2312" w:hAnsi="宋体"/>
                <w:color w:val="0070C0"/>
                <w:u w:val="single"/>
              </w:rPr>
              <w:t>无顶盖的台阶式</w:t>
            </w:r>
            <w:r w:rsidRPr="008009DB">
              <w:rPr>
                <w:rFonts w:ascii="仿宋_GB2312" w:eastAsia="仿宋_GB2312" w:hAnsi="宋体" w:hint="eastAsia"/>
                <w:color w:val="0070C0"/>
                <w:u w:val="single"/>
              </w:rPr>
              <w:t>楼梯</w:t>
            </w:r>
            <w:r w:rsidRPr="008009DB">
              <w:rPr>
                <w:rFonts w:ascii="仿宋_GB2312" w:eastAsia="仿宋_GB2312" w:hAnsi="宋体"/>
                <w:color w:val="0070C0"/>
                <w:u w:val="single"/>
              </w:rPr>
              <w:t>或坡道。</w:t>
            </w:r>
          </w:p>
          <w:p w:rsidR="008842E8" w:rsidRPr="008009DB" w:rsidRDefault="008842E8" w:rsidP="008842E8">
            <w:pPr>
              <w:pStyle w:val="a5"/>
              <w:numPr>
                <w:ilvl w:val="0"/>
                <w:numId w:val="2"/>
              </w:numPr>
              <w:rPr>
                <w:rFonts w:ascii="仿宋_GB2312" w:eastAsia="仿宋_GB2312" w:hAnsi="宋体"/>
                <w:color w:val="0070C0"/>
                <w:u w:val="single"/>
              </w:rPr>
            </w:pPr>
            <w:r w:rsidRPr="008009DB">
              <w:rPr>
                <w:rFonts w:ascii="仿宋_GB2312" w:eastAsia="仿宋_GB2312" w:hAnsi="宋体" w:hint="eastAsia"/>
                <w:color w:val="0070C0"/>
                <w:u w:val="single"/>
              </w:rPr>
              <w:t>由于人防工程</w:t>
            </w:r>
            <w:r w:rsidRPr="008009DB">
              <w:rPr>
                <w:rFonts w:ascii="仿宋_GB2312" w:eastAsia="仿宋_GB2312" w:hAnsi="宋体"/>
                <w:color w:val="0070C0"/>
                <w:u w:val="single"/>
              </w:rPr>
              <w:t>设置直通室外安全出口的局限性，</w:t>
            </w:r>
            <w:r w:rsidRPr="008009DB">
              <w:rPr>
                <w:rFonts w:ascii="仿宋_GB2312" w:eastAsia="仿宋_GB2312" w:hAnsi="宋体" w:hint="eastAsia"/>
                <w:color w:val="0070C0"/>
                <w:u w:val="single"/>
              </w:rPr>
              <w:t>每个防火分区可利用相邻</w:t>
            </w:r>
            <w:r w:rsidRPr="008009DB">
              <w:rPr>
                <w:rFonts w:ascii="仿宋_GB2312" w:eastAsia="仿宋_GB2312" w:hAnsi="宋体"/>
                <w:color w:val="0070C0"/>
                <w:u w:val="single"/>
              </w:rPr>
              <w:t>防火分区之间</w:t>
            </w:r>
            <w:r w:rsidRPr="008009DB">
              <w:rPr>
                <w:rFonts w:ascii="仿宋_GB2312" w:eastAsia="仿宋_GB2312" w:hAnsi="宋体" w:hint="eastAsia"/>
                <w:color w:val="0070C0"/>
                <w:u w:val="single"/>
              </w:rPr>
              <w:t>防火墙上设置的安装</w:t>
            </w:r>
            <w:r w:rsidRPr="008009DB">
              <w:rPr>
                <w:rFonts w:ascii="仿宋_GB2312" w:eastAsia="仿宋_GB2312" w:hAnsi="宋体"/>
                <w:color w:val="0070C0"/>
                <w:u w:val="single"/>
              </w:rPr>
              <w:t>有甲级防火门</w:t>
            </w:r>
            <w:r w:rsidRPr="008009DB">
              <w:rPr>
                <w:rFonts w:ascii="仿宋_GB2312" w:eastAsia="仿宋_GB2312" w:hAnsi="宋体" w:hint="eastAsia"/>
                <w:color w:val="0070C0"/>
                <w:u w:val="single"/>
              </w:rPr>
              <w:t>的</w:t>
            </w:r>
            <w:r w:rsidRPr="008009DB">
              <w:rPr>
                <w:rFonts w:ascii="仿宋_GB2312" w:eastAsia="仿宋_GB2312" w:hAnsi="宋体"/>
                <w:color w:val="0070C0"/>
                <w:u w:val="single"/>
              </w:rPr>
              <w:t>连通口</w:t>
            </w:r>
            <w:r w:rsidRPr="008009DB">
              <w:rPr>
                <w:rFonts w:ascii="仿宋_GB2312" w:eastAsia="仿宋_GB2312" w:hAnsi="宋体" w:hint="eastAsia"/>
                <w:color w:val="0070C0"/>
                <w:u w:val="single"/>
              </w:rPr>
              <w:t>作为防火分区安全出口。</w:t>
            </w:r>
          </w:p>
          <w:p w:rsidR="008842E8" w:rsidRDefault="008842E8" w:rsidP="008842E8">
            <w:pPr>
              <w:pStyle w:val="a5"/>
              <w:ind w:firstLineChars="200" w:firstLine="420"/>
              <w:rPr>
                <w:rFonts w:ascii="仿宋_GB2312" w:eastAsia="仿宋_GB2312" w:hAnsi="宋体"/>
                <w:color w:val="00B0F0"/>
                <w:u w:val="single"/>
              </w:rPr>
            </w:pPr>
            <w:r w:rsidRPr="008009DB">
              <w:rPr>
                <w:rFonts w:ascii="仿宋_GB2312" w:eastAsia="仿宋_GB2312" w:hAnsi="宋体" w:hint="eastAsia"/>
                <w:color w:val="0070C0"/>
              </w:rPr>
              <w:t>2</w:t>
            </w:r>
            <w:r w:rsidRPr="00F72AE0">
              <w:rPr>
                <w:rFonts w:ascii="仿宋_GB2312" w:eastAsia="仿宋_GB2312" w:hAnsi="宋体" w:hint="eastAsia"/>
                <w:color w:val="000000"/>
              </w:rPr>
              <w:t>人防工程内的水泵房、水池、厕所、盥洗间等因无可燃物或可燃物甚少，不易产生火灾危险，在划分防火分区时，可将此类房间的面积不计入防火分区的面积之内。</w:t>
            </w:r>
            <w:r w:rsidRPr="0045554B">
              <w:rPr>
                <w:rFonts w:ascii="仿宋_GB2312" w:eastAsia="仿宋_GB2312" w:hAnsi="宋体" w:hint="eastAsia"/>
                <w:color w:val="00B0F0"/>
                <w:u w:val="single"/>
              </w:rPr>
              <w:t>条文</w:t>
            </w:r>
            <w:r>
              <w:rPr>
                <w:rFonts w:ascii="仿宋_GB2312" w:eastAsia="仿宋_GB2312" w:hAnsi="宋体" w:hint="eastAsia"/>
                <w:color w:val="00B0F0"/>
                <w:u w:val="single"/>
              </w:rPr>
              <w:t>中列举</w:t>
            </w:r>
            <w:r w:rsidRPr="0045554B">
              <w:rPr>
                <w:rFonts w:ascii="仿宋_GB2312" w:eastAsia="仿宋_GB2312" w:hAnsi="宋体"/>
                <w:color w:val="00B0F0"/>
                <w:u w:val="single"/>
              </w:rPr>
              <w:t>的房间</w:t>
            </w:r>
            <w:r w:rsidRPr="0045554B">
              <w:rPr>
                <w:rFonts w:ascii="仿宋_GB2312" w:eastAsia="仿宋_GB2312" w:hAnsi="宋体" w:hint="eastAsia"/>
                <w:color w:val="00B0F0"/>
                <w:u w:val="single"/>
              </w:rPr>
              <w:t>主要</w:t>
            </w:r>
            <w:r w:rsidRPr="0045554B">
              <w:rPr>
                <w:rFonts w:ascii="仿宋_GB2312" w:eastAsia="仿宋_GB2312" w:hAnsi="宋体"/>
                <w:color w:val="00B0F0"/>
                <w:u w:val="single"/>
              </w:rPr>
              <w:t>指为人防工程</w:t>
            </w:r>
            <w:r>
              <w:rPr>
                <w:rFonts w:ascii="仿宋_GB2312" w:eastAsia="仿宋_GB2312" w:hAnsi="宋体" w:hint="eastAsia"/>
                <w:color w:val="00B0F0"/>
                <w:u w:val="single"/>
              </w:rPr>
              <w:t>战时</w:t>
            </w:r>
            <w:r>
              <w:rPr>
                <w:rFonts w:ascii="仿宋_GB2312" w:eastAsia="仿宋_GB2312" w:hAnsi="宋体"/>
                <w:color w:val="00B0F0"/>
                <w:u w:val="single"/>
              </w:rPr>
              <w:t>使用</w:t>
            </w:r>
            <w:r w:rsidRPr="0045554B">
              <w:rPr>
                <w:rFonts w:ascii="仿宋_GB2312" w:eastAsia="仿宋_GB2312" w:hAnsi="宋体"/>
                <w:color w:val="00B0F0"/>
                <w:u w:val="single"/>
              </w:rPr>
              <w:t>服务的用房</w:t>
            </w:r>
            <w:r>
              <w:rPr>
                <w:rFonts w:ascii="仿宋_GB2312" w:eastAsia="仿宋_GB2312" w:hAnsi="宋体" w:hint="eastAsia"/>
                <w:color w:val="00B0F0"/>
                <w:u w:val="single"/>
              </w:rPr>
              <w:t>，</w:t>
            </w:r>
            <w:r w:rsidRPr="0045554B">
              <w:rPr>
                <w:rFonts w:ascii="仿宋_GB2312" w:eastAsia="仿宋_GB2312" w:hAnsi="宋体"/>
                <w:color w:val="00B0F0"/>
                <w:u w:val="single"/>
              </w:rPr>
              <w:t>若</w:t>
            </w:r>
            <w:r w:rsidRPr="0045554B">
              <w:rPr>
                <w:rFonts w:ascii="仿宋_GB2312" w:eastAsia="仿宋_GB2312" w:hAnsi="宋体" w:hint="eastAsia"/>
                <w:color w:val="00B0F0"/>
                <w:u w:val="single"/>
              </w:rPr>
              <w:t>不是人防工程</w:t>
            </w:r>
            <w:r w:rsidRPr="0045554B">
              <w:rPr>
                <w:rFonts w:ascii="仿宋_GB2312" w:eastAsia="仿宋_GB2312" w:hAnsi="宋体"/>
                <w:color w:val="00B0F0"/>
                <w:u w:val="single"/>
              </w:rPr>
              <w:t>战时</w:t>
            </w:r>
            <w:r>
              <w:rPr>
                <w:rFonts w:ascii="仿宋_GB2312" w:eastAsia="仿宋_GB2312" w:hAnsi="宋体" w:hint="eastAsia"/>
                <w:color w:val="00B0F0"/>
                <w:u w:val="single"/>
              </w:rPr>
              <w:t>使用</w:t>
            </w:r>
            <w:r w:rsidRPr="0045554B">
              <w:rPr>
                <w:rFonts w:ascii="仿宋_GB2312" w:eastAsia="仿宋_GB2312" w:hAnsi="宋体"/>
                <w:color w:val="00B0F0"/>
                <w:u w:val="single"/>
              </w:rPr>
              <w:t>必须</w:t>
            </w:r>
            <w:r>
              <w:rPr>
                <w:rFonts w:ascii="仿宋_GB2312" w:eastAsia="仿宋_GB2312" w:hAnsi="宋体" w:hint="eastAsia"/>
                <w:color w:val="00B0F0"/>
                <w:u w:val="single"/>
              </w:rPr>
              <w:t>设置</w:t>
            </w:r>
            <w:r>
              <w:rPr>
                <w:rFonts w:ascii="仿宋_GB2312" w:eastAsia="仿宋_GB2312" w:hAnsi="宋体"/>
                <w:color w:val="00B0F0"/>
                <w:u w:val="single"/>
              </w:rPr>
              <w:t>的此类房间</w:t>
            </w:r>
            <w:r w:rsidRPr="0045554B">
              <w:rPr>
                <w:rFonts w:ascii="仿宋_GB2312" w:eastAsia="仿宋_GB2312" w:hAnsi="宋体" w:hint="eastAsia"/>
                <w:color w:val="00B0F0"/>
                <w:u w:val="single"/>
              </w:rPr>
              <w:t>不宜</w:t>
            </w:r>
            <w:r w:rsidRPr="0045554B">
              <w:rPr>
                <w:rFonts w:ascii="仿宋_GB2312" w:eastAsia="仿宋_GB2312" w:hAnsi="宋体"/>
                <w:color w:val="00B0F0"/>
                <w:u w:val="single"/>
              </w:rPr>
              <w:t>设置在人防工程防护区内。</w:t>
            </w:r>
          </w:p>
          <w:p w:rsidR="008842E8" w:rsidRDefault="008842E8" w:rsidP="008842E8">
            <w:pPr>
              <w:pStyle w:val="a5"/>
              <w:ind w:firstLineChars="200" w:firstLine="420"/>
              <w:rPr>
                <w:rFonts w:ascii="仿宋_GB2312" w:eastAsia="仿宋_GB2312" w:hAnsi="宋体"/>
                <w:color w:val="000000"/>
              </w:rPr>
            </w:pPr>
            <w:r w:rsidRPr="008009DB">
              <w:rPr>
                <w:rFonts w:ascii="仿宋_GB2312" w:eastAsia="仿宋_GB2312" w:hAnsi="宋体" w:hint="eastAsia"/>
                <w:color w:val="0070C0"/>
              </w:rPr>
              <w:t>3</w:t>
            </w:r>
            <w:r w:rsidRPr="00F72AE0">
              <w:rPr>
                <w:rFonts w:ascii="仿宋_GB2312" w:eastAsia="仿宋_GB2312" w:hAnsi="宋体" w:hint="eastAsia"/>
                <w:color w:val="000000"/>
              </w:rPr>
              <w:t>柴油发电机房、锅炉房与各自配套的储油间、水泵间、风机房等，它们均使用液体或气体燃料，所以规定应独立划分防火分区。该防火分区包括柴油发电机房（或锅炉房）和配套的储油间、水泵间</w:t>
            </w:r>
            <w:r>
              <w:rPr>
                <w:rFonts w:ascii="仿宋_GB2312" w:eastAsia="仿宋_GB2312" w:hAnsi="宋体" w:hint="eastAsia"/>
                <w:color w:val="000000"/>
              </w:rPr>
              <w:t>和</w:t>
            </w:r>
            <w:r w:rsidRPr="00F72AE0">
              <w:rPr>
                <w:rFonts w:ascii="仿宋_GB2312" w:eastAsia="仿宋_GB2312" w:hAnsi="宋体" w:hint="eastAsia"/>
                <w:color w:val="000000"/>
              </w:rPr>
              <w:t>风机房等。</w:t>
            </w:r>
          </w:p>
          <w:p w:rsidR="008842E8" w:rsidRPr="008009DB" w:rsidRDefault="008842E8" w:rsidP="008842E8">
            <w:pPr>
              <w:pStyle w:val="a5"/>
              <w:ind w:firstLineChars="200" w:firstLine="420"/>
              <w:rPr>
                <w:rFonts w:ascii="仿宋_GB2312" w:eastAsia="仿宋_GB2312" w:hAnsi="宋体"/>
                <w:color w:val="0070C0"/>
              </w:rPr>
            </w:pPr>
            <w:r w:rsidRPr="008009DB">
              <w:rPr>
                <w:rFonts w:ascii="仿宋_GB2312" w:eastAsia="仿宋_GB2312" w:hAnsi="宋体" w:hint="eastAsia"/>
                <w:color w:val="0070C0"/>
              </w:rPr>
              <w:t>4</w:t>
            </w:r>
            <w:r>
              <w:rPr>
                <w:rFonts w:ascii="仿宋_GB2312" w:eastAsia="仿宋_GB2312" w:hAnsi="宋体" w:hint="eastAsia"/>
                <w:color w:val="0070C0"/>
              </w:rPr>
              <w:t>与</w:t>
            </w:r>
            <w:r>
              <w:rPr>
                <w:rFonts w:ascii="仿宋_GB2312" w:eastAsia="仿宋_GB2312" w:hAnsi="宋体"/>
                <w:color w:val="0070C0"/>
              </w:rPr>
              <w:t>防护单元结合，是为了减少平时使用的各种管线穿越防护密闭隔墙，</w:t>
            </w:r>
            <w:r>
              <w:rPr>
                <w:rFonts w:ascii="仿宋_GB2312" w:eastAsia="仿宋_GB2312" w:hAnsi="宋体" w:hint="eastAsia"/>
                <w:color w:val="0070C0"/>
              </w:rPr>
              <w:t>不同使用</w:t>
            </w:r>
            <w:r>
              <w:rPr>
                <w:rFonts w:ascii="仿宋_GB2312" w:eastAsia="仿宋_GB2312" w:hAnsi="宋体"/>
                <w:color w:val="0070C0"/>
              </w:rPr>
              <w:t>功能</w:t>
            </w:r>
            <w:r>
              <w:rPr>
                <w:rFonts w:ascii="仿宋_GB2312" w:eastAsia="仿宋_GB2312" w:hAnsi="宋体" w:hint="eastAsia"/>
                <w:color w:val="0070C0"/>
              </w:rPr>
              <w:t>的防火</w:t>
            </w:r>
            <w:r>
              <w:rPr>
                <w:rFonts w:ascii="仿宋_GB2312" w:eastAsia="仿宋_GB2312" w:hAnsi="宋体"/>
                <w:color w:val="0070C0"/>
              </w:rPr>
              <w:t>措施不同，</w:t>
            </w:r>
            <w:r>
              <w:rPr>
                <w:rFonts w:ascii="仿宋_GB2312" w:eastAsia="仿宋_GB2312" w:hAnsi="宋体" w:hint="eastAsia"/>
                <w:color w:val="0070C0"/>
              </w:rPr>
              <w:t>不宜</w:t>
            </w:r>
            <w:r>
              <w:rPr>
                <w:rFonts w:ascii="仿宋_GB2312" w:eastAsia="仿宋_GB2312" w:hAnsi="宋体"/>
                <w:color w:val="0070C0"/>
              </w:rPr>
              <w:t>划分在同一防火分区。</w:t>
            </w:r>
          </w:p>
          <w:p w:rsidR="008842E8" w:rsidRPr="008842E8" w:rsidRDefault="008842E8" w:rsidP="008842E8">
            <w:pPr>
              <w:pStyle w:val="a5"/>
              <w:ind w:firstLineChars="200" w:firstLine="420"/>
              <w:rPr>
                <w:rFonts w:ascii="仿宋_GB2312" w:eastAsia="仿宋_GB2312" w:hAnsi="宋体"/>
                <w:color w:val="00B0F0"/>
                <w:u w:val="single"/>
              </w:rPr>
            </w:pPr>
            <w:r w:rsidRPr="008009DB">
              <w:rPr>
                <w:rFonts w:ascii="仿宋_GB2312" w:eastAsia="仿宋_GB2312" w:hAnsi="宋体" w:hint="eastAsia"/>
                <w:color w:val="0070C0"/>
              </w:rPr>
              <w:t>5</w:t>
            </w:r>
            <w:r w:rsidRPr="00F72AE0">
              <w:rPr>
                <w:rFonts w:ascii="仿宋_GB2312" w:eastAsia="仿宋_GB2312" w:hAnsi="宋体" w:hint="eastAsia"/>
                <w:color w:val="000000"/>
              </w:rPr>
              <w:t>对人防工程内设置</w:t>
            </w:r>
            <w:r w:rsidRPr="00F72AE0">
              <w:rPr>
                <w:rFonts w:ascii="仿宋_GB2312" w:eastAsia="仿宋_GB2312" w:hAnsi="宋体" w:hint="eastAsia"/>
                <w:bCs/>
                <w:color w:val="000000"/>
              </w:rPr>
              <w:t>旅店、</w:t>
            </w:r>
            <w:r w:rsidRPr="00F72AE0">
              <w:rPr>
                <w:rFonts w:ascii="仿宋_GB2312" w:eastAsia="仿宋_GB2312" w:hAnsi="宋体" w:hint="eastAsia"/>
                <w:bCs/>
                <w:strike/>
                <w:color w:val="FFC000"/>
                <w:bdr w:val="single" w:sz="4" w:space="0" w:color="auto"/>
              </w:rPr>
              <w:t>病房、</w:t>
            </w:r>
            <w:r w:rsidRPr="00F72AE0">
              <w:rPr>
                <w:rFonts w:ascii="仿宋_GB2312" w:eastAsia="仿宋_GB2312" w:hAnsi="宋体" w:hint="eastAsia"/>
                <w:color w:val="000000"/>
              </w:rPr>
              <w:t>员工宿舍作出了严格的规定，独立的防火分区，且疏散楼梯不得与其他防火分区的疏散楼梯共用，实际上构成了一个独立的工程，目的是与其它防火分区彻底分开，确保人员的安全。</w:t>
            </w:r>
            <w:r w:rsidRPr="00617695">
              <w:rPr>
                <w:rFonts w:ascii="仿宋_GB2312" w:eastAsia="仿宋_GB2312" w:hAnsi="宋体" w:hint="eastAsia"/>
                <w:color w:val="00B0F0"/>
                <w:u w:val="single"/>
              </w:rPr>
              <w:t>地下</w:t>
            </w:r>
            <w:r w:rsidRPr="00617695">
              <w:rPr>
                <w:rFonts w:ascii="仿宋_GB2312" w:eastAsia="仿宋_GB2312" w:hAnsi="宋体"/>
                <w:color w:val="00B0F0"/>
                <w:u w:val="single"/>
              </w:rPr>
              <w:t>层数的划分指整个地下工程的所有层，</w:t>
            </w:r>
            <w:r w:rsidRPr="00617695">
              <w:rPr>
                <w:rFonts w:ascii="仿宋_GB2312" w:eastAsia="仿宋_GB2312" w:hAnsi="宋体" w:hint="eastAsia"/>
                <w:color w:val="00B0F0"/>
                <w:u w:val="single"/>
              </w:rPr>
              <w:t>包括</w:t>
            </w:r>
            <w:r w:rsidRPr="00617695">
              <w:rPr>
                <w:rFonts w:ascii="仿宋_GB2312" w:eastAsia="仿宋_GB2312" w:hAnsi="宋体"/>
                <w:color w:val="00B0F0"/>
                <w:u w:val="single"/>
              </w:rPr>
              <w:t>人防所在层和</w:t>
            </w:r>
            <w:r>
              <w:rPr>
                <w:rFonts w:ascii="仿宋_GB2312" w:eastAsia="仿宋_GB2312" w:hAnsi="宋体" w:hint="eastAsia"/>
                <w:color w:val="00B0F0"/>
                <w:u w:val="single"/>
              </w:rPr>
              <w:t>非</w:t>
            </w:r>
            <w:r w:rsidRPr="00617695">
              <w:rPr>
                <w:rFonts w:ascii="仿宋_GB2312" w:eastAsia="仿宋_GB2312" w:hAnsi="宋体"/>
                <w:color w:val="00B0F0"/>
                <w:u w:val="single"/>
              </w:rPr>
              <w:t>人防所在层。</w:t>
            </w:r>
          </w:p>
        </w:tc>
      </w:tr>
      <w:tr w:rsidR="005552A0" w:rsidTr="00D21DA2">
        <w:trPr>
          <w:trHeight w:val="567"/>
        </w:trPr>
        <w:tc>
          <w:tcPr>
            <w:tcW w:w="3975" w:type="dxa"/>
            <w:vAlign w:val="center"/>
          </w:tcPr>
          <w:p w:rsidR="008842E8" w:rsidRPr="008F6627" w:rsidRDefault="008842E8" w:rsidP="008842E8">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lastRenderedPageBreak/>
                <w:t>4.1.2</w:t>
              </w:r>
            </w:smartTag>
            <w:r w:rsidRPr="008F6627">
              <w:rPr>
                <w:rFonts w:ascii="黑体" w:eastAsia="黑体" w:hint="eastAsia"/>
                <w:b/>
                <w:color w:val="000000"/>
              </w:rPr>
              <w:t xml:space="preserve"> </w:t>
            </w:r>
            <w:r w:rsidRPr="008F6627">
              <w:rPr>
                <w:rFonts w:hint="eastAsia"/>
                <w:color w:val="000000"/>
              </w:rPr>
              <w:t>每个防火分区的允许最大建筑面积，除本规范另有规定者除外，不应大于</w:t>
            </w:r>
            <w:smartTag w:uri="urn:schemas-microsoft-com:office:smarttags" w:element="chmetcnv">
              <w:smartTagPr>
                <w:attr w:name="TCSC" w:val="0"/>
                <w:attr w:name="NumberType" w:val="1"/>
                <w:attr w:name="Negative" w:val="False"/>
                <w:attr w:name="HasSpace" w:val="False"/>
                <w:attr w:name="SourceValue" w:val="500"/>
                <w:attr w:name="UnitName" w:val="m2"/>
              </w:smartTagPr>
              <w:r w:rsidRPr="008F6627">
                <w:rPr>
                  <w:rFonts w:hint="eastAsia"/>
                  <w:color w:val="000000"/>
                </w:rPr>
                <w:t>500m</w:t>
              </w:r>
              <w:r w:rsidRPr="008F6627">
                <w:rPr>
                  <w:rFonts w:hint="eastAsia"/>
                  <w:color w:val="000000"/>
                  <w:vertAlign w:val="superscript"/>
                </w:rPr>
                <w:t>2</w:t>
              </w:r>
            </w:smartTag>
            <w:r w:rsidRPr="008F6627">
              <w:rPr>
                <w:rFonts w:hint="eastAsia"/>
                <w:color w:val="000000"/>
              </w:rPr>
              <w:t>。当设置有自动灭火系统时，允许最大建筑面积可增加一倍；局部设置时，增加的面积可按该局部面积的一倍计算。</w:t>
            </w:r>
          </w:p>
          <w:p w:rsidR="008842E8" w:rsidRPr="005E13D2" w:rsidRDefault="008842E8" w:rsidP="008842E8">
            <w:pPr>
              <w:pStyle w:val="a5"/>
              <w:rPr>
                <w:rFonts w:hAnsi="宋体"/>
                <w:color w:val="000000"/>
              </w:rPr>
            </w:pPr>
            <w:r>
              <w:rPr>
                <w:rFonts w:ascii="黑体" w:eastAsia="黑体"/>
                <w:b/>
                <w:color w:val="000000"/>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4.1.2</w:t>
              </w:r>
            </w:smartTag>
            <w:r w:rsidRPr="005E13D2">
              <w:rPr>
                <w:rFonts w:ascii="楷体_GB2312" w:eastAsia="楷体_GB2312" w:hint="eastAsia"/>
                <w:color w:val="000000"/>
              </w:rPr>
              <w:t xml:space="preserve"> </w:t>
            </w:r>
            <w:r w:rsidRPr="005E13D2">
              <w:rPr>
                <w:rFonts w:hAnsi="宋体" w:hint="eastAsia"/>
                <w:color w:val="000000"/>
              </w:rPr>
              <w:t>防火分区的划分，既要从限制火灾的蔓延和减少经济损失，又要结合</w:t>
            </w:r>
            <w:r>
              <w:rPr>
                <w:rFonts w:hAnsi="宋体" w:hint="eastAsia"/>
                <w:color w:val="000000"/>
              </w:rPr>
              <w:t>人防</w:t>
            </w:r>
            <w:r w:rsidRPr="005E13D2">
              <w:rPr>
                <w:rFonts w:hAnsi="宋体" w:hint="eastAsia"/>
                <w:color w:val="000000"/>
              </w:rPr>
              <w:t>工程的使用要求不能过小</w:t>
            </w:r>
            <w:r>
              <w:rPr>
                <w:rFonts w:hAnsi="宋体" w:hint="eastAsia"/>
                <w:color w:val="000000"/>
              </w:rPr>
              <w:t>的角度</w:t>
            </w:r>
            <w:r w:rsidRPr="005E13D2">
              <w:rPr>
                <w:rFonts w:hAnsi="宋体" w:hint="eastAsia"/>
                <w:color w:val="000000"/>
              </w:rPr>
              <w:t>综合考虑，并做到与相关防火规范相一致，本条规定一个防火分区的最大建筑面积为</w:t>
            </w:r>
            <w:smartTag w:uri="urn:schemas-microsoft-com:office:smarttags" w:element="chmetcnv">
              <w:smartTagPr>
                <w:attr w:name="TCSC" w:val="0"/>
                <w:attr w:name="NumberType" w:val="1"/>
                <w:attr w:name="Negative" w:val="False"/>
                <w:attr w:name="HasSpace" w:val="False"/>
                <w:attr w:name="SourceValue" w:val="500"/>
                <w:attr w:name="UnitName" w:val="m2"/>
              </w:smartTagPr>
              <w:r w:rsidRPr="005E13D2">
                <w:rPr>
                  <w:rFonts w:hAnsi="宋体" w:hint="eastAsia"/>
                  <w:color w:val="000000"/>
                </w:rPr>
                <w:t>500m</w:t>
              </w:r>
              <w:r w:rsidRPr="005E13D2">
                <w:rPr>
                  <w:rFonts w:hAnsi="宋体" w:hint="eastAsia"/>
                  <w:color w:val="000000"/>
                  <w:vertAlign w:val="superscript"/>
                </w:rPr>
                <w:t>2</w:t>
              </w:r>
            </w:smartTag>
            <w:r w:rsidRPr="005E13D2">
              <w:rPr>
                <w:rFonts w:hAnsi="宋体" w:hint="eastAsia"/>
                <w:color w:val="000000"/>
              </w:rPr>
              <w:t>，当设置有自动灭火系统时，防火分区面积可增加</w:t>
            </w:r>
            <w:r>
              <w:rPr>
                <w:rFonts w:hAnsi="宋体" w:hint="eastAsia"/>
                <w:color w:val="000000"/>
              </w:rPr>
              <w:t>1</w:t>
            </w:r>
            <w:r w:rsidRPr="005E13D2">
              <w:rPr>
                <w:rFonts w:hAnsi="宋体" w:hint="eastAsia"/>
                <w:color w:val="000000"/>
              </w:rPr>
              <w:t>倍，当局部设置时，增加的面积可按该局部面积的</w:t>
            </w:r>
            <w:r>
              <w:rPr>
                <w:rFonts w:hAnsi="宋体" w:hint="eastAsia"/>
                <w:color w:val="000000"/>
              </w:rPr>
              <w:t>1</w:t>
            </w:r>
            <w:r w:rsidRPr="005E13D2">
              <w:rPr>
                <w:rFonts w:hAnsi="宋体" w:hint="eastAsia"/>
                <w:color w:val="000000"/>
              </w:rPr>
              <w:t>倍计算。</w:t>
            </w:r>
          </w:p>
          <w:p w:rsidR="008842E8" w:rsidRPr="008842E8" w:rsidRDefault="008842E8" w:rsidP="008842E8">
            <w:pPr>
              <w:pStyle w:val="a5"/>
              <w:rPr>
                <w:rFonts w:hAnsi="宋体"/>
                <w:color w:val="000000"/>
              </w:rPr>
            </w:pPr>
            <w:r w:rsidRPr="005E13D2">
              <w:rPr>
                <w:rFonts w:hAnsi="宋体" w:hint="eastAsia"/>
                <w:color w:val="000000"/>
              </w:rPr>
              <w:lastRenderedPageBreak/>
              <w:t xml:space="preserve">　　避难走道由于采取了具体的防火措施，所以它是属于安全区域，不需要划分防火分区，所以在条文中也不</w:t>
            </w:r>
            <w:r>
              <w:rPr>
                <w:rFonts w:hAnsi="宋体" w:hint="eastAsia"/>
                <w:color w:val="000000"/>
              </w:rPr>
              <w:t>作</w:t>
            </w:r>
            <w:r w:rsidRPr="005E13D2">
              <w:rPr>
                <w:rFonts w:hAnsi="宋体" w:hint="eastAsia"/>
                <w:color w:val="000000"/>
              </w:rPr>
              <w:t>规定。</w:t>
            </w:r>
          </w:p>
        </w:tc>
        <w:tc>
          <w:tcPr>
            <w:tcW w:w="5347" w:type="dxa"/>
            <w:vAlign w:val="center"/>
          </w:tcPr>
          <w:p w:rsidR="008842E8" w:rsidRPr="008F6627" w:rsidRDefault="008842E8" w:rsidP="008842E8">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lastRenderedPageBreak/>
                <w:t>4.1.2</w:t>
              </w:r>
              <w:r>
                <w:rPr>
                  <w:rFonts w:ascii="黑体" w:eastAsia="黑体"/>
                  <w:b/>
                  <w:color w:val="000000"/>
                </w:rPr>
                <w:t xml:space="preserve"> </w:t>
              </w:r>
            </w:smartTag>
            <w:r w:rsidRPr="00CB6C9C">
              <w:rPr>
                <w:rFonts w:hint="eastAsia"/>
                <w:color w:val="0070C0"/>
                <w:u w:val="single"/>
              </w:rPr>
              <w:t>除本规范另有规定者除外，每个防火分区的允许最大建筑面积</w:t>
            </w:r>
            <w:r w:rsidRPr="008F6627">
              <w:rPr>
                <w:rFonts w:hint="eastAsia"/>
                <w:color w:val="000000"/>
              </w:rPr>
              <w:t>不应大于</w:t>
            </w:r>
            <w:smartTag w:uri="urn:schemas-microsoft-com:office:smarttags" w:element="chmetcnv">
              <w:smartTagPr>
                <w:attr w:name="UnitName" w:val="m2"/>
                <w:attr w:name="SourceValue" w:val="500"/>
                <w:attr w:name="HasSpace" w:val="False"/>
                <w:attr w:name="Negative" w:val="False"/>
                <w:attr w:name="NumberType" w:val="1"/>
                <w:attr w:name="TCSC" w:val="0"/>
              </w:smartTagPr>
              <w:r w:rsidRPr="008F6627">
                <w:rPr>
                  <w:rFonts w:hint="eastAsia"/>
                  <w:color w:val="000000"/>
                </w:rPr>
                <w:t>500m</w:t>
              </w:r>
              <w:r w:rsidRPr="008F6627">
                <w:rPr>
                  <w:rFonts w:hint="eastAsia"/>
                  <w:color w:val="000000"/>
                  <w:vertAlign w:val="superscript"/>
                </w:rPr>
                <w:t>2</w:t>
              </w:r>
            </w:smartTag>
            <w:r w:rsidRPr="008F6627">
              <w:rPr>
                <w:rFonts w:hint="eastAsia"/>
                <w:color w:val="000000"/>
              </w:rPr>
              <w:t>。当设置有自动灭火系统时，允许最大建筑面积可增加</w:t>
            </w:r>
            <w:r w:rsidRPr="00874BDD">
              <w:rPr>
                <w:rFonts w:hint="eastAsia"/>
                <w:strike/>
                <w:color w:val="000000"/>
                <w:bdr w:val="single" w:sz="4" w:space="0" w:color="auto"/>
              </w:rPr>
              <w:t>一</w:t>
            </w:r>
            <w:r w:rsidRPr="00874BDD">
              <w:rPr>
                <w:rFonts w:hint="eastAsia"/>
                <w:color w:val="0070C0"/>
                <w:u w:val="single"/>
              </w:rPr>
              <w:t>1.0</w:t>
            </w:r>
            <w:r w:rsidRPr="008F6627">
              <w:rPr>
                <w:rFonts w:hint="eastAsia"/>
                <w:color w:val="000000"/>
              </w:rPr>
              <w:t>倍；局部设置时，</w:t>
            </w:r>
            <w:r w:rsidRPr="00874BDD">
              <w:rPr>
                <w:rFonts w:hint="eastAsia"/>
                <w:color w:val="0070C0"/>
                <w:u w:val="single"/>
              </w:rPr>
              <w:t>防火</w:t>
            </w:r>
            <w:r w:rsidRPr="00874BDD">
              <w:rPr>
                <w:color w:val="0070C0"/>
                <w:u w:val="single"/>
              </w:rPr>
              <w:t>分区的</w:t>
            </w:r>
            <w:r w:rsidRPr="008F6627">
              <w:rPr>
                <w:rFonts w:hint="eastAsia"/>
                <w:color w:val="000000"/>
              </w:rPr>
              <w:t>增加</w:t>
            </w:r>
            <w:r w:rsidRPr="00874BDD">
              <w:rPr>
                <w:rFonts w:hint="eastAsia"/>
                <w:strike/>
                <w:color w:val="000000"/>
                <w:bdr w:val="single" w:sz="4" w:space="0" w:color="auto"/>
              </w:rPr>
              <w:t>的</w:t>
            </w:r>
            <w:r w:rsidRPr="008F6627">
              <w:rPr>
                <w:rFonts w:hint="eastAsia"/>
                <w:color w:val="000000"/>
              </w:rPr>
              <w:t>面积可按该局部面积的</w:t>
            </w:r>
            <w:r w:rsidRPr="00874BDD">
              <w:rPr>
                <w:rFonts w:hint="eastAsia"/>
                <w:strike/>
                <w:color w:val="000000"/>
                <w:bdr w:val="single" w:sz="4" w:space="0" w:color="auto"/>
              </w:rPr>
              <w:t>一</w:t>
            </w:r>
            <w:r w:rsidRPr="00874BDD">
              <w:rPr>
                <w:rFonts w:hint="eastAsia"/>
                <w:color w:val="0070C0"/>
                <w:u w:val="single"/>
              </w:rPr>
              <w:t>1.0</w:t>
            </w:r>
            <w:r w:rsidRPr="008F6627">
              <w:rPr>
                <w:rFonts w:hint="eastAsia"/>
                <w:color w:val="000000"/>
              </w:rPr>
              <w:t>倍计算。</w:t>
            </w:r>
          </w:p>
          <w:p w:rsidR="008842E8" w:rsidRPr="001A2C7A" w:rsidRDefault="008842E8" w:rsidP="008842E8">
            <w:pPr>
              <w:pStyle w:val="a5"/>
              <w:ind w:firstLineChars="200" w:firstLine="420"/>
              <w:rPr>
                <w:rFonts w:ascii="仿宋_GB2312" w:eastAsia="仿宋_GB2312" w:hAnsi="宋体"/>
                <w:color w:val="000000"/>
              </w:rPr>
            </w:pPr>
            <w:r w:rsidRPr="00A33FF6">
              <w:rPr>
                <w:rFonts w:ascii="仿宋_GB2312" w:eastAsia="仿宋_GB2312" w:hAnsi="宋体" w:hint="eastAsia"/>
                <w:color w:val="000000"/>
              </w:rPr>
              <w:t>【条文说明】</w:t>
            </w:r>
            <w:smartTag w:uri="urn:schemas-microsoft-com:office:smarttags" w:element="chsdate">
              <w:smartTagPr>
                <w:attr w:name="Year" w:val="1899"/>
                <w:attr w:name="Month" w:val="12"/>
                <w:attr w:name="Day" w:val="30"/>
                <w:attr w:name="IsLunarDate" w:val="False"/>
                <w:attr w:name="IsROCDate" w:val="False"/>
              </w:smartTagPr>
              <w:r w:rsidRPr="001A2C7A">
                <w:rPr>
                  <w:rFonts w:ascii="仿宋_GB2312" w:eastAsia="仿宋_GB2312" w:hAnsi="宋体" w:hint="eastAsia"/>
                  <w:b/>
                  <w:color w:val="000000"/>
                </w:rPr>
                <w:t>4.1.2</w:t>
              </w:r>
            </w:smartTag>
            <w:r w:rsidRPr="001A2C7A">
              <w:rPr>
                <w:rFonts w:ascii="仿宋_GB2312" w:eastAsia="仿宋_GB2312" w:hAnsi="宋体" w:hint="eastAsia"/>
                <w:color w:val="000000"/>
              </w:rPr>
              <w:t xml:space="preserve"> 防火分区的划分，既要从限制火灾的蔓延和减少经济损失，又要结合人防工程的使用要求不能过小的角度综合考虑，并做到与相关防火规范相一致，本条规定一个防火分区的最大建筑面积为</w:t>
            </w:r>
            <w:smartTag w:uri="urn:schemas-microsoft-com:office:smarttags" w:element="chmetcnv">
              <w:smartTagPr>
                <w:attr w:name="UnitName" w:val="m2"/>
                <w:attr w:name="SourceValue" w:val="500"/>
                <w:attr w:name="HasSpace" w:val="False"/>
                <w:attr w:name="Negative" w:val="False"/>
                <w:attr w:name="NumberType" w:val="1"/>
                <w:attr w:name="TCSC" w:val="0"/>
              </w:smartTagPr>
              <w:r w:rsidRPr="001A2C7A">
                <w:rPr>
                  <w:rFonts w:ascii="仿宋_GB2312" w:eastAsia="仿宋_GB2312" w:hAnsi="宋体" w:hint="eastAsia"/>
                  <w:color w:val="000000"/>
                </w:rPr>
                <w:t>500m</w:t>
              </w:r>
              <w:r w:rsidRPr="001A2C7A">
                <w:rPr>
                  <w:rFonts w:ascii="仿宋_GB2312" w:eastAsia="仿宋_GB2312" w:hAnsi="宋体" w:hint="eastAsia"/>
                  <w:color w:val="000000"/>
                  <w:vertAlign w:val="superscript"/>
                </w:rPr>
                <w:t>2</w:t>
              </w:r>
            </w:smartTag>
            <w:r w:rsidRPr="001A2C7A">
              <w:rPr>
                <w:rFonts w:ascii="仿宋_GB2312" w:eastAsia="仿宋_GB2312" w:hAnsi="宋体" w:hint="eastAsia"/>
                <w:color w:val="000000"/>
              </w:rPr>
              <w:t>，当设置有自动灭火系统时，防火分区面积可增加1倍，当局部设置时，增加的面积可按该局部面积的1倍计算。</w:t>
            </w:r>
          </w:p>
          <w:p w:rsidR="008842E8" w:rsidRPr="008842E8" w:rsidRDefault="008842E8" w:rsidP="008842E8">
            <w:pPr>
              <w:pStyle w:val="a5"/>
              <w:rPr>
                <w:rFonts w:ascii="黑体" w:eastAsia="黑体"/>
                <w:b/>
                <w:color w:val="000000"/>
              </w:rPr>
            </w:pPr>
            <w:r w:rsidRPr="001A2C7A">
              <w:rPr>
                <w:rFonts w:ascii="仿宋_GB2312" w:eastAsia="仿宋_GB2312" w:hAnsi="宋体" w:hint="eastAsia"/>
                <w:color w:val="000000"/>
              </w:rPr>
              <w:t xml:space="preserve">　　避难走道由于采取了具体的防火措施，所以它是属于安全区域，不需要划分防火分区，所以在条文中也不作规定。</w:t>
            </w:r>
          </w:p>
        </w:tc>
      </w:tr>
      <w:tr w:rsidR="005552A0" w:rsidTr="00D21DA2">
        <w:trPr>
          <w:trHeight w:val="567"/>
        </w:trPr>
        <w:tc>
          <w:tcPr>
            <w:tcW w:w="3975" w:type="dxa"/>
            <w:vAlign w:val="center"/>
          </w:tcPr>
          <w:p w:rsidR="006C20AB" w:rsidRPr="008F6627" w:rsidRDefault="006C20AB" w:rsidP="006C20AB">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4.1.3</w:t>
              </w:r>
            </w:smartTag>
            <w:r w:rsidRPr="008F6627">
              <w:rPr>
                <w:rFonts w:hint="eastAsia"/>
                <w:color w:val="000000"/>
              </w:rPr>
              <w:t xml:space="preserve"> 商业营业厅、展览厅、电影院和礼堂的观众厅、溜冰馆、游泳馆、射击馆、保龄球馆等防火分区划分应符合下列规定：</w:t>
            </w:r>
          </w:p>
          <w:p w:rsidR="006C20AB" w:rsidRPr="008F6627" w:rsidRDefault="006C20AB" w:rsidP="006C20AB">
            <w:pPr>
              <w:pStyle w:val="a5"/>
              <w:rPr>
                <w:color w:val="000000"/>
              </w:rPr>
            </w:pPr>
            <w:r w:rsidRPr="008F6627">
              <w:rPr>
                <w:rFonts w:hint="eastAsia"/>
                <w:color w:val="000000"/>
              </w:rPr>
              <w:t xml:space="preserve">    </w:t>
            </w:r>
            <w:r w:rsidRPr="008F6627">
              <w:rPr>
                <w:rFonts w:ascii="黑体" w:eastAsia="黑体" w:hint="eastAsia"/>
                <w:b/>
                <w:color w:val="000000"/>
              </w:rPr>
              <w:t>1</w:t>
            </w:r>
            <w:r w:rsidRPr="008F6627">
              <w:rPr>
                <w:rFonts w:hint="eastAsia"/>
                <w:color w:val="000000"/>
              </w:rPr>
              <w:t xml:space="preserve"> 商业营业厅、展览厅等，当设置有火灾自动报警系统和自动灭火系统，且采用A级装修材料装修时，防火分区允许最大建筑面积不应大于</w:t>
            </w:r>
            <w:smartTag w:uri="urn:schemas-microsoft-com:office:smarttags" w:element="chmetcnv">
              <w:smartTagPr>
                <w:attr w:name="TCSC" w:val="0"/>
                <w:attr w:name="NumberType" w:val="1"/>
                <w:attr w:name="Negative" w:val="False"/>
                <w:attr w:name="HasSpace" w:val="False"/>
                <w:attr w:name="SourceValue" w:val="2000"/>
                <w:attr w:name="UnitName" w:val="m2"/>
              </w:smartTagPr>
              <w:r w:rsidRPr="008F6627">
                <w:rPr>
                  <w:rFonts w:hint="eastAsia"/>
                  <w:color w:val="000000"/>
                </w:rPr>
                <w:t>2000m</w:t>
              </w:r>
              <w:r w:rsidRPr="008F6627">
                <w:rPr>
                  <w:rFonts w:hint="eastAsia"/>
                  <w:color w:val="000000"/>
                  <w:vertAlign w:val="superscript"/>
                </w:rPr>
                <w:t>2</w:t>
              </w:r>
            </w:smartTag>
            <w:r w:rsidRPr="008F6627">
              <w:rPr>
                <w:rFonts w:hint="eastAsia"/>
                <w:color w:val="000000"/>
              </w:rPr>
              <w:t>；</w:t>
            </w:r>
          </w:p>
          <w:p w:rsidR="006C20AB" w:rsidRPr="008F6627" w:rsidRDefault="006C20AB" w:rsidP="006C20AB">
            <w:pPr>
              <w:pStyle w:val="a5"/>
              <w:rPr>
                <w:color w:val="000000"/>
              </w:rPr>
            </w:pPr>
            <w:r w:rsidRPr="008F6627">
              <w:rPr>
                <w:rFonts w:hint="eastAsia"/>
                <w:color w:val="000000"/>
              </w:rPr>
              <w:t xml:space="preserve">　　</w:t>
            </w:r>
            <w:r w:rsidRPr="008F6627">
              <w:rPr>
                <w:rFonts w:ascii="黑体" w:eastAsia="黑体" w:hint="eastAsia"/>
                <w:b/>
                <w:color w:val="000000"/>
              </w:rPr>
              <w:t>2</w:t>
            </w:r>
            <w:r w:rsidRPr="008F6627">
              <w:rPr>
                <w:rFonts w:hint="eastAsia"/>
                <w:color w:val="000000"/>
              </w:rPr>
              <w:t>电影院、礼堂的观众厅，防火分区允许最大建筑面积不应大于</w:t>
            </w:r>
            <w:smartTag w:uri="urn:schemas-microsoft-com:office:smarttags" w:element="chmetcnv">
              <w:smartTagPr>
                <w:attr w:name="TCSC" w:val="0"/>
                <w:attr w:name="NumberType" w:val="1"/>
                <w:attr w:name="Negative" w:val="False"/>
                <w:attr w:name="HasSpace" w:val="False"/>
                <w:attr w:name="SourceValue" w:val="1000"/>
                <w:attr w:name="UnitName" w:val="m2"/>
              </w:smartTagPr>
              <w:r w:rsidRPr="008F6627">
                <w:rPr>
                  <w:rFonts w:hint="eastAsia"/>
                  <w:color w:val="000000"/>
                </w:rPr>
                <w:t>1000m</w:t>
              </w:r>
              <w:r w:rsidRPr="008F6627">
                <w:rPr>
                  <w:rFonts w:hint="eastAsia"/>
                  <w:color w:val="000000"/>
                  <w:vertAlign w:val="superscript"/>
                </w:rPr>
                <w:t>2</w:t>
              </w:r>
            </w:smartTag>
            <w:r w:rsidRPr="008F6627">
              <w:rPr>
                <w:rFonts w:hint="eastAsia"/>
                <w:color w:val="000000"/>
              </w:rPr>
              <w:t>。当设置有火灾自动报警系统和自动灭火系统时，其允许最大建筑面积也不得增加；</w:t>
            </w:r>
          </w:p>
          <w:p w:rsidR="008842E8" w:rsidRPr="006C20AB" w:rsidRDefault="006C20AB" w:rsidP="006C20AB">
            <w:pPr>
              <w:pStyle w:val="a5"/>
              <w:rPr>
                <w:color w:val="000000"/>
              </w:rPr>
            </w:pPr>
            <w:r w:rsidRPr="008F6627">
              <w:rPr>
                <w:rFonts w:hint="eastAsia"/>
                <w:color w:val="000000"/>
              </w:rPr>
              <w:t xml:space="preserve">　　</w:t>
            </w:r>
            <w:r w:rsidRPr="008F6627">
              <w:rPr>
                <w:rFonts w:ascii="黑体" w:eastAsia="黑体" w:hint="eastAsia"/>
                <w:b/>
                <w:color w:val="000000"/>
              </w:rPr>
              <w:t>3</w:t>
            </w:r>
            <w:r w:rsidRPr="008F6627">
              <w:rPr>
                <w:rFonts w:hint="eastAsia"/>
                <w:color w:val="000000"/>
              </w:rPr>
              <w:t>溜冰馆的冰场、游泳馆的游泳池、射击馆的靶道区、保龄球馆的球道区等，其面积可不计入溜冰馆、游泳馆、射击馆、保龄球馆的防火分区面积内。溜冰馆的冰场、游泳馆的游泳池、射击馆的靶道区等，其装修材料应采用A级。</w:t>
            </w:r>
          </w:p>
        </w:tc>
        <w:tc>
          <w:tcPr>
            <w:tcW w:w="5347" w:type="dxa"/>
            <w:vAlign w:val="center"/>
          </w:tcPr>
          <w:p w:rsidR="006C20AB" w:rsidRPr="008F6627" w:rsidRDefault="006C20AB" w:rsidP="006C20AB">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4.1.3</w:t>
              </w:r>
            </w:smartTag>
            <w:r w:rsidRPr="008F6627">
              <w:rPr>
                <w:rFonts w:hint="eastAsia"/>
                <w:color w:val="000000"/>
              </w:rPr>
              <w:t xml:space="preserve"> 商业营业厅、展览厅、电影院和礼堂的观众厅、溜冰馆、游泳馆、射击馆、保龄球馆等</w:t>
            </w:r>
            <w:r w:rsidRPr="00B051E4">
              <w:rPr>
                <w:rFonts w:hint="eastAsia"/>
                <w:color w:val="0070C0"/>
                <w:u w:val="single"/>
              </w:rPr>
              <w:t>的</w:t>
            </w:r>
            <w:r w:rsidRPr="008F6627">
              <w:rPr>
                <w:rFonts w:hint="eastAsia"/>
                <w:color w:val="000000"/>
              </w:rPr>
              <w:t>防火分区划分应符合下列规定：</w:t>
            </w:r>
          </w:p>
          <w:p w:rsidR="006C20AB" w:rsidRPr="008F6627" w:rsidRDefault="006C20AB" w:rsidP="006C20AB">
            <w:pPr>
              <w:pStyle w:val="a5"/>
              <w:rPr>
                <w:color w:val="000000"/>
              </w:rPr>
            </w:pPr>
            <w:r w:rsidRPr="008F6627">
              <w:rPr>
                <w:rFonts w:hint="eastAsia"/>
                <w:color w:val="000000"/>
              </w:rPr>
              <w:t xml:space="preserve">    </w:t>
            </w:r>
            <w:r w:rsidRPr="008F6627">
              <w:rPr>
                <w:rFonts w:ascii="黑体" w:eastAsia="黑体" w:hint="eastAsia"/>
                <w:b/>
                <w:color w:val="000000"/>
              </w:rPr>
              <w:t>1</w:t>
            </w:r>
            <w:r w:rsidRPr="008F6627">
              <w:rPr>
                <w:rFonts w:hint="eastAsia"/>
                <w:color w:val="000000"/>
              </w:rPr>
              <w:t xml:space="preserve"> 商业营业厅、展览厅等，当设置有火灾自动报警系统和自动灭火系统，且采用A级装修材料装修时，防火分区允许最大建筑面积不应大于</w:t>
            </w:r>
            <w:smartTag w:uri="urn:schemas-microsoft-com:office:smarttags" w:element="chmetcnv">
              <w:smartTagPr>
                <w:attr w:name="UnitName" w:val="m2"/>
                <w:attr w:name="SourceValue" w:val="2000"/>
                <w:attr w:name="HasSpace" w:val="False"/>
                <w:attr w:name="Negative" w:val="False"/>
                <w:attr w:name="NumberType" w:val="1"/>
                <w:attr w:name="TCSC" w:val="0"/>
              </w:smartTagPr>
              <w:r w:rsidRPr="008F6627">
                <w:rPr>
                  <w:rFonts w:hint="eastAsia"/>
                  <w:color w:val="000000"/>
                </w:rPr>
                <w:t>2000m</w:t>
              </w:r>
              <w:r w:rsidRPr="008F6627">
                <w:rPr>
                  <w:rFonts w:hint="eastAsia"/>
                  <w:color w:val="000000"/>
                  <w:vertAlign w:val="superscript"/>
                </w:rPr>
                <w:t>2</w:t>
              </w:r>
            </w:smartTag>
            <w:r w:rsidRPr="008F6627">
              <w:rPr>
                <w:rFonts w:hint="eastAsia"/>
                <w:color w:val="000000"/>
              </w:rPr>
              <w:t>；</w:t>
            </w:r>
          </w:p>
          <w:p w:rsidR="006C20AB" w:rsidRPr="008F6627" w:rsidRDefault="006C20AB" w:rsidP="006C20AB">
            <w:pPr>
              <w:pStyle w:val="a5"/>
              <w:rPr>
                <w:color w:val="000000"/>
              </w:rPr>
            </w:pPr>
            <w:r w:rsidRPr="008F6627">
              <w:rPr>
                <w:rFonts w:hint="eastAsia"/>
                <w:color w:val="000000"/>
              </w:rPr>
              <w:t xml:space="preserve">　　</w:t>
            </w:r>
            <w:r w:rsidRPr="008F6627">
              <w:rPr>
                <w:rFonts w:ascii="黑体" w:eastAsia="黑体" w:hint="eastAsia"/>
                <w:b/>
                <w:color w:val="000000"/>
              </w:rPr>
              <w:t>2</w:t>
            </w:r>
            <w:r w:rsidRPr="008F6627">
              <w:rPr>
                <w:rFonts w:hint="eastAsia"/>
                <w:color w:val="000000"/>
              </w:rPr>
              <w:t>电影院、礼堂的观众厅，防火分区允许最大建筑面积不应大于</w:t>
            </w:r>
            <w:smartTag w:uri="urn:schemas-microsoft-com:office:smarttags" w:element="chmetcnv">
              <w:smartTagPr>
                <w:attr w:name="UnitName" w:val="m2"/>
                <w:attr w:name="SourceValue" w:val="1000"/>
                <w:attr w:name="HasSpace" w:val="False"/>
                <w:attr w:name="Negative" w:val="False"/>
                <w:attr w:name="NumberType" w:val="1"/>
                <w:attr w:name="TCSC" w:val="0"/>
              </w:smartTagPr>
              <w:r w:rsidRPr="008F6627">
                <w:rPr>
                  <w:rFonts w:hint="eastAsia"/>
                  <w:color w:val="000000"/>
                </w:rPr>
                <w:t>1000m</w:t>
              </w:r>
              <w:r w:rsidRPr="008F6627">
                <w:rPr>
                  <w:rFonts w:hint="eastAsia"/>
                  <w:color w:val="000000"/>
                  <w:vertAlign w:val="superscript"/>
                </w:rPr>
                <w:t>2</w:t>
              </w:r>
            </w:smartTag>
            <w:r w:rsidRPr="008F6627">
              <w:rPr>
                <w:rFonts w:hint="eastAsia"/>
                <w:color w:val="000000"/>
              </w:rPr>
              <w:t>。当设置有火灾自动报警系统和自动灭火系统时，其允许最大建筑面积也不得增加；</w:t>
            </w:r>
          </w:p>
          <w:p w:rsidR="008842E8" w:rsidRPr="006C20AB" w:rsidRDefault="006C20AB" w:rsidP="008842E8">
            <w:pPr>
              <w:pStyle w:val="a5"/>
              <w:rPr>
                <w:color w:val="000000"/>
              </w:rPr>
            </w:pPr>
            <w:r w:rsidRPr="008F6627">
              <w:rPr>
                <w:rFonts w:hint="eastAsia"/>
                <w:color w:val="000000"/>
              </w:rPr>
              <w:t xml:space="preserve">　　</w:t>
            </w:r>
            <w:r w:rsidRPr="008F6627">
              <w:rPr>
                <w:rFonts w:ascii="黑体" w:eastAsia="黑体" w:hint="eastAsia"/>
                <w:b/>
                <w:color w:val="000000"/>
              </w:rPr>
              <w:t>3</w:t>
            </w:r>
            <w:r w:rsidRPr="008F6627">
              <w:rPr>
                <w:rFonts w:hint="eastAsia"/>
                <w:color w:val="000000"/>
              </w:rPr>
              <w:t>溜冰馆的冰场、游泳馆的游泳池、射击馆的靶道区、保龄球馆的球道区等，其面积可不计入溜冰馆、游泳馆、射击馆、保龄球馆的防火分区面积内。溜冰馆的冰场、游泳馆的游泳池、射击馆的靶道区等，其装修材料应采用A级。</w:t>
            </w:r>
          </w:p>
        </w:tc>
      </w:tr>
      <w:tr w:rsidR="005552A0" w:rsidTr="00D21DA2">
        <w:trPr>
          <w:trHeight w:val="567"/>
        </w:trPr>
        <w:tc>
          <w:tcPr>
            <w:tcW w:w="3975" w:type="dxa"/>
            <w:vAlign w:val="center"/>
          </w:tcPr>
          <w:p w:rsidR="00B870E0" w:rsidRPr="008F6627" w:rsidRDefault="00B870E0" w:rsidP="00B870E0">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4.1.4</w:t>
              </w:r>
            </w:smartTag>
            <w:r w:rsidRPr="008F6627">
              <w:rPr>
                <w:rFonts w:hint="eastAsia"/>
                <w:color w:val="000000"/>
              </w:rPr>
              <w:t xml:space="preserve"> 丙、丁、戊类物品库房的防火分区允许最大建筑面积应符合表4.1.4</w:t>
            </w:r>
            <w:r>
              <w:rPr>
                <w:rFonts w:hint="eastAsia"/>
                <w:color w:val="000000"/>
              </w:rPr>
              <w:t>的</w:t>
            </w:r>
            <w:r w:rsidRPr="008F6627">
              <w:rPr>
                <w:rFonts w:hint="eastAsia"/>
                <w:color w:val="000000"/>
              </w:rPr>
              <w:t>规定。当设置有火灾自动报警系统和自动灭火系统时，允许最大建筑面积可增加</w:t>
            </w:r>
            <w:r>
              <w:rPr>
                <w:rFonts w:hint="eastAsia"/>
                <w:color w:val="000000"/>
              </w:rPr>
              <w:t>1</w:t>
            </w:r>
            <w:r w:rsidRPr="008F6627">
              <w:rPr>
                <w:rFonts w:hint="eastAsia"/>
                <w:color w:val="000000"/>
              </w:rPr>
              <w:t>倍；局部设置时，增加的面积可按该局部面积的</w:t>
            </w:r>
            <w:r>
              <w:rPr>
                <w:rFonts w:hint="eastAsia"/>
                <w:color w:val="000000"/>
              </w:rPr>
              <w:t>1</w:t>
            </w:r>
            <w:r w:rsidRPr="008F6627">
              <w:rPr>
                <w:rFonts w:hint="eastAsia"/>
                <w:color w:val="000000"/>
              </w:rPr>
              <w:t>倍计算。</w:t>
            </w:r>
          </w:p>
          <w:p w:rsidR="006C20AB" w:rsidRDefault="00B870E0" w:rsidP="00B870E0">
            <w:pPr>
              <w:pStyle w:val="a5"/>
              <w:jc w:val="center"/>
              <w:rPr>
                <w:rFonts w:ascii="黑体" w:eastAsia="黑体"/>
                <w:b/>
                <w:color w:val="000000"/>
              </w:rPr>
            </w:pPr>
            <w:r w:rsidRPr="008F6627">
              <w:rPr>
                <w:rFonts w:ascii="黑体" w:eastAsia="黑体" w:hint="eastAsia"/>
                <w:b/>
                <w:color w:val="000000"/>
              </w:rPr>
              <w:t>表</w:t>
            </w: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 xml:space="preserve">4.1.4　</w:t>
              </w:r>
            </w:smartTag>
            <w:r w:rsidRPr="008F6627">
              <w:rPr>
                <w:rFonts w:ascii="黑体" w:eastAsia="黑体" w:hint="eastAsia"/>
                <w:b/>
                <w:color w:val="000000"/>
              </w:rPr>
              <w:t>丙、丁、戊类物品库房防火分区允许最大建筑面积（m</w:t>
            </w:r>
            <w:r w:rsidRPr="008F6627">
              <w:rPr>
                <w:rFonts w:ascii="黑体" w:eastAsia="黑体" w:hint="eastAsia"/>
                <w:b/>
                <w:color w:val="000000"/>
                <w:vertAlign w:val="superscript"/>
              </w:rPr>
              <w:t>2</w:t>
            </w:r>
            <w:r w:rsidRPr="008F6627">
              <w:rPr>
                <w:rFonts w:ascii="黑体" w:eastAsia="黑体" w:hint="eastAsia"/>
                <w:b/>
                <w:color w:val="000000"/>
              </w:rPr>
              <w:t>）</w:t>
            </w:r>
          </w:p>
          <w:p w:rsidR="00B870E0" w:rsidRDefault="00B870E0" w:rsidP="00B870E0">
            <w:pPr>
              <w:pStyle w:val="a5"/>
              <w:jc w:val="center"/>
              <w:rPr>
                <w:rFonts w:ascii="黑体" w:eastAsia="黑体"/>
                <w:b/>
                <w:color w:val="000000"/>
              </w:rPr>
            </w:pPr>
            <w:r>
              <w:rPr>
                <w:rFonts w:ascii="黑体" w:eastAsia="黑体"/>
                <w:b/>
                <w:noProof/>
                <w:color w:val="000000"/>
              </w:rPr>
              <w:drawing>
                <wp:inline distT="0" distB="0" distL="0" distR="0" wp14:anchorId="3060DB38" wp14:editId="0EC6B12A">
                  <wp:extent cx="2294317" cy="487562"/>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09636" cy="490817"/>
                          </a:xfrm>
                          <a:prstGeom prst="rect">
                            <a:avLst/>
                          </a:prstGeom>
                          <a:noFill/>
                        </pic:spPr>
                      </pic:pic>
                    </a:graphicData>
                  </a:graphic>
                </wp:inline>
              </w:drawing>
            </w:r>
          </w:p>
          <w:p w:rsidR="00B870E0" w:rsidRPr="005E13D2" w:rsidRDefault="00B870E0" w:rsidP="00B870E0">
            <w:pPr>
              <w:pStyle w:val="a5"/>
              <w:spacing w:line="400" w:lineRule="exact"/>
              <w:rPr>
                <w:color w:val="000000"/>
              </w:rPr>
            </w:pPr>
            <w:r>
              <w:rPr>
                <w:rFonts w:ascii="黑体" w:eastAsia="黑体"/>
                <w:b/>
                <w:color w:val="000000"/>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4.1.4</w:t>
              </w:r>
            </w:smartTag>
            <w:r w:rsidRPr="005E13D2">
              <w:rPr>
                <w:rFonts w:hint="eastAsia"/>
                <w:color w:val="000000"/>
              </w:rPr>
              <w:t xml:space="preserve"> 人防工程内的自行车库属于戊类物品库，摩托车库属于丁类物品库。甲、乙类物品库不准许设置在人防工程内，因为该类物品火灾危险性太大。</w:t>
            </w:r>
          </w:p>
          <w:p w:rsidR="00B870E0" w:rsidRPr="00B870E0" w:rsidRDefault="00B870E0" w:rsidP="00B870E0">
            <w:pPr>
              <w:pStyle w:val="a5"/>
              <w:jc w:val="center"/>
              <w:rPr>
                <w:rFonts w:ascii="黑体" w:eastAsia="黑体"/>
                <w:b/>
                <w:color w:val="000000"/>
              </w:rPr>
            </w:pPr>
          </w:p>
        </w:tc>
        <w:tc>
          <w:tcPr>
            <w:tcW w:w="5347" w:type="dxa"/>
            <w:vAlign w:val="center"/>
          </w:tcPr>
          <w:p w:rsidR="006C20AB" w:rsidRPr="008F6627" w:rsidRDefault="006C20AB" w:rsidP="006C20AB">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4.1.4</w:t>
              </w:r>
            </w:smartTag>
            <w:r w:rsidRPr="008F6627">
              <w:rPr>
                <w:rFonts w:hint="eastAsia"/>
                <w:color w:val="000000"/>
              </w:rPr>
              <w:t xml:space="preserve"> 丙、丁、戊类物品库房的防火分区允许最大建筑面积应符合表4.1.4</w:t>
            </w:r>
            <w:r>
              <w:rPr>
                <w:rFonts w:hint="eastAsia"/>
                <w:color w:val="000000"/>
              </w:rPr>
              <w:t>的</w:t>
            </w:r>
            <w:r w:rsidRPr="008F6627">
              <w:rPr>
                <w:rFonts w:hint="eastAsia"/>
                <w:color w:val="000000"/>
              </w:rPr>
              <w:t>规定。当设置有火灾自动报警系统和自动灭火系统时，允许最大建筑面积可增加</w:t>
            </w:r>
            <w:r>
              <w:rPr>
                <w:color w:val="000000"/>
              </w:rPr>
              <w:t>1.0</w:t>
            </w:r>
            <w:r w:rsidRPr="008F6627">
              <w:rPr>
                <w:rFonts w:hint="eastAsia"/>
                <w:color w:val="000000"/>
              </w:rPr>
              <w:t>倍；局部设置时，</w:t>
            </w:r>
            <w:r w:rsidRPr="00874BDD">
              <w:rPr>
                <w:rFonts w:hint="eastAsia"/>
                <w:color w:val="0070C0"/>
                <w:u w:val="single"/>
              </w:rPr>
              <w:t>防火</w:t>
            </w:r>
            <w:r w:rsidRPr="00874BDD">
              <w:rPr>
                <w:color w:val="0070C0"/>
                <w:u w:val="single"/>
              </w:rPr>
              <w:t>分区的</w:t>
            </w:r>
            <w:r w:rsidRPr="008F6627">
              <w:rPr>
                <w:rFonts w:hint="eastAsia"/>
                <w:color w:val="000000"/>
              </w:rPr>
              <w:t>增加</w:t>
            </w:r>
            <w:r w:rsidRPr="004378D7">
              <w:rPr>
                <w:rFonts w:hint="eastAsia"/>
                <w:strike/>
                <w:color w:val="00B0F0"/>
                <w:bdr w:val="single" w:sz="4" w:space="0" w:color="auto"/>
              </w:rPr>
              <w:t>的</w:t>
            </w:r>
            <w:r w:rsidRPr="008F6627">
              <w:rPr>
                <w:rFonts w:hint="eastAsia"/>
                <w:color w:val="000000"/>
              </w:rPr>
              <w:t>面积可按该局部面积的</w:t>
            </w:r>
            <w:r>
              <w:rPr>
                <w:color w:val="000000"/>
              </w:rPr>
              <w:t>1.0</w:t>
            </w:r>
            <w:r w:rsidRPr="008F6627">
              <w:rPr>
                <w:rFonts w:hint="eastAsia"/>
                <w:color w:val="000000"/>
              </w:rPr>
              <w:t>倍计算。</w:t>
            </w:r>
          </w:p>
          <w:p w:rsidR="006C20AB" w:rsidRDefault="006C20AB" w:rsidP="006C20AB">
            <w:pPr>
              <w:pStyle w:val="a5"/>
              <w:jc w:val="center"/>
              <w:rPr>
                <w:rFonts w:ascii="黑体" w:eastAsia="黑体"/>
                <w:b/>
                <w:color w:val="000000"/>
              </w:rPr>
            </w:pPr>
            <w:r w:rsidRPr="008F6627">
              <w:rPr>
                <w:rFonts w:ascii="黑体" w:eastAsia="黑体" w:hint="eastAsia"/>
                <w:b/>
                <w:color w:val="000000"/>
              </w:rPr>
              <w:t>表</w:t>
            </w: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 xml:space="preserve">4.1.4　</w:t>
              </w:r>
            </w:smartTag>
            <w:r w:rsidRPr="008F6627">
              <w:rPr>
                <w:rFonts w:ascii="黑体" w:eastAsia="黑体" w:hint="eastAsia"/>
                <w:b/>
                <w:color w:val="000000"/>
              </w:rPr>
              <w:t>丙、丁、戊类物品库房防火分区允许最大建筑面积（m</w:t>
            </w:r>
            <w:r w:rsidRPr="008F6627">
              <w:rPr>
                <w:rFonts w:ascii="黑体" w:eastAsia="黑体" w:hint="eastAsia"/>
                <w:b/>
                <w:color w:val="000000"/>
                <w:vertAlign w:val="superscript"/>
              </w:rPr>
              <w:t>2</w:t>
            </w:r>
            <w:r w:rsidRPr="008F6627">
              <w:rPr>
                <w:rFonts w:ascii="黑体" w:eastAsia="黑体" w:hint="eastAsia"/>
                <w:b/>
                <w:color w:val="000000"/>
              </w:rPr>
              <w:t>）</w:t>
            </w:r>
          </w:p>
          <w:p w:rsidR="00B870E0" w:rsidRDefault="00B870E0" w:rsidP="00B870E0">
            <w:pPr>
              <w:pStyle w:val="a5"/>
              <w:jc w:val="left"/>
              <w:rPr>
                <w:rFonts w:ascii="黑体" w:eastAsia="黑体"/>
                <w:b/>
                <w:color w:val="000000"/>
              </w:rPr>
            </w:pPr>
            <w:r>
              <w:rPr>
                <w:rFonts w:ascii="黑体" w:eastAsia="黑体"/>
                <w:b/>
                <w:noProof/>
                <w:color w:val="000000"/>
              </w:rPr>
              <w:drawing>
                <wp:inline distT="0" distB="0" distL="0" distR="0" wp14:anchorId="7787461C" wp14:editId="1B99A6AC">
                  <wp:extent cx="3331567" cy="820604"/>
                  <wp:effectExtent l="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45061" cy="823928"/>
                          </a:xfrm>
                          <a:prstGeom prst="rect">
                            <a:avLst/>
                          </a:prstGeom>
                          <a:noFill/>
                        </pic:spPr>
                      </pic:pic>
                    </a:graphicData>
                  </a:graphic>
                </wp:inline>
              </w:drawing>
            </w:r>
          </w:p>
          <w:p w:rsidR="00B870E0" w:rsidRPr="00A55ACE" w:rsidRDefault="00B870E0" w:rsidP="00B870E0">
            <w:pPr>
              <w:pStyle w:val="a5"/>
              <w:ind w:leftChars="200" w:left="960" w:hangingChars="300" w:hanging="540"/>
              <w:rPr>
                <w:color w:val="FF0000"/>
                <w:sz w:val="18"/>
                <w:u w:val="single"/>
              </w:rPr>
            </w:pPr>
            <w:r w:rsidRPr="00A55ACE">
              <w:rPr>
                <w:rFonts w:hint="eastAsia"/>
                <w:color w:val="FF0000"/>
                <w:sz w:val="18"/>
                <w:u w:val="single"/>
              </w:rPr>
              <w:t>注：</w:t>
            </w:r>
            <w:r w:rsidRPr="00A55ACE">
              <w:rPr>
                <w:rFonts w:hAnsi="宋体" w:hint="eastAsia"/>
                <w:color w:val="FF0000"/>
                <w:sz w:val="18"/>
                <w:u w:val="single"/>
              </w:rPr>
              <w:t xml:space="preserve">1 </w:t>
            </w:r>
            <w:r w:rsidRPr="00A55ACE">
              <w:rPr>
                <w:rFonts w:hint="eastAsia"/>
                <w:color w:val="FF0000"/>
                <w:sz w:val="18"/>
                <w:u w:val="single"/>
              </w:rPr>
              <w:t>丁、</w:t>
            </w:r>
            <w:r w:rsidRPr="00A55ACE">
              <w:rPr>
                <w:color w:val="FF0000"/>
                <w:sz w:val="18"/>
                <w:u w:val="single"/>
              </w:rPr>
              <w:t>戊类储存物品库房的火灾危险性，当可燃包装重量大于物品本身重量</w:t>
            </w:r>
            <w:r w:rsidRPr="00A55ACE">
              <w:rPr>
                <w:rFonts w:hint="eastAsia"/>
                <w:color w:val="FF0000"/>
                <w:sz w:val="18"/>
                <w:u w:val="single"/>
              </w:rPr>
              <w:t>1/4或可燃</w:t>
            </w:r>
            <w:r w:rsidRPr="00A55ACE">
              <w:rPr>
                <w:color w:val="FF0000"/>
                <w:sz w:val="18"/>
                <w:u w:val="single"/>
              </w:rPr>
              <w:t>包装</w:t>
            </w:r>
            <w:r w:rsidRPr="00A55ACE">
              <w:rPr>
                <w:rFonts w:hint="eastAsia"/>
                <w:color w:val="FF0000"/>
                <w:sz w:val="18"/>
                <w:u w:val="single"/>
              </w:rPr>
              <w:t>体积大于物品</w:t>
            </w:r>
            <w:r w:rsidRPr="00A55ACE">
              <w:rPr>
                <w:color w:val="FF0000"/>
                <w:sz w:val="18"/>
                <w:u w:val="single"/>
              </w:rPr>
              <w:t>本身</w:t>
            </w:r>
            <w:r w:rsidRPr="00A55ACE">
              <w:rPr>
                <w:rFonts w:hint="eastAsia"/>
                <w:color w:val="FF0000"/>
                <w:sz w:val="18"/>
                <w:u w:val="single"/>
              </w:rPr>
              <w:t>体积</w:t>
            </w:r>
            <w:r w:rsidRPr="00A55ACE">
              <w:rPr>
                <w:color w:val="FF0000"/>
                <w:sz w:val="18"/>
                <w:u w:val="single"/>
              </w:rPr>
              <w:t>的</w:t>
            </w:r>
            <w:r w:rsidRPr="00A55ACE">
              <w:rPr>
                <w:rFonts w:hint="eastAsia"/>
                <w:color w:val="FF0000"/>
                <w:sz w:val="18"/>
                <w:u w:val="single"/>
              </w:rPr>
              <w:t>1/2时</w:t>
            </w:r>
            <w:r w:rsidRPr="00A55ACE">
              <w:rPr>
                <w:color w:val="FF0000"/>
                <w:sz w:val="18"/>
                <w:u w:val="single"/>
              </w:rPr>
              <w:t>，应按丙类确定。</w:t>
            </w:r>
          </w:p>
          <w:p w:rsidR="00B870E0" w:rsidRDefault="00B870E0" w:rsidP="00B870E0">
            <w:pPr>
              <w:pStyle w:val="a5"/>
              <w:ind w:leftChars="200" w:left="960" w:hangingChars="300" w:hanging="540"/>
              <w:rPr>
                <w:color w:val="FF0000"/>
                <w:sz w:val="18"/>
                <w:u w:val="single"/>
              </w:rPr>
            </w:pPr>
            <w:r w:rsidRPr="00A55ACE">
              <w:rPr>
                <w:rFonts w:hint="eastAsia"/>
                <w:color w:val="FF0000"/>
                <w:sz w:val="18"/>
                <w:u w:val="single"/>
              </w:rPr>
              <w:t xml:space="preserve">    2</w:t>
            </w:r>
            <w:r w:rsidRPr="00A55ACE">
              <w:rPr>
                <w:color w:val="FF0000"/>
                <w:sz w:val="18"/>
                <w:u w:val="single"/>
              </w:rPr>
              <w:t xml:space="preserve"> </w:t>
            </w:r>
            <w:r w:rsidRPr="00A55ACE">
              <w:rPr>
                <w:rFonts w:hint="eastAsia"/>
                <w:color w:val="FF0000"/>
                <w:sz w:val="18"/>
                <w:u w:val="single"/>
              </w:rPr>
              <w:t>本</w:t>
            </w:r>
            <w:r w:rsidRPr="00A55ACE">
              <w:rPr>
                <w:color w:val="FF0000"/>
                <w:sz w:val="18"/>
                <w:u w:val="single"/>
              </w:rPr>
              <w:t>表</w:t>
            </w:r>
            <w:r w:rsidRPr="00A55ACE">
              <w:rPr>
                <w:rFonts w:hint="eastAsia"/>
                <w:color w:val="FF0000"/>
                <w:sz w:val="18"/>
                <w:u w:val="single"/>
              </w:rPr>
              <w:t>不包含</w:t>
            </w:r>
            <w:r w:rsidRPr="00A55ACE">
              <w:rPr>
                <w:color w:val="FF0000"/>
                <w:sz w:val="18"/>
                <w:u w:val="single"/>
              </w:rPr>
              <w:t>战时属性为物资库</w:t>
            </w:r>
            <w:r w:rsidRPr="00A55ACE">
              <w:rPr>
                <w:rFonts w:hint="eastAsia"/>
                <w:color w:val="FF0000"/>
                <w:sz w:val="18"/>
                <w:u w:val="single"/>
              </w:rPr>
              <w:t>时</w:t>
            </w:r>
            <w:r>
              <w:rPr>
                <w:rFonts w:hint="eastAsia"/>
                <w:color w:val="FF0000"/>
                <w:sz w:val="18"/>
                <w:u w:val="single"/>
              </w:rPr>
              <w:t>，</w:t>
            </w:r>
            <w:r w:rsidRPr="00A55ACE">
              <w:rPr>
                <w:rFonts w:hint="eastAsia"/>
                <w:color w:val="FF0000"/>
                <w:sz w:val="18"/>
                <w:u w:val="single"/>
              </w:rPr>
              <w:t>为战时</w:t>
            </w:r>
            <w:r w:rsidRPr="00A55ACE">
              <w:rPr>
                <w:color w:val="FF0000"/>
                <w:sz w:val="18"/>
                <w:u w:val="single"/>
              </w:rPr>
              <w:t>使用</w:t>
            </w:r>
            <w:r>
              <w:rPr>
                <w:rFonts w:hint="eastAsia"/>
                <w:color w:val="FF0000"/>
                <w:sz w:val="18"/>
                <w:u w:val="single"/>
              </w:rPr>
              <w:t>所</w:t>
            </w:r>
            <w:r w:rsidRPr="00A55ACE">
              <w:rPr>
                <w:color w:val="FF0000"/>
                <w:sz w:val="18"/>
                <w:u w:val="single"/>
              </w:rPr>
              <w:t>储存</w:t>
            </w:r>
            <w:r w:rsidRPr="00A55ACE">
              <w:rPr>
                <w:rFonts w:hint="eastAsia"/>
                <w:color w:val="FF0000"/>
                <w:sz w:val="18"/>
                <w:u w:val="single"/>
              </w:rPr>
              <w:t>的</w:t>
            </w:r>
            <w:r>
              <w:rPr>
                <w:rFonts w:hint="eastAsia"/>
                <w:color w:val="FF0000"/>
                <w:sz w:val="18"/>
                <w:u w:val="single"/>
              </w:rPr>
              <w:t>各类</w:t>
            </w:r>
            <w:r w:rsidRPr="00A55ACE">
              <w:rPr>
                <w:rFonts w:hint="eastAsia"/>
                <w:color w:val="FF0000"/>
                <w:sz w:val="18"/>
                <w:u w:val="single"/>
              </w:rPr>
              <w:t>物品。</w:t>
            </w:r>
          </w:p>
          <w:p w:rsidR="00B870E0" w:rsidRPr="00DD4F7B" w:rsidRDefault="00B870E0" w:rsidP="00B870E0">
            <w:pPr>
              <w:pStyle w:val="a5"/>
              <w:ind w:leftChars="400" w:left="1020" w:hangingChars="100" w:hanging="180"/>
              <w:rPr>
                <w:color w:val="00B0F0"/>
                <w:sz w:val="18"/>
                <w:u w:val="single"/>
              </w:rPr>
            </w:pPr>
            <w:r>
              <w:rPr>
                <w:color w:val="FF0000"/>
                <w:sz w:val="18"/>
                <w:u w:val="single"/>
              </w:rPr>
              <w:t>3</w:t>
            </w:r>
            <w:r w:rsidRPr="00DD4F7B">
              <w:rPr>
                <w:rFonts w:hint="eastAsia"/>
                <w:color w:val="00B0F0"/>
                <w:sz w:val="18"/>
                <w:u w:val="single"/>
              </w:rPr>
              <w:t>仅停放自行车的</w:t>
            </w:r>
            <w:r w:rsidRPr="00DD4F7B">
              <w:rPr>
                <w:color w:val="00B0F0"/>
                <w:sz w:val="18"/>
                <w:u w:val="single"/>
              </w:rPr>
              <w:t>车库按照</w:t>
            </w:r>
            <w:r>
              <w:rPr>
                <w:rFonts w:hint="eastAsia"/>
                <w:color w:val="00B0F0"/>
                <w:sz w:val="18"/>
                <w:u w:val="single"/>
              </w:rPr>
              <w:t>戊</w:t>
            </w:r>
            <w:r w:rsidRPr="00DD4F7B">
              <w:rPr>
                <w:rFonts w:hint="eastAsia"/>
                <w:color w:val="00B0F0"/>
                <w:sz w:val="18"/>
                <w:u w:val="single"/>
              </w:rPr>
              <w:t>类物品</w:t>
            </w:r>
            <w:r w:rsidRPr="00DD4F7B">
              <w:rPr>
                <w:color w:val="00B0F0"/>
                <w:sz w:val="18"/>
                <w:u w:val="single"/>
              </w:rPr>
              <w:t>库房确定</w:t>
            </w:r>
            <w:r>
              <w:rPr>
                <w:rFonts w:hint="eastAsia"/>
                <w:color w:val="00B0F0"/>
                <w:sz w:val="18"/>
                <w:u w:val="single"/>
              </w:rPr>
              <w:t>，</w:t>
            </w:r>
            <w:r w:rsidRPr="00DD4F7B">
              <w:rPr>
                <w:rFonts w:hint="eastAsia"/>
                <w:color w:val="00B0F0"/>
                <w:sz w:val="18"/>
                <w:u w:val="single"/>
              </w:rPr>
              <w:t>混合</w:t>
            </w:r>
            <w:r>
              <w:rPr>
                <w:rFonts w:hint="eastAsia"/>
                <w:color w:val="FF0000"/>
                <w:sz w:val="18"/>
                <w:u w:val="single"/>
              </w:rPr>
              <w:t>停放</w:t>
            </w:r>
            <w:r>
              <w:rPr>
                <w:rFonts w:hint="eastAsia"/>
                <w:color w:val="FF0000"/>
                <w:sz w:val="18"/>
                <w:u w:val="single"/>
              </w:rPr>
              <w:lastRenderedPageBreak/>
              <w:t>自行车</w:t>
            </w:r>
            <w:r>
              <w:rPr>
                <w:color w:val="FF0000"/>
                <w:sz w:val="18"/>
                <w:u w:val="single"/>
              </w:rPr>
              <w:t>、电动自行车</w:t>
            </w:r>
            <w:r>
              <w:rPr>
                <w:rFonts w:hint="eastAsia"/>
                <w:color w:val="FF0000"/>
                <w:sz w:val="18"/>
                <w:u w:val="single"/>
              </w:rPr>
              <w:t>、</w:t>
            </w:r>
            <w:r>
              <w:rPr>
                <w:color w:val="FF0000"/>
                <w:sz w:val="18"/>
                <w:u w:val="single"/>
              </w:rPr>
              <w:t>摩托车</w:t>
            </w:r>
            <w:r>
              <w:rPr>
                <w:rFonts w:hint="eastAsia"/>
                <w:color w:val="FF0000"/>
                <w:sz w:val="18"/>
                <w:u w:val="single"/>
              </w:rPr>
              <w:t>的</w:t>
            </w:r>
            <w:r>
              <w:rPr>
                <w:color w:val="FF0000"/>
                <w:sz w:val="18"/>
                <w:u w:val="single"/>
              </w:rPr>
              <w:t>车库</w:t>
            </w:r>
            <w:r w:rsidRPr="00DD4F7B">
              <w:rPr>
                <w:rFonts w:hint="eastAsia"/>
                <w:color w:val="00B0F0"/>
                <w:sz w:val="18"/>
                <w:u w:val="single"/>
              </w:rPr>
              <w:t>应</w:t>
            </w:r>
            <w:r>
              <w:rPr>
                <w:color w:val="FF0000"/>
                <w:sz w:val="18"/>
                <w:u w:val="single"/>
              </w:rPr>
              <w:t>按照</w:t>
            </w:r>
            <w:r>
              <w:rPr>
                <w:rFonts w:hint="eastAsia"/>
                <w:color w:val="FF0000"/>
                <w:sz w:val="18"/>
                <w:u w:val="single"/>
              </w:rPr>
              <w:t>丁类物品</w:t>
            </w:r>
            <w:r>
              <w:rPr>
                <w:color w:val="FF0000"/>
                <w:sz w:val="18"/>
                <w:u w:val="single"/>
              </w:rPr>
              <w:t>库房确定</w:t>
            </w:r>
            <w:r>
              <w:rPr>
                <w:rFonts w:hint="eastAsia"/>
                <w:color w:val="FF0000"/>
                <w:sz w:val="18"/>
                <w:u w:val="single"/>
              </w:rPr>
              <w:t>，</w:t>
            </w:r>
            <w:r w:rsidRPr="00DD4F7B">
              <w:rPr>
                <w:color w:val="00B0F0"/>
                <w:sz w:val="18"/>
                <w:u w:val="single"/>
              </w:rPr>
              <w:t xml:space="preserve"> </w:t>
            </w:r>
          </w:p>
          <w:p w:rsidR="00B870E0" w:rsidRPr="00F91F96" w:rsidRDefault="00B870E0" w:rsidP="00B870E0">
            <w:pPr>
              <w:pStyle w:val="a5"/>
              <w:ind w:firstLineChars="200" w:firstLine="420"/>
              <w:rPr>
                <w:rFonts w:ascii="仿宋_GB2312" w:eastAsia="仿宋_GB2312" w:hAnsi="宋体"/>
                <w:color w:val="FF0000"/>
                <w:u w:val="single"/>
              </w:rPr>
            </w:pPr>
            <w:r w:rsidRPr="00A33FF6">
              <w:rPr>
                <w:rFonts w:ascii="仿宋_GB2312" w:eastAsia="仿宋_GB2312" w:hAnsi="宋体" w:hint="eastAsia"/>
                <w:color w:val="000000"/>
              </w:rPr>
              <w:t>【条文说明】</w:t>
            </w:r>
            <w:smartTag w:uri="urn:schemas-microsoft-com:office:smarttags" w:element="chsdate">
              <w:smartTagPr>
                <w:attr w:name="Year" w:val="1899"/>
                <w:attr w:name="Month" w:val="12"/>
                <w:attr w:name="Day" w:val="30"/>
                <w:attr w:name="IsLunarDate" w:val="False"/>
                <w:attr w:name="IsROCDate" w:val="False"/>
              </w:smartTagPr>
              <w:r w:rsidRPr="0061010B">
                <w:rPr>
                  <w:rFonts w:ascii="仿宋_GB2312" w:eastAsia="仿宋_GB2312" w:hAnsi="宋体" w:hint="eastAsia"/>
                  <w:b/>
                  <w:color w:val="000000"/>
                </w:rPr>
                <w:t>4.1.4</w:t>
              </w:r>
            </w:smartTag>
            <w:r w:rsidRPr="0061010B">
              <w:rPr>
                <w:rFonts w:ascii="仿宋_GB2312" w:eastAsia="仿宋_GB2312" w:hAnsi="宋体" w:hint="eastAsia"/>
                <w:color w:val="000000"/>
              </w:rPr>
              <w:t xml:space="preserve"> 人防工程内的</w:t>
            </w:r>
            <w:r w:rsidRPr="00F91F96">
              <w:rPr>
                <w:rFonts w:ascii="仿宋_GB2312" w:eastAsia="仿宋_GB2312" w:hAnsi="宋体" w:hint="eastAsia"/>
              </w:rPr>
              <w:t>自行车库属于戊类物品库</w:t>
            </w:r>
            <w:r w:rsidRPr="0061010B">
              <w:rPr>
                <w:rFonts w:ascii="仿宋_GB2312" w:eastAsia="仿宋_GB2312" w:hAnsi="宋体" w:hint="eastAsia"/>
                <w:color w:val="000000"/>
              </w:rPr>
              <w:t>，</w:t>
            </w:r>
            <w:r w:rsidRPr="00F91F96">
              <w:rPr>
                <w:rFonts w:ascii="仿宋_GB2312" w:eastAsia="仿宋_GB2312" w:hAnsi="宋体" w:hint="eastAsia"/>
                <w:color w:val="FF0000"/>
                <w:u w:val="single"/>
              </w:rPr>
              <w:t>但从</w:t>
            </w:r>
            <w:r w:rsidRPr="00F91F96">
              <w:rPr>
                <w:rFonts w:ascii="仿宋_GB2312" w:eastAsia="仿宋_GB2312" w:hAnsi="宋体"/>
                <w:color w:val="FF0000"/>
                <w:u w:val="single"/>
              </w:rPr>
              <w:t>目前实际情况看，</w:t>
            </w:r>
            <w:r w:rsidRPr="00F91F96">
              <w:rPr>
                <w:rFonts w:ascii="仿宋_GB2312" w:eastAsia="仿宋_GB2312" w:hAnsi="宋体" w:hint="eastAsia"/>
                <w:color w:val="FF0000"/>
                <w:u w:val="single"/>
              </w:rPr>
              <w:t>自行车</w:t>
            </w:r>
            <w:r w:rsidRPr="00F91F96">
              <w:rPr>
                <w:rFonts w:ascii="仿宋_GB2312" w:eastAsia="仿宋_GB2312" w:hAnsi="宋体"/>
                <w:color w:val="FF0000"/>
                <w:u w:val="single"/>
              </w:rPr>
              <w:t>、电动自行车均混</w:t>
            </w:r>
            <w:r w:rsidRPr="00F91F96">
              <w:rPr>
                <w:rFonts w:ascii="仿宋_GB2312" w:eastAsia="仿宋_GB2312" w:hAnsi="宋体" w:hint="eastAsia"/>
                <w:color w:val="FF0000"/>
                <w:u w:val="single"/>
              </w:rPr>
              <w:t>存</w:t>
            </w:r>
            <w:r w:rsidRPr="00F91F96">
              <w:rPr>
                <w:rFonts w:ascii="仿宋_GB2312" w:eastAsia="仿宋_GB2312" w:hAnsi="宋体"/>
                <w:color w:val="FF0000"/>
                <w:u w:val="single"/>
              </w:rPr>
              <w:t>在一起。电动</w:t>
            </w:r>
            <w:r w:rsidRPr="00F91F96">
              <w:rPr>
                <w:rFonts w:ascii="仿宋_GB2312" w:eastAsia="仿宋_GB2312" w:hAnsi="宋体" w:hint="eastAsia"/>
                <w:color w:val="FF0000"/>
                <w:u w:val="single"/>
              </w:rPr>
              <w:t>自行车</w:t>
            </w:r>
            <w:r w:rsidRPr="00F91F96">
              <w:rPr>
                <w:rFonts w:ascii="仿宋_GB2312" w:eastAsia="仿宋_GB2312" w:hAnsi="宋体"/>
                <w:color w:val="FF0000"/>
                <w:u w:val="single"/>
              </w:rPr>
              <w:t>有一定的火灾危险性</w:t>
            </w:r>
            <w:r w:rsidRPr="00F91F96">
              <w:rPr>
                <w:rFonts w:ascii="仿宋_GB2312" w:eastAsia="仿宋_GB2312" w:hAnsi="宋体" w:hint="eastAsia"/>
                <w:color w:val="FF0000"/>
                <w:u w:val="single"/>
              </w:rPr>
              <w:t>，</w:t>
            </w:r>
            <w:r w:rsidRPr="00F91F96">
              <w:rPr>
                <w:rFonts w:ascii="仿宋_GB2312" w:eastAsia="仿宋_GB2312" w:hAnsi="宋体"/>
                <w:color w:val="FF0000"/>
                <w:u w:val="single"/>
              </w:rPr>
              <w:t>因此，本次修订将</w:t>
            </w:r>
            <w:r w:rsidRPr="00F91F96">
              <w:rPr>
                <w:rFonts w:ascii="仿宋_GB2312" w:eastAsia="仿宋_GB2312" w:hAnsi="宋体" w:hint="eastAsia"/>
                <w:color w:val="FF0000"/>
                <w:u w:val="single"/>
              </w:rPr>
              <w:t>停放自行车</w:t>
            </w:r>
            <w:r w:rsidRPr="00F91F96">
              <w:rPr>
                <w:rFonts w:ascii="仿宋_GB2312" w:eastAsia="仿宋_GB2312" w:hAnsi="宋体"/>
                <w:color w:val="FF0000"/>
                <w:u w:val="single"/>
              </w:rPr>
              <w:t>、电动自行车</w:t>
            </w:r>
            <w:r w:rsidRPr="00F91F96">
              <w:rPr>
                <w:rFonts w:ascii="仿宋_GB2312" w:eastAsia="仿宋_GB2312" w:hAnsi="宋体" w:hint="eastAsia"/>
                <w:color w:val="FF0000"/>
                <w:u w:val="single"/>
              </w:rPr>
              <w:t>等</w:t>
            </w:r>
            <w:r w:rsidRPr="00CE05C3">
              <w:rPr>
                <w:rFonts w:ascii="仿宋_GB2312" w:eastAsia="仿宋_GB2312" w:hAnsi="宋体" w:hint="eastAsia"/>
                <w:color w:val="00B0F0"/>
                <w:u w:val="single"/>
              </w:rPr>
              <w:t>混合</w:t>
            </w:r>
            <w:r w:rsidRPr="00CE05C3">
              <w:rPr>
                <w:rFonts w:ascii="仿宋_GB2312" w:eastAsia="仿宋_GB2312" w:hAnsi="宋体"/>
                <w:color w:val="00B0F0"/>
                <w:u w:val="single"/>
              </w:rPr>
              <w:t>停放的</w:t>
            </w:r>
            <w:r w:rsidRPr="00F91F96">
              <w:rPr>
                <w:rFonts w:ascii="仿宋_GB2312" w:eastAsia="仿宋_GB2312" w:hAnsi="宋体"/>
                <w:color w:val="FF0000"/>
                <w:u w:val="single"/>
              </w:rPr>
              <w:t>非机动车车库按照</w:t>
            </w:r>
            <w:r w:rsidRPr="00F91F96">
              <w:rPr>
                <w:rFonts w:ascii="仿宋_GB2312" w:eastAsia="仿宋_GB2312" w:hAnsi="宋体" w:hint="eastAsia"/>
                <w:color w:val="FF0000"/>
                <w:u w:val="single"/>
              </w:rPr>
              <w:t>丁类物品</w:t>
            </w:r>
            <w:r w:rsidRPr="00F91F96">
              <w:rPr>
                <w:rFonts w:ascii="仿宋_GB2312" w:eastAsia="仿宋_GB2312" w:hAnsi="宋体"/>
                <w:color w:val="FF0000"/>
                <w:u w:val="single"/>
              </w:rPr>
              <w:t>库房确定</w:t>
            </w:r>
            <w:r>
              <w:rPr>
                <w:rFonts w:ascii="仿宋_GB2312" w:eastAsia="仿宋_GB2312" w:hAnsi="宋体" w:hint="eastAsia"/>
                <w:color w:val="FF0000"/>
                <w:u w:val="single"/>
              </w:rPr>
              <w:t>。</w:t>
            </w:r>
            <w:r w:rsidRPr="00F91F96">
              <w:rPr>
                <w:rFonts w:ascii="仿宋_GB2312" w:eastAsia="仿宋_GB2312" w:hAnsi="宋体" w:hint="eastAsia"/>
              </w:rPr>
              <w:t>摩托车库属于丁类物</w:t>
            </w:r>
            <w:r w:rsidRPr="0061010B">
              <w:rPr>
                <w:rFonts w:ascii="仿宋_GB2312" w:eastAsia="仿宋_GB2312" w:hAnsi="宋体" w:hint="eastAsia"/>
                <w:color w:val="000000"/>
              </w:rPr>
              <w:t>品库。</w:t>
            </w:r>
          </w:p>
          <w:p w:rsidR="00B870E0" w:rsidRPr="00B870E0" w:rsidRDefault="00B870E0" w:rsidP="00B870E0">
            <w:pPr>
              <w:pStyle w:val="a5"/>
              <w:ind w:firstLineChars="200" w:firstLine="420"/>
              <w:rPr>
                <w:rFonts w:ascii="黑体" w:eastAsia="黑体"/>
                <w:b/>
                <w:color w:val="000000"/>
              </w:rPr>
            </w:pPr>
            <w:r w:rsidRPr="0061010B">
              <w:rPr>
                <w:rFonts w:ascii="仿宋_GB2312" w:eastAsia="仿宋_GB2312" w:hAnsi="宋体" w:hint="eastAsia"/>
                <w:color w:val="000000"/>
              </w:rPr>
              <w:t>甲、乙类物品库不准许设置在人防工程内，因为该类物品火灾危险性太大。</w:t>
            </w:r>
          </w:p>
        </w:tc>
      </w:tr>
      <w:tr w:rsidR="005552A0" w:rsidTr="00D21DA2">
        <w:trPr>
          <w:trHeight w:val="567"/>
        </w:trPr>
        <w:tc>
          <w:tcPr>
            <w:tcW w:w="3975" w:type="dxa"/>
            <w:vAlign w:val="center"/>
          </w:tcPr>
          <w:p w:rsidR="00D665AB" w:rsidRPr="008F6627" w:rsidRDefault="00D665AB" w:rsidP="00D665AB">
            <w:pPr>
              <w:rPr>
                <w:rFonts w:ascii="黑体" w:eastAsia="黑体" w:hAnsi="宋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szCs w:val="21"/>
                </w:rPr>
                <w:lastRenderedPageBreak/>
                <w:t>4.1.6</w:t>
              </w:r>
            </w:smartTag>
            <w:r w:rsidRPr="008F6627">
              <w:rPr>
                <w:rFonts w:ascii="黑体" w:eastAsia="黑体" w:hint="eastAsia"/>
                <w:b/>
                <w:color w:val="000000"/>
                <w:szCs w:val="21"/>
              </w:rPr>
              <w:t xml:space="preserve"> </w:t>
            </w:r>
            <w:r w:rsidRPr="008F6627">
              <w:rPr>
                <w:rFonts w:ascii="黑体" w:eastAsia="黑体" w:hAnsi="宋体" w:hint="eastAsia"/>
                <w:b/>
                <w:color w:val="000000"/>
                <w:szCs w:val="21"/>
              </w:rPr>
              <w:t>当人防工程地面建有建筑物，且与地下一、二层有中庭相通或地下一、二层有中庭相通时，防火分区面积应按上下多层相连通的面积叠加计算；当超过本规范规定的防火分区最大允许建筑面积时，应符合下列规定：</w:t>
            </w:r>
          </w:p>
          <w:p w:rsidR="00D665AB" w:rsidRPr="008F6627" w:rsidRDefault="00D665AB" w:rsidP="00D665AB">
            <w:pPr>
              <w:ind w:firstLineChars="171" w:firstLine="360"/>
              <w:rPr>
                <w:rFonts w:ascii="黑体" w:eastAsia="黑体" w:hAnsi="宋体"/>
                <w:b/>
                <w:color w:val="000000"/>
                <w:szCs w:val="21"/>
              </w:rPr>
            </w:pPr>
            <w:r w:rsidRPr="008F6627">
              <w:rPr>
                <w:rFonts w:ascii="黑体" w:eastAsia="黑体" w:hAnsi="宋体" w:hint="eastAsia"/>
                <w:b/>
                <w:color w:val="000000"/>
                <w:szCs w:val="21"/>
              </w:rPr>
              <w:t>1 房间与中庭相通的开口部位应设置火灾时能自行关闭的甲级防火门窗；</w:t>
            </w:r>
          </w:p>
          <w:p w:rsidR="00D665AB" w:rsidRPr="008F6627" w:rsidRDefault="00D665AB" w:rsidP="00D665AB">
            <w:pPr>
              <w:ind w:firstLineChars="171" w:firstLine="360"/>
              <w:rPr>
                <w:rFonts w:ascii="黑体" w:eastAsia="黑体" w:hAnsi="宋体"/>
                <w:b/>
                <w:color w:val="000000"/>
                <w:szCs w:val="21"/>
              </w:rPr>
            </w:pPr>
          </w:p>
          <w:p w:rsidR="00D665AB" w:rsidRPr="008F6627" w:rsidRDefault="00D665AB" w:rsidP="00D665AB">
            <w:pPr>
              <w:ind w:firstLineChars="171" w:firstLine="360"/>
              <w:rPr>
                <w:rFonts w:ascii="黑体" w:eastAsia="黑体" w:hAnsi="宋体"/>
                <w:b/>
                <w:color w:val="000000"/>
                <w:szCs w:val="21"/>
              </w:rPr>
            </w:pPr>
            <w:r w:rsidRPr="008F6627">
              <w:rPr>
                <w:rFonts w:ascii="黑体" w:eastAsia="黑体" w:hAnsi="宋体" w:hint="eastAsia"/>
                <w:b/>
                <w:color w:val="000000"/>
                <w:szCs w:val="21"/>
              </w:rPr>
              <w:t>2 与中庭相通的过厅、通道等处，应设置甲级防火门或耐火极限不低于3h的防火卷帘；防火门或防火卷帘应能在火灾时自动关闭或降落；</w:t>
            </w:r>
          </w:p>
          <w:p w:rsidR="00D665AB" w:rsidRPr="008F6627" w:rsidRDefault="00D665AB" w:rsidP="00D665AB">
            <w:pPr>
              <w:ind w:firstLineChars="171" w:firstLine="360"/>
              <w:rPr>
                <w:rFonts w:ascii="黑体" w:eastAsia="黑体" w:hAnsi="宋体"/>
                <w:b/>
                <w:color w:val="000000"/>
                <w:szCs w:val="21"/>
              </w:rPr>
            </w:pPr>
            <w:r w:rsidRPr="008F6627">
              <w:rPr>
                <w:rFonts w:ascii="黑体" w:eastAsia="黑体" w:hAnsi="宋体" w:hint="eastAsia"/>
                <w:b/>
                <w:color w:val="000000"/>
                <w:szCs w:val="21"/>
              </w:rPr>
              <w:t>3 中庭应按本规范第</w:t>
            </w: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Ansi="宋体" w:hint="eastAsia"/>
                  <w:b/>
                  <w:color w:val="000000"/>
                  <w:szCs w:val="21"/>
                </w:rPr>
                <w:t>6.3.1</w:t>
              </w:r>
            </w:smartTag>
            <w:r w:rsidRPr="008F6627">
              <w:rPr>
                <w:rFonts w:ascii="黑体" w:eastAsia="黑体" w:hAnsi="宋体" w:hint="eastAsia"/>
                <w:b/>
                <w:color w:val="000000"/>
                <w:szCs w:val="21"/>
              </w:rPr>
              <w:t>条的规定设置排烟设施。</w:t>
            </w:r>
          </w:p>
          <w:p w:rsidR="00D665AB" w:rsidRPr="005E13D2" w:rsidRDefault="00D665AB" w:rsidP="00D665AB">
            <w:pPr>
              <w:pStyle w:val="a5"/>
              <w:spacing w:line="400" w:lineRule="exact"/>
              <w:rPr>
                <w:rFonts w:hAnsi="宋体"/>
                <w:color w:val="000000"/>
              </w:rPr>
            </w:pPr>
            <w:r>
              <w:rPr>
                <w:rFonts w:ascii="黑体" w:eastAsia="黑体"/>
                <w:b/>
                <w:color w:val="000000"/>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4.1.6</w:t>
              </w:r>
            </w:smartTag>
            <w:r w:rsidRPr="005E13D2">
              <w:rPr>
                <w:rFonts w:ascii="黑体" w:eastAsia="黑体" w:hint="eastAsia"/>
                <w:b/>
                <w:color w:val="000000"/>
              </w:rPr>
              <w:t xml:space="preserve"> </w:t>
            </w:r>
            <w:r w:rsidRPr="005E13D2">
              <w:rPr>
                <w:rFonts w:hAnsi="宋体" w:hint="eastAsia"/>
                <w:color w:val="000000"/>
              </w:rPr>
              <w:t>该条规定与相关防火规范的规定相一致，对地上与地下相通的中庭，防火分区的面积计算从严规定，以地下防火分区的最大允许建筑面积计算。</w:t>
            </w:r>
          </w:p>
          <w:p w:rsidR="006C20AB" w:rsidRPr="00D665AB" w:rsidRDefault="00D665AB" w:rsidP="00D665AB">
            <w:pPr>
              <w:pStyle w:val="a5"/>
              <w:spacing w:line="400" w:lineRule="exact"/>
              <w:rPr>
                <w:color w:val="000000"/>
              </w:rPr>
            </w:pPr>
            <w:r w:rsidRPr="005E13D2">
              <w:rPr>
                <w:rFonts w:hAnsi="宋体" w:hint="eastAsia"/>
                <w:color w:val="000000"/>
              </w:rPr>
              <w:t xml:space="preserve">    本条第2款规定了与中庭的防火分隔可设置甲级防火门或耐火极限不低于3.00h的防火卷帘，由于中庭的特殊性（不能设置防火墙），故防火卷帘的宽度可根据需要确定。</w:t>
            </w:r>
          </w:p>
        </w:tc>
        <w:tc>
          <w:tcPr>
            <w:tcW w:w="5347" w:type="dxa"/>
            <w:vAlign w:val="center"/>
          </w:tcPr>
          <w:p w:rsidR="00D665AB" w:rsidRPr="008F6627" w:rsidRDefault="00D665AB" w:rsidP="00D665AB">
            <w:pPr>
              <w:rPr>
                <w:rFonts w:ascii="黑体" w:eastAsia="黑体" w:hAnsi="宋体"/>
                <w:b/>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szCs w:val="21"/>
                </w:rPr>
                <w:t>4.1.6</w:t>
              </w:r>
            </w:smartTag>
            <w:r w:rsidRPr="008F6627">
              <w:rPr>
                <w:rFonts w:ascii="黑体" w:eastAsia="黑体" w:hint="eastAsia"/>
                <w:b/>
                <w:color w:val="000000"/>
                <w:szCs w:val="21"/>
              </w:rPr>
              <w:t xml:space="preserve"> </w:t>
            </w:r>
            <w:r w:rsidRPr="008F6627">
              <w:rPr>
                <w:rFonts w:ascii="黑体" w:eastAsia="黑体" w:hAnsi="宋体" w:hint="eastAsia"/>
                <w:b/>
                <w:color w:val="000000"/>
                <w:szCs w:val="21"/>
              </w:rPr>
              <w:t>当人防工程地面建有建筑物，且与地下</w:t>
            </w:r>
            <w:r w:rsidRPr="003D5B06">
              <w:rPr>
                <w:rFonts w:ascii="黑体" w:eastAsia="黑体" w:hAnsi="宋体" w:hint="eastAsia"/>
                <w:b/>
                <w:strike/>
                <w:color w:val="FFC000"/>
                <w:szCs w:val="21"/>
                <w:bdr w:val="single" w:sz="4" w:space="0" w:color="auto"/>
              </w:rPr>
              <w:t>一、二层</w:t>
            </w:r>
            <w:r w:rsidRPr="008F6627">
              <w:rPr>
                <w:rFonts w:ascii="黑体" w:eastAsia="黑体" w:hAnsi="宋体" w:hint="eastAsia"/>
                <w:b/>
                <w:color w:val="000000"/>
                <w:szCs w:val="21"/>
              </w:rPr>
              <w:t>有中庭相通或地下</w:t>
            </w:r>
            <w:r w:rsidRPr="003D5B06">
              <w:rPr>
                <w:rFonts w:ascii="黑体" w:eastAsia="黑体" w:hAnsi="宋体" w:hint="eastAsia"/>
                <w:b/>
                <w:strike/>
                <w:color w:val="FFC000"/>
                <w:szCs w:val="21"/>
                <w:bdr w:val="single" w:sz="4" w:space="0" w:color="auto"/>
              </w:rPr>
              <w:t>一、二层</w:t>
            </w:r>
            <w:r w:rsidRPr="008F6627">
              <w:rPr>
                <w:rFonts w:ascii="黑体" w:eastAsia="黑体" w:hAnsi="宋体" w:hint="eastAsia"/>
                <w:b/>
                <w:color w:val="000000"/>
                <w:szCs w:val="21"/>
              </w:rPr>
              <w:t>有中庭相通时，防火分区面积应按上下多层相连通的面积叠加计算；当超过本规范规定的防火分区最大允许建筑面积时，</w:t>
            </w:r>
            <w:r w:rsidRPr="0062600C">
              <w:rPr>
                <w:rFonts w:ascii="黑体" w:eastAsia="黑体" w:hAnsi="宋体" w:hint="eastAsia"/>
                <w:b/>
                <w:szCs w:val="21"/>
              </w:rPr>
              <w:t>应</w:t>
            </w:r>
            <w:r w:rsidRPr="008F6627">
              <w:rPr>
                <w:rFonts w:ascii="黑体" w:eastAsia="黑体" w:hAnsi="宋体" w:hint="eastAsia"/>
                <w:b/>
                <w:color w:val="000000"/>
                <w:szCs w:val="21"/>
              </w:rPr>
              <w:t>符合下列规定：</w:t>
            </w:r>
            <w:r w:rsidRPr="008F6627">
              <w:rPr>
                <w:rFonts w:ascii="黑体" w:eastAsia="黑体" w:hAnsi="宋体"/>
                <w:b/>
                <w:color w:val="000000"/>
                <w:szCs w:val="21"/>
              </w:rPr>
              <w:t xml:space="preserve"> </w:t>
            </w:r>
          </w:p>
          <w:p w:rsidR="00D665AB" w:rsidRPr="00177AA3" w:rsidRDefault="00D665AB" w:rsidP="00D665AB">
            <w:pPr>
              <w:ind w:firstLineChars="171" w:firstLine="360"/>
              <w:rPr>
                <w:rFonts w:ascii="黑体" w:eastAsia="黑体" w:hAnsi="宋体"/>
                <w:b/>
                <w:color w:val="FF0000"/>
                <w:szCs w:val="21"/>
                <w:u w:val="single"/>
              </w:rPr>
            </w:pPr>
            <w:r w:rsidRPr="00177AA3">
              <w:rPr>
                <w:rFonts w:ascii="黑体" w:eastAsia="黑体" w:hAnsi="宋体" w:hint="eastAsia"/>
                <w:b/>
                <w:color w:val="FF0000"/>
                <w:szCs w:val="21"/>
                <w:u w:val="single"/>
              </w:rPr>
              <w:t>1中庭</w:t>
            </w:r>
            <w:r w:rsidRPr="00177AA3">
              <w:rPr>
                <w:rFonts w:ascii="黑体" w:eastAsia="黑体" w:hAnsi="宋体"/>
                <w:b/>
                <w:color w:val="FF0000"/>
                <w:szCs w:val="21"/>
                <w:u w:val="single"/>
              </w:rPr>
              <w:t>与周围连通空间应进行防火分隔，</w:t>
            </w:r>
            <w:r>
              <w:rPr>
                <w:rFonts w:ascii="黑体" w:eastAsia="黑体" w:hAnsi="宋体" w:hint="eastAsia"/>
                <w:b/>
                <w:color w:val="FF0000"/>
                <w:szCs w:val="21"/>
                <w:u w:val="single"/>
              </w:rPr>
              <w:t>当采用</w:t>
            </w:r>
            <w:r>
              <w:rPr>
                <w:rFonts w:ascii="黑体" w:eastAsia="黑体" w:hAnsi="宋体"/>
                <w:b/>
                <w:color w:val="FF0000"/>
                <w:szCs w:val="21"/>
                <w:u w:val="single"/>
              </w:rPr>
              <w:t>防火隔墙时</w:t>
            </w:r>
            <w:r>
              <w:rPr>
                <w:rFonts w:ascii="黑体" w:eastAsia="黑体" w:hAnsi="宋体" w:hint="eastAsia"/>
                <w:b/>
                <w:color w:val="FF0000"/>
                <w:szCs w:val="21"/>
                <w:u w:val="single"/>
              </w:rPr>
              <w:t>，其</w:t>
            </w:r>
            <w:r>
              <w:rPr>
                <w:rFonts w:ascii="黑体" w:eastAsia="黑体" w:hAnsi="宋体"/>
                <w:b/>
                <w:color w:val="FF0000"/>
                <w:szCs w:val="21"/>
                <w:u w:val="single"/>
              </w:rPr>
              <w:t>耐火极限不应低于</w:t>
            </w:r>
            <w:r>
              <w:rPr>
                <w:rFonts w:ascii="黑体" w:eastAsia="黑体" w:hAnsi="宋体" w:hint="eastAsia"/>
                <w:b/>
                <w:color w:val="FF0000"/>
                <w:szCs w:val="21"/>
                <w:u w:val="single"/>
              </w:rPr>
              <w:t>1.00</w:t>
            </w:r>
            <w:r>
              <w:rPr>
                <w:rFonts w:ascii="黑体" w:eastAsia="黑体" w:hAnsi="宋体"/>
                <w:b/>
                <w:color w:val="FF0000"/>
                <w:szCs w:val="21"/>
                <w:u w:val="single"/>
              </w:rPr>
              <w:t>h</w:t>
            </w:r>
            <w:r>
              <w:rPr>
                <w:rFonts w:ascii="黑体" w:eastAsia="黑体" w:hAnsi="宋体" w:hint="eastAsia"/>
                <w:b/>
                <w:color w:val="FF0000"/>
                <w:szCs w:val="21"/>
                <w:u w:val="single"/>
              </w:rPr>
              <w:t>；</w:t>
            </w:r>
            <w:r>
              <w:rPr>
                <w:rFonts w:ascii="黑体" w:eastAsia="黑体" w:hAnsi="宋体"/>
                <w:b/>
                <w:color w:val="FF0000"/>
                <w:szCs w:val="21"/>
                <w:u w:val="single"/>
              </w:rPr>
              <w:t>当采用</w:t>
            </w:r>
            <w:r>
              <w:rPr>
                <w:rFonts w:ascii="黑体" w:eastAsia="黑体" w:hAnsi="宋体" w:hint="eastAsia"/>
                <w:b/>
                <w:color w:val="FF0000"/>
                <w:szCs w:val="21"/>
                <w:u w:val="single"/>
              </w:rPr>
              <w:t>防火</w:t>
            </w:r>
            <w:r>
              <w:rPr>
                <w:rFonts w:ascii="黑体" w:eastAsia="黑体" w:hAnsi="宋体"/>
                <w:b/>
                <w:color w:val="FF0000"/>
                <w:szCs w:val="21"/>
                <w:u w:val="single"/>
              </w:rPr>
              <w:t>玻璃时</w:t>
            </w:r>
            <w:r>
              <w:rPr>
                <w:rFonts w:ascii="黑体" w:eastAsia="黑体" w:hAnsi="宋体" w:hint="eastAsia"/>
                <w:b/>
                <w:color w:val="FF0000"/>
                <w:szCs w:val="21"/>
                <w:u w:val="single"/>
              </w:rPr>
              <w:t>，其</w:t>
            </w:r>
            <w:r>
              <w:rPr>
                <w:rFonts w:ascii="黑体" w:eastAsia="黑体" w:hAnsi="宋体"/>
                <w:b/>
                <w:color w:val="FF0000"/>
                <w:szCs w:val="21"/>
                <w:u w:val="single"/>
              </w:rPr>
              <w:t>耐火隔热性和耐火完整性不应低于</w:t>
            </w:r>
            <w:r>
              <w:rPr>
                <w:rFonts w:ascii="黑体" w:eastAsia="黑体" w:hAnsi="宋体" w:hint="eastAsia"/>
                <w:b/>
                <w:color w:val="FF0000"/>
                <w:szCs w:val="21"/>
                <w:u w:val="single"/>
              </w:rPr>
              <w:t>1.00</w:t>
            </w:r>
            <w:r>
              <w:rPr>
                <w:rFonts w:ascii="黑体" w:eastAsia="黑体" w:hAnsi="宋体"/>
                <w:b/>
                <w:color w:val="FF0000"/>
                <w:szCs w:val="21"/>
                <w:u w:val="single"/>
              </w:rPr>
              <w:t>h</w:t>
            </w:r>
            <w:r>
              <w:rPr>
                <w:rFonts w:ascii="黑体" w:eastAsia="黑体" w:hAnsi="宋体" w:hint="eastAsia"/>
                <w:b/>
                <w:color w:val="FF0000"/>
                <w:szCs w:val="21"/>
                <w:u w:val="single"/>
              </w:rPr>
              <w:t>；</w:t>
            </w:r>
            <w:r>
              <w:rPr>
                <w:rFonts w:ascii="黑体" w:eastAsia="黑体" w:hAnsi="宋体"/>
                <w:b/>
                <w:color w:val="FF0000"/>
                <w:szCs w:val="21"/>
                <w:u w:val="single"/>
              </w:rPr>
              <w:t>当采用防火卷帘时，</w:t>
            </w:r>
            <w:r>
              <w:rPr>
                <w:rFonts w:ascii="黑体" w:eastAsia="黑体" w:hAnsi="宋体" w:hint="eastAsia"/>
                <w:b/>
                <w:color w:val="FF0000"/>
                <w:szCs w:val="21"/>
                <w:u w:val="single"/>
              </w:rPr>
              <w:t>应符合</w:t>
            </w:r>
            <w:r>
              <w:rPr>
                <w:rFonts w:ascii="黑体" w:eastAsia="黑体" w:hAnsi="宋体"/>
                <w:b/>
                <w:color w:val="FF0000"/>
                <w:szCs w:val="21"/>
                <w:u w:val="single"/>
              </w:rPr>
              <w:t>本规范</w:t>
            </w:r>
            <w:r>
              <w:rPr>
                <w:rFonts w:ascii="黑体" w:eastAsia="黑体" w:hAnsi="宋体" w:hint="eastAsia"/>
                <w:b/>
                <w:color w:val="FF0000"/>
                <w:szCs w:val="21"/>
                <w:u w:val="single"/>
              </w:rPr>
              <w:t>4.4.3条</w:t>
            </w:r>
            <w:r>
              <w:rPr>
                <w:rFonts w:ascii="黑体" w:eastAsia="黑体" w:hAnsi="宋体"/>
                <w:b/>
                <w:color w:val="FF0000"/>
                <w:szCs w:val="21"/>
                <w:u w:val="single"/>
              </w:rPr>
              <w:t>的</w:t>
            </w:r>
            <w:r w:rsidRPr="00177AA3">
              <w:rPr>
                <w:rFonts w:ascii="黑体" w:eastAsia="黑体" w:hAnsi="宋体" w:hint="eastAsia"/>
                <w:b/>
                <w:color w:val="FF0000"/>
                <w:szCs w:val="21"/>
                <w:u w:val="single"/>
              </w:rPr>
              <w:t>规定</w:t>
            </w:r>
            <w:r>
              <w:rPr>
                <w:rFonts w:ascii="黑体" w:eastAsia="黑体" w:hAnsi="宋体" w:hint="eastAsia"/>
                <w:b/>
                <w:color w:val="FF0000"/>
                <w:szCs w:val="21"/>
                <w:u w:val="single"/>
              </w:rPr>
              <w:t>；与</w:t>
            </w:r>
            <w:r>
              <w:rPr>
                <w:rFonts w:ascii="黑体" w:eastAsia="黑体" w:hAnsi="宋体"/>
                <w:b/>
                <w:color w:val="FF0000"/>
                <w:szCs w:val="21"/>
                <w:u w:val="single"/>
              </w:rPr>
              <w:t>中庭相连通的门</w:t>
            </w:r>
            <w:r>
              <w:rPr>
                <w:rFonts w:ascii="黑体" w:eastAsia="黑体" w:hAnsi="宋体" w:hint="eastAsia"/>
                <w:b/>
                <w:color w:val="FF0000"/>
                <w:szCs w:val="21"/>
                <w:u w:val="single"/>
              </w:rPr>
              <w:t>、</w:t>
            </w:r>
            <w:r>
              <w:rPr>
                <w:rFonts w:ascii="黑体" w:eastAsia="黑体" w:hAnsi="宋体"/>
                <w:b/>
                <w:color w:val="FF0000"/>
                <w:szCs w:val="21"/>
                <w:u w:val="single"/>
              </w:rPr>
              <w:t>窗，应采用</w:t>
            </w:r>
            <w:r w:rsidRPr="00151C7C">
              <w:rPr>
                <w:rFonts w:ascii="黑体" w:eastAsia="黑体" w:hAnsi="宋体" w:hint="eastAsia"/>
                <w:b/>
                <w:color w:val="FF0000"/>
                <w:szCs w:val="21"/>
                <w:u w:val="single"/>
              </w:rPr>
              <w:t>火灾时能自行关闭的甲级防火门</w:t>
            </w:r>
            <w:r>
              <w:rPr>
                <w:rFonts w:ascii="黑体" w:eastAsia="黑体" w:hAnsi="宋体" w:hint="eastAsia"/>
                <w:b/>
                <w:color w:val="FF0000"/>
                <w:szCs w:val="21"/>
                <w:u w:val="single"/>
              </w:rPr>
              <w:t>、</w:t>
            </w:r>
            <w:r w:rsidRPr="00151C7C">
              <w:rPr>
                <w:rFonts w:ascii="黑体" w:eastAsia="黑体" w:hAnsi="宋体" w:hint="eastAsia"/>
                <w:b/>
                <w:color w:val="FF0000"/>
                <w:szCs w:val="21"/>
                <w:u w:val="single"/>
              </w:rPr>
              <w:t>窗</w:t>
            </w:r>
            <w:r>
              <w:rPr>
                <w:rFonts w:ascii="黑体" w:eastAsia="黑体" w:hAnsi="宋体" w:hint="eastAsia"/>
                <w:b/>
                <w:color w:val="FF0000"/>
                <w:szCs w:val="21"/>
                <w:u w:val="single"/>
              </w:rPr>
              <w:t>；</w:t>
            </w:r>
          </w:p>
          <w:p w:rsidR="00D665AB" w:rsidRPr="00151C7C" w:rsidRDefault="00D665AB" w:rsidP="00D665AB">
            <w:pPr>
              <w:ind w:firstLineChars="171" w:firstLine="360"/>
              <w:rPr>
                <w:rFonts w:ascii="黑体" w:eastAsia="黑体" w:hAnsi="宋体"/>
                <w:b/>
                <w:strike/>
                <w:color w:val="FFC000"/>
                <w:szCs w:val="21"/>
              </w:rPr>
            </w:pPr>
            <w:r w:rsidRPr="00151C7C">
              <w:rPr>
                <w:rFonts w:ascii="黑体" w:eastAsia="黑体" w:hAnsi="宋体" w:hint="eastAsia"/>
                <w:b/>
                <w:strike/>
                <w:color w:val="FFC000"/>
                <w:szCs w:val="21"/>
                <w:bdr w:val="single" w:sz="4" w:space="0" w:color="auto"/>
              </w:rPr>
              <w:t>1 房间与中庭相通的开口部位应设置火灾时能自行关闭的甲级防火门窗；</w:t>
            </w:r>
            <w:r w:rsidRPr="00151C7C">
              <w:rPr>
                <w:rFonts w:ascii="黑体" w:eastAsia="黑体" w:hAnsi="宋体" w:hint="eastAsia"/>
                <w:b/>
                <w:strike/>
                <w:color w:val="FFC000"/>
                <w:szCs w:val="21"/>
              </w:rPr>
              <w:t xml:space="preserve"> </w:t>
            </w:r>
          </w:p>
          <w:p w:rsidR="00D665AB" w:rsidRPr="008F6627" w:rsidRDefault="00D665AB" w:rsidP="00D665AB">
            <w:pPr>
              <w:ind w:firstLineChars="171" w:firstLine="360"/>
              <w:rPr>
                <w:rFonts w:ascii="黑体" w:eastAsia="黑体" w:hAnsi="宋体"/>
                <w:b/>
                <w:color w:val="000000"/>
                <w:szCs w:val="21"/>
              </w:rPr>
            </w:pPr>
            <w:r w:rsidRPr="008F6627">
              <w:rPr>
                <w:rFonts w:ascii="黑体" w:eastAsia="黑体" w:hAnsi="宋体" w:hint="eastAsia"/>
                <w:b/>
                <w:color w:val="000000"/>
                <w:szCs w:val="21"/>
              </w:rPr>
              <w:t>2 与中庭相通的过厅、通道等处，应设置甲级防火门或</w:t>
            </w:r>
            <w:r w:rsidRPr="00FB3DBE">
              <w:rPr>
                <w:rFonts w:ascii="黑体" w:eastAsia="黑体" w:hAnsi="宋体" w:hint="eastAsia"/>
                <w:b/>
                <w:color w:val="FF0000"/>
                <w:szCs w:val="21"/>
                <w:u w:val="single"/>
              </w:rPr>
              <w:t>符合</w:t>
            </w:r>
            <w:r w:rsidRPr="00FB3DBE">
              <w:rPr>
                <w:rFonts w:ascii="黑体" w:eastAsia="黑体" w:hAnsi="宋体"/>
                <w:b/>
                <w:color w:val="FF0000"/>
                <w:szCs w:val="21"/>
                <w:u w:val="single"/>
              </w:rPr>
              <w:t>本规范</w:t>
            </w:r>
            <w:r w:rsidRPr="00FB3DBE">
              <w:rPr>
                <w:rFonts w:ascii="黑体" w:eastAsia="黑体" w:hAnsi="宋体" w:hint="eastAsia"/>
                <w:b/>
                <w:color w:val="FF0000"/>
                <w:szCs w:val="21"/>
                <w:u w:val="single"/>
              </w:rPr>
              <w:t>4.4.3条</w:t>
            </w:r>
            <w:r w:rsidRPr="00FB3DBE">
              <w:rPr>
                <w:rFonts w:ascii="黑体" w:eastAsia="黑体" w:hAnsi="宋体"/>
                <w:b/>
                <w:color w:val="FF0000"/>
                <w:szCs w:val="21"/>
                <w:u w:val="single"/>
              </w:rPr>
              <w:t>规定</w:t>
            </w:r>
            <w:r w:rsidRPr="00FB3DBE">
              <w:rPr>
                <w:rFonts w:ascii="黑体" w:eastAsia="黑体" w:hAnsi="宋体" w:hint="eastAsia"/>
                <w:b/>
                <w:strike/>
                <w:color w:val="FFC000"/>
                <w:szCs w:val="21"/>
                <w:bdr w:val="single" w:sz="4" w:space="0" w:color="auto"/>
              </w:rPr>
              <w:t>耐火极限不低于3h</w:t>
            </w:r>
            <w:r w:rsidRPr="008F6627">
              <w:rPr>
                <w:rFonts w:ascii="黑体" w:eastAsia="黑体" w:hAnsi="宋体" w:hint="eastAsia"/>
                <w:b/>
                <w:color w:val="000000"/>
                <w:szCs w:val="21"/>
              </w:rPr>
              <w:t>的防火卷帘；</w:t>
            </w:r>
            <w:r w:rsidRPr="00151C7C">
              <w:rPr>
                <w:rFonts w:ascii="黑体" w:eastAsia="黑体" w:hAnsi="宋体" w:hint="eastAsia"/>
                <w:b/>
                <w:strike/>
                <w:color w:val="FFC000"/>
                <w:szCs w:val="21"/>
                <w:bdr w:val="single" w:sz="4" w:space="0" w:color="auto"/>
              </w:rPr>
              <w:t>防火门或防火卷帘应能在火灾时自动关闭或降落；</w:t>
            </w:r>
          </w:p>
          <w:p w:rsidR="00D665AB" w:rsidRDefault="00D665AB" w:rsidP="00D665AB">
            <w:pPr>
              <w:ind w:firstLineChars="171" w:firstLine="360"/>
              <w:rPr>
                <w:rFonts w:ascii="黑体" w:eastAsia="黑体" w:hAnsi="宋体"/>
                <w:b/>
                <w:color w:val="000000"/>
                <w:szCs w:val="21"/>
              </w:rPr>
            </w:pPr>
            <w:r w:rsidRPr="008F6627">
              <w:rPr>
                <w:rFonts w:ascii="黑体" w:eastAsia="黑体" w:hAnsi="宋体" w:hint="eastAsia"/>
                <w:b/>
                <w:color w:val="000000"/>
                <w:szCs w:val="21"/>
              </w:rPr>
              <w:t>3 中庭应按本规范第</w:t>
            </w: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Ansi="宋体" w:hint="eastAsia"/>
                  <w:b/>
                  <w:color w:val="000000"/>
                  <w:szCs w:val="21"/>
                </w:rPr>
                <w:t>6.3.1</w:t>
              </w:r>
            </w:smartTag>
            <w:r w:rsidRPr="008F6627">
              <w:rPr>
                <w:rFonts w:ascii="黑体" w:eastAsia="黑体" w:hAnsi="宋体" w:hint="eastAsia"/>
                <w:b/>
                <w:color w:val="000000"/>
                <w:szCs w:val="21"/>
              </w:rPr>
              <w:t>条的规定设置排烟设施。</w:t>
            </w:r>
          </w:p>
          <w:p w:rsidR="00D665AB" w:rsidRPr="00151C7C" w:rsidRDefault="00D665AB" w:rsidP="00D665AB">
            <w:pPr>
              <w:ind w:firstLineChars="171" w:firstLine="360"/>
              <w:rPr>
                <w:rFonts w:ascii="黑体" w:eastAsia="黑体" w:hAnsi="宋体"/>
                <w:b/>
                <w:color w:val="FF0000"/>
                <w:szCs w:val="21"/>
                <w:u w:val="single"/>
              </w:rPr>
            </w:pPr>
            <w:r w:rsidRPr="00151C7C">
              <w:rPr>
                <w:rFonts w:ascii="黑体" w:eastAsia="黑体" w:hAnsi="宋体"/>
                <w:b/>
                <w:color w:val="FF0000"/>
                <w:szCs w:val="21"/>
                <w:u w:val="single"/>
              </w:rPr>
              <w:t xml:space="preserve">4 </w:t>
            </w:r>
            <w:r w:rsidRPr="00151C7C">
              <w:rPr>
                <w:rFonts w:ascii="黑体" w:eastAsia="黑体" w:hAnsi="宋体" w:hint="eastAsia"/>
                <w:b/>
                <w:color w:val="FF0000"/>
                <w:szCs w:val="21"/>
                <w:u w:val="single"/>
              </w:rPr>
              <w:t>中庭</w:t>
            </w:r>
            <w:r w:rsidRPr="00151C7C">
              <w:rPr>
                <w:rFonts w:ascii="黑体" w:eastAsia="黑体" w:hAnsi="宋体"/>
                <w:b/>
                <w:color w:val="FF0000"/>
                <w:szCs w:val="21"/>
                <w:u w:val="single"/>
              </w:rPr>
              <w:t>回廊应设置</w:t>
            </w:r>
            <w:r w:rsidRPr="00151C7C">
              <w:rPr>
                <w:rFonts w:ascii="黑体" w:eastAsia="黑体" w:hAnsi="宋体" w:hint="eastAsia"/>
                <w:b/>
                <w:color w:val="FF0000"/>
                <w:szCs w:val="21"/>
                <w:u w:val="single"/>
              </w:rPr>
              <w:t>自动</w:t>
            </w:r>
            <w:r w:rsidRPr="00151C7C">
              <w:rPr>
                <w:rFonts w:ascii="黑体" w:eastAsia="黑体" w:hAnsi="宋体"/>
                <w:b/>
                <w:color w:val="FF0000"/>
                <w:szCs w:val="21"/>
                <w:u w:val="single"/>
              </w:rPr>
              <w:t>喷水灭火系统和火灾自动报警系统</w:t>
            </w:r>
            <w:r w:rsidRPr="00151C7C">
              <w:rPr>
                <w:rFonts w:ascii="黑体" w:eastAsia="黑体" w:hAnsi="宋体" w:hint="eastAsia"/>
                <w:b/>
                <w:color w:val="FF0000"/>
                <w:szCs w:val="21"/>
                <w:u w:val="single"/>
              </w:rPr>
              <w:t>。</w:t>
            </w:r>
          </w:p>
          <w:p w:rsidR="00D665AB" w:rsidRPr="00151C7C" w:rsidRDefault="00D665AB" w:rsidP="00D665AB">
            <w:pPr>
              <w:ind w:firstLineChars="171" w:firstLine="360"/>
              <w:rPr>
                <w:rFonts w:ascii="黑体" w:eastAsia="黑体" w:hAnsi="宋体"/>
                <w:b/>
                <w:color w:val="FF0000"/>
                <w:szCs w:val="21"/>
                <w:u w:val="single"/>
              </w:rPr>
            </w:pPr>
            <w:r w:rsidRPr="00151C7C">
              <w:rPr>
                <w:rFonts w:ascii="黑体" w:eastAsia="黑体" w:hAnsi="宋体"/>
                <w:b/>
                <w:color w:val="FF0000"/>
                <w:szCs w:val="21"/>
                <w:u w:val="single"/>
              </w:rPr>
              <w:t xml:space="preserve">5 </w:t>
            </w:r>
            <w:r w:rsidRPr="00151C7C">
              <w:rPr>
                <w:rFonts w:ascii="黑体" w:eastAsia="黑体" w:hAnsi="宋体" w:hint="eastAsia"/>
                <w:b/>
                <w:color w:val="FF0000"/>
                <w:szCs w:val="21"/>
                <w:u w:val="single"/>
              </w:rPr>
              <w:t>中庭</w:t>
            </w:r>
            <w:r w:rsidRPr="00151C7C">
              <w:rPr>
                <w:rFonts w:ascii="黑体" w:eastAsia="黑体" w:hAnsi="宋体"/>
                <w:b/>
                <w:color w:val="FF0000"/>
                <w:szCs w:val="21"/>
                <w:u w:val="single"/>
              </w:rPr>
              <w:t>内不应布置可燃物。</w:t>
            </w:r>
          </w:p>
          <w:p w:rsidR="00D665AB" w:rsidRPr="00A70E27" w:rsidRDefault="00D665AB" w:rsidP="00D665AB">
            <w:pPr>
              <w:pStyle w:val="a5"/>
              <w:ind w:firstLineChars="200" w:firstLine="420"/>
              <w:rPr>
                <w:rFonts w:ascii="仿宋_GB2312" w:eastAsia="仿宋_GB2312" w:hAnsi="宋体"/>
                <w:color w:val="000000"/>
              </w:rPr>
            </w:pPr>
            <w:r w:rsidRPr="00A33FF6">
              <w:rPr>
                <w:rFonts w:ascii="仿宋_GB2312" w:eastAsia="仿宋_GB2312" w:hAnsi="宋体" w:hint="eastAsia"/>
                <w:color w:val="000000"/>
              </w:rPr>
              <w:t>【条文说明】</w:t>
            </w:r>
            <w:smartTag w:uri="urn:schemas-microsoft-com:office:smarttags" w:element="chsdate">
              <w:smartTagPr>
                <w:attr w:name="Year" w:val="1899"/>
                <w:attr w:name="Month" w:val="12"/>
                <w:attr w:name="Day" w:val="30"/>
                <w:attr w:name="IsLunarDate" w:val="False"/>
                <w:attr w:name="IsROCDate" w:val="False"/>
              </w:smartTagPr>
              <w:r w:rsidRPr="00A70E27">
                <w:rPr>
                  <w:rFonts w:ascii="仿宋_GB2312" w:eastAsia="仿宋_GB2312" w:hAnsi="宋体" w:hint="eastAsia"/>
                  <w:b/>
                  <w:color w:val="000000"/>
                </w:rPr>
                <w:t>4.1.6</w:t>
              </w:r>
            </w:smartTag>
            <w:r w:rsidRPr="00A70E27">
              <w:rPr>
                <w:rFonts w:ascii="仿宋_GB2312" w:eastAsia="仿宋_GB2312" w:hAnsi="宋体" w:hint="eastAsia"/>
                <w:b/>
                <w:color w:val="000000"/>
              </w:rPr>
              <w:t xml:space="preserve"> </w:t>
            </w:r>
            <w:r w:rsidRPr="00A70E27">
              <w:rPr>
                <w:rFonts w:ascii="仿宋_GB2312" w:eastAsia="仿宋_GB2312" w:hAnsi="宋体" w:hint="eastAsia"/>
                <w:color w:val="000000"/>
              </w:rPr>
              <w:t>该条规定与相关防火规范的规定相一致，对地上与地下相通的中庭，防火分区的面积计算从严规定，以地下防火分区的最大允许建筑面积计算。</w:t>
            </w:r>
          </w:p>
          <w:p w:rsidR="006C20AB" w:rsidRPr="00D665AB" w:rsidRDefault="00D665AB" w:rsidP="006C20AB">
            <w:pPr>
              <w:pStyle w:val="a5"/>
              <w:rPr>
                <w:rFonts w:ascii="黑体" w:eastAsia="黑体"/>
                <w:b/>
                <w:color w:val="000000"/>
              </w:rPr>
            </w:pPr>
            <w:r w:rsidRPr="00A70E27">
              <w:rPr>
                <w:rFonts w:ascii="仿宋_GB2312" w:eastAsia="仿宋_GB2312" w:hAnsi="宋体" w:hint="eastAsia"/>
                <w:color w:val="000000"/>
              </w:rPr>
              <w:t xml:space="preserve">    本条第2款规定了与中庭的防火分隔可设置甲级防火门或耐火极限不低于3.00h的防火卷帘，由于中庭的特殊性（不能设置防火墙），故防火卷帘的宽度可根据需要确定。</w:t>
            </w:r>
          </w:p>
        </w:tc>
      </w:tr>
      <w:tr w:rsidR="009C6177" w:rsidTr="00D21DA2">
        <w:trPr>
          <w:trHeight w:val="567"/>
        </w:trPr>
        <w:tc>
          <w:tcPr>
            <w:tcW w:w="3975" w:type="dxa"/>
            <w:vAlign w:val="center"/>
          </w:tcPr>
          <w:p w:rsidR="009C6177" w:rsidRPr="009C6177" w:rsidRDefault="009C6177" w:rsidP="006C20AB">
            <w:pPr>
              <w:pStyle w:val="a5"/>
              <w:rPr>
                <w:rFonts w:asciiTheme="minorEastAsia" w:eastAsiaTheme="minorEastAsia" w:hAnsiTheme="minorEastAsia"/>
                <w:color w:val="000000"/>
              </w:rPr>
            </w:pPr>
            <w:r w:rsidRPr="009C6177">
              <w:rPr>
                <w:rFonts w:asciiTheme="minorEastAsia" w:eastAsiaTheme="minorEastAsia" w:hAnsiTheme="minorEastAsia"/>
                <w:color w:val="000000"/>
              </w:rPr>
              <w:t xml:space="preserve">4.2  </w:t>
            </w:r>
            <w:r w:rsidRPr="009C6177">
              <w:rPr>
                <w:rFonts w:asciiTheme="minorEastAsia" w:eastAsiaTheme="minorEastAsia" w:hAnsiTheme="minorEastAsia" w:hint="eastAsia"/>
                <w:color w:val="000000"/>
              </w:rPr>
              <w:t>防火墙和防火分隔</w:t>
            </w:r>
          </w:p>
        </w:tc>
        <w:tc>
          <w:tcPr>
            <w:tcW w:w="5347" w:type="dxa"/>
            <w:vAlign w:val="center"/>
          </w:tcPr>
          <w:p w:rsidR="009C6177" w:rsidRPr="009C6177" w:rsidRDefault="009C6177" w:rsidP="00AB5B13">
            <w:pPr>
              <w:pStyle w:val="a5"/>
              <w:rPr>
                <w:rFonts w:asciiTheme="minorEastAsia" w:eastAsiaTheme="minorEastAsia" w:hAnsiTheme="minorEastAsia"/>
                <w:color w:val="000000"/>
              </w:rPr>
            </w:pPr>
            <w:r w:rsidRPr="009C6177">
              <w:rPr>
                <w:rFonts w:asciiTheme="minorEastAsia" w:eastAsiaTheme="minorEastAsia" w:hAnsiTheme="minorEastAsia" w:hint="eastAsia"/>
                <w:color w:val="000000"/>
              </w:rPr>
              <w:t>4.2  防火墙和防火分隔</w:t>
            </w:r>
          </w:p>
        </w:tc>
      </w:tr>
      <w:tr w:rsidR="005552A0" w:rsidTr="00D21DA2">
        <w:trPr>
          <w:trHeight w:val="567"/>
        </w:trPr>
        <w:tc>
          <w:tcPr>
            <w:tcW w:w="3975" w:type="dxa"/>
            <w:vAlign w:val="center"/>
          </w:tcPr>
          <w:p w:rsidR="006C20AB" w:rsidRDefault="00AB5B13" w:rsidP="006C20AB">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4.2.2</w:t>
              </w:r>
            </w:smartTag>
            <w:r w:rsidRPr="008F6627">
              <w:rPr>
                <w:rFonts w:ascii="黑体" w:eastAsia="黑体" w:hint="eastAsia"/>
                <w:b/>
                <w:color w:val="000000"/>
              </w:rPr>
              <w:t xml:space="preserve"> </w:t>
            </w:r>
            <w:r w:rsidRPr="008F6627">
              <w:rPr>
                <w:rFonts w:hint="eastAsia"/>
                <w:color w:val="000000"/>
              </w:rPr>
              <w:t>防火墙上不宜开设门、窗、洞口，当需要开设时，应设置能自行关闭的甲级防火</w:t>
            </w:r>
            <w:r w:rsidRPr="008F6627">
              <w:rPr>
                <w:rFonts w:hint="eastAsia"/>
                <w:color w:val="000000"/>
              </w:rPr>
              <w:lastRenderedPageBreak/>
              <w:t>门、窗。</w:t>
            </w:r>
          </w:p>
          <w:p w:rsidR="00AB5B13" w:rsidRPr="008F6627" w:rsidRDefault="00AB5B13" w:rsidP="006C20AB">
            <w:pPr>
              <w:pStyle w:val="a5"/>
              <w:rPr>
                <w:rFonts w:ascii="黑体" w:eastAsia="黑体"/>
                <w:b/>
                <w:color w:val="000000"/>
              </w:rPr>
            </w:pP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4.2.2</w:t>
              </w:r>
            </w:smartTag>
            <w:r w:rsidRPr="005E13D2">
              <w:rPr>
                <w:rFonts w:ascii="黑体" w:eastAsia="黑体" w:hint="eastAsia"/>
                <w:b/>
                <w:color w:val="000000"/>
              </w:rPr>
              <w:t xml:space="preserve"> </w:t>
            </w:r>
            <w:r w:rsidRPr="00251F1E">
              <w:rPr>
                <w:rFonts w:hint="eastAsia"/>
                <w:color w:val="000000"/>
              </w:rPr>
              <w:t>人防</w:t>
            </w:r>
            <w:r w:rsidRPr="005E13D2">
              <w:rPr>
                <w:rFonts w:hint="eastAsia"/>
                <w:color w:val="000000"/>
              </w:rPr>
              <w:t>工程内发生火灾，烟和火必然通过各种洞口向其</w:t>
            </w:r>
            <w:r>
              <w:rPr>
                <w:rFonts w:hint="eastAsia"/>
                <w:color w:val="000000"/>
              </w:rPr>
              <w:t>他</w:t>
            </w:r>
            <w:r w:rsidRPr="005E13D2">
              <w:rPr>
                <w:rFonts w:hint="eastAsia"/>
                <w:color w:val="000000"/>
              </w:rPr>
              <w:t>部位蔓延，所以，防火墙上如开设门、窗、洞口，且不采取防火措施，防火墙就失去了防火分隔作用，因此，在防火墙上不宜设置门、窗、洞口。但因功能需要而必须开设时，应设甲级防火门或窗，并应能自行关闭阻火。当然，防火门的耐火极限如能高些，则与防火墙所要求的耐火极限更能匹配些。但因目前经济技术条件所限，尚不易做到，而实践证明，耐火极限为1.2h的甲级防火门，基本上可满足控制或扑救一般火灾所需要的时间。因此，规定采用甲级防火门、窗。</w:t>
            </w:r>
          </w:p>
        </w:tc>
        <w:tc>
          <w:tcPr>
            <w:tcW w:w="5347" w:type="dxa"/>
            <w:vAlign w:val="center"/>
          </w:tcPr>
          <w:p w:rsidR="00AB5B13" w:rsidRPr="008F6627" w:rsidRDefault="00AB5B13" w:rsidP="00AB5B13">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lastRenderedPageBreak/>
                <w:t>4.2.2</w:t>
              </w:r>
            </w:smartTag>
            <w:r w:rsidRPr="008F6627">
              <w:rPr>
                <w:rFonts w:ascii="黑体" w:eastAsia="黑体" w:hint="eastAsia"/>
                <w:b/>
                <w:color w:val="000000"/>
              </w:rPr>
              <w:t xml:space="preserve"> </w:t>
            </w:r>
            <w:r w:rsidRPr="008F6627">
              <w:rPr>
                <w:rFonts w:hint="eastAsia"/>
                <w:color w:val="000000"/>
              </w:rPr>
              <w:t>防火墙上不宜开设门、窗、洞口，当需要开设时，应设置</w:t>
            </w:r>
            <w:r w:rsidRPr="00920576">
              <w:rPr>
                <w:rFonts w:hint="eastAsia"/>
                <w:color w:val="00B0F0"/>
                <w:u w:val="single"/>
              </w:rPr>
              <w:t>不可</w:t>
            </w:r>
            <w:r w:rsidRPr="00920576">
              <w:rPr>
                <w:color w:val="00B0F0"/>
                <w:u w:val="single"/>
              </w:rPr>
              <w:t>开启</w:t>
            </w:r>
            <w:r>
              <w:rPr>
                <w:rFonts w:hint="eastAsia"/>
                <w:color w:val="00B0F0"/>
                <w:u w:val="single"/>
              </w:rPr>
              <w:t>或火灾时</w:t>
            </w:r>
            <w:r w:rsidRPr="008F6627">
              <w:rPr>
                <w:rFonts w:hint="eastAsia"/>
                <w:color w:val="000000"/>
              </w:rPr>
              <w:t>能自行关闭的甲级防火门、窗</w:t>
            </w:r>
            <w:r w:rsidRPr="00920576">
              <w:rPr>
                <w:rFonts w:hint="eastAsia"/>
                <w:color w:val="00B0F0"/>
                <w:u w:val="single"/>
              </w:rPr>
              <w:t>、防火</w:t>
            </w:r>
            <w:r w:rsidRPr="00920576">
              <w:rPr>
                <w:color w:val="00B0F0"/>
                <w:u w:val="single"/>
              </w:rPr>
              <w:lastRenderedPageBreak/>
              <w:t>卷帘</w:t>
            </w:r>
            <w:r w:rsidRPr="00920576">
              <w:rPr>
                <w:rFonts w:hint="eastAsia"/>
                <w:color w:val="00B0F0"/>
                <w:u w:val="single"/>
              </w:rPr>
              <w:t>等</w:t>
            </w:r>
            <w:r>
              <w:rPr>
                <w:rFonts w:hint="eastAsia"/>
                <w:color w:val="00B0F0"/>
                <w:u w:val="single"/>
              </w:rPr>
              <w:t>可</w:t>
            </w:r>
            <w:r w:rsidRPr="00920576">
              <w:rPr>
                <w:color w:val="00B0F0"/>
                <w:u w:val="single"/>
              </w:rPr>
              <w:t>有效防止火灾蔓延的防火措施</w:t>
            </w:r>
            <w:r w:rsidRPr="00920576">
              <w:rPr>
                <w:rFonts w:hint="eastAsia"/>
                <w:color w:val="00B0F0"/>
                <w:u w:val="single"/>
              </w:rPr>
              <w:t>。</w:t>
            </w:r>
          </w:p>
          <w:p w:rsidR="006C20AB" w:rsidRPr="00AB5B13" w:rsidRDefault="00AB5B13" w:rsidP="00AB5B13">
            <w:pPr>
              <w:pStyle w:val="a5"/>
              <w:ind w:firstLineChars="200" w:firstLine="420"/>
              <w:rPr>
                <w:rFonts w:ascii="仿宋_GB2312" w:eastAsia="仿宋_GB2312"/>
                <w:b/>
                <w:color w:val="000000"/>
              </w:rPr>
            </w:pPr>
            <w:r w:rsidRPr="00A33FF6">
              <w:rPr>
                <w:rFonts w:ascii="仿宋_GB2312" w:eastAsia="仿宋_GB2312" w:hAnsi="宋体" w:hint="eastAsia"/>
                <w:color w:val="000000"/>
              </w:rPr>
              <w:t>【条文说明】</w:t>
            </w:r>
            <w:smartTag w:uri="urn:schemas-microsoft-com:office:smarttags" w:element="chsdate">
              <w:smartTagPr>
                <w:attr w:name="Year" w:val="1899"/>
                <w:attr w:name="Month" w:val="12"/>
                <w:attr w:name="Day" w:val="30"/>
                <w:attr w:name="IsLunarDate" w:val="False"/>
                <w:attr w:name="IsROCDate" w:val="False"/>
              </w:smartTagPr>
              <w:r w:rsidRPr="008220D4">
                <w:rPr>
                  <w:rFonts w:ascii="仿宋_GB2312" w:eastAsia="仿宋_GB2312" w:hint="eastAsia"/>
                  <w:b/>
                  <w:color w:val="000000"/>
                </w:rPr>
                <w:t>4.2.2</w:t>
              </w:r>
            </w:smartTag>
            <w:r w:rsidRPr="008220D4">
              <w:rPr>
                <w:rFonts w:ascii="仿宋_GB2312" w:eastAsia="仿宋_GB2312" w:hint="eastAsia"/>
                <w:b/>
                <w:color w:val="000000"/>
              </w:rPr>
              <w:t xml:space="preserve"> </w:t>
            </w:r>
            <w:r w:rsidRPr="008220D4">
              <w:rPr>
                <w:rFonts w:ascii="仿宋_GB2312" w:eastAsia="仿宋_GB2312" w:hint="eastAsia"/>
                <w:color w:val="000000"/>
              </w:rPr>
              <w:t>人防工程内发生火灾，烟和火必然通过各种洞口向其他部位蔓延，所以，防火墙上如开设门、窗、洞口，且不采取防火措施，防火墙就失去了防火分隔作用，因此，在防火墙上不宜设置门、窗、洞口。但因功能需要而必须开设时，应设甲级防火门或窗，并应能自行关闭阻火。当然，防火门的耐火极限如能高些，则与防火墙所要求的耐火极限更能匹配些。但因目前经济技术条件所限，尚不易做到，而实践证明，</w:t>
            </w:r>
            <w:r w:rsidRPr="008220D4">
              <w:rPr>
                <w:rFonts w:ascii="仿宋_GB2312" w:eastAsia="仿宋_GB2312" w:hint="eastAsia"/>
                <w:strike/>
                <w:color w:val="FFC000"/>
                <w:bdr w:val="single" w:sz="4" w:space="0" w:color="auto"/>
              </w:rPr>
              <w:t>耐火极限为1.2h的</w:t>
            </w:r>
            <w:r w:rsidRPr="008220D4">
              <w:rPr>
                <w:rFonts w:ascii="仿宋_GB2312" w:eastAsia="仿宋_GB2312" w:hint="eastAsia"/>
                <w:color w:val="000000"/>
              </w:rPr>
              <w:t>甲级防火门，基本上可满足控制或扑救一般火灾所需要的时间。因此，规定采用甲级防火门、窗</w:t>
            </w:r>
            <w:r>
              <w:rPr>
                <w:rFonts w:ascii="仿宋_GB2312" w:eastAsia="仿宋_GB2312" w:hint="eastAsia"/>
                <w:color w:val="000000"/>
              </w:rPr>
              <w:t>，</w:t>
            </w:r>
            <w:r w:rsidRPr="004B144B">
              <w:rPr>
                <w:rFonts w:ascii="仿宋_GB2312" w:eastAsia="仿宋_GB2312" w:hint="eastAsia"/>
                <w:color w:val="00B0F0"/>
                <w:u w:val="single"/>
              </w:rPr>
              <w:t>采用防火</w:t>
            </w:r>
            <w:r w:rsidRPr="004B144B">
              <w:rPr>
                <w:rFonts w:ascii="仿宋_GB2312" w:eastAsia="仿宋_GB2312"/>
                <w:color w:val="00B0F0"/>
                <w:u w:val="single"/>
              </w:rPr>
              <w:t>卷帘</w:t>
            </w:r>
            <w:r w:rsidRPr="004B144B">
              <w:rPr>
                <w:rFonts w:ascii="仿宋_GB2312" w:eastAsia="仿宋_GB2312" w:hint="eastAsia"/>
                <w:color w:val="00B0F0"/>
                <w:u w:val="single"/>
              </w:rPr>
              <w:t>时</w:t>
            </w:r>
            <w:r>
              <w:rPr>
                <w:rFonts w:ascii="仿宋_GB2312" w:eastAsia="仿宋_GB2312" w:hint="eastAsia"/>
                <w:color w:val="00B0F0"/>
                <w:u w:val="single"/>
              </w:rPr>
              <w:t>，防火</w:t>
            </w:r>
            <w:r>
              <w:rPr>
                <w:rFonts w:ascii="仿宋_GB2312" w:eastAsia="仿宋_GB2312"/>
                <w:color w:val="00B0F0"/>
                <w:u w:val="single"/>
              </w:rPr>
              <w:t>卷帘</w:t>
            </w:r>
            <w:r w:rsidRPr="004B144B">
              <w:rPr>
                <w:rFonts w:ascii="仿宋_GB2312" w:eastAsia="仿宋_GB2312" w:hint="eastAsia"/>
                <w:color w:val="00B0F0"/>
                <w:u w:val="single"/>
              </w:rPr>
              <w:t>的</w:t>
            </w:r>
            <w:r w:rsidRPr="004B144B">
              <w:rPr>
                <w:rFonts w:ascii="仿宋_GB2312" w:eastAsia="仿宋_GB2312"/>
                <w:color w:val="00B0F0"/>
                <w:u w:val="single"/>
              </w:rPr>
              <w:t>设置</w:t>
            </w:r>
            <w:r w:rsidRPr="004B144B">
              <w:rPr>
                <w:rFonts w:ascii="仿宋_GB2312" w:eastAsia="仿宋_GB2312" w:hint="eastAsia"/>
                <w:color w:val="00B0F0"/>
                <w:u w:val="single"/>
              </w:rPr>
              <w:t>要求应满足</w:t>
            </w:r>
            <w:r w:rsidRPr="004B144B">
              <w:rPr>
                <w:rFonts w:ascii="仿宋_GB2312" w:eastAsia="仿宋_GB2312"/>
                <w:color w:val="00B0F0"/>
                <w:u w:val="single"/>
              </w:rPr>
              <w:t>本规范</w:t>
            </w:r>
            <w:r w:rsidRPr="004B144B">
              <w:rPr>
                <w:rFonts w:ascii="仿宋_GB2312" w:eastAsia="仿宋_GB2312" w:hint="eastAsia"/>
                <w:color w:val="00B0F0"/>
                <w:u w:val="single"/>
              </w:rPr>
              <w:t>4.4的</w:t>
            </w:r>
            <w:r w:rsidRPr="004B144B">
              <w:rPr>
                <w:rFonts w:ascii="仿宋_GB2312" w:eastAsia="仿宋_GB2312"/>
                <w:color w:val="00B0F0"/>
                <w:u w:val="single"/>
              </w:rPr>
              <w:t>规定。</w:t>
            </w:r>
          </w:p>
        </w:tc>
      </w:tr>
      <w:tr w:rsidR="005552A0" w:rsidTr="00D21DA2">
        <w:trPr>
          <w:trHeight w:val="567"/>
        </w:trPr>
        <w:tc>
          <w:tcPr>
            <w:tcW w:w="3975" w:type="dxa"/>
            <w:vAlign w:val="center"/>
          </w:tcPr>
          <w:p w:rsidR="00AB5B13" w:rsidRPr="00AB5B13" w:rsidRDefault="00AB5B13" w:rsidP="00AB5B13">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lastRenderedPageBreak/>
                <w:t>4.2.3</w:t>
              </w:r>
            </w:smartTag>
            <w:r w:rsidRPr="008F6627">
              <w:rPr>
                <w:rFonts w:hint="eastAsia"/>
                <w:color w:val="000000"/>
              </w:rPr>
              <w:t xml:space="preserve"> 电影院、礼堂的观众厅与舞台之间的墙，耐火极限不应低于2.5h，观众厅与舞台之间的</w:t>
            </w:r>
            <w:r>
              <w:rPr>
                <w:rFonts w:hint="eastAsia"/>
                <w:color w:val="000000"/>
              </w:rPr>
              <w:t>舞</w:t>
            </w:r>
            <w:r w:rsidRPr="008F6627">
              <w:rPr>
                <w:rFonts w:hint="eastAsia"/>
                <w:color w:val="000000"/>
              </w:rPr>
              <w:t>台口应符合本规范第7.2.3条的规定；电影院放映室(卷片室)应采用耐火极限不低于1h的隔墙与其他部位隔开，观察窗和放映孔应设置阻火闸门。</w:t>
            </w:r>
          </w:p>
        </w:tc>
        <w:tc>
          <w:tcPr>
            <w:tcW w:w="5347" w:type="dxa"/>
            <w:vAlign w:val="center"/>
          </w:tcPr>
          <w:p w:rsidR="00AB5B13" w:rsidRPr="00AB5B13" w:rsidRDefault="00AB5B13" w:rsidP="00AB5B13">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4.2.3</w:t>
              </w:r>
            </w:smartTag>
            <w:r w:rsidRPr="008F6627">
              <w:rPr>
                <w:rFonts w:hint="eastAsia"/>
                <w:color w:val="000000"/>
              </w:rPr>
              <w:t xml:space="preserve"> 电影院、礼堂的观众厅与舞台之间的墙，耐火极限不应低于</w:t>
            </w:r>
            <w:r w:rsidRPr="00A473F7">
              <w:rPr>
                <w:rFonts w:hint="eastAsia"/>
                <w:strike/>
                <w:color w:val="FFC000"/>
                <w:bdr w:val="single" w:sz="4" w:space="0" w:color="auto"/>
              </w:rPr>
              <w:t>2.5</w:t>
            </w:r>
            <w:r w:rsidRPr="00A473F7">
              <w:rPr>
                <w:color w:val="FF0000"/>
                <w:u w:val="single"/>
              </w:rPr>
              <w:t>3.0</w:t>
            </w:r>
            <w:r w:rsidRPr="008F6627">
              <w:rPr>
                <w:rFonts w:hint="eastAsia"/>
                <w:color w:val="000000"/>
              </w:rPr>
              <w:t>h，观众厅与舞台之间的</w:t>
            </w:r>
            <w:r>
              <w:rPr>
                <w:rFonts w:hint="eastAsia"/>
                <w:color w:val="000000"/>
              </w:rPr>
              <w:t>舞</w:t>
            </w:r>
            <w:r w:rsidRPr="008F6627">
              <w:rPr>
                <w:rFonts w:hint="eastAsia"/>
                <w:color w:val="000000"/>
              </w:rPr>
              <w:t>台口应符合本规范第7.2.3条的规定；电影院放映室(卷片室)应采用耐火极限不低于</w:t>
            </w:r>
            <w:r w:rsidRPr="00A473F7">
              <w:rPr>
                <w:rFonts w:hint="eastAsia"/>
                <w:strike/>
                <w:color w:val="FFC000"/>
                <w:bdr w:val="single" w:sz="4" w:space="0" w:color="auto"/>
              </w:rPr>
              <w:t>1</w:t>
            </w:r>
            <w:r w:rsidRPr="00A473F7">
              <w:rPr>
                <w:color w:val="FF0000"/>
                <w:u w:val="single"/>
              </w:rPr>
              <w:t>1.5</w:t>
            </w:r>
            <w:r w:rsidRPr="008F6627">
              <w:rPr>
                <w:rFonts w:hint="eastAsia"/>
                <w:color w:val="000000"/>
              </w:rPr>
              <w:t>h的隔墙与其他部位隔开，观察窗和放映孔应设置阻火闸门。</w:t>
            </w:r>
          </w:p>
        </w:tc>
      </w:tr>
      <w:tr w:rsidR="005552A0" w:rsidTr="00D21DA2">
        <w:trPr>
          <w:trHeight w:val="567"/>
        </w:trPr>
        <w:tc>
          <w:tcPr>
            <w:tcW w:w="3975" w:type="dxa"/>
            <w:vAlign w:val="center"/>
          </w:tcPr>
          <w:p w:rsidR="00AB5B13" w:rsidRPr="008F6627" w:rsidRDefault="00AB5B13" w:rsidP="00AB5B13">
            <w:pPr>
              <w:rPr>
                <w:rFonts w:ascii="黑体" w:hAnsi="宋体"/>
                <w:b/>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hAnsi="宋体" w:hint="eastAsia"/>
                  <w:b/>
                  <w:color w:val="000000"/>
                </w:rPr>
                <w:t>4.2.4</w:t>
              </w:r>
            </w:smartTag>
            <w:r w:rsidRPr="008F6627">
              <w:rPr>
                <w:rFonts w:ascii="黑体" w:hAnsi="宋体" w:hint="eastAsia"/>
                <w:b/>
                <w:color w:val="000000"/>
              </w:rPr>
              <w:t xml:space="preserve"> </w:t>
            </w:r>
            <w:r w:rsidRPr="008F6627">
              <w:rPr>
                <w:rFonts w:ascii="黑体" w:hAnsi="宋体" w:hint="eastAsia"/>
                <w:color w:val="000000"/>
              </w:rPr>
              <w:t>下列场所应</w:t>
            </w:r>
            <w:r w:rsidRPr="008F6627">
              <w:rPr>
                <w:rFonts w:ascii="宋体" w:hAnsi="宋体" w:hint="eastAsia"/>
                <w:color w:val="000000"/>
              </w:rPr>
              <w:t>采用耐火极限不低于</w:t>
            </w:r>
            <w:r w:rsidRPr="008F6627">
              <w:rPr>
                <w:rFonts w:ascii="宋体" w:hAnsi="宋体"/>
                <w:color w:val="000000"/>
              </w:rPr>
              <w:t>2h</w:t>
            </w:r>
            <w:r w:rsidRPr="008F6627">
              <w:rPr>
                <w:rFonts w:ascii="宋体" w:hAnsi="宋体" w:hint="eastAsia"/>
                <w:color w:val="000000"/>
              </w:rPr>
              <w:t>的隔墙和1</w:t>
            </w:r>
            <w:r w:rsidRPr="008F6627">
              <w:rPr>
                <w:rFonts w:ascii="宋体" w:hAnsi="宋体"/>
                <w:color w:val="000000"/>
              </w:rPr>
              <w:t>.</w:t>
            </w:r>
            <w:r w:rsidRPr="008F6627">
              <w:rPr>
                <w:rFonts w:ascii="宋体" w:hAnsi="宋体" w:hint="eastAsia"/>
                <w:color w:val="000000"/>
              </w:rPr>
              <w:t>5</w:t>
            </w:r>
            <w:r w:rsidRPr="008F6627">
              <w:rPr>
                <w:rFonts w:ascii="宋体" w:hAnsi="宋体"/>
                <w:color w:val="000000"/>
              </w:rPr>
              <w:t>h</w:t>
            </w:r>
            <w:r w:rsidRPr="008F6627">
              <w:rPr>
                <w:rFonts w:ascii="宋体" w:hAnsi="宋体" w:hint="eastAsia"/>
                <w:color w:val="000000"/>
              </w:rPr>
              <w:t>的楼板与其他场所隔开，并应符合下列规定：</w:t>
            </w:r>
          </w:p>
          <w:p w:rsidR="00AB5B13" w:rsidRPr="008F6627" w:rsidRDefault="00AB5B13" w:rsidP="00AB5B13">
            <w:pPr>
              <w:pStyle w:val="a5"/>
              <w:ind w:firstLineChars="196" w:firstLine="413"/>
              <w:rPr>
                <w:color w:val="000000"/>
              </w:rPr>
            </w:pPr>
            <w:r w:rsidRPr="008F6627">
              <w:rPr>
                <w:rFonts w:ascii="黑体" w:hAnsi="宋体" w:hint="eastAsia"/>
                <w:b/>
                <w:color w:val="000000"/>
              </w:rPr>
              <w:t xml:space="preserve">1 </w:t>
            </w:r>
            <w:r w:rsidRPr="008F6627">
              <w:rPr>
                <w:rFonts w:hint="eastAsia"/>
                <w:color w:val="000000"/>
              </w:rPr>
              <w:t>消防控制室、消防水泵房、排烟机房、灭火剂储瓶室、变配电室、通信机房、通风和空调机房、可燃物存放量平均值超过</w:t>
            </w:r>
            <w:smartTag w:uri="urn:schemas-microsoft-com:office:smarttags" w:element="chmetcnv">
              <w:smartTagPr>
                <w:attr w:name="TCSC" w:val="0"/>
                <w:attr w:name="NumberType" w:val="1"/>
                <w:attr w:name="Negative" w:val="False"/>
                <w:attr w:name="HasSpace" w:val="False"/>
                <w:attr w:name="SourceValue" w:val="30"/>
                <w:attr w:name="UnitName" w:val="kg"/>
              </w:smartTagPr>
              <w:r w:rsidRPr="008F6627">
                <w:rPr>
                  <w:rFonts w:hint="eastAsia"/>
                  <w:color w:val="000000"/>
                </w:rPr>
                <w:t>30kg</w:t>
              </w:r>
            </w:smartTag>
            <w:r w:rsidRPr="008F6627">
              <w:rPr>
                <w:rFonts w:hint="eastAsia"/>
                <w:color w:val="000000"/>
              </w:rPr>
              <w:t>/m</w:t>
            </w:r>
            <w:r w:rsidRPr="008F6627">
              <w:rPr>
                <w:rFonts w:hint="eastAsia"/>
                <w:color w:val="000000"/>
                <w:vertAlign w:val="superscript"/>
              </w:rPr>
              <w:t>2</w:t>
            </w:r>
            <w:r w:rsidRPr="008F6627">
              <w:rPr>
                <w:rFonts w:hint="eastAsia"/>
                <w:color w:val="000000"/>
              </w:rPr>
              <w:t xml:space="preserve"> 火灾荷载密度的房间等，墙上应设置常闭的甲级防火门;</w:t>
            </w:r>
          </w:p>
          <w:p w:rsidR="00AB5B13" w:rsidRPr="008F6627" w:rsidRDefault="00AB5B13" w:rsidP="00AB5B13">
            <w:pPr>
              <w:ind w:firstLine="420"/>
              <w:rPr>
                <w:rFonts w:ascii="黑体" w:hAnsi="宋体"/>
                <w:b/>
                <w:color w:val="000000"/>
              </w:rPr>
            </w:pPr>
            <w:r w:rsidRPr="008F6627">
              <w:rPr>
                <w:rFonts w:ascii="黑体" w:eastAsia="黑体" w:hAnsi="宋体" w:hint="eastAsia"/>
                <w:b/>
                <w:color w:val="000000"/>
              </w:rPr>
              <w:t>2</w:t>
            </w:r>
            <w:r w:rsidRPr="008F6627">
              <w:rPr>
                <w:rFonts w:ascii="黑体" w:hAnsi="宋体" w:hint="eastAsia"/>
                <w:color w:val="000000"/>
              </w:rPr>
              <w:t>柴油发电机房的</w:t>
            </w:r>
            <w:r w:rsidRPr="008F6627">
              <w:rPr>
                <w:rFonts w:ascii="宋体" w:hAnsi="宋体" w:hint="eastAsia"/>
                <w:color w:val="000000"/>
              </w:rPr>
              <w:t>储油间，墙上应设置常闭的甲级防火门，并应设置高</w:t>
            </w:r>
            <w:smartTag w:uri="urn:schemas-microsoft-com:office:smarttags" w:element="chmetcnv">
              <w:smartTagPr>
                <w:attr w:name="TCSC" w:val="0"/>
                <w:attr w:name="NumberType" w:val="1"/>
                <w:attr w:name="Negative" w:val="False"/>
                <w:attr w:name="HasSpace" w:val="False"/>
                <w:attr w:name="SourceValue" w:val="150"/>
                <w:attr w:name="UnitName" w:val="mm"/>
              </w:smartTagPr>
              <w:smartTag w:uri="urn:schemas-microsoft-com:office:smarttags" w:element="chmetcnv">
                <w:smartTagPr>
                  <w:attr w:name="UnitName" w:val="mm"/>
                  <w:attr w:name="SourceValue" w:val="150"/>
                  <w:attr w:name="HasSpace" w:val="False"/>
                  <w:attr w:name="Negative" w:val="False"/>
                  <w:attr w:name="NumberType" w:val="1"/>
                  <w:attr w:name="TCSC" w:val="0"/>
                </w:smartTagPr>
                <w:r w:rsidRPr="008F6627">
                  <w:rPr>
                    <w:rFonts w:ascii="宋体" w:hAnsi="宋体" w:hint="eastAsia"/>
                    <w:color w:val="000000"/>
                  </w:rPr>
                  <w:t>150mm</w:t>
                </w:r>
              </w:smartTag>
              <w:r w:rsidRPr="008F6627">
                <w:rPr>
                  <w:rFonts w:ascii="宋体" w:hAnsi="宋体" w:hint="eastAsia"/>
                  <w:color w:val="000000"/>
                </w:rPr>
                <w:t>的</w:t>
              </w:r>
            </w:smartTag>
            <w:r w:rsidRPr="008F6627">
              <w:rPr>
                <w:rFonts w:ascii="宋体" w:hAnsi="宋体" w:hint="eastAsia"/>
                <w:color w:val="000000"/>
              </w:rPr>
              <w:t>不燃烧、不渗漏的门槛，地面不得设置地漏；</w:t>
            </w:r>
          </w:p>
          <w:p w:rsidR="00AB5B13" w:rsidRPr="008F6627" w:rsidRDefault="00AB5B13" w:rsidP="00AB5B13">
            <w:pPr>
              <w:ind w:firstLineChars="196" w:firstLine="413"/>
              <w:rPr>
                <w:rFonts w:ascii="黑体" w:hAnsi="宋体"/>
                <w:b/>
                <w:color w:val="000000"/>
              </w:rPr>
            </w:pPr>
            <w:r w:rsidRPr="008F6627">
              <w:rPr>
                <w:rFonts w:ascii="黑体" w:hAnsi="宋体" w:hint="eastAsia"/>
                <w:b/>
                <w:color w:val="000000"/>
              </w:rPr>
              <w:t>3</w:t>
            </w:r>
            <w:r w:rsidRPr="008F6627">
              <w:rPr>
                <w:rFonts w:ascii="宋体" w:hAnsi="宋体" w:hint="eastAsia"/>
                <w:color w:val="000000"/>
                <w:szCs w:val="21"/>
              </w:rPr>
              <w:t>同一防火分区内厨房、食品加工等用火用电用气场所，</w:t>
            </w:r>
            <w:r w:rsidRPr="008F6627">
              <w:rPr>
                <w:rFonts w:ascii="宋体" w:hAnsi="宋体" w:hint="eastAsia"/>
                <w:color w:val="000000"/>
              </w:rPr>
              <w:t>墙上应设置不低于乙级的防火门，人员频繁出入的防火门应设置火灾时能自动关闭的常开式防火门；</w:t>
            </w:r>
          </w:p>
          <w:p w:rsidR="00AB5B13" w:rsidRPr="00AB5B13" w:rsidRDefault="00AB5B13" w:rsidP="00AB5B13">
            <w:pPr>
              <w:ind w:firstLineChars="196" w:firstLine="412"/>
              <w:rPr>
                <w:rFonts w:ascii="宋体" w:hAnsi="宋体"/>
                <w:color w:val="000000"/>
              </w:rPr>
            </w:pPr>
            <w:r w:rsidRPr="008F6627">
              <w:rPr>
                <w:rFonts w:ascii="黑体" w:hAnsi="宋体" w:hint="eastAsia"/>
                <w:color w:val="000000"/>
              </w:rPr>
              <w:t xml:space="preserve">4 </w:t>
            </w:r>
            <w:r w:rsidRPr="008F6627">
              <w:rPr>
                <w:rFonts w:ascii="宋体" w:hAnsi="宋体" w:hint="eastAsia"/>
                <w:color w:val="000000"/>
              </w:rPr>
              <w:t>歌舞娱乐放映游艺场所，且一个厅、室的建筑面积不应大于</w:t>
            </w:r>
            <w:smartTag w:uri="urn:schemas-microsoft-com:office:smarttags" w:element="chmetcnv">
              <w:smartTagPr>
                <w:attr w:name="TCSC" w:val="0"/>
                <w:attr w:name="NumberType" w:val="1"/>
                <w:attr w:name="Negative" w:val="False"/>
                <w:attr w:name="HasSpace" w:val="False"/>
                <w:attr w:name="SourceValue" w:val="200"/>
                <w:attr w:name="UnitName" w:val="m2"/>
              </w:smartTagPr>
              <w:r w:rsidRPr="008F6627">
                <w:rPr>
                  <w:rFonts w:ascii="宋体" w:hAnsi="宋体" w:hint="eastAsia"/>
                  <w:color w:val="000000"/>
                </w:rPr>
                <w:t>200</w:t>
              </w:r>
              <w:r w:rsidRPr="008F6627">
                <w:rPr>
                  <w:rFonts w:ascii="宋体" w:hAnsi="宋体"/>
                  <w:color w:val="000000"/>
                </w:rPr>
                <w:t>m</w:t>
              </w:r>
              <w:r w:rsidRPr="008F6627">
                <w:rPr>
                  <w:rFonts w:ascii="宋体" w:hAnsi="宋体"/>
                  <w:color w:val="000000"/>
                  <w:vertAlign w:val="superscript"/>
                </w:rPr>
                <w:t>2</w:t>
              </w:r>
            </w:smartTag>
            <w:r w:rsidRPr="008F6627">
              <w:rPr>
                <w:rFonts w:ascii="宋体" w:hAnsi="宋体" w:hint="eastAsia"/>
                <w:color w:val="000000"/>
              </w:rPr>
              <w:t>，隔墙上应设置不低于乙级的防火门。</w:t>
            </w:r>
          </w:p>
        </w:tc>
        <w:tc>
          <w:tcPr>
            <w:tcW w:w="5347" w:type="dxa"/>
            <w:vAlign w:val="center"/>
          </w:tcPr>
          <w:p w:rsidR="00AB5B13" w:rsidRPr="008F6627" w:rsidRDefault="00AB5B13" w:rsidP="00AB5B13">
            <w:pPr>
              <w:rPr>
                <w:rFonts w:ascii="黑体" w:hAnsi="宋体"/>
                <w:b/>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hAnsi="宋体" w:hint="eastAsia"/>
                  <w:b/>
                  <w:color w:val="000000"/>
                </w:rPr>
                <w:t>4.2.4</w:t>
              </w:r>
            </w:smartTag>
            <w:r w:rsidRPr="008F6627">
              <w:rPr>
                <w:rFonts w:ascii="黑体" w:hAnsi="宋体" w:hint="eastAsia"/>
                <w:b/>
                <w:color w:val="000000"/>
              </w:rPr>
              <w:t xml:space="preserve"> </w:t>
            </w:r>
            <w:r w:rsidRPr="008F6627">
              <w:rPr>
                <w:rFonts w:ascii="黑体" w:hAnsi="宋体" w:hint="eastAsia"/>
                <w:color w:val="000000"/>
              </w:rPr>
              <w:t>下列场所应</w:t>
            </w:r>
            <w:r w:rsidRPr="008F6627">
              <w:rPr>
                <w:rFonts w:ascii="宋体" w:hAnsi="宋体" w:hint="eastAsia"/>
                <w:color w:val="000000"/>
              </w:rPr>
              <w:t>采用耐火极限不低于</w:t>
            </w:r>
            <w:r w:rsidRPr="008F6627">
              <w:rPr>
                <w:rFonts w:ascii="宋体" w:hAnsi="宋体"/>
                <w:color w:val="000000"/>
              </w:rPr>
              <w:t>2h</w:t>
            </w:r>
            <w:r w:rsidRPr="008F6627">
              <w:rPr>
                <w:rFonts w:ascii="宋体" w:hAnsi="宋体" w:hint="eastAsia"/>
                <w:color w:val="000000"/>
              </w:rPr>
              <w:t>的隔墙和1</w:t>
            </w:r>
            <w:r w:rsidRPr="008F6627">
              <w:rPr>
                <w:rFonts w:ascii="宋体" w:hAnsi="宋体"/>
                <w:color w:val="000000"/>
              </w:rPr>
              <w:t>.</w:t>
            </w:r>
            <w:r w:rsidRPr="008F6627">
              <w:rPr>
                <w:rFonts w:ascii="宋体" w:hAnsi="宋体" w:hint="eastAsia"/>
                <w:color w:val="000000"/>
              </w:rPr>
              <w:t>5</w:t>
            </w:r>
            <w:r w:rsidRPr="008F6627">
              <w:rPr>
                <w:rFonts w:ascii="宋体" w:hAnsi="宋体"/>
                <w:color w:val="000000"/>
              </w:rPr>
              <w:t>h</w:t>
            </w:r>
            <w:r w:rsidRPr="008F6627">
              <w:rPr>
                <w:rFonts w:ascii="宋体" w:hAnsi="宋体" w:hint="eastAsia"/>
                <w:color w:val="000000"/>
              </w:rPr>
              <w:t>的楼板与其他场所隔开，并应符合下列规定：</w:t>
            </w:r>
          </w:p>
          <w:p w:rsidR="00AB5B13" w:rsidRPr="008F6627" w:rsidRDefault="00AB5B13" w:rsidP="00AB5B13">
            <w:pPr>
              <w:pStyle w:val="a5"/>
              <w:ind w:firstLineChars="196" w:firstLine="413"/>
              <w:rPr>
                <w:color w:val="000000"/>
              </w:rPr>
            </w:pPr>
            <w:r w:rsidRPr="008F6627">
              <w:rPr>
                <w:rFonts w:ascii="黑体" w:hAnsi="宋体" w:hint="eastAsia"/>
                <w:b/>
                <w:color w:val="000000"/>
              </w:rPr>
              <w:t xml:space="preserve">1 </w:t>
            </w:r>
            <w:r w:rsidRPr="008F6627">
              <w:rPr>
                <w:rFonts w:hint="eastAsia"/>
                <w:color w:val="000000"/>
              </w:rPr>
              <w:t>消防控制室、消防水泵房、排烟机房、灭火剂储瓶室、变配电室、通信机房、通风和空调机房、可燃物存放量平均值超过</w:t>
            </w:r>
            <w:smartTag w:uri="urn:schemas-microsoft-com:office:smarttags" w:element="chmetcnv">
              <w:smartTagPr>
                <w:attr w:name="UnitName" w:val="kg"/>
                <w:attr w:name="SourceValue" w:val="30"/>
                <w:attr w:name="HasSpace" w:val="False"/>
                <w:attr w:name="Negative" w:val="False"/>
                <w:attr w:name="NumberType" w:val="1"/>
                <w:attr w:name="TCSC" w:val="0"/>
              </w:smartTagPr>
              <w:r w:rsidRPr="008F6627">
                <w:rPr>
                  <w:rFonts w:hint="eastAsia"/>
                  <w:color w:val="000000"/>
                </w:rPr>
                <w:t>30kg</w:t>
              </w:r>
            </w:smartTag>
            <w:r w:rsidRPr="008F6627">
              <w:rPr>
                <w:rFonts w:hint="eastAsia"/>
                <w:color w:val="000000"/>
              </w:rPr>
              <w:t>/m</w:t>
            </w:r>
            <w:r w:rsidRPr="008F6627">
              <w:rPr>
                <w:rFonts w:hint="eastAsia"/>
                <w:color w:val="000000"/>
                <w:vertAlign w:val="superscript"/>
              </w:rPr>
              <w:t>2</w:t>
            </w:r>
            <w:r w:rsidRPr="008F6627">
              <w:rPr>
                <w:rFonts w:hint="eastAsia"/>
                <w:color w:val="000000"/>
              </w:rPr>
              <w:t xml:space="preserve"> 火灾荷载密度的房间等，</w:t>
            </w:r>
            <w:r w:rsidRPr="00C84E0A">
              <w:rPr>
                <w:rFonts w:hint="eastAsia"/>
                <w:color w:val="FF0000"/>
                <w:u w:val="single"/>
              </w:rPr>
              <w:t>隔</w:t>
            </w:r>
            <w:r w:rsidRPr="008F6627">
              <w:rPr>
                <w:rFonts w:hint="eastAsia"/>
                <w:color w:val="000000"/>
              </w:rPr>
              <w:t>墙上应设置常闭的甲级防火门;</w:t>
            </w:r>
          </w:p>
          <w:p w:rsidR="00AB5B13" w:rsidRPr="008F6627" w:rsidRDefault="00AB5B13" w:rsidP="00AB5B13">
            <w:pPr>
              <w:ind w:firstLine="420"/>
              <w:rPr>
                <w:rFonts w:ascii="黑体" w:hAnsi="宋体"/>
                <w:b/>
                <w:color w:val="000000"/>
              </w:rPr>
            </w:pPr>
            <w:r w:rsidRPr="008F6627">
              <w:rPr>
                <w:rFonts w:ascii="黑体" w:eastAsia="黑体" w:hAnsi="宋体" w:hint="eastAsia"/>
                <w:b/>
                <w:color w:val="000000"/>
              </w:rPr>
              <w:t>2</w:t>
            </w:r>
            <w:r w:rsidRPr="008F6627">
              <w:rPr>
                <w:rFonts w:ascii="黑体" w:hAnsi="宋体" w:hint="eastAsia"/>
                <w:color w:val="000000"/>
              </w:rPr>
              <w:t>柴油发电机房的</w:t>
            </w:r>
            <w:r w:rsidRPr="008F6627">
              <w:rPr>
                <w:rFonts w:ascii="宋体" w:hAnsi="宋体" w:hint="eastAsia"/>
                <w:color w:val="000000"/>
              </w:rPr>
              <w:t>储油间，</w:t>
            </w:r>
            <w:r w:rsidRPr="00C84E0A">
              <w:rPr>
                <w:rFonts w:ascii="宋体" w:hAnsi="宋体" w:hint="eastAsia"/>
                <w:color w:val="FF0000"/>
                <w:u w:val="single"/>
              </w:rPr>
              <w:t>隔</w:t>
            </w:r>
            <w:r w:rsidRPr="008F6627">
              <w:rPr>
                <w:rFonts w:ascii="宋体" w:hAnsi="宋体" w:hint="eastAsia"/>
                <w:color w:val="000000"/>
              </w:rPr>
              <w:t>墙上应设置常闭的甲级防火门，并应设置高</w:t>
            </w:r>
            <w:smartTag w:uri="urn:schemas-microsoft-com:office:smarttags" w:element="chmetcnv">
              <w:smartTagPr>
                <w:attr w:name="UnitName" w:val="mm"/>
                <w:attr w:name="SourceValue" w:val="150"/>
                <w:attr w:name="HasSpace" w:val="Fals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150"/>
                  <w:attr w:name="UnitName" w:val="mm"/>
                </w:smartTagPr>
                <w:r w:rsidRPr="008F6627">
                  <w:rPr>
                    <w:rFonts w:ascii="宋体" w:hAnsi="宋体" w:hint="eastAsia"/>
                    <w:color w:val="000000"/>
                  </w:rPr>
                  <w:t>150mm</w:t>
                </w:r>
              </w:smartTag>
              <w:r w:rsidRPr="008F6627">
                <w:rPr>
                  <w:rFonts w:ascii="宋体" w:hAnsi="宋体" w:hint="eastAsia"/>
                  <w:color w:val="000000"/>
                </w:rPr>
                <w:t>的</w:t>
              </w:r>
            </w:smartTag>
            <w:r w:rsidRPr="008F6627">
              <w:rPr>
                <w:rFonts w:ascii="宋体" w:hAnsi="宋体" w:hint="eastAsia"/>
                <w:color w:val="000000"/>
              </w:rPr>
              <w:t>不燃烧、不渗漏的门槛，地面不得设置地漏；</w:t>
            </w:r>
          </w:p>
          <w:p w:rsidR="00AB5B13" w:rsidRPr="008F6627" w:rsidRDefault="00AB5B13" w:rsidP="00AB5B13">
            <w:pPr>
              <w:ind w:firstLineChars="196" w:firstLine="413"/>
              <w:rPr>
                <w:rFonts w:ascii="黑体" w:hAnsi="宋体"/>
                <w:b/>
                <w:color w:val="000000"/>
              </w:rPr>
            </w:pPr>
            <w:r w:rsidRPr="008F6627">
              <w:rPr>
                <w:rFonts w:ascii="黑体" w:hAnsi="宋体" w:hint="eastAsia"/>
                <w:b/>
                <w:color w:val="000000"/>
              </w:rPr>
              <w:t>3</w:t>
            </w:r>
            <w:r w:rsidRPr="008F6627">
              <w:rPr>
                <w:rFonts w:ascii="宋体" w:hAnsi="宋体" w:hint="eastAsia"/>
                <w:color w:val="000000"/>
                <w:szCs w:val="21"/>
              </w:rPr>
              <w:t>同一防火分区内</w:t>
            </w:r>
            <w:r w:rsidRPr="00C84E0A">
              <w:rPr>
                <w:rFonts w:ascii="宋体" w:hAnsi="宋体" w:hint="eastAsia"/>
                <w:color w:val="FF0000"/>
                <w:szCs w:val="21"/>
                <w:u w:val="single"/>
              </w:rPr>
              <w:t>的</w:t>
            </w:r>
            <w:r w:rsidRPr="008F6627">
              <w:rPr>
                <w:rFonts w:ascii="宋体" w:hAnsi="宋体" w:hint="eastAsia"/>
                <w:color w:val="000000"/>
                <w:szCs w:val="21"/>
              </w:rPr>
              <w:t>厨房、食品加工等用火用电用气场所，</w:t>
            </w:r>
            <w:r w:rsidRPr="00C84E0A">
              <w:rPr>
                <w:rFonts w:ascii="宋体" w:hAnsi="宋体" w:hint="eastAsia"/>
                <w:color w:val="FF0000"/>
                <w:szCs w:val="21"/>
                <w:u w:val="single"/>
              </w:rPr>
              <w:t>隔</w:t>
            </w:r>
            <w:r w:rsidRPr="008F6627">
              <w:rPr>
                <w:rFonts w:ascii="宋体" w:hAnsi="宋体" w:hint="eastAsia"/>
                <w:color w:val="000000"/>
              </w:rPr>
              <w:t>墙上应设置不低于乙级的防火门，人员频繁出入的防火门应设置火灾时能自动关闭的常开式防火门；</w:t>
            </w:r>
          </w:p>
          <w:p w:rsidR="00AB5B13" w:rsidRPr="00AB5B13" w:rsidRDefault="00AB5B13" w:rsidP="00AB5B13">
            <w:pPr>
              <w:ind w:firstLineChars="196" w:firstLine="412"/>
              <w:rPr>
                <w:rFonts w:ascii="宋体" w:hAnsi="宋体"/>
                <w:color w:val="000000"/>
              </w:rPr>
            </w:pPr>
            <w:r w:rsidRPr="008F6627">
              <w:rPr>
                <w:rFonts w:ascii="黑体" w:hAnsi="宋体" w:hint="eastAsia"/>
                <w:color w:val="000000"/>
              </w:rPr>
              <w:t xml:space="preserve">4 </w:t>
            </w:r>
            <w:r w:rsidRPr="00C84E0A">
              <w:rPr>
                <w:rFonts w:ascii="黑体" w:hAnsi="宋体" w:hint="eastAsia"/>
                <w:color w:val="FF0000"/>
                <w:u w:val="single"/>
              </w:rPr>
              <w:t>同一</w:t>
            </w:r>
            <w:r w:rsidRPr="00C84E0A">
              <w:rPr>
                <w:rFonts w:ascii="黑体" w:hAnsi="宋体"/>
                <w:color w:val="FF0000"/>
                <w:u w:val="single"/>
              </w:rPr>
              <w:t>防火分区内的</w:t>
            </w:r>
            <w:r w:rsidRPr="008F6627">
              <w:rPr>
                <w:rFonts w:ascii="宋体" w:hAnsi="宋体" w:hint="eastAsia"/>
                <w:color w:val="000000"/>
              </w:rPr>
              <w:t>歌舞娱乐放映游艺场所，</w:t>
            </w:r>
            <w:r w:rsidRPr="00C84E0A">
              <w:rPr>
                <w:rFonts w:ascii="宋体" w:hAnsi="宋体" w:hint="eastAsia"/>
                <w:strike/>
                <w:color w:val="FFC000"/>
                <w:bdr w:val="single" w:sz="4" w:space="0" w:color="auto"/>
              </w:rPr>
              <w:t>且</w:t>
            </w:r>
            <w:r w:rsidRPr="008F6627">
              <w:rPr>
                <w:rFonts w:ascii="宋体" w:hAnsi="宋体" w:hint="eastAsia"/>
                <w:color w:val="000000"/>
              </w:rPr>
              <w:t>一个厅、室的建筑面积不应大于</w:t>
            </w:r>
            <w:smartTag w:uri="urn:schemas-microsoft-com:office:smarttags" w:element="chmetcnv">
              <w:smartTagPr>
                <w:attr w:name="UnitName" w:val="m2"/>
                <w:attr w:name="SourceValue" w:val="200"/>
                <w:attr w:name="HasSpace" w:val="False"/>
                <w:attr w:name="Negative" w:val="False"/>
                <w:attr w:name="NumberType" w:val="1"/>
                <w:attr w:name="TCSC" w:val="0"/>
              </w:smartTagPr>
              <w:r w:rsidRPr="008F6627">
                <w:rPr>
                  <w:rFonts w:ascii="宋体" w:hAnsi="宋体" w:hint="eastAsia"/>
                  <w:color w:val="000000"/>
                </w:rPr>
                <w:t>200</w:t>
              </w:r>
              <w:r w:rsidRPr="008F6627">
                <w:rPr>
                  <w:rFonts w:ascii="宋体" w:hAnsi="宋体"/>
                  <w:color w:val="000000"/>
                </w:rPr>
                <w:t>m</w:t>
              </w:r>
              <w:r w:rsidRPr="008F6627">
                <w:rPr>
                  <w:rFonts w:ascii="宋体" w:hAnsi="宋体"/>
                  <w:color w:val="000000"/>
                  <w:vertAlign w:val="superscript"/>
                </w:rPr>
                <w:t>2</w:t>
              </w:r>
            </w:smartTag>
            <w:r w:rsidRPr="008F6627">
              <w:rPr>
                <w:rFonts w:ascii="宋体" w:hAnsi="宋体" w:hint="eastAsia"/>
                <w:color w:val="000000"/>
              </w:rPr>
              <w:t>，隔墙上应设置不低于乙级的防火门。</w:t>
            </w:r>
          </w:p>
        </w:tc>
      </w:tr>
      <w:tr w:rsidR="009C6177" w:rsidTr="00D21DA2">
        <w:trPr>
          <w:trHeight w:val="567"/>
        </w:trPr>
        <w:tc>
          <w:tcPr>
            <w:tcW w:w="3975" w:type="dxa"/>
            <w:vAlign w:val="center"/>
          </w:tcPr>
          <w:p w:rsidR="009C6177" w:rsidRPr="009C6177" w:rsidRDefault="009C6177" w:rsidP="006C20AB">
            <w:pPr>
              <w:pStyle w:val="a5"/>
              <w:rPr>
                <w:rFonts w:asciiTheme="minorEastAsia" w:eastAsiaTheme="minorEastAsia" w:hAnsiTheme="minorEastAsia"/>
                <w:color w:val="000000"/>
              </w:rPr>
            </w:pPr>
            <w:r w:rsidRPr="009C6177">
              <w:rPr>
                <w:rFonts w:asciiTheme="minorEastAsia" w:eastAsiaTheme="minorEastAsia" w:hAnsiTheme="minorEastAsia" w:hint="eastAsia"/>
                <w:color w:val="000000"/>
              </w:rPr>
              <w:lastRenderedPageBreak/>
              <w:t>4.3  装修和构造</w:t>
            </w:r>
          </w:p>
        </w:tc>
        <w:tc>
          <w:tcPr>
            <w:tcW w:w="5347" w:type="dxa"/>
            <w:vAlign w:val="center"/>
          </w:tcPr>
          <w:p w:rsidR="009C6177" w:rsidRPr="009C6177" w:rsidRDefault="009C6177" w:rsidP="00AB5B13">
            <w:pPr>
              <w:pStyle w:val="a5"/>
              <w:rPr>
                <w:rFonts w:asciiTheme="minorEastAsia" w:eastAsiaTheme="minorEastAsia" w:hAnsiTheme="minorEastAsia"/>
                <w:color w:val="000000"/>
              </w:rPr>
            </w:pPr>
            <w:r w:rsidRPr="009C6177">
              <w:rPr>
                <w:rFonts w:asciiTheme="minorEastAsia" w:eastAsiaTheme="minorEastAsia" w:hAnsiTheme="minorEastAsia" w:hint="eastAsia"/>
                <w:color w:val="000000"/>
              </w:rPr>
              <w:t>4.3  装修和构造</w:t>
            </w:r>
          </w:p>
        </w:tc>
      </w:tr>
      <w:tr w:rsidR="005552A0" w:rsidTr="00D21DA2">
        <w:trPr>
          <w:trHeight w:val="567"/>
        </w:trPr>
        <w:tc>
          <w:tcPr>
            <w:tcW w:w="3975" w:type="dxa"/>
            <w:vAlign w:val="center"/>
          </w:tcPr>
          <w:p w:rsidR="00AB5B13" w:rsidRPr="00AB5B13" w:rsidRDefault="00AB5B13" w:rsidP="006C20AB">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4.3.1</w:t>
              </w:r>
            </w:smartTag>
            <w:r w:rsidRPr="008F6627">
              <w:rPr>
                <w:rFonts w:hint="eastAsia"/>
                <w:color w:val="000000"/>
              </w:rPr>
              <w:t xml:space="preserve"> 人防工程的内部装修应按现行国家标准《建筑内部装修设计防火规范》GB 50222的有关规定执行。</w:t>
            </w:r>
          </w:p>
        </w:tc>
        <w:tc>
          <w:tcPr>
            <w:tcW w:w="5347" w:type="dxa"/>
            <w:vAlign w:val="center"/>
          </w:tcPr>
          <w:p w:rsidR="00AB5B13" w:rsidRPr="008F6627" w:rsidRDefault="00AB5B13" w:rsidP="00AB5B13">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4.3.1</w:t>
              </w:r>
            </w:smartTag>
            <w:r w:rsidRPr="008F6627">
              <w:rPr>
                <w:rFonts w:hint="eastAsia"/>
                <w:color w:val="000000"/>
              </w:rPr>
              <w:t xml:space="preserve"> 人防工程的内部装修应</w:t>
            </w:r>
            <w:r w:rsidRPr="00B3569D">
              <w:rPr>
                <w:rFonts w:hint="eastAsia"/>
                <w:strike/>
                <w:color w:val="000000"/>
                <w:bdr w:val="single" w:sz="4" w:space="0" w:color="auto"/>
              </w:rPr>
              <w:t>按</w:t>
            </w:r>
            <w:r w:rsidRPr="00B3569D">
              <w:rPr>
                <w:rFonts w:hint="eastAsia"/>
                <w:color w:val="00B0F0"/>
                <w:u w:val="single"/>
              </w:rPr>
              <w:t>符合</w:t>
            </w:r>
            <w:r w:rsidRPr="008F6627">
              <w:rPr>
                <w:rFonts w:hint="eastAsia"/>
                <w:color w:val="000000"/>
              </w:rPr>
              <w:t>现行国家标准《建筑内部装修设计防火规范》GB 50222的有关规定</w:t>
            </w:r>
            <w:r w:rsidRPr="00B3569D">
              <w:rPr>
                <w:rFonts w:hint="eastAsia"/>
                <w:strike/>
                <w:color w:val="000000"/>
                <w:bdr w:val="single" w:sz="4" w:space="0" w:color="auto"/>
              </w:rPr>
              <w:t>执行</w:t>
            </w:r>
            <w:r w:rsidRPr="008F6627">
              <w:rPr>
                <w:rFonts w:hint="eastAsia"/>
                <w:color w:val="000000"/>
              </w:rPr>
              <w:t>。</w:t>
            </w:r>
          </w:p>
          <w:p w:rsidR="00AB5B13" w:rsidRPr="00AB5B13" w:rsidRDefault="00AB5B13" w:rsidP="00AB5B13">
            <w:pPr>
              <w:pStyle w:val="a5"/>
              <w:ind w:firstLineChars="200" w:firstLine="422"/>
              <w:rPr>
                <w:rFonts w:ascii="黑体" w:eastAsia="黑体"/>
                <w:b/>
                <w:color w:val="000000"/>
              </w:rPr>
            </w:pPr>
          </w:p>
        </w:tc>
      </w:tr>
      <w:tr w:rsidR="005552A0" w:rsidTr="00D21DA2">
        <w:trPr>
          <w:trHeight w:val="567"/>
        </w:trPr>
        <w:tc>
          <w:tcPr>
            <w:tcW w:w="3975" w:type="dxa"/>
            <w:vAlign w:val="center"/>
          </w:tcPr>
          <w:p w:rsidR="00AB5B13" w:rsidRPr="00AB5B13" w:rsidRDefault="00AB5B13" w:rsidP="006C20AB">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4.3.2</w:t>
              </w:r>
            </w:smartTag>
            <w:r w:rsidRPr="008F6627">
              <w:rPr>
                <w:rFonts w:hint="eastAsia"/>
                <w:color w:val="000000"/>
              </w:rPr>
              <w:t xml:space="preserve"> 人防工程的耐火等级应为一级。其出入口地面建筑物的耐火等级不应低于二级。</w:t>
            </w:r>
          </w:p>
        </w:tc>
        <w:tc>
          <w:tcPr>
            <w:tcW w:w="5347" w:type="dxa"/>
            <w:vAlign w:val="center"/>
          </w:tcPr>
          <w:p w:rsidR="00AB5B13" w:rsidRPr="00AB5B13" w:rsidRDefault="00AB5B13" w:rsidP="006C20AB">
            <w:pPr>
              <w:pStyle w:val="a5"/>
              <w:rPr>
                <w:strike/>
                <w:color w:val="FFC000"/>
              </w:rPr>
            </w:pPr>
            <w:smartTag w:uri="urn:schemas-microsoft-com:office:smarttags" w:element="chsdate">
              <w:smartTagPr>
                <w:attr w:name="IsROCDate" w:val="False"/>
                <w:attr w:name="IsLunarDate" w:val="False"/>
                <w:attr w:name="Day" w:val="30"/>
                <w:attr w:name="Month" w:val="12"/>
                <w:attr w:name="Year" w:val="1899"/>
              </w:smartTagPr>
              <w:r w:rsidRPr="004A28EE">
                <w:rPr>
                  <w:rFonts w:ascii="黑体" w:eastAsia="黑体" w:hint="eastAsia"/>
                  <w:b/>
                  <w:strike/>
                  <w:color w:val="FFC000"/>
                  <w:bdr w:val="single" w:sz="4" w:space="0" w:color="auto"/>
                </w:rPr>
                <w:t>4.3.2</w:t>
              </w:r>
            </w:smartTag>
            <w:r w:rsidRPr="004A28EE">
              <w:rPr>
                <w:rFonts w:hint="eastAsia"/>
                <w:strike/>
                <w:color w:val="FFC000"/>
                <w:bdr w:val="single" w:sz="4" w:space="0" w:color="auto"/>
              </w:rPr>
              <w:t xml:space="preserve"> 人防工程的耐火等级应为一级。其出入口地面建筑物的耐火等级不应低于二级。</w:t>
            </w:r>
          </w:p>
        </w:tc>
      </w:tr>
      <w:tr w:rsidR="005552A0" w:rsidTr="00D21DA2">
        <w:trPr>
          <w:trHeight w:val="567"/>
        </w:trPr>
        <w:tc>
          <w:tcPr>
            <w:tcW w:w="3975" w:type="dxa"/>
            <w:vAlign w:val="center"/>
          </w:tcPr>
          <w:p w:rsidR="00AB5B13" w:rsidRPr="008F6627" w:rsidRDefault="00AB5B13" w:rsidP="00AB5B13">
            <w:pPr>
              <w:pStyle w:val="a5"/>
              <w:rPr>
                <w:rFonts w:ascii="黑体" w:eastAsia="黑体"/>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4.3.3</w:t>
              </w:r>
            </w:smartTag>
            <w:r w:rsidRPr="008F6627">
              <w:rPr>
                <w:rFonts w:ascii="黑体" w:eastAsia="黑体" w:hint="eastAsia"/>
                <w:b/>
                <w:color w:val="000000"/>
              </w:rPr>
              <w:t>本规范</w:t>
            </w:r>
            <w:r w:rsidRPr="008F6627">
              <w:rPr>
                <w:rFonts w:ascii="黑体" w:eastAsia="黑体" w:hAnsi="宋体" w:hint="eastAsia"/>
                <w:b/>
                <w:color w:val="000000"/>
              </w:rPr>
              <w:t>允许使用的可燃气体和丙类液体管道，除可穿过柴油发电机房、燃油锅炉房的储油间与机房间的防火墙外，严禁穿过防火分区之间的防火墙；当其他管道需要穿过防火墙时，应采用防火封堵材料将管道周围的空隙紧密填塞，通风和空气调节系统的风管还应符合本规范第</w:t>
            </w: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Ansi="宋体" w:hint="eastAsia"/>
                  <w:b/>
                  <w:color w:val="000000"/>
                </w:rPr>
                <w:t>6.7.6</w:t>
              </w:r>
            </w:smartTag>
            <w:r w:rsidRPr="008F6627">
              <w:rPr>
                <w:rFonts w:ascii="黑体" w:eastAsia="黑体" w:hAnsi="宋体" w:hint="eastAsia"/>
                <w:b/>
                <w:color w:val="000000"/>
              </w:rPr>
              <w:t>条的规定。</w:t>
            </w:r>
          </w:p>
          <w:p w:rsidR="00AB5B13" w:rsidRPr="005E13D2" w:rsidRDefault="00AB5B13" w:rsidP="00AB5B13">
            <w:pPr>
              <w:pStyle w:val="a5"/>
              <w:rPr>
                <w:color w:val="000000"/>
              </w:rPr>
            </w:pPr>
            <w:r>
              <w:rPr>
                <w:rFonts w:ascii="黑体" w:eastAsia="黑体"/>
                <w:b/>
                <w:color w:val="000000"/>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4.3.3</w:t>
              </w:r>
            </w:smartTag>
            <w:r w:rsidRPr="005E13D2">
              <w:rPr>
                <w:rFonts w:hint="eastAsia"/>
                <w:color w:val="000000"/>
              </w:rPr>
              <w:t>可燃气体和丙类液体管道不允许穿过防火墙进入另一个防火分区，只允许在一个防火分区内敷设，这是为了确保一旦发生事故，使事故只局限在一个防火分区内。</w:t>
            </w:r>
          </w:p>
          <w:p w:rsidR="00AB5B13" w:rsidRPr="00AB5B13" w:rsidRDefault="00AB5B13" w:rsidP="00AB5B13">
            <w:pPr>
              <w:pStyle w:val="a5"/>
              <w:ind w:firstLineChars="200" w:firstLine="420"/>
              <w:rPr>
                <w:color w:val="000000"/>
              </w:rPr>
            </w:pPr>
            <w:r w:rsidRPr="005E13D2">
              <w:rPr>
                <w:rFonts w:hint="eastAsia"/>
                <w:color w:val="000000"/>
              </w:rPr>
              <w:t>其它管道如穿越防火墙，管道和墙之间的缝隙是防火的薄弱处，因此，穿越防火墙的管道应用不燃材料制作，管道周围的空隙应紧密填塞。其保温材料应用不燃材料。</w:t>
            </w:r>
          </w:p>
        </w:tc>
        <w:tc>
          <w:tcPr>
            <w:tcW w:w="5347" w:type="dxa"/>
            <w:vAlign w:val="center"/>
          </w:tcPr>
          <w:p w:rsidR="00AB5B13" w:rsidRDefault="00AB5B13" w:rsidP="00AB5B13">
            <w:pPr>
              <w:pStyle w:val="a5"/>
              <w:rPr>
                <w:rFonts w:ascii="黑体" w:eastAsia="黑体" w:hAnsi="宋体"/>
                <w:b/>
                <w:color w:val="000000"/>
              </w:rPr>
            </w:pPr>
            <w:r w:rsidRPr="003F1D88">
              <w:rPr>
                <w:rFonts w:ascii="黑体" w:eastAsia="黑体"/>
                <w:b/>
                <w:color w:val="FF0000"/>
                <w:u w:val="single"/>
              </w:rPr>
              <w:t>4.3.2</w:t>
            </w:r>
            <w:r>
              <w:rPr>
                <w:rFonts w:ascii="黑体" w:eastAsia="黑体"/>
                <w:b/>
                <w:color w:val="FF0000"/>
                <w:u w:val="single"/>
              </w:rPr>
              <w:t xml:space="preserve"> </w:t>
            </w:r>
            <w:smartTag w:uri="urn:schemas-microsoft-com:office:smarttags" w:element="chsdate">
              <w:smartTagPr>
                <w:attr w:name="Year" w:val="1899"/>
                <w:attr w:name="Month" w:val="12"/>
                <w:attr w:name="Day" w:val="30"/>
                <w:attr w:name="IsLunarDate" w:val="False"/>
                <w:attr w:name="IsROCDate" w:val="False"/>
              </w:smartTagPr>
              <w:r w:rsidRPr="003F1D88">
                <w:rPr>
                  <w:rFonts w:ascii="黑体" w:eastAsia="黑体" w:hint="eastAsia"/>
                  <w:b/>
                  <w:strike/>
                  <w:color w:val="FFC000"/>
                  <w:bdr w:val="single" w:sz="4" w:space="0" w:color="auto"/>
                </w:rPr>
                <w:t>4.3.3</w:t>
              </w:r>
            </w:smartTag>
            <w:r w:rsidRPr="008F6627">
              <w:rPr>
                <w:rFonts w:ascii="黑体" w:eastAsia="黑体" w:hint="eastAsia"/>
                <w:b/>
                <w:color w:val="000000"/>
              </w:rPr>
              <w:t>本规范</w:t>
            </w:r>
            <w:r w:rsidRPr="008F6627">
              <w:rPr>
                <w:rFonts w:ascii="黑体" w:eastAsia="黑体" w:hAnsi="宋体" w:hint="eastAsia"/>
                <w:b/>
                <w:color w:val="000000"/>
              </w:rPr>
              <w:t>允许使用的</w:t>
            </w:r>
            <w:r w:rsidRPr="00606969">
              <w:rPr>
                <w:rFonts w:ascii="黑体" w:eastAsia="黑体" w:hAnsi="宋体" w:hint="eastAsia"/>
                <w:b/>
                <w:color w:val="FF0000"/>
                <w:u w:val="single"/>
              </w:rPr>
              <w:t>燃油</w:t>
            </w:r>
            <w:r>
              <w:rPr>
                <w:rFonts w:ascii="黑体" w:eastAsia="黑体" w:hAnsi="宋体" w:hint="eastAsia"/>
                <w:b/>
                <w:color w:val="FF0000"/>
                <w:u w:val="single"/>
              </w:rPr>
              <w:t>或</w:t>
            </w:r>
            <w:r w:rsidRPr="00606969">
              <w:rPr>
                <w:rFonts w:ascii="黑体" w:eastAsia="黑体" w:hAnsi="宋体"/>
                <w:b/>
                <w:color w:val="FF0000"/>
                <w:u w:val="single"/>
              </w:rPr>
              <w:t>燃气</w:t>
            </w:r>
            <w:r w:rsidRPr="00606969">
              <w:rPr>
                <w:rFonts w:ascii="黑体" w:eastAsia="黑体" w:hAnsi="宋体" w:hint="eastAsia"/>
                <w:b/>
                <w:strike/>
                <w:color w:val="FFC000"/>
                <w:bdr w:val="single" w:sz="4" w:space="0" w:color="auto"/>
              </w:rPr>
              <w:t>可燃气体和丙类液体</w:t>
            </w:r>
            <w:r w:rsidRPr="008F6627">
              <w:rPr>
                <w:rFonts w:ascii="黑体" w:eastAsia="黑体" w:hAnsi="宋体" w:hint="eastAsia"/>
                <w:b/>
                <w:color w:val="000000"/>
              </w:rPr>
              <w:t>管道，除可穿过柴油发电机房、燃油锅炉房的储油间与机房间的防火墙外，严禁穿过防火分区之间的防火墙；</w:t>
            </w:r>
            <w:r w:rsidRPr="002D07EB">
              <w:rPr>
                <w:rFonts w:ascii="黑体" w:eastAsia="黑体" w:hAnsi="宋体" w:hint="eastAsia"/>
                <w:b/>
                <w:strike/>
                <w:color w:val="000000"/>
                <w:bdr w:val="single" w:sz="4" w:space="0" w:color="auto"/>
              </w:rPr>
              <w:t>当其他</w:t>
            </w:r>
            <w:r w:rsidRPr="008F6627">
              <w:rPr>
                <w:rFonts w:ascii="黑体" w:eastAsia="黑体" w:hAnsi="宋体" w:hint="eastAsia"/>
                <w:b/>
                <w:color w:val="000000"/>
              </w:rPr>
              <w:t>管道</w:t>
            </w:r>
            <w:r w:rsidRPr="00F74246">
              <w:rPr>
                <w:rFonts w:ascii="黑体" w:eastAsia="黑体" w:hAnsi="宋体" w:hint="eastAsia"/>
                <w:b/>
                <w:strike/>
                <w:color w:val="000000"/>
                <w:bdr w:val="single" w:sz="4" w:space="0" w:color="auto"/>
              </w:rPr>
              <w:t>需要</w:t>
            </w:r>
            <w:r w:rsidRPr="008F6627">
              <w:rPr>
                <w:rFonts w:ascii="黑体" w:eastAsia="黑体" w:hAnsi="宋体" w:hint="eastAsia"/>
                <w:b/>
                <w:color w:val="000000"/>
              </w:rPr>
              <w:t>穿过防火墙时，应采用防火封堵材料将管道周围的空隙紧密填塞，</w:t>
            </w:r>
            <w:r w:rsidRPr="002D07EB">
              <w:rPr>
                <w:rFonts w:ascii="黑体" w:eastAsia="黑体" w:hAnsi="宋体" w:hint="eastAsia"/>
                <w:b/>
                <w:color w:val="00B0F0"/>
                <w:u w:val="single"/>
              </w:rPr>
              <w:t>穿过防火墙</w:t>
            </w:r>
            <w:r>
              <w:rPr>
                <w:rFonts w:ascii="黑体" w:eastAsia="黑体" w:hAnsi="宋体" w:hint="eastAsia"/>
                <w:b/>
                <w:color w:val="00B0F0"/>
                <w:u w:val="single"/>
              </w:rPr>
              <w:t>的</w:t>
            </w:r>
            <w:r w:rsidRPr="008F6627">
              <w:rPr>
                <w:rFonts w:ascii="黑体" w:eastAsia="黑体" w:hAnsi="宋体" w:hint="eastAsia"/>
                <w:b/>
                <w:color w:val="000000"/>
              </w:rPr>
              <w:t>通风和空气调节系统的风管</w:t>
            </w:r>
            <w:r w:rsidRPr="000C335E">
              <w:rPr>
                <w:rFonts w:ascii="黑体" w:eastAsia="黑体" w:hAnsi="宋体" w:hint="eastAsia"/>
                <w:b/>
                <w:strike/>
                <w:color w:val="000000"/>
                <w:bdr w:val="single" w:sz="4" w:space="0" w:color="auto"/>
              </w:rPr>
              <w:t>还</w:t>
            </w:r>
            <w:r w:rsidRPr="000C335E">
              <w:rPr>
                <w:rFonts w:ascii="黑体" w:eastAsia="黑体" w:hAnsi="宋体" w:hint="eastAsia"/>
                <w:b/>
                <w:color w:val="00B0F0"/>
                <w:u w:val="single"/>
              </w:rPr>
              <w:t>尚</w:t>
            </w:r>
            <w:r w:rsidRPr="008F6627">
              <w:rPr>
                <w:rFonts w:ascii="黑体" w:eastAsia="黑体" w:hAnsi="宋体" w:hint="eastAsia"/>
                <w:b/>
                <w:color w:val="000000"/>
              </w:rPr>
              <w:t>应符合本规范第</w:t>
            </w: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Ansi="宋体" w:hint="eastAsia"/>
                  <w:b/>
                  <w:color w:val="000000"/>
                </w:rPr>
                <w:t>6.7.6</w:t>
              </w:r>
            </w:smartTag>
            <w:r w:rsidRPr="008F6627">
              <w:rPr>
                <w:rFonts w:ascii="黑体" w:eastAsia="黑体" w:hAnsi="宋体" w:hint="eastAsia"/>
                <w:b/>
                <w:color w:val="000000"/>
              </w:rPr>
              <w:t>条的规定。</w:t>
            </w:r>
          </w:p>
          <w:p w:rsidR="00AB5B13" w:rsidRPr="00401CFF" w:rsidRDefault="00AB5B13" w:rsidP="00AB5B13">
            <w:pPr>
              <w:pStyle w:val="a5"/>
              <w:ind w:firstLineChars="200" w:firstLine="420"/>
              <w:rPr>
                <w:rFonts w:ascii="仿宋_GB2312" w:eastAsia="仿宋_GB2312" w:hAnsi="宋体"/>
                <w:color w:val="000000"/>
              </w:rPr>
            </w:pPr>
            <w:r w:rsidRPr="00A33FF6">
              <w:rPr>
                <w:rFonts w:ascii="仿宋_GB2312" w:eastAsia="仿宋_GB2312" w:hAnsi="宋体" w:hint="eastAsia"/>
                <w:color w:val="000000"/>
              </w:rPr>
              <w:t>【条文说明】</w:t>
            </w:r>
            <w:r w:rsidRPr="00401CFF">
              <w:rPr>
                <w:rFonts w:ascii="仿宋_GB2312" w:eastAsia="仿宋_GB2312" w:hAnsi="宋体" w:hint="eastAsia"/>
                <w:color w:val="FF0000"/>
                <w:u w:val="single"/>
              </w:rPr>
              <w:t>4.3.2</w:t>
            </w:r>
            <w:r>
              <w:rPr>
                <w:rFonts w:ascii="仿宋_GB2312" w:eastAsia="仿宋_GB2312" w:hAnsi="宋体" w:hint="eastAsia"/>
                <w:color w:val="000000"/>
              </w:rPr>
              <w:t xml:space="preserve"> </w:t>
            </w:r>
            <w:smartTag w:uri="urn:schemas-microsoft-com:office:smarttags" w:element="chsdate">
              <w:smartTagPr>
                <w:attr w:name="Year" w:val="1899"/>
                <w:attr w:name="Month" w:val="12"/>
                <w:attr w:name="Day" w:val="30"/>
                <w:attr w:name="IsLunarDate" w:val="False"/>
                <w:attr w:name="IsROCDate" w:val="False"/>
              </w:smartTagPr>
              <w:r w:rsidRPr="00401CFF">
                <w:rPr>
                  <w:rFonts w:ascii="仿宋_GB2312" w:eastAsia="仿宋_GB2312" w:hAnsi="宋体" w:hint="eastAsia"/>
                  <w:b/>
                  <w:strike/>
                  <w:color w:val="FFC000"/>
                  <w:bdr w:val="single" w:sz="4" w:space="0" w:color="auto"/>
                </w:rPr>
                <w:t>4.3.3</w:t>
              </w:r>
            </w:smartTag>
            <w:r w:rsidRPr="00D93C95">
              <w:rPr>
                <w:rFonts w:ascii="仿宋_GB2312" w:eastAsia="仿宋_GB2312" w:hAnsi="宋体" w:hint="eastAsia"/>
                <w:strike/>
                <w:color w:val="000000"/>
                <w:bdr w:val="single" w:sz="4" w:space="0" w:color="auto"/>
              </w:rPr>
              <w:t>可燃气体和丙类液体</w:t>
            </w:r>
            <w:r w:rsidRPr="00D93C95">
              <w:rPr>
                <w:rFonts w:ascii="仿宋_GB2312" w:eastAsia="仿宋_GB2312" w:hAnsi="宋体" w:hint="eastAsia"/>
                <w:b/>
                <w:color w:val="00B0F0"/>
                <w:u w:val="single"/>
              </w:rPr>
              <w:t>燃油或</w:t>
            </w:r>
            <w:r w:rsidRPr="00D93C95">
              <w:rPr>
                <w:rFonts w:ascii="仿宋_GB2312" w:eastAsia="仿宋_GB2312" w:hAnsi="宋体"/>
                <w:b/>
                <w:color w:val="00B0F0"/>
                <w:u w:val="single"/>
              </w:rPr>
              <w:t>燃气</w:t>
            </w:r>
            <w:r w:rsidRPr="00401CFF">
              <w:rPr>
                <w:rFonts w:ascii="仿宋_GB2312" w:eastAsia="仿宋_GB2312" w:hAnsi="宋体" w:hint="eastAsia"/>
                <w:color w:val="000000"/>
              </w:rPr>
              <w:t>管道不允许穿过防火墙进入另一个防火分区，只允许在一个防火分区内敷设，这是为了确保一旦发生事故，使事故只局限在一个防火分区内。</w:t>
            </w:r>
          </w:p>
          <w:p w:rsidR="00AB5B13" w:rsidRPr="00AB5B13" w:rsidRDefault="00AB5B13" w:rsidP="00AB5B13">
            <w:pPr>
              <w:pStyle w:val="a5"/>
              <w:ind w:firstLineChars="200" w:firstLine="420"/>
              <w:rPr>
                <w:rFonts w:ascii="黑体" w:eastAsia="黑体"/>
                <w:color w:val="000000"/>
              </w:rPr>
            </w:pPr>
            <w:r w:rsidRPr="00401CFF">
              <w:rPr>
                <w:rFonts w:ascii="仿宋_GB2312" w:eastAsia="仿宋_GB2312" w:hAnsi="宋体" w:hint="eastAsia"/>
                <w:color w:val="000000"/>
              </w:rPr>
              <w:t>其它管道如穿越防火墙，管道和墙之间的缝隙是防火的薄弱处，因此，穿越防火墙的管道应用不燃材料制作，管道周围的空隙应紧密填塞。其保温材料应用不燃材料。</w:t>
            </w:r>
          </w:p>
        </w:tc>
      </w:tr>
      <w:tr w:rsidR="005552A0" w:rsidTr="00D21DA2">
        <w:trPr>
          <w:trHeight w:val="567"/>
        </w:trPr>
        <w:tc>
          <w:tcPr>
            <w:tcW w:w="3975" w:type="dxa"/>
            <w:vAlign w:val="center"/>
          </w:tcPr>
          <w:p w:rsidR="00AB5B13" w:rsidRPr="008F6627" w:rsidRDefault="00AB5B13" w:rsidP="00AB5B13">
            <w:pPr>
              <w:pStyle w:val="a5"/>
              <w:rPr>
                <w:rFonts w:ascii="黑体" w:eastAsia="黑体"/>
                <w:b/>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4.3.4</w:t>
              </w:r>
            </w:smartTag>
            <w:r w:rsidRPr="008F6627">
              <w:rPr>
                <w:rFonts w:hint="eastAsia"/>
                <w:color w:val="000000"/>
              </w:rPr>
              <w:t xml:space="preserve"> </w:t>
            </w:r>
            <w:r w:rsidRPr="008F6627">
              <w:rPr>
                <w:rFonts w:ascii="黑体" w:eastAsia="黑体" w:hint="eastAsia"/>
                <w:b/>
                <w:color w:val="000000"/>
              </w:rPr>
              <w:t>通过防火墙或设置有防火门的隔墙处的管道和管线沟，应采用不燃材料将通过处的空隙紧密填塞。</w:t>
            </w:r>
          </w:p>
          <w:p w:rsidR="00AB5B13" w:rsidRPr="00AB5B13" w:rsidRDefault="00AB5B13" w:rsidP="006C20AB">
            <w:pPr>
              <w:pStyle w:val="a5"/>
              <w:rPr>
                <w:color w:val="000000"/>
              </w:rPr>
            </w:pPr>
            <w:r>
              <w:rPr>
                <w:rFonts w:ascii="黑体" w:eastAsia="黑体"/>
                <w:b/>
                <w:color w:val="000000"/>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4.3.4</w:t>
              </w:r>
            </w:smartTag>
            <w:r w:rsidRPr="005E13D2">
              <w:rPr>
                <w:rFonts w:ascii="黑体" w:eastAsia="黑体" w:hint="eastAsia"/>
                <w:b/>
                <w:color w:val="000000"/>
              </w:rPr>
              <w:t xml:space="preserve"> </w:t>
            </w:r>
            <w:r w:rsidRPr="005E13D2">
              <w:rPr>
                <w:rFonts w:hint="eastAsia"/>
                <w:color w:val="000000"/>
              </w:rPr>
              <w:t>楼板是划分垂直方向防火分区的分隔物；设置有防火门、窗的防火墙，是划分水平方向防火分区的分隔物。它们是阻止火灾蔓延的重要分隔物。必须有严格的要求，才能确保在火灾时充分发挥它的阻火作用。管道或管线沟如穿越防火墙或防火隔墙，与墙之间的缝隙是防火的薄弱处，因此，穿越防火墙或防火隔墙的管道应用不燃材料制作，管道周围的空隙应紧密填塞。其保温材料应用不燃材料。</w:t>
            </w:r>
          </w:p>
        </w:tc>
        <w:tc>
          <w:tcPr>
            <w:tcW w:w="5347" w:type="dxa"/>
            <w:vAlign w:val="center"/>
          </w:tcPr>
          <w:p w:rsidR="00AB5B13" w:rsidRDefault="00AB5B13" w:rsidP="00AB5B13">
            <w:pPr>
              <w:pStyle w:val="a5"/>
              <w:rPr>
                <w:rFonts w:ascii="黑体" w:eastAsia="黑体"/>
                <w:b/>
                <w:color w:val="000000"/>
              </w:rPr>
            </w:pPr>
            <w:r w:rsidRPr="003F1D88">
              <w:rPr>
                <w:rFonts w:ascii="黑体" w:eastAsia="黑体"/>
                <w:b/>
                <w:color w:val="FF0000"/>
                <w:u w:val="single"/>
              </w:rPr>
              <w:t>4.3.3</w:t>
            </w:r>
            <w:r>
              <w:rPr>
                <w:rFonts w:ascii="黑体" w:eastAsia="黑体"/>
                <w:b/>
                <w:color w:val="FF0000"/>
                <w:u w:val="single"/>
              </w:rPr>
              <w:t xml:space="preserve"> </w:t>
            </w:r>
            <w:smartTag w:uri="urn:schemas-microsoft-com:office:smarttags" w:element="chsdate">
              <w:smartTagPr>
                <w:attr w:name="Year" w:val="1899"/>
                <w:attr w:name="Month" w:val="12"/>
                <w:attr w:name="Day" w:val="30"/>
                <w:attr w:name="IsLunarDate" w:val="False"/>
                <w:attr w:name="IsROCDate" w:val="False"/>
              </w:smartTagPr>
              <w:r w:rsidRPr="003F1D88">
                <w:rPr>
                  <w:rFonts w:ascii="黑体" w:eastAsia="黑体" w:hint="eastAsia"/>
                  <w:b/>
                  <w:strike/>
                  <w:color w:val="FFC000"/>
                  <w:bdr w:val="single" w:sz="4" w:space="0" w:color="auto"/>
                </w:rPr>
                <w:t>4.3.4</w:t>
              </w:r>
            </w:smartTag>
            <w:r w:rsidRPr="003F1D88">
              <w:rPr>
                <w:rFonts w:hint="eastAsia"/>
                <w:strike/>
                <w:color w:val="FFC000"/>
                <w:bdr w:val="single" w:sz="4" w:space="0" w:color="auto"/>
              </w:rPr>
              <w:t xml:space="preserve"> </w:t>
            </w:r>
            <w:r w:rsidRPr="008F6627">
              <w:rPr>
                <w:rFonts w:ascii="黑体" w:eastAsia="黑体" w:hint="eastAsia"/>
                <w:b/>
                <w:color w:val="000000"/>
              </w:rPr>
              <w:t>通过防火墙或设置有</w:t>
            </w:r>
            <w:r w:rsidRPr="00606969">
              <w:rPr>
                <w:rFonts w:ascii="黑体" w:eastAsia="黑体" w:hint="eastAsia"/>
                <w:b/>
                <w:color w:val="FF0000"/>
                <w:u w:val="single"/>
              </w:rPr>
              <w:t>甲级</w:t>
            </w:r>
            <w:r w:rsidRPr="008F6627">
              <w:rPr>
                <w:rFonts w:ascii="黑体" w:eastAsia="黑体" w:hint="eastAsia"/>
                <w:b/>
                <w:color w:val="000000"/>
              </w:rPr>
              <w:t>防火门的隔墙处的管道和管线沟，应采用不燃材料将通过处的空隙紧密填塞。</w:t>
            </w:r>
          </w:p>
          <w:p w:rsidR="00AB5B13" w:rsidRPr="008F6627" w:rsidRDefault="00AB5B13" w:rsidP="00AB5B13">
            <w:pPr>
              <w:pStyle w:val="a5"/>
              <w:ind w:firstLineChars="200" w:firstLine="420"/>
              <w:rPr>
                <w:rFonts w:ascii="黑体" w:eastAsia="黑体"/>
                <w:b/>
                <w:color w:val="000000"/>
              </w:rPr>
            </w:pPr>
            <w:r w:rsidRPr="00A33FF6">
              <w:rPr>
                <w:rFonts w:ascii="仿宋_GB2312" w:eastAsia="仿宋_GB2312" w:hAnsi="宋体" w:hint="eastAsia"/>
                <w:color w:val="000000"/>
              </w:rPr>
              <w:t>【条文说明】</w:t>
            </w:r>
            <w:r w:rsidRPr="00401CFF">
              <w:rPr>
                <w:rFonts w:ascii="仿宋_GB2312" w:eastAsia="仿宋_GB2312" w:hAnsi="宋体" w:hint="eastAsia"/>
                <w:color w:val="FF0000"/>
                <w:u w:val="single"/>
              </w:rPr>
              <w:t>4.3.3</w:t>
            </w:r>
            <w:r>
              <w:rPr>
                <w:rFonts w:ascii="仿宋_GB2312" w:eastAsia="仿宋_GB2312" w:hAnsi="宋体" w:hint="eastAsia"/>
                <w:color w:val="000000"/>
              </w:rPr>
              <w:t xml:space="preserve"> </w:t>
            </w:r>
            <w:smartTag w:uri="urn:schemas-microsoft-com:office:smarttags" w:element="chsdate">
              <w:smartTagPr>
                <w:attr w:name="Year" w:val="1899"/>
                <w:attr w:name="Month" w:val="12"/>
                <w:attr w:name="Day" w:val="30"/>
                <w:attr w:name="IsLunarDate" w:val="False"/>
                <w:attr w:name="IsROCDate" w:val="False"/>
              </w:smartTagPr>
              <w:r w:rsidRPr="00401CFF">
                <w:rPr>
                  <w:rFonts w:ascii="仿宋_GB2312" w:eastAsia="仿宋_GB2312" w:hAnsi="宋体" w:hint="eastAsia"/>
                  <w:b/>
                  <w:strike/>
                  <w:color w:val="FFC000"/>
                  <w:bdr w:val="single" w:sz="4" w:space="0" w:color="auto"/>
                </w:rPr>
                <w:t>4.3.4</w:t>
              </w:r>
            </w:smartTag>
            <w:r w:rsidRPr="00401CFF">
              <w:rPr>
                <w:rFonts w:ascii="仿宋_GB2312" w:eastAsia="仿宋_GB2312" w:hAnsi="宋体" w:hint="eastAsia"/>
                <w:b/>
                <w:color w:val="000000"/>
              </w:rPr>
              <w:t xml:space="preserve"> </w:t>
            </w:r>
            <w:r w:rsidRPr="00401CFF">
              <w:rPr>
                <w:rFonts w:ascii="仿宋_GB2312" w:eastAsia="仿宋_GB2312" w:hAnsi="宋体" w:hint="eastAsia"/>
                <w:color w:val="000000"/>
              </w:rPr>
              <w:t>楼板是划分垂直方向防火分区的分隔物；设置有防火门、窗的防火墙，是划分水平方向防火分区的分隔物。它们是阻止火灾蔓延的重要分隔物。必须有严格的要求，才能确保在火灾时充分发挥它的阻火作用。管道或管线沟如穿越防火墙或防火隔墙，与墙之间的缝隙是防火的薄弱处，因此，穿越防火墙或防火隔墙的管道应用不燃材料制作，管道周围的空隙应紧密填塞。其保温材料应用不燃材料。</w:t>
            </w:r>
          </w:p>
        </w:tc>
      </w:tr>
      <w:tr w:rsidR="005552A0" w:rsidTr="00D21DA2">
        <w:trPr>
          <w:trHeight w:val="567"/>
        </w:trPr>
        <w:tc>
          <w:tcPr>
            <w:tcW w:w="3975" w:type="dxa"/>
            <w:vAlign w:val="center"/>
          </w:tcPr>
          <w:p w:rsidR="00AB5B13" w:rsidRDefault="00AB5B13" w:rsidP="006C20AB">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4.3.5</w:t>
              </w:r>
            </w:smartTag>
            <w:r w:rsidRPr="008F6627">
              <w:rPr>
                <w:rFonts w:hint="eastAsia"/>
                <w:color w:val="000000"/>
              </w:rPr>
              <w:t xml:space="preserve"> 变形缝的基层应采用不燃材料，表面层不应采用可燃或易燃材料。</w:t>
            </w:r>
          </w:p>
          <w:p w:rsidR="00AB5B13" w:rsidRPr="00AB5B13" w:rsidRDefault="00AB5B13" w:rsidP="006C20AB">
            <w:pPr>
              <w:pStyle w:val="a5"/>
              <w:rPr>
                <w:color w:val="000000"/>
              </w:rPr>
            </w:pPr>
            <w:r>
              <w:rPr>
                <w:rFonts w:ascii="黑体" w:eastAsia="黑体"/>
                <w:b/>
                <w:color w:val="000000"/>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4.3.5</w:t>
              </w:r>
            </w:smartTag>
            <w:r w:rsidRPr="005E13D2">
              <w:rPr>
                <w:rFonts w:ascii="黑体" w:eastAsia="黑体" w:hint="eastAsia"/>
                <w:b/>
                <w:color w:val="000000"/>
              </w:rPr>
              <w:t xml:space="preserve"> </w:t>
            </w:r>
            <w:r w:rsidRPr="005E13D2">
              <w:rPr>
                <w:rFonts w:hint="eastAsia"/>
                <w:color w:val="000000"/>
              </w:rPr>
              <w:t>变形缝在火灾时有拔火作用，一般</w:t>
            </w:r>
            <w:r w:rsidRPr="005E13D2">
              <w:rPr>
                <w:rFonts w:hint="eastAsia"/>
                <w:color w:val="000000"/>
              </w:rPr>
              <w:lastRenderedPageBreak/>
              <w:t>地下室的变形缝是与它上面的建筑物的变形缝相通的，所以一旦着火，烟气会通过变形缝等竖向缝隙向地面建筑蔓延，因此变形缝的表面装饰层不应采用可燃材料，基层亦应采用不燃材料。</w:t>
            </w:r>
          </w:p>
        </w:tc>
        <w:tc>
          <w:tcPr>
            <w:tcW w:w="5347" w:type="dxa"/>
            <w:vAlign w:val="center"/>
          </w:tcPr>
          <w:p w:rsidR="00AB5B13" w:rsidRPr="008F6627" w:rsidRDefault="00AB5B13" w:rsidP="00AB5B13">
            <w:pPr>
              <w:pStyle w:val="a5"/>
              <w:rPr>
                <w:color w:val="000000"/>
              </w:rPr>
            </w:pPr>
            <w:r w:rsidRPr="003F1D88">
              <w:rPr>
                <w:rFonts w:ascii="黑体" w:eastAsia="黑体"/>
                <w:b/>
                <w:color w:val="FF0000"/>
                <w:u w:val="single"/>
              </w:rPr>
              <w:lastRenderedPageBreak/>
              <w:t>4.3.4</w:t>
            </w:r>
            <w:r>
              <w:rPr>
                <w:rFonts w:ascii="黑体" w:eastAsia="黑体"/>
                <w:b/>
                <w:color w:val="FF0000"/>
                <w:u w:val="single"/>
              </w:rPr>
              <w:t xml:space="preserve"> </w:t>
            </w:r>
            <w:smartTag w:uri="urn:schemas-microsoft-com:office:smarttags" w:element="chsdate">
              <w:smartTagPr>
                <w:attr w:name="Year" w:val="1899"/>
                <w:attr w:name="Month" w:val="12"/>
                <w:attr w:name="Day" w:val="30"/>
                <w:attr w:name="IsLunarDate" w:val="False"/>
                <w:attr w:name="IsROCDate" w:val="False"/>
              </w:smartTagPr>
              <w:r w:rsidRPr="003F1D88">
                <w:rPr>
                  <w:rFonts w:ascii="黑体" w:eastAsia="黑体" w:hint="eastAsia"/>
                  <w:b/>
                  <w:strike/>
                  <w:color w:val="FFC000"/>
                  <w:bdr w:val="single" w:sz="4" w:space="0" w:color="auto"/>
                </w:rPr>
                <w:t>4.3.5</w:t>
              </w:r>
            </w:smartTag>
            <w:r w:rsidRPr="003F1D88">
              <w:rPr>
                <w:rFonts w:hint="eastAsia"/>
                <w:strike/>
                <w:color w:val="FFC000"/>
                <w:bdr w:val="single" w:sz="4" w:space="0" w:color="auto"/>
              </w:rPr>
              <w:t xml:space="preserve"> </w:t>
            </w:r>
            <w:r w:rsidRPr="008F6627">
              <w:rPr>
                <w:rFonts w:hint="eastAsia"/>
                <w:color w:val="000000"/>
              </w:rPr>
              <w:t>变形缝的基层应采用不燃材料，表面层不应采用可燃或易燃材料。</w:t>
            </w:r>
          </w:p>
          <w:p w:rsidR="00AB5B13" w:rsidRPr="008F6627" w:rsidRDefault="00AB5B13" w:rsidP="00AB5B13">
            <w:pPr>
              <w:pStyle w:val="a5"/>
              <w:rPr>
                <w:rFonts w:ascii="黑体" w:eastAsia="黑体"/>
                <w:b/>
                <w:color w:val="000000"/>
              </w:rPr>
            </w:pPr>
            <w:r w:rsidRPr="00A33FF6">
              <w:rPr>
                <w:rFonts w:ascii="仿宋_GB2312" w:eastAsia="仿宋_GB2312" w:hAnsi="宋体" w:hint="eastAsia"/>
                <w:color w:val="000000"/>
              </w:rPr>
              <w:t>【条文说明】</w:t>
            </w:r>
            <w:r w:rsidRPr="00401CFF">
              <w:rPr>
                <w:rFonts w:ascii="仿宋_GB2312" w:eastAsia="仿宋_GB2312" w:hAnsi="宋体" w:hint="eastAsia"/>
                <w:color w:val="FF0000"/>
                <w:u w:val="single"/>
              </w:rPr>
              <w:t>4.3.4</w:t>
            </w:r>
            <w:r>
              <w:rPr>
                <w:rFonts w:ascii="仿宋_GB2312" w:eastAsia="仿宋_GB2312" w:hAnsi="宋体" w:hint="eastAsia"/>
                <w:color w:val="000000"/>
              </w:rPr>
              <w:t xml:space="preserve"> </w:t>
            </w:r>
            <w:smartTag w:uri="urn:schemas-microsoft-com:office:smarttags" w:element="chsdate">
              <w:smartTagPr>
                <w:attr w:name="Year" w:val="1899"/>
                <w:attr w:name="Month" w:val="12"/>
                <w:attr w:name="Day" w:val="30"/>
                <w:attr w:name="IsLunarDate" w:val="False"/>
                <w:attr w:name="IsROCDate" w:val="False"/>
              </w:smartTagPr>
              <w:r w:rsidRPr="00401CFF">
                <w:rPr>
                  <w:rFonts w:ascii="仿宋_GB2312" w:eastAsia="仿宋_GB2312" w:hAnsi="宋体" w:hint="eastAsia"/>
                  <w:b/>
                  <w:strike/>
                  <w:color w:val="FFC000"/>
                  <w:bdr w:val="single" w:sz="4" w:space="0" w:color="auto"/>
                </w:rPr>
                <w:t>4.3.5</w:t>
              </w:r>
            </w:smartTag>
            <w:r w:rsidRPr="00401CFF">
              <w:rPr>
                <w:rFonts w:ascii="仿宋_GB2312" w:eastAsia="仿宋_GB2312" w:hAnsi="宋体" w:hint="eastAsia"/>
                <w:b/>
                <w:color w:val="000000"/>
              </w:rPr>
              <w:t xml:space="preserve"> </w:t>
            </w:r>
            <w:r w:rsidRPr="00401CFF">
              <w:rPr>
                <w:rFonts w:ascii="仿宋_GB2312" w:eastAsia="仿宋_GB2312" w:hAnsi="宋体" w:hint="eastAsia"/>
                <w:color w:val="000000"/>
              </w:rPr>
              <w:t>变形缝在火灾时有拔火作用，</w:t>
            </w:r>
            <w:r w:rsidRPr="00401CFF">
              <w:rPr>
                <w:rFonts w:ascii="仿宋_GB2312" w:eastAsia="仿宋_GB2312" w:hAnsi="宋体" w:hint="eastAsia"/>
                <w:color w:val="000000"/>
              </w:rPr>
              <w:lastRenderedPageBreak/>
              <w:t>一般地下室的变形缝是与它上面的建筑物的变形缝相通的，所以一旦着火，烟气会通过变形缝等竖向缝隙向地面建筑蔓延，因此变形缝的表面装饰层不应采用可燃材料，基层亦应采用不燃材料。</w:t>
            </w:r>
          </w:p>
        </w:tc>
      </w:tr>
      <w:tr w:rsidR="009C6177" w:rsidTr="00D21DA2">
        <w:trPr>
          <w:trHeight w:val="567"/>
        </w:trPr>
        <w:tc>
          <w:tcPr>
            <w:tcW w:w="3975" w:type="dxa"/>
            <w:vAlign w:val="center"/>
          </w:tcPr>
          <w:p w:rsidR="009C6177" w:rsidRPr="009C6177" w:rsidRDefault="009C6177" w:rsidP="00AB5B13">
            <w:pPr>
              <w:pStyle w:val="a5"/>
              <w:rPr>
                <w:rFonts w:asciiTheme="minorEastAsia" w:eastAsiaTheme="minorEastAsia" w:hAnsiTheme="minorEastAsia"/>
                <w:color w:val="000000"/>
              </w:rPr>
            </w:pPr>
            <w:r w:rsidRPr="009C6177">
              <w:rPr>
                <w:rFonts w:asciiTheme="minorEastAsia" w:eastAsiaTheme="minorEastAsia" w:hAnsiTheme="minorEastAsia"/>
                <w:color w:val="000000"/>
              </w:rPr>
              <w:lastRenderedPageBreak/>
              <w:t xml:space="preserve">4.4  </w:t>
            </w:r>
            <w:r w:rsidRPr="009C6177">
              <w:rPr>
                <w:rFonts w:asciiTheme="minorEastAsia" w:eastAsiaTheme="minorEastAsia" w:hAnsiTheme="minorEastAsia" w:hint="eastAsia"/>
                <w:color w:val="000000"/>
              </w:rPr>
              <w:t>防火门、窗和防火卷帘</w:t>
            </w:r>
          </w:p>
        </w:tc>
        <w:tc>
          <w:tcPr>
            <w:tcW w:w="5347" w:type="dxa"/>
            <w:vAlign w:val="center"/>
          </w:tcPr>
          <w:p w:rsidR="009C6177" w:rsidRPr="009C6177" w:rsidRDefault="009C6177" w:rsidP="00EF6F43">
            <w:pPr>
              <w:pStyle w:val="a5"/>
              <w:rPr>
                <w:rFonts w:asciiTheme="minorEastAsia" w:eastAsiaTheme="minorEastAsia" w:hAnsiTheme="minorEastAsia"/>
                <w:color w:val="000000"/>
              </w:rPr>
            </w:pPr>
            <w:r w:rsidRPr="009C6177">
              <w:rPr>
                <w:rFonts w:asciiTheme="minorEastAsia" w:eastAsiaTheme="minorEastAsia" w:hAnsiTheme="minorEastAsia"/>
                <w:color w:val="000000"/>
              </w:rPr>
              <w:t xml:space="preserve">4.4  </w:t>
            </w:r>
            <w:r w:rsidRPr="009C6177">
              <w:rPr>
                <w:rFonts w:asciiTheme="minorEastAsia" w:eastAsiaTheme="minorEastAsia" w:hAnsiTheme="minorEastAsia" w:hint="eastAsia"/>
                <w:color w:val="000000"/>
              </w:rPr>
              <w:t>防火门、窗和防火卷帘</w:t>
            </w:r>
          </w:p>
        </w:tc>
      </w:tr>
      <w:tr w:rsidR="005552A0" w:rsidTr="00D21DA2">
        <w:trPr>
          <w:trHeight w:val="567"/>
        </w:trPr>
        <w:tc>
          <w:tcPr>
            <w:tcW w:w="3975" w:type="dxa"/>
            <w:vAlign w:val="center"/>
          </w:tcPr>
          <w:p w:rsidR="00AB5B13" w:rsidRPr="008F6627" w:rsidRDefault="00AB5B13" w:rsidP="00AB5B13">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4.4.1</w:t>
              </w:r>
            </w:smartTag>
            <w:r w:rsidRPr="008F6627">
              <w:rPr>
                <w:rFonts w:hint="eastAsia"/>
                <w:color w:val="000000"/>
              </w:rPr>
              <w:t xml:space="preserve"> 防火门、防火窗应划分为甲、乙、丙三级。</w:t>
            </w:r>
          </w:p>
          <w:p w:rsidR="00AB5B13" w:rsidRPr="00AB5B13" w:rsidRDefault="00AB5B13" w:rsidP="006C20AB">
            <w:pPr>
              <w:pStyle w:val="a5"/>
              <w:rPr>
                <w:rFonts w:ascii="黑体" w:eastAsia="黑体"/>
                <w:b/>
                <w:color w:val="000000"/>
              </w:rPr>
            </w:pPr>
          </w:p>
        </w:tc>
        <w:tc>
          <w:tcPr>
            <w:tcW w:w="5347" w:type="dxa"/>
            <w:vAlign w:val="center"/>
          </w:tcPr>
          <w:p w:rsidR="00AB5B13" w:rsidRPr="00EF6F43" w:rsidRDefault="00AB5B13" w:rsidP="00EF6F43">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4.4.1</w:t>
              </w:r>
            </w:smartTag>
            <w:r w:rsidRPr="008F6627">
              <w:rPr>
                <w:rFonts w:hint="eastAsia"/>
                <w:color w:val="000000"/>
              </w:rPr>
              <w:t xml:space="preserve"> 防火门、防火窗应划分为甲、乙、丙三级</w:t>
            </w:r>
            <w:r>
              <w:rPr>
                <w:rFonts w:hint="eastAsia"/>
                <w:color w:val="000000"/>
              </w:rPr>
              <w:t>，</w:t>
            </w:r>
            <w:r w:rsidRPr="00B972D8">
              <w:rPr>
                <w:rFonts w:hint="eastAsia"/>
                <w:color w:val="00B0F0"/>
                <w:u w:val="single"/>
              </w:rPr>
              <w:t>防火门应符合《防火门》GB12955的规定</w:t>
            </w:r>
            <w:r>
              <w:rPr>
                <w:rFonts w:hint="eastAsia"/>
                <w:color w:val="00B0F0"/>
                <w:u w:val="single"/>
              </w:rPr>
              <w:t>，</w:t>
            </w:r>
            <w:r w:rsidRPr="00B972D8">
              <w:rPr>
                <w:rFonts w:hint="eastAsia"/>
                <w:color w:val="00B0F0"/>
                <w:u w:val="single"/>
              </w:rPr>
              <w:t>防火窗应符合《防火窗》GB16809的规定。</w:t>
            </w:r>
          </w:p>
        </w:tc>
      </w:tr>
      <w:tr w:rsidR="005552A0" w:rsidTr="00D21DA2">
        <w:trPr>
          <w:trHeight w:val="567"/>
        </w:trPr>
        <w:tc>
          <w:tcPr>
            <w:tcW w:w="3975" w:type="dxa"/>
            <w:vAlign w:val="center"/>
          </w:tcPr>
          <w:p w:rsidR="00EF6F43" w:rsidRPr="008F6627" w:rsidRDefault="00EF6F43" w:rsidP="00EF6F43">
            <w:pPr>
              <w:pStyle w:val="a5"/>
              <w:rPr>
                <w:rFonts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4.4.2</w:t>
              </w:r>
            </w:smartTag>
            <w:r w:rsidRPr="008F6627">
              <w:rPr>
                <w:rFonts w:ascii="黑体" w:eastAsia="黑体" w:hint="eastAsia"/>
                <w:color w:val="000000"/>
              </w:rPr>
              <w:t xml:space="preserve"> </w:t>
            </w:r>
            <w:r w:rsidRPr="008F6627">
              <w:rPr>
                <w:rFonts w:hAnsi="宋体" w:hint="eastAsia"/>
                <w:color w:val="000000"/>
              </w:rPr>
              <w:t>防火门的设置应符合下列规定：</w:t>
            </w:r>
          </w:p>
          <w:p w:rsidR="00EF6F43" w:rsidRPr="008F6627" w:rsidRDefault="00EF6F43" w:rsidP="00EF6F43">
            <w:pPr>
              <w:pStyle w:val="a5"/>
              <w:ind w:firstLineChars="196" w:firstLine="413"/>
              <w:rPr>
                <w:rFonts w:ascii="黑体" w:eastAsia="黑体" w:hAnsi="宋体"/>
                <w:b/>
                <w:color w:val="000000"/>
              </w:rPr>
            </w:pPr>
            <w:r w:rsidRPr="008F6627">
              <w:rPr>
                <w:rFonts w:ascii="黑体" w:eastAsia="黑体" w:hAnsi="宋体" w:hint="eastAsia"/>
                <w:b/>
                <w:color w:val="000000"/>
              </w:rPr>
              <w:t>1位于防火分区分隔处安全出口的门应为甲级防火门；当使用功能上确实需要采用防火卷帘分隔时，应在其旁设置与相邻防火分区的疏散走道相通的甲级防火门；</w:t>
            </w:r>
          </w:p>
          <w:p w:rsidR="00EF6F43" w:rsidRPr="008F6627" w:rsidRDefault="00EF6F43" w:rsidP="00EF6F43">
            <w:pPr>
              <w:snapToGrid w:val="0"/>
              <w:ind w:firstLine="420"/>
              <w:rPr>
                <w:rFonts w:ascii="黑体" w:eastAsia="黑体" w:hAnsi="宋体"/>
                <w:b/>
                <w:color w:val="000000"/>
                <w:szCs w:val="21"/>
              </w:rPr>
            </w:pPr>
            <w:r w:rsidRPr="008F6627">
              <w:rPr>
                <w:rFonts w:ascii="黑体" w:eastAsia="黑体" w:hAnsi="宋体" w:hint="eastAsia"/>
                <w:b/>
                <w:color w:val="000000"/>
                <w:szCs w:val="21"/>
              </w:rPr>
              <w:t>2 公共场所的疏散门应向疏散方向开启，并在关闭后能从任何一侧手动开启；</w:t>
            </w:r>
          </w:p>
          <w:p w:rsidR="00EF6F43" w:rsidRPr="008F6627" w:rsidRDefault="00EF6F43" w:rsidP="00EF6F43">
            <w:pPr>
              <w:pStyle w:val="a5"/>
              <w:ind w:firstLine="420"/>
              <w:rPr>
                <w:rFonts w:hAnsi="宋体"/>
                <w:color w:val="000000"/>
              </w:rPr>
            </w:pPr>
            <w:r w:rsidRPr="008F6627">
              <w:rPr>
                <w:rFonts w:ascii="黑体" w:eastAsia="黑体" w:hAnsi="宋体" w:hint="eastAsia"/>
                <w:b/>
                <w:color w:val="000000"/>
              </w:rPr>
              <w:t xml:space="preserve">3 </w:t>
            </w:r>
            <w:r w:rsidRPr="008F6627">
              <w:rPr>
                <w:rFonts w:hAnsi="宋体" w:hint="eastAsia"/>
                <w:color w:val="000000"/>
              </w:rPr>
              <w:t>公共场所人员频繁出入的防火门，应采用能在火灾时自动关闭的常开式防火门；平时需要控制人员随意出入的防火门，</w:t>
            </w:r>
            <w:r w:rsidRPr="008F6627">
              <w:rPr>
                <w:rFonts w:hAnsi="宋体" w:hint="eastAsia"/>
                <w:color w:val="000000"/>
                <w:kern w:val="0"/>
              </w:rPr>
              <w:t>应设置火灾时不需使用钥匙等任何工具即能从内部易于打开的常闭防火门，并应在明显位置设置标识和使用提示；</w:t>
            </w:r>
            <w:r w:rsidRPr="008F6627">
              <w:rPr>
                <w:rFonts w:hAnsi="宋体" w:hint="eastAsia"/>
                <w:color w:val="000000"/>
              </w:rPr>
              <w:t>其他部位的防火门，宜选用常闭的防火门；</w:t>
            </w:r>
          </w:p>
          <w:p w:rsidR="00EF6F43" w:rsidRPr="008F6627" w:rsidRDefault="00EF6F43" w:rsidP="00EF6F43">
            <w:pPr>
              <w:pStyle w:val="a5"/>
              <w:ind w:firstLine="420"/>
              <w:rPr>
                <w:rFonts w:ascii="黑体" w:eastAsia="黑体" w:hAnsi="宋体"/>
                <w:b/>
                <w:color w:val="000000"/>
              </w:rPr>
            </w:pPr>
            <w:r w:rsidRPr="008F6627">
              <w:rPr>
                <w:rFonts w:ascii="黑体" w:eastAsia="黑体" w:hAnsi="宋体" w:hint="eastAsia"/>
                <w:b/>
                <w:color w:val="000000"/>
              </w:rPr>
              <w:t>4 用防护门、防护密闭门、密闭门代替甲级防火门时，其耐火性能应符合甲级防火门的要求；且不得用于平战结合公共场所的安全出口处；</w:t>
            </w:r>
          </w:p>
          <w:p w:rsidR="00EF6F43" w:rsidRPr="008F6627" w:rsidRDefault="00EF6F43" w:rsidP="00EF6F43">
            <w:pPr>
              <w:pStyle w:val="a5"/>
              <w:ind w:firstLineChars="200" w:firstLine="422"/>
              <w:rPr>
                <w:rFonts w:ascii="黑体" w:eastAsia="黑体" w:hAnsi="宋体"/>
                <w:b/>
                <w:color w:val="000000"/>
              </w:rPr>
            </w:pPr>
            <w:r w:rsidRPr="008F6627">
              <w:rPr>
                <w:rFonts w:ascii="黑体" w:eastAsia="黑体" w:hAnsi="宋体" w:hint="eastAsia"/>
                <w:b/>
                <w:color w:val="000000"/>
              </w:rPr>
              <w:t>5常开的防火门应具有信号反馈的功能。</w:t>
            </w:r>
          </w:p>
          <w:p w:rsidR="00EF6F43" w:rsidRPr="005E13D2" w:rsidRDefault="00EF6F43" w:rsidP="00EF6F43">
            <w:pPr>
              <w:pStyle w:val="a5"/>
              <w:rPr>
                <w:rFonts w:hAnsi="宋体"/>
                <w:color w:val="000000"/>
              </w:rPr>
            </w:pPr>
            <w:r>
              <w:rPr>
                <w:rFonts w:ascii="黑体" w:eastAsia="黑体"/>
                <w:b/>
                <w:color w:val="000000"/>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4.4.2</w:t>
              </w:r>
            </w:smartTag>
            <w:r w:rsidRPr="005E13D2">
              <w:rPr>
                <w:rFonts w:hAnsi="宋体" w:hint="eastAsia"/>
                <w:color w:val="000000"/>
              </w:rPr>
              <w:t>根据近年来的火灾案例和相关规范的规定，对该条进行了修改。</w:t>
            </w:r>
          </w:p>
          <w:p w:rsidR="00EF6F43" w:rsidRPr="005E13D2" w:rsidRDefault="00EF6F43" w:rsidP="00EF6F43">
            <w:pPr>
              <w:pStyle w:val="a5"/>
              <w:ind w:firstLine="420"/>
              <w:rPr>
                <w:rFonts w:hAnsi="宋体"/>
                <w:color w:val="000000"/>
              </w:rPr>
            </w:pPr>
            <w:r w:rsidRPr="005E13D2">
              <w:rPr>
                <w:rFonts w:ascii="黑体" w:eastAsia="黑体" w:hint="eastAsia"/>
                <w:b/>
                <w:color w:val="000000"/>
              </w:rPr>
              <w:t>1</w:t>
            </w:r>
            <w:r w:rsidRPr="005E13D2">
              <w:rPr>
                <w:rFonts w:hint="eastAsia"/>
                <w:color w:val="000000"/>
              </w:rPr>
              <w:t xml:space="preserve"> 安全出口位于防火分区分隔处时，应采用甲级防火门分隔，是考虑到防火卷帘不十分可靠，在发生火灾时，有群死群伤在防火卷帘处的案例教训，故规定此款；但考虑到建筑平面布局上的需要，完全禁止用防火卷帘也不可行，故又规定当采用防火卷帘时，必须在旁边</w:t>
            </w:r>
            <w:r w:rsidRPr="005E13D2">
              <w:rPr>
                <w:rFonts w:hAnsi="宋体" w:hint="eastAsia"/>
                <w:color w:val="000000"/>
              </w:rPr>
              <w:t>设置甲级防火门。</w:t>
            </w:r>
          </w:p>
          <w:p w:rsidR="00EF6F43" w:rsidRPr="005E13D2" w:rsidRDefault="00EF6F43" w:rsidP="00EF6F43">
            <w:pPr>
              <w:pStyle w:val="a5"/>
              <w:ind w:firstLine="420"/>
              <w:rPr>
                <w:color w:val="000000"/>
              </w:rPr>
            </w:pPr>
            <w:r w:rsidRPr="005E13D2">
              <w:rPr>
                <w:rFonts w:ascii="黑体" w:eastAsia="黑体" w:hint="eastAsia"/>
                <w:b/>
                <w:color w:val="000000"/>
              </w:rPr>
              <w:lastRenderedPageBreak/>
              <w:t xml:space="preserve">2 </w:t>
            </w:r>
            <w:r w:rsidRPr="005E13D2">
              <w:rPr>
                <w:rFonts w:hAnsi="宋体" w:hint="eastAsia"/>
                <w:color w:val="000000"/>
              </w:rPr>
              <w:t>疏散门是供人员疏散用，包括设置在人防工程内各房间通向疏散走道的门或安全出口上的门。为避免在发生火灾时，由于人群惊慌拥挤而压紧内开门扇，使门无法开启，疏散门应向疏散方向开启；当一些场所使用人员较少，且对环境及门的开启形式比较熟悉时，疏散门的开启方向可不限。</w:t>
            </w:r>
            <w:r w:rsidRPr="005E13D2">
              <w:rPr>
                <w:rFonts w:hint="eastAsia"/>
                <w:color w:val="000000"/>
              </w:rPr>
              <w:t>防火门在关闭后能从任何一侧手动开启，是考虑在关闭后可能仍有个别人员未能在关闭前疏散，及外部人员进入着火区进行扑救的需要。用于疏散楼梯和主要通道上的防火门，为达到迅速安全疏散的目的，应使防火门向疏散方向开启。许多火灾实例说明，由于门不向疏散方向开启，在紧急疏散时，使人员堵塞在门前，以致造成重大伤亡。</w:t>
            </w:r>
          </w:p>
          <w:p w:rsidR="00EF6F43" w:rsidRPr="005E13D2" w:rsidRDefault="00EF6F43" w:rsidP="00EF6F43">
            <w:pPr>
              <w:pStyle w:val="a5"/>
              <w:ind w:firstLine="420"/>
              <w:rPr>
                <w:rFonts w:hAnsi="宋体"/>
                <w:color w:val="000000"/>
              </w:rPr>
            </w:pPr>
            <w:r w:rsidRPr="005E13D2">
              <w:rPr>
                <w:rFonts w:ascii="黑体" w:eastAsia="黑体" w:hint="eastAsia"/>
                <w:b/>
                <w:color w:val="000000"/>
              </w:rPr>
              <w:t>3</w:t>
            </w:r>
            <w:r w:rsidRPr="005E13D2">
              <w:rPr>
                <w:rFonts w:hAnsi="宋体" w:hint="eastAsia"/>
                <w:color w:val="000000"/>
              </w:rPr>
              <w:t>人员频繁出入的防火门，如采用常闭的防火门，往往无法保持常闭状态，且可能遭到破坏，故规定采用常开的防火门更实际、可行，但在发生火灾时，应具有自行关闭和信号反馈的功能；人员不频繁出入或正常情况下不出入人员的防火门，正常情况下可处于关闭状态，故采用常闭防火门是合适的。</w:t>
            </w:r>
          </w:p>
          <w:p w:rsidR="00EF6F43" w:rsidRPr="005E13D2" w:rsidRDefault="00EF6F43" w:rsidP="00EF6F43">
            <w:pPr>
              <w:pStyle w:val="a5"/>
              <w:ind w:firstLine="420"/>
              <w:rPr>
                <w:rFonts w:hAnsi="宋体"/>
                <w:color w:val="000000"/>
              </w:rPr>
            </w:pPr>
            <w:r w:rsidRPr="005E13D2">
              <w:rPr>
                <w:rFonts w:ascii="黑体" w:eastAsia="黑体" w:hint="eastAsia"/>
                <w:b/>
                <w:color w:val="000000"/>
              </w:rPr>
              <w:t>4</w:t>
            </w:r>
            <w:r w:rsidRPr="005E13D2">
              <w:rPr>
                <w:rFonts w:hAnsi="宋体" w:hint="eastAsia"/>
                <w:color w:val="000000"/>
              </w:rPr>
              <w:t>防护门、防护密闭门或密闭门不便于紧急情况下开启，故明确规定，在公共场所不得采用具有防火功能的防护门、防护密闭门或密闭门代替。公共场所指的是：对工程内部环境不熟悉的人均可进入的场所，如商场、展览厅、歌舞娱乐放映游艺场所等。</w:t>
            </w:r>
          </w:p>
          <w:p w:rsidR="00EF6F43" w:rsidRPr="005E13D2" w:rsidRDefault="00EF6F43" w:rsidP="00EF6F43">
            <w:pPr>
              <w:pStyle w:val="a5"/>
              <w:ind w:firstLineChars="200" w:firstLine="420"/>
              <w:rPr>
                <w:rFonts w:ascii="黑体" w:eastAsia="黑体"/>
                <w:b/>
                <w:color w:val="000000"/>
              </w:rPr>
            </w:pPr>
            <w:r w:rsidRPr="005E13D2">
              <w:rPr>
                <w:rFonts w:hAnsi="宋体" w:hint="eastAsia"/>
                <w:color w:val="000000"/>
              </w:rPr>
              <w:t>对非公共场所的专用人防工程，则没有限制使用，因为工程内的工作人员对具有防火功能的防护门、防护密闭门或密闭门开启和关闭的使用比较熟悉、了解，不会发生无法开启和关闭的情况。</w:t>
            </w:r>
          </w:p>
          <w:p w:rsidR="00AB5B13" w:rsidRPr="00EF6F43" w:rsidRDefault="00EF6F43" w:rsidP="00EF6F43">
            <w:pPr>
              <w:pStyle w:val="a5"/>
              <w:ind w:firstLineChars="200" w:firstLine="422"/>
              <w:rPr>
                <w:rFonts w:ascii="黑体" w:eastAsia="黑体"/>
                <w:b/>
                <w:color w:val="000000"/>
              </w:rPr>
            </w:pPr>
            <w:r w:rsidRPr="005E13D2">
              <w:rPr>
                <w:rFonts w:ascii="黑体" w:eastAsia="黑体" w:hint="eastAsia"/>
                <w:b/>
                <w:color w:val="000000"/>
              </w:rPr>
              <w:t xml:space="preserve">5 </w:t>
            </w:r>
            <w:r w:rsidRPr="005E13D2">
              <w:rPr>
                <w:rFonts w:hAnsi="宋体" w:hint="eastAsia"/>
                <w:color w:val="000000"/>
              </w:rPr>
              <w:t>要求</w:t>
            </w:r>
            <w:r w:rsidRPr="005E13D2">
              <w:rPr>
                <w:rFonts w:hint="eastAsia"/>
                <w:color w:val="000000"/>
              </w:rPr>
              <w:t>常开的防火门具有信号反馈功能，是为了使消防值班人员能知道常开防火门的开启情况。</w:t>
            </w:r>
          </w:p>
        </w:tc>
        <w:tc>
          <w:tcPr>
            <w:tcW w:w="5347" w:type="dxa"/>
            <w:vAlign w:val="center"/>
          </w:tcPr>
          <w:p w:rsidR="00EF6F43" w:rsidRPr="008F6627" w:rsidRDefault="00EF6F43" w:rsidP="00EF6F43">
            <w:pPr>
              <w:pStyle w:val="a5"/>
              <w:rPr>
                <w:rFonts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lastRenderedPageBreak/>
                <w:t>4.4.2</w:t>
              </w:r>
            </w:smartTag>
            <w:r w:rsidRPr="008F6627">
              <w:rPr>
                <w:rFonts w:ascii="黑体" w:eastAsia="黑体" w:hint="eastAsia"/>
                <w:color w:val="000000"/>
              </w:rPr>
              <w:t xml:space="preserve"> </w:t>
            </w:r>
            <w:r w:rsidRPr="008F6627">
              <w:rPr>
                <w:rFonts w:hAnsi="宋体" w:hint="eastAsia"/>
                <w:color w:val="000000"/>
              </w:rPr>
              <w:t>防火门的设置应符合下列规定：</w:t>
            </w:r>
          </w:p>
          <w:p w:rsidR="00EF6F43" w:rsidRPr="008F6627" w:rsidRDefault="00EF6F43" w:rsidP="00EF6F43">
            <w:pPr>
              <w:pStyle w:val="a5"/>
              <w:ind w:firstLineChars="196" w:firstLine="413"/>
              <w:rPr>
                <w:rFonts w:ascii="黑体" w:eastAsia="黑体" w:hAnsi="宋体"/>
                <w:b/>
                <w:color w:val="000000"/>
              </w:rPr>
            </w:pPr>
            <w:r w:rsidRPr="008F6627">
              <w:rPr>
                <w:rFonts w:ascii="黑体" w:eastAsia="黑体" w:hAnsi="宋体" w:hint="eastAsia"/>
                <w:b/>
                <w:color w:val="000000"/>
              </w:rPr>
              <w:t>1位于</w:t>
            </w:r>
            <w:r w:rsidRPr="00B972D8">
              <w:rPr>
                <w:rFonts w:ascii="黑体" w:eastAsia="黑体" w:hAnsi="宋体" w:hint="eastAsia"/>
                <w:b/>
                <w:color w:val="00B0F0"/>
                <w:u w:val="single"/>
              </w:rPr>
              <w:t>相邻</w:t>
            </w:r>
            <w:r w:rsidRPr="008F6627">
              <w:rPr>
                <w:rFonts w:ascii="黑体" w:eastAsia="黑体" w:hAnsi="宋体" w:hint="eastAsia"/>
                <w:b/>
                <w:color w:val="000000"/>
              </w:rPr>
              <w:t>防火分区分隔处</w:t>
            </w:r>
            <w:r w:rsidRPr="000B2012">
              <w:rPr>
                <w:rFonts w:ascii="黑体" w:eastAsia="黑体" w:hAnsi="宋体" w:hint="eastAsia"/>
                <w:b/>
                <w:color w:val="C00000"/>
              </w:rPr>
              <w:t>安全出口的门应为甲级</w:t>
            </w:r>
            <w:r w:rsidRPr="008F6627">
              <w:rPr>
                <w:rFonts w:ascii="黑体" w:eastAsia="黑体" w:hAnsi="宋体" w:hint="eastAsia"/>
                <w:b/>
                <w:color w:val="000000"/>
              </w:rPr>
              <w:t>防火门；当使用功能上确实需要采用防火卷帘分隔时，应在其旁设置与相邻防火分区的疏散走道相通的甲级防火门；</w:t>
            </w:r>
          </w:p>
          <w:p w:rsidR="00EF6F43" w:rsidRPr="00054C4B" w:rsidRDefault="00EF6F43" w:rsidP="00EF6F43">
            <w:pPr>
              <w:snapToGrid w:val="0"/>
              <w:ind w:firstLine="420"/>
              <w:rPr>
                <w:rFonts w:ascii="黑体" w:eastAsia="黑体" w:hAnsi="宋体"/>
                <w:b/>
                <w:szCs w:val="21"/>
              </w:rPr>
            </w:pPr>
            <w:r w:rsidRPr="00054C4B">
              <w:rPr>
                <w:rFonts w:ascii="黑体" w:eastAsia="黑体" w:hAnsi="宋体" w:hint="eastAsia"/>
                <w:b/>
                <w:szCs w:val="21"/>
              </w:rPr>
              <w:t xml:space="preserve">2 </w:t>
            </w:r>
            <w:r w:rsidRPr="00CE0429">
              <w:rPr>
                <w:rFonts w:ascii="黑体" w:eastAsia="黑体" w:hAnsi="宋体" w:hint="eastAsia"/>
                <w:b/>
                <w:strike/>
                <w:szCs w:val="21"/>
                <w:bdr w:val="single" w:sz="4" w:space="0" w:color="auto"/>
              </w:rPr>
              <w:t>公共场所</w:t>
            </w:r>
            <w:r w:rsidRPr="00CE0429">
              <w:rPr>
                <w:rFonts w:ascii="黑体" w:eastAsia="黑体" w:hAnsi="宋体" w:hint="eastAsia"/>
                <w:b/>
                <w:color w:val="00B0F0"/>
                <w:szCs w:val="21"/>
                <w:u w:val="single"/>
              </w:rPr>
              <w:t>安全</w:t>
            </w:r>
            <w:r w:rsidRPr="00CE0429">
              <w:rPr>
                <w:rFonts w:ascii="黑体" w:eastAsia="黑体" w:hAnsi="宋体"/>
                <w:b/>
                <w:color w:val="00B0F0"/>
                <w:szCs w:val="21"/>
                <w:u w:val="single"/>
              </w:rPr>
              <w:t>出口</w:t>
            </w:r>
            <w:r w:rsidRPr="00054C4B">
              <w:rPr>
                <w:rFonts w:ascii="黑体" w:eastAsia="黑体" w:hAnsi="宋体" w:hint="eastAsia"/>
                <w:b/>
                <w:szCs w:val="21"/>
              </w:rPr>
              <w:t>的</w:t>
            </w:r>
            <w:r w:rsidRPr="000A1B5B">
              <w:rPr>
                <w:rFonts w:ascii="黑体" w:eastAsia="黑体" w:hAnsi="宋体" w:hint="eastAsia"/>
                <w:b/>
                <w:strike/>
                <w:szCs w:val="21"/>
                <w:bdr w:val="single" w:sz="4" w:space="0" w:color="auto"/>
              </w:rPr>
              <w:t>疏散</w:t>
            </w:r>
            <w:r w:rsidRPr="000A1B5B">
              <w:rPr>
                <w:rFonts w:ascii="黑体" w:eastAsia="黑体" w:hAnsi="宋体" w:hint="eastAsia"/>
                <w:b/>
                <w:color w:val="00B0F0"/>
                <w:szCs w:val="21"/>
                <w:u w:val="single"/>
              </w:rPr>
              <w:t>防火</w:t>
            </w:r>
            <w:r w:rsidRPr="00054C4B">
              <w:rPr>
                <w:rFonts w:ascii="黑体" w:eastAsia="黑体" w:hAnsi="宋体" w:hint="eastAsia"/>
                <w:b/>
                <w:szCs w:val="21"/>
              </w:rPr>
              <w:t>门应向疏散方向开启，并在关闭后能从任何一侧手动开启；</w:t>
            </w:r>
          </w:p>
          <w:p w:rsidR="00EF6F43" w:rsidRPr="008F6627" w:rsidRDefault="00EF6F43" w:rsidP="00EF6F43">
            <w:pPr>
              <w:pStyle w:val="a5"/>
              <w:ind w:firstLine="420"/>
              <w:rPr>
                <w:rFonts w:hAnsi="宋体"/>
                <w:color w:val="000000"/>
              </w:rPr>
            </w:pPr>
            <w:r w:rsidRPr="008F6627">
              <w:rPr>
                <w:rFonts w:ascii="黑体" w:eastAsia="黑体" w:hAnsi="宋体" w:hint="eastAsia"/>
                <w:b/>
                <w:color w:val="000000"/>
              </w:rPr>
              <w:t xml:space="preserve">3 </w:t>
            </w:r>
            <w:r w:rsidRPr="008F6627">
              <w:rPr>
                <w:rFonts w:hAnsi="宋体" w:hint="eastAsia"/>
                <w:color w:val="000000"/>
              </w:rPr>
              <w:t>公共场所人员频繁出入的防火门，</w:t>
            </w:r>
            <w:r w:rsidRPr="00C07C87">
              <w:rPr>
                <w:rFonts w:hAnsi="宋体" w:hint="eastAsia"/>
                <w:strike/>
                <w:color w:val="FFC000"/>
                <w:bdr w:val="single" w:sz="4" w:space="0" w:color="auto"/>
              </w:rPr>
              <w:t>应</w:t>
            </w:r>
            <w:r w:rsidRPr="00C07C87">
              <w:rPr>
                <w:rFonts w:hAnsi="宋体" w:hint="eastAsia"/>
                <w:color w:val="FF0000"/>
                <w:u w:val="single"/>
              </w:rPr>
              <w:t>宜</w:t>
            </w:r>
            <w:r w:rsidRPr="008F6627">
              <w:rPr>
                <w:rFonts w:hAnsi="宋体" w:hint="eastAsia"/>
                <w:color w:val="000000"/>
              </w:rPr>
              <w:t>采用能在火灾时自动关闭的常开式防火门；平时需要控制人员随意出入的防火门，</w:t>
            </w:r>
            <w:r w:rsidRPr="008F6627">
              <w:rPr>
                <w:rFonts w:hAnsi="宋体" w:hint="eastAsia"/>
                <w:color w:val="000000"/>
                <w:kern w:val="0"/>
              </w:rPr>
              <w:t>应设置火灾时不需使用钥匙等任何工具即能从内部易于打开的常闭防火门，并应在明显位置设置标识和使用提示；</w:t>
            </w:r>
            <w:r w:rsidRPr="008F6627">
              <w:rPr>
                <w:rFonts w:hAnsi="宋体" w:hint="eastAsia"/>
                <w:color w:val="000000"/>
              </w:rPr>
              <w:t>其他部位的防火门，</w:t>
            </w:r>
            <w:r w:rsidRPr="00054C4B">
              <w:rPr>
                <w:rFonts w:hAnsi="宋体" w:hint="eastAsia"/>
                <w:strike/>
                <w:color w:val="FFC000"/>
                <w:bdr w:val="single" w:sz="4" w:space="0" w:color="auto"/>
              </w:rPr>
              <w:t>宜</w:t>
            </w:r>
            <w:r w:rsidRPr="00054C4B">
              <w:rPr>
                <w:rFonts w:hAnsi="宋体" w:hint="eastAsia"/>
                <w:color w:val="FF0000"/>
                <w:u w:val="single"/>
              </w:rPr>
              <w:t>均应</w:t>
            </w:r>
            <w:r w:rsidRPr="008F6627">
              <w:rPr>
                <w:rFonts w:hAnsi="宋体" w:hint="eastAsia"/>
                <w:color w:val="000000"/>
              </w:rPr>
              <w:t>选用常闭的防火门</w:t>
            </w:r>
            <w:r>
              <w:rPr>
                <w:rFonts w:hAnsi="宋体" w:hint="eastAsia"/>
                <w:color w:val="000000"/>
              </w:rPr>
              <w:t>,</w:t>
            </w:r>
            <w:r w:rsidRPr="00054C4B">
              <w:rPr>
                <w:rFonts w:hAnsi="宋体" w:hint="eastAsia"/>
                <w:color w:val="FF0000"/>
                <w:u w:val="single"/>
              </w:rPr>
              <w:t>并</w:t>
            </w:r>
            <w:r w:rsidRPr="001D5A8D">
              <w:rPr>
                <w:rFonts w:asciiTheme="minorEastAsia" w:eastAsiaTheme="minorEastAsia" w:hAnsiTheme="minorEastAsia" w:hint="eastAsia"/>
                <w:color w:val="FF0000"/>
                <w:u w:val="single"/>
              </w:rPr>
              <w:t>应在其明显位置设置“保持防火门关闭”等提示标识</w:t>
            </w:r>
            <w:r w:rsidRPr="008F6627">
              <w:rPr>
                <w:rFonts w:hAnsi="宋体" w:hint="eastAsia"/>
                <w:color w:val="000000"/>
              </w:rPr>
              <w:t>；</w:t>
            </w:r>
          </w:p>
          <w:p w:rsidR="00EF6F43" w:rsidRPr="008F6627" w:rsidRDefault="00EF6F43" w:rsidP="00EF6F43">
            <w:pPr>
              <w:pStyle w:val="a5"/>
              <w:ind w:firstLine="420"/>
              <w:rPr>
                <w:rFonts w:ascii="黑体" w:eastAsia="黑体" w:hAnsi="宋体"/>
                <w:b/>
                <w:color w:val="000000"/>
              </w:rPr>
            </w:pPr>
            <w:r w:rsidRPr="008F6627">
              <w:rPr>
                <w:rFonts w:ascii="黑体" w:eastAsia="黑体" w:hAnsi="宋体" w:hint="eastAsia"/>
                <w:b/>
                <w:color w:val="000000"/>
              </w:rPr>
              <w:t>4</w:t>
            </w:r>
            <w:r>
              <w:rPr>
                <w:rFonts w:ascii="黑体" w:eastAsia="黑体" w:hAnsi="宋体" w:hint="eastAsia"/>
                <w:b/>
                <w:color w:val="FF0000"/>
                <w:u w:val="single"/>
              </w:rPr>
              <w:t>平时</w:t>
            </w:r>
            <w:r>
              <w:rPr>
                <w:rFonts w:ascii="黑体" w:eastAsia="黑体" w:hAnsi="宋体"/>
                <w:b/>
                <w:color w:val="FF0000"/>
                <w:u w:val="single"/>
              </w:rPr>
              <w:t>不使用的防护单元战时</w:t>
            </w:r>
            <w:r>
              <w:rPr>
                <w:rFonts w:ascii="黑体" w:eastAsia="黑体" w:hAnsi="宋体" w:hint="eastAsia"/>
                <w:b/>
                <w:color w:val="FF0000"/>
                <w:u w:val="single"/>
              </w:rPr>
              <w:t>出入口</w:t>
            </w:r>
            <w:r>
              <w:rPr>
                <w:rFonts w:ascii="黑体" w:eastAsia="黑体" w:hAnsi="宋体"/>
                <w:b/>
                <w:color w:val="FF0000"/>
                <w:u w:val="single"/>
              </w:rPr>
              <w:t>、连通口、口部防化设备用房</w:t>
            </w:r>
            <w:r>
              <w:rPr>
                <w:rFonts w:ascii="黑体" w:eastAsia="黑体" w:hAnsi="宋体" w:hint="eastAsia"/>
                <w:b/>
                <w:color w:val="FF0000"/>
                <w:u w:val="single"/>
              </w:rPr>
              <w:t>等</w:t>
            </w:r>
            <w:r w:rsidRPr="003E7C30">
              <w:rPr>
                <w:rFonts w:ascii="黑体" w:eastAsia="黑体" w:hAnsi="宋体" w:hint="eastAsia"/>
                <w:b/>
                <w:color w:val="FF0000"/>
                <w:u w:val="single"/>
              </w:rPr>
              <w:t>非人员日常通行</w:t>
            </w:r>
            <w:r>
              <w:rPr>
                <w:rFonts w:ascii="黑体" w:eastAsia="黑体" w:hAnsi="宋体" w:hint="eastAsia"/>
                <w:b/>
                <w:color w:val="FF0000"/>
                <w:u w:val="single"/>
              </w:rPr>
              <w:t>或使用</w:t>
            </w:r>
            <w:r w:rsidRPr="003E7C30">
              <w:rPr>
                <w:rFonts w:ascii="黑体" w:eastAsia="黑体" w:hAnsi="宋体" w:hint="eastAsia"/>
                <w:b/>
                <w:color w:val="FF0000"/>
                <w:u w:val="single"/>
              </w:rPr>
              <w:t>的洞口</w:t>
            </w:r>
            <w:r>
              <w:rPr>
                <w:rFonts w:ascii="黑体" w:eastAsia="黑体" w:hAnsi="宋体" w:hint="eastAsia"/>
                <w:b/>
                <w:color w:val="FF0000"/>
                <w:u w:val="single"/>
              </w:rPr>
              <w:t>处设置的</w:t>
            </w:r>
            <w:r w:rsidRPr="003E7C30">
              <w:rPr>
                <w:rFonts w:ascii="黑体" w:eastAsia="黑体" w:hAnsi="宋体" w:hint="eastAsia"/>
                <w:b/>
                <w:strike/>
                <w:color w:val="FFC000"/>
                <w:bdr w:val="single" w:sz="4" w:space="0" w:color="auto"/>
              </w:rPr>
              <w:t>用</w:t>
            </w:r>
            <w:r w:rsidRPr="007C14C2">
              <w:rPr>
                <w:rFonts w:ascii="黑体" w:eastAsia="黑体" w:hAnsi="宋体" w:hint="eastAsia"/>
                <w:b/>
                <w:strike/>
                <w:color w:val="FFC000"/>
                <w:bdr w:val="single" w:sz="4" w:space="0" w:color="auto"/>
              </w:rPr>
              <w:t>防护门、</w:t>
            </w:r>
            <w:r w:rsidRPr="008F6627">
              <w:rPr>
                <w:rFonts w:ascii="黑体" w:eastAsia="黑体" w:hAnsi="宋体" w:hint="eastAsia"/>
                <w:b/>
                <w:color w:val="000000"/>
              </w:rPr>
              <w:t>防护密闭门、密闭门</w:t>
            </w:r>
            <w:r>
              <w:rPr>
                <w:rFonts w:ascii="黑体" w:eastAsia="黑体" w:hAnsi="宋体" w:hint="eastAsia"/>
                <w:b/>
                <w:color w:val="000000"/>
              </w:rPr>
              <w:t>可</w:t>
            </w:r>
            <w:r w:rsidRPr="008F6627">
              <w:rPr>
                <w:rFonts w:ascii="黑体" w:eastAsia="黑体" w:hAnsi="宋体" w:hint="eastAsia"/>
                <w:b/>
                <w:color w:val="000000"/>
              </w:rPr>
              <w:t>代替</w:t>
            </w:r>
            <w:r w:rsidRPr="001D1329">
              <w:rPr>
                <w:rFonts w:ascii="黑体" w:eastAsia="黑体" w:hAnsi="宋体" w:hint="eastAsia"/>
                <w:b/>
              </w:rPr>
              <w:t>甲级</w:t>
            </w:r>
            <w:r w:rsidRPr="008F6627">
              <w:rPr>
                <w:rFonts w:ascii="黑体" w:eastAsia="黑体" w:hAnsi="宋体" w:hint="eastAsia"/>
                <w:b/>
                <w:color w:val="000000"/>
              </w:rPr>
              <w:t>防火门</w:t>
            </w:r>
            <w:r w:rsidRPr="003E7C30">
              <w:rPr>
                <w:rFonts w:ascii="黑体" w:eastAsia="黑体" w:hAnsi="宋体" w:hint="eastAsia"/>
                <w:b/>
                <w:strike/>
                <w:color w:val="FFC000"/>
                <w:bdr w:val="single" w:sz="4" w:space="0" w:color="auto"/>
              </w:rPr>
              <w:t>时</w:t>
            </w:r>
            <w:r w:rsidRPr="008F6627">
              <w:rPr>
                <w:rFonts w:ascii="黑体" w:eastAsia="黑体" w:hAnsi="宋体" w:hint="eastAsia"/>
                <w:b/>
                <w:color w:val="000000"/>
              </w:rPr>
              <w:t>，其耐火性能应符合</w:t>
            </w:r>
            <w:r w:rsidRPr="001D1329">
              <w:rPr>
                <w:rFonts w:ascii="黑体" w:eastAsia="黑体" w:hAnsi="宋体" w:hint="eastAsia"/>
                <w:b/>
              </w:rPr>
              <w:t>甲级</w:t>
            </w:r>
            <w:r w:rsidRPr="008F6627">
              <w:rPr>
                <w:rFonts w:ascii="黑体" w:eastAsia="黑体" w:hAnsi="宋体" w:hint="eastAsia"/>
                <w:b/>
                <w:color w:val="000000"/>
              </w:rPr>
              <w:t>防火门的要求；</w:t>
            </w:r>
            <w:r w:rsidRPr="003E7C30">
              <w:rPr>
                <w:rFonts w:ascii="黑体" w:eastAsia="黑体" w:hAnsi="宋体" w:hint="eastAsia"/>
                <w:b/>
                <w:strike/>
                <w:color w:val="FFC000"/>
                <w:bdr w:val="single" w:sz="4" w:space="0" w:color="auto"/>
              </w:rPr>
              <w:t>且不得用于平战结合公共场所的安全出口处；</w:t>
            </w:r>
            <w:r w:rsidRPr="003E7C30">
              <w:rPr>
                <w:rFonts w:ascii="黑体" w:eastAsia="黑体" w:hAnsi="宋体" w:hint="eastAsia"/>
                <w:b/>
                <w:color w:val="FF0000"/>
                <w:u w:val="single"/>
              </w:rPr>
              <w:t>门扇上应设置</w:t>
            </w:r>
            <w:r>
              <w:rPr>
                <w:rFonts w:ascii="黑体" w:eastAsia="黑体" w:hAnsi="宋体" w:hint="eastAsia"/>
                <w:b/>
                <w:color w:val="FF0000"/>
                <w:u w:val="single"/>
              </w:rPr>
              <w:t>防火门</w:t>
            </w:r>
            <w:r w:rsidRPr="003E7C30">
              <w:rPr>
                <w:rFonts w:ascii="黑体" w:eastAsia="黑体" w:hAnsi="宋体" w:hint="eastAsia"/>
                <w:b/>
                <w:color w:val="FF0000"/>
                <w:u w:val="single"/>
              </w:rPr>
              <w:t>标识，且应处于</w:t>
            </w:r>
            <w:r>
              <w:rPr>
                <w:rFonts w:ascii="黑体" w:eastAsia="黑体" w:hAnsi="宋体" w:hint="eastAsia"/>
                <w:b/>
                <w:color w:val="FF0000"/>
                <w:u w:val="single"/>
              </w:rPr>
              <w:t>常</w:t>
            </w:r>
            <w:r w:rsidRPr="003E7C30">
              <w:rPr>
                <w:rFonts w:ascii="黑体" w:eastAsia="黑体" w:hAnsi="宋体" w:hint="eastAsia"/>
                <w:b/>
                <w:color w:val="FF0000"/>
                <w:u w:val="single"/>
              </w:rPr>
              <w:t>闭状态</w:t>
            </w:r>
            <w:r>
              <w:rPr>
                <w:rFonts w:ascii="黑体" w:eastAsia="黑体" w:hAnsi="宋体" w:hint="eastAsia"/>
                <w:b/>
                <w:color w:val="FF0000"/>
                <w:u w:val="single"/>
              </w:rPr>
              <w:t>；</w:t>
            </w:r>
            <w:r w:rsidRPr="003E7C30">
              <w:rPr>
                <w:rFonts w:ascii="黑体" w:eastAsia="黑体" w:hAnsi="宋体" w:hint="eastAsia"/>
                <w:b/>
                <w:color w:val="FF0000"/>
                <w:u w:val="single"/>
              </w:rPr>
              <w:t>并不得用于安全出口处；</w:t>
            </w:r>
          </w:p>
          <w:p w:rsidR="00EF6F43" w:rsidRDefault="00EF6F43" w:rsidP="00EF6F43">
            <w:pPr>
              <w:pStyle w:val="a5"/>
              <w:ind w:firstLineChars="200" w:firstLine="422"/>
              <w:rPr>
                <w:rFonts w:ascii="黑体" w:eastAsia="黑体" w:hAnsi="宋体"/>
                <w:b/>
                <w:color w:val="000000"/>
              </w:rPr>
            </w:pPr>
            <w:r w:rsidRPr="008F6627">
              <w:rPr>
                <w:rFonts w:ascii="黑体" w:eastAsia="黑体" w:hAnsi="宋体" w:hint="eastAsia"/>
                <w:b/>
                <w:color w:val="000000"/>
              </w:rPr>
              <w:t>5常开的防火门应具有信号反馈的功能。</w:t>
            </w:r>
          </w:p>
          <w:p w:rsidR="00EF6F43" w:rsidRPr="009134C2" w:rsidRDefault="00EF6F43" w:rsidP="00EF6F43">
            <w:pPr>
              <w:pStyle w:val="2"/>
              <w:ind w:firstLineChars="200" w:firstLine="420"/>
              <w:rPr>
                <w:rFonts w:ascii="仿宋_GB2312" w:eastAsia="仿宋_GB2312" w:hAnsi="宋体"/>
                <w:color w:val="000000"/>
              </w:rPr>
            </w:pPr>
            <w:r w:rsidRPr="00A33FF6">
              <w:rPr>
                <w:rFonts w:ascii="仿宋_GB2312" w:eastAsia="仿宋_GB2312" w:hAnsi="宋体" w:hint="eastAsia"/>
                <w:color w:val="000000"/>
              </w:rPr>
              <w:t>【条文说明】</w:t>
            </w:r>
            <w:smartTag w:uri="urn:schemas-microsoft-com:office:smarttags" w:element="chsdate">
              <w:smartTagPr>
                <w:attr w:name="Year" w:val="1899"/>
                <w:attr w:name="Month" w:val="12"/>
                <w:attr w:name="Day" w:val="30"/>
                <w:attr w:name="IsLunarDate" w:val="False"/>
                <w:attr w:name="IsROCDate" w:val="False"/>
              </w:smartTagPr>
              <w:r w:rsidRPr="009134C2">
                <w:rPr>
                  <w:rFonts w:ascii="仿宋_GB2312" w:eastAsia="仿宋_GB2312" w:hAnsi="宋体" w:hint="eastAsia"/>
                  <w:b/>
                  <w:color w:val="000000"/>
                </w:rPr>
                <w:t>4.4.2</w:t>
              </w:r>
            </w:smartTag>
            <w:r w:rsidRPr="009134C2">
              <w:rPr>
                <w:rFonts w:ascii="仿宋_GB2312" w:eastAsia="仿宋_GB2312" w:hAnsi="宋体" w:hint="eastAsia"/>
                <w:color w:val="000000"/>
              </w:rPr>
              <w:t>根据近年来的火灾案例和相关规范的规定，对该条进行了修改。</w:t>
            </w:r>
          </w:p>
          <w:p w:rsidR="00EF6F43" w:rsidRPr="009134C2" w:rsidRDefault="00EF6F43" w:rsidP="00EF6F43">
            <w:pPr>
              <w:pStyle w:val="2"/>
              <w:ind w:firstLineChars="200" w:firstLine="422"/>
              <w:rPr>
                <w:rFonts w:ascii="仿宋_GB2312" w:eastAsia="仿宋_GB2312" w:hAnsi="宋体"/>
                <w:color w:val="000000"/>
              </w:rPr>
            </w:pPr>
            <w:r w:rsidRPr="009134C2">
              <w:rPr>
                <w:rFonts w:ascii="仿宋_GB2312" w:eastAsia="仿宋_GB2312" w:hAnsi="宋体" w:hint="eastAsia"/>
                <w:b/>
                <w:color w:val="000000"/>
              </w:rPr>
              <w:t>1</w:t>
            </w:r>
            <w:r w:rsidRPr="009134C2">
              <w:rPr>
                <w:rFonts w:ascii="仿宋_GB2312" w:eastAsia="仿宋_GB2312" w:hAnsi="宋体" w:hint="eastAsia"/>
                <w:color w:val="000000"/>
              </w:rPr>
              <w:t xml:space="preserve"> 安全出口位于防火分区分隔处时，应采用甲级防火门分隔，是考虑到防火卷帘不十分可靠，在发生火灾时，有群死群伤在防火卷帘处的案例教训，故规定此款；但考虑到建筑平面布局上的需要，完全禁止用防火卷帘也不可行，故又规定当采用防火卷帘时，必须在旁边设置甲级防火门。</w:t>
            </w:r>
          </w:p>
          <w:p w:rsidR="00EF6F43" w:rsidRPr="009134C2" w:rsidRDefault="00EF6F43" w:rsidP="00EF6F43">
            <w:pPr>
              <w:pStyle w:val="2"/>
              <w:ind w:firstLineChars="200" w:firstLine="422"/>
              <w:rPr>
                <w:rFonts w:ascii="仿宋_GB2312" w:eastAsia="仿宋_GB2312" w:hAnsi="宋体"/>
                <w:color w:val="000000"/>
              </w:rPr>
            </w:pPr>
            <w:r w:rsidRPr="009134C2">
              <w:rPr>
                <w:rFonts w:ascii="仿宋_GB2312" w:eastAsia="仿宋_GB2312" w:hAnsi="宋体" w:hint="eastAsia"/>
                <w:b/>
                <w:color w:val="000000"/>
              </w:rPr>
              <w:t xml:space="preserve">2 </w:t>
            </w:r>
            <w:r w:rsidRPr="002E66ED">
              <w:rPr>
                <w:rFonts w:ascii="仿宋_GB2312" w:eastAsia="仿宋_GB2312" w:hAnsi="宋体" w:hint="eastAsia"/>
                <w:strike/>
                <w:color w:val="000000"/>
                <w:bdr w:val="single" w:sz="4" w:space="0" w:color="auto"/>
              </w:rPr>
              <w:t>疏散门是供人员疏散用，包括设置在人防工程内各房间通向疏散走道的门或安全出口上的门。</w:t>
            </w:r>
            <w:r w:rsidRPr="009134C2">
              <w:rPr>
                <w:rFonts w:ascii="仿宋_GB2312" w:eastAsia="仿宋_GB2312" w:hAnsi="宋体" w:hint="eastAsia"/>
                <w:color w:val="000000"/>
              </w:rPr>
              <w:t>为避免在发生火灾时，由于人群惊慌拥挤而压紧内开门扇，使门无法开</w:t>
            </w:r>
            <w:r w:rsidRPr="009134C2">
              <w:rPr>
                <w:rFonts w:ascii="仿宋_GB2312" w:eastAsia="仿宋_GB2312" w:hAnsi="宋体" w:hint="eastAsia"/>
                <w:color w:val="000000"/>
              </w:rPr>
              <w:lastRenderedPageBreak/>
              <w:t>启，疏散门应向疏散方向开启；当一些场所使用人员较少，且对环境及门的开启形式比较熟悉时，疏散门的开启方向可不限。防火门在关闭后能从任何一侧手动开启，是考虑在关闭后可能仍有个别人员未能在关闭前疏散，及外部人员进入着火区进行扑救的需要。用于疏散楼梯和主要通道上的防火门，为达到迅速安全疏散的目的，应使防火门向疏散方向开启。许多火灾实例说明，由于门不向疏散方向开启，在紧急疏散时，使人员堵塞在门前，以致造成重大伤亡。</w:t>
            </w:r>
          </w:p>
          <w:p w:rsidR="00EF6F43" w:rsidRPr="009134C2" w:rsidRDefault="00EF6F43" w:rsidP="00EF6F43">
            <w:pPr>
              <w:pStyle w:val="2"/>
              <w:ind w:firstLineChars="200" w:firstLine="422"/>
              <w:rPr>
                <w:rFonts w:ascii="仿宋_GB2312" w:eastAsia="仿宋_GB2312" w:hAnsi="宋体"/>
                <w:color w:val="000000"/>
              </w:rPr>
            </w:pPr>
            <w:r w:rsidRPr="009134C2">
              <w:rPr>
                <w:rFonts w:ascii="仿宋_GB2312" w:eastAsia="仿宋_GB2312" w:hAnsi="宋体" w:hint="eastAsia"/>
                <w:b/>
                <w:color w:val="000000"/>
              </w:rPr>
              <w:t>3</w:t>
            </w:r>
            <w:r w:rsidRPr="009134C2">
              <w:rPr>
                <w:rFonts w:ascii="仿宋_GB2312" w:eastAsia="仿宋_GB2312" w:hAnsi="宋体" w:hint="eastAsia"/>
                <w:color w:val="000000"/>
              </w:rPr>
              <w:t>人员频繁出入的防火门，如采用常闭的防火门，往往无法保持常闭状态，且可能遭到破坏，故规定采用常开的防火门更实际、可行，但在发生火灾时，应具有自行关闭和信号反馈的功能；人员不频繁出入或正常情况下不出入人员的防火门，正常情况下可处于关闭状态，故采用常闭防火门是合适的。</w:t>
            </w:r>
          </w:p>
          <w:p w:rsidR="00EF6F43" w:rsidRPr="009134C2" w:rsidRDefault="00EF6F43" w:rsidP="00EF6F43">
            <w:pPr>
              <w:pStyle w:val="2"/>
              <w:ind w:firstLineChars="200" w:firstLine="422"/>
              <w:rPr>
                <w:rFonts w:ascii="仿宋_GB2312" w:eastAsia="仿宋_GB2312" w:hAnsi="宋体"/>
                <w:color w:val="000000"/>
              </w:rPr>
            </w:pPr>
            <w:r w:rsidRPr="009134C2">
              <w:rPr>
                <w:rFonts w:ascii="仿宋_GB2312" w:eastAsia="仿宋_GB2312" w:hAnsi="宋体" w:hint="eastAsia"/>
                <w:b/>
                <w:color w:val="000000"/>
              </w:rPr>
              <w:t>4</w:t>
            </w:r>
            <w:r w:rsidRPr="009134C2">
              <w:rPr>
                <w:rFonts w:ascii="仿宋_GB2312" w:eastAsia="仿宋_GB2312" w:hAnsi="宋体" w:hint="eastAsia"/>
                <w:color w:val="000000"/>
              </w:rPr>
              <w:t>防护门、防护密闭门或密闭门不便于紧急情况下开启，故明确规定，在</w:t>
            </w:r>
            <w:r w:rsidRPr="00426DBB">
              <w:rPr>
                <w:rFonts w:ascii="仿宋_GB2312" w:eastAsia="仿宋_GB2312" w:hAnsi="宋体" w:hint="eastAsia"/>
                <w:strike/>
                <w:color w:val="000000"/>
                <w:bdr w:val="single" w:sz="4" w:space="0" w:color="auto"/>
              </w:rPr>
              <w:t>公共场所</w:t>
            </w:r>
            <w:r w:rsidRPr="00426DBB">
              <w:rPr>
                <w:rFonts w:ascii="仿宋_GB2312" w:eastAsia="仿宋_GB2312" w:hAnsi="宋体" w:hint="eastAsia"/>
                <w:color w:val="00B0F0"/>
                <w:u w:val="single"/>
              </w:rPr>
              <w:t>安全出口</w:t>
            </w:r>
            <w:r w:rsidRPr="00426DBB">
              <w:rPr>
                <w:rFonts w:ascii="仿宋_GB2312" w:eastAsia="仿宋_GB2312" w:hAnsi="宋体"/>
                <w:color w:val="00B0F0"/>
                <w:u w:val="single"/>
              </w:rPr>
              <w:t>处</w:t>
            </w:r>
            <w:r w:rsidRPr="009134C2">
              <w:rPr>
                <w:rFonts w:ascii="仿宋_GB2312" w:eastAsia="仿宋_GB2312" w:hAnsi="宋体" w:hint="eastAsia"/>
                <w:color w:val="000000"/>
              </w:rPr>
              <w:t>不得采用具有防火功能的防护门、防护密闭门或密闭门代替。</w:t>
            </w:r>
            <w:r w:rsidRPr="00426DBB">
              <w:rPr>
                <w:rFonts w:ascii="仿宋_GB2312" w:eastAsia="仿宋_GB2312" w:hAnsi="宋体" w:hint="eastAsia"/>
                <w:strike/>
                <w:color w:val="000000"/>
                <w:bdr w:val="single" w:sz="4" w:space="0" w:color="auto"/>
              </w:rPr>
              <w:t>公共场所指的是：对工程内部环境不熟悉的人均可进入的场所，如商场、展览厅、歌舞娱乐放映游艺场所等。</w:t>
            </w:r>
          </w:p>
          <w:p w:rsidR="00EF6F43" w:rsidRPr="00426DBB" w:rsidRDefault="00EF6F43" w:rsidP="00EF6F43">
            <w:pPr>
              <w:pStyle w:val="2"/>
              <w:ind w:firstLineChars="200" w:firstLine="420"/>
              <w:rPr>
                <w:rFonts w:ascii="仿宋_GB2312" w:eastAsia="仿宋_GB2312" w:hAnsi="宋体"/>
                <w:b/>
                <w:strike/>
                <w:color w:val="000000"/>
              </w:rPr>
            </w:pPr>
            <w:r w:rsidRPr="00426DBB">
              <w:rPr>
                <w:rFonts w:ascii="仿宋_GB2312" w:eastAsia="仿宋_GB2312" w:hAnsi="宋体" w:hint="eastAsia"/>
                <w:strike/>
                <w:color w:val="000000"/>
                <w:bdr w:val="single" w:sz="4" w:space="0" w:color="auto"/>
              </w:rPr>
              <w:t>对非公共场所的专用人防工程，则没有限制使用，因为工程内的工作人员对具有防火功能的防护门、防护密闭门或密闭门开启和关闭的使用比较熟悉、了解，不会发生无法开启和关闭的情况。</w:t>
            </w:r>
          </w:p>
          <w:p w:rsidR="00AB5B13" w:rsidRPr="00EF6F43" w:rsidRDefault="00EF6F43" w:rsidP="00EF6F43">
            <w:pPr>
              <w:pStyle w:val="2"/>
              <w:ind w:firstLineChars="200" w:firstLine="422"/>
              <w:rPr>
                <w:rFonts w:ascii="黑体" w:eastAsia="黑体"/>
                <w:b/>
                <w:color w:val="000000"/>
              </w:rPr>
            </w:pPr>
            <w:r w:rsidRPr="009134C2">
              <w:rPr>
                <w:rFonts w:ascii="仿宋_GB2312" w:eastAsia="仿宋_GB2312" w:hAnsi="宋体" w:hint="eastAsia"/>
                <w:b/>
                <w:color w:val="000000"/>
              </w:rPr>
              <w:t xml:space="preserve">5 </w:t>
            </w:r>
            <w:r w:rsidRPr="009134C2">
              <w:rPr>
                <w:rFonts w:ascii="仿宋_GB2312" w:eastAsia="仿宋_GB2312" w:hAnsi="宋体" w:hint="eastAsia"/>
                <w:color w:val="000000"/>
              </w:rPr>
              <w:t>要求常开的防火门具有信号反馈功能，是为了使消防值班人员能知道常开防火门的开启情况。</w:t>
            </w:r>
          </w:p>
        </w:tc>
      </w:tr>
      <w:tr w:rsidR="009C6177" w:rsidTr="00D21DA2">
        <w:trPr>
          <w:trHeight w:val="567"/>
        </w:trPr>
        <w:tc>
          <w:tcPr>
            <w:tcW w:w="3975" w:type="dxa"/>
            <w:vAlign w:val="center"/>
          </w:tcPr>
          <w:p w:rsidR="009C6177" w:rsidRPr="009C6177" w:rsidRDefault="009C6177" w:rsidP="00EF6F43">
            <w:pPr>
              <w:pStyle w:val="a5"/>
              <w:rPr>
                <w:rFonts w:asciiTheme="minorEastAsia" w:eastAsiaTheme="minorEastAsia" w:hAnsiTheme="minorEastAsia"/>
                <w:color w:val="000000"/>
              </w:rPr>
            </w:pPr>
            <w:r w:rsidRPr="009C6177">
              <w:rPr>
                <w:rFonts w:asciiTheme="minorEastAsia" w:eastAsiaTheme="minorEastAsia" w:hAnsiTheme="minorEastAsia"/>
                <w:color w:val="000000"/>
              </w:rPr>
              <w:lastRenderedPageBreak/>
              <w:t xml:space="preserve">5 </w:t>
            </w:r>
            <w:r w:rsidRPr="009C6177">
              <w:rPr>
                <w:rFonts w:asciiTheme="minorEastAsia" w:eastAsiaTheme="minorEastAsia" w:hAnsiTheme="minorEastAsia" w:hint="eastAsia"/>
                <w:color w:val="000000"/>
              </w:rPr>
              <w:t>安全疏散</w:t>
            </w:r>
          </w:p>
        </w:tc>
        <w:tc>
          <w:tcPr>
            <w:tcW w:w="5347" w:type="dxa"/>
            <w:vAlign w:val="center"/>
          </w:tcPr>
          <w:p w:rsidR="009C6177" w:rsidRPr="009C6177" w:rsidRDefault="009C6177" w:rsidP="00EF6F43">
            <w:pPr>
              <w:pStyle w:val="a5"/>
              <w:rPr>
                <w:rFonts w:asciiTheme="minorEastAsia" w:eastAsiaTheme="minorEastAsia" w:hAnsiTheme="minorEastAsia"/>
                <w:color w:val="000000"/>
              </w:rPr>
            </w:pPr>
            <w:r w:rsidRPr="009C6177">
              <w:rPr>
                <w:rFonts w:asciiTheme="minorEastAsia" w:eastAsiaTheme="minorEastAsia" w:hAnsiTheme="minorEastAsia"/>
                <w:color w:val="000000"/>
              </w:rPr>
              <w:t xml:space="preserve">5 </w:t>
            </w:r>
            <w:r w:rsidRPr="009C6177">
              <w:rPr>
                <w:rFonts w:asciiTheme="minorEastAsia" w:eastAsiaTheme="minorEastAsia" w:hAnsiTheme="minorEastAsia" w:hint="eastAsia"/>
                <w:color w:val="000000"/>
              </w:rPr>
              <w:t>安全疏散</w:t>
            </w:r>
          </w:p>
        </w:tc>
      </w:tr>
      <w:tr w:rsidR="009C6177" w:rsidTr="00D21DA2">
        <w:trPr>
          <w:trHeight w:val="567"/>
        </w:trPr>
        <w:tc>
          <w:tcPr>
            <w:tcW w:w="3975" w:type="dxa"/>
            <w:vAlign w:val="center"/>
          </w:tcPr>
          <w:p w:rsidR="009C6177" w:rsidRPr="009C6177" w:rsidRDefault="009C6177" w:rsidP="00EF6F43">
            <w:pPr>
              <w:pStyle w:val="a5"/>
              <w:rPr>
                <w:rFonts w:asciiTheme="minorEastAsia" w:eastAsiaTheme="minorEastAsia" w:hAnsiTheme="minorEastAsia"/>
                <w:color w:val="000000"/>
              </w:rPr>
            </w:pPr>
            <w:r w:rsidRPr="009C6177">
              <w:rPr>
                <w:rFonts w:asciiTheme="minorEastAsia" w:eastAsiaTheme="minorEastAsia" w:hAnsiTheme="minorEastAsia"/>
                <w:color w:val="000000"/>
              </w:rPr>
              <w:t xml:space="preserve">5.1  </w:t>
            </w:r>
            <w:r w:rsidRPr="009C6177">
              <w:rPr>
                <w:rFonts w:asciiTheme="minorEastAsia" w:eastAsiaTheme="minorEastAsia" w:hAnsiTheme="minorEastAsia" w:hint="eastAsia"/>
                <w:color w:val="000000"/>
              </w:rPr>
              <w:t>一般规定</w:t>
            </w:r>
          </w:p>
        </w:tc>
        <w:tc>
          <w:tcPr>
            <w:tcW w:w="5347" w:type="dxa"/>
            <w:vAlign w:val="center"/>
          </w:tcPr>
          <w:p w:rsidR="009C6177" w:rsidRPr="009C6177" w:rsidRDefault="009C6177" w:rsidP="00EF6F43">
            <w:pPr>
              <w:pStyle w:val="a5"/>
              <w:rPr>
                <w:rFonts w:asciiTheme="minorEastAsia" w:eastAsiaTheme="minorEastAsia" w:hAnsiTheme="minorEastAsia"/>
                <w:color w:val="000000"/>
              </w:rPr>
            </w:pPr>
            <w:r w:rsidRPr="009C6177">
              <w:rPr>
                <w:rFonts w:asciiTheme="minorEastAsia" w:eastAsiaTheme="minorEastAsia" w:hAnsiTheme="minorEastAsia"/>
                <w:color w:val="000000"/>
              </w:rPr>
              <w:t xml:space="preserve">5.1  </w:t>
            </w:r>
            <w:r w:rsidRPr="009C6177">
              <w:rPr>
                <w:rFonts w:asciiTheme="minorEastAsia" w:eastAsiaTheme="minorEastAsia" w:hAnsiTheme="minorEastAsia" w:hint="eastAsia"/>
                <w:color w:val="000000"/>
              </w:rPr>
              <w:t>一般规定</w:t>
            </w:r>
          </w:p>
        </w:tc>
      </w:tr>
      <w:tr w:rsidR="005552A0" w:rsidTr="00D21DA2">
        <w:trPr>
          <w:trHeight w:val="567"/>
        </w:trPr>
        <w:tc>
          <w:tcPr>
            <w:tcW w:w="3975" w:type="dxa"/>
            <w:vAlign w:val="center"/>
          </w:tcPr>
          <w:p w:rsidR="00EF6F43" w:rsidRPr="008F6627" w:rsidRDefault="00EF6F43" w:rsidP="00EF6F43">
            <w:pPr>
              <w:pStyle w:val="a5"/>
              <w:rPr>
                <w:rFonts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5.1.1</w:t>
              </w:r>
            </w:smartTag>
            <w:r w:rsidRPr="008F6627">
              <w:rPr>
                <w:rFonts w:hint="eastAsia"/>
                <w:color w:val="000000"/>
              </w:rPr>
              <w:t xml:space="preserve"> </w:t>
            </w:r>
            <w:r w:rsidRPr="008F6627">
              <w:rPr>
                <w:rFonts w:hAnsi="宋体" w:hint="eastAsia"/>
                <w:color w:val="000000"/>
              </w:rPr>
              <w:t>每个防火分区安全出口设置的数量，应符合下列规定之一：</w:t>
            </w:r>
          </w:p>
          <w:p w:rsidR="00EF6F43" w:rsidRPr="008F6627" w:rsidRDefault="00EF6F43" w:rsidP="00EF6F43">
            <w:pPr>
              <w:pStyle w:val="a5"/>
              <w:rPr>
                <w:rFonts w:ascii="黑体" w:eastAsia="黑体" w:hAnsi="宋体"/>
                <w:b/>
                <w:color w:val="000000"/>
              </w:rPr>
            </w:pPr>
            <w:r w:rsidRPr="008F6627">
              <w:rPr>
                <w:rFonts w:ascii="黑体" w:eastAsia="黑体" w:hAnsi="宋体" w:hint="eastAsia"/>
                <w:color w:val="000000"/>
              </w:rPr>
              <w:t xml:space="preserve">　　</w:t>
            </w:r>
            <w:r w:rsidRPr="008F6627">
              <w:rPr>
                <w:rFonts w:ascii="黑体" w:eastAsia="黑体" w:hAnsi="宋体" w:hint="eastAsia"/>
                <w:b/>
                <w:color w:val="000000"/>
              </w:rPr>
              <w:t xml:space="preserve">1 </w:t>
            </w:r>
            <w:r w:rsidRPr="008F6627">
              <w:rPr>
                <w:rFonts w:hAnsi="宋体" w:hint="eastAsia"/>
                <w:color w:val="000000"/>
              </w:rPr>
              <w:t>每个防火分区的安全出口数量不应少于</w:t>
            </w:r>
            <w:r>
              <w:rPr>
                <w:rFonts w:hAnsi="宋体" w:hint="eastAsia"/>
                <w:color w:val="000000"/>
              </w:rPr>
              <w:t>2</w:t>
            </w:r>
            <w:r w:rsidRPr="008F6627">
              <w:rPr>
                <w:rFonts w:hAnsi="宋体" w:hint="eastAsia"/>
                <w:color w:val="000000"/>
              </w:rPr>
              <w:t>个；</w:t>
            </w:r>
          </w:p>
          <w:p w:rsidR="00EF6F43" w:rsidRPr="008F6627" w:rsidRDefault="00EF6F43" w:rsidP="00EF6F43">
            <w:pPr>
              <w:pStyle w:val="a5"/>
              <w:ind w:firstLineChars="196" w:firstLine="413"/>
              <w:rPr>
                <w:rFonts w:hAnsi="宋体"/>
                <w:b/>
                <w:color w:val="000000"/>
              </w:rPr>
            </w:pPr>
            <w:r w:rsidRPr="008F6627">
              <w:rPr>
                <w:rFonts w:hAnsi="宋体" w:hint="eastAsia"/>
                <w:b/>
                <w:color w:val="000000"/>
              </w:rPr>
              <w:t>2</w:t>
            </w:r>
            <w:r w:rsidRPr="008F6627">
              <w:rPr>
                <w:rFonts w:hAnsi="宋体" w:hint="eastAsia"/>
                <w:color w:val="000000"/>
              </w:rPr>
              <w:t>当有</w:t>
            </w:r>
            <w:r>
              <w:rPr>
                <w:rFonts w:hAnsi="宋体" w:hint="eastAsia"/>
                <w:color w:val="000000"/>
              </w:rPr>
              <w:t>2</w:t>
            </w:r>
            <w:r w:rsidRPr="008F6627">
              <w:rPr>
                <w:rFonts w:hAnsi="宋体" w:hint="eastAsia"/>
                <w:color w:val="000000"/>
              </w:rPr>
              <w:t>个或</w:t>
            </w:r>
            <w:r>
              <w:rPr>
                <w:rFonts w:hAnsi="宋体" w:hint="eastAsia"/>
                <w:color w:val="000000"/>
              </w:rPr>
              <w:t>2</w:t>
            </w:r>
            <w:r w:rsidRPr="008F6627">
              <w:rPr>
                <w:rFonts w:hAnsi="宋体" w:hint="eastAsia"/>
                <w:color w:val="000000"/>
              </w:rPr>
              <w:t>个以上防火分区相邻，且将相邻防火分区之间防火墙上设置的防火门作为安全出口时，防火分区安全出口应符合下列规定：</w:t>
            </w:r>
          </w:p>
          <w:p w:rsidR="00EF6F43" w:rsidRPr="008F6627" w:rsidRDefault="00EF6F43" w:rsidP="00EF6F43">
            <w:pPr>
              <w:pStyle w:val="a5"/>
              <w:ind w:firstLineChars="245" w:firstLine="517"/>
              <w:rPr>
                <w:rFonts w:hAnsi="宋体"/>
                <w:color w:val="000000"/>
              </w:rPr>
            </w:pPr>
            <w:r w:rsidRPr="008F6627">
              <w:rPr>
                <w:rFonts w:hAnsi="宋体" w:hint="eastAsia"/>
                <w:b/>
                <w:color w:val="000000"/>
              </w:rPr>
              <w:t>1）</w:t>
            </w:r>
            <w:r w:rsidRPr="008F6627">
              <w:rPr>
                <w:rFonts w:hAnsi="宋体" w:hint="eastAsia"/>
                <w:color w:val="000000"/>
              </w:rPr>
              <w:t>防火分区建筑面积大于</w:t>
            </w:r>
            <w:smartTag w:uri="urn:schemas-microsoft-com:office:smarttags" w:element="chmetcnv">
              <w:smartTagPr>
                <w:attr w:name="TCSC" w:val="0"/>
                <w:attr w:name="NumberType" w:val="1"/>
                <w:attr w:name="Negative" w:val="False"/>
                <w:attr w:name="HasSpace" w:val="False"/>
                <w:attr w:name="SourceValue" w:val="1000"/>
                <w:attr w:name="UnitName" w:val="m2"/>
              </w:smartTagPr>
              <w:r w:rsidRPr="008F6627">
                <w:rPr>
                  <w:rFonts w:hAnsi="宋体" w:hint="eastAsia"/>
                  <w:color w:val="000000"/>
                </w:rPr>
                <w:t>1000m</w:t>
              </w:r>
              <w:r w:rsidRPr="008F6627">
                <w:rPr>
                  <w:rFonts w:hAnsi="宋体" w:hint="eastAsia"/>
                  <w:color w:val="000000"/>
                  <w:vertAlign w:val="superscript"/>
                </w:rPr>
                <w:t>2</w:t>
              </w:r>
            </w:smartTag>
            <w:r w:rsidRPr="008F6627">
              <w:rPr>
                <w:rFonts w:hAnsi="宋体" w:hint="eastAsia"/>
                <w:color w:val="000000"/>
              </w:rPr>
              <w:t>的商业营业厅、展览厅等场所，设置通向室外、直通室外的疏散楼梯间或避难走道的安全出口个数不得少于</w:t>
            </w:r>
            <w:r>
              <w:rPr>
                <w:rFonts w:hAnsi="宋体" w:hint="eastAsia"/>
                <w:color w:val="000000"/>
              </w:rPr>
              <w:t>2</w:t>
            </w:r>
            <w:r w:rsidRPr="008F6627">
              <w:rPr>
                <w:rFonts w:hAnsi="宋体" w:hint="eastAsia"/>
                <w:color w:val="000000"/>
              </w:rPr>
              <w:t>个；</w:t>
            </w:r>
          </w:p>
          <w:p w:rsidR="00EF6F43" w:rsidRPr="008F6627" w:rsidRDefault="00EF6F43" w:rsidP="00EF6F43">
            <w:pPr>
              <w:pStyle w:val="a5"/>
              <w:ind w:firstLineChars="245" w:firstLine="517"/>
              <w:rPr>
                <w:rFonts w:hAnsi="宋体"/>
                <w:color w:val="000000"/>
              </w:rPr>
            </w:pPr>
            <w:r w:rsidRPr="008F6627">
              <w:rPr>
                <w:rFonts w:hAnsi="宋体" w:hint="eastAsia"/>
                <w:b/>
                <w:color w:val="000000"/>
              </w:rPr>
              <w:t>2）</w:t>
            </w:r>
            <w:r w:rsidRPr="008F6627">
              <w:rPr>
                <w:rFonts w:hAnsi="宋体" w:hint="eastAsia"/>
                <w:color w:val="000000"/>
              </w:rPr>
              <w:t>防火分区建筑面积不大于</w:t>
            </w:r>
            <w:smartTag w:uri="urn:schemas-microsoft-com:office:smarttags" w:element="chmetcnv">
              <w:smartTagPr>
                <w:attr w:name="TCSC" w:val="0"/>
                <w:attr w:name="NumberType" w:val="1"/>
                <w:attr w:name="Negative" w:val="False"/>
                <w:attr w:name="HasSpace" w:val="False"/>
                <w:attr w:name="SourceValue" w:val="1000"/>
                <w:attr w:name="UnitName" w:val="m2"/>
              </w:smartTagPr>
              <w:r w:rsidRPr="008F6627">
                <w:rPr>
                  <w:rFonts w:hAnsi="宋体" w:hint="eastAsia"/>
                  <w:color w:val="000000"/>
                </w:rPr>
                <w:t>1000m</w:t>
              </w:r>
              <w:r w:rsidRPr="008F6627">
                <w:rPr>
                  <w:rFonts w:hAnsi="宋体" w:hint="eastAsia"/>
                  <w:color w:val="000000"/>
                  <w:vertAlign w:val="superscript"/>
                </w:rPr>
                <w:t>2</w:t>
              </w:r>
            </w:smartTag>
            <w:r w:rsidRPr="008F6627">
              <w:rPr>
                <w:rFonts w:hAnsi="宋体" w:hint="eastAsia"/>
                <w:color w:val="000000"/>
              </w:rPr>
              <w:t>的商业营业厅、展览厅等场所，设置通向室外、直通室外的疏散楼梯间或避难走道的安全出口个数不得少于</w:t>
            </w:r>
            <w:r>
              <w:rPr>
                <w:rFonts w:hAnsi="宋体" w:hint="eastAsia"/>
                <w:color w:val="000000"/>
              </w:rPr>
              <w:t>1</w:t>
            </w:r>
            <w:r w:rsidRPr="008F6627">
              <w:rPr>
                <w:rFonts w:hAnsi="宋体" w:hint="eastAsia"/>
                <w:color w:val="000000"/>
              </w:rPr>
              <w:t>个；</w:t>
            </w:r>
            <w:r w:rsidRPr="008F6627">
              <w:rPr>
                <w:rFonts w:hAnsi="宋体"/>
                <w:color w:val="000000"/>
              </w:rPr>
              <w:t xml:space="preserve"> </w:t>
            </w:r>
          </w:p>
          <w:p w:rsidR="00EF6F43" w:rsidRPr="008F6627" w:rsidRDefault="00EF6F43" w:rsidP="00EF6F43">
            <w:pPr>
              <w:pStyle w:val="a5"/>
              <w:ind w:firstLineChars="245" w:firstLine="517"/>
              <w:rPr>
                <w:rFonts w:hAnsi="宋体"/>
                <w:b/>
                <w:color w:val="000000"/>
              </w:rPr>
            </w:pPr>
            <w:r w:rsidRPr="008F6627">
              <w:rPr>
                <w:rFonts w:hAnsi="宋体" w:hint="eastAsia"/>
                <w:b/>
                <w:color w:val="000000"/>
              </w:rPr>
              <w:t>3）</w:t>
            </w:r>
            <w:r w:rsidRPr="008F6627">
              <w:rPr>
                <w:rFonts w:hAnsi="宋体" w:hint="eastAsia"/>
                <w:color w:val="000000"/>
              </w:rPr>
              <w:t>在一个防火分区内，设置通向室外、直通室外的疏散楼梯间或避难走道的安全出口宽度之和，不宜小于本规范第</w:t>
            </w:r>
            <w:smartTag w:uri="urn:schemas-microsoft-com:office:smarttags" w:element="chsdate">
              <w:smartTagPr>
                <w:attr w:name="IsROCDate" w:val="False"/>
                <w:attr w:name="IsLunarDate" w:val="False"/>
                <w:attr w:name="Day" w:val="30"/>
                <w:attr w:name="Month" w:val="12"/>
                <w:attr w:name="Year" w:val="1899"/>
              </w:smartTagPr>
              <w:r w:rsidRPr="008F6627">
                <w:rPr>
                  <w:rFonts w:hAnsi="宋体" w:hint="eastAsia"/>
                  <w:color w:val="000000"/>
                </w:rPr>
                <w:t>5.1.6</w:t>
              </w:r>
            </w:smartTag>
            <w:r w:rsidRPr="008F6627">
              <w:rPr>
                <w:rFonts w:hAnsi="宋体" w:hint="eastAsia"/>
                <w:color w:val="000000"/>
              </w:rPr>
              <w:t>条规定的安全出口总宽度的70%；</w:t>
            </w:r>
          </w:p>
          <w:p w:rsidR="00EF6F43" w:rsidRPr="008F6627" w:rsidRDefault="00EF6F43" w:rsidP="00EF6F43">
            <w:pPr>
              <w:pStyle w:val="a5"/>
              <w:ind w:firstLineChars="200" w:firstLine="422"/>
              <w:rPr>
                <w:rFonts w:hAnsi="宋体"/>
                <w:color w:val="000000"/>
              </w:rPr>
            </w:pPr>
            <w:r w:rsidRPr="008F6627">
              <w:rPr>
                <w:rFonts w:hAnsi="宋体" w:hint="eastAsia"/>
                <w:b/>
                <w:color w:val="000000"/>
              </w:rPr>
              <w:t>3</w:t>
            </w:r>
            <w:r w:rsidRPr="008F6627">
              <w:rPr>
                <w:rFonts w:hAnsi="宋体" w:hint="eastAsia"/>
                <w:color w:val="000000"/>
              </w:rPr>
              <w:t>建筑面积不大于</w:t>
            </w:r>
            <w:smartTag w:uri="urn:schemas-microsoft-com:office:smarttags" w:element="chmetcnv">
              <w:smartTagPr>
                <w:attr w:name="TCSC" w:val="0"/>
                <w:attr w:name="NumberType" w:val="1"/>
                <w:attr w:name="Negative" w:val="False"/>
                <w:attr w:name="HasSpace" w:val="False"/>
                <w:attr w:name="SourceValue" w:val="500"/>
                <w:attr w:name="UnitName" w:val="m2"/>
              </w:smartTagPr>
              <w:r w:rsidRPr="008F6627">
                <w:rPr>
                  <w:rFonts w:hAnsi="宋体" w:hint="eastAsia"/>
                  <w:color w:val="000000"/>
                </w:rPr>
                <w:t>500m</w:t>
              </w:r>
              <w:r w:rsidRPr="008F6627">
                <w:rPr>
                  <w:rFonts w:hAnsi="宋体" w:hint="eastAsia"/>
                  <w:color w:val="000000"/>
                  <w:vertAlign w:val="superscript"/>
                </w:rPr>
                <w:t>2</w:t>
              </w:r>
            </w:smartTag>
            <w:r w:rsidRPr="008F6627">
              <w:rPr>
                <w:rFonts w:hAnsi="宋体" w:hint="eastAsia"/>
                <w:color w:val="000000"/>
              </w:rPr>
              <w:t>，且室内地面与室外出入口地坪高差不大于</w:t>
            </w:r>
            <w:smartTag w:uri="urn:schemas-microsoft-com:office:smarttags" w:element="chmetcnv">
              <w:smartTagPr>
                <w:attr w:name="TCSC" w:val="0"/>
                <w:attr w:name="NumberType" w:val="1"/>
                <w:attr w:name="Negative" w:val="False"/>
                <w:attr w:name="HasSpace" w:val="False"/>
                <w:attr w:name="SourceValue" w:val="10"/>
                <w:attr w:name="UnitName" w:val="m"/>
              </w:smartTagPr>
              <w:r w:rsidRPr="008F6627">
                <w:rPr>
                  <w:rFonts w:hAnsi="宋体" w:hint="eastAsia"/>
                  <w:color w:val="000000"/>
                </w:rPr>
                <w:t>10m</w:t>
              </w:r>
            </w:smartTag>
            <w:r w:rsidRPr="008F6627">
              <w:rPr>
                <w:rFonts w:hAnsi="宋体" w:hint="eastAsia"/>
                <w:color w:val="000000"/>
              </w:rPr>
              <w:t>，容纳人数不大于30人的防火分区，当设置有仅用于采光或进风用的竖井，且竖井内有金属梯直通地面、防火分区通向竖井处设置有不低于乙级的常闭防火门时，可只设置一个通向室外、直通室外的疏散楼梯间或避难走道的安全出口；也可设置一个与相邻防火分区相通的防火门；</w:t>
            </w:r>
          </w:p>
          <w:p w:rsidR="00EF6F43" w:rsidRPr="008F6627" w:rsidRDefault="00EF6F43" w:rsidP="00EF6F43">
            <w:pPr>
              <w:pStyle w:val="a5"/>
              <w:ind w:firstLineChars="200" w:firstLine="422"/>
              <w:rPr>
                <w:rFonts w:hAnsi="宋体"/>
                <w:b/>
                <w:color w:val="000000"/>
              </w:rPr>
            </w:pPr>
            <w:r w:rsidRPr="008F6627">
              <w:rPr>
                <w:rFonts w:hAnsi="宋体" w:hint="eastAsia"/>
                <w:b/>
                <w:color w:val="000000"/>
              </w:rPr>
              <w:t>4</w:t>
            </w:r>
            <w:r w:rsidRPr="008F6627">
              <w:rPr>
                <w:rFonts w:hAnsi="宋体" w:hint="eastAsia"/>
                <w:color w:val="000000"/>
              </w:rPr>
              <w:t xml:space="preserve"> 建筑面积不大于</w:t>
            </w:r>
            <w:smartTag w:uri="urn:schemas-microsoft-com:office:smarttags" w:element="chmetcnv">
              <w:smartTagPr>
                <w:attr w:name="TCSC" w:val="0"/>
                <w:attr w:name="NumberType" w:val="1"/>
                <w:attr w:name="Negative" w:val="False"/>
                <w:attr w:name="HasSpace" w:val="False"/>
                <w:attr w:name="SourceValue" w:val="200"/>
                <w:attr w:name="UnitName" w:val="m2"/>
              </w:smartTagPr>
              <w:r w:rsidRPr="008F6627">
                <w:rPr>
                  <w:rFonts w:hAnsi="宋体" w:hint="eastAsia"/>
                  <w:color w:val="000000"/>
                </w:rPr>
                <w:t>200m</w:t>
              </w:r>
              <w:r w:rsidRPr="008F6627">
                <w:rPr>
                  <w:rFonts w:hAnsi="宋体" w:hint="eastAsia"/>
                  <w:color w:val="000000"/>
                  <w:vertAlign w:val="superscript"/>
                </w:rPr>
                <w:t>2</w:t>
              </w:r>
            </w:smartTag>
            <w:r w:rsidRPr="008F6627">
              <w:rPr>
                <w:rFonts w:hAnsi="宋体" w:hint="eastAsia"/>
                <w:color w:val="000000"/>
              </w:rPr>
              <w:t>，且经常停留人数不超过3人的防火分区，可只设置一个通向相邻防火分区的防火门。</w:t>
            </w:r>
          </w:p>
          <w:p w:rsidR="00EF6F43" w:rsidRPr="005E13D2" w:rsidRDefault="00EF6F43" w:rsidP="00EF6F43">
            <w:pPr>
              <w:pStyle w:val="a5"/>
              <w:rPr>
                <w:color w:val="000000"/>
              </w:rPr>
            </w:pPr>
            <w:r>
              <w:rPr>
                <w:rFonts w:ascii="黑体" w:eastAsia="黑体"/>
                <w:b/>
                <w:color w:val="000000"/>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5.1.1</w:t>
              </w:r>
            </w:smartTag>
            <w:r w:rsidRPr="005E13D2">
              <w:rPr>
                <w:rFonts w:ascii="黑体" w:eastAsia="黑体" w:hint="eastAsia"/>
                <w:b/>
                <w:color w:val="000000"/>
              </w:rPr>
              <w:t xml:space="preserve"> </w:t>
            </w:r>
            <w:r w:rsidRPr="005E13D2">
              <w:rPr>
                <w:rFonts w:hint="eastAsia"/>
                <w:color w:val="000000"/>
              </w:rPr>
              <w:t>人防工程安全疏散是一个非常重要的问题。</w:t>
            </w:r>
          </w:p>
          <w:p w:rsidR="00EF6F43" w:rsidRPr="005E13D2" w:rsidRDefault="00EF6F43" w:rsidP="00EF6F43">
            <w:pPr>
              <w:pStyle w:val="a5"/>
              <w:ind w:firstLineChars="200" w:firstLine="422"/>
              <w:rPr>
                <w:color w:val="000000"/>
              </w:rPr>
            </w:pPr>
            <w:r w:rsidRPr="005E13D2">
              <w:rPr>
                <w:rFonts w:ascii="黑体" w:eastAsia="黑体" w:hint="eastAsia"/>
                <w:b/>
                <w:color w:val="000000"/>
              </w:rPr>
              <w:t>1</w:t>
            </w:r>
            <w:r w:rsidRPr="005E13D2">
              <w:rPr>
                <w:rFonts w:hint="eastAsia"/>
                <w:color w:val="000000"/>
              </w:rPr>
              <w:t xml:space="preserve"> 人防工程处在地下，发生火灾时，会</w:t>
            </w:r>
            <w:r w:rsidRPr="005E13D2">
              <w:rPr>
                <w:rFonts w:hint="eastAsia"/>
                <w:color w:val="000000"/>
              </w:rPr>
              <w:lastRenderedPageBreak/>
              <w:t>产生高温浓烟，且人员疏散方向与烟气的扩散方向有可能同方向，人员疏散较为困难。另外排烟和进风完全依靠机械排烟和进风，因此规定每个防火分区安全出口数量不应少于</w:t>
            </w:r>
            <w:r>
              <w:rPr>
                <w:rFonts w:hint="eastAsia"/>
                <w:color w:val="000000"/>
              </w:rPr>
              <w:t>2</w:t>
            </w:r>
            <w:r w:rsidRPr="005E13D2">
              <w:rPr>
                <w:rFonts w:hint="eastAsia"/>
                <w:color w:val="000000"/>
              </w:rPr>
              <w:t>个。这样当其中一个出口被烟火堵住时，人员还可由另一个出口疏散出去。</w:t>
            </w:r>
          </w:p>
          <w:p w:rsidR="00EF6F43" w:rsidRPr="005E13D2" w:rsidRDefault="00EF6F43" w:rsidP="00EF6F43">
            <w:pPr>
              <w:pStyle w:val="a5"/>
              <w:ind w:firstLineChars="200" w:firstLine="422"/>
              <w:rPr>
                <w:color w:val="000000"/>
              </w:rPr>
            </w:pPr>
            <w:r w:rsidRPr="005E13D2">
              <w:rPr>
                <w:rFonts w:ascii="黑体" w:eastAsia="黑体" w:hint="eastAsia"/>
                <w:b/>
                <w:color w:val="000000"/>
              </w:rPr>
              <w:t>2</w:t>
            </w:r>
            <w:r w:rsidRPr="005E13D2">
              <w:rPr>
                <w:rFonts w:hint="eastAsia"/>
                <w:color w:val="000000"/>
              </w:rPr>
              <w:t xml:space="preserve"> 当</w:t>
            </w:r>
            <w:r>
              <w:rPr>
                <w:rFonts w:hint="eastAsia"/>
                <w:color w:val="000000"/>
              </w:rPr>
              <w:t>人防</w:t>
            </w:r>
            <w:r w:rsidRPr="005E13D2">
              <w:rPr>
                <w:rFonts w:hint="eastAsia"/>
                <w:color w:val="000000"/>
              </w:rPr>
              <w:t>工程的规模超过</w:t>
            </w:r>
            <w:r>
              <w:rPr>
                <w:rFonts w:hint="eastAsia"/>
                <w:color w:val="000000"/>
              </w:rPr>
              <w:t>2</w:t>
            </w:r>
            <w:r w:rsidRPr="005E13D2">
              <w:rPr>
                <w:rFonts w:hint="eastAsia"/>
                <w:color w:val="000000"/>
              </w:rPr>
              <w:t>个或</w:t>
            </w:r>
            <w:r>
              <w:rPr>
                <w:rFonts w:hint="eastAsia"/>
                <w:color w:val="000000"/>
              </w:rPr>
              <w:t>2</w:t>
            </w:r>
            <w:r w:rsidRPr="005E13D2">
              <w:rPr>
                <w:rFonts w:hint="eastAsia"/>
                <w:color w:val="000000"/>
              </w:rPr>
              <w:t>个以上的防火分区时，由于人防工程受环境及其他条件限制，有可能满足不了一个防火分区有两个出口都通向室外的疏散出口、直通室外的疏散楼梯间(包括封闭楼梯间和防烟楼梯间)或避难走道，故规定每个防火分区要确保有一个，相邻防火分区上设置的连通口可作为第二安全出口。考虑到大于</w:t>
            </w:r>
            <w:smartTag w:uri="urn:schemas-microsoft-com:office:smarttags" w:element="chmetcnv">
              <w:smartTagPr>
                <w:attr w:name="TCSC" w:val="0"/>
                <w:attr w:name="NumberType" w:val="1"/>
                <w:attr w:name="Negative" w:val="False"/>
                <w:attr w:name="HasSpace" w:val="False"/>
                <w:attr w:name="SourceValue" w:val="1000"/>
                <w:attr w:name="UnitName" w:val="m2"/>
              </w:smartTagPr>
              <w:r w:rsidRPr="005E13D2">
                <w:rPr>
                  <w:rFonts w:hAnsi="宋体" w:hint="eastAsia"/>
                  <w:color w:val="000000"/>
                </w:rPr>
                <w:t>1000m</w:t>
              </w:r>
              <w:r w:rsidRPr="005E13D2">
                <w:rPr>
                  <w:rFonts w:hAnsi="宋体" w:hint="eastAsia"/>
                  <w:color w:val="000000"/>
                  <w:vertAlign w:val="superscript"/>
                </w:rPr>
                <w:t>2</w:t>
              </w:r>
            </w:smartTag>
            <w:r w:rsidRPr="005E13D2">
              <w:rPr>
                <w:rFonts w:hint="eastAsia"/>
                <w:color w:val="000000"/>
              </w:rPr>
              <w:t>的商业营业厅和展览厅人员较多，故规定不得少于</w:t>
            </w:r>
            <w:r>
              <w:rPr>
                <w:rFonts w:hint="eastAsia"/>
                <w:color w:val="000000"/>
              </w:rPr>
              <w:t>2</w:t>
            </w:r>
            <w:r w:rsidRPr="005E13D2">
              <w:rPr>
                <w:rFonts w:hint="eastAsia"/>
                <w:color w:val="000000"/>
              </w:rPr>
              <w:t>个。避难走道和直通室外的疏散楼梯间从安全性来讲与直通室外的疏散口是等同的。</w:t>
            </w:r>
          </w:p>
          <w:p w:rsidR="00EF6F43" w:rsidRPr="005E13D2" w:rsidRDefault="00EF6F43" w:rsidP="00EF6F43">
            <w:pPr>
              <w:pStyle w:val="a5"/>
              <w:ind w:firstLineChars="200" w:firstLine="420"/>
              <w:rPr>
                <w:color w:val="000000"/>
              </w:rPr>
            </w:pPr>
            <w:r w:rsidRPr="005E13D2">
              <w:rPr>
                <w:rFonts w:hint="eastAsia"/>
                <w:color w:val="000000"/>
              </w:rPr>
              <w:t>规定通向室外的疏散出口、直通室外的疏散楼梯间或避难走道等</w:t>
            </w:r>
            <w:r w:rsidRPr="005E13D2">
              <w:rPr>
                <w:rFonts w:hAnsi="宋体" w:hint="eastAsia"/>
                <w:color w:val="000000"/>
              </w:rPr>
              <w:t>疏散出口的宽度之和不应小于本规范第</w:t>
            </w:r>
            <w:smartTag w:uri="urn:schemas-microsoft-com:office:smarttags" w:element="chsdate">
              <w:smartTagPr>
                <w:attr w:name="IsROCDate" w:val="False"/>
                <w:attr w:name="IsLunarDate" w:val="False"/>
                <w:attr w:name="Day" w:val="30"/>
                <w:attr w:name="Month" w:val="12"/>
                <w:attr w:name="Year" w:val="1899"/>
              </w:smartTagPr>
              <w:r w:rsidRPr="005E13D2">
                <w:rPr>
                  <w:rFonts w:hAnsi="宋体" w:hint="eastAsia"/>
                  <w:color w:val="000000"/>
                </w:rPr>
                <w:t>5.1.6</w:t>
              </w:r>
            </w:smartTag>
            <w:r w:rsidRPr="005E13D2">
              <w:rPr>
                <w:rFonts w:hAnsi="宋体" w:hint="eastAsia"/>
                <w:color w:val="000000"/>
              </w:rPr>
              <w:t>条规定的安全出口总宽度的70%，目的是防止设计人员将防火分区之间的连通疏散口开设较大，而</w:t>
            </w:r>
            <w:r w:rsidRPr="005E13D2">
              <w:rPr>
                <w:rFonts w:hint="eastAsia"/>
                <w:color w:val="000000"/>
              </w:rPr>
              <w:t>通向室外的疏散出口、直通室外的疏散楼梯间或避难走道等的宽度开设较小</w:t>
            </w:r>
            <w:r>
              <w:rPr>
                <w:rFonts w:hint="eastAsia"/>
                <w:color w:val="000000"/>
              </w:rPr>
              <w:t>。</w:t>
            </w:r>
            <w:r w:rsidRPr="005E13D2">
              <w:rPr>
                <w:rFonts w:hint="eastAsia"/>
                <w:color w:val="000000"/>
              </w:rPr>
              <w:t>规定</w:t>
            </w:r>
            <w:r w:rsidRPr="005E13D2">
              <w:rPr>
                <w:rFonts w:hAnsi="宋体" w:hint="eastAsia"/>
                <w:color w:val="000000"/>
              </w:rPr>
              <w:t>安全出口总宽度70%的理由是：根据第5.1.6</w:t>
            </w:r>
            <w:r w:rsidRPr="005E13D2">
              <w:rPr>
                <w:rFonts w:hAnsi="宋体"/>
                <w:color w:val="000000"/>
              </w:rPr>
              <w:t xml:space="preserve"> </w:t>
            </w:r>
            <w:r w:rsidRPr="005E13D2">
              <w:rPr>
                <w:rFonts w:hint="eastAsia"/>
                <w:color w:val="000000"/>
              </w:rPr>
              <w:t>条疏散宽度的计算和最小净宽的规定，室内地面与室外出入口地坪高差不大于</w:t>
            </w:r>
            <w:smartTag w:uri="urn:schemas-microsoft-com:office:smarttags" w:element="chmetcnv">
              <w:smartTagPr>
                <w:attr w:name="TCSC" w:val="0"/>
                <w:attr w:name="NumberType" w:val="1"/>
                <w:attr w:name="Negative" w:val="False"/>
                <w:attr w:name="HasSpace" w:val="False"/>
                <w:attr w:name="SourceValue" w:val="10"/>
                <w:attr w:name="UnitName" w:val="m"/>
              </w:smartTagPr>
              <w:r w:rsidRPr="005E13D2">
                <w:rPr>
                  <w:rFonts w:hint="eastAsia"/>
                  <w:color w:val="000000"/>
                </w:rPr>
                <w:t>10m</w:t>
              </w:r>
            </w:smartTag>
            <w:r w:rsidRPr="005E13D2">
              <w:rPr>
                <w:rFonts w:hint="eastAsia"/>
                <w:color w:val="000000"/>
              </w:rPr>
              <w:t>的防火分区，疏散宽度指标为</w:t>
            </w:r>
            <w:smartTag w:uri="urn:schemas-microsoft-com:office:smarttags" w:element="chmetcnv">
              <w:smartTagPr>
                <w:attr w:name="TCSC" w:val="0"/>
                <w:attr w:name="NumberType" w:val="1"/>
                <w:attr w:name="Negative" w:val="False"/>
                <w:attr w:name="HasSpace" w:val="False"/>
                <w:attr w:name="SourceValue" w:val="0.75"/>
                <w:attr w:name="UnitName" w:val="m"/>
              </w:smartTagPr>
              <w:r w:rsidRPr="005E13D2">
                <w:rPr>
                  <w:rFonts w:hint="eastAsia"/>
                  <w:color w:val="000000"/>
                </w:rPr>
                <w:t>0.75m</w:t>
              </w:r>
            </w:smartTag>
            <w:r w:rsidRPr="005E13D2">
              <w:rPr>
                <w:color w:val="000000"/>
              </w:rPr>
              <w:t xml:space="preserve"> /</w:t>
            </w:r>
            <w:r w:rsidRPr="005E13D2">
              <w:rPr>
                <w:rFonts w:hint="eastAsia"/>
                <w:color w:val="000000"/>
              </w:rPr>
              <w:t>百人；该疏散宽度指标已经具有50%的安全系数，故在发生火灾的特殊情况下，7</w:t>
            </w:r>
            <w:r w:rsidRPr="005E13D2">
              <w:rPr>
                <w:rFonts w:hAnsi="宋体" w:hint="eastAsia"/>
                <w:color w:val="000000"/>
              </w:rPr>
              <w:t>0%的安全出口总宽度是可以在</w:t>
            </w:r>
            <w:r w:rsidRPr="005E13D2">
              <w:rPr>
                <w:color w:val="000000"/>
              </w:rPr>
              <w:t>3</w:t>
            </w:r>
            <w:r>
              <w:rPr>
                <w:rFonts w:hint="eastAsia"/>
                <w:color w:val="000000"/>
              </w:rPr>
              <w:t>min</w:t>
            </w:r>
            <w:r w:rsidRPr="005E13D2">
              <w:rPr>
                <w:rFonts w:hint="eastAsia"/>
                <w:color w:val="000000"/>
              </w:rPr>
              <w:t>的疏散时间内将所有人员疏散至</w:t>
            </w:r>
            <w:r>
              <w:rPr>
                <w:rFonts w:hint="eastAsia"/>
                <w:color w:val="000000"/>
              </w:rPr>
              <w:t>非相邻防火分区</w:t>
            </w:r>
            <w:r w:rsidRPr="005E13D2">
              <w:rPr>
                <w:rFonts w:hint="eastAsia"/>
                <w:color w:val="000000"/>
              </w:rPr>
              <w:t>的安全区域。</w:t>
            </w:r>
          </w:p>
          <w:p w:rsidR="00EF6F43" w:rsidRPr="005E13D2" w:rsidRDefault="00EF6F43" w:rsidP="00EF6F43">
            <w:pPr>
              <w:pStyle w:val="a5"/>
              <w:ind w:firstLineChars="200" w:firstLine="420"/>
              <w:rPr>
                <w:color w:val="000000"/>
              </w:rPr>
            </w:pPr>
            <w:r w:rsidRPr="005E13D2">
              <w:rPr>
                <w:rFonts w:hint="eastAsia"/>
                <w:color w:val="000000"/>
              </w:rPr>
              <w:t>人防工程的地下各层一般是由若干个防火分区组成，人员疏散是按每个防火分区分别计算，</w:t>
            </w:r>
            <w:r>
              <w:rPr>
                <w:rFonts w:hint="eastAsia"/>
                <w:color w:val="000000"/>
              </w:rPr>
              <w:t>当相邻防火分区共用一个非相邻防火分区的安全出口时，该安全出口的宽度可分别计算到各相邻防火分区安全出口的</w:t>
            </w:r>
            <w:r>
              <w:rPr>
                <w:rFonts w:hint="eastAsia"/>
                <w:color w:val="000000"/>
              </w:rPr>
              <w:lastRenderedPageBreak/>
              <w:t>总宽度内。</w:t>
            </w:r>
            <w:r w:rsidRPr="009B1E54">
              <w:rPr>
                <w:rFonts w:hint="eastAsia"/>
              </w:rPr>
              <w:t>地下各层不需要计算各层的安全</w:t>
            </w:r>
            <w:r>
              <w:rPr>
                <w:rFonts w:hint="eastAsia"/>
                <w:color w:val="000000"/>
              </w:rPr>
              <w:t>出口总宽度</w:t>
            </w:r>
            <w:r w:rsidRPr="00854FCC">
              <w:rPr>
                <w:rFonts w:hint="eastAsia"/>
                <w:color w:val="FF0000"/>
              </w:rPr>
              <w:t>。</w:t>
            </w:r>
          </w:p>
          <w:p w:rsidR="00EF6F43" w:rsidRPr="005E13D2" w:rsidRDefault="00EF6F43" w:rsidP="00EF6F43">
            <w:pPr>
              <w:pStyle w:val="a5"/>
              <w:rPr>
                <w:color w:val="000000"/>
              </w:rPr>
            </w:pPr>
            <w:r w:rsidRPr="005E13D2">
              <w:rPr>
                <w:rFonts w:hint="eastAsia"/>
                <w:color w:val="000000"/>
              </w:rPr>
              <w:t xml:space="preserve">　　</w:t>
            </w:r>
            <w:r w:rsidRPr="005E13D2">
              <w:rPr>
                <w:rFonts w:ascii="黑体" w:eastAsia="黑体" w:hint="eastAsia"/>
                <w:b/>
                <w:color w:val="000000"/>
              </w:rPr>
              <w:t>3</w:t>
            </w:r>
            <w:r w:rsidRPr="005E13D2">
              <w:rPr>
                <w:rFonts w:hint="eastAsia"/>
                <w:color w:val="000000"/>
              </w:rPr>
              <w:t xml:space="preserve"> 竖井爬梯疏散比较困难，故对建筑面积和容纳人数都有严格限制，增加了防火分区通向竖井处设置有不低于乙级的常闭防火门，用来阻挡烟气进入竖井。</w:t>
            </w:r>
          </w:p>
          <w:p w:rsidR="00AB5B13" w:rsidRPr="00EF6F43" w:rsidRDefault="00EF6F43" w:rsidP="00EF6F43">
            <w:pPr>
              <w:ind w:firstLineChars="196" w:firstLine="413"/>
              <w:rPr>
                <w:rFonts w:ascii="宋体" w:hAnsi="Courier New" w:cs="Courier New"/>
                <w:color w:val="000000"/>
                <w:szCs w:val="21"/>
              </w:rPr>
            </w:pPr>
            <w:r w:rsidRPr="005E13D2">
              <w:rPr>
                <w:rFonts w:ascii="黑体" w:hint="eastAsia"/>
                <w:b/>
                <w:color w:val="000000"/>
                <w:szCs w:val="21"/>
              </w:rPr>
              <w:t>4</w:t>
            </w:r>
            <w:r w:rsidRPr="005E13D2">
              <w:rPr>
                <w:rFonts w:hint="eastAsia"/>
                <w:color w:val="000000"/>
              </w:rPr>
              <w:t xml:space="preserve"> </w:t>
            </w:r>
            <w:r w:rsidRPr="005E13D2">
              <w:rPr>
                <w:rFonts w:ascii="宋体" w:hAnsi="Courier New" w:cs="Courier New" w:hint="eastAsia"/>
                <w:color w:val="000000"/>
                <w:szCs w:val="21"/>
              </w:rPr>
              <w:t>通风和空调机室、排风排烟室、变配电室、库房等建筑面积不超过</w:t>
            </w:r>
            <w:smartTag w:uri="urn:schemas-microsoft-com:office:smarttags" w:element="chmetcnv">
              <w:smartTagPr>
                <w:attr w:name="TCSC" w:val="0"/>
                <w:attr w:name="NumberType" w:val="1"/>
                <w:attr w:name="Negative" w:val="False"/>
                <w:attr w:name="HasSpace" w:val="False"/>
                <w:attr w:name="SourceValue" w:val="200"/>
                <w:attr w:name="UnitName" w:val="m2"/>
              </w:smartTagPr>
              <w:r w:rsidRPr="005E13D2">
                <w:rPr>
                  <w:rFonts w:ascii="宋体" w:hAnsi="Courier New" w:cs="Courier New" w:hint="eastAsia"/>
                  <w:color w:val="000000"/>
                  <w:szCs w:val="21"/>
                </w:rPr>
                <w:t>200m</w:t>
              </w:r>
              <w:r w:rsidRPr="005E13D2">
                <w:rPr>
                  <w:rFonts w:ascii="宋体" w:hAnsi="Courier New" w:cs="Courier New" w:hint="eastAsia"/>
                  <w:color w:val="000000"/>
                  <w:szCs w:val="21"/>
                  <w:vertAlign w:val="superscript"/>
                </w:rPr>
                <w:t>2</w:t>
              </w:r>
            </w:smartTag>
            <w:r w:rsidRPr="005E13D2">
              <w:rPr>
                <w:rFonts w:ascii="宋体" w:hAnsi="Courier New" w:cs="Courier New" w:hint="eastAsia"/>
                <w:color w:val="000000"/>
                <w:szCs w:val="21"/>
              </w:rPr>
              <w:t>的房间，如设置为独立的防火分区，考虑到房间内的操作人员很少，一般不会超过3人，而且他们都很熟悉内部疏散环境，设置一个通向相邻防火分区的防火门，对人员的疏散是不会有问题的，同时也符合当前工程的实际情况。</w:t>
            </w:r>
          </w:p>
        </w:tc>
        <w:tc>
          <w:tcPr>
            <w:tcW w:w="5347" w:type="dxa"/>
            <w:vAlign w:val="center"/>
          </w:tcPr>
          <w:p w:rsidR="00EF6F43" w:rsidRDefault="00EF6F43" w:rsidP="00EF6F43">
            <w:pPr>
              <w:pStyle w:val="a5"/>
              <w:rPr>
                <w:rFonts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lastRenderedPageBreak/>
                <w:t>5.1.1</w:t>
              </w:r>
            </w:smartTag>
            <w:r w:rsidRPr="008F6627">
              <w:rPr>
                <w:rFonts w:hint="eastAsia"/>
                <w:color w:val="000000"/>
              </w:rPr>
              <w:t xml:space="preserve"> </w:t>
            </w:r>
            <w:r w:rsidRPr="008F6627">
              <w:rPr>
                <w:rFonts w:hAnsi="宋体" w:hint="eastAsia"/>
                <w:color w:val="000000"/>
              </w:rPr>
              <w:t>每个防火分区安全出口设置的数量应符合下列规定之一：</w:t>
            </w:r>
          </w:p>
          <w:p w:rsidR="00EF6F43" w:rsidRPr="008F6627" w:rsidRDefault="00EF6F43" w:rsidP="00EF6F43">
            <w:pPr>
              <w:pStyle w:val="a5"/>
              <w:rPr>
                <w:rFonts w:ascii="黑体" w:eastAsia="黑体" w:hAnsi="宋体"/>
                <w:b/>
                <w:color w:val="000000"/>
              </w:rPr>
            </w:pPr>
            <w:r w:rsidRPr="008F6627">
              <w:rPr>
                <w:rFonts w:ascii="黑体" w:eastAsia="黑体" w:hAnsi="宋体" w:hint="eastAsia"/>
                <w:color w:val="000000"/>
              </w:rPr>
              <w:t xml:space="preserve">　　</w:t>
            </w:r>
            <w:r w:rsidRPr="008F6627">
              <w:rPr>
                <w:rFonts w:ascii="黑体" w:eastAsia="黑体" w:hAnsi="宋体" w:hint="eastAsia"/>
                <w:b/>
                <w:color w:val="000000"/>
              </w:rPr>
              <w:t xml:space="preserve">1 </w:t>
            </w:r>
            <w:r w:rsidRPr="008F6627">
              <w:rPr>
                <w:rFonts w:hAnsi="宋体" w:hint="eastAsia"/>
                <w:color w:val="000000"/>
              </w:rPr>
              <w:t>每个防火分区的安全出口数量不应少于</w:t>
            </w:r>
            <w:r>
              <w:rPr>
                <w:rFonts w:hAnsi="宋体" w:hint="eastAsia"/>
                <w:color w:val="000000"/>
              </w:rPr>
              <w:t>2</w:t>
            </w:r>
            <w:r w:rsidRPr="008F6627">
              <w:rPr>
                <w:rFonts w:hAnsi="宋体" w:hint="eastAsia"/>
                <w:color w:val="000000"/>
              </w:rPr>
              <w:t>个；</w:t>
            </w:r>
          </w:p>
          <w:p w:rsidR="00EF6F43" w:rsidRPr="008F6627" w:rsidRDefault="00EF6F43" w:rsidP="00EF6F43">
            <w:pPr>
              <w:pStyle w:val="a5"/>
              <w:ind w:firstLineChars="196" w:firstLine="413"/>
              <w:rPr>
                <w:rFonts w:hAnsi="宋体"/>
                <w:b/>
                <w:color w:val="000000"/>
              </w:rPr>
            </w:pPr>
            <w:r w:rsidRPr="008F6627">
              <w:rPr>
                <w:rFonts w:hAnsi="宋体" w:hint="eastAsia"/>
                <w:b/>
                <w:color w:val="000000"/>
              </w:rPr>
              <w:t>2</w:t>
            </w:r>
            <w:r w:rsidRPr="008F6627">
              <w:rPr>
                <w:rFonts w:hAnsi="宋体" w:hint="eastAsia"/>
                <w:color w:val="000000"/>
              </w:rPr>
              <w:t>当有</w:t>
            </w:r>
            <w:r>
              <w:rPr>
                <w:rFonts w:hAnsi="宋体" w:hint="eastAsia"/>
                <w:color w:val="000000"/>
              </w:rPr>
              <w:t>2</w:t>
            </w:r>
            <w:r w:rsidRPr="008F6627">
              <w:rPr>
                <w:rFonts w:hAnsi="宋体" w:hint="eastAsia"/>
                <w:color w:val="000000"/>
              </w:rPr>
              <w:t>个或</w:t>
            </w:r>
            <w:r>
              <w:rPr>
                <w:rFonts w:hAnsi="宋体" w:hint="eastAsia"/>
                <w:color w:val="000000"/>
              </w:rPr>
              <w:t>2</w:t>
            </w:r>
            <w:r w:rsidRPr="008F6627">
              <w:rPr>
                <w:rFonts w:hAnsi="宋体" w:hint="eastAsia"/>
                <w:color w:val="000000"/>
              </w:rPr>
              <w:t>个以上防火分区相邻，且将相邻防火分区之间防火墙上设置的防火门作为安全出口时，防火分区安全出口应符合下列规定：</w:t>
            </w:r>
          </w:p>
          <w:p w:rsidR="00EF6F43" w:rsidRPr="008F6627" w:rsidRDefault="00EF6F43" w:rsidP="00EF6F43">
            <w:pPr>
              <w:pStyle w:val="a5"/>
              <w:ind w:firstLineChars="245" w:firstLine="517"/>
              <w:rPr>
                <w:rFonts w:hAnsi="宋体"/>
                <w:color w:val="000000"/>
              </w:rPr>
            </w:pPr>
            <w:r w:rsidRPr="008F6627">
              <w:rPr>
                <w:rFonts w:hAnsi="宋体" w:hint="eastAsia"/>
                <w:b/>
                <w:color w:val="000000"/>
              </w:rPr>
              <w:t>1）</w:t>
            </w:r>
            <w:r w:rsidRPr="008F6627">
              <w:rPr>
                <w:rFonts w:hAnsi="宋体" w:hint="eastAsia"/>
                <w:color w:val="000000"/>
              </w:rPr>
              <w:t>防火分区建筑面积大于</w:t>
            </w:r>
            <w:smartTag w:uri="urn:schemas-microsoft-com:office:smarttags" w:element="chmetcnv">
              <w:smartTagPr>
                <w:attr w:name="UnitName" w:val="m2"/>
                <w:attr w:name="SourceValue" w:val="1000"/>
                <w:attr w:name="HasSpace" w:val="False"/>
                <w:attr w:name="Negative" w:val="False"/>
                <w:attr w:name="NumberType" w:val="1"/>
                <w:attr w:name="TCSC" w:val="0"/>
              </w:smartTagPr>
              <w:r w:rsidRPr="008F6627">
                <w:rPr>
                  <w:rFonts w:hAnsi="宋体" w:hint="eastAsia"/>
                  <w:color w:val="000000"/>
                </w:rPr>
                <w:t>1000m</w:t>
              </w:r>
              <w:r w:rsidRPr="008F6627">
                <w:rPr>
                  <w:rFonts w:hAnsi="宋体" w:hint="eastAsia"/>
                  <w:color w:val="000000"/>
                  <w:vertAlign w:val="superscript"/>
                </w:rPr>
                <w:t>2</w:t>
              </w:r>
            </w:smartTag>
            <w:r w:rsidRPr="008F6627">
              <w:rPr>
                <w:rFonts w:hAnsi="宋体" w:hint="eastAsia"/>
                <w:color w:val="000000"/>
              </w:rPr>
              <w:t>的商业营业厅、展览厅等场所，设置通向室外、直通室外的疏散楼梯间或避难走道的安全出口个数不得少于</w:t>
            </w:r>
            <w:r>
              <w:rPr>
                <w:rFonts w:hAnsi="宋体" w:hint="eastAsia"/>
                <w:color w:val="000000"/>
              </w:rPr>
              <w:t>2</w:t>
            </w:r>
            <w:r w:rsidRPr="008F6627">
              <w:rPr>
                <w:rFonts w:hAnsi="宋体" w:hint="eastAsia"/>
                <w:color w:val="000000"/>
              </w:rPr>
              <w:t>个；</w:t>
            </w:r>
          </w:p>
          <w:p w:rsidR="00EF6F43" w:rsidRPr="008F6627" w:rsidRDefault="00EF6F43" w:rsidP="00EF6F43">
            <w:pPr>
              <w:pStyle w:val="a5"/>
              <w:ind w:firstLineChars="245" w:firstLine="517"/>
              <w:rPr>
                <w:rFonts w:hAnsi="宋体"/>
                <w:color w:val="000000"/>
              </w:rPr>
            </w:pPr>
            <w:r w:rsidRPr="008F6627">
              <w:rPr>
                <w:rFonts w:hAnsi="宋体" w:hint="eastAsia"/>
                <w:b/>
                <w:color w:val="000000"/>
              </w:rPr>
              <w:t>2）</w:t>
            </w:r>
            <w:r w:rsidRPr="008F6627">
              <w:rPr>
                <w:rFonts w:hAnsi="宋体" w:hint="eastAsia"/>
                <w:color w:val="000000"/>
              </w:rPr>
              <w:t>防火分区建筑面积不大于</w:t>
            </w:r>
            <w:smartTag w:uri="urn:schemas-microsoft-com:office:smarttags" w:element="chmetcnv">
              <w:smartTagPr>
                <w:attr w:name="UnitName" w:val="m2"/>
                <w:attr w:name="SourceValue" w:val="1000"/>
                <w:attr w:name="HasSpace" w:val="False"/>
                <w:attr w:name="Negative" w:val="False"/>
                <w:attr w:name="NumberType" w:val="1"/>
                <w:attr w:name="TCSC" w:val="0"/>
              </w:smartTagPr>
              <w:r w:rsidRPr="008F6627">
                <w:rPr>
                  <w:rFonts w:hAnsi="宋体" w:hint="eastAsia"/>
                  <w:color w:val="000000"/>
                </w:rPr>
                <w:t>1000m</w:t>
              </w:r>
              <w:r w:rsidRPr="008F6627">
                <w:rPr>
                  <w:rFonts w:hAnsi="宋体" w:hint="eastAsia"/>
                  <w:color w:val="000000"/>
                  <w:vertAlign w:val="superscript"/>
                </w:rPr>
                <w:t>2</w:t>
              </w:r>
            </w:smartTag>
            <w:r w:rsidRPr="008F6627">
              <w:rPr>
                <w:rFonts w:hAnsi="宋体" w:hint="eastAsia"/>
                <w:color w:val="000000"/>
              </w:rPr>
              <w:t>的商业营业厅、展览厅等场所，设置通向室外、直通室外的疏散楼梯间或避难走道的安全出口个数不得少于</w:t>
            </w:r>
            <w:r>
              <w:rPr>
                <w:rFonts w:hAnsi="宋体" w:hint="eastAsia"/>
                <w:color w:val="000000"/>
              </w:rPr>
              <w:t>1</w:t>
            </w:r>
            <w:r w:rsidRPr="008F6627">
              <w:rPr>
                <w:rFonts w:hAnsi="宋体" w:hint="eastAsia"/>
                <w:color w:val="000000"/>
              </w:rPr>
              <w:t>个；</w:t>
            </w:r>
            <w:r w:rsidRPr="008F6627">
              <w:rPr>
                <w:rFonts w:hAnsi="宋体"/>
                <w:color w:val="000000"/>
              </w:rPr>
              <w:t xml:space="preserve"> </w:t>
            </w:r>
          </w:p>
          <w:p w:rsidR="00EF6F43" w:rsidRDefault="00EF6F43" w:rsidP="00EF6F43">
            <w:pPr>
              <w:pStyle w:val="a5"/>
              <w:ind w:firstLineChars="245" w:firstLine="517"/>
              <w:rPr>
                <w:rFonts w:hAnsi="宋体"/>
                <w:color w:val="000000"/>
              </w:rPr>
            </w:pPr>
            <w:r w:rsidRPr="008F6627">
              <w:rPr>
                <w:rFonts w:hAnsi="宋体" w:hint="eastAsia"/>
                <w:b/>
                <w:color w:val="000000"/>
              </w:rPr>
              <w:t>3）</w:t>
            </w:r>
            <w:r w:rsidRPr="008F6627">
              <w:rPr>
                <w:rFonts w:hAnsi="宋体" w:hint="eastAsia"/>
                <w:color w:val="000000"/>
              </w:rPr>
              <w:t>在一个防火分区内，设置通向室外、直通室外的疏散楼梯间或避难走道的安全出口宽度之和，不</w:t>
            </w:r>
            <w:r w:rsidRPr="00C85A81">
              <w:rPr>
                <w:rFonts w:hAnsi="宋体" w:hint="eastAsia"/>
                <w:strike/>
                <w:color w:val="000000"/>
                <w:bdr w:val="single" w:sz="4" w:space="0" w:color="auto"/>
              </w:rPr>
              <w:t>宜</w:t>
            </w:r>
            <w:r w:rsidRPr="00C85A81">
              <w:rPr>
                <w:rFonts w:hAnsi="宋体" w:hint="eastAsia"/>
                <w:color w:val="00B0F0"/>
                <w:u w:val="single"/>
              </w:rPr>
              <w:t>应</w:t>
            </w:r>
            <w:r w:rsidRPr="008F6627">
              <w:rPr>
                <w:rFonts w:hAnsi="宋体" w:hint="eastAsia"/>
                <w:color w:val="000000"/>
              </w:rPr>
              <w:t>小于本规范第</w:t>
            </w:r>
            <w:smartTag w:uri="urn:schemas-microsoft-com:office:smarttags" w:element="chsdate">
              <w:smartTagPr>
                <w:attr w:name="Year" w:val="1899"/>
                <w:attr w:name="Month" w:val="12"/>
                <w:attr w:name="Day" w:val="30"/>
                <w:attr w:name="IsLunarDate" w:val="False"/>
                <w:attr w:name="IsROCDate" w:val="False"/>
              </w:smartTagPr>
              <w:r w:rsidRPr="008F6627">
                <w:rPr>
                  <w:rFonts w:hAnsi="宋体" w:hint="eastAsia"/>
                  <w:color w:val="000000"/>
                </w:rPr>
                <w:t>5.1.6</w:t>
              </w:r>
            </w:smartTag>
            <w:r w:rsidRPr="008F6627">
              <w:rPr>
                <w:rFonts w:hAnsi="宋体" w:hint="eastAsia"/>
                <w:color w:val="000000"/>
              </w:rPr>
              <w:t>条规定的安全出口总宽度的70%；</w:t>
            </w:r>
          </w:p>
          <w:p w:rsidR="00EF6F43" w:rsidRPr="00D51621" w:rsidRDefault="00EF6F43" w:rsidP="00EF6F43">
            <w:pPr>
              <w:pStyle w:val="a5"/>
              <w:ind w:firstLineChars="245" w:firstLine="514"/>
              <w:rPr>
                <w:rFonts w:hAnsi="宋体"/>
                <w:b/>
                <w:color w:val="FF0000"/>
                <w:u w:val="single"/>
              </w:rPr>
            </w:pPr>
            <w:r w:rsidRPr="00D51621">
              <w:rPr>
                <w:rFonts w:hAnsi="宋体" w:hint="eastAsia"/>
                <w:color w:val="FF0000"/>
                <w:u w:val="single"/>
              </w:rPr>
              <w:t>4）</w:t>
            </w:r>
            <w:r w:rsidRPr="00281465">
              <w:rPr>
                <w:rFonts w:hAnsi="宋体" w:hint="eastAsia"/>
                <w:color w:val="0070C0"/>
                <w:u w:val="single"/>
              </w:rPr>
              <w:t>相邻</w:t>
            </w:r>
            <w:r w:rsidRPr="00281465">
              <w:rPr>
                <w:rFonts w:hAnsi="宋体"/>
                <w:color w:val="0070C0"/>
                <w:u w:val="single"/>
              </w:rPr>
              <w:t>防火分区之间防火墙上的</w:t>
            </w:r>
            <w:r w:rsidRPr="00281465">
              <w:rPr>
                <w:rFonts w:hAnsi="宋体" w:hint="eastAsia"/>
                <w:strike/>
                <w:color w:val="FF0000"/>
                <w:u w:val="single"/>
                <w:bdr w:val="single" w:sz="4" w:space="0" w:color="auto"/>
              </w:rPr>
              <w:t>该</w:t>
            </w:r>
            <w:r w:rsidRPr="00D51621">
              <w:rPr>
                <w:rFonts w:hAnsi="宋体" w:hint="eastAsia"/>
                <w:color w:val="FF0000"/>
                <w:u w:val="single"/>
              </w:rPr>
              <w:t>安全出口</w:t>
            </w:r>
            <w:r w:rsidRPr="00D51621">
              <w:rPr>
                <w:rFonts w:hAnsi="宋体"/>
                <w:color w:val="FF0000"/>
                <w:u w:val="single"/>
              </w:rPr>
              <w:t>应</w:t>
            </w:r>
            <w:r w:rsidRPr="00D51621">
              <w:rPr>
                <w:rFonts w:hAnsi="宋体" w:hint="eastAsia"/>
                <w:color w:val="FF0000"/>
                <w:u w:val="single"/>
              </w:rPr>
              <w:t>分别</w:t>
            </w:r>
            <w:r w:rsidRPr="00D51621">
              <w:rPr>
                <w:rFonts w:hAnsi="宋体"/>
                <w:color w:val="FF0000"/>
                <w:u w:val="single"/>
              </w:rPr>
              <w:t>各自设置，</w:t>
            </w:r>
            <w:r w:rsidRPr="00281465">
              <w:rPr>
                <w:rFonts w:hAnsi="宋体" w:hint="eastAsia"/>
                <w:color w:val="0070C0"/>
                <w:u w:val="single"/>
              </w:rPr>
              <w:t>且</w:t>
            </w:r>
            <w:r w:rsidRPr="00D51621">
              <w:rPr>
                <w:rFonts w:hAnsi="宋体"/>
                <w:color w:val="FF0000"/>
                <w:u w:val="single"/>
              </w:rPr>
              <w:t>单向疏散通行</w:t>
            </w:r>
            <w:r>
              <w:rPr>
                <w:rFonts w:hAnsi="宋体" w:hint="eastAsia"/>
                <w:color w:val="FF0000"/>
                <w:u w:val="single"/>
              </w:rPr>
              <w:t>。</w:t>
            </w:r>
            <w:r w:rsidRPr="00D51621">
              <w:rPr>
                <w:rFonts w:hAnsi="宋体"/>
                <w:b/>
                <w:color w:val="FF0000"/>
                <w:u w:val="single"/>
              </w:rPr>
              <w:t xml:space="preserve"> </w:t>
            </w:r>
          </w:p>
          <w:p w:rsidR="00EF6F43" w:rsidRPr="008F6627" w:rsidRDefault="00EF6F43" w:rsidP="00EF6F43">
            <w:pPr>
              <w:pStyle w:val="a5"/>
              <w:ind w:firstLineChars="200" w:firstLine="422"/>
              <w:rPr>
                <w:rFonts w:hAnsi="宋体"/>
                <w:color w:val="000000"/>
              </w:rPr>
            </w:pPr>
            <w:r w:rsidRPr="008F6627">
              <w:rPr>
                <w:rFonts w:hAnsi="宋体" w:hint="eastAsia"/>
                <w:b/>
                <w:color w:val="000000"/>
              </w:rPr>
              <w:t>3</w:t>
            </w:r>
            <w:r w:rsidRPr="008F6627">
              <w:rPr>
                <w:rFonts w:hAnsi="宋体" w:hint="eastAsia"/>
                <w:color w:val="000000"/>
              </w:rPr>
              <w:t>建筑面积不大于</w:t>
            </w:r>
            <w:smartTag w:uri="urn:schemas-microsoft-com:office:smarttags" w:element="chmetcnv">
              <w:smartTagPr>
                <w:attr w:name="UnitName" w:val="m2"/>
                <w:attr w:name="SourceValue" w:val="500"/>
                <w:attr w:name="HasSpace" w:val="False"/>
                <w:attr w:name="Negative" w:val="False"/>
                <w:attr w:name="NumberType" w:val="1"/>
                <w:attr w:name="TCSC" w:val="0"/>
              </w:smartTagPr>
              <w:r w:rsidRPr="008F6627">
                <w:rPr>
                  <w:rFonts w:hAnsi="宋体" w:hint="eastAsia"/>
                  <w:color w:val="000000"/>
                </w:rPr>
                <w:t>500m</w:t>
              </w:r>
              <w:r w:rsidRPr="008F6627">
                <w:rPr>
                  <w:rFonts w:hAnsi="宋体" w:hint="eastAsia"/>
                  <w:color w:val="000000"/>
                  <w:vertAlign w:val="superscript"/>
                </w:rPr>
                <w:t>2</w:t>
              </w:r>
            </w:smartTag>
            <w:r w:rsidRPr="008F6627">
              <w:rPr>
                <w:rFonts w:hAnsi="宋体" w:hint="eastAsia"/>
                <w:color w:val="000000"/>
              </w:rPr>
              <w:t>，且室内地面与室外出入口地坪高差不大于</w:t>
            </w:r>
            <w:smartTag w:uri="urn:schemas-microsoft-com:office:smarttags" w:element="chmetcnv">
              <w:smartTagPr>
                <w:attr w:name="UnitName" w:val="m"/>
                <w:attr w:name="SourceValue" w:val="10"/>
                <w:attr w:name="HasSpace" w:val="False"/>
                <w:attr w:name="Negative" w:val="False"/>
                <w:attr w:name="NumberType" w:val="1"/>
                <w:attr w:name="TCSC" w:val="0"/>
              </w:smartTagPr>
              <w:r w:rsidRPr="008F6627">
                <w:rPr>
                  <w:rFonts w:hAnsi="宋体" w:hint="eastAsia"/>
                  <w:color w:val="000000"/>
                </w:rPr>
                <w:t>10m</w:t>
              </w:r>
            </w:smartTag>
            <w:r w:rsidRPr="008F6627">
              <w:rPr>
                <w:rFonts w:hAnsi="宋体" w:hint="eastAsia"/>
                <w:color w:val="000000"/>
              </w:rPr>
              <w:t>，容纳人数不大于30人的防火分区，当设置有仅用于采光或进风用的竖井，且竖井内有金属梯直通地面、防火分区通向竖井处设置有不低于乙级的常闭防火门时，可只设置一个通向室外、直通室外的疏散楼梯间或避难走道的安全出口；也可设置一个与相邻防火分区相通的</w:t>
            </w:r>
            <w:r w:rsidRPr="00A473F7">
              <w:rPr>
                <w:rFonts w:hAnsi="宋体" w:hint="eastAsia"/>
                <w:color w:val="FF0000"/>
                <w:u w:val="single"/>
              </w:rPr>
              <w:t>甲级</w:t>
            </w:r>
            <w:r w:rsidRPr="008F6627">
              <w:rPr>
                <w:rFonts w:hAnsi="宋体" w:hint="eastAsia"/>
                <w:color w:val="000000"/>
              </w:rPr>
              <w:t>防火门；</w:t>
            </w:r>
          </w:p>
          <w:p w:rsidR="00EF6F43" w:rsidRDefault="00EF6F43" w:rsidP="00EF6F43">
            <w:pPr>
              <w:pStyle w:val="a5"/>
              <w:ind w:firstLineChars="200" w:firstLine="422"/>
              <w:rPr>
                <w:rFonts w:hAnsi="宋体"/>
                <w:color w:val="000000"/>
              </w:rPr>
            </w:pPr>
            <w:r w:rsidRPr="008F6627">
              <w:rPr>
                <w:rFonts w:hAnsi="宋体" w:hint="eastAsia"/>
                <w:b/>
                <w:color w:val="000000"/>
              </w:rPr>
              <w:t>4</w:t>
            </w:r>
            <w:r w:rsidRPr="008F6627">
              <w:rPr>
                <w:rFonts w:hAnsi="宋体" w:hint="eastAsia"/>
                <w:color w:val="000000"/>
              </w:rPr>
              <w:t>建筑面积不大于</w:t>
            </w:r>
            <w:smartTag w:uri="urn:schemas-microsoft-com:office:smarttags" w:element="chmetcnv">
              <w:smartTagPr>
                <w:attr w:name="UnitName" w:val="m2"/>
                <w:attr w:name="SourceValue" w:val="200"/>
                <w:attr w:name="HasSpace" w:val="False"/>
                <w:attr w:name="Negative" w:val="False"/>
                <w:attr w:name="NumberType" w:val="1"/>
                <w:attr w:name="TCSC" w:val="0"/>
              </w:smartTagPr>
              <w:r w:rsidRPr="008F6627">
                <w:rPr>
                  <w:rFonts w:hAnsi="宋体" w:hint="eastAsia"/>
                  <w:color w:val="000000"/>
                </w:rPr>
                <w:t>200m</w:t>
              </w:r>
              <w:r w:rsidRPr="008F6627">
                <w:rPr>
                  <w:rFonts w:hAnsi="宋体" w:hint="eastAsia"/>
                  <w:color w:val="000000"/>
                  <w:vertAlign w:val="superscript"/>
                </w:rPr>
                <w:t>2</w:t>
              </w:r>
            </w:smartTag>
            <w:r w:rsidRPr="008F6627">
              <w:rPr>
                <w:rFonts w:hAnsi="宋体" w:hint="eastAsia"/>
                <w:color w:val="000000"/>
              </w:rPr>
              <w:t>，且经常停留人数不超过3人的防火分区，可只设置一个通向相邻防火分区的</w:t>
            </w:r>
            <w:r w:rsidRPr="00A473F7">
              <w:rPr>
                <w:rFonts w:hAnsi="宋体" w:hint="eastAsia"/>
                <w:color w:val="FF0000"/>
                <w:u w:val="single"/>
              </w:rPr>
              <w:t>甲级</w:t>
            </w:r>
            <w:r w:rsidRPr="008F6627">
              <w:rPr>
                <w:rFonts w:hAnsi="宋体" w:hint="eastAsia"/>
                <w:color w:val="000000"/>
              </w:rPr>
              <w:t>防火门。</w:t>
            </w:r>
          </w:p>
          <w:p w:rsidR="00EF6F43" w:rsidRPr="00E11DD6" w:rsidRDefault="00EF6F43" w:rsidP="00EF6F43">
            <w:pPr>
              <w:pStyle w:val="a5"/>
              <w:ind w:firstLineChars="200" w:firstLine="420"/>
              <w:rPr>
                <w:rFonts w:ascii="仿宋_GB2312" w:eastAsia="仿宋_GB2312" w:hAnsi="宋体"/>
                <w:color w:val="000000"/>
              </w:rPr>
            </w:pPr>
            <w:r w:rsidRPr="00A33FF6">
              <w:rPr>
                <w:rFonts w:ascii="仿宋_GB2312" w:eastAsia="仿宋_GB2312" w:hAnsi="宋体" w:hint="eastAsia"/>
                <w:color w:val="000000"/>
              </w:rPr>
              <w:t>【条文说明】</w:t>
            </w:r>
            <w:smartTag w:uri="urn:schemas-microsoft-com:office:smarttags" w:element="chsdate">
              <w:smartTagPr>
                <w:attr w:name="Year" w:val="1899"/>
                <w:attr w:name="Month" w:val="12"/>
                <w:attr w:name="Day" w:val="30"/>
                <w:attr w:name="IsLunarDate" w:val="False"/>
                <w:attr w:name="IsROCDate" w:val="False"/>
              </w:smartTagPr>
              <w:r w:rsidRPr="00E11DD6">
                <w:rPr>
                  <w:rFonts w:ascii="仿宋_GB2312" w:eastAsia="仿宋_GB2312" w:hAnsi="宋体" w:hint="eastAsia"/>
                  <w:b/>
                  <w:color w:val="000000"/>
                </w:rPr>
                <w:t>5.1.1</w:t>
              </w:r>
            </w:smartTag>
            <w:r w:rsidRPr="00E11DD6">
              <w:rPr>
                <w:rFonts w:ascii="仿宋_GB2312" w:eastAsia="仿宋_GB2312" w:hAnsi="宋体" w:hint="eastAsia"/>
                <w:b/>
                <w:color w:val="000000"/>
              </w:rPr>
              <w:t xml:space="preserve"> </w:t>
            </w:r>
            <w:r w:rsidRPr="00E11DD6">
              <w:rPr>
                <w:rFonts w:ascii="仿宋_GB2312" w:eastAsia="仿宋_GB2312" w:hAnsi="宋体" w:hint="eastAsia"/>
                <w:color w:val="000000"/>
              </w:rPr>
              <w:t>人防工程安全疏散是一个非常重要的问题。</w:t>
            </w:r>
          </w:p>
          <w:p w:rsidR="00EF6F43" w:rsidRPr="00E11DD6" w:rsidRDefault="00EF6F43" w:rsidP="00EF6F43">
            <w:pPr>
              <w:pStyle w:val="a5"/>
              <w:ind w:firstLineChars="200" w:firstLine="422"/>
              <w:rPr>
                <w:rFonts w:ascii="仿宋_GB2312" w:eastAsia="仿宋_GB2312" w:hAnsi="宋体"/>
                <w:color w:val="000000"/>
              </w:rPr>
            </w:pPr>
            <w:r w:rsidRPr="00E11DD6">
              <w:rPr>
                <w:rFonts w:ascii="仿宋_GB2312" w:eastAsia="仿宋_GB2312" w:hAnsi="宋体" w:hint="eastAsia"/>
                <w:b/>
                <w:color w:val="000000"/>
              </w:rPr>
              <w:t>1</w:t>
            </w:r>
            <w:r w:rsidRPr="00E11DD6">
              <w:rPr>
                <w:rFonts w:ascii="仿宋_GB2312" w:eastAsia="仿宋_GB2312" w:hAnsi="宋体" w:hint="eastAsia"/>
                <w:color w:val="000000"/>
              </w:rPr>
              <w:t xml:space="preserve"> 人防工程处在地下，发生火灾时，会产生高温浓烟，且人员疏散方向与烟气的扩散方向有可能同方向，人员疏散较为困难。另外排烟和进风完全依靠机械排烟和进风，因此规定每个防火分区安全出口数量不应少于2个。这样当其中一个出口被烟火堵住时，人员还可由另一个出口疏散出去。</w:t>
            </w:r>
          </w:p>
          <w:p w:rsidR="00EF6F43" w:rsidRPr="00E11DD6" w:rsidRDefault="00EF6F43" w:rsidP="00EF6F43">
            <w:pPr>
              <w:pStyle w:val="a5"/>
              <w:ind w:firstLineChars="200" w:firstLine="422"/>
              <w:rPr>
                <w:rFonts w:ascii="仿宋_GB2312" w:eastAsia="仿宋_GB2312" w:hAnsi="宋体"/>
                <w:color w:val="000000"/>
              </w:rPr>
            </w:pPr>
            <w:r w:rsidRPr="00E11DD6">
              <w:rPr>
                <w:rFonts w:ascii="仿宋_GB2312" w:eastAsia="仿宋_GB2312" w:hAnsi="宋体" w:hint="eastAsia"/>
                <w:b/>
                <w:color w:val="000000"/>
              </w:rPr>
              <w:lastRenderedPageBreak/>
              <w:t>2</w:t>
            </w:r>
            <w:r w:rsidRPr="00E11DD6">
              <w:rPr>
                <w:rFonts w:ascii="仿宋_GB2312" w:eastAsia="仿宋_GB2312" w:hAnsi="宋体" w:hint="eastAsia"/>
                <w:color w:val="000000"/>
              </w:rPr>
              <w:t xml:space="preserve"> 当人防工程的规模超过2个或2个以上的防火分区时，由于人防工程受环境及其他条件限制，有可能满足不了一个防火分区有两个出口都通向室外的疏散出口、直通室外的疏散楼梯间(包括封闭楼梯间和防烟楼梯间)或避难走道，故规定每个防火分区要确保有一个，相邻防火分区上设置的连通口可作为第二安全出口。考虑到大于</w:t>
            </w:r>
            <w:smartTag w:uri="urn:schemas-microsoft-com:office:smarttags" w:element="chmetcnv">
              <w:smartTagPr>
                <w:attr w:name="UnitName" w:val="m2"/>
                <w:attr w:name="SourceValue" w:val="1000"/>
                <w:attr w:name="HasSpace" w:val="False"/>
                <w:attr w:name="Negative" w:val="False"/>
                <w:attr w:name="NumberType" w:val="1"/>
                <w:attr w:name="TCSC" w:val="0"/>
              </w:smartTagPr>
              <w:r w:rsidRPr="00E11DD6">
                <w:rPr>
                  <w:rFonts w:ascii="仿宋_GB2312" w:eastAsia="仿宋_GB2312" w:hAnsi="宋体" w:hint="eastAsia"/>
                  <w:color w:val="000000"/>
                </w:rPr>
                <w:t>1000m</w:t>
              </w:r>
              <w:r w:rsidRPr="00E11DD6">
                <w:rPr>
                  <w:rFonts w:ascii="仿宋_GB2312" w:eastAsia="仿宋_GB2312" w:hAnsi="宋体" w:hint="eastAsia"/>
                  <w:color w:val="000000"/>
                  <w:vertAlign w:val="superscript"/>
                </w:rPr>
                <w:t>2</w:t>
              </w:r>
            </w:smartTag>
            <w:r w:rsidRPr="00E11DD6">
              <w:rPr>
                <w:rFonts w:ascii="仿宋_GB2312" w:eastAsia="仿宋_GB2312" w:hAnsi="宋体" w:hint="eastAsia"/>
                <w:color w:val="000000"/>
              </w:rPr>
              <w:t>的商业营业厅和展览厅人员较多，故规定不得少于2个。避难走道和直通室外的疏散楼梯间从安全性来讲与直通室外的疏散口是等同的。</w:t>
            </w:r>
          </w:p>
          <w:p w:rsidR="00EF6F43" w:rsidRPr="00E11DD6" w:rsidRDefault="00EF6F43" w:rsidP="00EF6F43">
            <w:pPr>
              <w:pStyle w:val="a5"/>
              <w:ind w:firstLineChars="200" w:firstLine="420"/>
              <w:rPr>
                <w:rFonts w:ascii="仿宋_GB2312" w:eastAsia="仿宋_GB2312" w:hAnsi="宋体"/>
                <w:color w:val="000000"/>
              </w:rPr>
            </w:pPr>
            <w:r w:rsidRPr="00E11DD6">
              <w:rPr>
                <w:rFonts w:ascii="仿宋_GB2312" w:eastAsia="仿宋_GB2312" w:hAnsi="宋体" w:hint="eastAsia"/>
                <w:color w:val="000000"/>
              </w:rPr>
              <w:t>规定通向室外的疏散出口、直通室外的疏散楼梯间或避难走道等疏散出口的宽度之和不应小于本规范第</w:t>
            </w:r>
            <w:smartTag w:uri="urn:schemas-microsoft-com:office:smarttags" w:element="chsdate">
              <w:smartTagPr>
                <w:attr w:name="Year" w:val="1899"/>
                <w:attr w:name="Month" w:val="12"/>
                <w:attr w:name="Day" w:val="30"/>
                <w:attr w:name="IsLunarDate" w:val="False"/>
                <w:attr w:name="IsROCDate" w:val="False"/>
              </w:smartTagPr>
              <w:r w:rsidRPr="00E11DD6">
                <w:rPr>
                  <w:rFonts w:ascii="仿宋_GB2312" w:eastAsia="仿宋_GB2312" w:hAnsi="宋体" w:hint="eastAsia"/>
                  <w:color w:val="000000"/>
                </w:rPr>
                <w:t>5.1.6</w:t>
              </w:r>
            </w:smartTag>
            <w:r w:rsidRPr="00E11DD6">
              <w:rPr>
                <w:rFonts w:ascii="仿宋_GB2312" w:eastAsia="仿宋_GB2312" w:hAnsi="宋体" w:hint="eastAsia"/>
                <w:color w:val="000000"/>
              </w:rPr>
              <w:t>条规定的安全出口总宽度的70%，目的是防止设计人员将防火分区之间的连通疏散口开设较大，而通向室外的疏散出口、直通室外的疏散楼梯间或避难走道等的宽度开设较小。规定安全出口总宽度70%的理由是：根据第5.1.6</w:t>
            </w:r>
            <w:r w:rsidRPr="00E11DD6">
              <w:rPr>
                <w:rFonts w:ascii="仿宋_GB2312" w:eastAsia="仿宋_GB2312" w:hAnsi="宋体"/>
                <w:color w:val="000000"/>
              </w:rPr>
              <w:t xml:space="preserve"> </w:t>
            </w:r>
            <w:r w:rsidRPr="00E11DD6">
              <w:rPr>
                <w:rFonts w:ascii="仿宋_GB2312" w:eastAsia="仿宋_GB2312" w:hAnsi="宋体" w:hint="eastAsia"/>
                <w:color w:val="000000"/>
              </w:rPr>
              <w:t>条疏散宽度的计算和最小净宽的规定，室内地面与室外出入口地坪高差不大于</w:t>
            </w:r>
            <w:smartTag w:uri="urn:schemas-microsoft-com:office:smarttags" w:element="chmetcnv">
              <w:smartTagPr>
                <w:attr w:name="UnitName" w:val="m"/>
                <w:attr w:name="SourceValue" w:val="10"/>
                <w:attr w:name="HasSpace" w:val="False"/>
                <w:attr w:name="Negative" w:val="False"/>
                <w:attr w:name="NumberType" w:val="1"/>
                <w:attr w:name="TCSC" w:val="0"/>
              </w:smartTagPr>
              <w:r w:rsidRPr="00E11DD6">
                <w:rPr>
                  <w:rFonts w:ascii="仿宋_GB2312" w:eastAsia="仿宋_GB2312" w:hAnsi="宋体" w:hint="eastAsia"/>
                  <w:color w:val="000000"/>
                </w:rPr>
                <w:t>10m</w:t>
              </w:r>
            </w:smartTag>
            <w:r w:rsidRPr="00E11DD6">
              <w:rPr>
                <w:rFonts w:ascii="仿宋_GB2312" w:eastAsia="仿宋_GB2312" w:hAnsi="宋体" w:hint="eastAsia"/>
                <w:color w:val="000000"/>
              </w:rPr>
              <w:t>的防火分区，疏散宽度指标为</w:t>
            </w:r>
            <w:smartTag w:uri="urn:schemas-microsoft-com:office:smarttags" w:element="chmetcnv">
              <w:smartTagPr>
                <w:attr w:name="UnitName" w:val="m"/>
                <w:attr w:name="SourceValue" w:val="0.75"/>
                <w:attr w:name="HasSpace" w:val="False"/>
                <w:attr w:name="Negative" w:val="False"/>
                <w:attr w:name="NumberType" w:val="1"/>
                <w:attr w:name="TCSC" w:val="0"/>
              </w:smartTagPr>
              <w:r w:rsidRPr="00E11DD6">
                <w:rPr>
                  <w:rFonts w:ascii="仿宋_GB2312" w:eastAsia="仿宋_GB2312" w:hAnsi="宋体" w:hint="eastAsia"/>
                  <w:color w:val="000000"/>
                </w:rPr>
                <w:t>0.75m</w:t>
              </w:r>
            </w:smartTag>
            <w:r w:rsidRPr="00E11DD6">
              <w:rPr>
                <w:rFonts w:ascii="仿宋_GB2312" w:eastAsia="仿宋_GB2312" w:hAnsi="宋体"/>
                <w:color w:val="000000"/>
              </w:rPr>
              <w:t xml:space="preserve"> /</w:t>
            </w:r>
            <w:r w:rsidRPr="00E11DD6">
              <w:rPr>
                <w:rFonts w:ascii="仿宋_GB2312" w:eastAsia="仿宋_GB2312" w:hAnsi="宋体" w:hint="eastAsia"/>
                <w:color w:val="000000"/>
              </w:rPr>
              <w:t>百人；该疏散宽度指标已经具有50%的安全系数，故在发生火灾的特殊情况下，70%的安全出口总宽度是可以在</w:t>
            </w:r>
            <w:r w:rsidRPr="00E11DD6">
              <w:rPr>
                <w:rFonts w:ascii="仿宋_GB2312" w:eastAsia="仿宋_GB2312" w:hAnsi="宋体"/>
                <w:color w:val="000000"/>
              </w:rPr>
              <w:t>3</w:t>
            </w:r>
            <w:r w:rsidRPr="00E11DD6">
              <w:rPr>
                <w:rFonts w:ascii="仿宋_GB2312" w:eastAsia="仿宋_GB2312" w:hAnsi="宋体" w:hint="eastAsia"/>
                <w:color w:val="000000"/>
              </w:rPr>
              <w:t>min的疏散时间内将所有人员疏散至非相邻防火分区的安全区域。</w:t>
            </w:r>
          </w:p>
          <w:p w:rsidR="00EF6F43" w:rsidRDefault="00EF6F43" w:rsidP="00EF6F43">
            <w:pPr>
              <w:pStyle w:val="a5"/>
              <w:ind w:firstLineChars="200" w:firstLine="420"/>
              <w:rPr>
                <w:rFonts w:ascii="仿宋_GB2312" w:eastAsia="仿宋_GB2312" w:hAnsi="宋体"/>
                <w:color w:val="000000"/>
              </w:rPr>
            </w:pPr>
            <w:r w:rsidRPr="00E11DD6">
              <w:rPr>
                <w:rFonts w:ascii="仿宋_GB2312" w:eastAsia="仿宋_GB2312" w:hAnsi="宋体" w:hint="eastAsia"/>
                <w:color w:val="000000"/>
              </w:rPr>
              <w:t>人防工程的地下各层一般是由若干个防火分区组成，人员疏散是按每个防火分区分别计算，当相邻防火分区共用一个</w:t>
            </w:r>
            <w:r w:rsidRPr="003A0E12">
              <w:rPr>
                <w:rFonts w:ascii="仿宋_GB2312" w:eastAsia="仿宋_GB2312" w:hAnsi="宋体" w:hint="eastAsia"/>
                <w:color w:val="000000"/>
              </w:rPr>
              <w:t>非相邻防火分区之间的安全出口</w:t>
            </w:r>
            <w:r w:rsidRPr="00E11DD6">
              <w:rPr>
                <w:rFonts w:ascii="仿宋_GB2312" w:eastAsia="仿宋_GB2312" w:hAnsi="宋体" w:hint="eastAsia"/>
                <w:color w:val="000000"/>
              </w:rPr>
              <w:t>时，该安全出口的宽度可分别计算到各相邻防火分区安全出口的总宽度内。地下各层不需要计算各层的安全出口总宽度。</w:t>
            </w:r>
          </w:p>
          <w:p w:rsidR="00EF6F43" w:rsidRPr="00FD7354" w:rsidRDefault="00EF6F43" w:rsidP="00EF6F43">
            <w:pPr>
              <w:pStyle w:val="a5"/>
              <w:ind w:firstLineChars="200" w:firstLine="420"/>
              <w:rPr>
                <w:rFonts w:ascii="仿宋_GB2312" w:eastAsia="仿宋_GB2312" w:hAnsi="宋体"/>
                <w:color w:val="FF0000"/>
                <w:u w:val="single"/>
              </w:rPr>
            </w:pPr>
            <w:r w:rsidRPr="008E1AAB">
              <w:rPr>
                <w:rFonts w:ascii="仿宋_GB2312" w:eastAsia="仿宋_GB2312" w:hAnsi="宋体" w:hint="eastAsia"/>
                <w:color w:val="FF0000"/>
                <w:u w:val="single"/>
              </w:rPr>
              <w:t>从目前实际情况看，防火门还没有双向开启的，一个门洞同时作为连通的2个防火分区的安全出口时，其火灾时的安全指示、疏散人流、疏散方向等存在一定的冲突和矛盾，</w:t>
            </w:r>
            <w:r>
              <w:rPr>
                <w:rFonts w:ascii="仿宋_GB2312" w:eastAsia="仿宋_GB2312" w:hAnsi="宋体" w:hint="eastAsia"/>
                <w:color w:val="FF0000"/>
                <w:u w:val="single"/>
              </w:rPr>
              <w:t>因此</w:t>
            </w:r>
            <w:r>
              <w:rPr>
                <w:rFonts w:ascii="仿宋_GB2312" w:eastAsia="仿宋_GB2312" w:hAnsi="宋体"/>
                <w:color w:val="FF0000"/>
                <w:u w:val="single"/>
              </w:rPr>
              <w:t>，本次修订</w:t>
            </w:r>
            <w:r>
              <w:rPr>
                <w:rFonts w:ascii="仿宋_GB2312" w:eastAsia="仿宋_GB2312" w:hAnsi="宋体" w:hint="eastAsia"/>
                <w:color w:val="FF0000"/>
                <w:u w:val="single"/>
              </w:rPr>
              <w:t>中</w:t>
            </w:r>
            <w:r>
              <w:rPr>
                <w:rFonts w:ascii="仿宋_GB2312" w:eastAsia="仿宋_GB2312" w:hAnsi="宋体"/>
                <w:color w:val="FF0000"/>
                <w:u w:val="single"/>
              </w:rPr>
              <w:t>，对于</w:t>
            </w:r>
            <w:r w:rsidRPr="00FD7354">
              <w:rPr>
                <w:rFonts w:ascii="仿宋_GB2312" w:eastAsia="仿宋_GB2312" w:hAnsi="宋体" w:hint="eastAsia"/>
                <w:color w:val="FF0000"/>
                <w:u w:val="single"/>
              </w:rPr>
              <w:t>相邻</w:t>
            </w:r>
            <w:r w:rsidRPr="00FD7354">
              <w:rPr>
                <w:rFonts w:ascii="仿宋_GB2312" w:eastAsia="仿宋_GB2312" w:hAnsi="宋体"/>
                <w:color w:val="FF0000"/>
                <w:u w:val="single"/>
              </w:rPr>
              <w:t>防火分区之间防火墙</w:t>
            </w:r>
            <w:r w:rsidRPr="00FD7354">
              <w:rPr>
                <w:rFonts w:ascii="仿宋_GB2312" w:eastAsia="仿宋_GB2312" w:hAnsi="宋体" w:hint="eastAsia"/>
                <w:color w:val="FF0000"/>
                <w:u w:val="single"/>
              </w:rPr>
              <w:t>上</w:t>
            </w:r>
            <w:r w:rsidRPr="00FD7354">
              <w:rPr>
                <w:rFonts w:ascii="仿宋_GB2312" w:eastAsia="仿宋_GB2312" w:hAnsi="宋体"/>
                <w:color w:val="FF0000"/>
                <w:u w:val="single"/>
              </w:rPr>
              <w:t>设置的</w:t>
            </w:r>
            <w:r w:rsidRPr="00FD7354">
              <w:rPr>
                <w:rFonts w:ascii="仿宋_GB2312" w:eastAsia="仿宋_GB2312" w:hAnsi="宋体" w:hint="eastAsia"/>
                <w:color w:val="FF0000"/>
                <w:u w:val="single"/>
              </w:rPr>
              <w:t>安全出口，</w:t>
            </w:r>
            <w:r w:rsidRPr="00FD7354">
              <w:rPr>
                <w:rFonts w:ascii="仿宋_GB2312" w:eastAsia="仿宋_GB2312" w:hAnsi="宋体"/>
                <w:color w:val="FF0000"/>
                <w:u w:val="single"/>
              </w:rPr>
              <w:t>要求</w:t>
            </w:r>
            <w:r w:rsidRPr="00FD7354">
              <w:rPr>
                <w:rFonts w:ascii="仿宋_GB2312" w:eastAsia="仿宋_GB2312" w:hAnsi="宋体" w:hint="eastAsia"/>
                <w:color w:val="FF0000"/>
                <w:u w:val="single"/>
              </w:rPr>
              <w:t>分别</w:t>
            </w:r>
            <w:r w:rsidRPr="00FD7354">
              <w:rPr>
                <w:rFonts w:ascii="仿宋_GB2312" w:eastAsia="仿宋_GB2312" w:hAnsi="宋体"/>
                <w:color w:val="FF0000"/>
                <w:u w:val="single"/>
              </w:rPr>
              <w:t>各自设置，</w:t>
            </w:r>
            <w:r w:rsidRPr="00FD7354">
              <w:rPr>
                <w:rFonts w:ascii="仿宋_GB2312" w:eastAsia="仿宋_GB2312" w:hAnsi="宋体" w:hint="eastAsia"/>
                <w:color w:val="FF0000"/>
                <w:u w:val="single"/>
              </w:rPr>
              <w:t>且</w:t>
            </w:r>
            <w:r w:rsidRPr="00FD7354">
              <w:rPr>
                <w:rFonts w:ascii="仿宋_GB2312" w:eastAsia="仿宋_GB2312" w:hAnsi="宋体"/>
                <w:color w:val="FF0000"/>
                <w:u w:val="single"/>
              </w:rPr>
              <w:t>单向疏散通行</w:t>
            </w:r>
            <w:r w:rsidRPr="00FD7354">
              <w:rPr>
                <w:rFonts w:ascii="仿宋_GB2312" w:eastAsia="仿宋_GB2312" w:hAnsi="宋体" w:hint="eastAsia"/>
                <w:color w:val="FF0000"/>
                <w:u w:val="single"/>
              </w:rPr>
              <w:t>，</w:t>
            </w:r>
            <w:r w:rsidRPr="00FD7354">
              <w:rPr>
                <w:rFonts w:ascii="仿宋_GB2312" w:eastAsia="仿宋_GB2312" w:hAnsi="宋体"/>
                <w:color w:val="FF0000"/>
                <w:u w:val="single"/>
              </w:rPr>
              <w:t>不能</w:t>
            </w:r>
            <w:r>
              <w:rPr>
                <w:rFonts w:ascii="仿宋_GB2312" w:eastAsia="仿宋_GB2312" w:hAnsi="宋体" w:hint="eastAsia"/>
                <w:color w:val="FF0000"/>
                <w:u w:val="single"/>
              </w:rPr>
              <w:t>“</w:t>
            </w:r>
            <w:r w:rsidRPr="00FD7354">
              <w:rPr>
                <w:rFonts w:ascii="仿宋_GB2312" w:eastAsia="仿宋_GB2312" w:hAnsi="宋体"/>
                <w:color w:val="FF0000"/>
                <w:u w:val="single"/>
              </w:rPr>
              <w:t>一门两用</w:t>
            </w:r>
            <w:r>
              <w:rPr>
                <w:rFonts w:ascii="仿宋_GB2312" w:eastAsia="仿宋_GB2312" w:hAnsi="宋体"/>
                <w:color w:val="FF0000"/>
                <w:u w:val="single"/>
              </w:rPr>
              <w:t>”</w:t>
            </w:r>
            <w:r w:rsidRPr="00FD7354">
              <w:rPr>
                <w:rFonts w:ascii="仿宋_GB2312" w:eastAsia="仿宋_GB2312" w:hAnsi="宋体" w:hint="eastAsia"/>
                <w:color w:val="FF0000"/>
                <w:u w:val="single"/>
              </w:rPr>
              <w:t>。</w:t>
            </w:r>
          </w:p>
          <w:p w:rsidR="00EF6F43" w:rsidRPr="00E11DD6" w:rsidRDefault="00EF6F43" w:rsidP="00EF6F43">
            <w:pPr>
              <w:pStyle w:val="a5"/>
              <w:ind w:firstLineChars="200" w:firstLine="422"/>
              <w:rPr>
                <w:rFonts w:ascii="仿宋_GB2312" w:eastAsia="仿宋_GB2312" w:hAnsi="宋体"/>
                <w:color w:val="000000"/>
              </w:rPr>
            </w:pPr>
            <w:r w:rsidRPr="00E11DD6">
              <w:rPr>
                <w:rFonts w:ascii="仿宋_GB2312" w:eastAsia="仿宋_GB2312" w:hAnsi="宋体" w:hint="eastAsia"/>
                <w:b/>
                <w:color w:val="000000"/>
              </w:rPr>
              <w:t>3</w:t>
            </w:r>
            <w:r w:rsidRPr="00E11DD6">
              <w:rPr>
                <w:rFonts w:ascii="仿宋_GB2312" w:eastAsia="仿宋_GB2312" w:hAnsi="宋体" w:hint="eastAsia"/>
                <w:color w:val="000000"/>
              </w:rPr>
              <w:t xml:space="preserve"> 竖井爬梯疏散比较困难，故对建筑面积和容纳人数都有严格限制，增加了防火分区通向竖井处设置有不低于乙级的常闭防火门，用来阻挡烟气进入竖井。</w:t>
            </w:r>
          </w:p>
          <w:p w:rsidR="00AB5B13" w:rsidRPr="00EF6F43" w:rsidRDefault="00EF6F43" w:rsidP="00EF6F43">
            <w:pPr>
              <w:pStyle w:val="a5"/>
              <w:ind w:firstLineChars="200" w:firstLine="422"/>
              <w:rPr>
                <w:rFonts w:ascii="仿宋_GB2312" w:eastAsia="仿宋_GB2312" w:hAnsi="宋体"/>
                <w:color w:val="000000"/>
              </w:rPr>
            </w:pPr>
            <w:r w:rsidRPr="00E11DD6">
              <w:rPr>
                <w:rFonts w:ascii="仿宋_GB2312" w:eastAsia="仿宋_GB2312" w:hAnsi="宋体" w:hint="eastAsia"/>
                <w:b/>
                <w:color w:val="000000"/>
              </w:rPr>
              <w:t>4</w:t>
            </w:r>
            <w:r w:rsidRPr="00E11DD6">
              <w:rPr>
                <w:rFonts w:ascii="仿宋_GB2312" w:eastAsia="仿宋_GB2312" w:hAnsi="宋体" w:hint="eastAsia"/>
                <w:color w:val="000000"/>
              </w:rPr>
              <w:t xml:space="preserve"> </w:t>
            </w:r>
            <w:r w:rsidRPr="00281465">
              <w:rPr>
                <w:rFonts w:ascii="仿宋_GB2312" w:eastAsia="仿宋_GB2312" w:hAnsi="宋体" w:hint="eastAsia"/>
                <w:color w:val="0070C0"/>
                <w:u w:val="single"/>
              </w:rPr>
              <w:t>柴油发电机房</w:t>
            </w:r>
            <w:r w:rsidRPr="00281465">
              <w:rPr>
                <w:rFonts w:ascii="仿宋_GB2312" w:eastAsia="仿宋_GB2312" w:hAnsi="宋体"/>
                <w:color w:val="0070C0"/>
                <w:u w:val="single"/>
              </w:rPr>
              <w:t>机器配套用房、</w:t>
            </w:r>
            <w:r w:rsidRPr="00E11DD6">
              <w:rPr>
                <w:rFonts w:ascii="仿宋_GB2312" w:eastAsia="仿宋_GB2312" w:hAnsi="宋体" w:hint="eastAsia"/>
                <w:color w:val="000000"/>
              </w:rPr>
              <w:t>通风和空调机室、排风排烟室、变配电室、库房等建筑面积不超过</w:t>
            </w:r>
            <w:smartTag w:uri="urn:schemas-microsoft-com:office:smarttags" w:element="chmetcnv">
              <w:smartTagPr>
                <w:attr w:name="UnitName" w:val="m2"/>
                <w:attr w:name="SourceValue" w:val="200"/>
                <w:attr w:name="HasSpace" w:val="False"/>
                <w:attr w:name="Negative" w:val="False"/>
                <w:attr w:name="NumberType" w:val="1"/>
                <w:attr w:name="TCSC" w:val="0"/>
              </w:smartTagPr>
              <w:r w:rsidRPr="00E11DD6">
                <w:rPr>
                  <w:rFonts w:ascii="仿宋_GB2312" w:eastAsia="仿宋_GB2312" w:hAnsi="宋体" w:hint="eastAsia"/>
                  <w:color w:val="000000"/>
                </w:rPr>
                <w:t>200m</w:t>
              </w:r>
              <w:r w:rsidRPr="00E11DD6">
                <w:rPr>
                  <w:rFonts w:ascii="仿宋_GB2312" w:eastAsia="仿宋_GB2312" w:hAnsi="宋体" w:hint="eastAsia"/>
                  <w:color w:val="000000"/>
                  <w:vertAlign w:val="superscript"/>
                </w:rPr>
                <w:t>2</w:t>
              </w:r>
            </w:smartTag>
            <w:r w:rsidRPr="00E11DD6">
              <w:rPr>
                <w:rFonts w:ascii="仿宋_GB2312" w:eastAsia="仿宋_GB2312" w:hAnsi="宋体" w:hint="eastAsia"/>
                <w:color w:val="000000"/>
              </w:rPr>
              <w:t>的房间，如设置为独立的防火分区，考虑到房间内的操作人员很少，</w:t>
            </w:r>
            <w:r w:rsidRPr="00E11DD6">
              <w:rPr>
                <w:rFonts w:ascii="仿宋_GB2312" w:eastAsia="仿宋_GB2312" w:hAnsi="宋体" w:hint="eastAsia"/>
                <w:color w:val="000000"/>
              </w:rPr>
              <w:lastRenderedPageBreak/>
              <w:t>一般不会超过3人，而且他们都很熟悉内部疏散环境，设置一个通向相邻防火分区的防火门，对人员的疏散是不会有问题的，同时也符合当前工程的实际情况。</w:t>
            </w:r>
          </w:p>
        </w:tc>
      </w:tr>
      <w:tr w:rsidR="005552A0" w:rsidTr="00D21DA2">
        <w:trPr>
          <w:trHeight w:val="567"/>
        </w:trPr>
        <w:tc>
          <w:tcPr>
            <w:tcW w:w="3975" w:type="dxa"/>
            <w:vAlign w:val="center"/>
          </w:tcPr>
          <w:p w:rsidR="00EF6F43" w:rsidRDefault="00061F2D" w:rsidP="006C20AB">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lastRenderedPageBreak/>
                <w:t>5.1.2</w:t>
              </w:r>
            </w:smartTag>
            <w:r w:rsidRPr="008F6627">
              <w:rPr>
                <w:rFonts w:hint="eastAsia"/>
                <w:color w:val="000000"/>
              </w:rPr>
              <w:t>房间建筑面积不大于</w:t>
            </w:r>
            <w:smartTag w:uri="urn:schemas-microsoft-com:office:smarttags" w:element="chmetcnv">
              <w:smartTagPr>
                <w:attr w:name="TCSC" w:val="0"/>
                <w:attr w:name="NumberType" w:val="1"/>
                <w:attr w:name="Negative" w:val="False"/>
                <w:attr w:name="HasSpace" w:val="False"/>
                <w:attr w:name="SourceValue" w:val="50"/>
                <w:attr w:name="UnitName" w:val="m2"/>
              </w:smartTagPr>
              <w:r w:rsidRPr="008F6627">
                <w:rPr>
                  <w:rFonts w:hint="eastAsia"/>
                  <w:color w:val="000000"/>
                </w:rPr>
                <w:t>50</w:t>
              </w:r>
              <w:r w:rsidRPr="008F6627">
                <w:rPr>
                  <w:color w:val="000000"/>
                </w:rPr>
                <w:t>m</w:t>
              </w:r>
              <w:r w:rsidRPr="008F6627">
                <w:rPr>
                  <w:color w:val="000000"/>
                  <w:vertAlign w:val="superscript"/>
                </w:rPr>
                <w:t>2</w:t>
              </w:r>
            </w:smartTag>
            <w:r w:rsidRPr="008F6627">
              <w:rPr>
                <w:color w:val="000000"/>
              </w:rPr>
              <w:t>,</w:t>
            </w:r>
            <w:r w:rsidRPr="008F6627">
              <w:rPr>
                <w:rFonts w:hint="eastAsia"/>
                <w:color w:val="000000"/>
              </w:rPr>
              <w:t xml:space="preserve"> 且经常停留人数不超过15人时，可设置一个疏散出口。</w:t>
            </w:r>
          </w:p>
          <w:p w:rsidR="00061F2D" w:rsidRPr="005E13D2" w:rsidRDefault="00061F2D" w:rsidP="00061F2D">
            <w:pPr>
              <w:rPr>
                <w:rFonts w:ascii="宋体" w:hAnsi="宋体"/>
                <w:color w:val="000000"/>
                <w:szCs w:val="21"/>
              </w:rPr>
            </w:pPr>
            <w:r>
              <w:rPr>
                <w:rFonts w:ascii="黑体" w:hAnsi="宋体"/>
                <w:b/>
                <w:color w:val="000000"/>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hAnsi="宋体" w:hint="eastAsia"/>
                  <w:b/>
                  <w:color w:val="000000"/>
                </w:rPr>
                <w:t>5.1.2</w:t>
              </w:r>
            </w:smartTag>
            <w:r w:rsidRPr="005E13D2">
              <w:rPr>
                <w:rFonts w:ascii="宋体" w:hAnsi="宋体" w:hint="eastAsia"/>
                <w:color w:val="000000"/>
                <w:szCs w:val="21"/>
              </w:rPr>
              <w:t xml:space="preserve">对于建筑面积不大于 </w:t>
            </w:r>
            <w:smartTag w:uri="urn:schemas-microsoft-com:office:smarttags" w:element="chmetcnv">
              <w:smartTagPr>
                <w:attr w:name="TCSC" w:val="0"/>
                <w:attr w:name="NumberType" w:val="1"/>
                <w:attr w:name="Negative" w:val="False"/>
                <w:attr w:name="HasSpace" w:val="False"/>
                <w:attr w:name="SourceValue" w:val="50"/>
                <w:attr w:name="UnitName" w:val="m2"/>
              </w:smartTagPr>
              <w:r w:rsidRPr="005E13D2">
                <w:rPr>
                  <w:rFonts w:ascii="宋体" w:hAnsi="宋体" w:hint="eastAsia"/>
                  <w:color w:val="000000"/>
                  <w:szCs w:val="21"/>
                </w:rPr>
                <w:t>50m</w:t>
              </w:r>
              <w:r w:rsidRPr="005E13D2">
                <w:rPr>
                  <w:rFonts w:ascii="宋体" w:hAnsi="宋体" w:hint="eastAsia"/>
                  <w:color w:val="000000"/>
                  <w:szCs w:val="21"/>
                  <w:vertAlign w:val="superscript"/>
                </w:rPr>
                <w:t>2</w:t>
              </w:r>
            </w:smartTag>
            <w:r w:rsidRPr="005E13D2">
              <w:rPr>
                <w:rFonts w:ascii="宋体" w:hAnsi="宋体" w:hint="eastAsia"/>
                <w:color w:val="000000"/>
                <w:szCs w:val="21"/>
              </w:rPr>
              <w:t>的房间，一般人员数量较少，疏散比较容易，所以可设置一个疏散出口。</w:t>
            </w:r>
          </w:p>
          <w:p w:rsidR="00061F2D" w:rsidRPr="00061F2D" w:rsidRDefault="00061F2D" w:rsidP="006C20AB">
            <w:pPr>
              <w:pStyle w:val="a5"/>
              <w:rPr>
                <w:rFonts w:ascii="黑体" w:eastAsia="黑体"/>
                <w:b/>
                <w:color w:val="000000"/>
              </w:rPr>
            </w:pPr>
          </w:p>
        </w:tc>
        <w:tc>
          <w:tcPr>
            <w:tcW w:w="5347" w:type="dxa"/>
            <w:vAlign w:val="center"/>
          </w:tcPr>
          <w:p w:rsidR="00061F2D" w:rsidRPr="00A31971" w:rsidRDefault="00061F2D" w:rsidP="00061F2D">
            <w:pPr>
              <w:pStyle w:val="a5"/>
              <w:rPr>
                <w:color w:val="000000"/>
              </w:rPr>
            </w:pPr>
            <w:r w:rsidRPr="008F6627">
              <w:rPr>
                <w:rFonts w:ascii="黑体" w:eastAsia="黑体" w:hint="eastAsia"/>
                <w:b/>
                <w:color w:val="000000"/>
              </w:rPr>
              <w:t>5.1.2</w:t>
            </w:r>
            <w:r>
              <w:rPr>
                <w:rFonts w:ascii="黑体" w:eastAsia="黑体"/>
                <w:b/>
                <w:color w:val="000000"/>
              </w:rPr>
              <w:t xml:space="preserve"> </w:t>
            </w:r>
            <w:r w:rsidRPr="00A31971">
              <w:rPr>
                <w:rFonts w:hint="eastAsia"/>
                <w:strike/>
                <w:color w:val="FFC000"/>
                <w:bdr w:val="single" w:sz="4" w:space="0" w:color="auto"/>
              </w:rPr>
              <w:t>房间建筑面积不大于</w:t>
            </w:r>
            <w:smartTag w:uri="urn:schemas-microsoft-com:office:smarttags" w:element="chmetcnv">
              <w:smartTagPr>
                <w:attr w:name="UnitName" w:val="m2"/>
                <w:attr w:name="SourceValue" w:val="50"/>
                <w:attr w:name="HasSpace" w:val="False"/>
                <w:attr w:name="Negative" w:val="False"/>
                <w:attr w:name="NumberType" w:val="1"/>
                <w:attr w:name="TCSC" w:val="0"/>
              </w:smartTagPr>
              <w:r w:rsidRPr="00A31971">
                <w:rPr>
                  <w:rFonts w:hint="eastAsia"/>
                  <w:strike/>
                  <w:color w:val="FFC000"/>
                  <w:bdr w:val="single" w:sz="4" w:space="0" w:color="auto"/>
                </w:rPr>
                <w:t>50</w:t>
              </w:r>
              <w:r w:rsidRPr="00A31971">
                <w:rPr>
                  <w:strike/>
                  <w:color w:val="FFC000"/>
                  <w:bdr w:val="single" w:sz="4" w:space="0" w:color="auto"/>
                </w:rPr>
                <w:t>m</w:t>
              </w:r>
              <w:r w:rsidRPr="00A31971">
                <w:rPr>
                  <w:strike/>
                  <w:color w:val="FFC000"/>
                  <w:bdr w:val="single" w:sz="4" w:space="0" w:color="auto"/>
                  <w:vertAlign w:val="superscript"/>
                </w:rPr>
                <w:t>2</w:t>
              </w:r>
            </w:smartTag>
            <w:r w:rsidRPr="00A31971">
              <w:rPr>
                <w:strike/>
                <w:color w:val="FFC000"/>
                <w:bdr w:val="single" w:sz="4" w:space="0" w:color="auto"/>
              </w:rPr>
              <w:t>,</w:t>
            </w:r>
            <w:r w:rsidRPr="00A31971">
              <w:rPr>
                <w:rFonts w:hint="eastAsia"/>
                <w:strike/>
                <w:color w:val="FFC000"/>
                <w:bdr w:val="single" w:sz="4" w:space="0" w:color="auto"/>
              </w:rPr>
              <w:t xml:space="preserve"> 且经常停留人数不超过15人时，可设置一个疏散出口。</w:t>
            </w:r>
            <w:r w:rsidRPr="00673FAE">
              <w:rPr>
                <w:rFonts w:asciiTheme="minorEastAsia" w:eastAsiaTheme="minorEastAsia" w:hAnsiTheme="minorEastAsia" w:hint="eastAsia"/>
                <w:color w:val="FF0000"/>
                <w:u w:val="single"/>
              </w:rPr>
              <w:t>工程内每个房间或厅、室</w:t>
            </w:r>
            <w:r w:rsidRPr="00673FAE">
              <w:rPr>
                <w:rFonts w:asciiTheme="minorEastAsia" w:eastAsiaTheme="minorEastAsia" w:hAnsiTheme="minorEastAsia"/>
                <w:color w:val="FF0000"/>
                <w:u w:val="single"/>
              </w:rPr>
              <w:t>的疏散门</w:t>
            </w:r>
            <w:r w:rsidRPr="00673FAE">
              <w:rPr>
                <w:rFonts w:asciiTheme="minorEastAsia" w:eastAsiaTheme="minorEastAsia" w:hAnsiTheme="minorEastAsia" w:hint="eastAsia"/>
                <w:color w:val="FF0000"/>
                <w:u w:val="single"/>
              </w:rPr>
              <w:t>数量</w:t>
            </w:r>
            <w:r w:rsidRPr="00673FAE">
              <w:rPr>
                <w:rFonts w:asciiTheme="minorEastAsia" w:eastAsiaTheme="minorEastAsia" w:hAnsiTheme="minorEastAsia"/>
                <w:color w:val="FF0000"/>
                <w:u w:val="single"/>
              </w:rPr>
              <w:t>应计算确定</w:t>
            </w:r>
            <w:r w:rsidRPr="00E96A86">
              <w:rPr>
                <w:rFonts w:asciiTheme="minorEastAsia" w:eastAsiaTheme="minorEastAsia" w:hAnsiTheme="minorEastAsia" w:hint="eastAsia"/>
                <w:color w:val="FF0000"/>
                <w:u w:val="single"/>
              </w:rPr>
              <w:t>且不应少于2个</w:t>
            </w:r>
            <w:r>
              <w:rPr>
                <w:rFonts w:asciiTheme="minorEastAsia" w:eastAsiaTheme="minorEastAsia" w:hAnsiTheme="minorEastAsia" w:hint="eastAsia"/>
                <w:color w:val="FF0000"/>
                <w:u w:val="single"/>
              </w:rPr>
              <w:t>，</w:t>
            </w:r>
            <w:r w:rsidRPr="00534F82">
              <w:rPr>
                <w:rFonts w:hint="eastAsia"/>
                <w:color w:val="FF0000"/>
                <w:u w:val="single"/>
              </w:rPr>
              <w:t>两个</w:t>
            </w:r>
            <w:r>
              <w:rPr>
                <w:rFonts w:hint="eastAsia"/>
                <w:color w:val="FF0000"/>
                <w:u w:val="single"/>
              </w:rPr>
              <w:t>疏散门</w:t>
            </w:r>
            <w:r w:rsidRPr="00534F82">
              <w:rPr>
                <w:rFonts w:hint="eastAsia"/>
                <w:color w:val="FF0000"/>
                <w:u w:val="single"/>
              </w:rPr>
              <w:t>最近边缘之间的水平距离不</w:t>
            </w:r>
            <w:r>
              <w:rPr>
                <w:rFonts w:hint="eastAsia"/>
                <w:color w:val="FF0000"/>
                <w:u w:val="single"/>
              </w:rPr>
              <w:t>宜</w:t>
            </w:r>
            <w:r w:rsidRPr="00534F82">
              <w:rPr>
                <w:rFonts w:hint="eastAsia"/>
                <w:color w:val="FF0000"/>
                <w:u w:val="single"/>
              </w:rPr>
              <w:t>小于</w:t>
            </w:r>
            <w:smartTag w:uri="urn:schemas-microsoft-com:office:smarttags" w:element="chmetcnv">
              <w:smartTagPr>
                <w:attr w:name="UnitName" w:val="m"/>
                <w:attr w:name="SourceValue" w:val="5"/>
                <w:attr w:name="HasSpace" w:val="False"/>
                <w:attr w:name="Negative" w:val="False"/>
                <w:attr w:name="NumberType" w:val="1"/>
                <w:attr w:name="TCSC" w:val="0"/>
              </w:smartTagPr>
              <w:r w:rsidRPr="00534F82">
                <w:rPr>
                  <w:rFonts w:hint="eastAsia"/>
                  <w:color w:val="FF0000"/>
                  <w:u w:val="single"/>
                </w:rPr>
                <w:t>5m</w:t>
              </w:r>
            </w:smartTag>
            <w:r w:rsidRPr="00E96A86">
              <w:rPr>
                <w:rFonts w:asciiTheme="minorEastAsia" w:eastAsiaTheme="minorEastAsia" w:hAnsiTheme="minorEastAsia" w:hint="eastAsia"/>
                <w:color w:val="FF0000"/>
                <w:u w:val="single"/>
              </w:rPr>
              <w:t>。符合下列条件之一的房间可设置1个疏散</w:t>
            </w:r>
            <w:r>
              <w:rPr>
                <w:rFonts w:asciiTheme="minorEastAsia" w:eastAsiaTheme="minorEastAsia" w:hAnsiTheme="minorEastAsia" w:hint="eastAsia"/>
                <w:color w:val="FF0000"/>
                <w:u w:val="single"/>
              </w:rPr>
              <w:t>门</w:t>
            </w:r>
            <w:r w:rsidRPr="00673FAE">
              <w:rPr>
                <w:rFonts w:asciiTheme="minorEastAsia" w:eastAsiaTheme="minorEastAsia" w:hAnsiTheme="minorEastAsia"/>
                <w:color w:val="FF0000"/>
                <w:u w:val="single"/>
              </w:rPr>
              <w:t>：</w:t>
            </w:r>
          </w:p>
          <w:p w:rsidR="00061F2D" w:rsidRPr="00E96A86" w:rsidRDefault="00061F2D" w:rsidP="00061F2D">
            <w:pPr>
              <w:pStyle w:val="a5"/>
              <w:ind w:firstLineChars="200" w:firstLine="420"/>
              <w:rPr>
                <w:color w:val="FF0000"/>
                <w:u w:val="single"/>
              </w:rPr>
            </w:pPr>
            <w:r w:rsidRPr="00E96A86">
              <w:rPr>
                <w:rFonts w:asciiTheme="minorEastAsia" w:eastAsiaTheme="minorEastAsia" w:hAnsiTheme="minorEastAsia"/>
                <w:color w:val="FF0000"/>
                <w:u w:val="single"/>
              </w:rPr>
              <w:t xml:space="preserve">1. </w:t>
            </w:r>
            <w:r w:rsidRPr="00E96A86">
              <w:rPr>
                <w:rFonts w:asciiTheme="minorEastAsia" w:eastAsiaTheme="minorEastAsia" w:hAnsiTheme="minorEastAsia" w:hint="eastAsia"/>
                <w:color w:val="FF0000"/>
                <w:u w:val="single"/>
              </w:rPr>
              <w:t>位于两个安全出口之间或袋型走道两侧，建筑面积不大于75m</w:t>
            </w:r>
            <w:r w:rsidRPr="00E96A86">
              <w:rPr>
                <w:rFonts w:asciiTheme="minorEastAsia" w:eastAsiaTheme="minorEastAsia" w:hAnsiTheme="minorEastAsia" w:hint="eastAsia"/>
                <w:color w:val="FF0000"/>
                <w:u w:val="single"/>
                <w:vertAlign w:val="superscript"/>
              </w:rPr>
              <w:t>2</w:t>
            </w:r>
            <w:r>
              <w:rPr>
                <w:rFonts w:asciiTheme="minorEastAsia" w:eastAsiaTheme="minorEastAsia" w:hAnsiTheme="minorEastAsia" w:hint="eastAsia"/>
                <w:color w:val="FF0000"/>
                <w:u w:val="single"/>
              </w:rPr>
              <w:t>、且</w:t>
            </w:r>
            <w:r w:rsidRPr="00AE3DC7">
              <w:rPr>
                <w:rFonts w:asciiTheme="minorEastAsia" w:eastAsiaTheme="minorEastAsia" w:hAnsiTheme="minorEastAsia" w:hint="eastAsia"/>
                <w:color w:val="FF0000"/>
                <w:u w:val="single"/>
              </w:rPr>
              <w:t>经常停留人数不超过30人的房间</w:t>
            </w:r>
            <w:r w:rsidRPr="00E96A86">
              <w:rPr>
                <w:rFonts w:hint="eastAsia"/>
                <w:color w:val="FF0000"/>
                <w:u w:val="single"/>
              </w:rPr>
              <w:t>；</w:t>
            </w:r>
          </w:p>
          <w:p w:rsidR="00061F2D" w:rsidRDefault="00061F2D" w:rsidP="00061F2D">
            <w:pPr>
              <w:pStyle w:val="a5"/>
              <w:ind w:firstLineChars="200" w:firstLine="420"/>
              <w:rPr>
                <w:color w:val="FF0000"/>
              </w:rPr>
            </w:pPr>
            <w:r w:rsidRPr="00673FAE">
              <w:rPr>
                <w:color w:val="FF0000"/>
              </w:rPr>
              <w:t>2.</w:t>
            </w:r>
            <w:r>
              <w:rPr>
                <w:color w:val="FF0000"/>
              </w:rPr>
              <w:t xml:space="preserve"> </w:t>
            </w:r>
            <w:r w:rsidRPr="00E96A86">
              <w:rPr>
                <w:rFonts w:hint="eastAsia"/>
                <w:color w:val="FF0000"/>
              </w:rPr>
              <w:t>位于袋形走道尽端，房间内任一点至该房间疏散门的直线距离不大于15m</w:t>
            </w:r>
            <w:r>
              <w:rPr>
                <w:rFonts w:hint="eastAsia"/>
                <w:color w:val="FF0000"/>
              </w:rPr>
              <w:t>、疏散门</w:t>
            </w:r>
            <w:r>
              <w:rPr>
                <w:color w:val="FF0000"/>
              </w:rPr>
              <w:t>净宽度不小于</w:t>
            </w:r>
            <w:r>
              <w:rPr>
                <w:rFonts w:hint="eastAsia"/>
                <w:color w:val="FF0000"/>
              </w:rPr>
              <w:t>1.40</w:t>
            </w:r>
            <w:r>
              <w:rPr>
                <w:color w:val="FF0000"/>
              </w:rPr>
              <w:t>m</w:t>
            </w:r>
            <w:r>
              <w:rPr>
                <w:rFonts w:hint="eastAsia"/>
                <w:color w:val="FF0000"/>
              </w:rPr>
              <w:t>、</w:t>
            </w:r>
            <w:r>
              <w:rPr>
                <w:color w:val="FF0000"/>
              </w:rPr>
              <w:t>建筑面积不大于</w:t>
            </w:r>
            <w:r>
              <w:rPr>
                <w:color w:val="FF0000"/>
                <w:u w:val="single"/>
              </w:rPr>
              <w:t>200</w:t>
            </w:r>
            <w:r w:rsidRPr="00A31971">
              <w:rPr>
                <w:rFonts w:hint="eastAsia"/>
                <w:color w:val="FF0000"/>
                <w:u w:val="single"/>
              </w:rPr>
              <w:t>m</w:t>
            </w:r>
            <w:r w:rsidRPr="00A31971">
              <w:rPr>
                <w:rFonts w:hint="eastAsia"/>
                <w:color w:val="FF0000"/>
                <w:u w:val="single"/>
                <w:vertAlign w:val="superscript"/>
              </w:rPr>
              <w:t>2</w:t>
            </w:r>
            <w:r>
              <w:rPr>
                <w:rFonts w:hint="eastAsia"/>
                <w:color w:val="FF0000"/>
                <w:u w:val="single"/>
                <w:vertAlign w:val="superscript"/>
              </w:rPr>
              <w:t>、</w:t>
            </w:r>
            <w:r>
              <w:rPr>
                <w:rFonts w:hint="eastAsia"/>
                <w:color w:val="FF0000"/>
              </w:rPr>
              <w:t>、且</w:t>
            </w:r>
            <w:r w:rsidRPr="00E96A86">
              <w:rPr>
                <w:rFonts w:hint="eastAsia"/>
                <w:color w:val="FF0000"/>
              </w:rPr>
              <w:t>经常停留人数不超过30人</w:t>
            </w:r>
            <w:r>
              <w:rPr>
                <w:rFonts w:hint="eastAsia"/>
                <w:color w:val="FF0000"/>
              </w:rPr>
              <w:t>的</w:t>
            </w:r>
            <w:r w:rsidRPr="00E96A86">
              <w:rPr>
                <w:rFonts w:hint="eastAsia"/>
                <w:color w:val="FF0000"/>
              </w:rPr>
              <w:t>房间</w:t>
            </w:r>
            <w:r>
              <w:rPr>
                <w:rFonts w:hint="eastAsia"/>
                <w:color w:val="FF0000"/>
              </w:rPr>
              <w:t>；</w:t>
            </w:r>
          </w:p>
          <w:p w:rsidR="00061F2D" w:rsidRPr="00EE20EF" w:rsidRDefault="00061F2D" w:rsidP="00061F2D">
            <w:pPr>
              <w:pStyle w:val="a5"/>
              <w:ind w:firstLineChars="200" w:firstLine="420"/>
              <w:rPr>
                <w:color w:val="FF0000"/>
                <w:u w:val="single"/>
              </w:rPr>
            </w:pPr>
            <w:r>
              <w:rPr>
                <w:color w:val="FF0000"/>
                <w:u w:val="single"/>
              </w:rPr>
              <w:t>3</w:t>
            </w:r>
            <w:r>
              <w:rPr>
                <w:rFonts w:hint="eastAsia"/>
                <w:color w:val="FF0000"/>
                <w:u w:val="single"/>
              </w:rPr>
              <w:t>.</w:t>
            </w:r>
            <w:r w:rsidRPr="00EE20EF">
              <w:rPr>
                <w:rFonts w:ascii="Times New Roman" w:hAnsi="Times New Roman" w:hint="eastAsia"/>
                <w:color w:val="FF0000"/>
                <w:szCs w:val="24"/>
              </w:rPr>
              <w:t xml:space="preserve"> </w:t>
            </w:r>
            <w:r w:rsidRPr="00EE20EF">
              <w:rPr>
                <w:rFonts w:hint="eastAsia"/>
                <w:color w:val="FF0000"/>
                <w:u w:val="single"/>
              </w:rPr>
              <w:t>歌舞娱乐放映游艺场所</w:t>
            </w:r>
            <w:r>
              <w:rPr>
                <w:rFonts w:hint="eastAsia"/>
                <w:color w:val="FF0000"/>
                <w:u w:val="single"/>
              </w:rPr>
              <w:t>内</w:t>
            </w:r>
            <w:r>
              <w:rPr>
                <w:color w:val="FF0000"/>
                <w:u w:val="single"/>
              </w:rPr>
              <w:t>建筑面积</w:t>
            </w:r>
            <w:r w:rsidRPr="00EE20EF">
              <w:rPr>
                <w:color w:val="FF0000"/>
                <w:u w:val="single"/>
              </w:rPr>
              <w:t>不大于</w:t>
            </w:r>
            <w:r>
              <w:rPr>
                <w:color w:val="FF0000"/>
                <w:u w:val="single"/>
              </w:rPr>
              <w:t>5</w:t>
            </w:r>
            <w:r w:rsidRPr="00EE20EF">
              <w:rPr>
                <w:color w:val="FF0000"/>
                <w:u w:val="single"/>
              </w:rPr>
              <w:t>0</w:t>
            </w:r>
            <w:r w:rsidRPr="00EE20EF">
              <w:rPr>
                <w:rFonts w:hint="eastAsia"/>
                <w:color w:val="FF0000"/>
                <w:u w:val="single"/>
              </w:rPr>
              <w:t>m</w:t>
            </w:r>
            <w:r w:rsidRPr="00EE20EF">
              <w:rPr>
                <w:rFonts w:hint="eastAsia"/>
                <w:color w:val="FF0000"/>
                <w:u w:val="single"/>
                <w:vertAlign w:val="superscript"/>
              </w:rPr>
              <w:t>2、</w:t>
            </w:r>
            <w:r>
              <w:rPr>
                <w:rFonts w:hint="eastAsia"/>
                <w:color w:val="FF0000"/>
                <w:u w:val="single"/>
              </w:rPr>
              <w:t>、且</w:t>
            </w:r>
            <w:r w:rsidRPr="00EE20EF">
              <w:rPr>
                <w:rFonts w:hint="eastAsia"/>
                <w:color w:val="FF0000"/>
                <w:u w:val="single"/>
              </w:rPr>
              <w:t>经常停留人数不超过30人的</w:t>
            </w:r>
            <w:r>
              <w:rPr>
                <w:rFonts w:hint="eastAsia"/>
                <w:color w:val="FF0000"/>
                <w:u w:val="single"/>
              </w:rPr>
              <w:t>厅、</w:t>
            </w:r>
            <w:r>
              <w:rPr>
                <w:color w:val="FF0000"/>
                <w:u w:val="single"/>
              </w:rPr>
              <w:t>室</w:t>
            </w:r>
            <w:r w:rsidRPr="00EE20EF">
              <w:rPr>
                <w:rFonts w:hint="eastAsia"/>
                <w:color w:val="FF0000"/>
                <w:u w:val="single"/>
              </w:rPr>
              <w:t>；</w:t>
            </w:r>
          </w:p>
          <w:p w:rsidR="00061F2D" w:rsidRDefault="00061F2D" w:rsidP="00061F2D">
            <w:pPr>
              <w:pStyle w:val="a5"/>
              <w:ind w:firstLineChars="200" w:firstLine="420"/>
              <w:rPr>
                <w:color w:val="FF0000"/>
                <w:u w:val="single"/>
              </w:rPr>
            </w:pPr>
            <w:r>
              <w:rPr>
                <w:color w:val="FF0000"/>
                <w:u w:val="single"/>
              </w:rPr>
              <w:t>4</w:t>
            </w:r>
            <w:r w:rsidRPr="00E41EDA">
              <w:rPr>
                <w:color w:val="FF0000"/>
                <w:u w:val="single"/>
              </w:rPr>
              <w:t>.</w:t>
            </w:r>
            <w:r w:rsidRPr="00E41EDA">
              <w:rPr>
                <w:rFonts w:hint="eastAsia"/>
                <w:color w:val="FF0000"/>
                <w:u w:val="single"/>
              </w:rPr>
              <w:t xml:space="preserve"> </w:t>
            </w:r>
            <w:r w:rsidRPr="001429F1">
              <w:rPr>
                <w:rFonts w:hint="eastAsia"/>
                <w:strike/>
                <w:color w:val="FF0000"/>
                <w:u w:val="single"/>
                <w:bdr w:val="single" w:sz="4" w:space="0" w:color="auto"/>
              </w:rPr>
              <w:t>房间建筑面积不大于</w:t>
            </w:r>
            <w:r w:rsidRPr="001429F1">
              <w:rPr>
                <w:strike/>
                <w:color w:val="FF0000"/>
                <w:u w:val="single"/>
                <w:bdr w:val="single" w:sz="4" w:space="0" w:color="auto"/>
              </w:rPr>
              <w:t>20</w:t>
            </w:r>
            <w:r w:rsidRPr="001429F1">
              <w:rPr>
                <w:rFonts w:hint="eastAsia"/>
                <w:strike/>
                <w:color w:val="FF0000"/>
                <w:u w:val="single"/>
                <w:bdr w:val="single" w:sz="4" w:space="0" w:color="auto"/>
              </w:rPr>
              <w:t>0</w:t>
            </w:r>
            <w:r w:rsidRPr="001429F1">
              <w:rPr>
                <w:strike/>
                <w:color w:val="FF0000"/>
                <w:u w:val="single"/>
                <w:bdr w:val="single" w:sz="4" w:space="0" w:color="auto"/>
              </w:rPr>
              <w:t>m</w:t>
            </w:r>
            <w:r w:rsidRPr="001429F1">
              <w:rPr>
                <w:strike/>
                <w:color w:val="FF0000"/>
                <w:u w:val="single"/>
                <w:bdr w:val="single" w:sz="4" w:space="0" w:color="auto"/>
                <w:vertAlign w:val="superscript"/>
              </w:rPr>
              <w:t>2</w:t>
            </w:r>
            <w:r w:rsidRPr="001429F1">
              <w:rPr>
                <w:rFonts w:hint="eastAsia"/>
                <w:strike/>
                <w:color w:val="FF0000"/>
                <w:u w:val="single"/>
                <w:bdr w:val="single" w:sz="4" w:space="0" w:color="auto"/>
              </w:rPr>
              <w:t>的</w:t>
            </w:r>
            <w:r w:rsidRPr="00E41EDA">
              <w:rPr>
                <w:rFonts w:hint="eastAsia"/>
                <w:color w:val="FF0000"/>
                <w:u w:val="single"/>
              </w:rPr>
              <w:t>通风</w:t>
            </w:r>
            <w:r w:rsidRPr="00E41EDA">
              <w:rPr>
                <w:color w:val="FF0000"/>
                <w:u w:val="single"/>
              </w:rPr>
              <w:t>和空调机房、柴油发电机房、水泵房</w:t>
            </w:r>
            <w:r>
              <w:rPr>
                <w:rFonts w:hint="eastAsia"/>
                <w:color w:val="FF0000"/>
                <w:u w:val="single"/>
              </w:rPr>
              <w:t>等无</w:t>
            </w:r>
            <w:r>
              <w:rPr>
                <w:color w:val="FF0000"/>
                <w:u w:val="single"/>
              </w:rPr>
              <w:t>人员值守的设备房间</w:t>
            </w:r>
            <w:r w:rsidRPr="00E41EDA">
              <w:rPr>
                <w:rFonts w:hint="eastAsia"/>
                <w:color w:val="FF0000"/>
                <w:u w:val="single"/>
              </w:rPr>
              <w:t>。</w:t>
            </w:r>
          </w:p>
          <w:p w:rsidR="00061F2D" w:rsidRDefault="00061F2D" w:rsidP="00061F2D">
            <w:pPr>
              <w:pStyle w:val="a5"/>
              <w:ind w:firstLineChars="200" w:firstLine="420"/>
              <w:rPr>
                <w:rFonts w:ascii="仿宋_GB2312" w:eastAsia="仿宋_GB2312" w:hAnsi="宋体"/>
                <w:color w:val="FF0000"/>
                <w:u w:val="single"/>
              </w:rPr>
            </w:pPr>
            <w:r w:rsidRPr="00A33FF6">
              <w:rPr>
                <w:rFonts w:ascii="仿宋_GB2312" w:eastAsia="仿宋_GB2312" w:hAnsi="宋体" w:hint="eastAsia"/>
                <w:color w:val="000000"/>
              </w:rPr>
              <w:t>【条文说明】</w:t>
            </w:r>
            <w:r w:rsidRPr="00D04FF9">
              <w:rPr>
                <w:rFonts w:ascii="仿宋_GB2312" w:eastAsia="仿宋_GB2312" w:hAnsi="宋体" w:hint="eastAsia"/>
                <w:b/>
                <w:color w:val="000000"/>
              </w:rPr>
              <w:t>5.1.2</w:t>
            </w:r>
            <w:r>
              <w:rPr>
                <w:rFonts w:ascii="仿宋_GB2312" w:eastAsia="仿宋_GB2312" w:hAnsi="宋体" w:hint="eastAsia"/>
                <w:color w:val="FF0000"/>
                <w:u w:val="single"/>
              </w:rPr>
              <w:t>对于建筑</w:t>
            </w:r>
            <w:r>
              <w:rPr>
                <w:rFonts w:ascii="仿宋_GB2312" w:eastAsia="仿宋_GB2312" w:hAnsi="宋体"/>
                <w:color w:val="FF0000"/>
                <w:u w:val="single"/>
              </w:rPr>
              <w:t>面积</w:t>
            </w:r>
            <w:r>
              <w:rPr>
                <w:rFonts w:ascii="仿宋_GB2312" w:eastAsia="仿宋_GB2312" w:hAnsi="宋体" w:hint="eastAsia"/>
                <w:color w:val="FF0000"/>
                <w:u w:val="single"/>
              </w:rPr>
              <w:t>较大</w:t>
            </w:r>
            <w:r>
              <w:rPr>
                <w:rFonts w:ascii="仿宋_GB2312" w:eastAsia="仿宋_GB2312" w:hAnsi="宋体"/>
                <w:color w:val="FF0000"/>
                <w:u w:val="single"/>
              </w:rPr>
              <w:t>的空间</w:t>
            </w:r>
            <w:r>
              <w:rPr>
                <w:rFonts w:ascii="仿宋_GB2312" w:eastAsia="仿宋_GB2312" w:hAnsi="宋体" w:hint="eastAsia"/>
                <w:color w:val="FF0000"/>
                <w:u w:val="single"/>
              </w:rPr>
              <w:t>，</w:t>
            </w:r>
            <w:r>
              <w:rPr>
                <w:rFonts w:ascii="仿宋_GB2312" w:eastAsia="仿宋_GB2312" w:hAnsi="宋体"/>
                <w:color w:val="FF0000"/>
                <w:u w:val="single"/>
              </w:rPr>
              <w:t>为了方便人员快速疏散</w:t>
            </w:r>
            <w:r>
              <w:rPr>
                <w:rFonts w:ascii="仿宋_GB2312" w:eastAsia="仿宋_GB2312" w:hAnsi="宋体" w:hint="eastAsia"/>
                <w:color w:val="FF0000"/>
                <w:u w:val="single"/>
              </w:rPr>
              <w:t>离开</w:t>
            </w:r>
            <w:r>
              <w:rPr>
                <w:rFonts w:ascii="仿宋_GB2312" w:eastAsia="仿宋_GB2312" w:hAnsi="宋体"/>
                <w:color w:val="FF0000"/>
                <w:u w:val="single"/>
              </w:rPr>
              <w:t>，要求设置不少于</w:t>
            </w:r>
            <w:r>
              <w:rPr>
                <w:rFonts w:ascii="仿宋_GB2312" w:eastAsia="仿宋_GB2312" w:hAnsi="宋体" w:hint="eastAsia"/>
                <w:color w:val="FF0000"/>
                <w:u w:val="single"/>
              </w:rPr>
              <w:t>2个</w:t>
            </w:r>
            <w:r>
              <w:rPr>
                <w:rFonts w:ascii="仿宋_GB2312" w:eastAsia="仿宋_GB2312" w:hAnsi="宋体"/>
                <w:color w:val="FF0000"/>
                <w:u w:val="single"/>
              </w:rPr>
              <w:t>疏散口。</w:t>
            </w:r>
            <w:r w:rsidRPr="004E78B0">
              <w:rPr>
                <w:rFonts w:ascii="仿宋_GB2312" w:eastAsia="仿宋_GB2312" w:hAnsi="宋体" w:hint="eastAsia"/>
                <w:color w:val="FF0000"/>
                <w:u w:val="single"/>
              </w:rPr>
              <w:t>疏散门的布置，一般要使人员在建筑着火后能有多个不同方向的疏散路线可供选择和疏散，要尽量将疏散出口均匀分散布置在平面上的不同方位</w:t>
            </w:r>
            <w:r>
              <w:rPr>
                <w:rFonts w:ascii="仿宋_GB2312" w:eastAsia="仿宋_GB2312" w:hAnsi="宋体" w:hint="eastAsia"/>
                <w:color w:val="FF0000"/>
                <w:u w:val="single"/>
              </w:rPr>
              <w:t>，</w:t>
            </w:r>
            <w:r w:rsidRPr="004E78B0">
              <w:rPr>
                <w:rFonts w:ascii="仿宋_GB2312" w:eastAsia="仿宋_GB2312" w:hAnsi="宋体" w:hint="eastAsia"/>
                <w:color w:val="FF0000"/>
                <w:u w:val="single"/>
              </w:rPr>
              <w:t>如果两个疏散出口之间距离太近，实际上只能起到一个出口的作用，</w:t>
            </w:r>
            <w:r>
              <w:rPr>
                <w:rFonts w:ascii="仿宋_GB2312" w:eastAsia="仿宋_GB2312" w:hAnsi="宋体" w:hint="eastAsia"/>
                <w:color w:val="FF0000"/>
                <w:u w:val="single"/>
              </w:rPr>
              <w:t>使两个</w:t>
            </w:r>
            <w:r w:rsidRPr="004E78B0">
              <w:rPr>
                <w:rFonts w:ascii="仿宋_GB2312" w:eastAsia="仿宋_GB2312" w:hAnsi="宋体" w:hint="eastAsia"/>
                <w:color w:val="FF0000"/>
                <w:u w:val="single"/>
              </w:rPr>
              <w:t>出口可能同时被烟火堵住，人员不能脱离危险地区</w:t>
            </w:r>
            <w:r>
              <w:rPr>
                <w:rFonts w:ascii="仿宋_GB2312" w:eastAsia="仿宋_GB2312" w:hAnsi="宋体" w:hint="eastAsia"/>
                <w:color w:val="FF0000"/>
                <w:u w:val="single"/>
              </w:rPr>
              <w:t>，</w:t>
            </w:r>
            <w:r w:rsidRPr="004E78B0">
              <w:rPr>
                <w:rFonts w:ascii="仿宋_GB2312" w:eastAsia="仿宋_GB2312" w:hAnsi="宋体" w:hint="eastAsia"/>
                <w:color w:val="FF0000"/>
                <w:u w:val="single"/>
              </w:rPr>
              <w:t>造成重大伤亡事故。</w:t>
            </w:r>
          </w:p>
          <w:p w:rsidR="00061F2D" w:rsidRDefault="00061F2D" w:rsidP="00061F2D">
            <w:pPr>
              <w:pStyle w:val="a5"/>
              <w:ind w:firstLineChars="200" w:firstLine="420"/>
              <w:rPr>
                <w:rFonts w:ascii="仿宋_GB2312" w:eastAsia="仿宋_GB2312" w:hAnsi="宋体"/>
                <w:color w:val="FF0000"/>
                <w:u w:val="single"/>
              </w:rPr>
            </w:pPr>
            <w:r w:rsidRPr="00673FAE">
              <w:rPr>
                <w:rFonts w:ascii="仿宋_GB2312" w:eastAsia="仿宋_GB2312" w:hAnsi="宋体" w:hint="eastAsia"/>
                <w:color w:val="FF0000"/>
                <w:u w:val="single"/>
              </w:rPr>
              <w:t>本条的疏散门是指直接通向疏散走道的出入口、不包括房间内嵌套</w:t>
            </w:r>
            <w:r w:rsidRPr="00673FAE">
              <w:rPr>
                <w:rFonts w:ascii="仿宋_GB2312" w:eastAsia="仿宋_GB2312" w:hAnsi="宋体"/>
                <w:color w:val="FF0000"/>
                <w:u w:val="single"/>
              </w:rPr>
              <w:t>的面积较小的</w:t>
            </w:r>
            <w:r w:rsidRPr="00673FAE">
              <w:rPr>
                <w:rFonts w:ascii="仿宋_GB2312" w:eastAsia="仿宋_GB2312" w:hAnsi="宋体" w:hint="eastAsia"/>
                <w:color w:val="FF0000"/>
                <w:u w:val="single"/>
              </w:rPr>
              <w:t>套间或隔间的门</w:t>
            </w:r>
            <w:r>
              <w:rPr>
                <w:rFonts w:ascii="仿宋_GB2312" w:eastAsia="仿宋_GB2312" w:hAnsi="宋体" w:hint="eastAsia"/>
                <w:color w:val="FF0000"/>
                <w:u w:val="single"/>
              </w:rPr>
              <w:t>。房间</w:t>
            </w:r>
            <w:r w:rsidRPr="00424171">
              <w:rPr>
                <w:rFonts w:ascii="仿宋_GB2312" w:eastAsia="仿宋_GB2312" w:hAnsi="宋体" w:hint="eastAsia"/>
                <w:color w:val="FF0000"/>
                <w:u w:val="single"/>
              </w:rPr>
              <w:t>疏散</w:t>
            </w:r>
            <w:r>
              <w:rPr>
                <w:rFonts w:ascii="仿宋_GB2312" w:eastAsia="仿宋_GB2312" w:hAnsi="宋体" w:hint="eastAsia"/>
                <w:color w:val="FF0000"/>
                <w:u w:val="single"/>
              </w:rPr>
              <w:t>门设置</w:t>
            </w:r>
            <w:r w:rsidRPr="00424171">
              <w:rPr>
                <w:rFonts w:ascii="仿宋_GB2312" w:eastAsia="仿宋_GB2312" w:hAnsi="宋体" w:hint="eastAsia"/>
                <w:color w:val="FF0000"/>
                <w:u w:val="single"/>
              </w:rPr>
              <w:t>示意图见图</w:t>
            </w:r>
            <w:r>
              <w:rPr>
                <w:rFonts w:ascii="仿宋_GB2312" w:eastAsia="仿宋_GB2312" w:hAnsi="宋体"/>
                <w:color w:val="FF0000"/>
                <w:u w:val="single"/>
              </w:rPr>
              <w:t>4-1</w:t>
            </w:r>
          </w:p>
          <w:p w:rsidR="00061F2D" w:rsidRDefault="00061F2D" w:rsidP="00061F2D">
            <w:pPr>
              <w:pStyle w:val="a5"/>
              <w:ind w:firstLineChars="200" w:firstLine="420"/>
              <w:rPr>
                <w:rFonts w:ascii="仿宋_GB2312" w:eastAsia="仿宋_GB2312" w:hAnsi="宋体"/>
                <w:u w:val="single"/>
              </w:rPr>
            </w:pPr>
            <w:r w:rsidRPr="00673FAE">
              <w:rPr>
                <w:rFonts w:ascii="仿宋_GB2312" w:eastAsia="仿宋_GB2312" w:hAnsi="宋体" w:hint="eastAsia"/>
                <w:u w:val="single"/>
              </w:rPr>
              <w:lastRenderedPageBreak/>
              <w:t>对于建筑面积不大于</w:t>
            </w:r>
            <w:r w:rsidRPr="00D95C8F">
              <w:rPr>
                <w:rFonts w:ascii="仿宋_GB2312" w:eastAsia="仿宋_GB2312" w:hAnsi="宋体"/>
                <w:color w:val="FF0000"/>
              </w:rPr>
              <w:t>75</w:t>
            </w:r>
            <w:r w:rsidRPr="00673FAE">
              <w:rPr>
                <w:rFonts w:ascii="仿宋_GB2312" w:eastAsia="仿宋_GB2312" w:hAnsi="宋体" w:hint="eastAsia"/>
                <w:u w:val="single"/>
              </w:rPr>
              <w:t>m2的房间，一般人员数量较少，疏散比较容易，所以可设置一个疏散出口。</w:t>
            </w:r>
          </w:p>
          <w:p w:rsidR="00061F2D" w:rsidRPr="00201CB6" w:rsidRDefault="00061F2D" w:rsidP="00061F2D">
            <w:pPr>
              <w:ind w:firstLineChars="200" w:firstLine="420"/>
              <w:rPr>
                <w:rFonts w:ascii="仿宋_GB2312" w:eastAsia="仿宋_GB2312" w:hAnsi="宋体"/>
                <w:color w:val="FF0000"/>
                <w:u w:val="single"/>
              </w:rPr>
            </w:pPr>
            <w:r w:rsidRPr="00D95C8F">
              <w:rPr>
                <w:rFonts w:ascii="仿宋_GB2312" w:eastAsia="仿宋_GB2312" w:hAnsi="宋体" w:hint="eastAsia"/>
                <w:color w:val="FF0000"/>
                <w:u w:val="single"/>
              </w:rPr>
              <w:t>对于位于两个安全出口之间或袋形走道两侧的房间，</w:t>
            </w:r>
            <w:r w:rsidRPr="00201CB6">
              <w:rPr>
                <w:rFonts w:ascii="仿宋_GB2312" w:eastAsia="仿宋_GB2312" w:hAnsi="宋体" w:hint="eastAsia"/>
                <w:color w:val="FF0000"/>
                <w:u w:val="single"/>
              </w:rPr>
              <w:t xml:space="preserve"> </w:t>
            </w:r>
            <w:r w:rsidRPr="00D95C8F">
              <w:rPr>
                <w:rFonts w:ascii="仿宋_GB2312" w:eastAsia="仿宋_GB2312" w:hAnsi="宋体" w:hint="eastAsia"/>
                <w:color w:val="FF0000"/>
                <w:u w:val="single"/>
              </w:rPr>
              <w:t>设置一个房间门的限制条件在</w:t>
            </w:r>
            <w:r w:rsidRPr="00201CB6">
              <w:rPr>
                <w:rFonts w:ascii="仿宋_GB2312" w:eastAsia="仿宋_GB2312" w:hAnsi="宋体" w:hint="eastAsia"/>
                <w:color w:val="FF0000"/>
                <w:u w:val="single"/>
              </w:rPr>
              <w:t>原</w:t>
            </w:r>
            <w:r w:rsidRPr="00D95C8F">
              <w:rPr>
                <w:rFonts w:ascii="仿宋_GB2312" w:eastAsia="仿宋_GB2312" w:hAnsi="宋体" w:hint="eastAsia"/>
                <w:color w:val="FF0000"/>
                <w:u w:val="single"/>
              </w:rPr>
              <w:t>《人民防空工程设计防火规范》GB 50098-2009中面积为50m</w:t>
            </w:r>
            <w:r w:rsidRPr="00D95C8F">
              <w:rPr>
                <w:rFonts w:ascii="仿宋_GB2312" w:eastAsia="仿宋_GB2312" w:hAnsi="宋体" w:hint="eastAsia"/>
                <w:color w:val="FF0000"/>
                <w:u w:val="single"/>
                <w:vertAlign w:val="superscript"/>
              </w:rPr>
              <w:t>2</w:t>
            </w:r>
            <w:r w:rsidRPr="00D95C8F">
              <w:rPr>
                <w:rFonts w:ascii="仿宋_GB2312" w:eastAsia="仿宋_GB2312" w:hAnsi="宋体" w:hint="eastAsia"/>
                <w:color w:val="FF0000"/>
                <w:u w:val="single"/>
              </w:rPr>
              <w:t>，人数为15人，大家反映其规定有点太严格。在《建筑设计防火规范》GB 50016-2014(2018年版)中托幼、老年人建筑为50m</w:t>
            </w:r>
            <w:r w:rsidRPr="00D95C8F">
              <w:rPr>
                <w:rFonts w:ascii="仿宋_GB2312" w:eastAsia="仿宋_GB2312" w:hAnsi="宋体" w:hint="eastAsia"/>
                <w:color w:val="FF0000"/>
                <w:u w:val="single"/>
                <w:vertAlign w:val="superscript"/>
              </w:rPr>
              <w:t>2</w:t>
            </w:r>
            <w:r w:rsidRPr="00D95C8F">
              <w:rPr>
                <w:rFonts w:ascii="仿宋_GB2312" w:eastAsia="仿宋_GB2312" w:hAnsi="宋体" w:hint="eastAsia"/>
                <w:color w:val="FF0000"/>
                <w:u w:val="single"/>
              </w:rPr>
              <w:t>，</w:t>
            </w:r>
            <w:r w:rsidRPr="00201CB6">
              <w:rPr>
                <w:rFonts w:ascii="仿宋_GB2312" w:eastAsia="仿宋_GB2312" w:hAnsi="宋体" w:hint="eastAsia"/>
                <w:color w:val="FF0000"/>
                <w:u w:val="single"/>
              </w:rPr>
              <w:t>但是，这类使用性质在人防工程中是没有的；</w:t>
            </w:r>
            <w:r w:rsidRPr="00D95C8F">
              <w:rPr>
                <w:rFonts w:ascii="仿宋_GB2312" w:eastAsia="仿宋_GB2312" w:hAnsi="宋体" w:hint="eastAsia"/>
                <w:color w:val="FF0000"/>
                <w:u w:val="single"/>
              </w:rPr>
              <w:t>医疗、教学建筑为75m</w:t>
            </w:r>
            <w:r w:rsidRPr="00D95C8F">
              <w:rPr>
                <w:rFonts w:ascii="仿宋_GB2312" w:eastAsia="仿宋_GB2312" w:hAnsi="宋体" w:hint="eastAsia"/>
                <w:color w:val="FF0000"/>
                <w:u w:val="single"/>
                <w:vertAlign w:val="superscript"/>
              </w:rPr>
              <w:t>2</w:t>
            </w:r>
            <w:r w:rsidRPr="00D95C8F">
              <w:rPr>
                <w:rFonts w:ascii="仿宋_GB2312" w:eastAsia="仿宋_GB2312" w:hAnsi="宋体" w:hint="eastAsia"/>
                <w:color w:val="FF0000"/>
                <w:u w:val="single"/>
              </w:rPr>
              <w:t>，其他建筑可为120m</w:t>
            </w:r>
            <w:r w:rsidRPr="00D95C8F">
              <w:rPr>
                <w:rFonts w:ascii="仿宋_GB2312" w:eastAsia="仿宋_GB2312" w:hAnsi="宋体" w:hint="eastAsia"/>
                <w:color w:val="FF0000"/>
                <w:u w:val="single"/>
                <w:vertAlign w:val="superscript"/>
              </w:rPr>
              <w:t>2</w:t>
            </w:r>
            <w:r w:rsidRPr="00D95C8F">
              <w:rPr>
                <w:rFonts w:ascii="仿宋_GB2312" w:eastAsia="仿宋_GB2312" w:hAnsi="宋体" w:hint="eastAsia"/>
                <w:color w:val="FF0000"/>
                <w:u w:val="single"/>
              </w:rPr>
              <w:t>。因此，根据防护工程</w:t>
            </w:r>
            <w:r w:rsidRPr="00201CB6">
              <w:rPr>
                <w:rFonts w:ascii="仿宋_GB2312" w:eastAsia="仿宋_GB2312" w:hAnsi="宋体" w:hint="eastAsia"/>
                <w:color w:val="FF0000"/>
                <w:u w:val="single"/>
              </w:rPr>
              <w:t>平时</w:t>
            </w:r>
            <w:r w:rsidRPr="00D95C8F">
              <w:rPr>
                <w:rFonts w:ascii="仿宋_GB2312" w:eastAsia="仿宋_GB2312" w:hAnsi="宋体" w:hint="eastAsia"/>
                <w:color w:val="FF0000"/>
                <w:u w:val="single"/>
              </w:rPr>
              <w:t>使用和平面布局特点，本条采用75m</w:t>
            </w:r>
            <w:r w:rsidRPr="00D95C8F">
              <w:rPr>
                <w:rFonts w:ascii="仿宋_GB2312" w:eastAsia="仿宋_GB2312" w:hAnsi="宋体" w:hint="eastAsia"/>
                <w:color w:val="FF0000"/>
                <w:u w:val="single"/>
                <w:vertAlign w:val="superscript"/>
              </w:rPr>
              <w:t>2</w:t>
            </w:r>
            <w:r w:rsidRPr="00D95C8F">
              <w:rPr>
                <w:rFonts w:ascii="仿宋_GB2312" w:eastAsia="仿宋_GB2312" w:hAnsi="宋体" w:hint="eastAsia"/>
                <w:color w:val="FF0000"/>
                <w:u w:val="single"/>
              </w:rPr>
              <w:t>的规定。</w:t>
            </w:r>
            <w:r w:rsidRPr="00201CB6">
              <w:rPr>
                <w:rFonts w:ascii="仿宋_GB2312" w:eastAsia="仿宋_GB2312" w:hAnsi="宋体" w:hint="eastAsia"/>
                <w:color w:val="FF0000"/>
                <w:u w:val="single"/>
              </w:rPr>
              <w:t>作为75m</w:t>
            </w:r>
            <w:r w:rsidRPr="00201CB6">
              <w:rPr>
                <w:rFonts w:ascii="仿宋_GB2312" w:eastAsia="仿宋_GB2312" w:hAnsi="宋体" w:hint="eastAsia"/>
                <w:color w:val="FF0000"/>
                <w:u w:val="single"/>
                <w:vertAlign w:val="superscript"/>
              </w:rPr>
              <w:t>2</w:t>
            </w:r>
            <w:r w:rsidRPr="00201CB6">
              <w:rPr>
                <w:rFonts w:ascii="仿宋_GB2312" w:eastAsia="仿宋_GB2312" w:hAnsi="宋体" w:hint="eastAsia"/>
                <w:color w:val="FF0000"/>
                <w:u w:val="single"/>
              </w:rPr>
              <w:t>的房间，当其作为会议室使用，按人均使用面积指标0.8～1.8m</w:t>
            </w:r>
            <w:r w:rsidRPr="00201CB6">
              <w:rPr>
                <w:rFonts w:ascii="仿宋_GB2312" w:eastAsia="仿宋_GB2312" w:hAnsi="宋体" w:hint="eastAsia"/>
                <w:color w:val="FF0000"/>
                <w:u w:val="single"/>
                <w:vertAlign w:val="superscript"/>
              </w:rPr>
              <w:t>2</w:t>
            </w:r>
            <w:r w:rsidRPr="00201CB6">
              <w:rPr>
                <w:rFonts w:ascii="仿宋_GB2312" w:eastAsia="仿宋_GB2312" w:hAnsi="宋体" w:hint="eastAsia"/>
                <w:color w:val="FF0000"/>
                <w:u w:val="single"/>
              </w:rPr>
              <w:t>/人计，可容纳人数为94～42人。按照最不理想情况设置一个单扇门时，也可基本满足房间内人员疏散宽度要求。</w:t>
            </w:r>
            <w:r>
              <w:rPr>
                <w:rFonts w:ascii="仿宋_GB2312" w:eastAsia="仿宋_GB2312" w:hAnsi="宋体" w:hint="eastAsia"/>
                <w:color w:val="FF0000"/>
                <w:u w:val="single"/>
              </w:rPr>
              <w:t>由于防护</w:t>
            </w:r>
            <w:r>
              <w:rPr>
                <w:rFonts w:ascii="仿宋_GB2312" w:eastAsia="仿宋_GB2312" w:hAnsi="宋体"/>
                <w:color w:val="FF0000"/>
                <w:u w:val="single"/>
              </w:rPr>
              <w:t>工程中房间封闭、救援难度</w:t>
            </w:r>
            <w:r>
              <w:rPr>
                <w:rFonts w:ascii="仿宋_GB2312" w:eastAsia="仿宋_GB2312" w:hAnsi="宋体" w:hint="eastAsia"/>
                <w:color w:val="FF0000"/>
                <w:u w:val="single"/>
              </w:rPr>
              <w:t>、平时</w:t>
            </w:r>
            <w:r>
              <w:rPr>
                <w:rFonts w:ascii="仿宋_GB2312" w:eastAsia="仿宋_GB2312" w:hAnsi="宋体"/>
                <w:color w:val="FF0000"/>
                <w:u w:val="single"/>
              </w:rPr>
              <w:t>使用功能限制</w:t>
            </w:r>
            <w:r>
              <w:rPr>
                <w:rFonts w:ascii="仿宋_GB2312" w:eastAsia="仿宋_GB2312" w:hAnsi="宋体" w:hint="eastAsia"/>
                <w:color w:val="FF0000"/>
                <w:u w:val="single"/>
              </w:rPr>
              <w:t>以及</w:t>
            </w:r>
            <w:r w:rsidRPr="00EE20EF">
              <w:rPr>
                <w:rFonts w:ascii="仿宋_GB2312" w:eastAsia="仿宋_GB2312" w:hAnsi="宋体"/>
                <w:color w:val="FF0000"/>
                <w:u w:val="single"/>
              </w:rPr>
              <w:t>房间仅设置一个疏散门</w:t>
            </w:r>
            <w:r>
              <w:rPr>
                <w:rFonts w:ascii="仿宋_GB2312" w:eastAsia="仿宋_GB2312" w:hAnsi="宋体"/>
                <w:color w:val="FF0000"/>
                <w:u w:val="single"/>
              </w:rPr>
              <w:t>等因素，</w:t>
            </w:r>
            <w:r>
              <w:rPr>
                <w:rFonts w:ascii="仿宋_GB2312" w:eastAsia="仿宋_GB2312" w:hAnsi="宋体" w:hint="eastAsia"/>
                <w:color w:val="FF0000"/>
                <w:u w:val="single"/>
              </w:rPr>
              <w:t>对房间内</w:t>
            </w:r>
            <w:r>
              <w:rPr>
                <w:rFonts w:ascii="仿宋_GB2312" w:eastAsia="仿宋_GB2312" w:hAnsi="宋体"/>
                <w:color w:val="FF0000"/>
                <w:u w:val="single"/>
              </w:rPr>
              <w:t>经常停留</w:t>
            </w:r>
            <w:r>
              <w:rPr>
                <w:rFonts w:ascii="仿宋_GB2312" w:eastAsia="仿宋_GB2312" w:hAnsi="宋体" w:hint="eastAsia"/>
                <w:color w:val="FF0000"/>
                <w:u w:val="single"/>
              </w:rPr>
              <w:t>人数</w:t>
            </w:r>
            <w:r>
              <w:rPr>
                <w:rFonts w:ascii="仿宋_GB2312" w:eastAsia="仿宋_GB2312" w:hAnsi="宋体"/>
                <w:color w:val="FF0000"/>
                <w:u w:val="single"/>
              </w:rPr>
              <w:t>限制</w:t>
            </w:r>
            <w:r>
              <w:rPr>
                <w:rFonts w:ascii="仿宋_GB2312" w:eastAsia="仿宋_GB2312" w:hAnsi="宋体" w:hint="eastAsia"/>
                <w:color w:val="FF0000"/>
                <w:u w:val="single"/>
              </w:rPr>
              <w:t>在</w:t>
            </w:r>
            <w:r>
              <w:rPr>
                <w:rFonts w:ascii="仿宋_GB2312" w:eastAsia="仿宋_GB2312" w:hAnsi="宋体"/>
                <w:color w:val="FF0000"/>
                <w:u w:val="single"/>
              </w:rPr>
              <w:t>不超过</w:t>
            </w:r>
            <w:r>
              <w:rPr>
                <w:rFonts w:ascii="仿宋_GB2312" w:eastAsia="仿宋_GB2312" w:hAnsi="宋体" w:hint="eastAsia"/>
                <w:color w:val="FF0000"/>
                <w:u w:val="single"/>
              </w:rPr>
              <w:t>30人</w:t>
            </w:r>
            <w:r>
              <w:rPr>
                <w:rFonts w:ascii="仿宋_GB2312" w:eastAsia="仿宋_GB2312" w:hAnsi="宋体"/>
                <w:color w:val="FF0000"/>
                <w:u w:val="single"/>
              </w:rPr>
              <w:t>。</w:t>
            </w:r>
          </w:p>
          <w:p w:rsidR="00EF6F43" w:rsidRPr="00061F2D" w:rsidRDefault="00061F2D" w:rsidP="00061F2D">
            <w:pPr>
              <w:ind w:firstLineChars="200" w:firstLine="420"/>
              <w:rPr>
                <w:rFonts w:ascii="仿宋_GB2312" w:eastAsia="仿宋_GB2312" w:hAnsi="宋体"/>
                <w:color w:val="FF0000"/>
                <w:u w:val="single"/>
              </w:rPr>
            </w:pPr>
            <w:r w:rsidRPr="00D95C8F">
              <w:rPr>
                <w:rFonts w:ascii="仿宋_GB2312" w:eastAsia="仿宋_GB2312" w:hAnsi="宋体" w:hint="eastAsia"/>
                <w:color w:val="FF0000"/>
                <w:u w:val="single"/>
              </w:rPr>
              <w:t>对于位于袋形走道</w:t>
            </w:r>
            <w:r w:rsidRPr="001536BE">
              <w:rPr>
                <w:rFonts w:ascii="仿宋_GB2312" w:eastAsia="仿宋_GB2312" w:hAnsi="宋体" w:hint="eastAsia"/>
                <w:color w:val="FF0000"/>
                <w:u w:val="single"/>
              </w:rPr>
              <w:t>尽端</w:t>
            </w:r>
            <w:r w:rsidRPr="00D95C8F">
              <w:rPr>
                <w:rFonts w:ascii="仿宋_GB2312" w:eastAsia="仿宋_GB2312" w:hAnsi="宋体" w:hint="eastAsia"/>
                <w:color w:val="FF0000"/>
                <w:u w:val="single"/>
              </w:rPr>
              <w:t>的房间</w:t>
            </w:r>
            <w:r>
              <w:rPr>
                <w:rFonts w:ascii="仿宋_GB2312" w:eastAsia="仿宋_GB2312" w:hAnsi="宋体" w:hint="eastAsia"/>
                <w:color w:val="FF0000"/>
                <w:u w:val="single"/>
              </w:rPr>
              <w:t>，由于</w:t>
            </w:r>
            <w:r>
              <w:rPr>
                <w:rFonts w:ascii="仿宋_GB2312" w:eastAsia="仿宋_GB2312" w:hAnsi="宋体"/>
                <w:color w:val="FF0000"/>
                <w:u w:val="single"/>
              </w:rPr>
              <w:t>其布局位置的特殊性，设计两个疏散门有一定的困难。</w:t>
            </w:r>
            <w:r>
              <w:rPr>
                <w:rFonts w:ascii="仿宋_GB2312" w:eastAsia="仿宋_GB2312" w:hAnsi="宋体" w:hint="eastAsia"/>
                <w:color w:val="FF0000"/>
                <w:u w:val="single"/>
              </w:rPr>
              <w:t>若</w:t>
            </w:r>
            <w:r w:rsidRPr="00124113">
              <w:rPr>
                <w:rFonts w:ascii="仿宋_GB2312" w:eastAsia="仿宋_GB2312" w:hAnsi="宋体" w:hint="eastAsia"/>
                <w:color w:val="FF0000"/>
                <w:u w:val="single"/>
              </w:rPr>
              <w:t>按照设置一个门，以15m控制、门位置居中，房间长度约在20m左右，房间进深约在10m左右，房间面积大约在200m2左右，与《建筑设计防火规范》中关于走道尽端的房间要求基本一致。当为会议室时，按0.8～1.8m2/人计，容纳人数为250～111人，从容纳人员数量看，设置一个单扇门难以保证疏散宽度要求</w:t>
            </w:r>
            <w:r w:rsidRPr="00EE20EF">
              <w:rPr>
                <w:rFonts w:ascii="仿宋_GB2312" w:eastAsia="仿宋_GB2312" w:hAnsi="宋体" w:hint="eastAsia"/>
                <w:color w:val="FF0000"/>
                <w:u w:val="single"/>
              </w:rPr>
              <w:t>，</w:t>
            </w:r>
            <w:r w:rsidRPr="00EE20EF">
              <w:rPr>
                <w:rFonts w:ascii="仿宋_GB2312" w:eastAsia="仿宋_GB2312" w:hAnsi="宋体"/>
                <w:color w:val="FF0000"/>
                <w:u w:val="single"/>
              </w:rPr>
              <w:t>需要设置双扇门</w:t>
            </w:r>
            <w:r w:rsidRPr="00EE20EF">
              <w:rPr>
                <w:rFonts w:ascii="仿宋_GB2312" w:eastAsia="仿宋_GB2312" w:hAnsi="宋体" w:hint="eastAsia"/>
                <w:color w:val="FF0000"/>
                <w:u w:val="single"/>
              </w:rPr>
              <w:t>才能</w:t>
            </w:r>
            <w:r w:rsidRPr="00EE20EF">
              <w:rPr>
                <w:rFonts w:ascii="仿宋_GB2312" w:eastAsia="仿宋_GB2312" w:hAnsi="宋体"/>
                <w:color w:val="FF0000"/>
                <w:u w:val="single"/>
              </w:rPr>
              <w:t>满足疏散宽度要求</w:t>
            </w:r>
            <w:r w:rsidRPr="00124113">
              <w:rPr>
                <w:rFonts w:ascii="仿宋_GB2312" w:eastAsia="仿宋_GB2312" w:hAnsi="宋体" w:hint="eastAsia"/>
                <w:color w:val="FF0000"/>
                <w:u w:val="single"/>
              </w:rPr>
              <w:t>。</w:t>
            </w:r>
            <w:r w:rsidRPr="00EE20EF">
              <w:rPr>
                <w:rFonts w:ascii="仿宋_GB2312" w:eastAsia="仿宋_GB2312" w:hAnsi="宋体" w:hint="eastAsia"/>
                <w:color w:val="FF0000"/>
                <w:u w:val="single"/>
              </w:rPr>
              <w:t>另外</w:t>
            </w:r>
            <w:r w:rsidRPr="00124113">
              <w:rPr>
                <w:rFonts w:ascii="仿宋_GB2312" w:eastAsia="仿宋_GB2312" w:hAnsi="宋体" w:hint="eastAsia"/>
                <w:color w:val="FF0000"/>
                <w:u w:val="single"/>
              </w:rPr>
              <w:t>，</w:t>
            </w:r>
            <w:r w:rsidRPr="00EE20EF">
              <w:rPr>
                <w:rFonts w:ascii="仿宋_GB2312" w:eastAsia="仿宋_GB2312" w:hAnsi="宋体" w:hint="eastAsia"/>
                <w:color w:val="FF0000"/>
                <w:u w:val="single"/>
              </w:rPr>
              <w:t>考虑</w:t>
            </w:r>
            <w:r w:rsidRPr="00EE20EF">
              <w:rPr>
                <w:rFonts w:ascii="仿宋_GB2312" w:eastAsia="仿宋_GB2312" w:hAnsi="宋体"/>
                <w:color w:val="FF0000"/>
                <w:u w:val="single"/>
              </w:rPr>
              <w:t>此类空间位于疏散通道</w:t>
            </w:r>
            <w:r w:rsidRPr="00EE20EF">
              <w:rPr>
                <w:rFonts w:ascii="仿宋_GB2312" w:eastAsia="仿宋_GB2312" w:hAnsi="宋体" w:hint="eastAsia"/>
                <w:color w:val="FF0000"/>
                <w:u w:val="single"/>
              </w:rPr>
              <w:t>尽端，</w:t>
            </w:r>
            <w:r w:rsidRPr="00EE20EF">
              <w:rPr>
                <w:rFonts w:ascii="仿宋_GB2312" w:eastAsia="仿宋_GB2312" w:hAnsi="宋体"/>
                <w:color w:val="FF0000"/>
                <w:u w:val="single"/>
              </w:rPr>
              <w:t>房间仅设置一个疏散门</w:t>
            </w:r>
            <w:r w:rsidRPr="00EE20EF">
              <w:rPr>
                <w:rFonts w:ascii="仿宋_GB2312" w:eastAsia="仿宋_GB2312" w:hAnsi="宋体" w:hint="eastAsia"/>
                <w:color w:val="FF0000"/>
                <w:u w:val="single"/>
              </w:rPr>
              <w:t>的</w:t>
            </w:r>
            <w:r w:rsidRPr="00EE20EF">
              <w:rPr>
                <w:rFonts w:ascii="仿宋_GB2312" w:eastAsia="仿宋_GB2312" w:hAnsi="宋体"/>
                <w:color w:val="FF0000"/>
                <w:u w:val="single"/>
              </w:rPr>
              <w:t>特殊性，规定房间内的</w:t>
            </w:r>
            <w:r>
              <w:rPr>
                <w:rFonts w:ascii="仿宋_GB2312" w:eastAsia="仿宋_GB2312" w:hAnsi="宋体" w:hint="eastAsia"/>
                <w:color w:val="FF0000"/>
                <w:u w:val="single"/>
              </w:rPr>
              <w:t>使用</w:t>
            </w:r>
            <w:r w:rsidRPr="00EE20EF">
              <w:rPr>
                <w:rFonts w:ascii="仿宋_GB2312" w:eastAsia="仿宋_GB2312" w:hAnsi="宋体"/>
                <w:color w:val="FF0000"/>
                <w:u w:val="single"/>
              </w:rPr>
              <w:t>人员数量不应超过</w:t>
            </w:r>
            <w:r w:rsidRPr="00EE20EF">
              <w:rPr>
                <w:rFonts w:ascii="仿宋_GB2312" w:eastAsia="仿宋_GB2312" w:hAnsi="宋体" w:hint="eastAsia"/>
                <w:color w:val="FF0000"/>
                <w:u w:val="single"/>
              </w:rPr>
              <w:t>30人</w:t>
            </w:r>
            <w:r w:rsidRPr="00EE20EF">
              <w:rPr>
                <w:rFonts w:ascii="仿宋_GB2312" w:eastAsia="仿宋_GB2312" w:hAnsi="宋体"/>
                <w:color w:val="FF0000"/>
                <w:u w:val="single"/>
              </w:rPr>
              <w:t>。</w:t>
            </w:r>
          </w:p>
        </w:tc>
      </w:tr>
      <w:tr w:rsidR="005552A0" w:rsidTr="00D21DA2">
        <w:trPr>
          <w:trHeight w:val="567"/>
        </w:trPr>
        <w:tc>
          <w:tcPr>
            <w:tcW w:w="3975" w:type="dxa"/>
            <w:vAlign w:val="center"/>
          </w:tcPr>
          <w:p w:rsidR="00EF6F43" w:rsidRPr="00AB5B13" w:rsidRDefault="00EF6F43" w:rsidP="006C20AB">
            <w:pPr>
              <w:pStyle w:val="a5"/>
              <w:rPr>
                <w:rFonts w:ascii="黑体" w:eastAsia="黑体"/>
                <w:b/>
                <w:color w:val="000000"/>
              </w:rPr>
            </w:pPr>
          </w:p>
        </w:tc>
        <w:tc>
          <w:tcPr>
            <w:tcW w:w="5347" w:type="dxa"/>
            <w:vAlign w:val="center"/>
          </w:tcPr>
          <w:p w:rsidR="00EF6F43" w:rsidRPr="00061F2D" w:rsidRDefault="00061F2D" w:rsidP="006C20AB">
            <w:pPr>
              <w:pStyle w:val="a5"/>
              <w:rPr>
                <w:rFonts w:ascii="黑体" w:eastAsia="黑体" w:hAnsi="Times New Roman"/>
                <w:b/>
                <w:color w:val="00B0F0"/>
                <w:szCs w:val="24"/>
              </w:rPr>
            </w:pPr>
            <w:r w:rsidRPr="0041603F">
              <w:rPr>
                <w:rFonts w:ascii="黑体" w:eastAsia="黑体" w:hAnsi="Times New Roman" w:hint="eastAsia"/>
                <w:b/>
                <w:color w:val="00B0F0"/>
                <w:szCs w:val="24"/>
              </w:rPr>
              <w:t>5.1.2A</w:t>
            </w:r>
            <w:r>
              <w:rPr>
                <w:rFonts w:ascii="黑体" w:eastAsia="黑体" w:hAnsi="Times New Roman"/>
                <w:b/>
                <w:color w:val="00B0F0"/>
                <w:szCs w:val="24"/>
              </w:rPr>
              <w:t xml:space="preserve"> </w:t>
            </w:r>
            <w:r w:rsidRPr="0041603F">
              <w:rPr>
                <w:rFonts w:ascii="黑体" w:eastAsia="黑体" w:hAnsi="Times New Roman" w:hint="eastAsia"/>
                <w:color w:val="00B0F0"/>
                <w:szCs w:val="24"/>
                <w:u w:val="single"/>
              </w:rPr>
              <w:t>疏散门</w:t>
            </w:r>
            <w:r w:rsidRPr="0041603F">
              <w:rPr>
                <w:rFonts w:ascii="黑体" w:eastAsia="黑体" w:hAnsi="Times New Roman"/>
                <w:color w:val="00B0F0"/>
                <w:szCs w:val="24"/>
                <w:u w:val="single"/>
              </w:rPr>
              <w:t>不应采用推拉门、卷帘门、吊门、转门和折叠门。</w:t>
            </w:r>
            <w:r w:rsidRPr="0041603F">
              <w:rPr>
                <w:rFonts w:ascii="黑体" w:eastAsia="黑体" w:hAnsi="Times New Roman" w:hint="eastAsia"/>
                <w:color w:val="00B0F0"/>
                <w:szCs w:val="24"/>
                <w:u w:val="single"/>
              </w:rPr>
              <w:t>除</w:t>
            </w:r>
            <w:r w:rsidRPr="0041603F">
              <w:rPr>
                <w:rFonts w:ascii="黑体" w:eastAsia="黑体" w:hAnsi="Times New Roman"/>
                <w:color w:val="00B0F0"/>
                <w:szCs w:val="24"/>
                <w:u w:val="single"/>
              </w:rPr>
              <w:t>本规范规定的安全出口的疏散门外，</w:t>
            </w:r>
            <w:r w:rsidRPr="00F633C6">
              <w:rPr>
                <w:rFonts w:ascii="黑体" w:eastAsia="黑体" w:hAnsi="Times New Roman" w:hint="eastAsia"/>
                <w:color w:val="00B0F0"/>
                <w:szCs w:val="24"/>
                <w:u w:val="single"/>
              </w:rPr>
              <w:t>人数不超过60人且每樘门的平均疏散人数不超过30人的房间，其疏散门的开启方向不限</w:t>
            </w:r>
            <w:r>
              <w:rPr>
                <w:rFonts w:ascii="黑体" w:eastAsia="黑体" w:hAnsi="Times New Roman" w:hint="eastAsia"/>
                <w:color w:val="00B0F0"/>
                <w:szCs w:val="24"/>
                <w:u w:val="single"/>
              </w:rPr>
              <w:t>。</w:t>
            </w:r>
          </w:p>
        </w:tc>
      </w:tr>
      <w:tr w:rsidR="005552A0" w:rsidTr="00D21DA2">
        <w:trPr>
          <w:trHeight w:val="567"/>
        </w:trPr>
        <w:tc>
          <w:tcPr>
            <w:tcW w:w="3975" w:type="dxa"/>
            <w:vAlign w:val="center"/>
          </w:tcPr>
          <w:p w:rsidR="00061F2D" w:rsidRPr="008F6627" w:rsidRDefault="00061F2D" w:rsidP="00061F2D">
            <w:pPr>
              <w:rPr>
                <w:rFonts w:ascii="宋体" w:hAnsi="宋体"/>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5.1.3</w:t>
              </w:r>
            </w:smartTag>
            <w:r w:rsidRPr="008F6627">
              <w:rPr>
                <w:rFonts w:ascii="黑体" w:eastAsia="黑体" w:hint="eastAsia"/>
                <w:b/>
                <w:color w:val="000000"/>
              </w:rPr>
              <w:t xml:space="preserve"> </w:t>
            </w:r>
            <w:r w:rsidRPr="008F6627">
              <w:rPr>
                <w:rFonts w:ascii="宋体" w:hAnsi="宋体" w:hint="eastAsia"/>
                <w:color w:val="000000"/>
                <w:szCs w:val="21"/>
              </w:rPr>
              <w:t>歌舞娱乐放映游艺场所的疏散应符合下列规定：</w:t>
            </w:r>
          </w:p>
          <w:p w:rsidR="00061F2D" w:rsidRPr="008F6627" w:rsidRDefault="00061F2D" w:rsidP="00061F2D">
            <w:pPr>
              <w:ind w:firstLine="420"/>
              <w:rPr>
                <w:rFonts w:ascii="宋体" w:hAnsi="宋体"/>
                <w:color w:val="000000"/>
                <w:szCs w:val="21"/>
              </w:rPr>
            </w:pPr>
            <w:r w:rsidRPr="008F6627">
              <w:rPr>
                <w:rFonts w:ascii="宋体" w:hAnsi="宋体" w:hint="eastAsia"/>
                <w:b/>
                <w:color w:val="000000"/>
                <w:szCs w:val="21"/>
              </w:rPr>
              <w:t>1</w:t>
            </w:r>
            <w:r w:rsidRPr="008F6627">
              <w:rPr>
                <w:rFonts w:ascii="宋体" w:hAnsi="宋体" w:hint="eastAsia"/>
                <w:color w:val="000000"/>
                <w:szCs w:val="21"/>
              </w:rPr>
              <w:t xml:space="preserve"> 不宜布置在袋形走道的两侧或尽端</w:t>
            </w:r>
            <w:r w:rsidRPr="008F6627">
              <w:rPr>
                <w:rFonts w:ascii="宋体" w:hAnsi="宋体"/>
                <w:color w:val="000000"/>
                <w:szCs w:val="21"/>
              </w:rPr>
              <w:t>,</w:t>
            </w:r>
            <w:r w:rsidRPr="008F6627">
              <w:rPr>
                <w:rFonts w:ascii="宋体" w:hAnsi="宋体" w:hint="eastAsia"/>
                <w:color w:val="000000"/>
                <w:szCs w:val="21"/>
              </w:rPr>
              <w:t>当必须布置在袋形走道的两侧或尽端时，最远房间的疏散门到最近安全出口的距离不应大于</w:t>
            </w:r>
            <w:smartTag w:uri="urn:schemas-microsoft-com:office:smarttags" w:element="chmetcnv">
              <w:smartTagPr>
                <w:attr w:name="TCSC" w:val="0"/>
                <w:attr w:name="NumberType" w:val="1"/>
                <w:attr w:name="Negative" w:val="False"/>
                <w:attr w:name="HasSpace" w:val="False"/>
                <w:attr w:name="SourceValue" w:val="9"/>
                <w:attr w:name="UnitName" w:val="m"/>
              </w:smartTagPr>
              <w:r w:rsidRPr="008F6627">
                <w:rPr>
                  <w:rFonts w:ascii="宋体" w:hAnsi="宋体" w:hint="eastAsia"/>
                  <w:color w:val="000000"/>
                  <w:szCs w:val="21"/>
                </w:rPr>
                <w:t>9m</w:t>
              </w:r>
            </w:smartTag>
            <w:r w:rsidRPr="008F6627">
              <w:rPr>
                <w:rFonts w:ascii="宋体" w:hAnsi="宋体" w:hint="eastAsia"/>
                <w:color w:val="000000"/>
                <w:szCs w:val="21"/>
              </w:rPr>
              <w:t>；</w:t>
            </w:r>
            <w:r w:rsidRPr="008F6627">
              <w:rPr>
                <w:rFonts w:ascii="宋体" w:hAnsi="宋体" w:hint="eastAsia"/>
                <w:color w:val="000000"/>
              </w:rPr>
              <w:t>一个厅、室的建筑面积不应大于</w:t>
            </w:r>
            <w:smartTag w:uri="urn:schemas-microsoft-com:office:smarttags" w:element="chmetcnv">
              <w:smartTagPr>
                <w:attr w:name="TCSC" w:val="0"/>
                <w:attr w:name="NumberType" w:val="1"/>
                <w:attr w:name="Negative" w:val="False"/>
                <w:attr w:name="HasSpace" w:val="False"/>
                <w:attr w:name="SourceValue" w:val="200"/>
                <w:attr w:name="UnitName" w:val="m2"/>
              </w:smartTagPr>
              <w:r w:rsidRPr="008F6627">
                <w:rPr>
                  <w:rFonts w:ascii="宋体" w:hAnsi="宋体" w:hint="eastAsia"/>
                  <w:color w:val="000000"/>
                </w:rPr>
                <w:t>200</w:t>
              </w:r>
              <w:r w:rsidRPr="008F6627">
                <w:rPr>
                  <w:rFonts w:ascii="宋体" w:hAnsi="宋体"/>
                  <w:color w:val="000000"/>
                </w:rPr>
                <w:t>m</w:t>
              </w:r>
              <w:r w:rsidRPr="008F6627">
                <w:rPr>
                  <w:rFonts w:ascii="宋体" w:hAnsi="宋体"/>
                  <w:color w:val="000000"/>
                  <w:vertAlign w:val="superscript"/>
                </w:rPr>
                <w:t>2</w:t>
              </w:r>
            </w:smartTag>
            <w:r w:rsidRPr="008F6627">
              <w:rPr>
                <w:rFonts w:ascii="宋体" w:hAnsi="宋体" w:hint="eastAsia"/>
                <w:color w:val="000000"/>
              </w:rPr>
              <w:t>；</w:t>
            </w:r>
          </w:p>
          <w:p w:rsidR="00061F2D" w:rsidRPr="008F6627" w:rsidRDefault="00061F2D" w:rsidP="00061F2D">
            <w:pPr>
              <w:ind w:firstLine="420"/>
              <w:rPr>
                <w:rFonts w:ascii="宋体" w:hAnsi="宋体"/>
                <w:color w:val="000000"/>
                <w:szCs w:val="21"/>
              </w:rPr>
            </w:pPr>
            <w:r w:rsidRPr="008F6627">
              <w:rPr>
                <w:rFonts w:ascii="宋体" w:hAnsi="宋体" w:hint="eastAsia"/>
                <w:b/>
                <w:color w:val="000000"/>
                <w:szCs w:val="21"/>
              </w:rPr>
              <w:t>2</w:t>
            </w:r>
            <w:r w:rsidRPr="008F6627">
              <w:rPr>
                <w:rFonts w:ascii="宋体" w:hAnsi="宋体" w:hint="eastAsia"/>
                <w:color w:val="000000"/>
                <w:szCs w:val="21"/>
              </w:rPr>
              <w:t>建筑面积大于</w:t>
            </w:r>
            <w:smartTag w:uri="urn:schemas-microsoft-com:office:smarttags" w:element="chmetcnv">
              <w:smartTagPr>
                <w:attr w:name="TCSC" w:val="0"/>
                <w:attr w:name="NumberType" w:val="1"/>
                <w:attr w:name="Negative" w:val="False"/>
                <w:attr w:name="HasSpace" w:val="False"/>
                <w:attr w:name="SourceValue" w:val="50"/>
                <w:attr w:name="UnitName" w:val="m2"/>
              </w:smartTagPr>
              <w:r w:rsidRPr="008F6627">
                <w:rPr>
                  <w:rFonts w:ascii="宋体" w:hAnsi="宋体" w:hint="eastAsia"/>
                  <w:color w:val="000000"/>
                  <w:szCs w:val="21"/>
                </w:rPr>
                <w:t>50</w:t>
              </w:r>
              <w:r w:rsidRPr="008F6627">
                <w:rPr>
                  <w:rFonts w:ascii="宋体" w:hAnsi="宋体"/>
                  <w:color w:val="000000"/>
                  <w:szCs w:val="21"/>
                </w:rPr>
                <w:t>m</w:t>
              </w:r>
              <w:r w:rsidRPr="008F6627">
                <w:rPr>
                  <w:rFonts w:ascii="宋体" w:hAnsi="宋体"/>
                  <w:color w:val="000000"/>
                  <w:szCs w:val="21"/>
                  <w:vertAlign w:val="superscript"/>
                </w:rPr>
                <w:t>2</w:t>
              </w:r>
            </w:smartTag>
            <w:r w:rsidRPr="008F6627">
              <w:rPr>
                <w:rFonts w:ascii="宋体" w:hAnsi="宋体" w:hint="eastAsia"/>
                <w:color w:val="000000"/>
                <w:szCs w:val="21"/>
              </w:rPr>
              <w:t>的厅、室，疏散出</w:t>
            </w:r>
            <w:r w:rsidRPr="008F6627">
              <w:rPr>
                <w:rFonts w:ascii="宋体" w:hAnsi="宋体" w:hint="eastAsia"/>
                <w:color w:val="000000"/>
                <w:szCs w:val="21"/>
              </w:rPr>
              <w:lastRenderedPageBreak/>
              <w:t>口不应少于</w:t>
            </w:r>
            <w:r>
              <w:rPr>
                <w:rFonts w:ascii="宋体" w:hAnsi="宋体" w:hint="eastAsia"/>
                <w:color w:val="000000"/>
                <w:szCs w:val="21"/>
              </w:rPr>
              <w:t>2</w:t>
            </w:r>
            <w:r w:rsidRPr="008F6627">
              <w:rPr>
                <w:rFonts w:ascii="宋体" w:hAnsi="宋体" w:hint="eastAsia"/>
                <w:color w:val="000000"/>
                <w:szCs w:val="21"/>
              </w:rPr>
              <w:t>个。</w:t>
            </w:r>
          </w:p>
          <w:p w:rsidR="00061F2D" w:rsidRPr="005E13D2" w:rsidRDefault="00061F2D" w:rsidP="00061F2D">
            <w:pPr>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5E13D2">
                <w:rPr>
                  <w:rFonts w:ascii="黑体" w:hint="eastAsia"/>
                  <w:b/>
                  <w:color w:val="000000"/>
                  <w:szCs w:val="21"/>
                </w:rPr>
                <w:t>5.1.3</w:t>
              </w:r>
            </w:smartTag>
            <w:r w:rsidRPr="005E13D2">
              <w:rPr>
                <w:rFonts w:ascii="宋体" w:hAnsi="宋体" w:hint="eastAsia"/>
                <w:color w:val="000000"/>
              </w:rPr>
              <w:t>歌舞娱乐放映游艺场所内的房间如果设置在袋形走道的两侧或尽端，不利于人员疏散。</w:t>
            </w:r>
          </w:p>
          <w:p w:rsidR="00EF6F43" w:rsidRPr="00061F2D" w:rsidRDefault="00061F2D" w:rsidP="00061F2D">
            <w:pPr>
              <w:ind w:firstLine="420"/>
              <w:rPr>
                <w:rFonts w:ascii="宋体" w:hAnsi="宋体"/>
                <w:color w:val="000000"/>
              </w:rPr>
            </w:pPr>
            <w:r w:rsidRPr="005E13D2">
              <w:rPr>
                <w:rFonts w:ascii="宋体" w:hAnsi="宋体" w:hint="eastAsia"/>
                <w:color w:val="000000"/>
              </w:rPr>
              <w:t xml:space="preserve">歌舞娱乐放映游艺场所，一个厅、室的出口不少于两个的规定，是考虑到当其中一个疏散出口被烟火封堵时，人员可以通过另一个疏散出口逃生。对于建筑面积小于 </w:t>
            </w:r>
            <w:smartTag w:uri="urn:schemas-microsoft-com:office:smarttags" w:element="chmetcnv">
              <w:smartTagPr>
                <w:attr w:name="TCSC" w:val="0"/>
                <w:attr w:name="NumberType" w:val="1"/>
                <w:attr w:name="Negative" w:val="False"/>
                <w:attr w:name="HasSpace" w:val="False"/>
                <w:attr w:name="SourceValue" w:val="50"/>
                <w:attr w:name="UnitName" w:val="m2"/>
              </w:smartTagPr>
              <w:r w:rsidRPr="005E13D2">
                <w:rPr>
                  <w:rFonts w:ascii="宋体" w:hAnsi="宋体" w:hint="eastAsia"/>
                  <w:color w:val="000000"/>
                </w:rPr>
                <w:t>50m</w:t>
              </w:r>
              <w:r w:rsidRPr="005E13D2">
                <w:rPr>
                  <w:rFonts w:ascii="宋体" w:hAnsi="宋体" w:hint="eastAsia"/>
                  <w:color w:val="000000"/>
                  <w:vertAlign w:val="superscript"/>
                </w:rPr>
                <w:t>2</w:t>
              </w:r>
            </w:smartTag>
            <w:r w:rsidRPr="005E13D2">
              <w:rPr>
                <w:rFonts w:ascii="宋体" w:hAnsi="宋体" w:hint="eastAsia"/>
                <w:color w:val="000000"/>
              </w:rPr>
              <w:t>的厅室，面积不大，人员数量较少，疏散比较容易，所以可设置一个疏散出口。</w:t>
            </w:r>
          </w:p>
        </w:tc>
        <w:tc>
          <w:tcPr>
            <w:tcW w:w="5347" w:type="dxa"/>
            <w:vAlign w:val="center"/>
          </w:tcPr>
          <w:p w:rsidR="00061F2D" w:rsidRPr="008F6627" w:rsidRDefault="00061F2D" w:rsidP="00061F2D">
            <w:pPr>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lastRenderedPageBreak/>
                <w:t>5.1.3</w:t>
              </w:r>
            </w:smartTag>
            <w:r w:rsidRPr="008F6627">
              <w:rPr>
                <w:rFonts w:ascii="黑体" w:eastAsia="黑体" w:hint="eastAsia"/>
                <w:b/>
                <w:color w:val="000000"/>
              </w:rPr>
              <w:t xml:space="preserve"> </w:t>
            </w:r>
            <w:r w:rsidRPr="00424171">
              <w:rPr>
                <w:rFonts w:ascii="宋体" w:hAnsi="宋体" w:hint="eastAsia"/>
                <w:szCs w:val="21"/>
              </w:rPr>
              <w:t>歌舞娱乐放映游艺</w:t>
            </w:r>
            <w:r w:rsidRPr="008F6627">
              <w:rPr>
                <w:rFonts w:ascii="宋体" w:hAnsi="宋体" w:hint="eastAsia"/>
                <w:color w:val="000000"/>
                <w:szCs w:val="21"/>
              </w:rPr>
              <w:t>场所的疏散应符合下列规定：</w:t>
            </w:r>
          </w:p>
          <w:p w:rsidR="00061F2D" w:rsidRPr="008F6627" w:rsidRDefault="00061F2D" w:rsidP="00061F2D">
            <w:pPr>
              <w:ind w:firstLine="420"/>
              <w:rPr>
                <w:rFonts w:ascii="宋体" w:hAnsi="宋体"/>
                <w:color w:val="000000"/>
                <w:szCs w:val="21"/>
              </w:rPr>
            </w:pPr>
            <w:r w:rsidRPr="008F6627">
              <w:rPr>
                <w:rFonts w:ascii="宋体" w:hAnsi="宋体" w:hint="eastAsia"/>
                <w:b/>
                <w:color w:val="000000"/>
                <w:szCs w:val="21"/>
              </w:rPr>
              <w:t>1</w:t>
            </w:r>
            <w:r w:rsidRPr="008F6627">
              <w:rPr>
                <w:rFonts w:ascii="宋体" w:hAnsi="宋体" w:hint="eastAsia"/>
                <w:color w:val="000000"/>
                <w:szCs w:val="21"/>
              </w:rPr>
              <w:t xml:space="preserve"> 不宜布置在袋形走道的两侧或尽端</w:t>
            </w:r>
            <w:r w:rsidRPr="008F6627">
              <w:rPr>
                <w:rFonts w:ascii="宋体" w:hAnsi="宋体"/>
                <w:color w:val="000000"/>
                <w:szCs w:val="21"/>
              </w:rPr>
              <w:t>,</w:t>
            </w:r>
            <w:r w:rsidRPr="00074E2D">
              <w:rPr>
                <w:rFonts w:ascii="宋体" w:hAnsi="宋体" w:hint="eastAsia"/>
                <w:strike/>
                <w:color w:val="FFC000"/>
                <w:szCs w:val="21"/>
                <w:bdr w:val="single" w:sz="4" w:space="0" w:color="auto"/>
              </w:rPr>
              <w:t>当必须布置在袋形走道的两侧或尽端时，最远房间的疏散门到最近安全出口的距离不应大于</w:t>
            </w:r>
            <w:smartTag w:uri="urn:schemas-microsoft-com:office:smarttags" w:element="chmetcnv">
              <w:smartTagPr>
                <w:attr w:name="UnitName" w:val="m"/>
                <w:attr w:name="SourceValue" w:val="9"/>
                <w:attr w:name="HasSpace" w:val="False"/>
                <w:attr w:name="Negative" w:val="False"/>
                <w:attr w:name="NumberType" w:val="1"/>
                <w:attr w:name="TCSC" w:val="0"/>
              </w:smartTagPr>
              <w:r w:rsidRPr="00074E2D">
                <w:rPr>
                  <w:rFonts w:ascii="宋体" w:hAnsi="宋体" w:hint="eastAsia"/>
                  <w:strike/>
                  <w:color w:val="FFC000"/>
                  <w:szCs w:val="21"/>
                  <w:bdr w:val="single" w:sz="4" w:space="0" w:color="auto"/>
                </w:rPr>
                <w:t>9m</w:t>
              </w:r>
            </w:smartTag>
            <w:r w:rsidRPr="00074E2D">
              <w:rPr>
                <w:rFonts w:ascii="宋体" w:hAnsi="宋体" w:hint="eastAsia"/>
                <w:strike/>
                <w:color w:val="FFC000"/>
                <w:szCs w:val="21"/>
                <w:bdr w:val="single" w:sz="4" w:space="0" w:color="auto"/>
              </w:rPr>
              <w:t>；</w:t>
            </w:r>
            <w:r w:rsidRPr="00074E2D">
              <w:rPr>
                <w:rFonts w:ascii="宋体" w:hAnsi="宋体" w:hint="eastAsia"/>
                <w:color w:val="FFC000"/>
                <w:bdr w:val="single" w:sz="4" w:space="0" w:color="auto"/>
              </w:rPr>
              <w:t>一个厅、室的建筑面积不应大于</w:t>
            </w:r>
            <w:smartTag w:uri="urn:schemas-microsoft-com:office:smarttags" w:element="chmetcnv">
              <w:smartTagPr>
                <w:attr w:name="UnitName" w:val="m2"/>
                <w:attr w:name="SourceValue" w:val="200"/>
                <w:attr w:name="HasSpace" w:val="False"/>
                <w:attr w:name="Negative" w:val="False"/>
                <w:attr w:name="NumberType" w:val="1"/>
                <w:attr w:name="TCSC" w:val="0"/>
              </w:smartTagPr>
              <w:r w:rsidRPr="00074E2D">
                <w:rPr>
                  <w:rFonts w:ascii="宋体" w:hAnsi="宋体" w:hint="eastAsia"/>
                  <w:color w:val="FFC000"/>
                  <w:bdr w:val="single" w:sz="4" w:space="0" w:color="auto"/>
                </w:rPr>
                <w:t>200</w:t>
              </w:r>
              <w:r w:rsidRPr="00074E2D">
                <w:rPr>
                  <w:rFonts w:ascii="宋体" w:hAnsi="宋体"/>
                  <w:color w:val="FFC000"/>
                  <w:bdr w:val="single" w:sz="4" w:space="0" w:color="auto"/>
                </w:rPr>
                <w:t>m</w:t>
              </w:r>
              <w:r w:rsidRPr="00074E2D">
                <w:rPr>
                  <w:rFonts w:ascii="宋体" w:hAnsi="宋体"/>
                  <w:color w:val="FFC000"/>
                  <w:bdr w:val="single" w:sz="4" w:space="0" w:color="auto"/>
                  <w:vertAlign w:val="superscript"/>
                </w:rPr>
                <w:t>2</w:t>
              </w:r>
            </w:smartTag>
            <w:r w:rsidRPr="00074E2D">
              <w:rPr>
                <w:rFonts w:ascii="宋体" w:hAnsi="宋体" w:hint="eastAsia"/>
                <w:color w:val="FFC000"/>
                <w:bdr w:val="single" w:sz="4" w:space="0" w:color="auto"/>
              </w:rPr>
              <w:t>；</w:t>
            </w:r>
          </w:p>
          <w:p w:rsidR="00061F2D" w:rsidRPr="00074E2D" w:rsidRDefault="00061F2D" w:rsidP="00061F2D">
            <w:pPr>
              <w:ind w:firstLine="420"/>
              <w:rPr>
                <w:rFonts w:ascii="宋体" w:hAnsi="宋体"/>
                <w:color w:val="FFC000"/>
                <w:szCs w:val="21"/>
              </w:rPr>
            </w:pPr>
            <w:r w:rsidRPr="00074E2D">
              <w:rPr>
                <w:rFonts w:ascii="宋体" w:hAnsi="宋体" w:hint="eastAsia"/>
                <w:b/>
                <w:color w:val="FFC000"/>
                <w:szCs w:val="21"/>
                <w:bdr w:val="single" w:sz="4" w:space="0" w:color="auto"/>
              </w:rPr>
              <w:t>2</w:t>
            </w:r>
            <w:r w:rsidRPr="00074E2D">
              <w:rPr>
                <w:rFonts w:ascii="宋体" w:hAnsi="宋体"/>
                <w:b/>
                <w:color w:val="FFC000"/>
                <w:szCs w:val="21"/>
                <w:bdr w:val="single" w:sz="4" w:space="0" w:color="auto"/>
              </w:rPr>
              <w:t xml:space="preserve"> </w:t>
            </w:r>
            <w:r w:rsidRPr="00074E2D">
              <w:rPr>
                <w:rFonts w:ascii="宋体" w:hAnsi="宋体" w:hint="eastAsia"/>
                <w:color w:val="FFC000"/>
                <w:szCs w:val="21"/>
                <w:bdr w:val="single" w:sz="4" w:space="0" w:color="auto"/>
              </w:rPr>
              <w:t>建筑面积大于</w:t>
            </w:r>
            <w:smartTag w:uri="urn:schemas-microsoft-com:office:smarttags" w:element="chmetcnv">
              <w:smartTagPr>
                <w:attr w:name="UnitName" w:val="m2"/>
                <w:attr w:name="SourceValue" w:val="50"/>
                <w:attr w:name="HasSpace" w:val="False"/>
                <w:attr w:name="Negative" w:val="False"/>
                <w:attr w:name="NumberType" w:val="1"/>
                <w:attr w:name="TCSC" w:val="0"/>
              </w:smartTagPr>
              <w:r w:rsidRPr="00074E2D">
                <w:rPr>
                  <w:rFonts w:ascii="宋体" w:hAnsi="宋体" w:hint="eastAsia"/>
                  <w:color w:val="FFC000"/>
                  <w:szCs w:val="21"/>
                  <w:bdr w:val="single" w:sz="4" w:space="0" w:color="auto"/>
                </w:rPr>
                <w:t>50</w:t>
              </w:r>
              <w:r w:rsidRPr="00074E2D">
                <w:rPr>
                  <w:rFonts w:ascii="宋体" w:hAnsi="宋体"/>
                  <w:color w:val="FFC000"/>
                  <w:szCs w:val="21"/>
                  <w:bdr w:val="single" w:sz="4" w:space="0" w:color="auto"/>
                </w:rPr>
                <w:t>m</w:t>
              </w:r>
              <w:r w:rsidRPr="00074E2D">
                <w:rPr>
                  <w:rFonts w:ascii="宋体" w:hAnsi="宋体"/>
                  <w:color w:val="FFC000"/>
                  <w:szCs w:val="21"/>
                  <w:bdr w:val="single" w:sz="4" w:space="0" w:color="auto"/>
                  <w:vertAlign w:val="superscript"/>
                </w:rPr>
                <w:t>2</w:t>
              </w:r>
            </w:smartTag>
            <w:r w:rsidRPr="00074E2D">
              <w:rPr>
                <w:rFonts w:ascii="宋体" w:hAnsi="宋体" w:hint="eastAsia"/>
                <w:color w:val="FFC000"/>
                <w:szCs w:val="21"/>
                <w:bdr w:val="single" w:sz="4" w:space="0" w:color="auto"/>
              </w:rPr>
              <w:t>的厅、室，疏散出口不应少于2个。</w:t>
            </w:r>
          </w:p>
          <w:p w:rsidR="00061F2D" w:rsidRPr="00FA7AAB" w:rsidRDefault="00061F2D" w:rsidP="00061F2D">
            <w:pPr>
              <w:ind w:firstLine="420"/>
              <w:rPr>
                <w:rFonts w:ascii="宋体" w:hAnsi="宋体"/>
                <w:strike/>
                <w:color w:val="FFC000"/>
                <w:szCs w:val="21"/>
              </w:rPr>
            </w:pPr>
            <w:r>
              <w:rPr>
                <w:rFonts w:ascii="黑体" w:eastAsia="黑体" w:hAnsi="黑体"/>
                <w:b/>
                <w:color w:val="FF0000"/>
                <w:szCs w:val="21"/>
                <w:u w:val="single"/>
              </w:rPr>
              <w:t>2</w:t>
            </w:r>
            <w:r w:rsidRPr="00FA7AAB">
              <w:rPr>
                <w:rFonts w:ascii="宋体" w:hAnsi="宋体" w:hint="eastAsia"/>
                <w:color w:val="FF0000"/>
                <w:szCs w:val="21"/>
                <w:u w:val="single"/>
              </w:rPr>
              <w:t>厅室内</w:t>
            </w:r>
            <w:r w:rsidRPr="00FA7AAB">
              <w:rPr>
                <w:rFonts w:ascii="宋体" w:hAnsi="宋体"/>
                <w:color w:val="FF0000"/>
                <w:szCs w:val="21"/>
                <w:u w:val="single"/>
              </w:rPr>
              <w:t>不应设置套间，</w:t>
            </w:r>
            <w:r w:rsidRPr="003269FD">
              <w:rPr>
                <w:rFonts w:ascii="宋体" w:hAnsi="宋体" w:hint="eastAsia"/>
                <w:color w:val="FF0000"/>
                <w:szCs w:val="21"/>
                <w:u w:val="single"/>
              </w:rPr>
              <w:t>每个</w:t>
            </w:r>
            <w:r>
              <w:rPr>
                <w:rFonts w:ascii="宋体" w:hAnsi="宋体" w:hint="eastAsia"/>
                <w:color w:val="FF0000"/>
                <w:szCs w:val="21"/>
                <w:u w:val="single"/>
              </w:rPr>
              <w:t>房间均</w:t>
            </w:r>
            <w:r w:rsidRPr="003269FD">
              <w:rPr>
                <w:rFonts w:ascii="宋体" w:hAnsi="宋体"/>
                <w:color w:val="FF0000"/>
                <w:szCs w:val="21"/>
                <w:u w:val="single"/>
              </w:rPr>
              <w:t>应设置直通疏散走</w:t>
            </w:r>
            <w:r w:rsidRPr="003269FD">
              <w:rPr>
                <w:rFonts w:ascii="宋体" w:hAnsi="宋体"/>
                <w:color w:val="FF0000"/>
                <w:szCs w:val="21"/>
                <w:u w:val="single"/>
              </w:rPr>
              <w:lastRenderedPageBreak/>
              <w:t>道的疏散门</w:t>
            </w:r>
            <w:r w:rsidRPr="003269FD">
              <w:rPr>
                <w:rFonts w:ascii="宋体" w:hAnsi="宋体" w:hint="eastAsia"/>
                <w:color w:val="FF0000"/>
                <w:szCs w:val="21"/>
                <w:u w:val="single"/>
              </w:rPr>
              <w:t>，</w:t>
            </w:r>
            <w:r w:rsidRPr="00FA7AAB">
              <w:rPr>
                <w:rFonts w:ascii="宋体" w:hAnsi="宋体" w:hint="eastAsia"/>
                <w:strike/>
                <w:color w:val="FFC000"/>
                <w:szCs w:val="21"/>
                <w:u w:val="single"/>
              </w:rPr>
              <w:t>厅</w:t>
            </w:r>
            <w:r w:rsidRPr="00FA7AAB">
              <w:rPr>
                <w:rFonts w:ascii="宋体" w:hAnsi="宋体"/>
                <w:strike/>
                <w:color w:val="FFC000"/>
                <w:szCs w:val="21"/>
                <w:u w:val="single"/>
              </w:rPr>
              <w:t>室内最远点至疏散门的距离不应大于</w:t>
            </w:r>
            <w:r w:rsidRPr="00FA7AAB">
              <w:rPr>
                <w:rFonts w:ascii="宋体" w:hAnsi="宋体" w:hint="eastAsia"/>
                <w:strike/>
                <w:color w:val="FFC000"/>
                <w:szCs w:val="21"/>
                <w:u w:val="single"/>
              </w:rPr>
              <w:t>9</w:t>
            </w:r>
            <w:r w:rsidRPr="00FA7AAB">
              <w:rPr>
                <w:rFonts w:ascii="宋体" w:hAnsi="宋体"/>
                <w:strike/>
                <w:color w:val="FFC000"/>
                <w:szCs w:val="21"/>
                <w:u w:val="single"/>
              </w:rPr>
              <w:t>m</w:t>
            </w:r>
            <w:r w:rsidRPr="00FA7AAB">
              <w:rPr>
                <w:rFonts w:ascii="宋体" w:hAnsi="宋体" w:hint="eastAsia"/>
                <w:strike/>
                <w:color w:val="FFC000"/>
                <w:szCs w:val="21"/>
                <w:u w:val="single"/>
              </w:rPr>
              <w:t>，</w:t>
            </w:r>
            <w:r w:rsidRPr="00FA7AAB">
              <w:rPr>
                <w:rFonts w:ascii="宋体" w:hAnsi="宋体"/>
                <w:strike/>
                <w:color w:val="FFC000"/>
                <w:szCs w:val="21"/>
                <w:u w:val="single"/>
              </w:rPr>
              <w:t>位于两个安全出口之间</w:t>
            </w:r>
            <w:r w:rsidRPr="00FA7AAB">
              <w:rPr>
                <w:rFonts w:ascii="宋体" w:hAnsi="宋体" w:hint="eastAsia"/>
                <w:strike/>
                <w:color w:val="FFC000"/>
                <w:szCs w:val="21"/>
                <w:u w:val="single"/>
              </w:rPr>
              <w:t>的</w:t>
            </w:r>
            <w:r w:rsidRPr="00FA7AAB">
              <w:rPr>
                <w:rFonts w:ascii="宋体" w:hAnsi="宋体"/>
                <w:strike/>
                <w:color w:val="FFC000"/>
                <w:szCs w:val="21"/>
                <w:u w:val="single"/>
              </w:rPr>
              <w:t>疏散门</w:t>
            </w:r>
            <w:r w:rsidRPr="00FA7AAB">
              <w:rPr>
                <w:rFonts w:ascii="宋体" w:hAnsi="宋体" w:hint="eastAsia"/>
                <w:strike/>
                <w:color w:val="FFC000"/>
                <w:szCs w:val="21"/>
                <w:u w:val="single"/>
              </w:rPr>
              <w:t>至</w:t>
            </w:r>
            <w:r w:rsidRPr="00FA7AAB">
              <w:rPr>
                <w:rFonts w:ascii="宋体" w:hAnsi="宋体"/>
                <w:strike/>
                <w:color w:val="FFC000"/>
                <w:szCs w:val="21"/>
                <w:u w:val="single"/>
              </w:rPr>
              <w:t>最近安全出口的距离不应大于</w:t>
            </w:r>
            <w:r w:rsidRPr="00FA7AAB">
              <w:rPr>
                <w:rFonts w:ascii="宋体" w:hAnsi="宋体" w:hint="eastAsia"/>
                <w:strike/>
                <w:color w:val="FFC000"/>
                <w:szCs w:val="21"/>
                <w:u w:val="single"/>
              </w:rPr>
              <w:t>25</w:t>
            </w:r>
            <w:r w:rsidRPr="00FA7AAB">
              <w:rPr>
                <w:rFonts w:ascii="宋体" w:hAnsi="宋体"/>
                <w:strike/>
                <w:color w:val="FFC000"/>
                <w:szCs w:val="21"/>
                <w:u w:val="single"/>
              </w:rPr>
              <w:t>m</w:t>
            </w:r>
            <w:r w:rsidRPr="00FA7AAB">
              <w:rPr>
                <w:rFonts w:ascii="宋体" w:hAnsi="宋体" w:hint="eastAsia"/>
                <w:strike/>
                <w:color w:val="FFC000"/>
                <w:szCs w:val="21"/>
                <w:u w:val="single"/>
              </w:rPr>
              <w:t>；</w:t>
            </w:r>
          </w:p>
          <w:p w:rsidR="00061F2D" w:rsidRPr="00FA7AAB" w:rsidRDefault="00061F2D" w:rsidP="00061F2D">
            <w:pPr>
              <w:pStyle w:val="a5"/>
              <w:ind w:firstLineChars="200" w:firstLine="420"/>
              <w:rPr>
                <w:rFonts w:ascii="仿宋_GB2312" w:eastAsia="仿宋_GB2312" w:hAnsi="宋体"/>
                <w:color w:val="002060"/>
              </w:rPr>
            </w:pPr>
            <w:r w:rsidRPr="00FA7AAB">
              <w:rPr>
                <w:rFonts w:ascii="仿宋_GB2312" w:eastAsia="仿宋_GB2312" w:hAnsi="宋体" w:hint="eastAsia"/>
                <w:color w:val="002060"/>
              </w:rPr>
              <w:t>【条文说明】</w:t>
            </w:r>
            <w:smartTag w:uri="urn:schemas-microsoft-com:office:smarttags" w:element="chsdate">
              <w:smartTagPr>
                <w:attr w:name="Year" w:val="1899"/>
                <w:attr w:name="Month" w:val="12"/>
                <w:attr w:name="Day" w:val="30"/>
                <w:attr w:name="IsLunarDate" w:val="False"/>
                <w:attr w:name="IsROCDate" w:val="False"/>
              </w:smartTagPr>
              <w:r w:rsidRPr="00FA7AAB">
                <w:rPr>
                  <w:rFonts w:ascii="仿宋_GB2312" w:eastAsia="仿宋_GB2312" w:hAnsi="宋体" w:hint="eastAsia"/>
                  <w:b/>
                  <w:color w:val="002060"/>
                </w:rPr>
                <w:t>5.1.3</w:t>
              </w:r>
            </w:smartTag>
            <w:r w:rsidRPr="00424171">
              <w:rPr>
                <w:rFonts w:ascii="仿宋_GB2312" w:eastAsia="仿宋_GB2312" w:hAnsi="宋体" w:hint="eastAsia"/>
              </w:rPr>
              <w:t>歌舞娱乐放映游艺</w:t>
            </w:r>
            <w:r w:rsidRPr="00FA7AAB">
              <w:rPr>
                <w:rFonts w:ascii="仿宋_GB2312" w:eastAsia="仿宋_GB2312" w:hAnsi="宋体" w:hint="eastAsia"/>
                <w:color w:val="002060"/>
              </w:rPr>
              <w:t>场所内的房间如果设置在袋形走道的两侧或尽端，不利于人员疏散。</w:t>
            </w:r>
          </w:p>
          <w:p w:rsidR="00EF6F43" w:rsidRPr="00061F2D" w:rsidRDefault="00061F2D" w:rsidP="00061F2D">
            <w:pPr>
              <w:pStyle w:val="a5"/>
              <w:ind w:firstLineChars="200" w:firstLine="420"/>
              <w:rPr>
                <w:rFonts w:ascii="黑体" w:eastAsia="黑体"/>
                <w:b/>
                <w:strike/>
                <w:color w:val="FF0000"/>
                <w:u w:val="single"/>
              </w:rPr>
            </w:pPr>
            <w:r w:rsidRPr="00783E4E">
              <w:rPr>
                <w:rFonts w:ascii="仿宋_GB2312" w:eastAsia="仿宋_GB2312" w:hAnsi="宋体" w:hint="eastAsia"/>
                <w:strike/>
                <w:color w:val="FF0000"/>
              </w:rPr>
              <w:t xml:space="preserve">歌舞娱乐放映游艺场所，一个厅、室的出口不少于两个的规定，是考虑到当其中一个疏散出口被烟火封堵时，人员可以通过另一个疏散出口逃生。对于建筑面积小于 </w:t>
            </w:r>
            <w:smartTag w:uri="urn:schemas-microsoft-com:office:smarttags" w:element="chmetcnv">
              <w:smartTagPr>
                <w:attr w:name="UnitName" w:val="m2"/>
                <w:attr w:name="SourceValue" w:val="50"/>
                <w:attr w:name="HasSpace" w:val="False"/>
                <w:attr w:name="Negative" w:val="False"/>
                <w:attr w:name="NumberType" w:val="1"/>
                <w:attr w:name="TCSC" w:val="0"/>
              </w:smartTagPr>
              <w:r w:rsidRPr="00783E4E">
                <w:rPr>
                  <w:rFonts w:ascii="仿宋_GB2312" w:eastAsia="仿宋_GB2312" w:hAnsi="宋体" w:hint="eastAsia"/>
                  <w:strike/>
                  <w:color w:val="FF0000"/>
                </w:rPr>
                <w:t>50m</w:t>
              </w:r>
              <w:r w:rsidRPr="00783E4E">
                <w:rPr>
                  <w:rFonts w:ascii="仿宋_GB2312" w:eastAsia="仿宋_GB2312" w:hAnsi="宋体" w:hint="eastAsia"/>
                  <w:strike/>
                  <w:color w:val="FF0000"/>
                  <w:vertAlign w:val="superscript"/>
                </w:rPr>
                <w:t>2</w:t>
              </w:r>
            </w:smartTag>
            <w:r w:rsidRPr="00783E4E">
              <w:rPr>
                <w:rFonts w:ascii="仿宋_GB2312" w:eastAsia="仿宋_GB2312" w:hAnsi="宋体" w:hint="eastAsia"/>
                <w:strike/>
                <w:color w:val="FF0000"/>
              </w:rPr>
              <w:t>的厅室，面积不大，人员数量较少，疏散比较容易，所以可设置一个疏散出口。</w:t>
            </w:r>
          </w:p>
        </w:tc>
      </w:tr>
      <w:tr w:rsidR="005552A0" w:rsidTr="00D21DA2">
        <w:trPr>
          <w:trHeight w:val="567"/>
        </w:trPr>
        <w:tc>
          <w:tcPr>
            <w:tcW w:w="3975" w:type="dxa"/>
            <w:vAlign w:val="center"/>
          </w:tcPr>
          <w:p w:rsidR="00061F2D" w:rsidRPr="008F6627" w:rsidRDefault="00061F2D" w:rsidP="00061F2D">
            <w:pPr>
              <w:rPr>
                <w:rFonts w:ascii="黑体" w:eastAsia="黑体"/>
                <w:b/>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lastRenderedPageBreak/>
                <w:t>5.1.4</w:t>
              </w:r>
            </w:smartTag>
            <w:r w:rsidRPr="008F6627">
              <w:rPr>
                <w:rFonts w:hint="eastAsia"/>
                <w:color w:val="000000"/>
              </w:rPr>
              <w:t xml:space="preserve"> </w:t>
            </w:r>
            <w:r w:rsidRPr="008F6627">
              <w:rPr>
                <w:rFonts w:hint="eastAsia"/>
                <w:color w:val="000000"/>
              </w:rPr>
              <w:t>每个防火分区的安全出口，宜按不同方向分散设置；当受条件限制需要同方向设置时，两个安全出口最近边缘之间的水平距离不应小于</w:t>
            </w:r>
            <w:smartTag w:uri="urn:schemas-microsoft-com:office:smarttags" w:element="chmetcnv">
              <w:smartTagPr>
                <w:attr w:name="TCSC" w:val="0"/>
                <w:attr w:name="NumberType" w:val="1"/>
                <w:attr w:name="Negative" w:val="False"/>
                <w:attr w:name="HasSpace" w:val="False"/>
                <w:attr w:name="SourceValue" w:val="5"/>
                <w:attr w:name="UnitName" w:val="m"/>
              </w:smartTagPr>
              <w:r w:rsidRPr="008F6627">
                <w:rPr>
                  <w:rFonts w:hint="eastAsia"/>
                  <w:color w:val="000000"/>
                </w:rPr>
                <w:t>5m</w:t>
              </w:r>
            </w:smartTag>
            <w:r w:rsidRPr="008F6627">
              <w:rPr>
                <w:rFonts w:hint="eastAsia"/>
                <w:color w:val="000000"/>
              </w:rPr>
              <w:t>。</w:t>
            </w:r>
          </w:p>
        </w:tc>
        <w:tc>
          <w:tcPr>
            <w:tcW w:w="5347" w:type="dxa"/>
            <w:vAlign w:val="center"/>
          </w:tcPr>
          <w:p w:rsidR="00061F2D" w:rsidRPr="00061F2D" w:rsidRDefault="00061F2D" w:rsidP="00061F2D">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5.1.4</w:t>
              </w:r>
            </w:smartTag>
            <w:r w:rsidRPr="008F6627">
              <w:rPr>
                <w:rFonts w:hint="eastAsia"/>
                <w:color w:val="000000"/>
              </w:rPr>
              <w:t xml:space="preserve"> 每个防火分区的安全出口</w:t>
            </w:r>
            <w:r w:rsidRPr="00F05C0A">
              <w:rPr>
                <w:rFonts w:hint="eastAsia"/>
              </w:rPr>
              <w:t>，宜按不同方向</w:t>
            </w:r>
            <w:r w:rsidRPr="008F6627">
              <w:rPr>
                <w:rFonts w:hint="eastAsia"/>
                <w:color w:val="000000"/>
              </w:rPr>
              <w:t>分散设置</w:t>
            </w:r>
            <w:r>
              <w:rPr>
                <w:rFonts w:hint="eastAsia"/>
                <w:color w:val="000000"/>
              </w:rPr>
              <w:t>，</w:t>
            </w:r>
            <w:r w:rsidRPr="00F05C0A">
              <w:rPr>
                <w:rFonts w:hint="eastAsia"/>
              </w:rPr>
              <w:t>当受条件限制需要同方向设置时，</w:t>
            </w:r>
            <w:r w:rsidRPr="003D0602">
              <w:rPr>
                <w:color w:val="FF0000"/>
                <w:u w:val="single"/>
              </w:rPr>
              <w:t>除战时出入口口部房间外，</w:t>
            </w:r>
            <w:r>
              <w:rPr>
                <w:rFonts w:hint="eastAsia"/>
                <w:color w:val="FF0000"/>
                <w:u w:val="single"/>
              </w:rPr>
              <w:t>房间</w:t>
            </w:r>
            <w:r>
              <w:rPr>
                <w:color w:val="FF0000"/>
                <w:u w:val="single"/>
              </w:rPr>
              <w:t>疏散门与安全出口</w:t>
            </w:r>
            <w:r>
              <w:rPr>
                <w:rFonts w:hint="eastAsia"/>
                <w:color w:val="FF0000"/>
                <w:u w:val="single"/>
              </w:rPr>
              <w:t>之间或</w:t>
            </w:r>
            <w:r w:rsidRPr="008F6627">
              <w:rPr>
                <w:rFonts w:hint="eastAsia"/>
                <w:color w:val="000000"/>
              </w:rPr>
              <w:t>两个</w:t>
            </w:r>
            <w:r w:rsidRPr="00284EBE">
              <w:rPr>
                <w:rFonts w:hint="eastAsia"/>
              </w:rPr>
              <w:t>安全出口</w:t>
            </w:r>
            <w:r w:rsidRPr="00AB1DD2">
              <w:rPr>
                <w:rFonts w:hint="eastAsia"/>
                <w:color w:val="FF0000"/>
                <w:u w:val="single"/>
              </w:rPr>
              <w:t>之间</w:t>
            </w:r>
            <w:r w:rsidRPr="008F6627">
              <w:rPr>
                <w:rFonts w:hint="eastAsia"/>
                <w:color w:val="000000"/>
              </w:rPr>
              <w:t>最近边缘之间的水平距离不应小于</w:t>
            </w:r>
            <w:smartTag w:uri="urn:schemas-microsoft-com:office:smarttags" w:element="chmetcnv">
              <w:smartTagPr>
                <w:attr w:name="UnitName" w:val="m"/>
                <w:attr w:name="SourceValue" w:val="5"/>
                <w:attr w:name="HasSpace" w:val="False"/>
                <w:attr w:name="Negative" w:val="False"/>
                <w:attr w:name="NumberType" w:val="1"/>
                <w:attr w:name="TCSC" w:val="0"/>
              </w:smartTagPr>
              <w:r w:rsidRPr="008F6627">
                <w:rPr>
                  <w:rFonts w:hint="eastAsia"/>
                  <w:color w:val="000000"/>
                </w:rPr>
                <w:t>5m</w:t>
              </w:r>
            </w:smartTag>
            <w:r w:rsidRPr="008F6627">
              <w:rPr>
                <w:rFonts w:hint="eastAsia"/>
                <w:color w:val="000000"/>
              </w:rPr>
              <w:t>。</w:t>
            </w:r>
          </w:p>
        </w:tc>
      </w:tr>
      <w:tr w:rsidR="005552A0" w:rsidTr="00D21DA2">
        <w:trPr>
          <w:trHeight w:val="567"/>
        </w:trPr>
        <w:tc>
          <w:tcPr>
            <w:tcW w:w="3975" w:type="dxa"/>
            <w:vAlign w:val="center"/>
          </w:tcPr>
          <w:p w:rsidR="00061F2D" w:rsidRPr="008F6627" w:rsidRDefault="00061F2D" w:rsidP="00061F2D">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5.1.5</w:t>
              </w:r>
            </w:smartTag>
            <w:r w:rsidRPr="008F6627">
              <w:rPr>
                <w:rFonts w:hint="eastAsia"/>
                <w:color w:val="000000"/>
              </w:rPr>
              <w:t xml:space="preserve"> 安全疏散距离应满足下列规定：</w:t>
            </w:r>
          </w:p>
          <w:p w:rsidR="00061F2D" w:rsidRPr="008F6627" w:rsidRDefault="00061F2D" w:rsidP="00061F2D">
            <w:pPr>
              <w:pStyle w:val="a5"/>
              <w:rPr>
                <w:color w:val="000000"/>
              </w:rPr>
            </w:pPr>
            <w:r w:rsidRPr="008F6627">
              <w:rPr>
                <w:rFonts w:hint="eastAsia"/>
                <w:color w:val="000000"/>
              </w:rPr>
              <w:t xml:space="preserve">　　</w:t>
            </w:r>
            <w:r w:rsidRPr="008F6627">
              <w:rPr>
                <w:rFonts w:ascii="黑体" w:eastAsia="黑体" w:hint="eastAsia"/>
                <w:b/>
                <w:color w:val="000000"/>
              </w:rPr>
              <w:t>1</w:t>
            </w:r>
            <w:r w:rsidRPr="008F6627">
              <w:rPr>
                <w:rFonts w:hint="eastAsia"/>
                <w:color w:val="000000"/>
              </w:rPr>
              <w:t xml:space="preserve">　房间内最远点至该房间门的距离不应大于</w:t>
            </w:r>
            <w:smartTag w:uri="urn:schemas-microsoft-com:office:smarttags" w:element="chmetcnv">
              <w:smartTagPr>
                <w:attr w:name="TCSC" w:val="0"/>
                <w:attr w:name="NumberType" w:val="1"/>
                <w:attr w:name="Negative" w:val="False"/>
                <w:attr w:name="HasSpace" w:val="False"/>
                <w:attr w:name="SourceValue" w:val="15"/>
                <w:attr w:name="UnitName" w:val="m"/>
              </w:smartTagPr>
              <w:r w:rsidRPr="008F6627">
                <w:rPr>
                  <w:rFonts w:hint="eastAsia"/>
                  <w:color w:val="000000"/>
                </w:rPr>
                <w:t>15m</w:t>
              </w:r>
            </w:smartTag>
            <w:r w:rsidRPr="008F6627">
              <w:rPr>
                <w:rFonts w:hint="eastAsia"/>
                <w:color w:val="000000"/>
              </w:rPr>
              <w:t>；</w:t>
            </w:r>
          </w:p>
          <w:p w:rsidR="00061F2D" w:rsidRPr="008F6627" w:rsidRDefault="00061F2D" w:rsidP="00061F2D">
            <w:pPr>
              <w:pStyle w:val="a5"/>
              <w:ind w:firstLine="420"/>
              <w:rPr>
                <w:color w:val="000000"/>
              </w:rPr>
            </w:pPr>
            <w:r w:rsidRPr="008F6627">
              <w:rPr>
                <w:rFonts w:ascii="黑体" w:eastAsia="黑体" w:hint="eastAsia"/>
                <w:b/>
                <w:color w:val="000000"/>
              </w:rPr>
              <w:t>2</w:t>
            </w:r>
            <w:r w:rsidRPr="008F6627">
              <w:rPr>
                <w:rFonts w:hint="eastAsia"/>
                <w:color w:val="000000"/>
              </w:rPr>
              <w:t xml:space="preserve">　房间门至最近安全出口的最大距离：医院应为</w:t>
            </w:r>
            <w:smartTag w:uri="urn:schemas-microsoft-com:office:smarttags" w:element="chmetcnv">
              <w:smartTagPr>
                <w:attr w:name="TCSC" w:val="0"/>
                <w:attr w:name="NumberType" w:val="1"/>
                <w:attr w:name="Negative" w:val="False"/>
                <w:attr w:name="HasSpace" w:val="False"/>
                <w:attr w:name="SourceValue" w:val="24"/>
                <w:attr w:name="UnitName" w:val="m"/>
              </w:smartTagPr>
              <w:r w:rsidRPr="008F6627">
                <w:rPr>
                  <w:rFonts w:hint="eastAsia"/>
                  <w:color w:val="000000"/>
                </w:rPr>
                <w:t>24m</w:t>
              </w:r>
            </w:smartTag>
            <w:r w:rsidRPr="008F6627">
              <w:rPr>
                <w:rFonts w:hint="eastAsia"/>
                <w:color w:val="000000"/>
              </w:rPr>
              <w:t>；旅馆应为</w:t>
            </w:r>
            <w:smartTag w:uri="urn:schemas-microsoft-com:office:smarttags" w:element="chmetcnv">
              <w:smartTagPr>
                <w:attr w:name="TCSC" w:val="0"/>
                <w:attr w:name="NumberType" w:val="1"/>
                <w:attr w:name="Negative" w:val="False"/>
                <w:attr w:name="HasSpace" w:val="False"/>
                <w:attr w:name="SourceValue" w:val="30"/>
                <w:attr w:name="UnitName" w:val="m"/>
              </w:smartTagPr>
              <w:r w:rsidRPr="008F6627">
                <w:rPr>
                  <w:rFonts w:hint="eastAsia"/>
                  <w:color w:val="000000"/>
                </w:rPr>
                <w:t>30m</w:t>
              </w:r>
            </w:smartTag>
            <w:r w:rsidRPr="008F6627">
              <w:rPr>
                <w:rFonts w:hint="eastAsia"/>
                <w:color w:val="000000"/>
              </w:rPr>
              <w:t>；其他工程应为</w:t>
            </w:r>
            <w:smartTag w:uri="urn:schemas-microsoft-com:office:smarttags" w:element="chmetcnv">
              <w:smartTagPr>
                <w:attr w:name="TCSC" w:val="0"/>
                <w:attr w:name="NumberType" w:val="1"/>
                <w:attr w:name="Negative" w:val="False"/>
                <w:attr w:name="HasSpace" w:val="False"/>
                <w:attr w:name="SourceValue" w:val="40"/>
                <w:attr w:name="UnitName" w:val="m"/>
              </w:smartTagPr>
              <w:r w:rsidRPr="008F6627">
                <w:rPr>
                  <w:rFonts w:hint="eastAsia"/>
                  <w:color w:val="000000"/>
                </w:rPr>
                <w:t>40m</w:t>
              </w:r>
            </w:smartTag>
            <w:r w:rsidRPr="008F6627">
              <w:rPr>
                <w:rFonts w:hint="eastAsia"/>
                <w:color w:val="000000"/>
              </w:rPr>
              <w:t>。位于袋形走道两侧或尽端的房间，其最大距离应为上述相应距离的一半。</w:t>
            </w:r>
          </w:p>
          <w:p w:rsidR="00061F2D" w:rsidRPr="008F6627" w:rsidRDefault="00061F2D" w:rsidP="00061F2D">
            <w:pPr>
              <w:pStyle w:val="a5"/>
              <w:ind w:firstLine="420"/>
              <w:rPr>
                <w:color w:val="000000"/>
              </w:rPr>
            </w:pPr>
            <w:r w:rsidRPr="008F6627">
              <w:rPr>
                <w:rFonts w:ascii="黑体" w:eastAsia="黑体" w:hint="eastAsia"/>
                <w:b/>
                <w:color w:val="000000"/>
              </w:rPr>
              <w:t xml:space="preserve">3 </w:t>
            </w:r>
            <w:r w:rsidRPr="008F6627">
              <w:rPr>
                <w:rFonts w:hint="eastAsia"/>
                <w:color w:val="000000"/>
              </w:rPr>
              <w:t>观众厅、展览厅、多功能厅、餐厅、营业厅和阅览室等，其室内任意一点到最近安全出口的直线距离不宜大于</w:t>
            </w:r>
            <w:smartTag w:uri="urn:schemas-microsoft-com:office:smarttags" w:element="chmetcnv">
              <w:smartTagPr>
                <w:attr w:name="TCSC" w:val="0"/>
                <w:attr w:name="NumberType" w:val="1"/>
                <w:attr w:name="Negative" w:val="False"/>
                <w:attr w:name="HasSpace" w:val="False"/>
                <w:attr w:name="SourceValue" w:val="30"/>
                <w:attr w:name="UnitName" w:val="m"/>
              </w:smartTagPr>
              <w:r w:rsidRPr="008F6627">
                <w:rPr>
                  <w:rFonts w:hint="eastAsia"/>
                  <w:color w:val="000000"/>
                </w:rPr>
                <w:t>30.0m</w:t>
              </w:r>
            </w:smartTag>
            <w:r w:rsidRPr="008F6627">
              <w:rPr>
                <w:rFonts w:hint="eastAsia"/>
                <w:color w:val="000000"/>
              </w:rPr>
              <w:t>；当该防火分区设置有自动喷水灭火系统时，疏散距离可增加25％。</w:t>
            </w:r>
          </w:p>
          <w:p w:rsidR="00061F2D" w:rsidRPr="005E13D2" w:rsidRDefault="00061F2D" w:rsidP="00061F2D">
            <w:pPr>
              <w:pStyle w:val="a5"/>
              <w:rPr>
                <w:rFonts w:hAnsi="宋体"/>
                <w:color w:val="000000"/>
              </w:rPr>
            </w:pPr>
            <w:r>
              <w:rPr>
                <w:rFonts w:ascii="黑体" w:eastAsia="黑体"/>
                <w:b/>
                <w:color w:val="000000"/>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5.1.5</w:t>
              </w:r>
            </w:smartTag>
            <w:r w:rsidRPr="005E13D2">
              <w:rPr>
                <w:rFonts w:ascii="黑体" w:eastAsia="黑体" w:hint="eastAsia"/>
                <w:b/>
                <w:color w:val="000000"/>
              </w:rPr>
              <w:t xml:space="preserve"> </w:t>
            </w:r>
            <w:r w:rsidRPr="005E13D2">
              <w:rPr>
                <w:rFonts w:hint="eastAsia"/>
                <w:color w:val="000000"/>
              </w:rPr>
              <w:t>疏散距离是根据允许疏散时间和人员疏散速度确定的。由于工程中人员密度不同、疏散人员类型不同、工程类型不同及照明条件不同等，所以规定的安全疏散距离也有一定幅度的变化。</w:t>
            </w:r>
          </w:p>
          <w:p w:rsidR="00061F2D" w:rsidRPr="005E13D2" w:rsidRDefault="00061F2D" w:rsidP="00061F2D">
            <w:pPr>
              <w:pStyle w:val="a5"/>
              <w:ind w:firstLine="420"/>
              <w:rPr>
                <w:rFonts w:hAnsi="宋体"/>
                <w:color w:val="000000"/>
              </w:rPr>
            </w:pPr>
            <w:r w:rsidRPr="005E13D2">
              <w:rPr>
                <w:rFonts w:ascii="黑体" w:eastAsia="黑体" w:hAnsi="宋体" w:hint="eastAsia"/>
                <w:b/>
                <w:color w:val="000000"/>
              </w:rPr>
              <w:t>1</w:t>
            </w:r>
            <w:r w:rsidRPr="005E13D2">
              <w:rPr>
                <w:rFonts w:hAnsi="宋体" w:hint="eastAsia"/>
                <w:color w:val="000000"/>
              </w:rPr>
              <w:t xml:space="preserve"> 房间内最远点至房间门口的距离不应超过</w:t>
            </w:r>
            <w:smartTag w:uri="urn:schemas-microsoft-com:office:smarttags" w:element="chmetcnv">
              <w:smartTagPr>
                <w:attr w:name="TCSC" w:val="0"/>
                <w:attr w:name="NumberType" w:val="1"/>
                <w:attr w:name="Negative" w:val="False"/>
                <w:attr w:name="HasSpace" w:val="False"/>
                <w:attr w:name="SourceValue" w:val="15"/>
                <w:attr w:name="UnitName" w:val="m"/>
              </w:smartTagPr>
              <w:r w:rsidRPr="005E13D2">
                <w:rPr>
                  <w:rFonts w:hAnsi="宋体" w:hint="eastAsia"/>
                  <w:color w:val="000000"/>
                </w:rPr>
                <w:t>15m</w:t>
              </w:r>
            </w:smartTag>
            <w:r w:rsidRPr="005E13D2">
              <w:rPr>
                <w:rFonts w:hAnsi="宋体" w:hint="eastAsia"/>
                <w:color w:val="000000"/>
              </w:rPr>
              <w:t>，这一条是限制房间面积的。</w:t>
            </w:r>
          </w:p>
          <w:p w:rsidR="00061F2D" w:rsidRPr="005E13D2" w:rsidRDefault="00061F2D" w:rsidP="00061F2D">
            <w:pPr>
              <w:pStyle w:val="a5"/>
              <w:ind w:firstLine="420"/>
              <w:rPr>
                <w:rFonts w:hAnsi="宋体"/>
                <w:color w:val="000000"/>
              </w:rPr>
            </w:pPr>
            <w:r w:rsidRPr="005E13D2">
              <w:rPr>
                <w:rFonts w:ascii="黑体" w:eastAsia="黑体" w:hAnsi="宋体" w:hint="eastAsia"/>
                <w:b/>
                <w:color w:val="000000"/>
              </w:rPr>
              <w:t>2</w:t>
            </w:r>
            <w:r w:rsidRPr="005E13D2">
              <w:rPr>
                <w:rFonts w:hAnsi="宋体" w:hint="eastAsia"/>
                <w:color w:val="000000"/>
              </w:rPr>
              <w:t>平时使用的人防医院，主要是用于外科手术室和急诊病人的临时观察室等，有行动不便的人员，故将安全疏散距离定为</w:t>
            </w:r>
            <w:smartTag w:uri="urn:schemas-microsoft-com:office:smarttags" w:element="chmetcnv">
              <w:smartTagPr>
                <w:attr w:name="TCSC" w:val="0"/>
                <w:attr w:name="NumberType" w:val="1"/>
                <w:attr w:name="Negative" w:val="False"/>
                <w:attr w:name="HasSpace" w:val="False"/>
                <w:attr w:name="SourceValue" w:val="24"/>
                <w:attr w:name="UnitName" w:val="m"/>
              </w:smartTagPr>
              <w:r w:rsidRPr="005E13D2">
                <w:rPr>
                  <w:rFonts w:hAnsi="宋体" w:hint="eastAsia"/>
                  <w:color w:val="000000"/>
                </w:rPr>
                <w:t>24m</w:t>
              </w:r>
            </w:smartTag>
            <w:r w:rsidRPr="005E13D2">
              <w:rPr>
                <w:rFonts w:hAnsi="宋体" w:hint="eastAsia"/>
                <w:color w:val="000000"/>
              </w:rPr>
              <w:t>。</w:t>
            </w:r>
          </w:p>
          <w:p w:rsidR="00061F2D" w:rsidRPr="005E13D2" w:rsidRDefault="00061F2D" w:rsidP="00061F2D">
            <w:pPr>
              <w:pStyle w:val="a5"/>
              <w:ind w:firstLine="420"/>
              <w:rPr>
                <w:rFonts w:hAnsi="宋体"/>
                <w:color w:val="000000"/>
              </w:rPr>
            </w:pPr>
            <w:r w:rsidRPr="005E13D2">
              <w:rPr>
                <w:rFonts w:hAnsi="宋体" w:hint="eastAsia"/>
                <w:color w:val="000000"/>
              </w:rPr>
              <w:t>旅馆内可燃物较多，进入的人员不固定，人员进入</w:t>
            </w:r>
            <w:r>
              <w:rPr>
                <w:rFonts w:hAnsi="宋体" w:hint="eastAsia"/>
                <w:color w:val="000000"/>
              </w:rPr>
              <w:t>人防</w:t>
            </w:r>
            <w:r w:rsidRPr="005E13D2">
              <w:rPr>
                <w:rFonts w:hAnsi="宋体" w:hint="eastAsia"/>
                <w:color w:val="000000"/>
              </w:rPr>
              <w:t>工程后，一般分不清方位，</w:t>
            </w:r>
            <w:r w:rsidRPr="005E13D2">
              <w:rPr>
                <w:rFonts w:hAnsi="宋体" w:hint="eastAsia"/>
                <w:color w:val="000000"/>
              </w:rPr>
              <w:lastRenderedPageBreak/>
              <w:t>不易找到安全出口，尤其在睡觉以后发生火灾，疏散迟缓，所以安全疏散距离定为</w:t>
            </w:r>
            <w:smartTag w:uri="urn:schemas-microsoft-com:office:smarttags" w:element="chmetcnv">
              <w:smartTagPr>
                <w:attr w:name="TCSC" w:val="0"/>
                <w:attr w:name="NumberType" w:val="1"/>
                <w:attr w:name="Negative" w:val="False"/>
                <w:attr w:name="HasSpace" w:val="False"/>
                <w:attr w:name="SourceValue" w:val="30"/>
                <w:attr w:name="UnitName" w:val="m"/>
              </w:smartTagPr>
              <w:r w:rsidRPr="005E13D2">
                <w:rPr>
                  <w:rFonts w:hAnsi="宋体" w:hint="eastAsia"/>
                  <w:color w:val="000000"/>
                </w:rPr>
                <w:t>30m</w:t>
              </w:r>
            </w:smartTag>
            <w:r w:rsidRPr="005E13D2">
              <w:rPr>
                <w:rFonts w:hAnsi="宋体" w:hint="eastAsia"/>
                <w:color w:val="000000"/>
              </w:rPr>
              <w:t>。</w:t>
            </w:r>
          </w:p>
          <w:p w:rsidR="00061F2D" w:rsidRPr="005E13D2" w:rsidRDefault="00061F2D" w:rsidP="00061F2D">
            <w:pPr>
              <w:pStyle w:val="a5"/>
              <w:ind w:firstLine="420"/>
              <w:rPr>
                <w:rFonts w:hAnsi="宋体"/>
                <w:color w:val="000000"/>
              </w:rPr>
            </w:pPr>
            <w:r w:rsidRPr="005E13D2">
              <w:rPr>
                <w:rFonts w:hAnsi="宋体" w:hint="eastAsia"/>
                <w:color w:val="000000"/>
              </w:rPr>
              <w:t>其他工程（如商业营业厅、餐厅、展览厅、生产车间等）均为人们白天活动场所，安全疏散距离定为</w:t>
            </w:r>
            <w:smartTag w:uri="urn:schemas-microsoft-com:office:smarttags" w:element="chmetcnv">
              <w:smartTagPr>
                <w:attr w:name="TCSC" w:val="0"/>
                <w:attr w:name="NumberType" w:val="1"/>
                <w:attr w:name="Negative" w:val="False"/>
                <w:attr w:name="HasSpace" w:val="False"/>
                <w:attr w:name="SourceValue" w:val="40"/>
                <w:attr w:name="UnitName" w:val="m"/>
              </w:smartTagPr>
              <w:r w:rsidRPr="005E13D2">
                <w:rPr>
                  <w:rFonts w:hAnsi="宋体" w:hint="eastAsia"/>
                  <w:color w:val="000000"/>
                </w:rPr>
                <w:t>40m</w:t>
              </w:r>
            </w:smartTag>
            <w:r w:rsidRPr="005E13D2">
              <w:rPr>
                <w:rFonts w:hAnsi="宋体" w:hint="eastAsia"/>
                <w:color w:val="000000"/>
              </w:rPr>
              <w:t>。</w:t>
            </w:r>
          </w:p>
          <w:p w:rsidR="00061F2D" w:rsidRPr="005E13D2" w:rsidRDefault="00061F2D" w:rsidP="00061F2D">
            <w:pPr>
              <w:pStyle w:val="a5"/>
              <w:ind w:firstLine="420"/>
              <w:rPr>
                <w:rFonts w:hAnsi="宋体"/>
                <w:color w:val="000000"/>
              </w:rPr>
            </w:pPr>
            <w:r w:rsidRPr="005E13D2">
              <w:rPr>
                <w:rFonts w:hAnsi="宋体" w:hint="eastAsia"/>
                <w:color w:val="000000"/>
              </w:rPr>
              <w:t>袋形走道两侧或尽端房间的最大距离定为上述距离的一半，因为疏散方向只有一个，走错了方向，还要返回。袋形走道安全疏散距离示意图见图4.</w:t>
            </w:r>
          </w:p>
          <w:p w:rsidR="00061F2D" w:rsidRDefault="00061F2D" w:rsidP="00061F2D">
            <w:pPr>
              <w:rPr>
                <w:color w:val="000000"/>
              </w:rPr>
            </w:pPr>
            <w:r w:rsidRPr="005E13D2">
              <w:rPr>
                <w:rFonts w:ascii="黑体" w:eastAsia="黑体" w:hAnsi="宋体" w:hint="eastAsia"/>
                <w:b/>
                <w:color w:val="000000"/>
              </w:rPr>
              <w:t>3</w:t>
            </w:r>
            <w:r w:rsidRPr="005E13D2">
              <w:rPr>
                <w:rFonts w:hAnsi="宋体" w:hint="eastAsia"/>
                <w:color w:val="000000"/>
              </w:rPr>
              <w:t xml:space="preserve"> </w:t>
            </w:r>
            <w:r w:rsidRPr="005E13D2">
              <w:rPr>
                <w:rFonts w:hAnsi="宋体" w:hint="eastAsia"/>
                <w:color w:val="000000"/>
              </w:rPr>
              <w:t>对</w:t>
            </w:r>
            <w:r w:rsidRPr="005E13D2">
              <w:rPr>
                <w:rFonts w:hint="eastAsia"/>
                <w:color w:val="000000"/>
              </w:rPr>
              <w:t>观众厅、展览厅、多功能厅、餐厅、营业厅和阅览室等，其室内任意一点到最近安全出口的直线距离可按没有设置座位、展板、餐桌、营业柜等来计算直线距离。</w:t>
            </w:r>
          </w:p>
          <w:p w:rsidR="0035473E" w:rsidRDefault="0035473E" w:rsidP="0035473E">
            <w:pPr>
              <w:jc w:val="center"/>
              <w:rPr>
                <w:noProof/>
                <w:color w:val="000000"/>
                <w:sz w:val="18"/>
              </w:rPr>
            </w:pPr>
            <w:r w:rsidRPr="004E327F">
              <w:rPr>
                <w:noProof/>
                <w:color w:val="000000"/>
                <w:sz w:val="18"/>
              </w:rPr>
              <w:drawing>
                <wp:inline distT="0" distB="0" distL="0" distR="0" wp14:anchorId="709BC9C1" wp14:editId="2397F6F0">
                  <wp:extent cx="2469192" cy="1468607"/>
                  <wp:effectExtent l="0" t="0" r="762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袋形走道.jpg"/>
                          <pic:cNvPicPr/>
                        </pic:nvPicPr>
                        <pic:blipFill rotWithShape="1">
                          <a:blip r:embed="rId24" cstate="print">
                            <a:extLst>
                              <a:ext uri="{28A0092B-C50C-407E-A947-70E740481C1C}">
                                <a14:useLocalDpi xmlns:a14="http://schemas.microsoft.com/office/drawing/2010/main" val="0"/>
                              </a:ext>
                            </a:extLst>
                          </a:blip>
                          <a:srcRect t="7650" b="8197"/>
                          <a:stretch/>
                        </pic:blipFill>
                        <pic:spPr bwMode="auto">
                          <a:xfrm>
                            <a:off x="0" y="0"/>
                            <a:ext cx="2488120" cy="1479865"/>
                          </a:xfrm>
                          <a:prstGeom prst="rect">
                            <a:avLst/>
                          </a:prstGeom>
                          <a:ln>
                            <a:noFill/>
                          </a:ln>
                          <a:extLst>
                            <a:ext uri="{53640926-AAD7-44D8-BBD7-CCE9431645EC}">
                              <a14:shadowObscured xmlns:a14="http://schemas.microsoft.com/office/drawing/2010/main"/>
                            </a:ext>
                          </a:extLst>
                        </pic:spPr>
                      </pic:pic>
                    </a:graphicData>
                  </a:graphic>
                </wp:inline>
              </w:drawing>
            </w:r>
          </w:p>
          <w:p w:rsidR="0035473E" w:rsidRDefault="0035473E" w:rsidP="0035473E">
            <w:pPr>
              <w:ind w:left="630" w:hangingChars="350" w:hanging="630"/>
              <w:jc w:val="center"/>
              <w:rPr>
                <w:rFonts w:ascii="宋体" w:hAnsi="Courier New" w:cs="Courier New"/>
                <w:color w:val="000000"/>
                <w:sz w:val="18"/>
                <w:szCs w:val="21"/>
              </w:rPr>
            </w:pPr>
            <w:r w:rsidRPr="004E327F">
              <w:rPr>
                <w:rFonts w:ascii="宋体" w:hAnsi="Courier New" w:cs="Courier New" w:hint="eastAsia"/>
                <w:color w:val="000000"/>
                <w:sz w:val="18"/>
                <w:szCs w:val="21"/>
              </w:rPr>
              <w:t>图4 袋形走道安全疏散距离示意</w:t>
            </w:r>
          </w:p>
          <w:p w:rsidR="0035473E" w:rsidRPr="004E327F" w:rsidRDefault="0035473E" w:rsidP="0035473E">
            <w:pPr>
              <w:jc w:val="center"/>
              <w:rPr>
                <w:rFonts w:ascii="宋体" w:hAnsi="Courier New" w:cs="Courier New"/>
                <w:color w:val="000000"/>
                <w:sz w:val="18"/>
                <w:szCs w:val="18"/>
              </w:rPr>
            </w:pPr>
            <w:r w:rsidRPr="004E327F">
              <w:rPr>
                <w:rFonts w:ascii="宋体" w:hAnsi="Courier New" w:cs="Courier New" w:hint="eastAsia"/>
                <w:color w:val="000000"/>
                <w:sz w:val="18"/>
                <w:szCs w:val="18"/>
              </w:rPr>
              <w:t>a</w:t>
            </w:r>
            <w:r w:rsidRPr="004E327F">
              <w:rPr>
                <w:rFonts w:ascii="宋体" w:hAnsi="Courier New" w:cs="Courier New" w:hint="eastAsia"/>
                <w:i/>
                <w:color w:val="000000"/>
                <w:sz w:val="18"/>
                <w:szCs w:val="18"/>
              </w:rPr>
              <w:t>－</w:t>
            </w:r>
            <w:r w:rsidRPr="004E327F">
              <w:rPr>
                <w:rFonts w:ascii="宋体" w:hAnsi="Courier New" w:cs="Courier New" w:hint="eastAsia"/>
                <w:color w:val="000000"/>
                <w:sz w:val="18"/>
                <w:szCs w:val="18"/>
              </w:rPr>
              <w:t>位于两个安全出口之间的房间门至最近安全出口的距离。</w:t>
            </w:r>
          </w:p>
          <w:p w:rsidR="0035473E" w:rsidRPr="004E327F" w:rsidRDefault="0035473E" w:rsidP="0035473E">
            <w:pPr>
              <w:jc w:val="center"/>
              <w:rPr>
                <w:rFonts w:ascii="宋体" w:hAnsi="Courier New" w:cs="Courier New"/>
                <w:color w:val="000000"/>
                <w:sz w:val="18"/>
                <w:szCs w:val="18"/>
              </w:rPr>
            </w:pPr>
            <w:r w:rsidRPr="004E327F">
              <w:rPr>
                <w:rFonts w:ascii="宋体" w:hAnsi="Courier New" w:cs="Courier New" w:hint="eastAsia"/>
                <w:color w:val="000000"/>
                <w:sz w:val="18"/>
                <w:szCs w:val="18"/>
              </w:rPr>
              <w:t>b</w:t>
            </w:r>
            <w:r w:rsidRPr="004E327F">
              <w:rPr>
                <w:rFonts w:ascii="宋体" w:hAnsi="Courier New" w:cs="Courier New" w:hint="eastAsia"/>
                <w:i/>
                <w:color w:val="000000"/>
                <w:sz w:val="18"/>
                <w:szCs w:val="18"/>
              </w:rPr>
              <w:t>－</w:t>
            </w:r>
            <w:r w:rsidRPr="004E327F">
              <w:rPr>
                <w:rFonts w:ascii="宋体" w:hAnsi="Courier New" w:cs="Courier New" w:hint="eastAsia"/>
                <w:color w:val="000000"/>
                <w:sz w:val="18"/>
                <w:szCs w:val="18"/>
              </w:rPr>
              <w:t>位于袋</w:t>
            </w:r>
            <w:r>
              <w:rPr>
                <w:rFonts w:ascii="宋体" w:hAnsi="Courier New" w:cs="Courier New" w:hint="eastAsia"/>
                <w:color w:val="000000"/>
                <w:sz w:val="18"/>
                <w:szCs w:val="18"/>
              </w:rPr>
              <w:t>形</w:t>
            </w:r>
            <w:r w:rsidRPr="004E327F">
              <w:rPr>
                <w:rFonts w:ascii="宋体" w:hAnsi="Courier New" w:cs="Courier New" w:hint="eastAsia"/>
                <w:color w:val="000000"/>
                <w:sz w:val="18"/>
                <w:szCs w:val="18"/>
              </w:rPr>
              <w:t>走道两侧或尽端的房间门至最近安全出口的距离。</w:t>
            </w:r>
          </w:p>
          <w:p w:rsidR="0035473E" w:rsidRPr="004E327F" w:rsidRDefault="0035473E" w:rsidP="0035473E">
            <w:pPr>
              <w:jc w:val="center"/>
              <w:rPr>
                <w:rFonts w:ascii="宋体" w:hAnsi="Courier New" w:cs="Courier New"/>
                <w:color w:val="000000"/>
                <w:szCs w:val="21"/>
              </w:rPr>
            </w:pPr>
            <w:r w:rsidRPr="004E327F">
              <w:rPr>
                <w:rFonts w:ascii="宋体" w:hAnsi="Courier New" w:cs="Courier New" w:hint="eastAsia"/>
                <w:color w:val="000000"/>
                <w:sz w:val="18"/>
                <w:szCs w:val="18"/>
              </w:rPr>
              <w:t>c</w:t>
            </w:r>
            <w:r w:rsidRPr="004E327F">
              <w:rPr>
                <w:rFonts w:ascii="宋体" w:hAnsi="Courier New" w:cs="Courier New" w:hint="eastAsia"/>
                <w:i/>
                <w:color w:val="000000"/>
                <w:sz w:val="18"/>
                <w:szCs w:val="18"/>
              </w:rPr>
              <w:t>－</w:t>
            </w:r>
            <w:r w:rsidRPr="004E327F">
              <w:rPr>
                <w:rFonts w:ascii="宋体" w:hAnsi="Courier New" w:cs="Courier New" w:hint="eastAsia"/>
                <w:color w:val="000000"/>
                <w:sz w:val="18"/>
                <w:szCs w:val="18"/>
              </w:rPr>
              <w:t>房间内最远一点至门口的距离</w:t>
            </w:r>
          </w:p>
          <w:p w:rsidR="00061F2D" w:rsidRPr="00061F2D" w:rsidRDefault="0035473E" w:rsidP="0035473E">
            <w:pPr>
              <w:jc w:val="center"/>
              <w:rPr>
                <w:rFonts w:ascii="黑体" w:eastAsia="黑体"/>
                <w:b/>
                <w:color w:val="000000"/>
              </w:rPr>
            </w:pPr>
            <w:r w:rsidRPr="004E327F">
              <w:rPr>
                <w:rFonts w:ascii="Calibri" w:hAnsi="Calibri" w:hint="eastAsia"/>
                <w:color w:val="000000"/>
                <w:sz w:val="18"/>
                <w:szCs w:val="18"/>
              </w:rPr>
              <w:t>e</w:t>
            </w:r>
            <w:r w:rsidRPr="004E327F">
              <w:rPr>
                <w:rFonts w:ascii="Calibri" w:hAnsi="Calibri" w:hint="eastAsia"/>
                <w:i/>
                <w:color w:val="000000"/>
                <w:sz w:val="18"/>
                <w:szCs w:val="18"/>
              </w:rPr>
              <w:t>－</w:t>
            </w:r>
            <w:r w:rsidRPr="004E327F">
              <w:rPr>
                <w:rFonts w:ascii="Calibri" w:hAnsi="Calibri" w:hint="eastAsia"/>
                <w:color w:val="000000"/>
                <w:sz w:val="18"/>
                <w:szCs w:val="18"/>
              </w:rPr>
              <w:t>袋形走道房间门至近端的距离</w:t>
            </w:r>
          </w:p>
        </w:tc>
        <w:tc>
          <w:tcPr>
            <w:tcW w:w="5347" w:type="dxa"/>
            <w:vAlign w:val="center"/>
          </w:tcPr>
          <w:p w:rsidR="00061F2D" w:rsidRPr="008F6627" w:rsidRDefault="00061F2D" w:rsidP="00061F2D">
            <w:pPr>
              <w:pStyle w:val="a5"/>
              <w:rPr>
                <w:color w:val="000000"/>
              </w:rPr>
            </w:pPr>
            <w:r w:rsidRPr="008F6627">
              <w:rPr>
                <w:rFonts w:ascii="黑体" w:eastAsia="黑体" w:hint="eastAsia"/>
                <w:b/>
                <w:color w:val="000000"/>
              </w:rPr>
              <w:lastRenderedPageBreak/>
              <w:t>5.1.5</w:t>
            </w:r>
            <w:r w:rsidRPr="008F6627">
              <w:rPr>
                <w:rFonts w:hint="eastAsia"/>
                <w:color w:val="000000"/>
              </w:rPr>
              <w:t xml:space="preserve"> </w:t>
            </w:r>
            <w:r w:rsidRPr="00162062">
              <w:rPr>
                <w:rFonts w:hint="eastAsia"/>
                <w:color w:val="FF0000"/>
                <w:u w:val="single"/>
              </w:rPr>
              <w:t>除</w:t>
            </w:r>
            <w:r w:rsidRPr="00162062">
              <w:rPr>
                <w:color w:val="FF0000"/>
                <w:u w:val="single"/>
              </w:rPr>
              <w:t>本规范另有规定者外，</w:t>
            </w:r>
            <w:r w:rsidRPr="008F6627">
              <w:rPr>
                <w:rFonts w:hint="eastAsia"/>
                <w:color w:val="000000"/>
              </w:rPr>
              <w:t>安全疏散距离应满足下列规定：</w:t>
            </w:r>
          </w:p>
          <w:p w:rsidR="00061F2D" w:rsidRPr="008F6627" w:rsidRDefault="00061F2D" w:rsidP="00061F2D">
            <w:pPr>
              <w:pStyle w:val="a5"/>
              <w:rPr>
                <w:color w:val="000000"/>
              </w:rPr>
            </w:pPr>
            <w:r w:rsidRPr="008F6627">
              <w:rPr>
                <w:rFonts w:hint="eastAsia"/>
                <w:color w:val="000000"/>
              </w:rPr>
              <w:t xml:space="preserve">　　</w:t>
            </w:r>
            <w:r w:rsidRPr="008F6627">
              <w:rPr>
                <w:rFonts w:ascii="黑体" w:eastAsia="黑体" w:hint="eastAsia"/>
                <w:b/>
                <w:color w:val="000000"/>
              </w:rPr>
              <w:t>1</w:t>
            </w:r>
            <w:r w:rsidRPr="008F6627">
              <w:rPr>
                <w:rFonts w:hint="eastAsia"/>
                <w:color w:val="000000"/>
              </w:rPr>
              <w:t xml:space="preserve">　房间内最远点至该房间</w:t>
            </w:r>
            <w:r w:rsidRPr="001B1489">
              <w:rPr>
                <w:rFonts w:hint="eastAsia"/>
                <w:color w:val="FF0000"/>
                <w:u w:val="single"/>
              </w:rPr>
              <w:t>最近</w:t>
            </w:r>
            <w:r w:rsidRPr="001B1489">
              <w:rPr>
                <w:color w:val="FF0000"/>
                <w:u w:val="single"/>
              </w:rPr>
              <w:t>疏散</w:t>
            </w:r>
            <w:r w:rsidRPr="008F6627">
              <w:rPr>
                <w:rFonts w:hint="eastAsia"/>
                <w:color w:val="000000"/>
              </w:rPr>
              <w:t>门的</w:t>
            </w:r>
            <w:r w:rsidRPr="001B1489">
              <w:rPr>
                <w:rFonts w:hint="eastAsia"/>
                <w:color w:val="FF0000"/>
                <w:u w:val="single"/>
              </w:rPr>
              <w:t>直线</w:t>
            </w:r>
            <w:r w:rsidRPr="008F6627">
              <w:rPr>
                <w:rFonts w:hint="eastAsia"/>
                <w:color w:val="000000"/>
              </w:rPr>
              <w:t>距离不应大于</w:t>
            </w:r>
            <w:smartTag w:uri="urn:schemas-microsoft-com:office:smarttags" w:element="chmetcnv">
              <w:smartTagPr>
                <w:attr w:name="UnitName" w:val="m"/>
                <w:attr w:name="SourceValue" w:val="15"/>
                <w:attr w:name="HasSpace" w:val="False"/>
                <w:attr w:name="Negative" w:val="False"/>
                <w:attr w:name="NumberType" w:val="1"/>
                <w:attr w:name="TCSC" w:val="0"/>
              </w:smartTagPr>
              <w:r w:rsidRPr="008F6627">
                <w:rPr>
                  <w:rFonts w:hint="eastAsia"/>
                  <w:color w:val="000000"/>
                </w:rPr>
                <w:t>15m</w:t>
              </w:r>
            </w:smartTag>
            <w:r w:rsidRPr="008F6627">
              <w:rPr>
                <w:rFonts w:hint="eastAsia"/>
                <w:color w:val="000000"/>
              </w:rPr>
              <w:t>；</w:t>
            </w:r>
          </w:p>
          <w:p w:rsidR="00061F2D" w:rsidRDefault="00061F2D" w:rsidP="00061F2D">
            <w:pPr>
              <w:pStyle w:val="a5"/>
              <w:ind w:firstLine="420"/>
              <w:rPr>
                <w:color w:val="000000"/>
              </w:rPr>
            </w:pPr>
            <w:r w:rsidRPr="008F6627">
              <w:rPr>
                <w:rFonts w:ascii="黑体" w:eastAsia="黑体" w:hint="eastAsia"/>
                <w:b/>
                <w:color w:val="000000"/>
              </w:rPr>
              <w:t>2</w:t>
            </w:r>
            <w:r w:rsidRPr="008F6627">
              <w:rPr>
                <w:rFonts w:hint="eastAsia"/>
                <w:color w:val="000000"/>
              </w:rPr>
              <w:t xml:space="preserve">　</w:t>
            </w:r>
            <w:r w:rsidRPr="00D10C50">
              <w:rPr>
                <w:rFonts w:hint="eastAsia"/>
                <w:color w:val="FF0000"/>
                <w:u w:val="single"/>
              </w:rPr>
              <w:t>位于</w:t>
            </w:r>
            <w:r w:rsidRPr="00D10C50">
              <w:rPr>
                <w:color w:val="FF0000"/>
                <w:u w:val="single"/>
              </w:rPr>
              <w:t>两个安全出口之间的</w:t>
            </w:r>
            <w:r w:rsidRPr="008F6627">
              <w:rPr>
                <w:rFonts w:hint="eastAsia"/>
                <w:color w:val="000000"/>
              </w:rPr>
              <w:t>房间门至最近安全出口的最大</w:t>
            </w:r>
            <w:r w:rsidRPr="00D10C50">
              <w:rPr>
                <w:rFonts w:hint="eastAsia"/>
                <w:color w:val="FF0000"/>
                <w:u w:val="single"/>
              </w:rPr>
              <w:t>直线</w:t>
            </w:r>
            <w:r w:rsidRPr="008F6627">
              <w:rPr>
                <w:rFonts w:hint="eastAsia"/>
                <w:color w:val="000000"/>
              </w:rPr>
              <w:t>距离：</w:t>
            </w:r>
            <w:r w:rsidRPr="00784D8A">
              <w:rPr>
                <w:rFonts w:ascii="Times New Roman" w:hAnsi="Times New Roman" w:hint="eastAsia"/>
                <w:bCs/>
                <w:szCs w:val="24"/>
              </w:rPr>
              <w:t>医院</w:t>
            </w:r>
            <w:r w:rsidRPr="008F6627">
              <w:rPr>
                <w:rFonts w:hint="eastAsia"/>
                <w:color w:val="000000"/>
              </w:rPr>
              <w:t>应</w:t>
            </w:r>
            <w:r w:rsidRPr="00456466">
              <w:rPr>
                <w:rFonts w:hint="eastAsia"/>
              </w:rPr>
              <w:t>为</w:t>
            </w:r>
            <w:smartTag w:uri="urn:schemas-microsoft-com:office:smarttags" w:element="chmetcnv">
              <w:smartTagPr>
                <w:attr w:name="UnitName" w:val="m"/>
                <w:attr w:name="SourceValue" w:val="24"/>
                <w:attr w:name="HasSpace" w:val="False"/>
                <w:attr w:name="Negative" w:val="False"/>
                <w:attr w:name="NumberType" w:val="1"/>
                <w:attr w:name="TCSC" w:val="0"/>
              </w:smartTagPr>
              <w:r w:rsidRPr="008F6627">
                <w:rPr>
                  <w:rFonts w:hint="eastAsia"/>
                  <w:color w:val="000000"/>
                </w:rPr>
                <w:t>24m</w:t>
              </w:r>
            </w:smartTag>
            <w:r w:rsidRPr="008F6627">
              <w:rPr>
                <w:rFonts w:hint="eastAsia"/>
                <w:color w:val="000000"/>
              </w:rPr>
              <w:t>；旅馆应为</w:t>
            </w:r>
            <w:r>
              <w:rPr>
                <w:color w:val="000000"/>
              </w:rPr>
              <w:t>30</w:t>
            </w:r>
            <w:r w:rsidRPr="008F6627">
              <w:rPr>
                <w:rFonts w:hint="eastAsia"/>
                <w:color w:val="000000"/>
              </w:rPr>
              <w:t>m；</w:t>
            </w:r>
            <w:r w:rsidRPr="00FA6947">
              <w:rPr>
                <w:rFonts w:hAnsi="宋体" w:hint="eastAsia"/>
                <w:color w:val="FF0000"/>
                <w:u w:val="single"/>
              </w:rPr>
              <w:t>歌舞娱乐放映游艺场所</w:t>
            </w:r>
            <w:r w:rsidRPr="00456466">
              <w:rPr>
                <w:rFonts w:hint="eastAsia"/>
                <w:color w:val="FF0000"/>
                <w:u w:val="single"/>
              </w:rPr>
              <w:t>应</w:t>
            </w:r>
            <w:r w:rsidRPr="00456466">
              <w:rPr>
                <w:color w:val="FF0000"/>
                <w:u w:val="single"/>
              </w:rPr>
              <w:t>为</w:t>
            </w:r>
            <w:r w:rsidRPr="00456466">
              <w:rPr>
                <w:rFonts w:hint="eastAsia"/>
                <w:color w:val="FF0000"/>
                <w:u w:val="single"/>
              </w:rPr>
              <w:t>25</w:t>
            </w:r>
            <w:r w:rsidRPr="00456466">
              <w:rPr>
                <w:color w:val="FF0000"/>
                <w:u w:val="single"/>
              </w:rPr>
              <w:t>m</w:t>
            </w:r>
            <w:r>
              <w:rPr>
                <w:rFonts w:hint="eastAsia"/>
                <w:color w:val="000000"/>
              </w:rPr>
              <w:t>；</w:t>
            </w:r>
            <w:r w:rsidRPr="008F6627">
              <w:rPr>
                <w:rFonts w:hint="eastAsia"/>
                <w:color w:val="000000"/>
              </w:rPr>
              <w:t>其他工程应为</w:t>
            </w:r>
            <w:smartTag w:uri="urn:schemas-microsoft-com:office:smarttags" w:element="chmetcnv">
              <w:smartTagPr>
                <w:attr w:name="UnitName" w:val="m"/>
                <w:attr w:name="SourceValue" w:val="40"/>
                <w:attr w:name="HasSpace" w:val="False"/>
                <w:attr w:name="Negative" w:val="False"/>
                <w:attr w:name="NumberType" w:val="1"/>
                <w:attr w:name="TCSC" w:val="0"/>
              </w:smartTagPr>
              <w:r w:rsidRPr="008F6627">
                <w:rPr>
                  <w:rFonts w:hint="eastAsia"/>
                  <w:color w:val="000000"/>
                </w:rPr>
                <w:t>40m</w:t>
              </w:r>
            </w:smartTag>
            <w:r w:rsidRPr="008F6627">
              <w:rPr>
                <w:rFonts w:hint="eastAsia"/>
                <w:color w:val="000000"/>
              </w:rPr>
              <w:t>。</w:t>
            </w:r>
            <w:r>
              <w:rPr>
                <w:rFonts w:hint="eastAsia"/>
                <w:color w:val="FF0000"/>
                <w:u w:val="single"/>
              </w:rPr>
              <w:t>当</w:t>
            </w:r>
            <w:r w:rsidRPr="00A90643">
              <w:rPr>
                <w:rFonts w:hint="eastAsia"/>
                <w:color w:val="FF0000"/>
                <w:u w:val="single"/>
              </w:rPr>
              <w:t>两个安全</w:t>
            </w:r>
            <w:r w:rsidRPr="00A90643">
              <w:rPr>
                <w:color w:val="FF0000"/>
                <w:u w:val="single"/>
              </w:rPr>
              <w:t>出口之间</w:t>
            </w:r>
            <w:r>
              <w:rPr>
                <w:rFonts w:hint="eastAsia"/>
                <w:color w:val="FF0000"/>
                <w:u w:val="single"/>
              </w:rPr>
              <w:t>设置有袋形走道</w:t>
            </w:r>
            <w:r w:rsidRPr="00A90643">
              <w:rPr>
                <w:rFonts w:hint="eastAsia"/>
                <w:color w:val="FF0000"/>
                <w:u w:val="single"/>
              </w:rPr>
              <w:t>时</w:t>
            </w:r>
            <w:r w:rsidRPr="00A90643">
              <w:rPr>
                <w:color w:val="FF0000"/>
                <w:u w:val="single"/>
              </w:rPr>
              <w:t>，</w:t>
            </w:r>
            <w:r>
              <w:rPr>
                <w:rFonts w:hint="eastAsia"/>
                <w:color w:val="FF0000"/>
                <w:u w:val="single"/>
              </w:rPr>
              <w:t>袋形走道部位</w:t>
            </w:r>
            <w:r>
              <w:rPr>
                <w:color w:val="FF0000"/>
                <w:u w:val="single"/>
              </w:rPr>
              <w:t>的房间门至最近安全出口的距离</w:t>
            </w:r>
            <w:r>
              <w:rPr>
                <w:rFonts w:hint="eastAsia"/>
                <w:color w:val="FF0000"/>
                <w:u w:val="single"/>
              </w:rPr>
              <w:t>应计入</w:t>
            </w:r>
            <w:r>
              <w:rPr>
                <w:color w:val="FF0000"/>
                <w:u w:val="single"/>
              </w:rPr>
              <w:t>房间门至袋</w:t>
            </w:r>
            <w:r>
              <w:rPr>
                <w:rFonts w:hint="eastAsia"/>
                <w:color w:val="FF0000"/>
                <w:u w:val="single"/>
              </w:rPr>
              <w:t>形</w:t>
            </w:r>
            <w:r>
              <w:rPr>
                <w:color w:val="FF0000"/>
                <w:u w:val="single"/>
              </w:rPr>
              <w:t>走道</w:t>
            </w:r>
            <w:r>
              <w:rPr>
                <w:rFonts w:hint="eastAsia"/>
                <w:color w:val="FF0000"/>
                <w:u w:val="single"/>
              </w:rPr>
              <w:t>尽端的</w:t>
            </w:r>
            <w:r>
              <w:rPr>
                <w:color w:val="FF0000"/>
                <w:u w:val="single"/>
              </w:rPr>
              <w:t>距离</w:t>
            </w:r>
            <w:r>
              <w:rPr>
                <w:rFonts w:hint="eastAsia"/>
                <w:color w:val="FF0000"/>
                <w:u w:val="single"/>
              </w:rPr>
              <w:t>。</w:t>
            </w:r>
          </w:p>
          <w:p w:rsidR="00061F2D" w:rsidRPr="00A90643" w:rsidRDefault="00061F2D" w:rsidP="00061F2D">
            <w:pPr>
              <w:pStyle w:val="a5"/>
              <w:ind w:firstLineChars="350" w:firstLine="735"/>
              <w:rPr>
                <w:strike/>
                <w:color w:val="FFC000"/>
                <w:bdr w:val="single" w:sz="4" w:space="0" w:color="auto"/>
              </w:rPr>
            </w:pPr>
            <w:r w:rsidRPr="008F6627">
              <w:rPr>
                <w:rFonts w:hint="eastAsia"/>
                <w:color w:val="000000"/>
              </w:rPr>
              <w:t>位于袋形走道两侧或尽端的房间，</w:t>
            </w:r>
            <w:r w:rsidRPr="00047F76">
              <w:rPr>
                <w:rFonts w:hint="eastAsia"/>
                <w:color w:val="FF0000"/>
                <w:u w:val="single"/>
              </w:rPr>
              <w:t>最远点</w:t>
            </w:r>
            <w:r w:rsidRPr="0071214D">
              <w:rPr>
                <w:rFonts w:hint="eastAsia"/>
                <w:color w:val="FF0000"/>
                <w:u w:val="single"/>
              </w:rPr>
              <w:t>房间门至最近安全出口的最大直线距离：</w:t>
            </w:r>
            <w:r w:rsidRPr="0071214D">
              <w:rPr>
                <w:rFonts w:hint="eastAsia"/>
                <w:bCs/>
                <w:color w:val="FF0000"/>
                <w:u w:val="single"/>
              </w:rPr>
              <w:t>医院</w:t>
            </w:r>
            <w:r w:rsidRPr="0071214D">
              <w:rPr>
                <w:rFonts w:hint="eastAsia"/>
                <w:color w:val="FF0000"/>
                <w:u w:val="single"/>
              </w:rPr>
              <w:t>应为</w:t>
            </w:r>
            <w:r>
              <w:rPr>
                <w:color w:val="FF0000"/>
                <w:u w:val="single"/>
              </w:rPr>
              <w:t>12</w:t>
            </w:r>
            <w:r w:rsidRPr="0071214D">
              <w:rPr>
                <w:rFonts w:hint="eastAsia"/>
                <w:color w:val="FF0000"/>
                <w:u w:val="single"/>
              </w:rPr>
              <w:t>m；旅馆应为</w:t>
            </w:r>
            <w:r>
              <w:rPr>
                <w:color w:val="FF0000"/>
                <w:u w:val="single"/>
              </w:rPr>
              <w:t>15</w:t>
            </w:r>
            <w:r w:rsidRPr="0071214D">
              <w:rPr>
                <w:rFonts w:hint="eastAsia"/>
                <w:color w:val="FF0000"/>
                <w:u w:val="single"/>
              </w:rPr>
              <w:t>m；</w:t>
            </w:r>
            <w:r w:rsidRPr="00FA6947">
              <w:rPr>
                <w:rFonts w:hAnsi="宋体" w:hint="eastAsia"/>
                <w:color w:val="FF0000"/>
                <w:u w:val="single"/>
              </w:rPr>
              <w:t>歌舞娱乐放映游艺场所</w:t>
            </w:r>
            <w:r w:rsidRPr="0071214D">
              <w:rPr>
                <w:rFonts w:hint="eastAsia"/>
                <w:color w:val="FF0000"/>
                <w:u w:val="single"/>
              </w:rPr>
              <w:t>应</w:t>
            </w:r>
            <w:r w:rsidRPr="0071214D">
              <w:rPr>
                <w:color w:val="FF0000"/>
                <w:u w:val="single"/>
              </w:rPr>
              <w:t>为</w:t>
            </w:r>
            <w:r>
              <w:rPr>
                <w:color w:val="FF0000"/>
                <w:u w:val="single"/>
              </w:rPr>
              <w:t>9</w:t>
            </w:r>
            <w:r w:rsidRPr="0071214D">
              <w:rPr>
                <w:color w:val="FF0000"/>
                <w:u w:val="single"/>
              </w:rPr>
              <w:t>m</w:t>
            </w:r>
            <w:r w:rsidRPr="0071214D">
              <w:rPr>
                <w:rFonts w:hint="eastAsia"/>
                <w:color w:val="FF0000"/>
                <w:u w:val="single"/>
              </w:rPr>
              <w:t>；其他工程应为</w:t>
            </w:r>
            <w:r>
              <w:rPr>
                <w:color w:val="FF0000"/>
                <w:u w:val="single"/>
              </w:rPr>
              <w:t>20</w:t>
            </w:r>
            <w:r w:rsidRPr="0071214D">
              <w:rPr>
                <w:rFonts w:hint="eastAsia"/>
                <w:color w:val="FF0000"/>
                <w:u w:val="single"/>
              </w:rPr>
              <w:t>m。</w:t>
            </w:r>
            <w:r w:rsidRPr="0071214D">
              <w:rPr>
                <w:rFonts w:hint="eastAsia"/>
                <w:strike/>
                <w:color w:val="FFC000"/>
                <w:bdr w:val="single" w:sz="4" w:space="0" w:color="auto"/>
              </w:rPr>
              <w:t>其最大距离应为上述相应距离的一半。</w:t>
            </w:r>
          </w:p>
          <w:p w:rsidR="00061F2D" w:rsidRPr="00BD022E" w:rsidRDefault="00061F2D" w:rsidP="00061F2D">
            <w:pPr>
              <w:pStyle w:val="a5"/>
              <w:ind w:firstLine="420"/>
              <w:rPr>
                <w:rFonts w:asciiTheme="minorEastAsia" w:eastAsiaTheme="minorEastAsia" w:hAnsiTheme="minorEastAsia"/>
                <w:color w:val="FF0000"/>
                <w:u w:val="single"/>
              </w:rPr>
            </w:pPr>
            <w:r w:rsidRPr="00BD022E">
              <w:rPr>
                <w:rFonts w:asciiTheme="minorEastAsia" w:eastAsiaTheme="minorEastAsia" w:hAnsiTheme="minorEastAsia" w:hint="eastAsia"/>
                <w:color w:val="FF0000"/>
                <w:u w:val="single"/>
              </w:rPr>
              <w:t>当工程</w:t>
            </w:r>
            <w:r w:rsidRPr="00BD022E">
              <w:rPr>
                <w:rFonts w:asciiTheme="minorEastAsia" w:eastAsiaTheme="minorEastAsia" w:hAnsiTheme="minorEastAsia"/>
                <w:color w:val="FF0000"/>
                <w:u w:val="single"/>
              </w:rPr>
              <w:t>内全部设置</w:t>
            </w:r>
            <w:r w:rsidRPr="00BD022E">
              <w:rPr>
                <w:rFonts w:asciiTheme="minorEastAsia" w:eastAsiaTheme="minorEastAsia" w:hAnsiTheme="minorEastAsia" w:hint="eastAsia"/>
                <w:color w:val="FF0000"/>
                <w:u w:val="single"/>
              </w:rPr>
              <w:t>自动喷水灭火系统时，本款</w:t>
            </w:r>
            <w:r w:rsidRPr="00BD022E">
              <w:rPr>
                <w:rFonts w:asciiTheme="minorEastAsia" w:eastAsiaTheme="minorEastAsia" w:hAnsiTheme="minorEastAsia"/>
                <w:color w:val="FF0000"/>
                <w:u w:val="single"/>
              </w:rPr>
              <w:t>规定的安全</w:t>
            </w:r>
            <w:r w:rsidRPr="00BD022E">
              <w:rPr>
                <w:rFonts w:asciiTheme="minorEastAsia" w:eastAsiaTheme="minorEastAsia" w:hAnsiTheme="minorEastAsia" w:hint="eastAsia"/>
                <w:color w:val="FF0000"/>
                <w:u w:val="single"/>
              </w:rPr>
              <w:t>疏散距离可增加25％。</w:t>
            </w:r>
          </w:p>
          <w:p w:rsidR="00061F2D" w:rsidRPr="008F6627" w:rsidRDefault="00061F2D" w:rsidP="00061F2D">
            <w:pPr>
              <w:pStyle w:val="a5"/>
              <w:ind w:firstLine="420"/>
              <w:rPr>
                <w:color w:val="000000"/>
              </w:rPr>
            </w:pPr>
            <w:r w:rsidRPr="008F6627">
              <w:rPr>
                <w:rFonts w:ascii="黑体" w:eastAsia="黑体" w:hint="eastAsia"/>
                <w:b/>
                <w:color w:val="000000"/>
              </w:rPr>
              <w:t xml:space="preserve">3 </w:t>
            </w:r>
            <w:r w:rsidRPr="008F6627">
              <w:rPr>
                <w:rFonts w:hint="eastAsia"/>
                <w:color w:val="000000"/>
              </w:rPr>
              <w:t>观众厅、展览厅、多功能厅、餐厅、营业厅和阅览室等，其室内任意一点</w:t>
            </w:r>
            <w:r w:rsidRPr="007D7355">
              <w:rPr>
                <w:rFonts w:hint="eastAsia"/>
                <w:strike/>
                <w:color w:val="000000"/>
                <w:bdr w:val="single" w:sz="4" w:space="0" w:color="auto"/>
              </w:rPr>
              <w:t>到</w:t>
            </w:r>
            <w:r w:rsidRPr="007D7355">
              <w:rPr>
                <w:rFonts w:hint="eastAsia"/>
                <w:color w:val="00B0F0"/>
                <w:u w:val="single"/>
              </w:rPr>
              <w:t>直通</w:t>
            </w:r>
            <w:r w:rsidRPr="008F6627">
              <w:rPr>
                <w:rFonts w:hint="eastAsia"/>
                <w:color w:val="000000"/>
              </w:rPr>
              <w:t>最近安全出口的直线距离不</w:t>
            </w:r>
            <w:r w:rsidRPr="00BD022E">
              <w:rPr>
                <w:rFonts w:hint="eastAsia"/>
                <w:strike/>
                <w:color w:val="FFC000"/>
                <w:bdr w:val="single" w:sz="4" w:space="0" w:color="auto"/>
              </w:rPr>
              <w:t>宜</w:t>
            </w:r>
            <w:r w:rsidRPr="00BD022E">
              <w:rPr>
                <w:rFonts w:hint="eastAsia"/>
                <w:color w:val="FF0000"/>
              </w:rPr>
              <w:t>应</w:t>
            </w:r>
            <w:r w:rsidRPr="008F6627">
              <w:rPr>
                <w:rFonts w:hint="eastAsia"/>
                <w:color w:val="000000"/>
              </w:rPr>
              <w:t>大于30.0m</w:t>
            </w:r>
            <w:r>
              <w:rPr>
                <w:rFonts w:hint="eastAsia"/>
                <w:color w:val="000000"/>
              </w:rPr>
              <w:t>，</w:t>
            </w:r>
            <w:r w:rsidRPr="008F6627">
              <w:rPr>
                <w:rFonts w:hint="eastAsia"/>
                <w:color w:val="000000"/>
              </w:rPr>
              <w:t>；</w:t>
            </w:r>
            <w:r w:rsidRPr="00AB50F3">
              <w:rPr>
                <w:rFonts w:hint="eastAsia"/>
                <w:strike/>
                <w:color w:val="FFC000"/>
                <w:bdr w:val="single" w:sz="4" w:space="0" w:color="auto"/>
              </w:rPr>
              <w:t>当该</w:t>
            </w:r>
            <w:r w:rsidRPr="00F701D5">
              <w:rPr>
                <w:rFonts w:hint="eastAsia"/>
                <w:strike/>
                <w:color w:val="FFC000"/>
                <w:bdr w:val="single" w:sz="4" w:space="0" w:color="auto"/>
              </w:rPr>
              <w:t>防火分区</w:t>
            </w:r>
            <w:r w:rsidRPr="008F6627">
              <w:rPr>
                <w:rFonts w:hint="eastAsia"/>
                <w:color w:val="000000"/>
              </w:rPr>
              <w:t>设置有自动喷水灭火系统</w:t>
            </w:r>
            <w:r w:rsidRPr="00AB50F3">
              <w:rPr>
                <w:rFonts w:hint="eastAsia"/>
                <w:color w:val="FF0000"/>
                <w:u w:val="single"/>
              </w:rPr>
              <w:t>的</w:t>
            </w:r>
            <w:r w:rsidRPr="00F701D5">
              <w:rPr>
                <w:rFonts w:hint="eastAsia"/>
                <w:color w:val="FF0000"/>
                <w:u w:val="single"/>
              </w:rPr>
              <w:t>场所</w:t>
            </w:r>
            <w:r w:rsidRPr="00AB50F3">
              <w:rPr>
                <w:rFonts w:hint="eastAsia"/>
                <w:strike/>
                <w:color w:val="FFC000"/>
                <w:bdr w:val="single" w:sz="4" w:space="0" w:color="auto"/>
              </w:rPr>
              <w:t>时</w:t>
            </w:r>
            <w:r w:rsidRPr="008F6627">
              <w:rPr>
                <w:rFonts w:hint="eastAsia"/>
                <w:color w:val="000000"/>
              </w:rPr>
              <w:t>，</w:t>
            </w:r>
            <w:r>
              <w:rPr>
                <w:rFonts w:asciiTheme="minorEastAsia" w:eastAsiaTheme="minorEastAsia" w:hAnsiTheme="minorEastAsia" w:hint="eastAsia"/>
                <w:color w:val="FF0000"/>
                <w:u w:val="single"/>
              </w:rPr>
              <w:t>其安全</w:t>
            </w:r>
            <w:r w:rsidRPr="008F6627">
              <w:rPr>
                <w:rFonts w:hint="eastAsia"/>
                <w:color w:val="000000"/>
              </w:rPr>
              <w:t>疏散距离可增加25％。</w:t>
            </w:r>
          </w:p>
          <w:p w:rsidR="00061F2D" w:rsidRPr="0067205B" w:rsidRDefault="00061F2D" w:rsidP="00061F2D">
            <w:pPr>
              <w:pStyle w:val="a5"/>
              <w:ind w:firstLineChars="200" w:firstLine="420"/>
              <w:rPr>
                <w:rFonts w:ascii="仿宋_GB2312" w:eastAsia="仿宋_GB2312" w:hAnsi="宋体"/>
                <w:color w:val="000000"/>
              </w:rPr>
            </w:pPr>
            <w:r w:rsidRPr="00A33FF6">
              <w:rPr>
                <w:rFonts w:ascii="仿宋_GB2312" w:eastAsia="仿宋_GB2312" w:hAnsi="宋体" w:hint="eastAsia"/>
                <w:color w:val="000000"/>
              </w:rPr>
              <w:t>【条文说明】</w:t>
            </w:r>
            <w:smartTag w:uri="urn:schemas-microsoft-com:office:smarttags" w:element="chsdate">
              <w:smartTagPr>
                <w:attr w:name="Year" w:val="1899"/>
                <w:attr w:name="Month" w:val="12"/>
                <w:attr w:name="Day" w:val="30"/>
                <w:attr w:name="IsLunarDate" w:val="False"/>
                <w:attr w:name="IsROCDate" w:val="False"/>
              </w:smartTagPr>
              <w:r w:rsidRPr="0067205B">
                <w:rPr>
                  <w:rFonts w:ascii="仿宋_GB2312" w:eastAsia="仿宋_GB2312" w:hAnsi="宋体" w:hint="eastAsia"/>
                  <w:b/>
                  <w:color w:val="000000"/>
                </w:rPr>
                <w:t>5.1.5</w:t>
              </w:r>
            </w:smartTag>
            <w:r w:rsidRPr="0067205B">
              <w:rPr>
                <w:rFonts w:ascii="仿宋_GB2312" w:eastAsia="仿宋_GB2312" w:hAnsi="宋体" w:hint="eastAsia"/>
                <w:b/>
                <w:color w:val="000000"/>
              </w:rPr>
              <w:t xml:space="preserve"> </w:t>
            </w:r>
            <w:r w:rsidRPr="0067205B">
              <w:rPr>
                <w:rFonts w:ascii="仿宋_GB2312" w:eastAsia="仿宋_GB2312" w:hAnsi="宋体" w:hint="eastAsia"/>
                <w:color w:val="000000"/>
              </w:rPr>
              <w:t>疏散距离是根据允许疏散时间和人员疏散速度确定的。由于工程中人员密度不同、疏散人员类型不同、工程类型不同及照明条件不同等，所以规定的安全疏散距离也有一定幅度的变化。</w:t>
            </w:r>
          </w:p>
          <w:p w:rsidR="00061F2D" w:rsidRPr="00AB50F3" w:rsidRDefault="00061F2D" w:rsidP="00061F2D">
            <w:pPr>
              <w:pStyle w:val="a5"/>
              <w:ind w:firstLineChars="200" w:firstLine="422"/>
              <w:rPr>
                <w:rFonts w:ascii="仿宋_GB2312" w:eastAsia="仿宋_GB2312" w:hAnsi="宋体"/>
                <w:color w:val="FF0000"/>
                <w:u w:val="single"/>
              </w:rPr>
            </w:pPr>
            <w:r w:rsidRPr="0067205B">
              <w:rPr>
                <w:rFonts w:ascii="仿宋_GB2312" w:eastAsia="仿宋_GB2312" w:hAnsi="宋体" w:hint="eastAsia"/>
                <w:b/>
                <w:color w:val="000000"/>
              </w:rPr>
              <w:t>1</w:t>
            </w:r>
            <w:r w:rsidRPr="0067205B">
              <w:rPr>
                <w:rFonts w:ascii="仿宋_GB2312" w:eastAsia="仿宋_GB2312" w:hAnsi="宋体" w:hint="eastAsia"/>
                <w:color w:val="000000"/>
              </w:rPr>
              <w:t xml:space="preserve"> 房间内最远点至房间门口的距离不应超过</w:t>
            </w:r>
            <w:smartTag w:uri="urn:schemas-microsoft-com:office:smarttags" w:element="chmetcnv">
              <w:smartTagPr>
                <w:attr w:name="UnitName" w:val="m"/>
                <w:attr w:name="SourceValue" w:val="15"/>
                <w:attr w:name="HasSpace" w:val="False"/>
                <w:attr w:name="Negative" w:val="False"/>
                <w:attr w:name="NumberType" w:val="1"/>
                <w:attr w:name="TCSC" w:val="0"/>
              </w:smartTagPr>
              <w:r w:rsidRPr="0067205B">
                <w:rPr>
                  <w:rFonts w:ascii="仿宋_GB2312" w:eastAsia="仿宋_GB2312" w:hAnsi="宋体" w:hint="eastAsia"/>
                  <w:color w:val="000000"/>
                </w:rPr>
                <w:t>15m</w:t>
              </w:r>
            </w:smartTag>
            <w:r w:rsidRPr="0067205B">
              <w:rPr>
                <w:rFonts w:ascii="仿宋_GB2312" w:eastAsia="仿宋_GB2312" w:hAnsi="宋体" w:hint="eastAsia"/>
                <w:color w:val="000000"/>
              </w:rPr>
              <w:t>，这一</w:t>
            </w:r>
            <w:r w:rsidRPr="0067205B">
              <w:rPr>
                <w:rFonts w:ascii="仿宋_GB2312" w:eastAsia="仿宋_GB2312" w:hAnsi="宋体" w:hint="eastAsia"/>
                <w:color w:val="000000"/>
              </w:rPr>
              <w:lastRenderedPageBreak/>
              <w:t>条是限制房间面积的。</w:t>
            </w:r>
            <w:r>
              <w:rPr>
                <w:rFonts w:ascii="仿宋_GB2312" w:eastAsia="仿宋_GB2312" w:hAnsi="宋体" w:hint="eastAsia"/>
                <w:color w:val="FF0000"/>
                <w:u w:val="single"/>
              </w:rPr>
              <w:t>对于</w:t>
            </w:r>
            <w:r>
              <w:rPr>
                <w:rFonts w:ascii="仿宋_GB2312" w:eastAsia="仿宋_GB2312" w:hAnsi="宋体"/>
                <w:color w:val="FF0000"/>
                <w:u w:val="single"/>
              </w:rPr>
              <w:t>单个</w:t>
            </w:r>
            <w:r>
              <w:rPr>
                <w:rFonts w:ascii="仿宋_GB2312" w:eastAsia="仿宋_GB2312" w:hAnsi="宋体" w:hint="eastAsia"/>
                <w:color w:val="FF0000"/>
                <w:u w:val="single"/>
              </w:rPr>
              <w:t>普通</w:t>
            </w:r>
            <w:r>
              <w:rPr>
                <w:rFonts w:ascii="仿宋_GB2312" w:eastAsia="仿宋_GB2312" w:hAnsi="宋体"/>
                <w:color w:val="FF0000"/>
                <w:u w:val="single"/>
              </w:rPr>
              <w:t>房间</w:t>
            </w:r>
            <w:r>
              <w:rPr>
                <w:rFonts w:ascii="仿宋_GB2312" w:eastAsia="仿宋_GB2312" w:hAnsi="宋体" w:hint="eastAsia"/>
                <w:color w:val="FF0000"/>
                <w:u w:val="single"/>
              </w:rPr>
              <w:t>，</w:t>
            </w:r>
            <w:r w:rsidRPr="00AB50F3">
              <w:rPr>
                <w:rFonts w:ascii="仿宋_GB2312" w:eastAsia="仿宋_GB2312" w:hAnsi="宋体" w:hint="eastAsia"/>
                <w:color w:val="FF0000"/>
                <w:u w:val="single"/>
              </w:rPr>
              <w:t>为</w:t>
            </w:r>
            <w:r>
              <w:rPr>
                <w:rFonts w:ascii="仿宋_GB2312" w:eastAsia="仿宋_GB2312" w:hAnsi="宋体" w:hint="eastAsia"/>
                <w:color w:val="FF0000"/>
                <w:u w:val="single"/>
              </w:rPr>
              <w:t>保证</w:t>
            </w:r>
            <w:r w:rsidRPr="00AB50F3">
              <w:rPr>
                <w:rFonts w:ascii="仿宋_GB2312" w:eastAsia="仿宋_GB2312" w:hAnsi="宋体"/>
                <w:color w:val="FF0000"/>
                <w:u w:val="single"/>
              </w:rPr>
              <w:t>发生火灾时房间内</w:t>
            </w:r>
            <w:r>
              <w:rPr>
                <w:rFonts w:ascii="仿宋_GB2312" w:eastAsia="仿宋_GB2312" w:hAnsi="宋体" w:hint="eastAsia"/>
                <w:color w:val="FF0000"/>
                <w:u w:val="single"/>
              </w:rPr>
              <w:t>的</w:t>
            </w:r>
            <w:r w:rsidRPr="00AB50F3">
              <w:rPr>
                <w:rFonts w:ascii="仿宋_GB2312" w:eastAsia="仿宋_GB2312" w:hAnsi="宋体"/>
                <w:color w:val="FF0000"/>
                <w:u w:val="single"/>
              </w:rPr>
              <w:t>人员迅速</w:t>
            </w:r>
            <w:r w:rsidRPr="00AB50F3">
              <w:rPr>
                <w:rFonts w:ascii="仿宋_GB2312" w:eastAsia="仿宋_GB2312" w:hAnsi="宋体" w:hint="eastAsia"/>
                <w:color w:val="FF0000"/>
                <w:u w:val="single"/>
              </w:rPr>
              <w:t>离开</w:t>
            </w:r>
            <w:r w:rsidRPr="00AB50F3">
              <w:rPr>
                <w:rFonts w:ascii="仿宋_GB2312" w:eastAsia="仿宋_GB2312" w:hAnsi="宋体"/>
                <w:color w:val="FF0000"/>
                <w:u w:val="single"/>
              </w:rPr>
              <w:t>危险房间</w:t>
            </w:r>
            <w:r>
              <w:rPr>
                <w:rFonts w:ascii="仿宋_GB2312" w:eastAsia="仿宋_GB2312" w:hAnsi="宋体" w:hint="eastAsia"/>
                <w:color w:val="FF0000"/>
                <w:u w:val="single"/>
              </w:rPr>
              <w:t>至</w:t>
            </w:r>
            <w:r w:rsidRPr="00AB50F3">
              <w:rPr>
                <w:rFonts w:ascii="仿宋_GB2312" w:eastAsia="仿宋_GB2312" w:hAnsi="宋体"/>
                <w:color w:val="FF0000"/>
                <w:u w:val="single"/>
              </w:rPr>
              <w:t>疏散通道或</w:t>
            </w:r>
            <w:r>
              <w:rPr>
                <w:rFonts w:ascii="仿宋_GB2312" w:eastAsia="仿宋_GB2312" w:hAnsi="宋体" w:hint="eastAsia"/>
                <w:color w:val="FF0000"/>
                <w:u w:val="single"/>
              </w:rPr>
              <w:t>安全</w:t>
            </w:r>
            <w:r>
              <w:rPr>
                <w:rFonts w:ascii="仿宋_GB2312" w:eastAsia="仿宋_GB2312" w:hAnsi="宋体"/>
                <w:color w:val="FF0000"/>
                <w:u w:val="single"/>
              </w:rPr>
              <w:t>出口</w:t>
            </w:r>
            <w:r w:rsidRPr="00AB50F3">
              <w:rPr>
                <w:rFonts w:ascii="仿宋_GB2312" w:eastAsia="仿宋_GB2312" w:hAnsi="宋体"/>
                <w:color w:val="FF0000"/>
                <w:u w:val="single"/>
              </w:rPr>
              <w:t>，</w:t>
            </w:r>
            <w:r>
              <w:rPr>
                <w:rFonts w:ascii="仿宋_GB2312" w:eastAsia="仿宋_GB2312" w:hAnsi="宋体" w:hint="eastAsia"/>
                <w:color w:val="FF0000"/>
                <w:u w:val="single"/>
              </w:rPr>
              <w:t>当</w:t>
            </w:r>
            <w:r>
              <w:rPr>
                <w:rFonts w:ascii="仿宋_GB2312" w:eastAsia="仿宋_GB2312" w:hAnsi="宋体"/>
                <w:color w:val="FF0000"/>
                <w:u w:val="single"/>
              </w:rPr>
              <w:t>房间内设置</w:t>
            </w:r>
            <w:r>
              <w:rPr>
                <w:rFonts w:ascii="仿宋_GB2312" w:eastAsia="仿宋_GB2312" w:hAnsi="宋体" w:hint="eastAsia"/>
                <w:color w:val="FF0000"/>
                <w:u w:val="single"/>
              </w:rPr>
              <w:t>有</w:t>
            </w:r>
            <w:r>
              <w:rPr>
                <w:rFonts w:ascii="仿宋_GB2312" w:eastAsia="仿宋_GB2312" w:hAnsi="宋体"/>
                <w:color w:val="FF0000"/>
                <w:u w:val="single"/>
              </w:rPr>
              <w:t>自动</w:t>
            </w:r>
            <w:r>
              <w:rPr>
                <w:rFonts w:ascii="仿宋_GB2312" w:eastAsia="仿宋_GB2312" w:hAnsi="宋体" w:hint="eastAsia"/>
                <w:color w:val="FF0000"/>
                <w:u w:val="single"/>
              </w:rPr>
              <w:t>喷水</w:t>
            </w:r>
            <w:r>
              <w:rPr>
                <w:rFonts w:ascii="仿宋_GB2312" w:eastAsia="仿宋_GB2312" w:hAnsi="宋体"/>
                <w:color w:val="FF0000"/>
                <w:u w:val="single"/>
              </w:rPr>
              <w:t>灭火系统</w:t>
            </w:r>
            <w:r>
              <w:rPr>
                <w:rFonts w:ascii="仿宋_GB2312" w:eastAsia="仿宋_GB2312" w:hAnsi="宋体" w:hint="eastAsia"/>
                <w:color w:val="FF0000"/>
                <w:u w:val="single"/>
              </w:rPr>
              <w:t>时</w:t>
            </w:r>
            <w:r>
              <w:rPr>
                <w:rFonts w:ascii="仿宋_GB2312" w:eastAsia="仿宋_GB2312" w:hAnsi="宋体"/>
                <w:color w:val="FF0000"/>
                <w:u w:val="single"/>
              </w:rPr>
              <w:t>，其安全疏散距离</w:t>
            </w:r>
            <w:r>
              <w:rPr>
                <w:rFonts w:ascii="仿宋_GB2312" w:eastAsia="仿宋_GB2312" w:hAnsi="宋体" w:hint="eastAsia"/>
                <w:color w:val="FF0000"/>
                <w:u w:val="single"/>
              </w:rPr>
              <w:t>也</w:t>
            </w:r>
            <w:r>
              <w:rPr>
                <w:rFonts w:ascii="仿宋_GB2312" w:eastAsia="仿宋_GB2312" w:hAnsi="宋体"/>
                <w:color w:val="FF0000"/>
                <w:u w:val="single"/>
              </w:rPr>
              <w:t>不允许增加。</w:t>
            </w:r>
          </w:p>
          <w:p w:rsidR="00061F2D" w:rsidRPr="0067205B" w:rsidRDefault="00061F2D" w:rsidP="00061F2D">
            <w:pPr>
              <w:pStyle w:val="a5"/>
              <w:ind w:firstLineChars="200" w:firstLine="422"/>
              <w:rPr>
                <w:rFonts w:ascii="仿宋_GB2312" w:eastAsia="仿宋_GB2312" w:hAnsi="宋体"/>
                <w:color w:val="000000"/>
              </w:rPr>
            </w:pPr>
            <w:r w:rsidRPr="0067205B">
              <w:rPr>
                <w:rFonts w:ascii="仿宋_GB2312" w:eastAsia="仿宋_GB2312" w:hAnsi="宋体" w:hint="eastAsia"/>
                <w:b/>
                <w:color w:val="000000"/>
              </w:rPr>
              <w:t>2</w:t>
            </w:r>
            <w:r w:rsidRPr="00ED63AE">
              <w:rPr>
                <w:rFonts w:ascii="仿宋_GB2312" w:eastAsia="仿宋_GB2312" w:hAnsi="宋体" w:hint="eastAsia"/>
                <w:color w:val="FF0000"/>
                <w:u w:val="single"/>
              </w:rPr>
              <w:t>本</w:t>
            </w:r>
            <w:r w:rsidRPr="00ED63AE">
              <w:rPr>
                <w:rFonts w:ascii="仿宋_GB2312" w:eastAsia="仿宋_GB2312" w:hAnsi="宋体"/>
                <w:color w:val="FF0000"/>
                <w:u w:val="single"/>
              </w:rPr>
              <w:t>款中的医院</w:t>
            </w:r>
            <w:r w:rsidRPr="00ED63AE">
              <w:rPr>
                <w:rFonts w:ascii="仿宋_GB2312" w:eastAsia="仿宋_GB2312" w:hAnsi="宋体" w:hint="eastAsia"/>
                <w:color w:val="FF0000"/>
                <w:u w:val="single"/>
              </w:rPr>
              <w:t>指</w:t>
            </w:r>
            <w:r w:rsidRPr="0067205B">
              <w:rPr>
                <w:rFonts w:ascii="仿宋_GB2312" w:eastAsia="仿宋_GB2312" w:hAnsi="宋体" w:hint="eastAsia"/>
                <w:color w:val="000000"/>
              </w:rPr>
              <w:t>平时使用</w:t>
            </w:r>
            <w:r>
              <w:rPr>
                <w:rFonts w:ascii="仿宋_GB2312" w:eastAsia="仿宋_GB2312" w:hAnsi="宋体" w:hint="eastAsia"/>
                <w:color w:val="000000"/>
              </w:rPr>
              <w:t>功能</w:t>
            </w:r>
            <w:r w:rsidRPr="00ED63AE">
              <w:rPr>
                <w:rFonts w:ascii="仿宋_GB2312" w:eastAsia="仿宋_GB2312" w:hAnsi="宋体" w:hint="eastAsia"/>
                <w:strike/>
                <w:color w:val="FFC000"/>
                <w:bdr w:val="single" w:sz="4" w:space="0" w:color="auto"/>
              </w:rPr>
              <w:t>的人防</w:t>
            </w:r>
            <w:r w:rsidRPr="00ED63AE">
              <w:rPr>
                <w:rFonts w:ascii="仿宋_GB2312" w:eastAsia="仿宋_GB2312" w:hAnsi="宋体" w:hint="eastAsia"/>
                <w:color w:val="FF0000"/>
                <w:u w:val="single"/>
              </w:rPr>
              <w:t>为</w:t>
            </w:r>
            <w:r w:rsidRPr="0067205B">
              <w:rPr>
                <w:rFonts w:ascii="仿宋_GB2312" w:eastAsia="仿宋_GB2312" w:hAnsi="宋体" w:hint="eastAsia"/>
                <w:color w:val="000000"/>
              </w:rPr>
              <w:t>医院</w:t>
            </w:r>
            <w:r w:rsidRPr="00ED63AE">
              <w:rPr>
                <w:rFonts w:ascii="仿宋_GB2312" w:eastAsia="仿宋_GB2312" w:hAnsi="宋体" w:hint="eastAsia"/>
                <w:color w:val="FF0000"/>
                <w:u w:val="single"/>
              </w:rPr>
              <w:t>的</w:t>
            </w:r>
            <w:r w:rsidRPr="00ED63AE">
              <w:rPr>
                <w:rFonts w:ascii="仿宋_GB2312" w:eastAsia="仿宋_GB2312" w:hAnsi="宋体"/>
                <w:color w:val="FF0000"/>
                <w:u w:val="single"/>
              </w:rPr>
              <w:t>医技用房和</w:t>
            </w:r>
            <w:r w:rsidRPr="00ED63AE">
              <w:rPr>
                <w:rFonts w:ascii="仿宋_GB2312" w:eastAsia="仿宋_GB2312" w:hAnsi="宋体" w:hint="eastAsia"/>
                <w:color w:val="FF0000"/>
                <w:u w:val="single"/>
              </w:rPr>
              <w:t>办公</w:t>
            </w:r>
            <w:r w:rsidRPr="00ED63AE">
              <w:rPr>
                <w:rFonts w:ascii="仿宋_GB2312" w:eastAsia="仿宋_GB2312" w:hAnsi="宋体"/>
                <w:color w:val="FF0000"/>
                <w:u w:val="single"/>
              </w:rPr>
              <w:t>管理</w:t>
            </w:r>
            <w:r w:rsidRPr="00ED63AE">
              <w:rPr>
                <w:rFonts w:ascii="仿宋_GB2312" w:eastAsia="仿宋_GB2312" w:hAnsi="宋体" w:hint="eastAsia"/>
                <w:color w:val="FF0000"/>
                <w:u w:val="single"/>
              </w:rPr>
              <w:t>服务</w:t>
            </w:r>
            <w:r w:rsidRPr="00ED63AE">
              <w:rPr>
                <w:rFonts w:ascii="仿宋_GB2312" w:eastAsia="仿宋_GB2312" w:hAnsi="宋体"/>
                <w:color w:val="FF0000"/>
                <w:u w:val="single"/>
              </w:rPr>
              <w:t>用房</w:t>
            </w:r>
            <w:r w:rsidRPr="0067205B">
              <w:rPr>
                <w:rFonts w:ascii="仿宋_GB2312" w:eastAsia="仿宋_GB2312" w:hAnsi="宋体" w:hint="eastAsia"/>
                <w:color w:val="000000"/>
              </w:rPr>
              <w:t>，</w:t>
            </w:r>
            <w:r w:rsidRPr="00ED63AE">
              <w:rPr>
                <w:rFonts w:ascii="仿宋_GB2312" w:eastAsia="仿宋_GB2312" w:hAnsi="宋体" w:hint="eastAsia"/>
                <w:strike/>
                <w:color w:val="FFC000"/>
                <w:bdr w:val="single" w:sz="4" w:space="0" w:color="auto"/>
              </w:rPr>
              <w:t>主要是用于外科手术室和急诊病人的临时观察室等</w:t>
            </w:r>
            <w:r w:rsidRPr="0067205B">
              <w:rPr>
                <w:rFonts w:ascii="仿宋_GB2312" w:eastAsia="仿宋_GB2312" w:hAnsi="宋体" w:hint="eastAsia"/>
                <w:color w:val="000000"/>
              </w:rPr>
              <w:t>，有行动不便的人员，故将安全疏散距离定为</w:t>
            </w:r>
            <w:smartTag w:uri="urn:schemas-microsoft-com:office:smarttags" w:element="chmetcnv">
              <w:smartTagPr>
                <w:attr w:name="UnitName" w:val="m"/>
                <w:attr w:name="SourceValue" w:val="24"/>
                <w:attr w:name="HasSpace" w:val="False"/>
                <w:attr w:name="Negative" w:val="False"/>
                <w:attr w:name="NumberType" w:val="1"/>
                <w:attr w:name="TCSC" w:val="0"/>
              </w:smartTagPr>
              <w:r w:rsidRPr="0067205B">
                <w:rPr>
                  <w:rFonts w:ascii="仿宋_GB2312" w:eastAsia="仿宋_GB2312" w:hAnsi="宋体" w:hint="eastAsia"/>
                  <w:color w:val="000000"/>
                </w:rPr>
                <w:t>24m</w:t>
              </w:r>
            </w:smartTag>
            <w:r w:rsidRPr="0067205B">
              <w:rPr>
                <w:rFonts w:ascii="仿宋_GB2312" w:eastAsia="仿宋_GB2312" w:hAnsi="宋体" w:hint="eastAsia"/>
                <w:color w:val="000000"/>
              </w:rPr>
              <w:t>。</w:t>
            </w:r>
          </w:p>
          <w:p w:rsidR="00061F2D" w:rsidRPr="0067205B" w:rsidRDefault="00061F2D" w:rsidP="00061F2D">
            <w:pPr>
              <w:pStyle w:val="a5"/>
              <w:ind w:firstLineChars="200" w:firstLine="420"/>
              <w:rPr>
                <w:rFonts w:ascii="仿宋_GB2312" w:eastAsia="仿宋_GB2312" w:hAnsi="宋体"/>
                <w:color w:val="000000"/>
              </w:rPr>
            </w:pPr>
            <w:r w:rsidRPr="0067205B">
              <w:rPr>
                <w:rFonts w:ascii="仿宋_GB2312" w:eastAsia="仿宋_GB2312" w:hAnsi="宋体" w:hint="eastAsia"/>
                <w:color w:val="000000"/>
              </w:rPr>
              <w:t>旅馆内可燃物较多，进入的人员不固定，人员进入人防工程后，一般分不清方位，不易找到安全出口，尤其在睡觉以后发生火灾，疏散迟缓，所以安全疏散距离定为</w:t>
            </w:r>
            <w:smartTag w:uri="urn:schemas-microsoft-com:office:smarttags" w:element="chmetcnv">
              <w:smartTagPr>
                <w:attr w:name="UnitName" w:val="m"/>
                <w:attr w:name="SourceValue" w:val="30"/>
                <w:attr w:name="HasSpace" w:val="False"/>
                <w:attr w:name="Negative" w:val="False"/>
                <w:attr w:name="NumberType" w:val="1"/>
                <w:attr w:name="TCSC" w:val="0"/>
              </w:smartTagPr>
              <w:r w:rsidRPr="0067205B">
                <w:rPr>
                  <w:rFonts w:ascii="仿宋_GB2312" w:eastAsia="仿宋_GB2312" w:hAnsi="宋体" w:hint="eastAsia"/>
                  <w:color w:val="000000"/>
                </w:rPr>
                <w:t>30m</w:t>
              </w:r>
            </w:smartTag>
            <w:r w:rsidRPr="0067205B">
              <w:rPr>
                <w:rFonts w:ascii="仿宋_GB2312" w:eastAsia="仿宋_GB2312" w:hAnsi="宋体" w:hint="eastAsia"/>
                <w:color w:val="000000"/>
              </w:rPr>
              <w:t>。</w:t>
            </w:r>
          </w:p>
          <w:p w:rsidR="00061F2D" w:rsidRPr="0044454F" w:rsidRDefault="00061F2D" w:rsidP="00061F2D">
            <w:pPr>
              <w:pStyle w:val="a5"/>
              <w:pBdr>
                <w:top w:val="single" w:sz="4" w:space="1" w:color="auto"/>
                <w:left w:val="single" w:sz="4" w:space="4" w:color="auto"/>
                <w:bottom w:val="single" w:sz="4" w:space="1" w:color="auto"/>
                <w:right w:val="single" w:sz="4" w:space="4" w:color="auto"/>
              </w:pBdr>
              <w:ind w:firstLineChars="200" w:firstLine="420"/>
              <w:rPr>
                <w:rFonts w:ascii="仿宋_GB2312" w:eastAsia="仿宋_GB2312" w:hAnsi="宋体"/>
                <w:strike/>
                <w:color w:val="000000"/>
              </w:rPr>
            </w:pPr>
            <w:r w:rsidRPr="0044454F">
              <w:rPr>
                <w:rFonts w:ascii="仿宋_GB2312" w:eastAsia="仿宋_GB2312" w:hAnsi="宋体" w:hint="eastAsia"/>
                <w:strike/>
                <w:color w:val="000000"/>
              </w:rPr>
              <w:t>其他工程（如商业营业厅、餐厅、展览厅、生产车间等）均为人们白天活动场所，安全疏散距离定为</w:t>
            </w:r>
            <w:smartTag w:uri="urn:schemas-microsoft-com:office:smarttags" w:element="chmetcnv">
              <w:smartTagPr>
                <w:attr w:name="UnitName" w:val="m"/>
                <w:attr w:name="SourceValue" w:val="40"/>
                <w:attr w:name="HasSpace" w:val="False"/>
                <w:attr w:name="Negative" w:val="False"/>
                <w:attr w:name="NumberType" w:val="1"/>
                <w:attr w:name="TCSC" w:val="0"/>
              </w:smartTagPr>
              <w:r w:rsidRPr="0044454F">
                <w:rPr>
                  <w:rFonts w:ascii="仿宋_GB2312" w:eastAsia="仿宋_GB2312" w:hAnsi="宋体" w:hint="eastAsia"/>
                  <w:strike/>
                  <w:color w:val="000000"/>
                </w:rPr>
                <w:t>40m</w:t>
              </w:r>
            </w:smartTag>
            <w:r w:rsidRPr="0044454F">
              <w:rPr>
                <w:rFonts w:ascii="仿宋_GB2312" w:eastAsia="仿宋_GB2312" w:hAnsi="宋体" w:hint="eastAsia"/>
                <w:strike/>
                <w:color w:val="000000"/>
              </w:rPr>
              <w:t>。</w:t>
            </w:r>
          </w:p>
          <w:p w:rsidR="00061F2D" w:rsidRDefault="00061F2D" w:rsidP="00061F2D">
            <w:pPr>
              <w:ind w:firstLineChars="200" w:firstLine="420"/>
              <w:rPr>
                <w:rFonts w:ascii="仿宋_GB2312" w:eastAsia="仿宋_GB2312" w:hAnsi="宋体"/>
                <w:color w:val="FF0000"/>
                <w:u w:val="single"/>
              </w:rPr>
            </w:pPr>
            <w:r w:rsidRPr="00FB5B64">
              <w:rPr>
                <w:rFonts w:ascii="仿宋_GB2312" w:eastAsia="仿宋_GB2312" w:hAnsi="宋体" w:hint="eastAsia"/>
                <w:color w:val="FF0000"/>
                <w:u w:val="single"/>
              </w:rPr>
              <w:t>由于位于袋形走道两侧或尽端的房间真正的安全疏散方向只有一个，若走错了方向，还要返回。如：</w:t>
            </w:r>
            <w:r w:rsidRPr="00124113">
              <w:rPr>
                <w:rFonts w:ascii="仿宋_GB2312" w:eastAsia="仿宋_GB2312" w:hAnsi="宋体" w:hint="eastAsia"/>
                <w:color w:val="FF0000"/>
                <w:u w:val="single"/>
              </w:rPr>
              <w:t>袋形走道两侧的房间，存在跑来回路的可能，</w:t>
            </w:r>
            <w:r w:rsidRPr="00FB5B64">
              <w:rPr>
                <w:rFonts w:ascii="仿宋_GB2312" w:eastAsia="仿宋_GB2312" w:hAnsi="宋体" w:hint="eastAsia"/>
                <w:color w:val="FF0000"/>
                <w:u w:val="single"/>
              </w:rPr>
              <w:t>同时，</w:t>
            </w:r>
            <w:r w:rsidRPr="00124113">
              <w:rPr>
                <w:rFonts w:ascii="仿宋_GB2312" w:eastAsia="仿宋_GB2312" w:hAnsi="宋体" w:hint="eastAsia"/>
                <w:color w:val="FF0000"/>
                <w:u w:val="single"/>
              </w:rPr>
              <w:t>尽端房间</w:t>
            </w:r>
            <w:r w:rsidRPr="00FB5B64">
              <w:rPr>
                <w:rFonts w:ascii="仿宋_GB2312" w:eastAsia="仿宋_GB2312" w:hAnsi="宋体" w:hint="eastAsia"/>
                <w:color w:val="FF0000"/>
                <w:u w:val="single"/>
              </w:rPr>
              <w:t>也会受到跑错方向人员阻挡的影响，因此，袋形走道两侧或尽端房间的最大距离</w:t>
            </w:r>
            <w:r>
              <w:rPr>
                <w:rFonts w:ascii="仿宋_GB2312" w:eastAsia="仿宋_GB2312" w:hAnsi="宋体" w:hint="eastAsia"/>
                <w:color w:val="FF0000"/>
                <w:u w:val="single"/>
              </w:rPr>
              <w:t>应适当</w:t>
            </w:r>
            <w:r>
              <w:rPr>
                <w:rFonts w:ascii="仿宋_GB2312" w:eastAsia="仿宋_GB2312" w:hAnsi="宋体"/>
                <w:color w:val="FF0000"/>
                <w:u w:val="single"/>
              </w:rPr>
              <w:t>减小</w:t>
            </w:r>
            <w:r w:rsidRPr="00FB5B64">
              <w:rPr>
                <w:rFonts w:ascii="仿宋_GB2312" w:eastAsia="仿宋_GB2312" w:hAnsi="宋体" w:hint="eastAsia"/>
                <w:color w:val="FF0000"/>
                <w:u w:val="single"/>
              </w:rPr>
              <w:t>。安全疏散距离示意图见图4.</w:t>
            </w:r>
          </w:p>
          <w:p w:rsidR="00061F2D" w:rsidRDefault="00061F2D" w:rsidP="00061F2D">
            <w:pPr>
              <w:pStyle w:val="a5"/>
              <w:ind w:firstLineChars="200" w:firstLine="422"/>
              <w:rPr>
                <w:rFonts w:ascii="仿宋_GB2312" w:eastAsia="仿宋_GB2312" w:hAnsi="宋体"/>
                <w:color w:val="000000"/>
              </w:rPr>
            </w:pPr>
            <w:r w:rsidRPr="0067205B">
              <w:rPr>
                <w:rFonts w:ascii="仿宋_GB2312" w:eastAsia="仿宋_GB2312" w:hAnsi="宋体" w:hint="eastAsia"/>
                <w:b/>
                <w:color w:val="000000"/>
              </w:rPr>
              <w:t>3</w:t>
            </w:r>
            <w:r w:rsidRPr="0067205B">
              <w:rPr>
                <w:rFonts w:ascii="仿宋_GB2312" w:eastAsia="仿宋_GB2312" w:hAnsi="宋体" w:hint="eastAsia"/>
                <w:color w:val="000000"/>
              </w:rPr>
              <w:t xml:space="preserve"> 对观众厅、展览厅、多功能厅、餐厅、营业厅和阅览室等，其室内任意一点到最近安全出口的直线距离可按没有设置座位、展板、餐桌、营业柜等来计算直线距离。</w:t>
            </w:r>
          </w:p>
          <w:p w:rsidR="00061F2D" w:rsidRPr="00061F2D" w:rsidRDefault="00061F2D" w:rsidP="00061F2D">
            <w:pPr>
              <w:jc w:val="center"/>
              <w:rPr>
                <w:rFonts w:ascii="黑体" w:eastAsia="黑体"/>
                <w:b/>
                <w:color w:val="000000"/>
              </w:rPr>
            </w:pPr>
            <w:r w:rsidRPr="004E327F">
              <w:rPr>
                <w:noProof/>
                <w:color w:val="000000"/>
                <w:sz w:val="18"/>
              </w:rPr>
              <w:drawing>
                <wp:inline distT="0" distB="0" distL="0" distR="0" wp14:anchorId="17E9188D" wp14:editId="645F9803">
                  <wp:extent cx="2469192" cy="1468607"/>
                  <wp:effectExtent l="0" t="0" r="762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袋形走道.jpg"/>
                          <pic:cNvPicPr/>
                        </pic:nvPicPr>
                        <pic:blipFill rotWithShape="1">
                          <a:blip r:embed="rId24" cstate="print">
                            <a:extLst>
                              <a:ext uri="{28A0092B-C50C-407E-A947-70E740481C1C}">
                                <a14:useLocalDpi xmlns:a14="http://schemas.microsoft.com/office/drawing/2010/main" val="0"/>
                              </a:ext>
                            </a:extLst>
                          </a:blip>
                          <a:srcRect t="7650" b="8197"/>
                          <a:stretch/>
                        </pic:blipFill>
                        <pic:spPr bwMode="auto">
                          <a:xfrm>
                            <a:off x="0" y="0"/>
                            <a:ext cx="2488120" cy="1479865"/>
                          </a:xfrm>
                          <a:prstGeom prst="rect">
                            <a:avLst/>
                          </a:prstGeom>
                          <a:ln>
                            <a:noFill/>
                          </a:ln>
                          <a:extLst>
                            <a:ext uri="{53640926-AAD7-44D8-BBD7-CCE9431645EC}">
                              <a14:shadowObscured xmlns:a14="http://schemas.microsoft.com/office/drawing/2010/main"/>
                            </a:ext>
                          </a:extLst>
                        </pic:spPr>
                      </pic:pic>
                    </a:graphicData>
                  </a:graphic>
                </wp:inline>
              </w:drawing>
            </w:r>
          </w:p>
        </w:tc>
      </w:tr>
      <w:tr w:rsidR="005552A0" w:rsidTr="00D21DA2">
        <w:trPr>
          <w:trHeight w:val="567"/>
        </w:trPr>
        <w:tc>
          <w:tcPr>
            <w:tcW w:w="3975" w:type="dxa"/>
            <w:vAlign w:val="center"/>
          </w:tcPr>
          <w:p w:rsidR="00061F2D" w:rsidRPr="008F6627" w:rsidRDefault="00061F2D" w:rsidP="00061F2D">
            <w:pPr>
              <w:rPr>
                <w:rFonts w:ascii="黑体" w:eastAsia="黑体"/>
                <w:b/>
                <w:color w:val="000000"/>
              </w:rPr>
            </w:pPr>
          </w:p>
        </w:tc>
        <w:tc>
          <w:tcPr>
            <w:tcW w:w="5347" w:type="dxa"/>
            <w:vAlign w:val="center"/>
          </w:tcPr>
          <w:p w:rsidR="00061F2D" w:rsidRDefault="00061F2D" w:rsidP="00061F2D">
            <w:pPr>
              <w:ind w:left="630" w:hangingChars="350" w:hanging="630"/>
              <w:jc w:val="center"/>
              <w:rPr>
                <w:rFonts w:ascii="宋体" w:hAnsi="Courier New" w:cs="Courier New"/>
                <w:color w:val="000000"/>
                <w:sz w:val="18"/>
                <w:szCs w:val="21"/>
              </w:rPr>
            </w:pPr>
            <w:r w:rsidRPr="004E327F">
              <w:rPr>
                <w:rFonts w:ascii="宋体" w:hAnsi="Courier New" w:cs="Courier New" w:hint="eastAsia"/>
                <w:color w:val="000000"/>
                <w:sz w:val="18"/>
                <w:szCs w:val="21"/>
              </w:rPr>
              <w:t>图4 袋形走道安全疏散距离示意</w:t>
            </w:r>
          </w:p>
          <w:p w:rsidR="00061F2D" w:rsidRPr="004E327F" w:rsidRDefault="00061F2D" w:rsidP="00061F2D">
            <w:pPr>
              <w:jc w:val="center"/>
              <w:rPr>
                <w:rFonts w:ascii="宋体" w:hAnsi="Courier New" w:cs="Courier New"/>
                <w:color w:val="000000"/>
                <w:sz w:val="18"/>
                <w:szCs w:val="18"/>
              </w:rPr>
            </w:pPr>
            <w:r w:rsidRPr="004E327F">
              <w:rPr>
                <w:rFonts w:ascii="宋体" w:hAnsi="Courier New" w:cs="Courier New" w:hint="eastAsia"/>
                <w:color w:val="000000"/>
                <w:sz w:val="18"/>
                <w:szCs w:val="18"/>
              </w:rPr>
              <w:t>a</w:t>
            </w:r>
            <w:r w:rsidRPr="004E327F">
              <w:rPr>
                <w:rFonts w:ascii="宋体" w:hAnsi="Courier New" w:cs="Courier New" w:hint="eastAsia"/>
                <w:i/>
                <w:color w:val="000000"/>
                <w:sz w:val="18"/>
                <w:szCs w:val="18"/>
              </w:rPr>
              <w:t>－</w:t>
            </w:r>
            <w:r w:rsidRPr="004E327F">
              <w:rPr>
                <w:rFonts w:ascii="宋体" w:hAnsi="Courier New" w:cs="Courier New" w:hint="eastAsia"/>
                <w:color w:val="000000"/>
                <w:sz w:val="18"/>
                <w:szCs w:val="18"/>
              </w:rPr>
              <w:t>位于两个安全出口之间的房间门至最近安全出口的距离。</w:t>
            </w:r>
          </w:p>
          <w:p w:rsidR="00061F2D" w:rsidRPr="004E327F" w:rsidRDefault="00061F2D" w:rsidP="00061F2D">
            <w:pPr>
              <w:jc w:val="center"/>
              <w:rPr>
                <w:rFonts w:ascii="宋体" w:hAnsi="Courier New" w:cs="Courier New"/>
                <w:color w:val="000000"/>
                <w:sz w:val="18"/>
                <w:szCs w:val="18"/>
              </w:rPr>
            </w:pPr>
            <w:r w:rsidRPr="004E327F">
              <w:rPr>
                <w:rFonts w:ascii="宋体" w:hAnsi="Courier New" w:cs="Courier New" w:hint="eastAsia"/>
                <w:color w:val="000000"/>
                <w:sz w:val="18"/>
                <w:szCs w:val="18"/>
              </w:rPr>
              <w:t>b</w:t>
            </w:r>
            <w:r w:rsidRPr="004E327F">
              <w:rPr>
                <w:rFonts w:ascii="宋体" w:hAnsi="Courier New" w:cs="Courier New" w:hint="eastAsia"/>
                <w:i/>
                <w:color w:val="000000"/>
                <w:sz w:val="18"/>
                <w:szCs w:val="18"/>
              </w:rPr>
              <w:t>－</w:t>
            </w:r>
            <w:r w:rsidRPr="004E327F">
              <w:rPr>
                <w:rFonts w:ascii="宋体" w:hAnsi="Courier New" w:cs="Courier New" w:hint="eastAsia"/>
                <w:color w:val="000000"/>
                <w:sz w:val="18"/>
                <w:szCs w:val="18"/>
              </w:rPr>
              <w:t>位于袋</w:t>
            </w:r>
            <w:r>
              <w:rPr>
                <w:rFonts w:ascii="宋体" w:hAnsi="Courier New" w:cs="Courier New" w:hint="eastAsia"/>
                <w:color w:val="000000"/>
                <w:sz w:val="18"/>
                <w:szCs w:val="18"/>
              </w:rPr>
              <w:t>形</w:t>
            </w:r>
            <w:r w:rsidRPr="004E327F">
              <w:rPr>
                <w:rFonts w:ascii="宋体" w:hAnsi="Courier New" w:cs="Courier New" w:hint="eastAsia"/>
                <w:color w:val="000000"/>
                <w:sz w:val="18"/>
                <w:szCs w:val="18"/>
              </w:rPr>
              <w:t>走道两侧或尽端的房间门至最近安全出口的距离。</w:t>
            </w:r>
          </w:p>
          <w:p w:rsidR="00061F2D" w:rsidRPr="004E327F" w:rsidRDefault="00061F2D" w:rsidP="00061F2D">
            <w:pPr>
              <w:jc w:val="center"/>
              <w:rPr>
                <w:rFonts w:ascii="宋体" w:hAnsi="Courier New" w:cs="Courier New"/>
                <w:color w:val="000000"/>
                <w:szCs w:val="21"/>
              </w:rPr>
            </w:pPr>
            <w:r w:rsidRPr="004E327F">
              <w:rPr>
                <w:rFonts w:ascii="宋体" w:hAnsi="Courier New" w:cs="Courier New" w:hint="eastAsia"/>
                <w:color w:val="000000"/>
                <w:sz w:val="18"/>
                <w:szCs w:val="18"/>
              </w:rPr>
              <w:t>c</w:t>
            </w:r>
            <w:r w:rsidRPr="004E327F">
              <w:rPr>
                <w:rFonts w:ascii="宋体" w:hAnsi="Courier New" w:cs="Courier New" w:hint="eastAsia"/>
                <w:i/>
                <w:color w:val="000000"/>
                <w:sz w:val="18"/>
                <w:szCs w:val="18"/>
              </w:rPr>
              <w:t>－</w:t>
            </w:r>
            <w:r w:rsidRPr="004E327F">
              <w:rPr>
                <w:rFonts w:ascii="宋体" w:hAnsi="Courier New" w:cs="Courier New" w:hint="eastAsia"/>
                <w:color w:val="000000"/>
                <w:sz w:val="18"/>
                <w:szCs w:val="18"/>
              </w:rPr>
              <w:t>房间内最远一点至门口的距离</w:t>
            </w:r>
          </w:p>
          <w:p w:rsidR="00061F2D" w:rsidRPr="00061F2D" w:rsidRDefault="00061F2D" w:rsidP="00061F2D">
            <w:pPr>
              <w:ind w:left="630" w:hangingChars="350" w:hanging="630"/>
              <w:jc w:val="center"/>
              <w:rPr>
                <w:rFonts w:ascii="宋体" w:hAnsi="Courier New" w:cs="Courier New"/>
                <w:color w:val="000000"/>
                <w:sz w:val="18"/>
                <w:szCs w:val="21"/>
              </w:rPr>
            </w:pPr>
            <w:r w:rsidRPr="004E327F">
              <w:rPr>
                <w:rFonts w:ascii="Calibri" w:hAnsi="Calibri" w:hint="eastAsia"/>
                <w:color w:val="000000"/>
                <w:sz w:val="18"/>
                <w:szCs w:val="18"/>
              </w:rPr>
              <w:t>e</w:t>
            </w:r>
            <w:r w:rsidRPr="004E327F">
              <w:rPr>
                <w:rFonts w:ascii="Calibri" w:hAnsi="Calibri" w:hint="eastAsia"/>
                <w:i/>
                <w:color w:val="000000"/>
                <w:sz w:val="18"/>
                <w:szCs w:val="18"/>
              </w:rPr>
              <w:t>－</w:t>
            </w:r>
            <w:r w:rsidRPr="004E327F">
              <w:rPr>
                <w:rFonts w:ascii="Calibri" w:hAnsi="Calibri" w:hint="eastAsia"/>
                <w:color w:val="000000"/>
                <w:sz w:val="18"/>
                <w:szCs w:val="18"/>
              </w:rPr>
              <w:t>袋形走道房间门至近端的距离</w:t>
            </w:r>
          </w:p>
        </w:tc>
      </w:tr>
      <w:tr w:rsidR="005552A0" w:rsidTr="00D21DA2">
        <w:trPr>
          <w:trHeight w:val="567"/>
        </w:trPr>
        <w:tc>
          <w:tcPr>
            <w:tcW w:w="3975" w:type="dxa"/>
            <w:vAlign w:val="center"/>
          </w:tcPr>
          <w:p w:rsidR="007F2105" w:rsidRPr="008F6627" w:rsidRDefault="007F2105" w:rsidP="007F2105">
            <w:pPr>
              <w:pStyle w:val="a5"/>
              <w:rPr>
                <w:rFonts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5.1.6</w:t>
              </w:r>
            </w:smartTag>
            <w:r w:rsidRPr="008F6627">
              <w:rPr>
                <w:rFonts w:hint="eastAsia"/>
                <w:color w:val="000000"/>
              </w:rPr>
              <w:t xml:space="preserve"> </w:t>
            </w:r>
            <w:r w:rsidRPr="008F6627">
              <w:rPr>
                <w:rFonts w:hAnsi="宋体" w:hint="eastAsia"/>
                <w:color w:val="000000"/>
              </w:rPr>
              <w:t>疏散宽度的计算和最小净宽应符合下列规定：</w:t>
            </w:r>
          </w:p>
          <w:p w:rsidR="007F2105" w:rsidRPr="008F6627" w:rsidRDefault="007F2105" w:rsidP="007F2105">
            <w:pPr>
              <w:pStyle w:val="a5"/>
              <w:ind w:firstLineChars="200" w:firstLine="422"/>
              <w:rPr>
                <w:rFonts w:hAnsi="宋体"/>
                <w:color w:val="000000"/>
              </w:rPr>
            </w:pPr>
            <w:r w:rsidRPr="008F6627">
              <w:rPr>
                <w:rFonts w:hAnsi="宋体" w:hint="eastAsia"/>
                <w:b/>
                <w:color w:val="000000"/>
              </w:rPr>
              <w:t>1</w:t>
            </w:r>
            <w:r w:rsidRPr="008F6627">
              <w:rPr>
                <w:rFonts w:hAnsi="宋体" w:hint="eastAsia"/>
                <w:color w:val="000000"/>
              </w:rPr>
              <w:t xml:space="preserve"> 每个防火分区安全出口的总宽度，应按该防火分区设计容纳总人数乘以疏散宽</w:t>
            </w:r>
            <w:r w:rsidRPr="008F6627">
              <w:rPr>
                <w:rFonts w:hAnsi="宋体" w:hint="eastAsia"/>
                <w:color w:val="000000"/>
              </w:rPr>
              <w:lastRenderedPageBreak/>
              <w:t>度指标计算确定，疏散宽度指标应按下列规定确定：</w:t>
            </w:r>
          </w:p>
          <w:p w:rsidR="007F2105" w:rsidRPr="008F6627" w:rsidRDefault="007F2105" w:rsidP="007F2105">
            <w:pPr>
              <w:pStyle w:val="a5"/>
              <w:ind w:firstLineChars="300" w:firstLine="632"/>
              <w:rPr>
                <w:rFonts w:hAnsi="宋体"/>
                <w:color w:val="000000"/>
              </w:rPr>
            </w:pPr>
            <w:r w:rsidRPr="008F6627">
              <w:rPr>
                <w:rFonts w:hAnsi="宋体" w:hint="eastAsia"/>
                <w:b/>
                <w:color w:val="000000"/>
              </w:rPr>
              <w:t>1）</w:t>
            </w:r>
            <w:r w:rsidRPr="008F6627">
              <w:rPr>
                <w:rFonts w:hAnsi="宋体" w:hint="eastAsia"/>
                <w:color w:val="000000"/>
              </w:rPr>
              <w:t>室内地面与室外出入口地坪高差不大于</w:t>
            </w:r>
            <w:smartTag w:uri="urn:schemas-microsoft-com:office:smarttags" w:element="chmetcnv">
              <w:smartTagPr>
                <w:attr w:name="TCSC" w:val="0"/>
                <w:attr w:name="NumberType" w:val="1"/>
                <w:attr w:name="Negative" w:val="False"/>
                <w:attr w:name="HasSpace" w:val="False"/>
                <w:attr w:name="SourceValue" w:val="10"/>
                <w:attr w:name="UnitName" w:val="m"/>
              </w:smartTagPr>
              <w:r w:rsidRPr="008F6627">
                <w:rPr>
                  <w:rFonts w:hAnsi="宋体" w:hint="eastAsia"/>
                  <w:color w:val="000000"/>
                </w:rPr>
                <w:t>10m</w:t>
              </w:r>
            </w:smartTag>
            <w:r w:rsidRPr="008F6627">
              <w:rPr>
                <w:rFonts w:hAnsi="宋体" w:hint="eastAsia"/>
                <w:color w:val="000000"/>
              </w:rPr>
              <w:t>的防火分区，疏散宽度指标应为每100人不小于</w:t>
            </w:r>
            <w:smartTag w:uri="urn:schemas-microsoft-com:office:smarttags" w:element="chmetcnv">
              <w:smartTagPr>
                <w:attr w:name="TCSC" w:val="0"/>
                <w:attr w:name="NumberType" w:val="1"/>
                <w:attr w:name="Negative" w:val="False"/>
                <w:attr w:name="HasSpace" w:val="False"/>
                <w:attr w:name="SourceValue" w:val=".75"/>
                <w:attr w:name="UnitName" w:val="m"/>
              </w:smartTagPr>
              <w:smartTag w:uri="urn:schemas-microsoft-com:office:smarttags" w:element="chmetcnv">
                <w:smartTagPr>
                  <w:attr w:name="TCSC" w:val="0"/>
                  <w:attr w:name="NumberType" w:val="1"/>
                  <w:attr w:name="Negative" w:val="False"/>
                  <w:attr w:name="HasSpace" w:val="False"/>
                  <w:attr w:name="SourceValue" w:val="0.75"/>
                  <w:attr w:name="UnitName" w:val="m"/>
                </w:smartTagPr>
                <w:r w:rsidRPr="008F6627">
                  <w:rPr>
                    <w:rFonts w:hAnsi="宋体" w:hint="eastAsia"/>
                    <w:color w:val="000000"/>
                  </w:rPr>
                  <w:t>0.75m</w:t>
                </w:r>
              </w:smartTag>
              <w:r w:rsidRPr="008F6627">
                <w:rPr>
                  <w:rFonts w:hAnsi="宋体" w:hint="eastAsia"/>
                  <w:color w:val="000000"/>
                </w:rPr>
                <w:t>；</w:t>
              </w:r>
            </w:smartTag>
          </w:p>
          <w:p w:rsidR="007F2105" w:rsidRPr="008F6627" w:rsidRDefault="007F2105" w:rsidP="007F2105">
            <w:pPr>
              <w:pStyle w:val="a5"/>
              <w:ind w:firstLineChars="300" w:firstLine="632"/>
              <w:rPr>
                <w:rFonts w:hAnsi="宋体"/>
                <w:color w:val="000000"/>
              </w:rPr>
            </w:pPr>
            <w:r w:rsidRPr="008F6627">
              <w:rPr>
                <w:rFonts w:hAnsi="宋体" w:hint="eastAsia"/>
                <w:b/>
                <w:color w:val="000000"/>
              </w:rPr>
              <w:t>2）</w:t>
            </w:r>
            <w:r w:rsidRPr="008F6627">
              <w:rPr>
                <w:rFonts w:hAnsi="宋体" w:hint="eastAsia"/>
                <w:color w:val="000000"/>
              </w:rPr>
              <w:t>室内地面与室外出入口地坪高差大于</w:t>
            </w:r>
            <w:smartTag w:uri="urn:schemas-microsoft-com:office:smarttags" w:element="chmetcnv">
              <w:smartTagPr>
                <w:attr w:name="TCSC" w:val="0"/>
                <w:attr w:name="NumberType" w:val="1"/>
                <w:attr w:name="Negative" w:val="False"/>
                <w:attr w:name="HasSpace" w:val="False"/>
                <w:attr w:name="SourceValue" w:val="10"/>
                <w:attr w:name="UnitName" w:val="m"/>
              </w:smartTagPr>
              <w:r w:rsidRPr="008F6627">
                <w:rPr>
                  <w:rFonts w:hAnsi="宋体" w:hint="eastAsia"/>
                  <w:color w:val="000000"/>
                </w:rPr>
                <w:t>10m</w:t>
              </w:r>
            </w:smartTag>
            <w:r w:rsidRPr="008F6627">
              <w:rPr>
                <w:rFonts w:hAnsi="宋体" w:hint="eastAsia"/>
                <w:color w:val="000000"/>
              </w:rPr>
              <w:t>的防火分区，疏散宽度指标应为每100人不小于</w:t>
            </w:r>
            <w:smartTag w:uri="urn:schemas-microsoft-com:office:smarttags" w:element="chmetcnv">
              <w:smartTagPr>
                <w:attr w:name="TCSC" w:val="0"/>
                <w:attr w:name="NumberType" w:val="1"/>
                <w:attr w:name="Negative" w:val="False"/>
                <w:attr w:name="HasSpace" w:val="False"/>
                <w:attr w:name="SourceValue" w:val="1"/>
                <w:attr w:name="UnitName" w:val="m"/>
              </w:smartTagPr>
              <w:r w:rsidRPr="008F6627">
                <w:rPr>
                  <w:rFonts w:hAnsi="宋体" w:hint="eastAsia"/>
                  <w:color w:val="000000"/>
                </w:rPr>
                <w:t>1.00m</w:t>
              </w:r>
            </w:smartTag>
            <w:r w:rsidRPr="008F6627">
              <w:rPr>
                <w:rFonts w:hAnsi="宋体" w:hint="eastAsia"/>
                <w:color w:val="000000"/>
              </w:rPr>
              <w:t>；</w:t>
            </w:r>
          </w:p>
          <w:p w:rsidR="007F2105" w:rsidRPr="008F6627" w:rsidRDefault="007F2105" w:rsidP="007F2105">
            <w:pPr>
              <w:pStyle w:val="a5"/>
              <w:ind w:firstLineChars="300" w:firstLine="632"/>
              <w:rPr>
                <w:rFonts w:hAnsi="宋体"/>
                <w:color w:val="000000"/>
              </w:rPr>
            </w:pPr>
            <w:r w:rsidRPr="008F6627">
              <w:rPr>
                <w:rFonts w:hAnsi="宋体" w:hint="eastAsia"/>
                <w:b/>
                <w:color w:val="000000"/>
              </w:rPr>
              <w:t>3）</w:t>
            </w:r>
            <w:r w:rsidRPr="008F6627">
              <w:rPr>
                <w:rFonts w:hAnsi="宋体" w:hint="eastAsia"/>
                <w:color w:val="000000"/>
              </w:rPr>
              <w:t>人员密集的厅、室以及歌舞娱乐放映游艺场所，疏散宽度指标应为每100人不小于</w:t>
            </w:r>
            <w:smartTag w:uri="urn:schemas-microsoft-com:office:smarttags" w:element="chmetcnv">
              <w:smartTagPr>
                <w:attr w:name="TCSC" w:val="0"/>
                <w:attr w:name="NumberType" w:val="1"/>
                <w:attr w:name="Negative" w:val="False"/>
                <w:attr w:name="HasSpace" w:val="False"/>
                <w:attr w:name="SourceValue" w:val="1"/>
                <w:attr w:name="UnitName" w:val="m"/>
              </w:smartTagPr>
              <w:r w:rsidRPr="008F6627">
                <w:rPr>
                  <w:rFonts w:hAnsi="宋体"/>
                  <w:color w:val="000000"/>
                </w:rPr>
                <w:t>1.0</w:t>
              </w:r>
              <w:r w:rsidRPr="008F6627">
                <w:rPr>
                  <w:rFonts w:hAnsi="宋体" w:hint="eastAsia"/>
                  <w:color w:val="000000"/>
                </w:rPr>
                <w:t>0</w:t>
              </w:r>
              <w:r w:rsidRPr="008F6627">
                <w:rPr>
                  <w:rFonts w:hAnsi="宋体"/>
                  <w:color w:val="000000"/>
                </w:rPr>
                <w:t>m</w:t>
              </w:r>
            </w:smartTag>
            <w:r w:rsidRPr="008F6627">
              <w:rPr>
                <w:rFonts w:hAnsi="宋体" w:hint="eastAsia"/>
                <w:color w:val="000000"/>
              </w:rPr>
              <w:t>；</w:t>
            </w:r>
          </w:p>
          <w:p w:rsidR="007F2105" w:rsidRPr="008F6627" w:rsidRDefault="007F2105" w:rsidP="007F2105">
            <w:pPr>
              <w:pStyle w:val="a5"/>
              <w:ind w:firstLine="405"/>
              <w:rPr>
                <w:rFonts w:hAnsi="宋体"/>
                <w:color w:val="000000"/>
              </w:rPr>
            </w:pPr>
            <w:r w:rsidRPr="008F6627">
              <w:rPr>
                <w:rFonts w:hAnsi="宋体" w:hint="eastAsia"/>
                <w:b/>
                <w:color w:val="000000"/>
              </w:rPr>
              <w:t>2</w:t>
            </w:r>
            <w:r w:rsidRPr="008F6627">
              <w:rPr>
                <w:rFonts w:hAnsi="宋体" w:hint="eastAsia"/>
                <w:color w:val="000000"/>
              </w:rPr>
              <w:t xml:space="preserve"> 安全出口、疏散楼梯和疏散走道的最小净宽应符合表</w:t>
            </w:r>
            <w:smartTag w:uri="urn:schemas-microsoft-com:office:smarttags" w:element="chsdate">
              <w:smartTagPr>
                <w:attr w:name="IsROCDate" w:val="False"/>
                <w:attr w:name="IsLunarDate" w:val="False"/>
                <w:attr w:name="Day" w:val="30"/>
                <w:attr w:name="Month" w:val="12"/>
                <w:attr w:name="Year" w:val="1899"/>
              </w:smartTagPr>
              <w:r w:rsidRPr="008F6627">
                <w:rPr>
                  <w:rFonts w:hAnsi="宋体" w:hint="eastAsia"/>
                  <w:color w:val="000000"/>
                </w:rPr>
                <w:t>5.1.6</w:t>
              </w:r>
            </w:smartTag>
            <w:r w:rsidRPr="008F6627">
              <w:rPr>
                <w:rFonts w:hAnsi="宋体" w:hint="eastAsia"/>
                <w:color w:val="000000"/>
              </w:rPr>
              <w:t>的规定。</w:t>
            </w:r>
          </w:p>
          <w:p w:rsidR="007F2105" w:rsidRPr="008F6627" w:rsidRDefault="007F2105" w:rsidP="007F2105">
            <w:pPr>
              <w:pStyle w:val="a5"/>
              <w:ind w:firstLine="405"/>
              <w:rPr>
                <w:rFonts w:hAnsi="宋体"/>
                <w:color w:val="000000"/>
              </w:rPr>
            </w:pPr>
          </w:p>
          <w:p w:rsidR="007F2105" w:rsidRDefault="007F2105" w:rsidP="007F2105">
            <w:pPr>
              <w:pStyle w:val="a5"/>
              <w:jc w:val="center"/>
              <w:rPr>
                <w:rFonts w:ascii="黑体" w:eastAsia="黑体"/>
                <w:b/>
                <w:color w:val="000000"/>
              </w:rPr>
            </w:pPr>
            <w:r w:rsidRPr="008F6627">
              <w:rPr>
                <w:rFonts w:ascii="黑体" w:eastAsia="黑体" w:hint="eastAsia"/>
                <w:b/>
                <w:color w:val="000000"/>
              </w:rPr>
              <w:t>表</w:t>
            </w: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5.1.6</w:t>
              </w:r>
            </w:smartTag>
            <w:r w:rsidRPr="008F6627">
              <w:rPr>
                <w:rFonts w:ascii="黑体" w:eastAsia="黑体" w:hint="eastAsia"/>
                <w:b/>
                <w:color w:val="000000"/>
              </w:rPr>
              <w:t xml:space="preserve">  安全出口、疏散楼梯和疏散走道的最小净宽(m)</w:t>
            </w:r>
          </w:p>
          <w:p w:rsidR="007F2105" w:rsidRPr="008F6627" w:rsidRDefault="007F2105" w:rsidP="007F2105">
            <w:pPr>
              <w:pStyle w:val="a5"/>
              <w:jc w:val="center"/>
              <w:rPr>
                <w:rFonts w:ascii="黑体" w:eastAsia="黑体"/>
                <w:b/>
                <w:color w:val="000000"/>
              </w:rPr>
            </w:pPr>
            <w:r>
              <w:rPr>
                <w:rFonts w:ascii="黑体" w:eastAsia="黑体"/>
                <w:b/>
                <w:noProof/>
                <w:color w:val="000000"/>
              </w:rPr>
              <w:drawing>
                <wp:inline distT="0" distB="0" distL="0" distR="0" wp14:anchorId="42578D2C" wp14:editId="33CFA1E8">
                  <wp:extent cx="2421104" cy="688583"/>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31357" cy="691499"/>
                          </a:xfrm>
                          <a:prstGeom prst="rect">
                            <a:avLst/>
                          </a:prstGeom>
                          <a:noFill/>
                        </pic:spPr>
                      </pic:pic>
                    </a:graphicData>
                  </a:graphic>
                </wp:inline>
              </w:drawing>
            </w:r>
          </w:p>
          <w:p w:rsidR="00061F2D" w:rsidRPr="007F2105" w:rsidRDefault="00061F2D" w:rsidP="00061F2D">
            <w:pPr>
              <w:rPr>
                <w:rFonts w:ascii="黑体" w:eastAsia="黑体"/>
                <w:b/>
                <w:color w:val="000000"/>
              </w:rPr>
            </w:pPr>
          </w:p>
        </w:tc>
        <w:tc>
          <w:tcPr>
            <w:tcW w:w="5347" w:type="dxa"/>
            <w:vAlign w:val="center"/>
          </w:tcPr>
          <w:p w:rsidR="007F2105" w:rsidRPr="008F6627" w:rsidRDefault="007F2105" w:rsidP="007F2105">
            <w:pPr>
              <w:pStyle w:val="a5"/>
              <w:rPr>
                <w:rFonts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lastRenderedPageBreak/>
                <w:t>5.1.6</w:t>
              </w:r>
            </w:smartTag>
            <w:r w:rsidRPr="008F6627">
              <w:rPr>
                <w:rFonts w:hint="eastAsia"/>
                <w:color w:val="000000"/>
              </w:rPr>
              <w:t xml:space="preserve"> </w:t>
            </w:r>
            <w:r w:rsidRPr="008F6627">
              <w:rPr>
                <w:rFonts w:hAnsi="宋体" w:hint="eastAsia"/>
                <w:color w:val="000000"/>
              </w:rPr>
              <w:t>疏散宽度的计算和最小净宽应符合下列规定：</w:t>
            </w:r>
          </w:p>
          <w:p w:rsidR="007F2105" w:rsidRPr="008F6627" w:rsidRDefault="007F2105" w:rsidP="007F2105">
            <w:pPr>
              <w:pStyle w:val="a5"/>
              <w:ind w:firstLineChars="200" w:firstLine="422"/>
              <w:rPr>
                <w:rFonts w:hAnsi="宋体"/>
                <w:color w:val="000000"/>
              </w:rPr>
            </w:pPr>
            <w:r w:rsidRPr="008F6627">
              <w:rPr>
                <w:rFonts w:hAnsi="宋体" w:hint="eastAsia"/>
                <w:b/>
                <w:color w:val="000000"/>
              </w:rPr>
              <w:t>1</w:t>
            </w:r>
            <w:r w:rsidRPr="008F6627">
              <w:rPr>
                <w:rFonts w:hAnsi="宋体" w:hint="eastAsia"/>
                <w:color w:val="000000"/>
              </w:rPr>
              <w:t xml:space="preserve"> 每个防火分区安全出口的总宽度，应按该防火分区设计容纳总人数乘以疏散宽度指标计算确定，疏散宽度指标应按下列规定确定：</w:t>
            </w:r>
          </w:p>
          <w:p w:rsidR="007F2105" w:rsidRPr="008F6627" w:rsidRDefault="007F2105" w:rsidP="007F2105">
            <w:pPr>
              <w:pStyle w:val="a5"/>
              <w:ind w:firstLineChars="300" w:firstLine="632"/>
              <w:rPr>
                <w:rFonts w:hAnsi="宋体"/>
                <w:color w:val="000000"/>
              </w:rPr>
            </w:pPr>
            <w:r w:rsidRPr="008F6627">
              <w:rPr>
                <w:rFonts w:hAnsi="宋体" w:hint="eastAsia"/>
                <w:b/>
                <w:color w:val="000000"/>
              </w:rPr>
              <w:lastRenderedPageBreak/>
              <w:t>1）</w:t>
            </w:r>
            <w:r w:rsidRPr="008F6627">
              <w:rPr>
                <w:rFonts w:hAnsi="宋体" w:hint="eastAsia"/>
                <w:color w:val="000000"/>
              </w:rPr>
              <w:t>室内地面与室外出入口地坪高差不大于</w:t>
            </w:r>
            <w:smartTag w:uri="urn:schemas-microsoft-com:office:smarttags" w:element="chmetcnv">
              <w:smartTagPr>
                <w:attr w:name="UnitName" w:val="m"/>
                <w:attr w:name="SourceValue" w:val="10"/>
                <w:attr w:name="HasSpace" w:val="False"/>
                <w:attr w:name="Negative" w:val="False"/>
                <w:attr w:name="NumberType" w:val="1"/>
                <w:attr w:name="TCSC" w:val="0"/>
              </w:smartTagPr>
              <w:r w:rsidRPr="008F6627">
                <w:rPr>
                  <w:rFonts w:hAnsi="宋体" w:hint="eastAsia"/>
                  <w:color w:val="000000"/>
                </w:rPr>
                <w:t>10m</w:t>
              </w:r>
            </w:smartTag>
            <w:r w:rsidRPr="008F6627">
              <w:rPr>
                <w:rFonts w:hAnsi="宋体" w:hint="eastAsia"/>
                <w:color w:val="000000"/>
              </w:rPr>
              <w:t>的防火分区，疏散宽度指标应为每100人不小于</w:t>
            </w:r>
            <w:smartTag w:uri="urn:schemas-microsoft-com:office:smarttags" w:element="chmetcnv">
              <w:smartTagPr>
                <w:attr w:name="UnitName" w:val="m"/>
                <w:attr w:name="SourceValue" w:val=".75"/>
                <w:attr w:name="HasSpace" w:val="False"/>
                <w:attr w:name="Negative" w:val="False"/>
                <w:attr w:name="NumberType" w:val="1"/>
                <w:attr w:name="TCSC" w:val="0"/>
              </w:smartTagPr>
              <w:smartTag w:uri="urn:schemas-microsoft-com:office:smarttags" w:element="chmetcnv">
                <w:smartTagPr>
                  <w:attr w:name="UnitName" w:val="m"/>
                  <w:attr w:name="SourceValue" w:val="0.75"/>
                  <w:attr w:name="HasSpace" w:val="False"/>
                  <w:attr w:name="Negative" w:val="False"/>
                  <w:attr w:name="NumberType" w:val="1"/>
                  <w:attr w:name="TCSC" w:val="0"/>
                </w:smartTagPr>
                <w:r w:rsidRPr="008F6627">
                  <w:rPr>
                    <w:rFonts w:hAnsi="宋体" w:hint="eastAsia"/>
                    <w:color w:val="000000"/>
                  </w:rPr>
                  <w:t>0.75m</w:t>
                </w:r>
              </w:smartTag>
              <w:r w:rsidRPr="008F6627">
                <w:rPr>
                  <w:rFonts w:hAnsi="宋体" w:hint="eastAsia"/>
                  <w:color w:val="000000"/>
                </w:rPr>
                <w:t>；</w:t>
              </w:r>
            </w:smartTag>
          </w:p>
          <w:p w:rsidR="007F2105" w:rsidRPr="008F6627" w:rsidRDefault="007F2105" w:rsidP="007F2105">
            <w:pPr>
              <w:pStyle w:val="a5"/>
              <w:ind w:firstLineChars="300" w:firstLine="632"/>
              <w:rPr>
                <w:rFonts w:hAnsi="宋体"/>
                <w:color w:val="000000"/>
              </w:rPr>
            </w:pPr>
            <w:r w:rsidRPr="008F6627">
              <w:rPr>
                <w:rFonts w:hAnsi="宋体" w:hint="eastAsia"/>
                <w:b/>
                <w:color w:val="000000"/>
              </w:rPr>
              <w:t>2）</w:t>
            </w:r>
            <w:r w:rsidRPr="008F6627">
              <w:rPr>
                <w:rFonts w:hAnsi="宋体" w:hint="eastAsia"/>
                <w:color w:val="000000"/>
              </w:rPr>
              <w:t>室内地面与室外出入口地坪高差大于</w:t>
            </w:r>
            <w:smartTag w:uri="urn:schemas-microsoft-com:office:smarttags" w:element="chmetcnv">
              <w:smartTagPr>
                <w:attr w:name="UnitName" w:val="m"/>
                <w:attr w:name="SourceValue" w:val="10"/>
                <w:attr w:name="HasSpace" w:val="False"/>
                <w:attr w:name="Negative" w:val="False"/>
                <w:attr w:name="NumberType" w:val="1"/>
                <w:attr w:name="TCSC" w:val="0"/>
              </w:smartTagPr>
              <w:r w:rsidRPr="008F6627">
                <w:rPr>
                  <w:rFonts w:hAnsi="宋体" w:hint="eastAsia"/>
                  <w:color w:val="000000"/>
                </w:rPr>
                <w:t>10m</w:t>
              </w:r>
            </w:smartTag>
            <w:r w:rsidRPr="008F6627">
              <w:rPr>
                <w:rFonts w:hAnsi="宋体" w:hint="eastAsia"/>
                <w:color w:val="000000"/>
              </w:rPr>
              <w:t>的防火分区，疏散宽度指标应为每100人不小于</w:t>
            </w:r>
            <w:smartTag w:uri="urn:schemas-microsoft-com:office:smarttags" w:element="chmetcnv">
              <w:smartTagPr>
                <w:attr w:name="UnitName" w:val="m"/>
                <w:attr w:name="SourceValue" w:val="1"/>
                <w:attr w:name="HasSpace" w:val="False"/>
                <w:attr w:name="Negative" w:val="False"/>
                <w:attr w:name="NumberType" w:val="1"/>
                <w:attr w:name="TCSC" w:val="0"/>
              </w:smartTagPr>
              <w:r w:rsidRPr="008F6627">
                <w:rPr>
                  <w:rFonts w:hAnsi="宋体" w:hint="eastAsia"/>
                  <w:color w:val="000000"/>
                </w:rPr>
                <w:t>1.00m</w:t>
              </w:r>
            </w:smartTag>
            <w:r w:rsidRPr="008F6627">
              <w:rPr>
                <w:rFonts w:hAnsi="宋体" w:hint="eastAsia"/>
                <w:color w:val="000000"/>
              </w:rPr>
              <w:t>；</w:t>
            </w:r>
          </w:p>
          <w:p w:rsidR="007F2105" w:rsidRPr="008F6627" w:rsidRDefault="007F2105" w:rsidP="007F2105">
            <w:pPr>
              <w:pStyle w:val="a5"/>
              <w:ind w:firstLineChars="300" w:firstLine="632"/>
              <w:rPr>
                <w:rFonts w:hAnsi="宋体"/>
                <w:color w:val="000000"/>
              </w:rPr>
            </w:pPr>
            <w:r w:rsidRPr="008F6627">
              <w:rPr>
                <w:rFonts w:hAnsi="宋体" w:hint="eastAsia"/>
                <w:b/>
                <w:color w:val="000000"/>
              </w:rPr>
              <w:t>3）</w:t>
            </w:r>
            <w:r w:rsidRPr="008F6627">
              <w:rPr>
                <w:rFonts w:hAnsi="宋体" w:hint="eastAsia"/>
                <w:color w:val="000000"/>
              </w:rPr>
              <w:t>人员密集的厅、室以及歌舞娱乐放映游艺场所，疏散宽度指标应为每100人不小于</w:t>
            </w:r>
            <w:smartTag w:uri="urn:schemas-microsoft-com:office:smarttags" w:element="chmetcnv">
              <w:smartTagPr>
                <w:attr w:name="UnitName" w:val="m"/>
                <w:attr w:name="SourceValue" w:val="1"/>
                <w:attr w:name="HasSpace" w:val="False"/>
                <w:attr w:name="Negative" w:val="False"/>
                <w:attr w:name="NumberType" w:val="1"/>
                <w:attr w:name="TCSC" w:val="0"/>
              </w:smartTagPr>
              <w:r w:rsidRPr="008F6627">
                <w:rPr>
                  <w:rFonts w:hAnsi="宋体"/>
                  <w:color w:val="000000"/>
                </w:rPr>
                <w:t>1.0</w:t>
              </w:r>
              <w:r w:rsidRPr="008F6627">
                <w:rPr>
                  <w:rFonts w:hAnsi="宋体" w:hint="eastAsia"/>
                  <w:color w:val="000000"/>
                </w:rPr>
                <w:t>0</w:t>
              </w:r>
              <w:r w:rsidRPr="008F6627">
                <w:rPr>
                  <w:rFonts w:hAnsi="宋体"/>
                  <w:color w:val="000000"/>
                </w:rPr>
                <w:t>m</w:t>
              </w:r>
            </w:smartTag>
            <w:r w:rsidRPr="008F6627">
              <w:rPr>
                <w:rFonts w:hAnsi="宋体" w:hint="eastAsia"/>
                <w:color w:val="000000"/>
              </w:rPr>
              <w:t>；</w:t>
            </w:r>
          </w:p>
          <w:p w:rsidR="007F2105" w:rsidRPr="008F6627" w:rsidRDefault="007F2105" w:rsidP="007F2105">
            <w:pPr>
              <w:pStyle w:val="a5"/>
              <w:ind w:firstLine="405"/>
              <w:rPr>
                <w:rFonts w:hAnsi="宋体"/>
                <w:color w:val="000000"/>
              </w:rPr>
            </w:pPr>
            <w:r w:rsidRPr="008F6627">
              <w:rPr>
                <w:rFonts w:hAnsi="宋体" w:hint="eastAsia"/>
                <w:b/>
                <w:color w:val="000000"/>
              </w:rPr>
              <w:t>2</w:t>
            </w:r>
            <w:r>
              <w:rPr>
                <w:rFonts w:hAnsi="宋体" w:hint="eastAsia"/>
                <w:color w:val="FF0000"/>
                <w:u w:val="single"/>
              </w:rPr>
              <w:t xml:space="preserve"> </w:t>
            </w:r>
            <w:r w:rsidRPr="002B0DB7">
              <w:rPr>
                <w:rFonts w:asciiTheme="minorEastAsia" w:eastAsiaTheme="minorEastAsia" w:hAnsiTheme="minorEastAsia" w:hint="eastAsia"/>
                <w:color w:val="FF0000"/>
                <w:u w:val="single"/>
              </w:rPr>
              <w:t>每层</w:t>
            </w:r>
            <w:r w:rsidRPr="002B0DB7">
              <w:rPr>
                <w:rFonts w:asciiTheme="minorEastAsia" w:eastAsiaTheme="minorEastAsia" w:hAnsiTheme="minorEastAsia"/>
                <w:color w:val="FF0000"/>
                <w:u w:val="single"/>
              </w:rPr>
              <w:t>的房间疏散门、安全</w:t>
            </w:r>
            <w:r w:rsidRPr="002B0DB7">
              <w:rPr>
                <w:rFonts w:asciiTheme="minorEastAsia" w:eastAsiaTheme="minorEastAsia" w:hAnsiTheme="minorEastAsia" w:hint="eastAsia"/>
                <w:color w:val="FF0000"/>
                <w:u w:val="single"/>
              </w:rPr>
              <w:t>出口</w:t>
            </w:r>
            <w:r w:rsidRPr="002B0DB7">
              <w:rPr>
                <w:rFonts w:asciiTheme="minorEastAsia" w:eastAsiaTheme="minorEastAsia" w:hAnsiTheme="minorEastAsia"/>
                <w:color w:val="FF0000"/>
                <w:u w:val="single"/>
              </w:rPr>
              <w:t>、疏散走道和楼梯的各自净宽度，应根据</w:t>
            </w:r>
            <w:r w:rsidRPr="002B0DB7">
              <w:rPr>
                <w:rFonts w:asciiTheme="minorEastAsia" w:eastAsiaTheme="minorEastAsia" w:hAnsiTheme="minorEastAsia" w:hint="eastAsia"/>
                <w:color w:val="FF0000"/>
                <w:u w:val="single"/>
              </w:rPr>
              <w:t>各自</w:t>
            </w:r>
            <w:r w:rsidRPr="002B0DB7">
              <w:rPr>
                <w:rFonts w:asciiTheme="minorEastAsia" w:eastAsiaTheme="minorEastAsia" w:hAnsiTheme="minorEastAsia"/>
                <w:color w:val="FF0000"/>
                <w:u w:val="single"/>
              </w:rPr>
              <w:t>疏散人数</w:t>
            </w:r>
            <w:r w:rsidRPr="002B0DB7">
              <w:rPr>
                <w:rFonts w:asciiTheme="minorEastAsia" w:eastAsiaTheme="minorEastAsia" w:hAnsiTheme="minorEastAsia" w:hint="eastAsia"/>
                <w:color w:val="FF0000"/>
                <w:u w:val="single"/>
              </w:rPr>
              <w:t>按不小于本规范</w:t>
            </w:r>
            <w:r w:rsidRPr="002B0DB7">
              <w:rPr>
                <w:rFonts w:asciiTheme="minorEastAsia" w:eastAsiaTheme="minorEastAsia" w:hAnsiTheme="minorEastAsia"/>
                <w:color w:val="FF0000"/>
                <w:u w:val="single"/>
              </w:rPr>
              <w:t>规定的疏散</w:t>
            </w:r>
            <w:r w:rsidRPr="002B0DB7">
              <w:rPr>
                <w:rFonts w:asciiTheme="minorEastAsia" w:eastAsiaTheme="minorEastAsia" w:hAnsiTheme="minorEastAsia" w:hint="eastAsia"/>
                <w:color w:val="FF0000"/>
                <w:u w:val="single"/>
              </w:rPr>
              <w:t>宽度</w:t>
            </w:r>
            <w:r w:rsidRPr="002B0DB7">
              <w:rPr>
                <w:rFonts w:asciiTheme="minorEastAsia" w:eastAsiaTheme="minorEastAsia" w:hAnsiTheme="minorEastAsia"/>
                <w:color w:val="FF0000"/>
                <w:u w:val="single"/>
              </w:rPr>
              <w:t>指标</w:t>
            </w:r>
            <w:r w:rsidRPr="002B0DB7">
              <w:rPr>
                <w:rFonts w:asciiTheme="minorEastAsia" w:eastAsiaTheme="minorEastAsia" w:hAnsiTheme="minorEastAsia" w:hint="eastAsia"/>
                <w:color w:val="FF0000"/>
                <w:u w:val="single"/>
              </w:rPr>
              <w:t>计算确定</w:t>
            </w:r>
            <w:r>
              <w:rPr>
                <w:rFonts w:asciiTheme="minorEastAsia" w:eastAsiaTheme="minorEastAsia" w:hAnsiTheme="minorEastAsia" w:hint="eastAsia"/>
                <w:color w:val="FF0000"/>
                <w:u w:val="single"/>
              </w:rPr>
              <w:t>。</w:t>
            </w:r>
            <w:r w:rsidRPr="00025358">
              <w:rPr>
                <w:rFonts w:hAnsi="宋体" w:hint="eastAsia"/>
                <w:color w:val="FF0000"/>
                <w:u w:val="single"/>
              </w:rPr>
              <w:t>房间</w:t>
            </w:r>
            <w:r w:rsidRPr="00025358">
              <w:rPr>
                <w:rFonts w:hAnsi="宋体"/>
                <w:color w:val="FF0000"/>
                <w:u w:val="single"/>
              </w:rPr>
              <w:t>疏散门</w:t>
            </w:r>
            <w:r w:rsidRPr="007244CD">
              <w:rPr>
                <w:rFonts w:hAnsi="宋体" w:hint="eastAsia"/>
                <w:color w:val="00B0F0"/>
                <w:u w:val="single"/>
              </w:rPr>
              <w:t>和</w:t>
            </w:r>
            <w:r w:rsidRPr="007244CD">
              <w:rPr>
                <w:rFonts w:hAnsi="宋体"/>
                <w:color w:val="00B0F0"/>
                <w:u w:val="single"/>
              </w:rPr>
              <w:t>安全出口</w:t>
            </w:r>
            <w:r w:rsidRPr="00025358">
              <w:rPr>
                <w:rFonts w:hAnsi="宋体"/>
                <w:color w:val="FF0000"/>
                <w:u w:val="single"/>
              </w:rPr>
              <w:t>的最小净宽度不应小于</w:t>
            </w:r>
            <w:r w:rsidRPr="00025358">
              <w:rPr>
                <w:rFonts w:hAnsi="宋体" w:hint="eastAsia"/>
                <w:color w:val="FF0000"/>
                <w:u w:val="single"/>
              </w:rPr>
              <w:t>0.9</w:t>
            </w:r>
            <w:r w:rsidRPr="00025358">
              <w:rPr>
                <w:rFonts w:hAnsi="宋体"/>
                <w:color w:val="FF0000"/>
                <w:u w:val="single"/>
              </w:rPr>
              <w:t>m</w:t>
            </w:r>
            <w:r w:rsidRPr="00025358">
              <w:rPr>
                <w:rFonts w:hAnsi="宋体" w:hint="eastAsia"/>
                <w:color w:val="FF0000"/>
                <w:u w:val="single"/>
              </w:rPr>
              <w:t>；</w:t>
            </w:r>
            <w:r w:rsidRPr="007244CD">
              <w:rPr>
                <w:rFonts w:hAnsi="宋体" w:hint="eastAsia"/>
                <w:strike/>
                <w:color w:val="000000"/>
                <w:bdr w:val="single" w:sz="4" w:space="0" w:color="auto"/>
              </w:rPr>
              <w:t>安全出口、</w:t>
            </w:r>
            <w:r w:rsidRPr="008F6627">
              <w:rPr>
                <w:rFonts w:hAnsi="宋体" w:hint="eastAsia"/>
                <w:color w:val="000000"/>
              </w:rPr>
              <w:t>疏散楼梯和疏散走道的最小净宽应符合表</w:t>
            </w:r>
            <w:smartTag w:uri="urn:schemas-microsoft-com:office:smarttags" w:element="chsdate">
              <w:smartTagPr>
                <w:attr w:name="Year" w:val="1899"/>
                <w:attr w:name="Month" w:val="12"/>
                <w:attr w:name="Day" w:val="30"/>
                <w:attr w:name="IsLunarDate" w:val="False"/>
                <w:attr w:name="IsROCDate" w:val="False"/>
              </w:smartTagPr>
              <w:r w:rsidRPr="008F6627">
                <w:rPr>
                  <w:rFonts w:hAnsi="宋体" w:hint="eastAsia"/>
                  <w:color w:val="000000"/>
                </w:rPr>
                <w:t>5.1.6</w:t>
              </w:r>
            </w:smartTag>
            <w:r w:rsidRPr="008F6627">
              <w:rPr>
                <w:rFonts w:hAnsi="宋体" w:hint="eastAsia"/>
                <w:color w:val="000000"/>
              </w:rPr>
              <w:t>的规定。</w:t>
            </w:r>
          </w:p>
          <w:p w:rsidR="007F2105" w:rsidRPr="008F6627" w:rsidRDefault="007F2105" w:rsidP="007F2105">
            <w:pPr>
              <w:pStyle w:val="a5"/>
              <w:jc w:val="center"/>
              <w:rPr>
                <w:rFonts w:ascii="黑体" w:eastAsia="黑体"/>
                <w:b/>
                <w:color w:val="000000"/>
              </w:rPr>
            </w:pPr>
            <w:r w:rsidRPr="008F6627">
              <w:rPr>
                <w:rFonts w:ascii="黑体" w:eastAsia="黑体" w:hint="eastAsia"/>
                <w:b/>
                <w:color w:val="000000"/>
              </w:rPr>
              <w:t>表</w:t>
            </w: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5.1.6</w:t>
              </w:r>
            </w:smartTag>
            <w:r w:rsidRPr="008F6627">
              <w:rPr>
                <w:rFonts w:ascii="黑体" w:eastAsia="黑体" w:hint="eastAsia"/>
                <w:b/>
                <w:color w:val="000000"/>
              </w:rPr>
              <w:t xml:space="preserve"> </w:t>
            </w:r>
            <w:r w:rsidRPr="007244CD">
              <w:rPr>
                <w:rFonts w:ascii="黑体" w:eastAsia="黑体" w:hint="eastAsia"/>
                <w:b/>
                <w:strike/>
                <w:color w:val="000000"/>
                <w:bdr w:val="single" w:sz="4" w:space="0" w:color="auto"/>
              </w:rPr>
              <w:t xml:space="preserve"> 安全出口、</w:t>
            </w:r>
            <w:r w:rsidRPr="008F6627">
              <w:rPr>
                <w:rFonts w:ascii="黑体" w:eastAsia="黑体" w:hint="eastAsia"/>
                <w:b/>
                <w:color w:val="000000"/>
              </w:rPr>
              <w:t>疏散楼梯和疏散走道的最小净宽(m)</w:t>
            </w:r>
          </w:p>
          <w:p w:rsidR="007F2105" w:rsidRDefault="007F2105" w:rsidP="00061F2D">
            <w:pPr>
              <w:rPr>
                <w:rFonts w:ascii="黑体" w:eastAsia="黑体"/>
                <w:b/>
                <w:noProof/>
                <w:color w:val="000000"/>
              </w:rPr>
            </w:pPr>
            <w:r>
              <w:rPr>
                <w:rFonts w:ascii="黑体" w:eastAsia="黑体"/>
                <w:b/>
                <w:noProof/>
                <w:color w:val="000000"/>
              </w:rPr>
              <w:drawing>
                <wp:inline distT="0" distB="0" distL="0" distR="0" wp14:anchorId="3F8321B7" wp14:editId="24B13A8E">
                  <wp:extent cx="3370506" cy="958602"/>
                  <wp:effectExtent l="0" t="0" r="190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87179" cy="963344"/>
                          </a:xfrm>
                          <a:prstGeom prst="rect">
                            <a:avLst/>
                          </a:prstGeom>
                          <a:noFill/>
                        </pic:spPr>
                      </pic:pic>
                    </a:graphicData>
                  </a:graphic>
                </wp:inline>
              </w:drawing>
            </w:r>
          </w:p>
          <w:p w:rsidR="007F2105" w:rsidRPr="003E0B3A" w:rsidRDefault="007F2105" w:rsidP="007F2105">
            <w:pPr>
              <w:pStyle w:val="a5"/>
              <w:ind w:leftChars="200" w:left="960" w:hangingChars="300" w:hanging="540"/>
              <w:rPr>
                <w:color w:val="FF0000"/>
                <w:sz w:val="18"/>
                <w:u w:val="single"/>
              </w:rPr>
            </w:pPr>
            <w:r w:rsidRPr="00A55ACE">
              <w:rPr>
                <w:rFonts w:hint="eastAsia"/>
                <w:color w:val="FF0000"/>
                <w:sz w:val="18"/>
                <w:u w:val="single"/>
              </w:rPr>
              <w:t>注：</w:t>
            </w:r>
            <w:r w:rsidRPr="00A55ACE">
              <w:rPr>
                <w:rFonts w:hAnsi="宋体" w:hint="eastAsia"/>
                <w:color w:val="FF0000"/>
                <w:sz w:val="18"/>
                <w:u w:val="single"/>
              </w:rPr>
              <w:t xml:space="preserve">1 </w:t>
            </w:r>
            <w:r>
              <w:rPr>
                <w:rFonts w:hint="eastAsia"/>
                <w:color w:val="FF0000"/>
                <w:sz w:val="18"/>
                <w:u w:val="single"/>
              </w:rPr>
              <w:t>地下商业街</w:t>
            </w:r>
            <w:r>
              <w:rPr>
                <w:color w:val="FF0000"/>
                <w:sz w:val="18"/>
                <w:u w:val="single"/>
              </w:rPr>
              <w:t>、营业厅</w:t>
            </w:r>
            <w:r>
              <w:rPr>
                <w:rFonts w:hint="eastAsia"/>
                <w:color w:val="FF0000"/>
                <w:sz w:val="18"/>
                <w:u w:val="single"/>
              </w:rPr>
              <w:t>内的</w:t>
            </w:r>
            <w:r>
              <w:rPr>
                <w:color w:val="FF0000"/>
                <w:sz w:val="18"/>
                <w:u w:val="single"/>
              </w:rPr>
              <w:t>主要疏散走道</w:t>
            </w:r>
            <w:r>
              <w:rPr>
                <w:rFonts w:hint="eastAsia"/>
                <w:color w:val="FF0000"/>
                <w:sz w:val="18"/>
                <w:u w:val="single"/>
              </w:rPr>
              <w:t>宽度</w:t>
            </w:r>
            <w:r>
              <w:rPr>
                <w:color w:val="FF0000"/>
                <w:sz w:val="18"/>
                <w:u w:val="single"/>
              </w:rPr>
              <w:t>不宜小于</w:t>
            </w:r>
            <w:r>
              <w:rPr>
                <w:rFonts w:hint="eastAsia"/>
                <w:color w:val="FF0000"/>
                <w:sz w:val="18"/>
                <w:u w:val="single"/>
              </w:rPr>
              <w:t>3.0</w:t>
            </w:r>
            <w:r>
              <w:rPr>
                <w:color w:val="FF0000"/>
                <w:sz w:val="18"/>
                <w:u w:val="single"/>
              </w:rPr>
              <w:t>m</w:t>
            </w:r>
            <w:r>
              <w:rPr>
                <w:rFonts w:hint="eastAsia"/>
                <w:color w:val="FF0000"/>
                <w:sz w:val="18"/>
                <w:u w:val="single"/>
              </w:rPr>
              <w:t>。</w:t>
            </w:r>
          </w:p>
          <w:p w:rsidR="00061F2D" w:rsidRPr="007F2105" w:rsidRDefault="007F2105" w:rsidP="007F2105">
            <w:pPr>
              <w:pStyle w:val="a5"/>
              <w:ind w:firstLine="435"/>
              <w:rPr>
                <w:rFonts w:asciiTheme="minorEastAsia" w:eastAsiaTheme="minorEastAsia" w:hAnsiTheme="minorEastAsia"/>
                <w:strike/>
                <w:color w:val="FF0000"/>
                <w:u w:val="single"/>
              </w:rPr>
            </w:pPr>
            <w:r w:rsidRPr="00D43DF3">
              <w:rPr>
                <w:rFonts w:asciiTheme="minorEastAsia" w:eastAsiaTheme="minorEastAsia" w:hAnsiTheme="minorEastAsia" w:hint="eastAsia"/>
                <w:strike/>
                <w:color w:val="FF0000"/>
                <w:u w:val="single"/>
              </w:rPr>
              <w:t>3机动车</w:t>
            </w:r>
            <w:r w:rsidRPr="00D43DF3">
              <w:rPr>
                <w:rFonts w:asciiTheme="minorEastAsia" w:eastAsiaTheme="minorEastAsia" w:hAnsiTheme="minorEastAsia"/>
                <w:strike/>
                <w:color w:val="FF0000"/>
                <w:u w:val="single"/>
              </w:rPr>
              <w:t>停车库内</w:t>
            </w:r>
            <w:r w:rsidRPr="00D43DF3">
              <w:rPr>
                <w:rFonts w:asciiTheme="minorEastAsia" w:eastAsiaTheme="minorEastAsia" w:hAnsiTheme="minorEastAsia" w:hint="eastAsia"/>
                <w:strike/>
                <w:color w:val="FF0000"/>
                <w:u w:val="single"/>
              </w:rPr>
              <w:t>供</w:t>
            </w:r>
            <w:r w:rsidRPr="00D43DF3">
              <w:rPr>
                <w:rFonts w:asciiTheme="minorEastAsia" w:eastAsiaTheme="minorEastAsia" w:hAnsiTheme="minorEastAsia"/>
                <w:strike/>
                <w:color w:val="FF0000"/>
                <w:u w:val="single"/>
              </w:rPr>
              <w:t>人员疏散</w:t>
            </w:r>
            <w:r w:rsidRPr="00D43DF3">
              <w:rPr>
                <w:rFonts w:asciiTheme="minorEastAsia" w:eastAsiaTheme="minorEastAsia" w:hAnsiTheme="minorEastAsia" w:hint="eastAsia"/>
                <w:strike/>
                <w:color w:val="FF0000"/>
                <w:u w:val="single"/>
              </w:rPr>
              <w:t>的</w:t>
            </w:r>
            <w:r w:rsidRPr="00D43DF3">
              <w:rPr>
                <w:rFonts w:asciiTheme="minorEastAsia" w:eastAsiaTheme="minorEastAsia" w:hAnsiTheme="minorEastAsia"/>
                <w:strike/>
                <w:color w:val="FF0000"/>
                <w:u w:val="single"/>
              </w:rPr>
              <w:t>安全出口最小净宽度不应小于</w:t>
            </w:r>
            <w:r w:rsidRPr="00D43DF3">
              <w:rPr>
                <w:rFonts w:asciiTheme="minorEastAsia" w:eastAsiaTheme="minorEastAsia" w:hAnsiTheme="minorEastAsia" w:hint="eastAsia"/>
                <w:strike/>
                <w:color w:val="FF0000"/>
                <w:u w:val="single"/>
              </w:rPr>
              <w:t>0.9</w:t>
            </w:r>
            <w:r w:rsidRPr="00D43DF3">
              <w:rPr>
                <w:rFonts w:asciiTheme="minorEastAsia" w:eastAsiaTheme="minorEastAsia" w:hAnsiTheme="minorEastAsia"/>
                <w:strike/>
                <w:color w:val="FF0000"/>
                <w:u w:val="single"/>
              </w:rPr>
              <w:t>m</w:t>
            </w:r>
            <w:r w:rsidRPr="00D43DF3">
              <w:rPr>
                <w:rFonts w:asciiTheme="minorEastAsia" w:eastAsiaTheme="minorEastAsia" w:hAnsiTheme="minorEastAsia" w:hint="eastAsia"/>
                <w:strike/>
                <w:color w:val="FF0000"/>
                <w:u w:val="single"/>
              </w:rPr>
              <w:t>，</w:t>
            </w:r>
            <w:r w:rsidRPr="00D43DF3">
              <w:rPr>
                <w:rFonts w:asciiTheme="minorEastAsia" w:eastAsiaTheme="minorEastAsia" w:hAnsiTheme="minorEastAsia"/>
                <w:strike/>
                <w:color w:val="FF0000"/>
                <w:u w:val="single"/>
              </w:rPr>
              <w:t>疏散</w:t>
            </w:r>
            <w:r w:rsidRPr="00D43DF3">
              <w:rPr>
                <w:rFonts w:asciiTheme="minorEastAsia" w:eastAsiaTheme="minorEastAsia" w:hAnsiTheme="minorEastAsia" w:hint="eastAsia"/>
                <w:strike/>
                <w:color w:val="FF0000"/>
                <w:u w:val="single"/>
              </w:rPr>
              <w:t>走道和</w:t>
            </w:r>
            <w:r w:rsidRPr="00D43DF3">
              <w:rPr>
                <w:rFonts w:asciiTheme="minorEastAsia" w:eastAsiaTheme="minorEastAsia" w:hAnsiTheme="minorEastAsia"/>
                <w:strike/>
                <w:color w:val="FF0000"/>
                <w:u w:val="single"/>
              </w:rPr>
              <w:t>楼梯的最小净宽度不应小于</w:t>
            </w:r>
            <w:r w:rsidRPr="00D43DF3">
              <w:rPr>
                <w:rFonts w:asciiTheme="minorEastAsia" w:eastAsiaTheme="minorEastAsia" w:hAnsiTheme="minorEastAsia" w:hint="eastAsia"/>
                <w:strike/>
                <w:color w:val="FF0000"/>
                <w:u w:val="single"/>
              </w:rPr>
              <w:t>1.1</w:t>
            </w:r>
            <w:r w:rsidRPr="00D43DF3">
              <w:rPr>
                <w:rFonts w:asciiTheme="minorEastAsia" w:eastAsiaTheme="minorEastAsia" w:hAnsiTheme="minorEastAsia"/>
                <w:strike/>
                <w:color w:val="FF0000"/>
                <w:u w:val="single"/>
              </w:rPr>
              <w:t>m</w:t>
            </w:r>
            <w:r w:rsidRPr="00D43DF3">
              <w:rPr>
                <w:rFonts w:asciiTheme="minorEastAsia" w:eastAsiaTheme="minorEastAsia" w:hAnsiTheme="minorEastAsia" w:hint="eastAsia"/>
                <w:strike/>
                <w:color w:val="FF0000"/>
                <w:u w:val="single"/>
              </w:rPr>
              <w:t>。</w:t>
            </w:r>
          </w:p>
        </w:tc>
      </w:tr>
      <w:tr w:rsidR="005552A0" w:rsidTr="00D21DA2">
        <w:trPr>
          <w:trHeight w:val="567"/>
        </w:trPr>
        <w:tc>
          <w:tcPr>
            <w:tcW w:w="3975" w:type="dxa"/>
            <w:vAlign w:val="center"/>
          </w:tcPr>
          <w:p w:rsidR="00061F2D" w:rsidRPr="007F2105" w:rsidRDefault="007F2105" w:rsidP="007F2105">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lastRenderedPageBreak/>
                <w:t>5.1.8</w:t>
              </w:r>
            </w:smartTag>
            <w:r w:rsidRPr="008F6627">
              <w:rPr>
                <w:rFonts w:ascii="黑体" w:eastAsia="黑体" w:hint="eastAsia"/>
                <w:b/>
                <w:color w:val="000000"/>
              </w:rPr>
              <w:t xml:space="preserve"> </w:t>
            </w:r>
            <w:r w:rsidRPr="008F6627">
              <w:rPr>
                <w:rFonts w:hint="eastAsia"/>
                <w:color w:val="000000"/>
              </w:rPr>
              <w:t>公共疏散出口处内、外</w:t>
            </w:r>
            <w:smartTag w:uri="urn:schemas-microsoft-com:office:smarttags" w:element="chmetcnv">
              <w:smartTagPr>
                <w:attr w:name="TCSC" w:val="0"/>
                <w:attr w:name="NumberType" w:val="1"/>
                <w:attr w:name="Negative" w:val="False"/>
                <w:attr w:name="HasSpace" w:val="False"/>
                <w:attr w:name="SourceValue" w:val="1.4"/>
                <w:attr w:name="UnitName" w:val="m"/>
              </w:smartTagPr>
              <w:r w:rsidRPr="008F6627">
                <w:rPr>
                  <w:rFonts w:hint="eastAsia"/>
                  <w:color w:val="000000"/>
                </w:rPr>
                <w:t>1.40m</w:t>
              </w:r>
            </w:smartTag>
            <w:r w:rsidRPr="008F6627">
              <w:rPr>
                <w:rFonts w:hint="eastAsia"/>
                <w:color w:val="000000"/>
              </w:rPr>
              <w:t>范围内不应设置踏步，门必须向疏散方向开启，且不应设置门槛。</w:t>
            </w:r>
          </w:p>
        </w:tc>
        <w:tc>
          <w:tcPr>
            <w:tcW w:w="5347" w:type="dxa"/>
            <w:vAlign w:val="center"/>
          </w:tcPr>
          <w:p w:rsidR="00061F2D" w:rsidRPr="007F2105" w:rsidRDefault="007F2105" w:rsidP="007F2105">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5.1.8</w:t>
              </w:r>
            </w:smartTag>
            <w:r w:rsidRPr="008F6627">
              <w:rPr>
                <w:rFonts w:ascii="黑体" w:eastAsia="黑体" w:hint="eastAsia"/>
                <w:b/>
                <w:color w:val="000000"/>
              </w:rPr>
              <w:t xml:space="preserve"> </w:t>
            </w:r>
            <w:r w:rsidRPr="009F7C9D">
              <w:rPr>
                <w:rFonts w:hint="eastAsia"/>
                <w:strike/>
                <w:color w:val="FFC000"/>
                <w:bdr w:val="single" w:sz="4" w:space="0" w:color="auto"/>
              </w:rPr>
              <w:t>公共</w:t>
            </w:r>
            <w:r w:rsidRPr="009F7C9D">
              <w:rPr>
                <w:rFonts w:hint="eastAsia"/>
                <w:color w:val="FF0000"/>
                <w:u w:val="single"/>
              </w:rPr>
              <w:t>安全</w:t>
            </w:r>
            <w:r w:rsidRPr="009F7C9D">
              <w:rPr>
                <w:color w:val="FF0000"/>
                <w:u w:val="single"/>
              </w:rPr>
              <w:t>出口和人员</w:t>
            </w:r>
            <w:r>
              <w:rPr>
                <w:rFonts w:hint="eastAsia"/>
                <w:color w:val="FF0000"/>
                <w:u w:val="single"/>
              </w:rPr>
              <w:t>密集</w:t>
            </w:r>
            <w:r w:rsidRPr="009F7C9D">
              <w:rPr>
                <w:color w:val="FF0000"/>
                <w:u w:val="single"/>
              </w:rPr>
              <w:t>场所</w:t>
            </w:r>
            <w:r w:rsidRPr="008F6627">
              <w:rPr>
                <w:rFonts w:hint="eastAsia"/>
                <w:color w:val="000000"/>
              </w:rPr>
              <w:t>疏散出口处内、外</w:t>
            </w:r>
            <w:smartTag w:uri="urn:schemas-microsoft-com:office:smarttags" w:element="chmetcnv">
              <w:smartTagPr>
                <w:attr w:name="UnitName" w:val="m"/>
                <w:attr w:name="SourceValue" w:val="1.4"/>
                <w:attr w:name="HasSpace" w:val="False"/>
                <w:attr w:name="Negative" w:val="False"/>
                <w:attr w:name="NumberType" w:val="1"/>
                <w:attr w:name="TCSC" w:val="0"/>
              </w:smartTagPr>
              <w:r w:rsidRPr="008F6627">
                <w:rPr>
                  <w:rFonts w:hint="eastAsia"/>
                  <w:color w:val="000000"/>
                </w:rPr>
                <w:t>1.40m</w:t>
              </w:r>
            </w:smartTag>
            <w:r w:rsidRPr="008F6627">
              <w:rPr>
                <w:rFonts w:hint="eastAsia"/>
                <w:color w:val="000000"/>
              </w:rPr>
              <w:t>范围内不应设置踏步，门必须向疏散方向开启，且不应设置门槛。</w:t>
            </w:r>
          </w:p>
        </w:tc>
      </w:tr>
      <w:tr w:rsidR="005552A0" w:rsidTr="00D21DA2">
        <w:trPr>
          <w:trHeight w:val="567"/>
        </w:trPr>
        <w:tc>
          <w:tcPr>
            <w:tcW w:w="3975" w:type="dxa"/>
            <w:vAlign w:val="center"/>
          </w:tcPr>
          <w:p w:rsidR="00061F2D" w:rsidRPr="008F6627" w:rsidRDefault="00061F2D" w:rsidP="00061F2D">
            <w:pPr>
              <w:rPr>
                <w:rFonts w:ascii="黑体" w:eastAsia="黑体"/>
                <w:b/>
                <w:color w:val="000000"/>
              </w:rPr>
            </w:pPr>
          </w:p>
        </w:tc>
        <w:tc>
          <w:tcPr>
            <w:tcW w:w="5347" w:type="dxa"/>
            <w:vAlign w:val="center"/>
          </w:tcPr>
          <w:p w:rsidR="00061F2D" w:rsidRPr="007F2105" w:rsidRDefault="007F2105" w:rsidP="007F2105">
            <w:pPr>
              <w:pStyle w:val="a5"/>
              <w:rPr>
                <w:color w:val="FF0000"/>
                <w:u w:val="single"/>
              </w:rPr>
            </w:pPr>
            <w:r w:rsidRPr="003F0701">
              <w:rPr>
                <w:rFonts w:ascii="黑体" w:eastAsia="黑体" w:hAnsi="黑体"/>
                <w:b/>
                <w:color w:val="FF0000"/>
                <w:u w:val="single"/>
              </w:rPr>
              <w:t>5.1.8A</w:t>
            </w:r>
            <w:r w:rsidRPr="003F0701">
              <w:rPr>
                <w:color w:val="FF0000"/>
                <w:u w:val="single"/>
              </w:rPr>
              <w:t xml:space="preserve"> </w:t>
            </w:r>
            <w:r w:rsidRPr="003F0701">
              <w:rPr>
                <w:rFonts w:hint="eastAsia"/>
                <w:color w:val="FF0000"/>
                <w:u w:val="single"/>
              </w:rPr>
              <w:t>人员密集场所的疏散门开向</w:t>
            </w:r>
            <w:r w:rsidRPr="003F0701">
              <w:rPr>
                <w:color w:val="FF0000"/>
                <w:u w:val="single"/>
              </w:rPr>
              <w:t>疏散通道时</w:t>
            </w:r>
            <w:r w:rsidRPr="003F0701">
              <w:rPr>
                <w:rFonts w:hint="eastAsia"/>
                <w:color w:val="FF0000"/>
                <w:u w:val="single"/>
              </w:rPr>
              <w:t>，</w:t>
            </w:r>
            <w:r w:rsidRPr="003F0701">
              <w:rPr>
                <w:color w:val="FF0000"/>
                <w:u w:val="single"/>
              </w:rPr>
              <w:t>不应影响疏散通道的</w:t>
            </w:r>
            <w:r w:rsidRPr="003F0701">
              <w:rPr>
                <w:rFonts w:hint="eastAsia"/>
                <w:color w:val="FF0000"/>
                <w:u w:val="single"/>
              </w:rPr>
              <w:t>最小</w:t>
            </w:r>
            <w:r w:rsidRPr="003F0701">
              <w:rPr>
                <w:color w:val="FF0000"/>
                <w:u w:val="single"/>
              </w:rPr>
              <w:t>净宽</w:t>
            </w:r>
            <w:r w:rsidRPr="003F0701">
              <w:rPr>
                <w:rFonts w:hint="eastAsia"/>
                <w:color w:val="FF0000"/>
                <w:u w:val="single"/>
              </w:rPr>
              <w:t>规定</w:t>
            </w:r>
            <w:r w:rsidRPr="003F0701">
              <w:rPr>
                <w:color w:val="FF0000"/>
                <w:u w:val="single"/>
              </w:rPr>
              <w:t>。</w:t>
            </w:r>
          </w:p>
        </w:tc>
      </w:tr>
      <w:tr w:rsidR="005552A0" w:rsidTr="00D21DA2">
        <w:trPr>
          <w:trHeight w:val="567"/>
        </w:trPr>
        <w:tc>
          <w:tcPr>
            <w:tcW w:w="3975" w:type="dxa"/>
            <w:vAlign w:val="center"/>
          </w:tcPr>
          <w:p w:rsidR="007F2105" w:rsidRPr="008F6627" w:rsidRDefault="007F2105" w:rsidP="00061F2D">
            <w:pPr>
              <w:rPr>
                <w:rFonts w:ascii="黑体" w:eastAsia="黑体"/>
                <w:b/>
                <w:color w:val="000000"/>
              </w:rPr>
            </w:pPr>
          </w:p>
        </w:tc>
        <w:tc>
          <w:tcPr>
            <w:tcW w:w="5347" w:type="dxa"/>
            <w:vAlign w:val="center"/>
          </w:tcPr>
          <w:p w:rsidR="007F2105" w:rsidRDefault="007F2105" w:rsidP="007F2105">
            <w:pPr>
              <w:pStyle w:val="a5"/>
              <w:rPr>
                <w:rFonts w:hAnsi="宋体"/>
                <w:color w:val="FF0000"/>
                <w:u w:val="single"/>
              </w:rPr>
            </w:pPr>
            <w:r w:rsidRPr="002263A7">
              <w:rPr>
                <w:rFonts w:ascii="黑体" w:eastAsia="黑体" w:hAnsi="黑体" w:hint="eastAsia"/>
                <w:b/>
                <w:color w:val="FF0000"/>
                <w:u w:val="single"/>
              </w:rPr>
              <w:t>5.1.10A</w:t>
            </w:r>
            <w:r w:rsidRPr="002263A7">
              <w:rPr>
                <w:rFonts w:hAnsi="宋体" w:hint="eastAsia"/>
                <w:color w:val="FF0000"/>
                <w:u w:val="single"/>
              </w:rPr>
              <w:t xml:space="preserve"> 展览厅</w:t>
            </w:r>
            <w:r w:rsidRPr="002263A7">
              <w:rPr>
                <w:rFonts w:hAnsi="宋体"/>
                <w:color w:val="FF0000"/>
                <w:u w:val="single"/>
              </w:rPr>
              <w:t>的疏散人数</w:t>
            </w:r>
            <w:r w:rsidRPr="002263A7">
              <w:rPr>
                <w:rFonts w:hAnsi="宋体" w:hint="eastAsia"/>
                <w:color w:val="FF0000"/>
                <w:u w:val="single"/>
              </w:rPr>
              <w:t>应按展览厅的</w:t>
            </w:r>
            <w:r>
              <w:rPr>
                <w:rFonts w:hAnsi="宋体" w:hint="eastAsia"/>
                <w:color w:val="FF0000"/>
                <w:u w:val="single"/>
              </w:rPr>
              <w:t>使用</w:t>
            </w:r>
            <w:r w:rsidRPr="002263A7">
              <w:rPr>
                <w:rFonts w:hAnsi="宋体" w:hint="eastAsia"/>
                <w:color w:val="FF0000"/>
                <w:u w:val="single"/>
              </w:rPr>
              <w:t>面积乘以人员密度指标计算，人员密度不宜小于0.75人／</w:t>
            </w:r>
            <w:r w:rsidRPr="002263A7">
              <w:rPr>
                <w:rFonts w:hAnsi="宋体"/>
                <w:color w:val="FF0000"/>
                <w:u w:val="single"/>
              </w:rPr>
              <w:t>m</w:t>
            </w:r>
            <w:r w:rsidRPr="002263A7">
              <w:rPr>
                <w:rFonts w:hAnsi="宋体"/>
                <w:color w:val="FF0000"/>
                <w:u w:val="single"/>
                <w:vertAlign w:val="superscript"/>
              </w:rPr>
              <w:t>2</w:t>
            </w:r>
            <w:r w:rsidRPr="002263A7">
              <w:rPr>
                <w:rFonts w:hAnsi="宋体" w:hint="eastAsia"/>
                <w:color w:val="FF0000"/>
                <w:u w:val="single"/>
              </w:rPr>
              <w:t>。</w:t>
            </w:r>
          </w:p>
          <w:p w:rsidR="007F2105" w:rsidRPr="007F2105" w:rsidRDefault="007F2105" w:rsidP="007F2105">
            <w:pPr>
              <w:pStyle w:val="a5"/>
              <w:ind w:firstLineChars="200" w:firstLine="420"/>
              <w:rPr>
                <w:rFonts w:ascii="仿宋_GB2312" w:eastAsia="仿宋_GB2312" w:hAnsi="宋体"/>
                <w:color w:val="000000"/>
              </w:rPr>
            </w:pPr>
            <w:r w:rsidRPr="00A33FF6">
              <w:rPr>
                <w:rFonts w:ascii="仿宋_GB2312" w:eastAsia="仿宋_GB2312" w:hAnsi="宋体" w:hint="eastAsia"/>
                <w:color w:val="000000"/>
              </w:rPr>
              <w:t>【条文说明】</w:t>
            </w:r>
            <w:r w:rsidRPr="00FC553D">
              <w:rPr>
                <w:rFonts w:ascii="仿宋_GB2312" w:eastAsia="仿宋_GB2312" w:hAnsi="宋体"/>
                <w:b/>
                <w:color w:val="FF0000"/>
                <w:u w:val="single"/>
              </w:rPr>
              <w:t>5.</w:t>
            </w:r>
            <w:r>
              <w:rPr>
                <w:rFonts w:ascii="仿宋_GB2312" w:eastAsia="仿宋_GB2312" w:hAnsi="宋体"/>
                <w:b/>
                <w:color w:val="FF0000"/>
                <w:u w:val="single"/>
              </w:rPr>
              <w:t>1</w:t>
            </w:r>
            <w:r w:rsidRPr="00FC553D">
              <w:rPr>
                <w:rFonts w:ascii="仿宋_GB2312" w:eastAsia="仿宋_GB2312" w:hAnsi="宋体"/>
                <w:b/>
                <w:color w:val="FF0000"/>
                <w:u w:val="single"/>
              </w:rPr>
              <w:t>.</w:t>
            </w:r>
            <w:r>
              <w:rPr>
                <w:rFonts w:ascii="仿宋_GB2312" w:eastAsia="仿宋_GB2312" w:hAnsi="宋体"/>
                <w:b/>
                <w:color w:val="FF0000"/>
                <w:u w:val="single"/>
              </w:rPr>
              <w:t>10</w:t>
            </w:r>
            <w:r w:rsidRPr="00FC553D">
              <w:rPr>
                <w:rFonts w:ascii="仿宋_GB2312" w:eastAsia="仿宋_GB2312" w:hAnsi="宋体"/>
                <w:b/>
                <w:color w:val="FF0000"/>
                <w:u w:val="single"/>
              </w:rPr>
              <w:t>A</w:t>
            </w:r>
            <w:r>
              <w:rPr>
                <w:rFonts w:ascii="仿宋_GB2312" w:eastAsia="仿宋_GB2312" w:hAnsi="宋体" w:hint="eastAsia"/>
                <w:color w:val="FF0000"/>
                <w:u w:val="single"/>
              </w:rPr>
              <w:t>本条</w:t>
            </w:r>
            <w:r>
              <w:rPr>
                <w:rFonts w:ascii="仿宋_GB2312" w:eastAsia="仿宋_GB2312" w:hAnsi="宋体"/>
                <w:color w:val="FF0000"/>
                <w:u w:val="single"/>
              </w:rPr>
              <w:t>是</w:t>
            </w:r>
            <w:r>
              <w:rPr>
                <w:rFonts w:ascii="仿宋_GB2312" w:eastAsia="仿宋_GB2312" w:hAnsi="宋体" w:hint="eastAsia"/>
                <w:color w:val="FF0000"/>
                <w:u w:val="single"/>
              </w:rPr>
              <w:t>参照</w:t>
            </w:r>
            <w:r>
              <w:rPr>
                <w:rFonts w:ascii="仿宋_GB2312" w:eastAsia="仿宋_GB2312" w:hAnsi="宋体"/>
                <w:color w:val="FF0000"/>
                <w:u w:val="single"/>
              </w:rPr>
              <w:t>《</w:t>
            </w:r>
            <w:r>
              <w:rPr>
                <w:rFonts w:ascii="仿宋_GB2312" w:eastAsia="仿宋_GB2312" w:hAnsi="宋体" w:hint="eastAsia"/>
                <w:color w:val="FF0000"/>
                <w:u w:val="single"/>
              </w:rPr>
              <w:t>建筑</w:t>
            </w:r>
            <w:r>
              <w:rPr>
                <w:rFonts w:ascii="仿宋_GB2312" w:eastAsia="仿宋_GB2312" w:hAnsi="宋体"/>
                <w:color w:val="FF0000"/>
                <w:u w:val="single"/>
              </w:rPr>
              <w:t>设计防火规范》</w:t>
            </w:r>
            <w:r>
              <w:rPr>
                <w:rFonts w:ascii="仿宋_GB2312" w:eastAsia="仿宋_GB2312" w:hAnsi="宋体" w:hint="eastAsia"/>
                <w:color w:val="FF0000"/>
                <w:u w:val="single"/>
              </w:rPr>
              <w:t>的</w:t>
            </w:r>
            <w:r>
              <w:rPr>
                <w:rFonts w:ascii="仿宋_GB2312" w:eastAsia="仿宋_GB2312" w:hAnsi="宋体"/>
                <w:color w:val="FF0000"/>
                <w:u w:val="single"/>
              </w:rPr>
              <w:t>有关规定</w:t>
            </w:r>
            <w:r>
              <w:rPr>
                <w:rFonts w:ascii="仿宋_GB2312" w:eastAsia="仿宋_GB2312" w:hAnsi="宋体" w:hint="eastAsia"/>
                <w:color w:val="FF0000"/>
                <w:u w:val="single"/>
              </w:rPr>
              <w:t>明确的</w:t>
            </w:r>
            <w:r>
              <w:rPr>
                <w:rFonts w:ascii="仿宋_GB2312" w:eastAsia="仿宋_GB2312" w:hAnsi="宋体"/>
                <w:color w:val="FF0000"/>
                <w:u w:val="single"/>
              </w:rPr>
              <w:t>人防工程平时使用功能为展览厅时的</w:t>
            </w:r>
            <w:r>
              <w:rPr>
                <w:rFonts w:ascii="仿宋_GB2312" w:eastAsia="仿宋_GB2312" w:hAnsi="宋体" w:hint="eastAsia"/>
                <w:color w:val="FF0000"/>
                <w:u w:val="single"/>
              </w:rPr>
              <w:t>人员</w:t>
            </w:r>
            <w:r>
              <w:rPr>
                <w:rFonts w:ascii="仿宋_GB2312" w:eastAsia="仿宋_GB2312" w:hAnsi="宋体"/>
                <w:color w:val="FF0000"/>
                <w:u w:val="single"/>
              </w:rPr>
              <w:t>密度指标要求</w:t>
            </w:r>
            <w:r>
              <w:rPr>
                <w:rFonts w:ascii="仿宋_GB2312" w:eastAsia="仿宋_GB2312" w:hAnsi="宋体" w:hint="eastAsia"/>
                <w:color w:val="FF0000"/>
                <w:u w:val="single"/>
              </w:rPr>
              <w:t>。</w:t>
            </w:r>
          </w:p>
        </w:tc>
      </w:tr>
      <w:tr w:rsidR="005552A0" w:rsidTr="00D21DA2">
        <w:trPr>
          <w:trHeight w:val="567"/>
        </w:trPr>
        <w:tc>
          <w:tcPr>
            <w:tcW w:w="3975" w:type="dxa"/>
            <w:vAlign w:val="center"/>
          </w:tcPr>
          <w:p w:rsidR="007F2105" w:rsidRPr="008F6627" w:rsidRDefault="007F2105" w:rsidP="00061F2D">
            <w:pPr>
              <w:rPr>
                <w:rFonts w:ascii="黑体" w:eastAsia="黑体"/>
                <w:b/>
                <w:color w:val="000000"/>
              </w:rPr>
            </w:pPr>
          </w:p>
        </w:tc>
        <w:tc>
          <w:tcPr>
            <w:tcW w:w="5347" w:type="dxa"/>
            <w:vAlign w:val="center"/>
          </w:tcPr>
          <w:p w:rsidR="007F2105" w:rsidRPr="00215EB7" w:rsidRDefault="007F2105" w:rsidP="007F2105">
            <w:pPr>
              <w:pStyle w:val="a5"/>
              <w:rPr>
                <w:rFonts w:hAnsi="宋体"/>
                <w:color w:val="FF0000"/>
                <w:u w:val="single"/>
              </w:rPr>
            </w:pPr>
            <w:r w:rsidRPr="00215EB7">
              <w:rPr>
                <w:rFonts w:hAnsi="宋体" w:hint="eastAsia"/>
                <w:b/>
                <w:color w:val="FF0000"/>
                <w:u w:val="single"/>
              </w:rPr>
              <w:t>5.1.10</w:t>
            </w:r>
            <w:r>
              <w:rPr>
                <w:rFonts w:hAnsi="宋体"/>
                <w:b/>
                <w:color w:val="FF0000"/>
                <w:u w:val="single"/>
              </w:rPr>
              <w:t>B</w:t>
            </w:r>
            <w:r w:rsidRPr="00215EB7">
              <w:rPr>
                <w:rFonts w:hAnsi="宋体" w:hint="eastAsia"/>
                <w:color w:val="FF0000"/>
                <w:u w:val="single"/>
              </w:rPr>
              <w:t xml:space="preserve"> </w:t>
            </w:r>
            <w:r>
              <w:rPr>
                <w:rFonts w:hAnsi="宋体" w:hint="eastAsia"/>
                <w:color w:val="FF0000"/>
                <w:u w:val="single"/>
              </w:rPr>
              <w:t>运动</w:t>
            </w:r>
            <w:r>
              <w:rPr>
                <w:rFonts w:hAnsi="宋体"/>
                <w:color w:val="FF0000"/>
                <w:u w:val="single"/>
              </w:rPr>
              <w:t>健身场所</w:t>
            </w:r>
            <w:r w:rsidRPr="00215EB7">
              <w:rPr>
                <w:rFonts w:hAnsi="宋体"/>
                <w:color w:val="FF0000"/>
                <w:u w:val="single"/>
              </w:rPr>
              <w:t>的疏散人数</w:t>
            </w:r>
            <w:r w:rsidRPr="00215EB7">
              <w:rPr>
                <w:rFonts w:hAnsi="宋体" w:hint="eastAsia"/>
                <w:color w:val="FF0000"/>
                <w:u w:val="single"/>
              </w:rPr>
              <w:t>应按运动</w:t>
            </w:r>
            <w:r w:rsidRPr="00215EB7">
              <w:rPr>
                <w:rFonts w:hAnsi="宋体"/>
                <w:color w:val="FF0000"/>
                <w:u w:val="single"/>
              </w:rPr>
              <w:t>健身场</w:t>
            </w:r>
            <w:r>
              <w:rPr>
                <w:rFonts w:hAnsi="宋体" w:hint="eastAsia"/>
                <w:color w:val="FF0000"/>
                <w:u w:val="single"/>
              </w:rPr>
              <w:t>地空间的使用</w:t>
            </w:r>
            <w:r w:rsidRPr="00215EB7">
              <w:rPr>
                <w:rFonts w:hAnsi="宋体" w:hint="eastAsia"/>
                <w:color w:val="FF0000"/>
                <w:u w:val="single"/>
              </w:rPr>
              <w:t>面积乘以人员密度指标计算，人员密度不宜小于0.</w:t>
            </w:r>
            <w:r>
              <w:rPr>
                <w:rFonts w:hAnsi="宋体"/>
                <w:color w:val="FF0000"/>
                <w:u w:val="single"/>
              </w:rPr>
              <w:t>15</w:t>
            </w:r>
            <w:r w:rsidRPr="00215EB7">
              <w:rPr>
                <w:rFonts w:hAnsi="宋体" w:hint="eastAsia"/>
                <w:color w:val="FF0000"/>
                <w:u w:val="single"/>
              </w:rPr>
              <w:t>人／</w:t>
            </w:r>
            <w:r w:rsidRPr="00215EB7">
              <w:rPr>
                <w:rFonts w:hAnsi="宋体"/>
                <w:color w:val="FF0000"/>
                <w:u w:val="single"/>
              </w:rPr>
              <w:t>m</w:t>
            </w:r>
            <w:r w:rsidRPr="00215EB7">
              <w:rPr>
                <w:rFonts w:hAnsi="宋体"/>
                <w:color w:val="FF0000"/>
                <w:u w:val="single"/>
                <w:vertAlign w:val="superscript"/>
              </w:rPr>
              <w:t>2</w:t>
            </w:r>
            <w:r w:rsidRPr="00215EB7">
              <w:rPr>
                <w:rFonts w:hAnsi="宋体" w:hint="eastAsia"/>
                <w:color w:val="FF0000"/>
                <w:u w:val="single"/>
              </w:rPr>
              <w:t>。</w:t>
            </w:r>
          </w:p>
          <w:p w:rsidR="007F2105" w:rsidRPr="007F2105" w:rsidRDefault="007F2105" w:rsidP="007F2105">
            <w:pPr>
              <w:pStyle w:val="a5"/>
              <w:ind w:firstLineChars="200" w:firstLine="420"/>
              <w:rPr>
                <w:rFonts w:ascii="仿宋_GB2312" w:eastAsia="仿宋_GB2312" w:hAnsi="宋体"/>
                <w:color w:val="000000"/>
              </w:rPr>
            </w:pPr>
            <w:r w:rsidRPr="00A33FF6">
              <w:rPr>
                <w:rFonts w:ascii="仿宋_GB2312" w:eastAsia="仿宋_GB2312" w:hAnsi="宋体" w:hint="eastAsia"/>
                <w:color w:val="000000"/>
              </w:rPr>
              <w:t>【条文说明】</w:t>
            </w:r>
            <w:r w:rsidRPr="00FC553D">
              <w:rPr>
                <w:rFonts w:ascii="仿宋_GB2312" w:eastAsia="仿宋_GB2312" w:hAnsi="宋体"/>
                <w:b/>
                <w:color w:val="FF0000"/>
                <w:u w:val="single"/>
              </w:rPr>
              <w:t>5.</w:t>
            </w:r>
            <w:r>
              <w:rPr>
                <w:rFonts w:ascii="仿宋_GB2312" w:eastAsia="仿宋_GB2312" w:hAnsi="宋体"/>
                <w:b/>
                <w:color w:val="FF0000"/>
                <w:u w:val="single"/>
              </w:rPr>
              <w:t>1</w:t>
            </w:r>
            <w:r w:rsidRPr="00FC553D">
              <w:rPr>
                <w:rFonts w:ascii="仿宋_GB2312" w:eastAsia="仿宋_GB2312" w:hAnsi="宋体"/>
                <w:b/>
                <w:color w:val="FF0000"/>
                <w:u w:val="single"/>
              </w:rPr>
              <w:t>.</w:t>
            </w:r>
            <w:r>
              <w:rPr>
                <w:rFonts w:ascii="仿宋_GB2312" w:eastAsia="仿宋_GB2312" w:hAnsi="宋体"/>
                <w:b/>
                <w:color w:val="FF0000"/>
                <w:u w:val="single"/>
              </w:rPr>
              <w:t>10B</w:t>
            </w:r>
            <w:r>
              <w:rPr>
                <w:rFonts w:ascii="仿宋_GB2312" w:eastAsia="仿宋_GB2312" w:hAnsi="宋体" w:hint="eastAsia"/>
                <w:color w:val="FF0000"/>
                <w:u w:val="single"/>
              </w:rPr>
              <w:t>本条</w:t>
            </w:r>
            <w:r>
              <w:rPr>
                <w:rFonts w:ascii="仿宋_GB2312" w:eastAsia="仿宋_GB2312" w:hAnsi="宋体"/>
                <w:color w:val="FF0000"/>
                <w:u w:val="single"/>
              </w:rPr>
              <w:t>规定是</w:t>
            </w:r>
            <w:r>
              <w:rPr>
                <w:rFonts w:ascii="仿宋_GB2312" w:eastAsia="仿宋_GB2312" w:hAnsi="宋体" w:hint="eastAsia"/>
                <w:color w:val="FF0000"/>
                <w:u w:val="single"/>
              </w:rPr>
              <w:t>根据人防</w:t>
            </w:r>
            <w:r>
              <w:rPr>
                <w:rFonts w:ascii="仿宋_GB2312" w:eastAsia="仿宋_GB2312" w:hAnsi="宋体"/>
                <w:color w:val="FF0000"/>
                <w:u w:val="single"/>
              </w:rPr>
              <w:t>工程平时使用需求，按照球类中</w:t>
            </w:r>
            <w:r>
              <w:rPr>
                <w:rFonts w:ascii="仿宋_GB2312" w:eastAsia="仿宋_GB2312" w:hAnsi="宋体" w:hint="eastAsia"/>
                <w:color w:val="FF0000"/>
                <w:u w:val="single"/>
              </w:rPr>
              <w:t>网球</w:t>
            </w:r>
            <w:r>
              <w:rPr>
                <w:rFonts w:ascii="仿宋_GB2312" w:eastAsia="仿宋_GB2312" w:hAnsi="宋体"/>
                <w:color w:val="FF0000"/>
                <w:u w:val="single"/>
              </w:rPr>
              <w:t>场地使用人员最大可能参与人员</w:t>
            </w:r>
            <w:r>
              <w:rPr>
                <w:rFonts w:ascii="仿宋_GB2312" w:eastAsia="仿宋_GB2312" w:hAnsi="宋体"/>
                <w:color w:val="FF0000"/>
                <w:u w:val="single"/>
              </w:rPr>
              <w:lastRenderedPageBreak/>
              <w:t>数量</w:t>
            </w:r>
            <w:r>
              <w:rPr>
                <w:rFonts w:ascii="仿宋_GB2312" w:eastAsia="仿宋_GB2312" w:hAnsi="宋体" w:hint="eastAsia"/>
                <w:color w:val="FF0000"/>
                <w:u w:val="single"/>
              </w:rPr>
              <w:t>(一块</w:t>
            </w:r>
            <w:r>
              <w:rPr>
                <w:rFonts w:ascii="仿宋_GB2312" w:eastAsia="仿宋_GB2312" w:hAnsi="宋体"/>
                <w:color w:val="FF0000"/>
                <w:u w:val="single"/>
              </w:rPr>
              <w:t>场地按照</w:t>
            </w:r>
            <w:r>
              <w:rPr>
                <w:rFonts w:ascii="仿宋_GB2312" w:eastAsia="仿宋_GB2312" w:hAnsi="宋体" w:hint="eastAsia"/>
                <w:color w:val="FF0000"/>
                <w:u w:val="single"/>
              </w:rPr>
              <w:t>训练</w:t>
            </w:r>
            <w:r>
              <w:rPr>
                <w:rFonts w:ascii="仿宋_GB2312" w:eastAsia="仿宋_GB2312" w:hAnsi="宋体"/>
                <w:color w:val="FF0000"/>
                <w:u w:val="single"/>
              </w:rPr>
              <w:t>和观看</w:t>
            </w:r>
            <w:r>
              <w:rPr>
                <w:rFonts w:ascii="仿宋_GB2312" w:eastAsia="仿宋_GB2312" w:hAnsi="宋体" w:hint="eastAsia"/>
                <w:color w:val="FF0000"/>
                <w:u w:val="single"/>
              </w:rPr>
              <w:t>的</w:t>
            </w:r>
            <w:r>
              <w:rPr>
                <w:rFonts w:ascii="仿宋_GB2312" w:eastAsia="仿宋_GB2312" w:hAnsi="宋体"/>
                <w:color w:val="FF0000"/>
                <w:u w:val="single"/>
              </w:rPr>
              <w:t>总人数</w:t>
            </w:r>
            <w:r>
              <w:rPr>
                <w:rFonts w:ascii="仿宋_GB2312" w:eastAsia="仿宋_GB2312" w:hAnsi="宋体" w:hint="eastAsia"/>
                <w:color w:val="FF0000"/>
                <w:u w:val="single"/>
              </w:rPr>
              <w:t>50人</w:t>
            </w:r>
            <w:r>
              <w:rPr>
                <w:rFonts w:ascii="仿宋_GB2312" w:eastAsia="仿宋_GB2312" w:hAnsi="宋体"/>
                <w:color w:val="FF0000"/>
                <w:u w:val="single"/>
              </w:rPr>
              <w:t>考虑</w:t>
            </w:r>
            <w:r>
              <w:rPr>
                <w:rFonts w:ascii="仿宋_GB2312" w:eastAsia="仿宋_GB2312" w:hAnsi="宋体" w:hint="eastAsia"/>
                <w:color w:val="FF0000"/>
                <w:u w:val="single"/>
              </w:rPr>
              <w:t>)，以及</w:t>
            </w:r>
            <w:r>
              <w:rPr>
                <w:rFonts w:ascii="仿宋_GB2312" w:eastAsia="仿宋_GB2312" w:hAnsi="宋体"/>
                <w:color w:val="FF0000"/>
                <w:u w:val="single"/>
              </w:rPr>
              <w:t>健身房中跑步训练</w:t>
            </w:r>
            <w:r>
              <w:rPr>
                <w:rFonts w:ascii="仿宋_GB2312" w:eastAsia="仿宋_GB2312" w:hAnsi="宋体" w:hint="eastAsia"/>
                <w:color w:val="FF0000"/>
                <w:u w:val="single"/>
              </w:rPr>
              <w:t>可能出现</w:t>
            </w:r>
            <w:r>
              <w:rPr>
                <w:rFonts w:ascii="仿宋_GB2312" w:eastAsia="仿宋_GB2312" w:hAnsi="宋体"/>
                <w:color w:val="FF0000"/>
                <w:u w:val="single"/>
              </w:rPr>
              <w:t>的最大人员数量</w:t>
            </w:r>
            <w:r>
              <w:rPr>
                <w:rFonts w:ascii="仿宋_GB2312" w:eastAsia="仿宋_GB2312" w:hAnsi="宋体" w:hint="eastAsia"/>
                <w:color w:val="FF0000"/>
                <w:u w:val="single"/>
              </w:rPr>
              <w:t>（一台</w:t>
            </w:r>
            <w:r>
              <w:rPr>
                <w:rFonts w:ascii="仿宋_GB2312" w:eastAsia="仿宋_GB2312" w:hAnsi="宋体"/>
                <w:color w:val="FF0000"/>
                <w:u w:val="single"/>
              </w:rPr>
              <w:t>机器按照占地</w:t>
            </w:r>
            <w:r>
              <w:rPr>
                <w:rFonts w:ascii="仿宋_GB2312" w:eastAsia="仿宋_GB2312" w:hAnsi="宋体" w:hint="eastAsia"/>
                <w:color w:val="FF0000"/>
                <w:u w:val="single"/>
              </w:rPr>
              <w:t>6平方米左右</w:t>
            </w:r>
            <w:r>
              <w:rPr>
                <w:rFonts w:ascii="仿宋_GB2312" w:eastAsia="仿宋_GB2312" w:hAnsi="宋体"/>
                <w:color w:val="FF0000"/>
                <w:u w:val="single"/>
              </w:rPr>
              <w:t>考虑）</w:t>
            </w:r>
            <w:r>
              <w:rPr>
                <w:rFonts w:ascii="仿宋_GB2312" w:eastAsia="仿宋_GB2312" w:hAnsi="宋体" w:hint="eastAsia"/>
                <w:color w:val="FF0000"/>
                <w:u w:val="single"/>
              </w:rPr>
              <w:t>，综合估算</w:t>
            </w:r>
            <w:r>
              <w:rPr>
                <w:rFonts w:ascii="仿宋_GB2312" w:eastAsia="仿宋_GB2312" w:hAnsi="宋体"/>
                <w:color w:val="FF0000"/>
                <w:u w:val="single"/>
              </w:rPr>
              <w:t>提出的人员密度指标</w:t>
            </w:r>
            <w:r>
              <w:rPr>
                <w:rFonts w:ascii="仿宋_GB2312" w:eastAsia="仿宋_GB2312" w:hAnsi="宋体" w:hint="eastAsia"/>
                <w:color w:val="FF0000"/>
                <w:u w:val="single"/>
              </w:rPr>
              <w:t>值。使用</w:t>
            </w:r>
            <w:r>
              <w:rPr>
                <w:rFonts w:ascii="仿宋_GB2312" w:eastAsia="仿宋_GB2312" w:hAnsi="宋体"/>
                <w:color w:val="FF0000"/>
                <w:u w:val="single"/>
              </w:rPr>
              <w:t>人数计算时，可不</w:t>
            </w:r>
            <w:r>
              <w:rPr>
                <w:rFonts w:ascii="仿宋_GB2312" w:eastAsia="仿宋_GB2312" w:hAnsi="宋体" w:hint="eastAsia"/>
                <w:color w:val="FF0000"/>
                <w:u w:val="single"/>
              </w:rPr>
              <w:t>计入为运动</w:t>
            </w:r>
            <w:r>
              <w:rPr>
                <w:rFonts w:ascii="仿宋_GB2312" w:eastAsia="仿宋_GB2312" w:hAnsi="宋体"/>
                <w:color w:val="FF0000"/>
                <w:u w:val="single"/>
              </w:rPr>
              <w:t>健身</w:t>
            </w:r>
            <w:r>
              <w:rPr>
                <w:rFonts w:ascii="仿宋_GB2312" w:eastAsia="仿宋_GB2312" w:hAnsi="宋体" w:hint="eastAsia"/>
                <w:color w:val="FF0000"/>
                <w:u w:val="single"/>
              </w:rPr>
              <w:t>场地</w:t>
            </w:r>
            <w:r>
              <w:rPr>
                <w:rFonts w:ascii="仿宋_GB2312" w:eastAsia="仿宋_GB2312" w:hAnsi="宋体"/>
                <w:color w:val="FF0000"/>
                <w:u w:val="single"/>
              </w:rPr>
              <w:t>服务的更衣间、卫生间、淋浴间等辅助用房</w:t>
            </w:r>
            <w:r>
              <w:rPr>
                <w:rFonts w:ascii="仿宋_GB2312" w:eastAsia="仿宋_GB2312" w:hAnsi="宋体" w:hint="eastAsia"/>
                <w:color w:val="FF0000"/>
                <w:u w:val="single"/>
              </w:rPr>
              <w:t>的</w:t>
            </w:r>
            <w:r>
              <w:rPr>
                <w:rFonts w:ascii="仿宋_GB2312" w:eastAsia="仿宋_GB2312" w:hAnsi="宋体"/>
                <w:color w:val="FF0000"/>
                <w:u w:val="single"/>
              </w:rPr>
              <w:t>建筑面积</w:t>
            </w:r>
            <w:r>
              <w:rPr>
                <w:rFonts w:ascii="仿宋_GB2312" w:eastAsia="仿宋_GB2312" w:hAnsi="宋体" w:hint="eastAsia"/>
                <w:color w:val="FF0000"/>
                <w:u w:val="single"/>
              </w:rPr>
              <w:t>。</w:t>
            </w:r>
          </w:p>
        </w:tc>
      </w:tr>
      <w:tr w:rsidR="009C6177" w:rsidTr="00D21DA2">
        <w:trPr>
          <w:trHeight w:val="567"/>
        </w:trPr>
        <w:tc>
          <w:tcPr>
            <w:tcW w:w="3975" w:type="dxa"/>
            <w:vAlign w:val="center"/>
          </w:tcPr>
          <w:p w:rsidR="009C6177" w:rsidRPr="009C6177" w:rsidRDefault="009C6177" w:rsidP="001E1F73">
            <w:pPr>
              <w:pStyle w:val="a5"/>
              <w:rPr>
                <w:rFonts w:asciiTheme="minorEastAsia" w:eastAsiaTheme="minorEastAsia" w:hAnsiTheme="minorEastAsia"/>
                <w:color w:val="000000"/>
              </w:rPr>
            </w:pPr>
            <w:r w:rsidRPr="009C6177">
              <w:rPr>
                <w:rFonts w:asciiTheme="minorEastAsia" w:eastAsiaTheme="minorEastAsia" w:hAnsiTheme="minorEastAsia" w:hint="eastAsia"/>
                <w:color w:val="000000"/>
              </w:rPr>
              <w:lastRenderedPageBreak/>
              <w:t>5.2  楼梯、走道</w:t>
            </w:r>
          </w:p>
        </w:tc>
        <w:tc>
          <w:tcPr>
            <w:tcW w:w="5347" w:type="dxa"/>
            <w:vAlign w:val="center"/>
          </w:tcPr>
          <w:p w:rsidR="009C6177" w:rsidRPr="009C6177" w:rsidRDefault="009C6177" w:rsidP="001E1F73">
            <w:pPr>
              <w:pStyle w:val="a5"/>
              <w:rPr>
                <w:rFonts w:asciiTheme="minorEastAsia" w:eastAsiaTheme="minorEastAsia" w:hAnsiTheme="minorEastAsia"/>
                <w:color w:val="000000"/>
              </w:rPr>
            </w:pPr>
            <w:r w:rsidRPr="009C6177">
              <w:rPr>
                <w:rFonts w:asciiTheme="minorEastAsia" w:eastAsiaTheme="minorEastAsia" w:hAnsiTheme="minorEastAsia" w:hint="eastAsia"/>
                <w:color w:val="000000"/>
              </w:rPr>
              <w:t>5.2  楼梯、走道</w:t>
            </w:r>
          </w:p>
        </w:tc>
      </w:tr>
      <w:tr w:rsidR="005552A0" w:rsidTr="00D21DA2">
        <w:trPr>
          <w:trHeight w:val="567"/>
        </w:trPr>
        <w:tc>
          <w:tcPr>
            <w:tcW w:w="3975" w:type="dxa"/>
            <w:vAlign w:val="center"/>
          </w:tcPr>
          <w:p w:rsidR="001E1F73" w:rsidRPr="008F6627" w:rsidRDefault="001E1F73" w:rsidP="001E1F73">
            <w:pPr>
              <w:pStyle w:val="a5"/>
              <w:rPr>
                <w:rFonts w:ascii="黑体" w:eastAsia="黑体"/>
                <w:b/>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5.2.1</w:t>
              </w:r>
            </w:smartTag>
            <w:r w:rsidRPr="008F6627">
              <w:rPr>
                <w:rFonts w:ascii="黑体" w:eastAsia="黑体" w:hint="eastAsia"/>
                <w:b/>
                <w:color w:val="000000"/>
              </w:rPr>
              <w:t xml:space="preserve"> 设有下列公共活动场所的人防工程，当底层室内地面与室外出入口地坪高差大于</w:t>
            </w:r>
            <w:smartTag w:uri="urn:schemas-microsoft-com:office:smarttags" w:element="chmetcnv">
              <w:smartTagPr>
                <w:attr w:name="TCSC" w:val="0"/>
                <w:attr w:name="NumberType" w:val="1"/>
                <w:attr w:name="Negative" w:val="False"/>
                <w:attr w:name="HasSpace" w:val="False"/>
                <w:attr w:name="SourceValue" w:val="10"/>
                <w:attr w:name="UnitName" w:val="m"/>
              </w:smartTagPr>
              <w:r w:rsidRPr="008F6627">
                <w:rPr>
                  <w:rFonts w:ascii="黑体" w:eastAsia="黑体" w:hint="eastAsia"/>
                  <w:b/>
                  <w:color w:val="000000"/>
                </w:rPr>
                <w:t>10m</w:t>
              </w:r>
            </w:smartTag>
            <w:r w:rsidRPr="008F6627">
              <w:rPr>
                <w:rFonts w:ascii="黑体" w:eastAsia="黑体" w:hint="eastAsia"/>
                <w:b/>
                <w:color w:val="000000"/>
              </w:rPr>
              <w:t>时，应设置防烟楼梯间；当地下为两层，且地下第二层的室内地面与室外出入口地坪高差不大于</w:t>
            </w:r>
            <w:smartTag w:uri="urn:schemas-microsoft-com:office:smarttags" w:element="chmetcnv">
              <w:smartTagPr>
                <w:attr w:name="TCSC" w:val="0"/>
                <w:attr w:name="NumberType" w:val="1"/>
                <w:attr w:name="Negative" w:val="False"/>
                <w:attr w:name="HasSpace" w:val="False"/>
                <w:attr w:name="SourceValue" w:val="10"/>
                <w:attr w:name="UnitName" w:val="m"/>
              </w:smartTagPr>
              <w:r w:rsidRPr="008F6627">
                <w:rPr>
                  <w:rFonts w:ascii="黑体" w:eastAsia="黑体" w:hint="eastAsia"/>
                  <w:b/>
                  <w:color w:val="000000"/>
                </w:rPr>
                <w:t>10m</w:t>
              </w:r>
            </w:smartTag>
            <w:r w:rsidRPr="008F6627">
              <w:rPr>
                <w:rFonts w:ascii="黑体" w:eastAsia="黑体" w:hint="eastAsia"/>
                <w:b/>
                <w:color w:val="000000"/>
              </w:rPr>
              <w:t xml:space="preserve">时，应设置封闭楼梯间； </w:t>
            </w:r>
          </w:p>
          <w:p w:rsidR="001E1F73" w:rsidRPr="008F6627" w:rsidRDefault="001E1F73" w:rsidP="001E1F73">
            <w:pPr>
              <w:pStyle w:val="a5"/>
              <w:rPr>
                <w:rFonts w:ascii="黑体" w:eastAsia="黑体"/>
                <w:b/>
                <w:color w:val="000000"/>
              </w:rPr>
            </w:pPr>
            <w:r w:rsidRPr="008F6627">
              <w:rPr>
                <w:rFonts w:ascii="黑体" w:eastAsia="黑体" w:hint="eastAsia"/>
                <w:b/>
                <w:color w:val="000000"/>
              </w:rPr>
              <w:t xml:space="preserve">　　1 电影院、礼堂；</w:t>
            </w:r>
          </w:p>
          <w:p w:rsidR="001E1F73" w:rsidRPr="008F6627" w:rsidRDefault="001E1F73" w:rsidP="001E1F73">
            <w:pPr>
              <w:pStyle w:val="a5"/>
              <w:rPr>
                <w:rFonts w:ascii="黑体" w:eastAsia="黑体"/>
                <w:b/>
                <w:color w:val="000000"/>
              </w:rPr>
            </w:pPr>
            <w:r w:rsidRPr="008F6627">
              <w:rPr>
                <w:rFonts w:ascii="黑体" w:eastAsia="黑体" w:hint="eastAsia"/>
                <w:b/>
                <w:color w:val="000000"/>
              </w:rPr>
              <w:t xml:space="preserve">　　2 建筑面积大于</w:t>
            </w:r>
            <w:smartTag w:uri="urn:schemas-microsoft-com:office:smarttags" w:element="chmetcnv">
              <w:smartTagPr>
                <w:attr w:name="TCSC" w:val="0"/>
                <w:attr w:name="NumberType" w:val="1"/>
                <w:attr w:name="Negative" w:val="False"/>
                <w:attr w:name="HasSpace" w:val="False"/>
                <w:attr w:name="SourceValue" w:val="500"/>
                <w:attr w:name="UnitName" w:val="m2"/>
              </w:smartTagPr>
              <w:r w:rsidRPr="008F6627">
                <w:rPr>
                  <w:rFonts w:ascii="黑体" w:eastAsia="黑体" w:hint="eastAsia"/>
                  <w:b/>
                  <w:color w:val="000000"/>
                </w:rPr>
                <w:t>500m</w:t>
              </w:r>
              <w:r w:rsidRPr="008F6627">
                <w:rPr>
                  <w:rFonts w:ascii="黑体" w:eastAsia="黑体" w:hint="eastAsia"/>
                  <w:b/>
                  <w:color w:val="000000"/>
                  <w:vertAlign w:val="superscript"/>
                </w:rPr>
                <w:t>2</w:t>
              </w:r>
            </w:smartTag>
            <w:r w:rsidRPr="008F6627">
              <w:rPr>
                <w:rFonts w:ascii="黑体" w:eastAsia="黑体" w:hint="eastAsia"/>
                <w:b/>
                <w:color w:val="000000"/>
              </w:rPr>
              <w:t>的医院、旅馆；</w:t>
            </w:r>
          </w:p>
          <w:p w:rsidR="001E1F73" w:rsidRPr="008F6627" w:rsidRDefault="001E1F73" w:rsidP="001E1F73">
            <w:pPr>
              <w:pStyle w:val="a5"/>
              <w:ind w:left="420"/>
              <w:rPr>
                <w:rFonts w:ascii="黑体" w:eastAsia="黑体"/>
                <w:b/>
                <w:color w:val="000000"/>
              </w:rPr>
            </w:pPr>
            <w:r w:rsidRPr="008F6627">
              <w:rPr>
                <w:rFonts w:ascii="黑体" w:eastAsia="黑体" w:hint="eastAsia"/>
                <w:b/>
                <w:color w:val="000000"/>
              </w:rPr>
              <w:t>3 建筑面积大于</w:t>
            </w:r>
            <w:smartTag w:uri="urn:schemas-microsoft-com:office:smarttags" w:element="chmetcnv">
              <w:smartTagPr>
                <w:attr w:name="TCSC" w:val="0"/>
                <w:attr w:name="NumberType" w:val="1"/>
                <w:attr w:name="Negative" w:val="False"/>
                <w:attr w:name="HasSpace" w:val="False"/>
                <w:attr w:name="SourceValue" w:val="1000"/>
                <w:attr w:name="UnitName" w:val="m2"/>
              </w:smartTagPr>
              <w:r w:rsidRPr="008F6627">
                <w:rPr>
                  <w:rFonts w:ascii="黑体" w:eastAsia="黑体" w:hint="eastAsia"/>
                  <w:b/>
                  <w:color w:val="000000"/>
                </w:rPr>
                <w:t>1000m</w:t>
              </w:r>
              <w:r w:rsidRPr="008F6627">
                <w:rPr>
                  <w:rFonts w:ascii="黑体" w:eastAsia="黑体" w:hint="eastAsia"/>
                  <w:b/>
                  <w:color w:val="000000"/>
                  <w:vertAlign w:val="superscript"/>
                </w:rPr>
                <w:t>2</w:t>
              </w:r>
            </w:smartTag>
            <w:r w:rsidRPr="008F6627">
              <w:rPr>
                <w:rFonts w:ascii="黑体" w:eastAsia="黑体" w:hint="eastAsia"/>
                <w:b/>
                <w:color w:val="000000"/>
              </w:rPr>
              <w:t>的商场、餐厅、展览厅、公共娱乐场所、健身体育场所。</w:t>
            </w:r>
          </w:p>
          <w:p w:rsidR="001E1F73" w:rsidRPr="005E13D2" w:rsidRDefault="001E1F73" w:rsidP="001E1F73">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5.2.1</w:t>
              </w:r>
            </w:smartTag>
            <w:r w:rsidRPr="005E13D2">
              <w:rPr>
                <w:rFonts w:ascii="黑体" w:eastAsia="黑体" w:hint="eastAsia"/>
                <w:b/>
                <w:color w:val="000000"/>
              </w:rPr>
              <w:t xml:space="preserve"> </w:t>
            </w:r>
            <w:r w:rsidRPr="005E13D2">
              <w:rPr>
                <w:rFonts w:hint="eastAsia"/>
                <w:color w:val="000000"/>
              </w:rPr>
              <w:t>人防工程发生火灾时，工程内的人员不可能像地面建筑那样还可以通过阳台或外墙上的门窗，依靠云梯等手段救生，只能通过疏散楼梯垂直向上疏散，因此楼梯间必须安全可靠。</w:t>
            </w:r>
          </w:p>
          <w:p w:rsidR="007F2105" w:rsidRPr="001E1F73" w:rsidRDefault="001E1F73" w:rsidP="001E1F73">
            <w:pPr>
              <w:pStyle w:val="a5"/>
              <w:rPr>
                <w:color w:val="000000"/>
                <w:sz w:val="18"/>
                <w:szCs w:val="18"/>
              </w:rPr>
            </w:pPr>
            <w:r w:rsidRPr="005E13D2">
              <w:rPr>
                <w:rFonts w:hint="eastAsia"/>
                <w:color w:val="000000"/>
              </w:rPr>
              <w:t xml:space="preserve">　　本条规定了设置防烟楼梯间和封闭楼梯间的场所</w:t>
            </w:r>
            <w:r>
              <w:rPr>
                <w:rFonts w:hint="eastAsia"/>
                <w:color w:val="000000"/>
              </w:rPr>
              <w:t>。</w:t>
            </w:r>
          </w:p>
        </w:tc>
        <w:tc>
          <w:tcPr>
            <w:tcW w:w="5347" w:type="dxa"/>
            <w:vAlign w:val="center"/>
          </w:tcPr>
          <w:p w:rsidR="001E1F73" w:rsidRPr="008F6627" w:rsidRDefault="001E1F73" w:rsidP="001E1F73">
            <w:pPr>
              <w:pStyle w:val="a5"/>
              <w:rPr>
                <w:rFonts w:ascii="黑体" w:eastAsia="黑体"/>
                <w:b/>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5.2.1</w:t>
              </w:r>
            </w:smartTag>
            <w:r w:rsidRPr="008F6627">
              <w:rPr>
                <w:rFonts w:ascii="黑体" w:eastAsia="黑体" w:hint="eastAsia"/>
                <w:b/>
                <w:color w:val="000000"/>
              </w:rPr>
              <w:t xml:space="preserve"> </w:t>
            </w:r>
            <w:r w:rsidRPr="00080ED1">
              <w:rPr>
                <w:rFonts w:ascii="黑体" w:eastAsia="黑体" w:hint="eastAsia"/>
                <w:b/>
                <w:strike/>
                <w:color w:val="FFC000"/>
                <w:bdr w:val="single" w:sz="4" w:space="0" w:color="auto"/>
              </w:rPr>
              <w:t>设有下列公共活动场所的</w:t>
            </w:r>
            <w:r w:rsidRPr="008F6627">
              <w:rPr>
                <w:rFonts w:ascii="黑体" w:eastAsia="黑体" w:hint="eastAsia"/>
                <w:b/>
                <w:color w:val="000000"/>
              </w:rPr>
              <w:t>人防工程</w:t>
            </w:r>
            <w:r w:rsidRPr="00080ED1">
              <w:rPr>
                <w:rFonts w:ascii="黑体" w:eastAsia="黑体" w:hint="eastAsia"/>
                <w:b/>
                <w:color w:val="FF0000"/>
                <w:u w:val="single"/>
              </w:rPr>
              <w:t>的</w:t>
            </w:r>
            <w:r w:rsidRPr="00080ED1">
              <w:rPr>
                <w:rFonts w:ascii="黑体" w:eastAsia="黑体"/>
                <w:b/>
                <w:color w:val="FF0000"/>
                <w:u w:val="single"/>
              </w:rPr>
              <w:t>疏散楼梯间</w:t>
            </w:r>
            <w:r w:rsidRPr="00080ED1">
              <w:rPr>
                <w:rFonts w:ascii="黑体" w:eastAsia="黑体" w:hint="eastAsia"/>
                <w:b/>
              </w:rPr>
              <w:t>，当</w:t>
            </w:r>
            <w:r w:rsidRPr="008F6627">
              <w:rPr>
                <w:rFonts w:ascii="黑体" w:eastAsia="黑体" w:hint="eastAsia"/>
                <w:b/>
                <w:color w:val="000000"/>
              </w:rPr>
              <w:t>底层室内地面与室外出入口地坪高差大于</w:t>
            </w:r>
            <w:smartTag w:uri="urn:schemas-microsoft-com:office:smarttags" w:element="chmetcnv">
              <w:smartTagPr>
                <w:attr w:name="UnitName" w:val="m"/>
                <w:attr w:name="SourceValue" w:val="10"/>
                <w:attr w:name="HasSpace" w:val="False"/>
                <w:attr w:name="Negative" w:val="False"/>
                <w:attr w:name="NumberType" w:val="1"/>
                <w:attr w:name="TCSC" w:val="0"/>
              </w:smartTagPr>
              <w:r w:rsidRPr="008F6627">
                <w:rPr>
                  <w:rFonts w:ascii="黑体" w:eastAsia="黑体" w:hint="eastAsia"/>
                  <w:b/>
                  <w:color w:val="000000"/>
                </w:rPr>
                <w:t>10m</w:t>
              </w:r>
            </w:smartTag>
            <w:r w:rsidRPr="008F6627">
              <w:rPr>
                <w:rFonts w:ascii="黑体" w:eastAsia="黑体" w:hint="eastAsia"/>
                <w:b/>
                <w:color w:val="000000"/>
              </w:rPr>
              <w:t>时，</w:t>
            </w:r>
            <w:r w:rsidRPr="0055120C">
              <w:rPr>
                <w:rFonts w:ascii="黑体" w:eastAsia="黑体" w:hint="eastAsia"/>
                <w:b/>
                <w:color w:val="FF0000"/>
                <w:u w:val="single"/>
              </w:rPr>
              <w:t>每层</w:t>
            </w:r>
            <w:r w:rsidRPr="008F6627">
              <w:rPr>
                <w:rFonts w:ascii="黑体" w:eastAsia="黑体" w:hint="eastAsia"/>
                <w:b/>
                <w:color w:val="000000"/>
              </w:rPr>
              <w:t>应设置防烟楼梯间；</w:t>
            </w:r>
            <w:r w:rsidRPr="00080ED1">
              <w:rPr>
                <w:rFonts w:ascii="黑体" w:eastAsia="黑体" w:hint="eastAsia"/>
                <w:b/>
                <w:strike/>
                <w:color w:val="FFC000"/>
                <w:bdr w:val="single" w:sz="4" w:space="0" w:color="auto"/>
              </w:rPr>
              <w:t>当地下</w:t>
            </w:r>
            <w:r w:rsidRPr="0060042F">
              <w:rPr>
                <w:rFonts w:ascii="黑体" w:eastAsia="黑体" w:hint="eastAsia"/>
                <w:b/>
                <w:strike/>
                <w:color w:val="FFC000"/>
                <w:bdr w:val="single" w:sz="4" w:space="0" w:color="auto"/>
              </w:rPr>
              <w:t>为</w:t>
            </w:r>
            <w:r w:rsidRPr="00080ED1">
              <w:rPr>
                <w:rFonts w:ascii="黑体" w:eastAsia="黑体" w:hint="eastAsia"/>
                <w:b/>
                <w:strike/>
                <w:color w:val="FFC000"/>
                <w:bdr w:val="single" w:sz="4" w:space="0" w:color="auto"/>
              </w:rPr>
              <w:t>两层，且地下第二层的室内地面与室外出入口地坪高差</w:t>
            </w:r>
            <w:r w:rsidRPr="008F6627">
              <w:rPr>
                <w:rFonts w:ascii="黑体" w:eastAsia="黑体" w:hint="eastAsia"/>
                <w:b/>
                <w:color w:val="000000"/>
              </w:rPr>
              <w:t>不大于</w:t>
            </w:r>
            <w:smartTag w:uri="urn:schemas-microsoft-com:office:smarttags" w:element="chmetcnv">
              <w:smartTagPr>
                <w:attr w:name="UnitName" w:val="m"/>
                <w:attr w:name="SourceValue" w:val="10"/>
                <w:attr w:name="HasSpace" w:val="False"/>
                <w:attr w:name="Negative" w:val="False"/>
                <w:attr w:name="NumberType" w:val="1"/>
                <w:attr w:name="TCSC" w:val="0"/>
              </w:smartTagPr>
              <w:r w:rsidRPr="008F6627">
                <w:rPr>
                  <w:rFonts w:ascii="黑体" w:eastAsia="黑体" w:hint="eastAsia"/>
                  <w:b/>
                  <w:color w:val="000000"/>
                </w:rPr>
                <w:t>10m</w:t>
              </w:r>
            </w:smartTag>
            <w:r w:rsidRPr="008F6627">
              <w:rPr>
                <w:rFonts w:ascii="黑体" w:eastAsia="黑体" w:hint="eastAsia"/>
                <w:b/>
                <w:color w:val="000000"/>
              </w:rPr>
              <w:t>时，</w:t>
            </w:r>
            <w:r w:rsidRPr="0055120C">
              <w:rPr>
                <w:rFonts w:ascii="黑体" w:eastAsia="黑体" w:hint="eastAsia"/>
                <w:b/>
                <w:color w:val="FF0000"/>
                <w:u w:val="single"/>
              </w:rPr>
              <w:t>每层</w:t>
            </w:r>
            <w:r w:rsidRPr="0060042F">
              <w:rPr>
                <w:rFonts w:ascii="黑体" w:eastAsia="黑体" w:hint="eastAsia"/>
                <w:b/>
              </w:rPr>
              <w:t>应</w:t>
            </w:r>
            <w:r w:rsidRPr="008F6627">
              <w:rPr>
                <w:rFonts w:ascii="黑体" w:eastAsia="黑体" w:hint="eastAsia"/>
                <w:b/>
                <w:color w:val="000000"/>
              </w:rPr>
              <w:t>设置封闭楼梯间</w:t>
            </w:r>
            <w:r>
              <w:rPr>
                <w:rFonts w:ascii="黑体" w:eastAsia="黑体" w:hint="eastAsia"/>
                <w:b/>
                <w:color w:val="000000"/>
              </w:rPr>
              <w:t>。</w:t>
            </w:r>
          </w:p>
          <w:p w:rsidR="001E1F73" w:rsidRPr="00080ED1" w:rsidRDefault="001E1F73" w:rsidP="001E1F73">
            <w:pPr>
              <w:pStyle w:val="a5"/>
              <w:rPr>
                <w:rFonts w:ascii="黑体" w:eastAsia="黑体"/>
                <w:b/>
                <w:strike/>
                <w:color w:val="FFC000"/>
              </w:rPr>
            </w:pPr>
            <w:r w:rsidRPr="008F6627">
              <w:rPr>
                <w:rFonts w:ascii="黑体" w:eastAsia="黑体" w:hint="eastAsia"/>
                <w:b/>
                <w:color w:val="000000"/>
              </w:rPr>
              <w:t xml:space="preserve">　　</w:t>
            </w:r>
            <w:r w:rsidRPr="00080ED1">
              <w:rPr>
                <w:rFonts w:ascii="黑体" w:eastAsia="黑体" w:hint="eastAsia"/>
                <w:b/>
                <w:strike/>
                <w:color w:val="FFC000"/>
                <w:bdr w:val="single" w:sz="4" w:space="0" w:color="auto"/>
              </w:rPr>
              <w:t>1 电影院、礼堂；</w:t>
            </w:r>
          </w:p>
          <w:p w:rsidR="001E1F73" w:rsidRPr="00080ED1" w:rsidRDefault="001E1F73" w:rsidP="001E1F73">
            <w:pPr>
              <w:pStyle w:val="a5"/>
              <w:rPr>
                <w:rFonts w:ascii="黑体" w:eastAsia="黑体"/>
                <w:b/>
                <w:strike/>
                <w:color w:val="FFC000"/>
              </w:rPr>
            </w:pPr>
            <w:r w:rsidRPr="008F6627">
              <w:rPr>
                <w:rFonts w:ascii="黑体" w:eastAsia="黑体" w:hint="eastAsia"/>
                <w:b/>
                <w:color w:val="000000"/>
              </w:rPr>
              <w:t xml:space="preserve">　　</w:t>
            </w:r>
            <w:r w:rsidRPr="00080ED1">
              <w:rPr>
                <w:rFonts w:ascii="黑体" w:eastAsia="黑体" w:hint="eastAsia"/>
                <w:b/>
                <w:strike/>
                <w:color w:val="FFC000"/>
                <w:bdr w:val="single" w:sz="4" w:space="0" w:color="auto"/>
              </w:rPr>
              <w:t>2 建筑面积大于</w:t>
            </w:r>
            <w:smartTag w:uri="urn:schemas-microsoft-com:office:smarttags" w:element="chmetcnv">
              <w:smartTagPr>
                <w:attr w:name="UnitName" w:val="m2"/>
                <w:attr w:name="SourceValue" w:val="500"/>
                <w:attr w:name="HasSpace" w:val="False"/>
                <w:attr w:name="Negative" w:val="False"/>
                <w:attr w:name="NumberType" w:val="1"/>
                <w:attr w:name="TCSC" w:val="0"/>
              </w:smartTagPr>
              <w:r w:rsidRPr="00080ED1">
                <w:rPr>
                  <w:rFonts w:ascii="黑体" w:eastAsia="黑体" w:hint="eastAsia"/>
                  <w:b/>
                  <w:strike/>
                  <w:color w:val="FFC000"/>
                  <w:bdr w:val="single" w:sz="4" w:space="0" w:color="auto"/>
                </w:rPr>
                <w:t>500m</w:t>
              </w:r>
              <w:r w:rsidRPr="00080ED1">
                <w:rPr>
                  <w:rFonts w:ascii="黑体" w:eastAsia="黑体" w:hint="eastAsia"/>
                  <w:b/>
                  <w:strike/>
                  <w:color w:val="FFC000"/>
                  <w:bdr w:val="single" w:sz="4" w:space="0" w:color="auto"/>
                  <w:vertAlign w:val="superscript"/>
                </w:rPr>
                <w:t>2</w:t>
              </w:r>
            </w:smartTag>
            <w:r w:rsidRPr="00080ED1">
              <w:rPr>
                <w:rFonts w:ascii="黑体" w:eastAsia="黑体" w:hint="eastAsia"/>
                <w:b/>
                <w:strike/>
                <w:color w:val="FFC000"/>
                <w:bdr w:val="single" w:sz="4" w:space="0" w:color="auto"/>
              </w:rPr>
              <w:t>的医院、旅馆；</w:t>
            </w:r>
          </w:p>
          <w:p w:rsidR="001E1F73" w:rsidRPr="00080ED1" w:rsidRDefault="001E1F73" w:rsidP="001E1F73">
            <w:pPr>
              <w:pStyle w:val="a5"/>
              <w:ind w:left="420"/>
              <w:rPr>
                <w:rFonts w:ascii="黑体" w:eastAsia="黑体"/>
                <w:b/>
                <w:strike/>
                <w:color w:val="FFC000"/>
              </w:rPr>
            </w:pPr>
            <w:r w:rsidRPr="00080ED1">
              <w:rPr>
                <w:rFonts w:ascii="黑体" w:eastAsia="黑体" w:hint="eastAsia"/>
                <w:b/>
                <w:strike/>
                <w:color w:val="FFC000"/>
                <w:bdr w:val="single" w:sz="4" w:space="0" w:color="auto"/>
              </w:rPr>
              <w:t>3 建筑面积大于</w:t>
            </w:r>
            <w:smartTag w:uri="urn:schemas-microsoft-com:office:smarttags" w:element="chmetcnv">
              <w:smartTagPr>
                <w:attr w:name="UnitName" w:val="m2"/>
                <w:attr w:name="SourceValue" w:val="1000"/>
                <w:attr w:name="HasSpace" w:val="False"/>
                <w:attr w:name="Negative" w:val="False"/>
                <w:attr w:name="NumberType" w:val="1"/>
                <w:attr w:name="TCSC" w:val="0"/>
              </w:smartTagPr>
              <w:r w:rsidRPr="00080ED1">
                <w:rPr>
                  <w:rFonts w:ascii="黑体" w:eastAsia="黑体" w:hint="eastAsia"/>
                  <w:b/>
                  <w:strike/>
                  <w:color w:val="FFC000"/>
                  <w:bdr w:val="single" w:sz="4" w:space="0" w:color="auto"/>
                </w:rPr>
                <w:t>1000m</w:t>
              </w:r>
              <w:r w:rsidRPr="00080ED1">
                <w:rPr>
                  <w:rFonts w:ascii="黑体" w:eastAsia="黑体" w:hint="eastAsia"/>
                  <w:b/>
                  <w:strike/>
                  <w:color w:val="FFC000"/>
                  <w:bdr w:val="single" w:sz="4" w:space="0" w:color="auto"/>
                  <w:vertAlign w:val="superscript"/>
                </w:rPr>
                <w:t>2</w:t>
              </w:r>
            </w:smartTag>
            <w:r w:rsidRPr="00080ED1">
              <w:rPr>
                <w:rFonts w:ascii="黑体" w:eastAsia="黑体" w:hint="eastAsia"/>
                <w:b/>
                <w:strike/>
                <w:color w:val="FFC000"/>
                <w:bdr w:val="single" w:sz="4" w:space="0" w:color="auto"/>
              </w:rPr>
              <w:t>的商场、餐厅、展览厅、公共娱乐场所、健身体育场所。</w:t>
            </w:r>
          </w:p>
          <w:p w:rsidR="001E1F73" w:rsidRPr="00EE1D16" w:rsidRDefault="001E1F73" w:rsidP="001E1F73">
            <w:pPr>
              <w:pStyle w:val="a5"/>
              <w:ind w:firstLineChars="200" w:firstLine="420"/>
              <w:rPr>
                <w:rFonts w:ascii="仿宋_GB2312" w:eastAsia="仿宋_GB2312" w:hAnsi="宋体"/>
                <w:color w:val="000000"/>
              </w:rPr>
            </w:pPr>
            <w:r w:rsidRPr="00A33FF6">
              <w:rPr>
                <w:rFonts w:ascii="仿宋_GB2312" w:eastAsia="仿宋_GB2312" w:hAnsi="宋体" w:hint="eastAsia"/>
                <w:color w:val="000000"/>
              </w:rPr>
              <w:t>【条文说明】</w:t>
            </w:r>
            <w:smartTag w:uri="urn:schemas-microsoft-com:office:smarttags" w:element="chsdate">
              <w:smartTagPr>
                <w:attr w:name="Year" w:val="1899"/>
                <w:attr w:name="Month" w:val="12"/>
                <w:attr w:name="Day" w:val="30"/>
                <w:attr w:name="IsLunarDate" w:val="False"/>
                <w:attr w:name="IsROCDate" w:val="False"/>
              </w:smartTagPr>
              <w:r w:rsidRPr="00EE1D16">
                <w:rPr>
                  <w:rFonts w:ascii="仿宋_GB2312" w:eastAsia="仿宋_GB2312" w:hAnsi="宋体" w:hint="eastAsia"/>
                  <w:b/>
                  <w:color w:val="000000"/>
                </w:rPr>
                <w:t>5.2.1</w:t>
              </w:r>
            </w:smartTag>
            <w:r w:rsidRPr="00EE1D16">
              <w:rPr>
                <w:rFonts w:ascii="仿宋_GB2312" w:eastAsia="仿宋_GB2312" w:hAnsi="宋体" w:hint="eastAsia"/>
                <w:b/>
                <w:color w:val="000000"/>
              </w:rPr>
              <w:t xml:space="preserve"> </w:t>
            </w:r>
            <w:r w:rsidRPr="00EE1D16">
              <w:rPr>
                <w:rFonts w:ascii="仿宋_GB2312" w:eastAsia="仿宋_GB2312" w:hAnsi="宋体" w:hint="eastAsia"/>
                <w:color w:val="000000"/>
              </w:rPr>
              <w:t>人防工程发生火灾时，工程内的人员不可能像地面建筑那样还可以通过阳台或外墙上的门窗，依靠云梯等手段救生，只能通过疏散楼梯垂直向上疏散，因此楼梯间必须安全可靠。</w:t>
            </w:r>
          </w:p>
          <w:p w:rsidR="007F2105" w:rsidRPr="001E1F73" w:rsidRDefault="001E1F73" w:rsidP="001E1F73">
            <w:pPr>
              <w:pStyle w:val="a5"/>
              <w:ind w:firstLineChars="200" w:firstLine="420"/>
              <w:rPr>
                <w:rFonts w:ascii="黑体" w:eastAsia="黑体"/>
                <w:b/>
                <w:color w:val="00B0F0"/>
                <w:u w:val="single"/>
              </w:rPr>
            </w:pPr>
            <w:r w:rsidRPr="00EE1D16">
              <w:rPr>
                <w:rFonts w:ascii="仿宋_GB2312" w:eastAsia="仿宋_GB2312" w:hAnsi="宋体" w:hint="eastAsia"/>
                <w:color w:val="000000"/>
              </w:rPr>
              <w:t xml:space="preserve">　　本条规定了设置防烟楼梯间和封闭楼梯间的场所。</w:t>
            </w:r>
            <w:r w:rsidRPr="00793696">
              <w:rPr>
                <w:rFonts w:ascii="仿宋_GB2312" w:eastAsia="仿宋_GB2312" w:hAnsi="宋体"/>
                <w:color w:val="00B0F0"/>
                <w:u w:val="single"/>
              </w:rPr>
              <w:t>仅供战时使用的疏散楼梯间</w:t>
            </w:r>
            <w:r w:rsidRPr="00793696">
              <w:rPr>
                <w:rFonts w:ascii="仿宋_GB2312" w:eastAsia="仿宋_GB2312" w:hAnsi="宋体" w:hint="eastAsia"/>
                <w:color w:val="00B0F0"/>
                <w:u w:val="single"/>
              </w:rPr>
              <w:t>设置</w:t>
            </w:r>
            <w:r w:rsidRPr="00793696">
              <w:rPr>
                <w:rFonts w:ascii="仿宋_GB2312" w:eastAsia="仿宋_GB2312" w:hAnsi="宋体"/>
                <w:color w:val="00B0F0"/>
                <w:u w:val="single"/>
              </w:rPr>
              <w:t>应按照本规定执行</w:t>
            </w:r>
            <w:r w:rsidRPr="00793696">
              <w:rPr>
                <w:rFonts w:ascii="仿宋_GB2312" w:eastAsia="仿宋_GB2312" w:hAnsi="宋体" w:hint="eastAsia"/>
                <w:color w:val="00B0F0"/>
                <w:u w:val="single"/>
              </w:rPr>
              <w:t>。坑道式</w:t>
            </w:r>
            <w:r w:rsidRPr="00793696">
              <w:rPr>
                <w:rFonts w:ascii="仿宋_GB2312" w:eastAsia="仿宋_GB2312" w:hAnsi="宋体"/>
                <w:color w:val="00B0F0"/>
                <w:u w:val="single"/>
              </w:rPr>
              <w:t>工程中疏散楼梯</w:t>
            </w:r>
            <w:r w:rsidRPr="00793696">
              <w:rPr>
                <w:rFonts w:ascii="仿宋_GB2312" w:eastAsia="仿宋_GB2312" w:hAnsi="宋体" w:hint="eastAsia"/>
                <w:color w:val="00B0F0"/>
                <w:u w:val="single"/>
              </w:rPr>
              <w:t>间</w:t>
            </w:r>
            <w:r w:rsidRPr="00793696">
              <w:rPr>
                <w:rFonts w:ascii="仿宋_GB2312" w:eastAsia="仿宋_GB2312" w:hAnsi="宋体"/>
                <w:color w:val="00B0F0"/>
                <w:u w:val="single"/>
              </w:rPr>
              <w:t>的埋置深度按照楼梯所在部位的</w:t>
            </w:r>
            <w:r w:rsidRPr="00793696">
              <w:rPr>
                <w:rFonts w:ascii="仿宋_GB2312" w:eastAsia="仿宋_GB2312" w:hAnsi="宋体" w:hint="eastAsia"/>
                <w:color w:val="00B0F0"/>
                <w:u w:val="single"/>
              </w:rPr>
              <w:t>埋置</w:t>
            </w:r>
            <w:r w:rsidRPr="00793696">
              <w:rPr>
                <w:rFonts w:ascii="仿宋_GB2312" w:eastAsia="仿宋_GB2312" w:hAnsi="宋体"/>
                <w:color w:val="00B0F0"/>
                <w:u w:val="single"/>
              </w:rPr>
              <w:t>深度计算</w:t>
            </w:r>
            <w:r>
              <w:rPr>
                <w:rFonts w:ascii="仿宋_GB2312" w:eastAsia="仿宋_GB2312" w:hAnsi="宋体" w:hint="eastAsia"/>
                <w:color w:val="00B0F0"/>
                <w:u w:val="single"/>
              </w:rPr>
              <w:t>。</w:t>
            </w:r>
          </w:p>
        </w:tc>
      </w:tr>
      <w:tr w:rsidR="005552A0" w:rsidTr="00D21DA2">
        <w:trPr>
          <w:trHeight w:val="567"/>
        </w:trPr>
        <w:tc>
          <w:tcPr>
            <w:tcW w:w="3975" w:type="dxa"/>
            <w:vAlign w:val="center"/>
          </w:tcPr>
          <w:p w:rsidR="001E1F73" w:rsidRPr="008F6627" w:rsidRDefault="001E1F73" w:rsidP="001E1F73">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5.2.2</w:t>
              </w:r>
            </w:smartTag>
            <w:r w:rsidRPr="008F6627">
              <w:rPr>
                <w:rFonts w:ascii="黑体" w:eastAsia="黑体" w:hint="eastAsia"/>
                <w:b/>
                <w:color w:val="000000"/>
              </w:rPr>
              <w:t xml:space="preserve"> </w:t>
            </w:r>
            <w:r w:rsidRPr="008F6627">
              <w:rPr>
                <w:rFonts w:hint="eastAsia"/>
                <w:color w:val="000000"/>
              </w:rPr>
              <w:t>封闭楼梯间</w:t>
            </w:r>
            <w:r w:rsidRPr="008F6627">
              <w:rPr>
                <w:rFonts w:hAnsi="宋体" w:hint="eastAsia"/>
                <w:color w:val="000000"/>
              </w:rPr>
              <w:t>应采用不低于乙级的防火门；</w:t>
            </w:r>
            <w:r w:rsidRPr="008F6627">
              <w:rPr>
                <w:rFonts w:hint="eastAsia"/>
                <w:color w:val="000000"/>
              </w:rPr>
              <w:t>封闭楼梯间的地面出口可用于天然采光和自然通风，当不能采用自然通风时，应采用防烟楼梯间。</w:t>
            </w:r>
          </w:p>
          <w:p w:rsidR="001E1F73" w:rsidRPr="005E13D2" w:rsidRDefault="001E1F73" w:rsidP="001E1F73">
            <w:pPr>
              <w:rPr>
                <w:rFonts w:ascii="宋体" w:hAnsi="宋体"/>
                <w:color w:val="000000"/>
                <w:szCs w:val="21"/>
              </w:rPr>
            </w:pPr>
            <w:r>
              <w:rPr>
                <w:rFonts w:ascii="黑体" w:hAnsi="宋体"/>
                <w:b/>
                <w:color w:val="000000"/>
              </w:rPr>
              <w:t xml:space="preserve">A </w:t>
            </w:r>
            <w:r w:rsidRPr="005E13D2">
              <w:rPr>
                <w:rFonts w:ascii="黑体" w:hAnsi="宋体" w:hint="eastAsia"/>
                <w:b/>
                <w:color w:val="000000"/>
              </w:rPr>
              <w:t xml:space="preserve">5.2.2 </w:t>
            </w:r>
            <w:r w:rsidRPr="005E13D2">
              <w:rPr>
                <w:rFonts w:ascii="宋体" w:hAnsi="宋体" w:hint="eastAsia"/>
                <w:color w:val="000000"/>
                <w:szCs w:val="21"/>
              </w:rPr>
              <w:t>人防工程的封闭楼梯间与地面建筑略有差别，封闭楼梯间连通的层数只有两层，垂直高度不大于</w:t>
            </w:r>
            <w:smartTag w:uri="urn:schemas-microsoft-com:office:smarttags" w:element="chmetcnv">
              <w:smartTagPr>
                <w:attr w:name="TCSC" w:val="0"/>
                <w:attr w:name="NumberType" w:val="1"/>
                <w:attr w:name="Negative" w:val="False"/>
                <w:attr w:name="HasSpace" w:val="False"/>
                <w:attr w:name="SourceValue" w:val="10"/>
                <w:attr w:name="UnitName" w:val="m"/>
              </w:smartTagPr>
              <w:r w:rsidRPr="005E13D2">
                <w:rPr>
                  <w:rFonts w:ascii="宋体" w:hAnsi="宋体" w:hint="eastAsia"/>
                  <w:color w:val="000000"/>
                  <w:szCs w:val="21"/>
                </w:rPr>
                <w:t>10m</w:t>
              </w:r>
            </w:smartTag>
            <w:r w:rsidRPr="005E13D2">
              <w:rPr>
                <w:rFonts w:ascii="宋体" w:hAnsi="宋体" w:hint="eastAsia"/>
                <w:color w:val="000000"/>
                <w:szCs w:val="21"/>
              </w:rPr>
              <w:t>，封闭楼梯间全部在地下，只能采用人工采光或由靠近地坪的出口来天然采光；通风同样可由地面出口来实现自然通风。人防工程的封闭楼梯间一般在单建式人防工程和普通板式住宅中能较容易符合本条的要求；对大型建筑的附建式防空地下室，当封闭楼梯间开设在室内时，就不能满足本条要求，则需设置防烟楼梯</w:t>
            </w:r>
            <w:r w:rsidRPr="005E13D2">
              <w:rPr>
                <w:rFonts w:ascii="宋体" w:hAnsi="宋体" w:hint="eastAsia"/>
                <w:color w:val="000000"/>
                <w:szCs w:val="21"/>
              </w:rPr>
              <w:lastRenderedPageBreak/>
              <w:t>间。</w:t>
            </w:r>
          </w:p>
          <w:p w:rsidR="007F2105" w:rsidRPr="001E1F73" w:rsidRDefault="007F2105" w:rsidP="00061F2D">
            <w:pPr>
              <w:rPr>
                <w:rFonts w:ascii="黑体" w:eastAsia="黑体"/>
                <w:b/>
                <w:color w:val="000000"/>
              </w:rPr>
            </w:pPr>
          </w:p>
        </w:tc>
        <w:tc>
          <w:tcPr>
            <w:tcW w:w="5347" w:type="dxa"/>
            <w:vAlign w:val="center"/>
          </w:tcPr>
          <w:p w:rsidR="001E1F73" w:rsidRPr="008F6627" w:rsidRDefault="001E1F73" w:rsidP="001E1F73">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lastRenderedPageBreak/>
                <w:t>5.2.2</w:t>
              </w:r>
            </w:smartTag>
            <w:r w:rsidRPr="008F6627">
              <w:rPr>
                <w:rFonts w:ascii="黑体" w:eastAsia="黑体" w:hint="eastAsia"/>
                <w:b/>
                <w:color w:val="000000"/>
              </w:rPr>
              <w:t xml:space="preserve"> </w:t>
            </w:r>
            <w:r w:rsidRPr="008F6627">
              <w:rPr>
                <w:rFonts w:hint="eastAsia"/>
                <w:color w:val="000000"/>
              </w:rPr>
              <w:t>封闭楼梯间</w:t>
            </w:r>
            <w:r w:rsidRPr="008F6627">
              <w:rPr>
                <w:rFonts w:hAnsi="宋体" w:hint="eastAsia"/>
                <w:color w:val="000000"/>
              </w:rPr>
              <w:t>应采用不低于乙级的防火门；</w:t>
            </w:r>
            <w:r w:rsidRPr="008F6627">
              <w:rPr>
                <w:rFonts w:hint="eastAsia"/>
                <w:color w:val="000000"/>
              </w:rPr>
              <w:t>封闭楼梯间的地面出口可用于天然采光和自然通风，当不能采用自然通风时，应采用防烟楼梯间。</w:t>
            </w:r>
          </w:p>
          <w:p w:rsidR="001E1F73" w:rsidRDefault="001E1F73" w:rsidP="001E1F73">
            <w:pPr>
              <w:ind w:firstLineChars="200" w:firstLine="420"/>
              <w:rPr>
                <w:rFonts w:ascii="仿宋_GB2312" w:eastAsia="仿宋_GB2312" w:hAnsi="宋体"/>
                <w:color w:val="000000"/>
              </w:rPr>
            </w:pPr>
            <w:r w:rsidRPr="00A33FF6">
              <w:rPr>
                <w:rFonts w:ascii="仿宋_GB2312" w:eastAsia="仿宋_GB2312" w:hAnsi="宋体" w:hint="eastAsia"/>
                <w:color w:val="000000"/>
              </w:rPr>
              <w:t>【条文说明】</w:t>
            </w:r>
            <w:smartTag w:uri="urn:schemas-microsoft-com:office:smarttags" w:element="chsdate">
              <w:smartTagPr>
                <w:attr w:name="Year" w:val="1899"/>
                <w:attr w:name="Month" w:val="12"/>
                <w:attr w:name="Day" w:val="30"/>
                <w:attr w:name="IsLunarDate" w:val="False"/>
                <w:attr w:name="IsROCDate" w:val="False"/>
              </w:smartTagPr>
              <w:r w:rsidRPr="00EE1D16">
                <w:rPr>
                  <w:rFonts w:ascii="仿宋_GB2312" w:eastAsia="仿宋_GB2312" w:hAnsi="宋体" w:hint="eastAsia"/>
                  <w:b/>
                  <w:color w:val="000000"/>
                </w:rPr>
                <w:t>5.2.2</w:t>
              </w:r>
            </w:smartTag>
            <w:r w:rsidRPr="00EE1D16">
              <w:rPr>
                <w:rFonts w:ascii="仿宋_GB2312" w:eastAsia="仿宋_GB2312" w:hAnsi="宋体" w:hint="eastAsia"/>
                <w:b/>
                <w:color w:val="000000"/>
              </w:rPr>
              <w:t xml:space="preserve"> </w:t>
            </w:r>
            <w:r w:rsidRPr="00EE1D16">
              <w:rPr>
                <w:rFonts w:ascii="仿宋_GB2312" w:eastAsia="仿宋_GB2312" w:hAnsi="宋体" w:hint="eastAsia"/>
                <w:color w:val="000000"/>
              </w:rPr>
              <w:t>人防工程的封闭楼梯间与地面建筑略有差别，封闭楼梯间连通的层数只有两层，垂直高度不大于</w:t>
            </w:r>
            <w:smartTag w:uri="urn:schemas-microsoft-com:office:smarttags" w:element="chmetcnv">
              <w:smartTagPr>
                <w:attr w:name="UnitName" w:val="m"/>
                <w:attr w:name="SourceValue" w:val="10"/>
                <w:attr w:name="HasSpace" w:val="False"/>
                <w:attr w:name="Negative" w:val="False"/>
                <w:attr w:name="NumberType" w:val="1"/>
                <w:attr w:name="TCSC" w:val="0"/>
              </w:smartTagPr>
              <w:r w:rsidRPr="00EE1D16">
                <w:rPr>
                  <w:rFonts w:ascii="仿宋_GB2312" w:eastAsia="仿宋_GB2312" w:hAnsi="宋体" w:hint="eastAsia"/>
                  <w:color w:val="000000"/>
                </w:rPr>
                <w:t>10m</w:t>
              </w:r>
            </w:smartTag>
            <w:r w:rsidRPr="00EE1D16">
              <w:rPr>
                <w:rFonts w:ascii="仿宋_GB2312" w:eastAsia="仿宋_GB2312" w:hAnsi="宋体" w:hint="eastAsia"/>
                <w:color w:val="000000"/>
              </w:rPr>
              <w:t>，封闭楼梯间全部在地下，只能采用人工采光或由靠近地坪的出口来天然采光；通风同样可由地面出口来实现自然通风。人防工程的封闭楼梯间一般在单建式人防工程和普通板式住宅中能较容易符合本条的要求；对大型建筑的附建式防空地下室，当封闭楼梯间开设在室内时，就不能满足本条要求，则需设置防烟楼梯间。</w:t>
            </w:r>
          </w:p>
          <w:p w:rsidR="001E1F73" w:rsidRDefault="001E1F73" w:rsidP="001E1F73">
            <w:pPr>
              <w:pStyle w:val="a5"/>
              <w:ind w:firstLineChars="200" w:firstLine="420"/>
              <w:rPr>
                <w:rFonts w:ascii="仿宋_GB2312" w:eastAsia="仿宋_GB2312" w:hAnsi="宋体"/>
                <w:color w:val="00B0F0"/>
                <w:u w:val="single"/>
              </w:rPr>
            </w:pPr>
            <w:r w:rsidRPr="00C16DEC">
              <w:rPr>
                <w:rFonts w:ascii="仿宋_GB2312" w:eastAsia="仿宋_GB2312" w:hAnsi="宋体" w:hint="eastAsia"/>
                <w:color w:val="00B0F0"/>
                <w:u w:val="single"/>
              </w:rPr>
              <w:t>对于通向地面的安全出口为敞开的台阶式楼梯或坡道的出入口，</w:t>
            </w:r>
            <w:r>
              <w:rPr>
                <w:rFonts w:ascii="仿宋_GB2312" w:eastAsia="仿宋_GB2312" w:hAnsi="宋体" w:hint="eastAsia"/>
                <w:color w:val="00B0F0"/>
                <w:u w:val="single"/>
              </w:rPr>
              <w:t>当</w:t>
            </w:r>
            <w:r w:rsidRPr="00C16DEC">
              <w:rPr>
                <w:rFonts w:ascii="仿宋_GB2312" w:eastAsia="仿宋_GB2312" w:hAnsi="宋体" w:hint="eastAsia"/>
                <w:color w:val="00B0F0"/>
                <w:szCs w:val="24"/>
                <w:u w:val="single"/>
              </w:rPr>
              <w:t>出入口</w:t>
            </w:r>
            <w:r w:rsidRPr="00C16DEC">
              <w:rPr>
                <w:rFonts w:ascii="仿宋_GB2312" w:eastAsia="仿宋_GB2312" w:hAnsi="宋体"/>
                <w:color w:val="00B0F0"/>
                <w:szCs w:val="24"/>
                <w:u w:val="single"/>
              </w:rPr>
              <w:t>外边缘</w:t>
            </w:r>
            <w:r w:rsidRPr="00C16DEC">
              <w:rPr>
                <w:rFonts w:ascii="仿宋_GB2312" w:eastAsia="仿宋_GB2312" w:hAnsi="宋体" w:hint="eastAsia"/>
                <w:color w:val="00B0F0"/>
                <w:u w:val="single"/>
              </w:rPr>
              <w:t>与相邻地面建筑物的间距等于或大于表3.2.2规定的最小防火间距时，可不设置防火门</w:t>
            </w:r>
            <w:r>
              <w:rPr>
                <w:rFonts w:ascii="仿宋_GB2312" w:eastAsia="仿宋_GB2312" w:hAnsi="宋体" w:hint="eastAsia"/>
                <w:color w:val="00B0F0"/>
                <w:u w:val="single"/>
              </w:rPr>
              <w:t>。</w:t>
            </w:r>
          </w:p>
          <w:p w:rsidR="007F2105" w:rsidRPr="001E1F73" w:rsidRDefault="001E1F73" w:rsidP="001E1F73">
            <w:pPr>
              <w:pStyle w:val="a5"/>
              <w:ind w:firstLineChars="200" w:firstLine="420"/>
              <w:rPr>
                <w:rFonts w:ascii="仿宋_GB2312" w:eastAsia="仿宋_GB2312" w:hAnsi="宋体"/>
                <w:color w:val="00B0F0"/>
                <w:u w:val="single"/>
              </w:rPr>
            </w:pPr>
            <w:r w:rsidRPr="00A938C3">
              <w:rPr>
                <w:rFonts w:ascii="仿宋_GB2312" w:eastAsia="仿宋_GB2312" w:hAnsi="宋体" w:hint="eastAsia"/>
                <w:color w:val="00B0F0"/>
                <w:u w:val="single"/>
              </w:rPr>
              <w:lastRenderedPageBreak/>
              <w:t>天然采光和自然通风</w:t>
            </w:r>
            <w:r>
              <w:rPr>
                <w:rFonts w:ascii="仿宋_GB2312" w:eastAsia="仿宋_GB2312" w:hAnsi="宋体" w:hint="eastAsia"/>
                <w:color w:val="00B0F0"/>
                <w:u w:val="single"/>
              </w:rPr>
              <w:t>指地下</w:t>
            </w:r>
            <w:r>
              <w:rPr>
                <w:rFonts w:ascii="仿宋_GB2312" w:eastAsia="仿宋_GB2312" w:hAnsi="宋体"/>
                <w:color w:val="00B0F0"/>
                <w:u w:val="single"/>
              </w:rPr>
              <w:t>部分的楼梯间</w:t>
            </w:r>
            <w:r>
              <w:rPr>
                <w:rFonts w:ascii="仿宋_GB2312" w:eastAsia="仿宋_GB2312" w:hAnsi="宋体" w:hint="eastAsia"/>
                <w:color w:val="00B0F0"/>
                <w:u w:val="single"/>
              </w:rPr>
              <w:t>最高</w:t>
            </w:r>
            <w:r>
              <w:rPr>
                <w:rFonts w:ascii="仿宋_GB2312" w:eastAsia="仿宋_GB2312" w:hAnsi="宋体"/>
                <w:color w:val="00B0F0"/>
                <w:u w:val="single"/>
              </w:rPr>
              <w:t>部位设置有面积不小于</w:t>
            </w:r>
            <w:r>
              <w:rPr>
                <w:rFonts w:ascii="仿宋_GB2312" w:eastAsia="仿宋_GB2312" w:hAnsi="宋体" w:hint="eastAsia"/>
                <w:color w:val="00B0F0"/>
                <w:u w:val="single"/>
              </w:rPr>
              <w:t>1.0</w:t>
            </w:r>
            <w:r>
              <w:rPr>
                <w:rFonts w:ascii="Batang" w:eastAsia="Batang" w:hAnsi="Batang" w:cs="Batang" w:hint="eastAsia"/>
                <w:color w:val="00B0F0"/>
                <w:u w:val="single"/>
              </w:rPr>
              <w:t>㎡</w:t>
            </w:r>
            <w:r w:rsidRPr="005D0B43">
              <w:rPr>
                <w:rFonts w:ascii="仿宋_GB2312" w:eastAsia="仿宋_GB2312" w:hAnsi="宋体"/>
                <w:color w:val="00B0F0"/>
                <w:u w:val="single"/>
              </w:rPr>
              <w:t>的可开启外窗或开口</w:t>
            </w:r>
            <w:r w:rsidRPr="005D0B43">
              <w:rPr>
                <w:rFonts w:ascii="仿宋_GB2312" w:eastAsia="仿宋_GB2312" w:hAnsi="宋体" w:hint="eastAsia"/>
                <w:color w:val="00B0F0"/>
                <w:u w:val="single"/>
              </w:rPr>
              <w:t>。若人防工程</w:t>
            </w:r>
            <w:r w:rsidRPr="005D0B43">
              <w:rPr>
                <w:rFonts w:ascii="仿宋_GB2312" w:eastAsia="仿宋_GB2312" w:hAnsi="宋体"/>
                <w:color w:val="00B0F0"/>
                <w:u w:val="single"/>
              </w:rPr>
              <w:t>与地上</w:t>
            </w:r>
            <w:r w:rsidRPr="005D0B43">
              <w:rPr>
                <w:rFonts w:ascii="仿宋_GB2312" w:eastAsia="仿宋_GB2312" w:hAnsi="宋体" w:hint="eastAsia"/>
                <w:color w:val="00B0F0"/>
                <w:u w:val="single"/>
              </w:rPr>
              <w:t>部分共用楼梯间，楼梯间</w:t>
            </w:r>
            <w:r w:rsidRPr="005D0B43">
              <w:rPr>
                <w:rFonts w:ascii="仿宋_GB2312" w:eastAsia="仿宋_GB2312" w:hAnsi="宋体"/>
                <w:color w:val="00B0F0"/>
                <w:u w:val="single"/>
              </w:rPr>
              <w:t>设置有</w:t>
            </w:r>
            <w:r w:rsidRPr="005D0B43">
              <w:rPr>
                <w:rFonts w:ascii="仿宋_GB2312" w:eastAsia="仿宋_GB2312" w:hAnsi="宋体" w:hint="eastAsia"/>
                <w:color w:val="00B0F0"/>
                <w:u w:val="single"/>
              </w:rPr>
              <w:t>窗</w:t>
            </w:r>
            <w:r w:rsidRPr="005D0B43">
              <w:rPr>
                <w:rFonts w:ascii="仿宋_GB2312" w:eastAsia="仿宋_GB2312" w:hAnsi="宋体"/>
                <w:color w:val="00B0F0"/>
                <w:u w:val="single"/>
              </w:rPr>
              <w:t>井时，外窗或开口</w:t>
            </w:r>
            <w:r w:rsidRPr="005D0B43">
              <w:rPr>
                <w:rFonts w:ascii="仿宋_GB2312" w:eastAsia="仿宋_GB2312" w:hAnsi="宋体" w:hint="eastAsia"/>
                <w:color w:val="00B0F0"/>
                <w:u w:val="single"/>
              </w:rPr>
              <w:t>应</w:t>
            </w:r>
            <w:r w:rsidRPr="005D0B43">
              <w:rPr>
                <w:rFonts w:ascii="仿宋_GB2312" w:eastAsia="仿宋_GB2312" w:hAnsi="宋体"/>
                <w:color w:val="00B0F0"/>
                <w:u w:val="single"/>
              </w:rPr>
              <w:t>设置在</w:t>
            </w:r>
            <w:r w:rsidRPr="005D0B43">
              <w:rPr>
                <w:rFonts w:ascii="仿宋_GB2312" w:eastAsia="仿宋_GB2312" w:hAnsi="宋体" w:hint="eastAsia"/>
                <w:color w:val="00B0F0"/>
                <w:u w:val="single"/>
              </w:rPr>
              <w:t>地下</w:t>
            </w:r>
            <w:r w:rsidRPr="005D0B43">
              <w:rPr>
                <w:rFonts w:ascii="仿宋_GB2312" w:eastAsia="仿宋_GB2312" w:hAnsi="宋体"/>
                <w:color w:val="00B0F0"/>
                <w:u w:val="single"/>
              </w:rPr>
              <w:t>部分的最上层</w:t>
            </w:r>
            <w:r w:rsidRPr="005D0B43">
              <w:rPr>
                <w:rFonts w:ascii="仿宋_GB2312" w:eastAsia="仿宋_GB2312" w:hAnsi="宋体" w:hint="eastAsia"/>
                <w:color w:val="00B0F0"/>
                <w:u w:val="single"/>
              </w:rPr>
              <w:t>通至</w:t>
            </w:r>
            <w:r w:rsidRPr="005D0B43">
              <w:rPr>
                <w:rFonts w:ascii="仿宋_GB2312" w:eastAsia="仿宋_GB2312" w:hAnsi="宋体"/>
                <w:color w:val="00B0F0"/>
                <w:u w:val="single"/>
              </w:rPr>
              <w:t>窗井的部位。</w:t>
            </w:r>
          </w:p>
        </w:tc>
      </w:tr>
      <w:tr w:rsidR="005552A0" w:rsidTr="00D21DA2">
        <w:trPr>
          <w:trHeight w:val="567"/>
        </w:trPr>
        <w:tc>
          <w:tcPr>
            <w:tcW w:w="3975" w:type="dxa"/>
            <w:vAlign w:val="center"/>
          </w:tcPr>
          <w:p w:rsidR="007F2105" w:rsidRPr="008F6627" w:rsidRDefault="00E72F56" w:rsidP="00061F2D">
            <w:pPr>
              <w:rPr>
                <w:rFonts w:ascii="黑体" w:eastAsia="黑体"/>
                <w:b/>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lastRenderedPageBreak/>
                <w:t>5.2.4</w:t>
              </w:r>
            </w:smartTag>
            <w:r w:rsidRPr="008F6627">
              <w:rPr>
                <w:rFonts w:ascii="黑体" w:eastAsia="黑体" w:hint="eastAsia"/>
                <w:b/>
                <w:color w:val="000000"/>
              </w:rPr>
              <w:t xml:space="preserve"> </w:t>
            </w:r>
            <w:r w:rsidRPr="008F6627">
              <w:rPr>
                <w:rFonts w:hint="eastAsia"/>
                <w:color w:val="000000"/>
              </w:rPr>
              <w:t>防烟楼梯间前室的面积不应小于</w:t>
            </w:r>
            <w:smartTag w:uri="urn:schemas-microsoft-com:office:smarttags" w:element="chmetcnv">
              <w:smartTagPr>
                <w:attr w:name="TCSC" w:val="0"/>
                <w:attr w:name="NumberType" w:val="1"/>
                <w:attr w:name="Negative" w:val="False"/>
                <w:attr w:name="HasSpace" w:val="False"/>
                <w:attr w:name="SourceValue" w:val="6"/>
                <w:attr w:name="UnitName" w:val="m2"/>
              </w:smartTagPr>
              <w:r w:rsidRPr="008F6627">
                <w:rPr>
                  <w:rFonts w:hint="eastAsia"/>
                  <w:color w:val="000000"/>
                </w:rPr>
                <w:t>6m</w:t>
              </w:r>
              <w:r w:rsidRPr="008F6627">
                <w:rPr>
                  <w:rFonts w:hint="eastAsia"/>
                  <w:color w:val="000000"/>
                  <w:vertAlign w:val="superscript"/>
                </w:rPr>
                <w:t>2</w:t>
              </w:r>
            </w:smartTag>
            <w:r w:rsidRPr="008F6627">
              <w:rPr>
                <w:rFonts w:hint="eastAsia"/>
                <w:color w:val="000000"/>
              </w:rPr>
              <w:t>；当与消防电梯间合用前室时，其面积不应小于</w:t>
            </w:r>
            <w:smartTag w:uri="urn:schemas-microsoft-com:office:smarttags" w:element="chmetcnv">
              <w:smartTagPr>
                <w:attr w:name="TCSC" w:val="0"/>
                <w:attr w:name="NumberType" w:val="1"/>
                <w:attr w:name="Negative" w:val="False"/>
                <w:attr w:name="HasSpace" w:val="False"/>
                <w:attr w:name="SourceValue" w:val="10"/>
                <w:attr w:name="UnitName" w:val="m2"/>
              </w:smartTagPr>
              <w:r w:rsidRPr="008F6627">
                <w:rPr>
                  <w:rFonts w:hint="eastAsia"/>
                  <w:color w:val="000000"/>
                </w:rPr>
                <w:t>10m</w:t>
              </w:r>
              <w:r w:rsidRPr="008F6627">
                <w:rPr>
                  <w:rFonts w:hint="eastAsia"/>
                  <w:color w:val="000000"/>
                  <w:vertAlign w:val="superscript"/>
                </w:rPr>
                <w:t>2</w:t>
              </w:r>
            </w:smartTag>
            <w:r w:rsidRPr="008F6627">
              <w:rPr>
                <w:rFonts w:hint="eastAsia"/>
                <w:color w:val="000000"/>
              </w:rPr>
              <w:t>。</w:t>
            </w:r>
          </w:p>
        </w:tc>
        <w:tc>
          <w:tcPr>
            <w:tcW w:w="5347" w:type="dxa"/>
            <w:vAlign w:val="center"/>
          </w:tcPr>
          <w:p w:rsidR="007F2105" w:rsidRPr="00E72F56" w:rsidRDefault="00E72F56" w:rsidP="007F2105">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5.2.4</w:t>
              </w:r>
            </w:smartTag>
            <w:r w:rsidRPr="008F6627">
              <w:rPr>
                <w:rFonts w:ascii="黑体" w:eastAsia="黑体" w:hint="eastAsia"/>
                <w:b/>
                <w:color w:val="000000"/>
              </w:rPr>
              <w:t xml:space="preserve"> </w:t>
            </w:r>
            <w:r w:rsidRPr="008F6627">
              <w:rPr>
                <w:rFonts w:hint="eastAsia"/>
                <w:color w:val="000000"/>
              </w:rPr>
              <w:t>防烟楼梯间前室的</w:t>
            </w:r>
            <w:r w:rsidRPr="00AB6D2E">
              <w:rPr>
                <w:rFonts w:hint="eastAsia"/>
                <w:color w:val="FF0000"/>
                <w:u w:val="single"/>
              </w:rPr>
              <w:t>使用</w:t>
            </w:r>
            <w:r w:rsidRPr="008F6627">
              <w:rPr>
                <w:rFonts w:hint="eastAsia"/>
                <w:color w:val="000000"/>
              </w:rPr>
              <w:t>面积不</w:t>
            </w:r>
            <w:r w:rsidRPr="00AB6D2E">
              <w:rPr>
                <w:rFonts w:hint="eastAsia"/>
                <w:strike/>
                <w:color w:val="FFC000"/>
                <w:bdr w:val="single" w:sz="4" w:space="0" w:color="auto"/>
              </w:rPr>
              <w:t>应</w:t>
            </w:r>
            <w:r w:rsidRPr="00AB6D2E">
              <w:rPr>
                <w:rFonts w:hint="eastAsia"/>
                <w:color w:val="FF0000"/>
                <w:u w:val="single"/>
              </w:rPr>
              <w:t>宜</w:t>
            </w:r>
            <w:r w:rsidRPr="008F6627">
              <w:rPr>
                <w:rFonts w:hint="eastAsia"/>
                <w:color w:val="000000"/>
              </w:rPr>
              <w:t>小于</w:t>
            </w:r>
            <w:smartTag w:uri="urn:schemas-microsoft-com:office:smarttags" w:element="chmetcnv">
              <w:smartTagPr>
                <w:attr w:name="UnitName" w:val="m2"/>
                <w:attr w:name="SourceValue" w:val="6"/>
                <w:attr w:name="HasSpace" w:val="False"/>
                <w:attr w:name="Negative" w:val="False"/>
                <w:attr w:name="NumberType" w:val="1"/>
                <w:attr w:name="TCSC" w:val="0"/>
              </w:smartTagPr>
              <w:r w:rsidRPr="008F6627">
                <w:rPr>
                  <w:rFonts w:hint="eastAsia"/>
                  <w:color w:val="000000"/>
                </w:rPr>
                <w:t>6m</w:t>
              </w:r>
              <w:r w:rsidRPr="008F6627">
                <w:rPr>
                  <w:rFonts w:hint="eastAsia"/>
                  <w:color w:val="000000"/>
                  <w:vertAlign w:val="superscript"/>
                </w:rPr>
                <w:t>2</w:t>
              </w:r>
            </w:smartTag>
            <w:r w:rsidRPr="008F6627">
              <w:rPr>
                <w:rFonts w:hint="eastAsia"/>
                <w:color w:val="000000"/>
              </w:rPr>
              <w:t>；当与消防电梯间合用前室时，其</w:t>
            </w:r>
            <w:r w:rsidRPr="00AB6D2E">
              <w:rPr>
                <w:rFonts w:hint="eastAsia"/>
                <w:color w:val="FF0000"/>
                <w:u w:val="single"/>
              </w:rPr>
              <w:t>使用</w:t>
            </w:r>
            <w:r w:rsidRPr="008F6627">
              <w:rPr>
                <w:rFonts w:hint="eastAsia"/>
                <w:color w:val="000000"/>
              </w:rPr>
              <w:t>面积不</w:t>
            </w:r>
            <w:r w:rsidRPr="00AB6D2E">
              <w:rPr>
                <w:rFonts w:hint="eastAsia"/>
                <w:strike/>
                <w:color w:val="FFC000"/>
                <w:bdr w:val="single" w:sz="4" w:space="0" w:color="auto"/>
              </w:rPr>
              <w:t>应</w:t>
            </w:r>
            <w:r w:rsidRPr="00AB6D2E">
              <w:rPr>
                <w:rFonts w:hint="eastAsia"/>
                <w:color w:val="FF0000"/>
                <w:u w:val="single"/>
              </w:rPr>
              <w:t>宜</w:t>
            </w:r>
            <w:r w:rsidRPr="008F6627">
              <w:rPr>
                <w:rFonts w:hint="eastAsia"/>
                <w:color w:val="000000"/>
              </w:rPr>
              <w:t>小于</w:t>
            </w:r>
            <w:smartTag w:uri="urn:schemas-microsoft-com:office:smarttags" w:element="chmetcnv">
              <w:smartTagPr>
                <w:attr w:name="UnitName" w:val="m2"/>
                <w:attr w:name="SourceValue" w:val="10"/>
                <w:attr w:name="HasSpace" w:val="False"/>
                <w:attr w:name="Negative" w:val="False"/>
                <w:attr w:name="NumberType" w:val="1"/>
                <w:attr w:name="TCSC" w:val="0"/>
              </w:smartTagPr>
              <w:r w:rsidRPr="008F6627">
                <w:rPr>
                  <w:rFonts w:hint="eastAsia"/>
                  <w:color w:val="000000"/>
                </w:rPr>
                <w:t>10m</w:t>
              </w:r>
              <w:r w:rsidRPr="008F6627">
                <w:rPr>
                  <w:rFonts w:hint="eastAsia"/>
                  <w:color w:val="000000"/>
                  <w:vertAlign w:val="superscript"/>
                </w:rPr>
                <w:t>2</w:t>
              </w:r>
              <w:r>
                <w:rPr>
                  <w:rFonts w:hint="eastAsia"/>
                  <w:color w:val="000000"/>
                </w:rPr>
                <w:t>；</w:t>
              </w:r>
            </w:smartTag>
            <w:r w:rsidRPr="00AB6D2E">
              <w:rPr>
                <w:rFonts w:hint="eastAsia"/>
                <w:color w:val="FF0000"/>
                <w:u w:val="single"/>
              </w:rPr>
              <w:t>前室</w:t>
            </w:r>
            <w:r w:rsidRPr="00AB6D2E">
              <w:rPr>
                <w:color w:val="FF0000"/>
                <w:u w:val="single"/>
              </w:rPr>
              <w:t>的门</w:t>
            </w:r>
            <w:r w:rsidRPr="00AB6D2E">
              <w:rPr>
                <w:rFonts w:hint="eastAsia"/>
                <w:color w:val="FF0000"/>
                <w:u w:val="single"/>
              </w:rPr>
              <w:t>应采用不低于乙级的防火门。</w:t>
            </w:r>
          </w:p>
        </w:tc>
      </w:tr>
      <w:tr w:rsidR="005552A0" w:rsidTr="00D21DA2">
        <w:trPr>
          <w:trHeight w:val="567"/>
        </w:trPr>
        <w:tc>
          <w:tcPr>
            <w:tcW w:w="3975" w:type="dxa"/>
            <w:vAlign w:val="center"/>
          </w:tcPr>
          <w:p w:rsidR="007F2105" w:rsidRPr="008F6627" w:rsidRDefault="007F2105" w:rsidP="00061F2D">
            <w:pPr>
              <w:rPr>
                <w:rFonts w:ascii="黑体" w:eastAsia="黑体"/>
                <w:b/>
                <w:color w:val="000000"/>
              </w:rPr>
            </w:pPr>
          </w:p>
        </w:tc>
        <w:tc>
          <w:tcPr>
            <w:tcW w:w="5347" w:type="dxa"/>
            <w:vAlign w:val="center"/>
          </w:tcPr>
          <w:p w:rsidR="00E72F56" w:rsidRDefault="00E72F56" w:rsidP="00E72F56">
            <w:pPr>
              <w:pStyle w:val="a5"/>
              <w:rPr>
                <w:rFonts w:ascii="黑体" w:eastAsia="黑体"/>
                <w:b/>
                <w:color w:val="000000"/>
              </w:rPr>
            </w:pPr>
            <w:r w:rsidRPr="00944900">
              <w:rPr>
                <w:rFonts w:ascii="黑体" w:eastAsia="黑体"/>
                <w:b/>
                <w:color w:val="FF0000"/>
                <w:u w:val="single"/>
              </w:rPr>
              <w:t>5.2.4A</w:t>
            </w:r>
            <w:r w:rsidRPr="00D61160">
              <w:rPr>
                <w:rFonts w:hAnsi="宋体" w:cs="宋体"/>
                <w:color w:val="0070C0"/>
                <w:u w:val="single"/>
              </w:rPr>
              <w:t>楼梯间</w:t>
            </w:r>
            <w:r w:rsidRPr="00D61160">
              <w:rPr>
                <w:rFonts w:hAnsi="宋体" w:cs="宋体" w:hint="eastAsia"/>
                <w:color w:val="0070C0"/>
                <w:u w:val="single"/>
              </w:rPr>
              <w:t>和</w:t>
            </w:r>
            <w:r>
              <w:rPr>
                <w:rFonts w:hAnsi="宋体" w:cs="宋体" w:hint="eastAsia"/>
                <w:color w:val="0070C0"/>
                <w:u w:val="single"/>
              </w:rPr>
              <w:t>防烟楼梯间</w:t>
            </w:r>
            <w:r w:rsidRPr="00D61160">
              <w:rPr>
                <w:rFonts w:hAnsi="宋体" w:cs="宋体" w:hint="eastAsia"/>
                <w:color w:val="0070C0"/>
                <w:u w:val="single"/>
              </w:rPr>
              <w:t>前室</w:t>
            </w:r>
            <w:r>
              <w:rPr>
                <w:rFonts w:hAnsi="宋体" w:cs="宋体" w:hint="eastAsia"/>
                <w:color w:val="0070C0"/>
                <w:u w:val="single"/>
              </w:rPr>
              <w:t>的</w:t>
            </w:r>
            <w:r w:rsidRPr="00D61160">
              <w:rPr>
                <w:rFonts w:hAnsi="宋体" w:cs="宋体" w:hint="eastAsia"/>
                <w:color w:val="0070C0"/>
                <w:u w:val="single"/>
              </w:rPr>
              <w:t>墙</w:t>
            </w:r>
            <w:r w:rsidRPr="00D61160">
              <w:rPr>
                <w:rFonts w:hAnsi="宋体" w:cs="宋体"/>
                <w:color w:val="0070C0"/>
                <w:u w:val="single"/>
              </w:rPr>
              <w:t>体上</w:t>
            </w:r>
            <w:r w:rsidRPr="00D61160">
              <w:rPr>
                <w:rFonts w:hAnsi="宋体" w:cs="宋体" w:hint="eastAsia"/>
                <w:color w:val="0070C0"/>
                <w:u w:val="single"/>
              </w:rPr>
              <w:t>设置</w:t>
            </w:r>
            <w:r w:rsidRPr="00D61160">
              <w:rPr>
                <w:rFonts w:hAnsi="宋体" w:cs="宋体"/>
                <w:color w:val="0070C0"/>
                <w:u w:val="single"/>
              </w:rPr>
              <w:t>的</w:t>
            </w:r>
            <w:r>
              <w:rPr>
                <w:rFonts w:hAnsi="宋体" w:cs="宋体" w:hint="eastAsia"/>
                <w:color w:val="0070C0"/>
                <w:u w:val="single"/>
              </w:rPr>
              <w:t>仅</w:t>
            </w:r>
            <w:r>
              <w:rPr>
                <w:rFonts w:hAnsi="宋体" w:cs="宋体"/>
                <w:color w:val="0070C0"/>
                <w:u w:val="single"/>
              </w:rPr>
              <w:t>供</w:t>
            </w:r>
            <w:r w:rsidRPr="00D61160">
              <w:rPr>
                <w:rFonts w:hAnsi="宋体" w:cs="宋体"/>
                <w:color w:val="0070C0"/>
                <w:u w:val="single"/>
              </w:rPr>
              <w:t>战时</w:t>
            </w:r>
            <w:r>
              <w:rPr>
                <w:rFonts w:hAnsi="宋体" w:cs="宋体" w:hint="eastAsia"/>
                <w:color w:val="0070C0"/>
                <w:u w:val="single"/>
              </w:rPr>
              <w:t>使用</w:t>
            </w:r>
            <w:r>
              <w:rPr>
                <w:rFonts w:hAnsi="宋体" w:cs="宋体"/>
                <w:color w:val="0070C0"/>
                <w:u w:val="single"/>
              </w:rPr>
              <w:t>的出入口、</w:t>
            </w:r>
            <w:r w:rsidRPr="00D61160">
              <w:rPr>
                <w:rFonts w:hAnsi="宋体" w:cs="宋体"/>
                <w:color w:val="0070C0"/>
                <w:u w:val="single"/>
              </w:rPr>
              <w:t>通风口</w:t>
            </w:r>
            <w:r>
              <w:rPr>
                <w:rFonts w:hAnsi="宋体" w:cs="宋体" w:hint="eastAsia"/>
                <w:color w:val="0070C0"/>
                <w:u w:val="single"/>
              </w:rPr>
              <w:t>处，</w:t>
            </w:r>
            <w:r w:rsidRPr="00D61160">
              <w:rPr>
                <w:rFonts w:hAnsi="宋体" w:cs="宋体"/>
                <w:color w:val="0070C0"/>
                <w:u w:val="single"/>
              </w:rPr>
              <w:t>应</w:t>
            </w:r>
            <w:r w:rsidRPr="00D61160">
              <w:rPr>
                <w:rFonts w:hAnsi="宋体" w:cs="宋体" w:hint="eastAsia"/>
                <w:color w:val="0070C0"/>
                <w:u w:val="single"/>
              </w:rPr>
              <w:t>采</w:t>
            </w:r>
            <w:r>
              <w:rPr>
                <w:rFonts w:hAnsi="宋体" w:cs="宋体" w:hint="eastAsia"/>
                <w:color w:val="0070C0"/>
                <w:u w:val="single"/>
              </w:rPr>
              <w:t>取相应</w:t>
            </w:r>
            <w:r>
              <w:rPr>
                <w:rFonts w:hAnsi="宋体" w:cs="宋体"/>
                <w:color w:val="0070C0"/>
                <w:u w:val="single"/>
              </w:rPr>
              <w:t>的防火分隔措施</w:t>
            </w:r>
            <w:r>
              <w:rPr>
                <w:rFonts w:hAnsi="宋体" w:cs="宋体" w:hint="eastAsia"/>
                <w:color w:val="0070C0"/>
                <w:u w:val="single"/>
              </w:rPr>
              <w:t>与其他</w:t>
            </w:r>
            <w:r>
              <w:rPr>
                <w:rFonts w:hAnsi="宋体" w:cs="宋体"/>
                <w:color w:val="0070C0"/>
                <w:u w:val="single"/>
              </w:rPr>
              <w:t>部位分隔</w:t>
            </w:r>
            <w:r>
              <w:rPr>
                <w:rFonts w:hAnsi="宋体" w:cs="宋体" w:hint="eastAsia"/>
                <w:color w:val="0070C0"/>
                <w:u w:val="single"/>
              </w:rPr>
              <w:t>，并</w:t>
            </w:r>
            <w:r>
              <w:rPr>
                <w:rFonts w:hAnsi="宋体" w:cs="宋体"/>
                <w:color w:val="0070C0"/>
                <w:u w:val="single"/>
              </w:rPr>
              <w:t>满足</w:t>
            </w:r>
            <w:r>
              <w:rPr>
                <w:rFonts w:hAnsi="宋体" w:cs="宋体" w:hint="eastAsia"/>
                <w:color w:val="0070C0"/>
                <w:u w:val="single"/>
              </w:rPr>
              <w:t>楼梯间</w:t>
            </w:r>
            <w:r>
              <w:rPr>
                <w:rFonts w:hAnsi="宋体" w:cs="宋体"/>
                <w:color w:val="0070C0"/>
                <w:u w:val="single"/>
              </w:rPr>
              <w:t>的耐火性能和加压送风需要的密闭性能</w:t>
            </w:r>
            <w:r>
              <w:rPr>
                <w:rFonts w:hAnsi="宋体" w:cs="宋体" w:hint="eastAsia"/>
                <w:color w:val="0070C0"/>
                <w:u w:val="single"/>
              </w:rPr>
              <w:t>的</w:t>
            </w:r>
            <w:r>
              <w:rPr>
                <w:rFonts w:hAnsi="宋体" w:cs="宋体"/>
                <w:color w:val="0070C0"/>
                <w:u w:val="single"/>
              </w:rPr>
              <w:t>要求</w:t>
            </w:r>
            <w:r w:rsidRPr="00D61160">
              <w:rPr>
                <w:rFonts w:hAnsi="宋体" w:cs="宋体" w:hint="eastAsia"/>
                <w:color w:val="0070C0"/>
                <w:u w:val="single"/>
              </w:rPr>
              <w:t>。</w:t>
            </w:r>
          </w:p>
          <w:p w:rsidR="00E72F56" w:rsidRPr="00D61160" w:rsidRDefault="00E72F56" w:rsidP="00E72F56">
            <w:pPr>
              <w:pStyle w:val="a5"/>
              <w:ind w:firstLineChars="200" w:firstLine="420"/>
              <w:rPr>
                <w:rFonts w:ascii="仿宋_GB2312" w:eastAsia="仿宋_GB2312" w:hAnsi="宋体"/>
                <w:color w:val="0070C0"/>
                <w:u w:val="single"/>
              </w:rPr>
            </w:pPr>
            <w:r w:rsidRPr="00A33FF6">
              <w:rPr>
                <w:rFonts w:ascii="仿宋_GB2312" w:eastAsia="仿宋_GB2312" w:hAnsi="宋体" w:hint="eastAsia"/>
                <w:color w:val="000000"/>
              </w:rPr>
              <w:t>【条文说明】</w:t>
            </w:r>
            <w:r w:rsidRPr="00FC553D">
              <w:rPr>
                <w:rFonts w:ascii="仿宋_GB2312" w:eastAsia="仿宋_GB2312" w:hAnsi="宋体"/>
                <w:b/>
                <w:color w:val="FF0000"/>
                <w:u w:val="single"/>
              </w:rPr>
              <w:t>5.2.4A</w:t>
            </w:r>
            <w:r>
              <w:rPr>
                <w:rFonts w:ascii="仿宋_GB2312" w:eastAsia="仿宋_GB2312" w:hAnsi="宋体" w:hint="eastAsia"/>
                <w:color w:val="FF0000"/>
                <w:u w:val="single"/>
              </w:rPr>
              <w:t>本条为</w:t>
            </w:r>
            <w:r>
              <w:rPr>
                <w:rFonts w:ascii="仿宋_GB2312" w:eastAsia="仿宋_GB2312" w:hAnsi="宋体"/>
                <w:color w:val="FF0000"/>
                <w:u w:val="single"/>
              </w:rPr>
              <w:t>新</w:t>
            </w:r>
            <w:r>
              <w:rPr>
                <w:rFonts w:ascii="仿宋_GB2312" w:eastAsia="仿宋_GB2312" w:hAnsi="宋体" w:hint="eastAsia"/>
                <w:color w:val="FF0000"/>
                <w:u w:val="single"/>
              </w:rPr>
              <w:t>增加</w:t>
            </w:r>
            <w:r>
              <w:rPr>
                <w:rFonts w:ascii="仿宋_GB2312" w:eastAsia="仿宋_GB2312" w:hAnsi="宋体"/>
                <w:color w:val="FF0000"/>
                <w:u w:val="single"/>
              </w:rPr>
              <w:t>条文。</w:t>
            </w:r>
            <w:r>
              <w:rPr>
                <w:rFonts w:ascii="仿宋_GB2312" w:eastAsia="仿宋_GB2312" w:hAnsi="宋体" w:hint="eastAsia"/>
                <w:color w:val="0070C0"/>
                <w:u w:val="single"/>
              </w:rPr>
              <w:t>人防工程</w:t>
            </w:r>
            <w:r>
              <w:rPr>
                <w:rFonts w:ascii="仿宋_GB2312" w:eastAsia="仿宋_GB2312" w:hAnsi="宋体"/>
                <w:color w:val="0070C0"/>
                <w:u w:val="single"/>
              </w:rPr>
              <w:t>楼梯间除了设置有供平时使用</w:t>
            </w:r>
            <w:r>
              <w:rPr>
                <w:rFonts w:ascii="仿宋_GB2312" w:eastAsia="仿宋_GB2312" w:hAnsi="宋体" w:hint="eastAsia"/>
                <w:color w:val="0070C0"/>
                <w:u w:val="single"/>
              </w:rPr>
              <w:t>、</w:t>
            </w:r>
            <w:r>
              <w:rPr>
                <w:rFonts w:ascii="仿宋_GB2312" w:eastAsia="仿宋_GB2312" w:hAnsi="宋体"/>
                <w:color w:val="0070C0"/>
                <w:u w:val="single"/>
              </w:rPr>
              <w:t>战时封堵的出入口外，可能</w:t>
            </w:r>
            <w:r>
              <w:rPr>
                <w:rFonts w:ascii="仿宋_GB2312" w:eastAsia="仿宋_GB2312" w:hAnsi="宋体" w:hint="eastAsia"/>
                <w:color w:val="0070C0"/>
                <w:u w:val="single"/>
              </w:rPr>
              <w:t>还</w:t>
            </w:r>
            <w:r>
              <w:rPr>
                <w:rFonts w:ascii="仿宋_GB2312" w:eastAsia="仿宋_GB2312" w:hAnsi="宋体"/>
                <w:color w:val="0070C0"/>
                <w:u w:val="single"/>
              </w:rPr>
              <w:t>设置有仅供战时</w:t>
            </w:r>
            <w:r>
              <w:rPr>
                <w:rFonts w:ascii="仿宋_GB2312" w:eastAsia="仿宋_GB2312" w:hAnsi="宋体" w:hint="eastAsia"/>
                <w:color w:val="0070C0"/>
                <w:u w:val="single"/>
              </w:rPr>
              <w:t>使用、</w:t>
            </w:r>
            <w:r>
              <w:rPr>
                <w:rFonts w:ascii="仿宋_GB2312" w:eastAsia="仿宋_GB2312" w:hAnsi="宋体"/>
                <w:color w:val="0070C0"/>
                <w:u w:val="single"/>
              </w:rPr>
              <w:t>平时封闭的出入口</w:t>
            </w:r>
            <w:r>
              <w:rPr>
                <w:rFonts w:ascii="仿宋_GB2312" w:eastAsia="仿宋_GB2312" w:hAnsi="宋体" w:hint="eastAsia"/>
                <w:color w:val="0070C0"/>
                <w:u w:val="single"/>
              </w:rPr>
              <w:t>；另外</w:t>
            </w:r>
            <w:r>
              <w:rPr>
                <w:rFonts w:ascii="仿宋_GB2312" w:eastAsia="仿宋_GB2312" w:hAnsi="宋体"/>
                <w:color w:val="0070C0"/>
                <w:u w:val="single"/>
              </w:rPr>
              <w:t>，</w:t>
            </w:r>
            <w:r w:rsidRPr="00D61160">
              <w:rPr>
                <w:rFonts w:ascii="仿宋_GB2312" w:eastAsia="仿宋_GB2312" w:hAnsi="宋体"/>
                <w:color w:val="0070C0"/>
                <w:u w:val="single"/>
              </w:rPr>
              <w:t>《</w:t>
            </w:r>
            <w:r w:rsidRPr="00D61160">
              <w:rPr>
                <w:rFonts w:ascii="仿宋_GB2312" w:eastAsia="仿宋_GB2312" w:hAnsi="宋体" w:hint="eastAsia"/>
                <w:color w:val="0070C0"/>
                <w:u w:val="single"/>
              </w:rPr>
              <w:t>防空</w:t>
            </w:r>
            <w:r w:rsidRPr="00D61160">
              <w:rPr>
                <w:rFonts w:ascii="仿宋_GB2312" w:eastAsia="仿宋_GB2312" w:hAnsi="宋体"/>
                <w:color w:val="0070C0"/>
                <w:u w:val="single"/>
              </w:rPr>
              <w:t>地下室</w:t>
            </w:r>
            <w:r>
              <w:rPr>
                <w:rFonts w:ascii="仿宋_GB2312" w:eastAsia="仿宋_GB2312" w:hAnsi="宋体" w:hint="eastAsia"/>
                <w:color w:val="0070C0"/>
                <w:u w:val="single"/>
              </w:rPr>
              <w:t>设计</w:t>
            </w:r>
            <w:r w:rsidRPr="00D61160">
              <w:rPr>
                <w:rFonts w:ascii="仿宋_GB2312" w:eastAsia="仿宋_GB2312" w:hAnsi="宋体"/>
                <w:color w:val="0070C0"/>
                <w:u w:val="single"/>
              </w:rPr>
              <w:t>规范》</w:t>
            </w:r>
            <w:r w:rsidRPr="00D61160">
              <w:rPr>
                <w:rFonts w:ascii="仿宋_GB2312" w:eastAsia="仿宋_GB2312" w:hAnsi="宋体" w:hint="eastAsia"/>
                <w:color w:val="0070C0"/>
                <w:u w:val="single"/>
              </w:rPr>
              <w:t>GB50038-2005</w:t>
            </w:r>
            <w:r>
              <w:rPr>
                <w:rFonts w:ascii="仿宋_GB2312" w:eastAsia="仿宋_GB2312" w:hAnsi="宋体" w:hint="eastAsia"/>
                <w:color w:val="0070C0"/>
                <w:u w:val="single"/>
              </w:rPr>
              <w:t>中还</w:t>
            </w:r>
            <w:r w:rsidRPr="00D61160">
              <w:rPr>
                <w:rFonts w:ascii="仿宋_GB2312" w:eastAsia="仿宋_GB2312" w:hAnsi="宋体" w:hint="eastAsia"/>
                <w:color w:val="0070C0"/>
                <w:u w:val="single"/>
              </w:rPr>
              <w:t>允许</w:t>
            </w:r>
            <w:r w:rsidRPr="00D61160">
              <w:rPr>
                <w:rFonts w:ascii="仿宋_GB2312" w:eastAsia="仿宋_GB2312" w:hAnsi="宋体"/>
                <w:color w:val="0070C0"/>
                <w:u w:val="single"/>
              </w:rPr>
              <w:t>防空地下室工程在</w:t>
            </w:r>
            <w:r>
              <w:rPr>
                <w:rFonts w:ascii="仿宋_GB2312" w:eastAsia="仿宋_GB2312" w:hAnsi="宋体" w:hint="eastAsia"/>
                <w:color w:val="0070C0"/>
                <w:u w:val="single"/>
              </w:rPr>
              <w:t>战时出入口处</w:t>
            </w:r>
            <w:r w:rsidRPr="00D61160">
              <w:rPr>
                <w:rFonts w:ascii="仿宋_GB2312" w:eastAsia="仿宋_GB2312" w:hAnsi="宋体"/>
                <w:color w:val="0070C0"/>
                <w:u w:val="single"/>
              </w:rPr>
              <w:t>设置</w:t>
            </w:r>
            <w:r>
              <w:rPr>
                <w:rFonts w:ascii="仿宋_GB2312" w:eastAsia="仿宋_GB2312" w:hAnsi="宋体" w:hint="eastAsia"/>
                <w:color w:val="0070C0"/>
                <w:u w:val="single"/>
              </w:rPr>
              <w:t>仅</w:t>
            </w:r>
            <w:r>
              <w:rPr>
                <w:rFonts w:ascii="仿宋_GB2312" w:eastAsia="仿宋_GB2312" w:hAnsi="宋体"/>
                <w:color w:val="0070C0"/>
                <w:u w:val="single"/>
              </w:rPr>
              <w:t>供</w:t>
            </w:r>
            <w:r w:rsidRPr="00D61160">
              <w:rPr>
                <w:rFonts w:ascii="仿宋_GB2312" w:eastAsia="仿宋_GB2312" w:hAnsi="宋体"/>
                <w:color w:val="0070C0"/>
                <w:u w:val="single"/>
              </w:rPr>
              <w:t>战时</w:t>
            </w:r>
            <w:r>
              <w:rPr>
                <w:rFonts w:ascii="仿宋_GB2312" w:eastAsia="仿宋_GB2312" w:hAnsi="宋体" w:hint="eastAsia"/>
                <w:color w:val="0070C0"/>
                <w:u w:val="single"/>
              </w:rPr>
              <w:t>使用</w:t>
            </w:r>
            <w:r>
              <w:rPr>
                <w:rFonts w:ascii="仿宋_GB2312" w:eastAsia="仿宋_GB2312" w:hAnsi="宋体"/>
                <w:color w:val="0070C0"/>
                <w:u w:val="single"/>
              </w:rPr>
              <w:t>的活门等</w:t>
            </w:r>
            <w:r w:rsidRPr="00D61160">
              <w:rPr>
                <w:rFonts w:ascii="仿宋_GB2312" w:eastAsia="仿宋_GB2312" w:hAnsi="宋体"/>
                <w:color w:val="0070C0"/>
                <w:u w:val="single"/>
              </w:rPr>
              <w:t>通风口，</w:t>
            </w:r>
            <w:r>
              <w:rPr>
                <w:rFonts w:ascii="仿宋_GB2312" w:eastAsia="仿宋_GB2312" w:hAnsi="宋体" w:hint="eastAsia"/>
                <w:color w:val="0070C0"/>
                <w:u w:val="single"/>
              </w:rPr>
              <w:t>这些</w:t>
            </w:r>
            <w:r>
              <w:rPr>
                <w:rFonts w:ascii="仿宋_GB2312" w:eastAsia="仿宋_GB2312" w:hAnsi="宋体"/>
                <w:color w:val="0070C0"/>
                <w:u w:val="single"/>
              </w:rPr>
              <w:t>做法</w:t>
            </w:r>
            <w:r>
              <w:rPr>
                <w:rFonts w:ascii="仿宋_GB2312" w:eastAsia="仿宋_GB2312" w:hAnsi="宋体" w:hint="eastAsia"/>
                <w:color w:val="0070C0"/>
                <w:u w:val="single"/>
              </w:rPr>
              <w:t>与</w:t>
            </w:r>
            <w:r w:rsidRPr="00D61160">
              <w:rPr>
                <w:rFonts w:ascii="仿宋_GB2312" w:eastAsia="仿宋_GB2312" w:hAnsi="宋体"/>
                <w:color w:val="0070C0"/>
                <w:u w:val="single"/>
              </w:rPr>
              <w:t>《</w:t>
            </w:r>
            <w:r>
              <w:rPr>
                <w:rFonts w:ascii="仿宋_GB2312" w:eastAsia="仿宋_GB2312" w:hAnsi="宋体" w:hint="eastAsia"/>
                <w:color w:val="0070C0"/>
                <w:u w:val="single"/>
              </w:rPr>
              <w:t>建筑设计</w:t>
            </w:r>
            <w:r>
              <w:rPr>
                <w:rFonts w:ascii="仿宋_GB2312" w:eastAsia="仿宋_GB2312" w:hAnsi="宋体"/>
                <w:color w:val="0070C0"/>
                <w:u w:val="single"/>
              </w:rPr>
              <w:t>防火规范</w:t>
            </w:r>
            <w:r w:rsidRPr="00D61160">
              <w:rPr>
                <w:rFonts w:ascii="仿宋_GB2312" w:eastAsia="仿宋_GB2312" w:hAnsi="宋体"/>
                <w:color w:val="0070C0"/>
                <w:u w:val="single"/>
              </w:rPr>
              <w:t>》</w:t>
            </w:r>
            <w:r>
              <w:rPr>
                <w:rFonts w:ascii="仿宋_GB2312" w:eastAsia="仿宋_GB2312" w:hAnsi="宋体" w:hint="eastAsia"/>
                <w:color w:val="0070C0"/>
                <w:u w:val="single"/>
              </w:rPr>
              <w:t>中要求</w:t>
            </w:r>
            <w:r>
              <w:rPr>
                <w:rFonts w:ascii="仿宋_GB2312" w:eastAsia="仿宋_GB2312" w:hAnsi="宋体"/>
                <w:color w:val="0070C0"/>
                <w:u w:val="single"/>
              </w:rPr>
              <w:t>的</w:t>
            </w:r>
            <w:r w:rsidRPr="00D61160">
              <w:rPr>
                <w:rFonts w:ascii="仿宋_GB2312" w:eastAsia="仿宋_GB2312" w:hAnsi="宋体"/>
                <w:color w:val="0070C0"/>
                <w:u w:val="single"/>
              </w:rPr>
              <w:t>在楼梯间</w:t>
            </w:r>
            <w:r>
              <w:rPr>
                <w:rFonts w:ascii="仿宋_GB2312" w:eastAsia="仿宋_GB2312" w:hAnsi="宋体" w:hint="eastAsia"/>
                <w:color w:val="0070C0"/>
                <w:u w:val="single"/>
              </w:rPr>
              <w:t>和</w:t>
            </w:r>
            <w:r>
              <w:rPr>
                <w:rFonts w:ascii="仿宋_GB2312" w:eastAsia="仿宋_GB2312" w:hAnsi="宋体"/>
                <w:color w:val="0070C0"/>
                <w:u w:val="single"/>
              </w:rPr>
              <w:t>前室</w:t>
            </w:r>
            <w:r w:rsidRPr="00D61160">
              <w:rPr>
                <w:rFonts w:ascii="仿宋_GB2312" w:eastAsia="仿宋_GB2312" w:hAnsi="宋体"/>
                <w:color w:val="0070C0"/>
                <w:u w:val="single"/>
              </w:rPr>
              <w:t>设置洞口的</w:t>
            </w:r>
            <w:r>
              <w:rPr>
                <w:rFonts w:ascii="仿宋_GB2312" w:eastAsia="仿宋_GB2312" w:hAnsi="宋体" w:hint="eastAsia"/>
                <w:color w:val="0070C0"/>
                <w:u w:val="single"/>
              </w:rPr>
              <w:t>有关</w:t>
            </w:r>
            <w:r w:rsidRPr="00D61160">
              <w:rPr>
                <w:rFonts w:ascii="仿宋_GB2312" w:eastAsia="仿宋_GB2312" w:hAnsi="宋体"/>
                <w:color w:val="0070C0"/>
                <w:u w:val="single"/>
              </w:rPr>
              <w:t>规定</w:t>
            </w:r>
            <w:r>
              <w:rPr>
                <w:rFonts w:ascii="仿宋_GB2312" w:eastAsia="仿宋_GB2312" w:hAnsi="宋体" w:hint="eastAsia"/>
                <w:color w:val="0070C0"/>
                <w:u w:val="single"/>
              </w:rPr>
              <w:t>有</w:t>
            </w:r>
            <w:r>
              <w:rPr>
                <w:rFonts w:ascii="仿宋_GB2312" w:eastAsia="仿宋_GB2312" w:hAnsi="宋体"/>
                <w:color w:val="0070C0"/>
                <w:u w:val="single"/>
              </w:rPr>
              <w:t>一定的</w:t>
            </w:r>
            <w:r>
              <w:rPr>
                <w:rFonts w:ascii="仿宋_GB2312" w:eastAsia="仿宋_GB2312" w:hAnsi="宋体" w:hint="eastAsia"/>
                <w:color w:val="0070C0"/>
                <w:u w:val="single"/>
              </w:rPr>
              <w:t>差异</w:t>
            </w:r>
            <w:r w:rsidRPr="00D61160">
              <w:rPr>
                <w:rFonts w:ascii="仿宋_GB2312" w:eastAsia="仿宋_GB2312" w:hAnsi="宋体"/>
                <w:color w:val="0070C0"/>
                <w:u w:val="single"/>
              </w:rPr>
              <w:t>。</w:t>
            </w:r>
          </w:p>
          <w:p w:rsidR="007F2105" w:rsidRPr="00E72F56" w:rsidRDefault="00E72F56" w:rsidP="00E72F56">
            <w:pPr>
              <w:pStyle w:val="a5"/>
              <w:ind w:firstLineChars="200" w:firstLine="420"/>
              <w:rPr>
                <w:rFonts w:ascii="仿宋_GB2312" w:eastAsia="仿宋_GB2312" w:hAnsi="宋体"/>
                <w:color w:val="0070C0"/>
                <w:u w:val="single"/>
              </w:rPr>
            </w:pPr>
            <w:r w:rsidRPr="00D61160">
              <w:rPr>
                <w:rFonts w:ascii="仿宋_GB2312" w:eastAsia="仿宋_GB2312" w:hAnsi="宋体"/>
                <w:color w:val="0070C0"/>
                <w:u w:val="single"/>
              </w:rPr>
              <w:t>在</w:t>
            </w:r>
            <w:r w:rsidRPr="00D61160">
              <w:rPr>
                <w:rFonts w:ascii="仿宋_GB2312" w:eastAsia="仿宋_GB2312" w:hAnsi="宋体" w:hint="eastAsia"/>
                <w:color w:val="0070C0"/>
                <w:u w:val="single"/>
              </w:rPr>
              <w:t>楼梯间</w:t>
            </w:r>
            <w:r>
              <w:rPr>
                <w:rFonts w:ascii="仿宋_GB2312" w:eastAsia="仿宋_GB2312" w:hAnsi="宋体" w:hint="eastAsia"/>
                <w:color w:val="0070C0"/>
                <w:u w:val="single"/>
              </w:rPr>
              <w:t>或</w:t>
            </w:r>
            <w:r w:rsidRPr="00D61160">
              <w:rPr>
                <w:rFonts w:ascii="仿宋_GB2312" w:eastAsia="仿宋_GB2312" w:hAnsi="宋体"/>
                <w:color w:val="0070C0"/>
                <w:u w:val="single"/>
              </w:rPr>
              <w:t>前室设置的战时</w:t>
            </w:r>
            <w:r>
              <w:rPr>
                <w:rFonts w:ascii="仿宋_GB2312" w:eastAsia="仿宋_GB2312" w:hAnsi="宋体" w:hint="eastAsia"/>
                <w:color w:val="0070C0"/>
                <w:u w:val="single"/>
              </w:rPr>
              <w:t>出入口</w:t>
            </w:r>
            <w:r>
              <w:rPr>
                <w:rFonts w:ascii="仿宋_GB2312" w:eastAsia="仿宋_GB2312" w:hAnsi="宋体"/>
                <w:color w:val="0070C0"/>
                <w:u w:val="single"/>
              </w:rPr>
              <w:t>、</w:t>
            </w:r>
            <w:r w:rsidRPr="00D61160">
              <w:rPr>
                <w:rFonts w:ascii="仿宋_GB2312" w:eastAsia="仿宋_GB2312" w:hAnsi="宋体"/>
                <w:color w:val="0070C0"/>
                <w:u w:val="single"/>
              </w:rPr>
              <w:t>通风口，</w:t>
            </w:r>
            <w:r>
              <w:rPr>
                <w:rFonts w:ascii="仿宋_GB2312" w:eastAsia="仿宋_GB2312" w:hAnsi="宋体" w:hint="eastAsia"/>
                <w:color w:val="0070C0"/>
                <w:u w:val="single"/>
              </w:rPr>
              <w:t>如果</w:t>
            </w:r>
            <w:r>
              <w:rPr>
                <w:rFonts w:ascii="仿宋_GB2312" w:eastAsia="仿宋_GB2312" w:hAnsi="宋体"/>
                <w:color w:val="0070C0"/>
                <w:u w:val="single"/>
              </w:rPr>
              <w:t>不采取防火分隔措施，</w:t>
            </w:r>
            <w:r w:rsidRPr="00D61160">
              <w:rPr>
                <w:rFonts w:ascii="仿宋_GB2312" w:eastAsia="仿宋_GB2312" w:hAnsi="宋体" w:hint="eastAsia"/>
                <w:color w:val="0070C0"/>
                <w:u w:val="single"/>
              </w:rPr>
              <w:t>对</w:t>
            </w:r>
            <w:r>
              <w:rPr>
                <w:rFonts w:ascii="仿宋_GB2312" w:eastAsia="仿宋_GB2312" w:hAnsi="宋体" w:hint="eastAsia"/>
                <w:color w:val="0070C0"/>
                <w:u w:val="single"/>
              </w:rPr>
              <w:t>楼梯间的</w:t>
            </w:r>
            <w:r>
              <w:rPr>
                <w:rFonts w:ascii="仿宋_GB2312" w:eastAsia="仿宋_GB2312" w:hAnsi="宋体"/>
                <w:color w:val="0070C0"/>
                <w:u w:val="single"/>
              </w:rPr>
              <w:t>防火安全性和</w:t>
            </w:r>
            <w:r>
              <w:rPr>
                <w:rFonts w:ascii="仿宋_GB2312" w:eastAsia="仿宋_GB2312" w:hAnsi="宋体" w:hint="eastAsia"/>
                <w:color w:val="0070C0"/>
                <w:u w:val="single"/>
              </w:rPr>
              <w:t>采用</w:t>
            </w:r>
            <w:r w:rsidRPr="00D61160">
              <w:rPr>
                <w:rFonts w:ascii="仿宋_GB2312" w:eastAsia="仿宋_GB2312" w:hAnsi="宋体"/>
                <w:color w:val="0070C0"/>
                <w:u w:val="single"/>
              </w:rPr>
              <w:t>加压送风</w:t>
            </w:r>
            <w:r>
              <w:rPr>
                <w:rFonts w:ascii="仿宋_GB2312" w:eastAsia="仿宋_GB2312" w:hAnsi="宋体" w:hint="eastAsia"/>
                <w:color w:val="0070C0"/>
                <w:u w:val="single"/>
              </w:rPr>
              <w:t>防烟</w:t>
            </w:r>
            <w:r>
              <w:rPr>
                <w:rFonts w:ascii="仿宋_GB2312" w:eastAsia="仿宋_GB2312" w:hAnsi="宋体"/>
                <w:color w:val="0070C0"/>
                <w:u w:val="single"/>
              </w:rPr>
              <w:t>的</w:t>
            </w:r>
            <w:r>
              <w:rPr>
                <w:rFonts w:ascii="仿宋_GB2312" w:eastAsia="仿宋_GB2312" w:hAnsi="宋体" w:hint="eastAsia"/>
                <w:color w:val="0070C0"/>
                <w:u w:val="single"/>
              </w:rPr>
              <w:t>效果</w:t>
            </w:r>
            <w:r w:rsidRPr="00D61160">
              <w:rPr>
                <w:rFonts w:ascii="仿宋_GB2312" w:eastAsia="仿宋_GB2312" w:hAnsi="宋体"/>
                <w:color w:val="0070C0"/>
                <w:u w:val="single"/>
              </w:rPr>
              <w:t>有一定的影响</w:t>
            </w:r>
            <w:r>
              <w:rPr>
                <w:rFonts w:ascii="仿宋_GB2312" w:eastAsia="仿宋_GB2312" w:hAnsi="宋体" w:hint="eastAsia"/>
                <w:color w:val="0070C0"/>
                <w:u w:val="single"/>
              </w:rPr>
              <w:t>。因此</w:t>
            </w:r>
            <w:r w:rsidRPr="00D61160">
              <w:rPr>
                <w:rFonts w:ascii="仿宋_GB2312" w:eastAsia="仿宋_GB2312" w:hAnsi="宋体"/>
                <w:color w:val="0070C0"/>
                <w:u w:val="single"/>
              </w:rPr>
              <w:t>，</w:t>
            </w:r>
            <w:r>
              <w:rPr>
                <w:rFonts w:ascii="仿宋_GB2312" w:eastAsia="仿宋_GB2312" w:hAnsi="宋体" w:hint="eastAsia"/>
                <w:color w:val="0070C0"/>
                <w:u w:val="single"/>
              </w:rPr>
              <w:t>参照</w:t>
            </w:r>
            <w:r>
              <w:rPr>
                <w:rFonts w:ascii="仿宋_GB2312" w:eastAsia="仿宋_GB2312" w:hAnsi="宋体"/>
                <w:color w:val="0070C0"/>
                <w:u w:val="single"/>
              </w:rPr>
              <w:t>《建筑设计防火规范》的有关</w:t>
            </w:r>
            <w:r>
              <w:rPr>
                <w:rFonts w:ascii="仿宋_GB2312" w:eastAsia="仿宋_GB2312" w:hAnsi="宋体" w:hint="eastAsia"/>
                <w:color w:val="0070C0"/>
                <w:u w:val="single"/>
              </w:rPr>
              <w:t>条文制定</w:t>
            </w:r>
            <w:r>
              <w:rPr>
                <w:rFonts w:ascii="仿宋_GB2312" w:eastAsia="仿宋_GB2312" w:hAnsi="宋体"/>
                <w:color w:val="0070C0"/>
                <w:u w:val="single"/>
              </w:rPr>
              <w:t>本规定</w:t>
            </w:r>
            <w:r>
              <w:rPr>
                <w:rFonts w:ascii="仿宋_GB2312" w:eastAsia="仿宋_GB2312" w:hAnsi="宋体" w:hint="eastAsia"/>
                <w:color w:val="0070C0"/>
                <w:u w:val="single"/>
              </w:rPr>
              <w:t>，满足安全</w:t>
            </w:r>
            <w:r>
              <w:rPr>
                <w:rFonts w:ascii="仿宋_GB2312" w:eastAsia="仿宋_GB2312" w:hAnsi="宋体"/>
                <w:color w:val="0070C0"/>
                <w:u w:val="single"/>
              </w:rPr>
              <w:t>疏散</w:t>
            </w:r>
            <w:r>
              <w:rPr>
                <w:rFonts w:ascii="仿宋_GB2312" w:eastAsia="仿宋_GB2312" w:hAnsi="宋体" w:hint="eastAsia"/>
                <w:color w:val="0070C0"/>
                <w:u w:val="single"/>
              </w:rPr>
              <w:t>需要</w:t>
            </w:r>
            <w:r w:rsidRPr="00D61160">
              <w:rPr>
                <w:rFonts w:ascii="仿宋_GB2312" w:eastAsia="仿宋_GB2312" w:hAnsi="宋体"/>
                <w:color w:val="0070C0"/>
                <w:u w:val="single"/>
              </w:rPr>
              <w:t>。</w:t>
            </w:r>
          </w:p>
        </w:tc>
      </w:tr>
      <w:tr w:rsidR="005552A0" w:rsidTr="00D21DA2">
        <w:trPr>
          <w:trHeight w:val="567"/>
        </w:trPr>
        <w:tc>
          <w:tcPr>
            <w:tcW w:w="3975" w:type="dxa"/>
            <w:vAlign w:val="center"/>
          </w:tcPr>
          <w:p w:rsidR="00E72F56" w:rsidRPr="008F6627" w:rsidRDefault="00E72F56" w:rsidP="00E72F56">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5.2.5</w:t>
              </w:r>
            </w:smartTag>
            <w:r w:rsidRPr="008F6627">
              <w:rPr>
                <w:rFonts w:hint="eastAsia"/>
                <w:color w:val="000000"/>
              </w:rPr>
              <w:t xml:space="preserve"> 避难走道的设置应符合下列规定：</w:t>
            </w:r>
          </w:p>
          <w:p w:rsidR="00E72F56" w:rsidRPr="008F6627" w:rsidRDefault="00E72F56" w:rsidP="00E72F56">
            <w:pPr>
              <w:pStyle w:val="a5"/>
              <w:ind w:firstLine="420"/>
              <w:rPr>
                <w:color w:val="000000"/>
              </w:rPr>
            </w:pPr>
            <w:r w:rsidRPr="008F6627">
              <w:rPr>
                <w:rFonts w:ascii="黑体" w:eastAsia="黑体" w:hint="eastAsia"/>
                <w:b/>
                <w:color w:val="000000"/>
              </w:rPr>
              <w:t>1</w:t>
            </w:r>
            <w:r w:rsidRPr="008F6627">
              <w:rPr>
                <w:rFonts w:hint="eastAsia"/>
                <w:color w:val="000000"/>
              </w:rPr>
              <w:t xml:space="preserve">　避难走道直通地面的出口不应少于</w:t>
            </w:r>
            <w:r>
              <w:rPr>
                <w:rFonts w:hint="eastAsia"/>
                <w:color w:val="000000"/>
              </w:rPr>
              <w:t>2</w:t>
            </w:r>
            <w:r w:rsidRPr="008F6627">
              <w:rPr>
                <w:rFonts w:hint="eastAsia"/>
                <w:color w:val="000000"/>
              </w:rPr>
              <w:t>个，并应设置在不同方向；当避难走道只与一个防火分区相通时，避难走道直通地面的出口可设置一个，但该防火分区至少应有一个不通向该避难走道的安全出口；</w:t>
            </w:r>
          </w:p>
          <w:p w:rsidR="00E72F56" w:rsidRPr="008F6627" w:rsidRDefault="00E72F56" w:rsidP="00E72F56">
            <w:pPr>
              <w:pStyle w:val="a5"/>
              <w:rPr>
                <w:color w:val="000000"/>
              </w:rPr>
            </w:pPr>
            <w:r w:rsidRPr="008F6627">
              <w:rPr>
                <w:rFonts w:hint="eastAsia"/>
                <w:color w:val="000000"/>
              </w:rPr>
              <w:t xml:space="preserve">　　</w:t>
            </w:r>
            <w:r w:rsidRPr="008F6627">
              <w:rPr>
                <w:rFonts w:ascii="黑体" w:eastAsia="黑体" w:hint="eastAsia"/>
                <w:b/>
                <w:color w:val="000000"/>
              </w:rPr>
              <w:t>2</w:t>
            </w:r>
            <w:r w:rsidRPr="008F6627">
              <w:rPr>
                <w:rFonts w:hint="eastAsia"/>
                <w:color w:val="000000"/>
              </w:rPr>
              <w:t xml:space="preserve">　通向避难走道的各防火分区人数不等时，避难走道的净宽不应小于设计容纳人数最多一个防火分区通向避难走道各安全出口最小净宽之和；</w:t>
            </w:r>
          </w:p>
          <w:p w:rsidR="00E72F56" w:rsidRPr="008F6627" w:rsidRDefault="00E72F56" w:rsidP="00E72F56">
            <w:pPr>
              <w:pStyle w:val="a5"/>
              <w:rPr>
                <w:color w:val="000000"/>
              </w:rPr>
            </w:pPr>
            <w:r w:rsidRPr="008F6627">
              <w:rPr>
                <w:rFonts w:hint="eastAsia"/>
                <w:color w:val="000000"/>
              </w:rPr>
              <w:t xml:space="preserve">　　</w:t>
            </w:r>
            <w:r w:rsidRPr="008F6627">
              <w:rPr>
                <w:rFonts w:ascii="黑体" w:eastAsia="黑体" w:hint="eastAsia"/>
                <w:b/>
                <w:color w:val="000000"/>
              </w:rPr>
              <w:t>3</w:t>
            </w:r>
            <w:r w:rsidRPr="008F6627">
              <w:rPr>
                <w:rFonts w:hint="eastAsia"/>
                <w:color w:val="000000"/>
              </w:rPr>
              <w:t xml:space="preserve">　避难走道的装修材料燃烧性能等级必须为A级；</w:t>
            </w:r>
          </w:p>
          <w:p w:rsidR="00E72F56" w:rsidRPr="008F6627" w:rsidRDefault="00E72F56" w:rsidP="00E72F56">
            <w:pPr>
              <w:pStyle w:val="a5"/>
              <w:rPr>
                <w:color w:val="000000"/>
              </w:rPr>
            </w:pPr>
            <w:r w:rsidRPr="008F6627">
              <w:rPr>
                <w:rFonts w:hint="eastAsia"/>
                <w:color w:val="000000"/>
              </w:rPr>
              <w:t xml:space="preserve">　　</w:t>
            </w:r>
            <w:r w:rsidRPr="008F6627">
              <w:rPr>
                <w:rFonts w:ascii="黑体" w:eastAsia="黑体" w:hint="eastAsia"/>
                <w:b/>
                <w:color w:val="000000"/>
              </w:rPr>
              <w:t>4</w:t>
            </w:r>
            <w:r w:rsidRPr="008F6627">
              <w:rPr>
                <w:rFonts w:hint="eastAsia"/>
                <w:color w:val="000000"/>
              </w:rPr>
              <w:t xml:space="preserve">　防火分区至避难走道入口处应设置前室，前室面积不应小于</w:t>
            </w:r>
            <w:smartTag w:uri="urn:schemas-microsoft-com:office:smarttags" w:element="chmetcnv">
              <w:smartTagPr>
                <w:attr w:name="TCSC" w:val="0"/>
                <w:attr w:name="NumberType" w:val="1"/>
                <w:attr w:name="Negative" w:val="False"/>
                <w:attr w:name="HasSpace" w:val="False"/>
                <w:attr w:name="SourceValue" w:val="6"/>
                <w:attr w:name="UnitName" w:val="m2"/>
              </w:smartTagPr>
              <w:r w:rsidRPr="008F6627">
                <w:rPr>
                  <w:rFonts w:hint="eastAsia"/>
                  <w:color w:val="000000"/>
                </w:rPr>
                <w:t>6m</w:t>
              </w:r>
              <w:r w:rsidRPr="008F6627">
                <w:rPr>
                  <w:rFonts w:hint="eastAsia"/>
                  <w:color w:val="000000"/>
                  <w:vertAlign w:val="superscript"/>
                </w:rPr>
                <w:t>2</w:t>
              </w:r>
            </w:smartTag>
            <w:r w:rsidRPr="008F6627">
              <w:rPr>
                <w:rFonts w:hint="eastAsia"/>
                <w:color w:val="000000"/>
              </w:rPr>
              <w:t>，前室的门应为甲级防火门；其防烟应符合本规范第6.2节的规定；</w:t>
            </w:r>
          </w:p>
          <w:p w:rsidR="00E72F56" w:rsidRPr="008F6627" w:rsidRDefault="00E72F56" w:rsidP="00E72F56">
            <w:pPr>
              <w:pStyle w:val="a5"/>
              <w:rPr>
                <w:color w:val="000000"/>
              </w:rPr>
            </w:pPr>
            <w:r w:rsidRPr="008F6627">
              <w:rPr>
                <w:rFonts w:hint="eastAsia"/>
                <w:color w:val="000000"/>
              </w:rPr>
              <w:lastRenderedPageBreak/>
              <w:t xml:space="preserve">　　</w:t>
            </w:r>
            <w:r w:rsidRPr="008F6627">
              <w:rPr>
                <w:rFonts w:ascii="黑体" w:eastAsia="黑体" w:hint="eastAsia"/>
                <w:b/>
                <w:color w:val="000000"/>
              </w:rPr>
              <w:t>5</w:t>
            </w:r>
            <w:r w:rsidRPr="008F6627">
              <w:rPr>
                <w:rFonts w:hint="eastAsia"/>
                <w:color w:val="000000"/>
              </w:rPr>
              <w:t xml:space="preserve">　避难走道的消火栓设置应符合本规范第7章的规定；</w:t>
            </w:r>
          </w:p>
          <w:p w:rsidR="00E72F56" w:rsidRPr="008F6627" w:rsidRDefault="00E72F56" w:rsidP="00E72F56">
            <w:pPr>
              <w:pStyle w:val="a5"/>
              <w:rPr>
                <w:color w:val="000000"/>
              </w:rPr>
            </w:pPr>
            <w:r w:rsidRPr="008F6627">
              <w:rPr>
                <w:rFonts w:hint="eastAsia"/>
                <w:color w:val="000000"/>
              </w:rPr>
              <w:t xml:space="preserve">　　</w:t>
            </w:r>
            <w:r w:rsidRPr="008F6627">
              <w:rPr>
                <w:rFonts w:ascii="黑体" w:eastAsia="黑体" w:hint="eastAsia"/>
                <w:b/>
                <w:color w:val="000000"/>
              </w:rPr>
              <w:t>6</w:t>
            </w:r>
            <w:r w:rsidRPr="008F6627">
              <w:rPr>
                <w:rFonts w:hint="eastAsia"/>
                <w:color w:val="000000"/>
              </w:rPr>
              <w:t xml:space="preserve">　避难走道的火灾应急照明应符合本规范第8.2节的规定；</w:t>
            </w:r>
          </w:p>
          <w:p w:rsidR="007F2105" w:rsidRPr="00E72F56" w:rsidRDefault="00E72F56" w:rsidP="00E72F56">
            <w:pPr>
              <w:pStyle w:val="a5"/>
              <w:ind w:firstLineChars="200" w:firstLine="422"/>
              <w:rPr>
                <w:color w:val="000000"/>
              </w:rPr>
            </w:pPr>
            <w:r w:rsidRPr="008F6627">
              <w:rPr>
                <w:rFonts w:ascii="黑体" w:eastAsia="黑体" w:hint="eastAsia"/>
                <w:b/>
                <w:color w:val="000000"/>
              </w:rPr>
              <w:t xml:space="preserve">7 </w:t>
            </w:r>
            <w:r w:rsidRPr="008F6627">
              <w:rPr>
                <w:rFonts w:hint="eastAsia"/>
                <w:color w:val="000000"/>
              </w:rPr>
              <w:t xml:space="preserve"> 避难走道应设置应急广播和消防专线电话。</w:t>
            </w:r>
          </w:p>
        </w:tc>
        <w:tc>
          <w:tcPr>
            <w:tcW w:w="5347" w:type="dxa"/>
            <w:vAlign w:val="center"/>
          </w:tcPr>
          <w:p w:rsidR="00E72F56" w:rsidRPr="008F6627" w:rsidRDefault="00E72F56" w:rsidP="00E72F56">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lastRenderedPageBreak/>
                <w:t>5.2.5</w:t>
              </w:r>
            </w:smartTag>
            <w:r w:rsidRPr="008F6627">
              <w:rPr>
                <w:rFonts w:hint="eastAsia"/>
                <w:color w:val="000000"/>
              </w:rPr>
              <w:t xml:space="preserve"> 避难走道的设置应符合下列规定：</w:t>
            </w:r>
          </w:p>
          <w:p w:rsidR="00E72F56" w:rsidRPr="008F6627" w:rsidRDefault="00E72F56" w:rsidP="00E72F56">
            <w:pPr>
              <w:pStyle w:val="a5"/>
              <w:ind w:firstLine="420"/>
              <w:rPr>
                <w:color w:val="000000"/>
              </w:rPr>
            </w:pPr>
            <w:r w:rsidRPr="008F6627">
              <w:rPr>
                <w:rFonts w:ascii="黑体" w:eastAsia="黑体" w:hint="eastAsia"/>
                <w:b/>
                <w:color w:val="000000"/>
              </w:rPr>
              <w:t>1</w:t>
            </w:r>
            <w:r w:rsidRPr="008F6627">
              <w:rPr>
                <w:rFonts w:hint="eastAsia"/>
                <w:color w:val="000000"/>
              </w:rPr>
              <w:t xml:space="preserve">　避难走道直通地面的出口不应少于</w:t>
            </w:r>
            <w:r>
              <w:rPr>
                <w:rFonts w:hint="eastAsia"/>
                <w:color w:val="000000"/>
              </w:rPr>
              <w:t>2</w:t>
            </w:r>
            <w:r w:rsidRPr="008F6627">
              <w:rPr>
                <w:rFonts w:hint="eastAsia"/>
                <w:color w:val="000000"/>
              </w:rPr>
              <w:t>个，并应设置在不同方向；当避难走道只与一个防火分区相通时，避难走道直通地面的出口可设置一个，但该防火分区至少应有一个不通向该避难走道的安全出口；</w:t>
            </w:r>
            <w:r w:rsidRPr="007A1CAD">
              <w:rPr>
                <w:rFonts w:hint="eastAsia"/>
                <w:strike/>
                <w:color w:val="FF0000"/>
                <w:u w:val="single"/>
                <w:bdr w:val="single" w:sz="4" w:space="0" w:color="auto"/>
              </w:rPr>
              <w:t>任一</w:t>
            </w:r>
            <w:r w:rsidRPr="007A1CAD">
              <w:rPr>
                <w:strike/>
                <w:color w:val="FF0000"/>
                <w:u w:val="single"/>
                <w:bdr w:val="single" w:sz="4" w:space="0" w:color="auto"/>
              </w:rPr>
              <w:t>防火分区通向</w:t>
            </w:r>
            <w:r w:rsidRPr="007A1CAD">
              <w:rPr>
                <w:rFonts w:hint="eastAsia"/>
                <w:strike/>
                <w:color w:val="FF0000"/>
                <w:u w:val="single"/>
                <w:bdr w:val="single" w:sz="4" w:space="0" w:color="auto"/>
              </w:rPr>
              <w:t>避难</w:t>
            </w:r>
            <w:r w:rsidRPr="007A1CAD">
              <w:rPr>
                <w:strike/>
                <w:color w:val="FF0000"/>
                <w:u w:val="single"/>
                <w:bdr w:val="single" w:sz="4" w:space="0" w:color="auto"/>
              </w:rPr>
              <w:t>走道</w:t>
            </w:r>
            <w:r w:rsidRPr="007A1CAD">
              <w:rPr>
                <w:rFonts w:hint="eastAsia"/>
                <w:strike/>
                <w:color w:val="FF0000"/>
                <w:u w:val="single"/>
                <w:bdr w:val="single" w:sz="4" w:space="0" w:color="auto"/>
              </w:rPr>
              <w:t>的</w:t>
            </w:r>
            <w:r w:rsidRPr="007A1CAD">
              <w:rPr>
                <w:strike/>
                <w:color w:val="FF0000"/>
                <w:u w:val="single"/>
                <w:bdr w:val="single" w:sz="4" w:space="0" w:color="auto"/>
              </w:rPr>
              <w:t>门至该避难走道最近直通地面的出口的距离不应大于</w:t>
            </w:r>
            <w:r w:rsidRPr="007A1CAD">
              <w:rPr>
                <w:rFonts w:hint="eastAsia"/>
                <w:strike/>
                <w:color w:val="FF0000"/>
                <w:u w:val="single"/>
                <w:bdr w:val="single" w:sz="4" w:space="0" w:color="auto"/>
              </w:rPr>
              <w:t>60</w:t>
            </w:r>
            <w:r w:rsidRPr="007A1CAD">
              <w:rPr>
                <w:strike/>
                <w:color w:val="FF0000"/>
                <w:u w:val="single"/>
                <w:bdr w:val="single" w:sz="4" w:space="0" w:color="auto"/>
              </w:rPr>
              <w:t>m</w:t>
            </w:r>
            <w:r w:rsidRPr="007C206C">
              <w:rPr>
                <w:rFonts w:hint="eastAsia"/>
                <w:color w:val="FF0000"/>
                <w:u w:val="single"/>
              </w:rPr>
              <w:t>。</w:t>
            </w:r>
          </w:p>
          <w:p w:rsidR="00E72F56" w:rsidRPr="008F6627" w:rsidRDefault="00E72F56" w:rsidP="00E72F56">
            <w:pPr>
              <w:pStyle w:val="a5"/>
              <w:rPr>
                <w:color w:val="000000"/>
              </w:rPr>
            </w:pPr>
            <w:r w:rsidRPr="008F6627">
              <w:rPr>
                <w:rFonts w:hint="eastAsia"/>
                <w:color w:val="000000"/>
              </w:rPr>
              <w:t xml:space="preserve">　　</w:t>
            </w:r>
            <w:r w:rsidRPr="008F6627">
              <w:rPr>
                <w:rFonts w:ascii="黑体" w:eastAsia="黑体" w:hint="eastAsia"/>
                <w:b/>
                <w:color w:val="000000"/>
              </w:rPr>
              <w:t>2</w:t>
            </w:r>
            <w:r w:rsidRPr="008F6627">
              <w:rPr>
                <w:rFonts w:hint="eastAsia"/>
                <w:color w:val="000000"/>
              </w:rPr>
              <w:t xml:space="preserve">　</w:t>
            </w:r>
            <w:r w:rsidRPr="00D95863">
              <w:rPr>
                <w:rFonts w:hint="eastAsia"/>
                <w:strike/>
                <w:color w:val="FFC000"/>
                <w:bdr w:val="single" w:sz="4" w:space="0" w:color="auto"/>
              </w:rPr>
              <w:t>通向避难走道的各防火分区人数不等时，</w:t>
            </w:r>
            <w:r w:rsidRPr="008F6627">
              <w:rPr>
                <w:rFonts w:hint="eastAsia"/>
                <w:color w:val="000000"/>
              </w:rPr>
              <w:t>避难走道的净宽不应小于</w:t>
            </w:r>
            <w:r w:rsidRPr="00D95863">
              <w:rPr>
                <w:rFonts w:hint="eastAsia"/>
                <w:color w:val="FFC000"/>
                <w:u w:val="single"/>
                <w:bdr w:val="single" w:sz="4" w:space="0" w:color="auto"/>
              </w:rPr>
              <w:t>设计容纳人数最多一个防火分区</w:t>
            </w:r>
            <w:r>
              <w:rPr>
                <w:rFonts w:hint="eastAsia"/>
                <w:color w:val="FF0000"/>
                <w:u w:val="single"/>
              </w:rPr>
              <w:t>任</w:t>
            </w:r>
            <w:r>
              <w:rPr>
                <w:color w:val="FF0000"/>
                <w:u w:val="single"/>
              </w:rPr>
              <w:t>一</w:t>
            </w:r>
            <w:r w:rsidRPr="00D95863">
              <w:rPr>
                <w:rFonts w:hint="eastAsia"/>
                <w:color w:val="FF0000"/>
                <w:u w:val="single"/>
              </w:rPr>
              <w:t>防火</w:t>
            </w:r>
            <w:r w:rsidRPr="00D95863">
              <w:rPr>
                <w:color w:val="FF0000"/>
                <w:u w:val="single"/>
              </w:rPr>
              <w:t>分区</w:t>
            </w:r>
            <w:r w:rsidRPr="008F6627">
              <w:rPr>
                <w:rFonts w:hint="eastAsia"/>
                <w:color w:val="000000"/>
              </w:rPr>
              <w:t>通向避难走道</w:t>
            </w:r>
            <w:r w:rsidRPr="00D95863">
              <w:rPr>
                <w:rFonts w:hint="eastAsia"/>
                <w:color w:val="FF0000"/>
                <w:u w:val="single"/>
              </w:rPr>
              <w:t>的</w:t>
            </w:r>
            <w:r>
              <w:rPr>
                <w:rFonts w:hint="eastAsia"/>
                <w:color w:val="FF0000"/>
                <w:u w:val="single"/>
              </w:rPr>
              <w:t>设计</w:t>
            </w:r>
            <w:r w:rsidRPr="00D95863">
              <w:rPr>
                <w:rFonts w:hint="eastAsia"/>
                <w:color w:val="FF0000"/>
                <w:u w:val="single"/>
              </w:rPr>
              <w:t>疏散总宽度</w:t>
            </w:r>
            <w:r w:rsidRPr="00D95863">
              <w:rPr>
                <w:rFonts w:hint="eastAsia"/>
                <w:strike/>
                <w:color w:val="FFC000"/>
                <w:bdr w:val="single" w:sz="4" w:space="0" w:color="auto"/>
              </w:rPr>
              <w:t>各安全出口最小净宽之和</w:t>
            </w:r>
            <w:r w:rsidRPr="008F6627">
              <w:rPr>
                <w:rFonts w:hint="eastAsia"/>
                <w:color w:val="000000"/>
              </w:rPr>
              <w:t>；</w:t>
            </w:r>
          </w:p>
          <w:p w:rsidR="00E72F56" w:rsidRPr="008F6627" w:rsidRDefault="00E72F56" w:rsidP="00E72F56">
            <w:pPr>
              <w:pStyle w:val="a5"/>
              <w:rPr>
                <w:color w:val="000000"/>
              </w:rPr>
            </w:pPr>
            <w:r w:rsidRPr="008F6627">
              <w:rPr>
                <w:rFonts w:hint="eastAsia"/>
                <w:color w:val="000000"/>
              </w:rPr>
              <w:t xml:space="preserve">　　</w:t>
            </w:r>
            <w:r w:rsidRPr="008F6627">
              <w:rPr>
                <w:rFonts w:ascii="黑体" w:eastAsia="黑体" w:hint="eastAsia"/>
                <w:b/>
                <w:color w:val="000000"/>
              </w:rPr>
              <w:t>3</w:t>
            </w:r>
            <w:r w:rsidRPr="008F6627">
              <w:rPr>
                <w:rFonts w:hint="eastAsia"/>
                <w:color w:val="000000"/>
              </w:rPr>
              <w:t xml:space="preserve">　避难走道的装修材料燃烧性能等级必须为A级；</w:t>
            </w:r>
          </w:p>
          <w:p w:rsidR="00E72F56" w:rsidRPr="008F6627" w:rsidRDefault="00E72F56" w:rsidP="00E72F56">
            <w:pPr>
              <w:pStyle w:val="a5"/>
              <w:rPr>
                <w:color w:val="000000"/>
              </w:rPr>
            </w:pPr>
            <w:r w:rsidRPr="008F6627">
              <w:rPr>
                <w:rFonts w:hint="eastAsia"/>
                <w:color w:val="000000"/>
              </w:rPr>
              <w:t xml:space="preserve">　　</w:t>
            </w:r>
            <w:r w:rsidRPr="008F6627">
              <w:rPr>
                <w:rFonts w:ascii="黑体" w:eastAsia="黑体" w:hint="eastAsia"/>
                <w:b/>
                <w:color w:val="000000"/>
              </w:rPr>
              <w:t>4</w:t>
            </w:r>
            <w:r w:rsidRPr="008F6627">
              <w:rPr>
                <w:rFonts w:hint="eastAsia"/>
                <w:color w:val="000000"/>
              </w:rPr>
              <w:t xml:space="preserve">　防火分区至避难走道入口处应设置前室，前室面积不应小于</w:t>
            </w:r>
            <w:smartTag w:uri="urn:schemas-microsoft-com:office:smarttags" w:element="chmetcnv">
              <w:smartTagPr>
                <w:attr w:name="UnitName" w:val="m2"/>
                <w:attr w:name="SourceValue" w:val="6"/>
                <w:attr w:name="HasSpace" w:val="False"/>
                <w:attr w:name="Negative" w:val="False"/>
                <w:attr w:name="NumberType" w:val="1"/>
                <w:attr w:name="TCSC" w:val="0"/>
              </w:smartTagPr>
              <w:r w:rsidRPr="008F6627">
                <w:rPr>
                  <w:rFonts w:hint="eastAsia"/>
                  <w:color w:val="000000"/>
                </w:rPr>
                <w:t>6m</w:t>
              </w:r>
              <w:r w:rsidRPr="008F6627">
                <w:rPr>
                  <w:rFonts w:hint="eastAsia"/>
                  <w:color w:val="000000"/>
                  <w:vertAlign w:val="superscript"/>
                </w:rPr>
                <w:t>2</w:t>
              </w:r>
            </w:smartTag>
            <w:r w:rsidRPr="008F6627">
              <w:rPr>
                <w:rFonts w:hint="eastAsia"/>
                <w:color w:val="000000"/>
              </w:rPr>
              <w:t>，前室的门应为甲级防火门；其防烟应符合本规范第6.2节的规定；</w:t>
            </w:r>
          </w:p>
          <w:p w:rsidR="00E72F56" w:rsidRPr="008F6627" w:rsidRDefault="00E72F56" w:rsidP="00E72F56">
            <w:pPr>
              <w:pStyle w:val="a5"/>
              <w:rPr>
                <w:color w:val="000000"/>
              </w:rPr>
            </w:pPr>
            <w:r w:rsidRPr="008F6627">
              <w:rPr>
                <w:rFonts w:hint="eastAsia"/>
                <w:color w:val="000000"/>
              </w:rPr>
              <w:t xml:space="preserve">　　</w:t>
            </w:r>
            <w:r w:rsidRPr="008F6627">
              <w:rPr>
                <w:rFonts w:ascii="黑体" w:eastAsia="黑体" w:hint="eastAsia"/>
                <w:b/>
                <w:color w:val="000000"/>
              </w:rPr>
              <w:t>5</w:t>
            </w:r>
            <w:r w:rsidRPr="008F6627">
              <w:rPr>
                <w:rFonts w:hint="eastAsia"/>
                <w:color w:val="000000"/>
              </w:rPr>
              <w:t xml:space="preserve">　避难走道的消火栓设置应符合本规范第7章的规</w:t>
            </w:r>
            <w:r w:rsidRPr="008F6627">
              <w:rPr>
                <w:rFonts w:hint="eastAsia"/>
                <w:color w:val="000000"/>
              </w:rPr>
              <w:lastRenderedPageBreak/>
              <w:t>定；</w:t>
            </w:r>
          </w:p>
          <w:p w:rsidR="00E72F56" w:rsidRPr="008F6627" w:rsidRDefault="00E72F56" w:rsidP="00E72F56">
            <w:pPr>
              <w:pStyle w:val="a5"/>
              <w:rPr>
                <w:color w:val="000000"/>
              </w:rPr>
            </w:pPr>
            <w:r w:rsidRPr="008F6627">
              <w:rPr>
                <w:rFonts w:hint="eastAsia"/>
                <w:color w:val="000000"/>
              </w:rPr>
              <w:t xml:space="preserve">　　</w:t>
            </w:r>
            <w:r w:rsidRPr="008F6627">
              <w:rPr>
                <w:rFonts w:ascii="黑体" w:eastAsia="黑体" w:hint="eastAsia"/>
                <w:b/>
                <w:color w:val="000000"/>
              </w:rPr>
              <w:t>6</w:t>
            </w:r>
            <w:r w:rsidRPr="008F6627">
              <w:rPr>
                <w:rFonts w:hint="eastAsia"/>
                <w:color w:val="000000"/>
              </w:rPr>
              <w:t xml:space="preserve">　避难走道的火灾应急照明应符合本规范第8.2节的规定；</w:t>
            </w:r>
          </w:p>
          <w:p w:rsidR="00E72F56" w:rsidRDefault="00E72F56" w:rsidP="00E72F56">
            <w:pPr>
              <w:pStyle w:val="a5"/>
              <w:ind w:firstLineChars="200" w:firstLine="422"/>
              <w:rPr>
                <w:color w:val="000000"/>
              </w:rPr>
            </w:pPr>
            <w:r w:rsidRPr="008F6627">
              <w:rPr>
                <w:rFonts w:ascii="黑体" w:eastAsia="黑体" w:hint="eastAsia"/>
                <w:b/>
                <w:color w:val="000000"/>
              </w:rPr>
              <w:t xml:space="preserve">7 </w:t>
            </w:r>
            <w:r w:rsidRPr="008F6627">
              <w:rPr>
                <w:rFonts w:hint="eastAsia"/>
                <w:color w:val="000000"/>
              </w:rPr>
              <w:t xml:space="preserve"> 避难走道应设置应急广播和消防专线电话。</w:t>
            </w:r>
          </w:p>
          <w:p w:rsidR="00E72F56" w:rsidRDefault="00E72F56" w:rsidP="00E72F56">
            <w:pPr>
              <w:pStyle w:val="a5"/>
              <w:ind w:firstLineChars="200" w:firstLine="420"/>
              <w:rPr>
                <w:color w:val="FF0000"/>
                <w:u w:val="single"/>
              </w:rPr>
            </w:pPr>
            <w:r w:rsidRPr="007C206C">
              <w:rPr>
                <w:rFonts w:hint="eastAsia"/>
                <w:color w:val="FF0000"/>
                <w:u w:val="single"/>
              </w:rPr>
              <w:t xml:space="preserve">8 </w:t>
            </w:r>
            <w:r w:rsidRPr="007C206C">
              <w:rPr>
                <w:color w:val="FF0000"/>
                <w:u w:val="single"/>
              </w:rPr>
              <w:t xml:space="preserve"> </w:t>
            </w:r>
            <w:r w:rsidRPr="007C206C">
              <w:rPr>
                <w:rFonts w:hint="eastAsia"/>
                <w:color w:val="FF0000"/>
                <w:u w:val="single"/>
              </w:rPr>
              <w:t>除</w:t>
            </w:r>
            <w:r w:rsidRPr="007C206C">
              <w:rPr>
                <w:color w:val="FF0000"/>
                <w:u w:val="single"/>
              </w:rPr>
              <w:t>直通地面的出口</w:t>
            </w:r>
            <w:r w:rsidRPr="007C206C">
              <w:rPr>
                <w:rFonts w:hint="eastAsia"/>
                <w:color w:val="FF0000"/>
                <w:u w:val="single"/>
              </w:rPr>
              <w:t>外</w:t>
            </w:r>
            <w:r w:rsidRPr="007C206C">
              <w:rPr>
                <w:color w:val="FF0000"/>
                <w:u w:val="single"/>
              </w:rPr>
              <w:t>，避难走道内不宜</w:t>
            </w:r>
            <w:r w:rsidRPr="007C206C">
              <w:rPr>
                <w:rFonts w:hint="eastAsia"/>
                <w:color w:val="FF0000"/>
                <w:u w:val="single"/>
              </w:rPr>
              <w:t>设置</w:t>
            </w:r>
            <w:r w:rsidRPr="007C206C">
              <w:rPr>
                <w:color w:val="FF0000"/>
                <w:u w:val="single"/>
              </w:rPr>
              <w:t>台阶</w:t>
            </w:r>
            <w:r w:rsidRPr="007C206C">
              <w:rPr>
                <w:rFonts w:hint="eastAsia"/>
                <w:color w:val="FF0000"/>
                <w:u w:val="single"/>
              </w:rPr>
              <w:t>。</w:t>
            </w:r>
          </w:p>
          <w:p w:rsidR="007F2105" w:rsidRPr="00E72F56" w:rsidRDefault="00E72F56" w:rsidP="00E72F56">
            <w:pPr>
              <w:pStyle w:val="a5"/>
              <w:ind w:firstLineChars="200" w:firstLine="420"/>
              <w:rPr>
                <w:color w:val="FF0000"/>
                <w:u w:val="single"/>
              </w:rPr>
            </w:pPr>
            <w:r>
              <w:rPr>
                <w:rFonts w:hint="eastAsia"/>
                <w:color w:val="FF0000"/>
                <w:u w:val="single"/>
              </w:rPr>
              <w:t>9</w:t>
            </w:r>
            <w:r>
              <w:rPr>
                <w:color w:val="FF0000"/>
                <w:u w:val="single"/>
              </w:rPr>
              <w:t xml:space="preserve"> </w:t>
            </w:r>
            <w:r w:rsidRPr="007C206C">
              <w:rPr>
                <w:rFonts w:hint="eastAsia"/>
                <w:color w:val="FF0000"/>
                <w:u w:val="single"/>
              </w:rPr>
              <w:t>任一</w:t>
            </w:r>
            <w:r w:rsidRPr="007C206C">
              <w:rPr>
                <w:color w:val="FF0000"/>
                <w:u w:val="single"/>
              </w:rPr>
              <w:t>防火分区通向</w:t>
            </w:r>
            <w:r w:rsidRPr="007C206C">
              <w:rPr>
                <w:rFonts w:hint="eastAsia"/>
                <w:color w:val="FF0000"/>
                <w:u w:val="single"/>
              </w:rPr>
              <w:t>避难</w:t>
            </w:r>
            <w:r w:rsidRPr="007C206C">
              <w:rPr>
                <w:color w:val="FF0000"/>
                <w:u w:val="single"/>
              </w:rPr>
              <w:t>走道</w:t>
            </w:r>
            <w:r w:rsidRPr="007C206C">
              <w:rPr>
                <w:rFonts w:hint="eastAsia"/>
                <w:color w:val="FF0000"/>
                <w:u w:val="single"/>
              </w:rPr>
              <w:t>的</w:t>
            </w:r>
            <w:r w:rsidRPr="007C206C">
              <w:rPr>
                <w:color w:val="FF0000"/>
                <w:u w:val="single"/>
              </w:rPr>
              <w:t>门至该避难走道最近直通地面的出口的距离</w:t>
            </w:r>
            <w:r>
              <w:rPr>
                <w:rFonts w:hint="eastAsia"/>
                <w:color w:val="FF0000"/>
                <w:u w:val="single"/>
              </w:rPr>
              <w:t>：</w:t>
            </w:r>
            <w:r>
              <w:rPr>
                <w:color w:val="FF0000"/>
                <w:u w:val="single"/>
              </w:rPr>
              <w:t>坑道式工程</w:t>
            </w:r>
            <w:r w:rsidRPr="007C206C">
              <w:rPr>
                <w:color w:val="FF0000"/>
                <w:u w:val="single"/>
              </w:rPr>
              <w:t>不应大于</w:t>
            </w:r>
            <w:r>
              <w:rPr>
                <w:color w:val="FF0000"/>
                <w:u w:val="single"/>
              </w:rPr>
              <w:t>12</w:t>
            </w:r>
            <w:r w:rsidRPr="007C206C">
              <w:rPr>
                <w:rFonts w:hint="eastAsia"/>
                <w:color w:val="FF0000"/>
                <w:u w:val="single"/>
              </w:rPr>
              <w:t>0</w:t>
            </w:r>
            <w:r w:rsidRPr="007C206C">
              <w:rPr>
                <w:color w:val="FF0000"/>
                <w:u w:val="single"/>
              </w:rPr>
              <w:t>m</w:t>
            </w:r>
            <w:r>
              <w:rPr>
                <w:rFonts w:hint="eastAsia"/>
                <w:color w:val="FF0000"/>
                <w:u w:val="single"/>
              </w:rPr>
              <w:t>，掘开式</w:t>
            </w:r>
            <w:r>
              <w:rPr>
                <w:color w:val="FF0000"/>
                <w:u w:val="single"/>
              </w:rPr>
              <w:t>工程</w:t>
            </w:r>
            <w:r w:rsidRPr="007C206C">
              <w:rPr>
                <w:color w:val="FF0000"/>
                <w:u w:val="single"/>
              </w:rPr>
              <w:t>不应大于</w:t>
            </w:r>
            <w:r w:rsidRPr="007C206C">
              <w:rPr>
                <w:rFonts w:hint="eastAsia"/>
                <w:color w:val="FF0000"/>
                <w:u w:val="single"/>
              </w:rPr>
              <w:t>60</w:t>
            </w:r>
            <w:r w:rsidRPr="007C206C">
              <w:rPr>
                <w:color w:val="FF0000"/>
                <w:u w:val="single"/>
              </w:rPr>
              <w:t>m</w:t>
            </w:r>
            <w:r>
              <w:rPr>
                <w:rFonts w:hint="eastAsia"/>
                <w:color w:val="FF0000"/>
                <w:u w:val="single"/>
              </w:rPr>
              <w:t>。</w:t>
            </w:r>
          </w:p>
        </w:tc>
      </w:tr>
      <w:tr w:rsidR="009C6177" w:rsidTr="00D21DA2">
        <w:trPr>
          <w:trHeight w:val="567"/>
        </w:trPr>
        <w:tc>
          <w:tcPr>
            <w:tcW w:w="3975" w:type="dxa"/>
            <w:vAlign w:val="center"/>
          </w:tcPr>
          <w:p w:rsidR="009C6177" w:rsidRPr="008F6627" w:rsidRDefault="009C6177" w:rsidP="00061F2D">
            <w:pPr>
              <w:rPr>
                <w:rFonts w:ascii="黑体" w:eastAsia="黑体"/>
                <w:b/>
                <w:color w:val="000000"/>
              </w:rPr>
            </w:pPr>
          </w:p>
        </w:tc>
        <w:tc>
          <w:tcPr>
            <w:tcW w:w="5347" w:type="dxa"/>
            <w:vAlign w:val="center"/>
          </w:tcPr>
          <w:p w:rsidR="009C6177" w:rsidRPr="009C6177" w:rsidRDefault="009C6177" w:rsidP="00E72F56">
            <w:pPr>
              <w:pStyle w:val="a5"/>
              <w:ind w:left="1"/>
              <w:rPr>
                <w:rFonts w:asciiTheme="minorEastAsia" w:eastAsiaTheme="minorEastAsia" w:hAnsiTheme="minorEastAsia"/>
                <w:color w:val="FF0000"/>
                <w:u w:val="single"/>
              </w:rPr>
            </w:pPr>
            <w:r w:rsidRPr="009C6177">
              <w:rPr>
                <w:rFonts w:asciiTheme="minorEastAsia" w:eastAsiaTheme="minorEastAsia" w:hAnsiTheme="minorEastAsia" w:hint="eastAsia"/>
                <w:color w:val="FF0000"/>
                <w:u w:val="single"/>
              </w:rPr>
              <w:t>5.3  消防电梯设置</w:t>
            </w:r>
          </w:p>
        </w:tc>
      </w:tr>
      <w:tr w:rsidR="005552A0" w:rsidTr="00D21DA2">
        <w:trPr>
          <w:trHeight w:val="567"/>
        </w:trPr>
        <w:tc>
          <w:tcPr>
            <w:tcW w:w="3975" w:type="dxa"/>
            <w:vAlign w:val="center"/>
          </w:tcPr>
          <w:p w:rsidR="007F2105" w:rsidRPr="008F6627" w:rsidRDefault="007F2105" w:rsidP="00061F2D">
            <w:pPr>
              <w:rPr>
                <w:rFonts w:ascii="黑体" w:eastAsia="黑体"/>
                <w:b/>
                <w:color w:val="000000"/>
              </w:rPr>
            </w:pPr>
          </w:p>
        </w:tc>
        <w:tc>
          <w:tcPr>
            <w:tcW w:w="5347" w:type="dxa"/>
            <w:vAlign w:val="center"/>
          </w:tcPr>
          <w:p w:rsidR="00E72F56" w:rsidRPr="00EC0E5B" w:rsidRDefault="00E72F56" w:rsidP="00E72F56">
            <w:pPr>
              <w:pStyle w:val="a5"/>
              <w:ind w:left="1"/>
              <w:rPr>
                <w:rFonts w:hAnsi="宋体"/>
                <w:color w:val="FF0000"/>
                <w:u w:val="single"/>
              </w:rPr>
            </w:pPr>
            <w:r w:rsidRPr="00EC0E5B">
              <w:rPr>
                <w:rFonts w:ascii="黑体" w:eastAsia="黑体" w:hAnsi="黑体" w:hint="eastAsia"/>
                <w:b/>
                <w:color w:val="FF0000"/>
                <w:u w:val="single"/>
              </w:rPr>
              <w:t>5.</w:t>
            </w:r>
            <w:r>
              <w:rPr>
                <w:rFonts w:ascii="黑体" w:eastAsia="黑体" w:hAnsi="黑体"/>
                <w:b/>
                <w:color w:val="FF0000"/>
                <w:u w:val="single"/>
              </w:rPr>
              <w:t>3</w:t>
            </w:r>
            <w:r w:rsidRPr="00EC0E5B">
              <w:rPr>
                <w:rFonts w:ascii="黑体" w:eastAsia="黑体" w:hAnsi="黑体" w:hint="eastAsia"/>
                <w:b/>
                <w:color w:val="FF0000"/>
                <w:u w:val="single"/>
              </w:rPr>
              <w:t>.</w:t>
            </w:r>
            <w:r>
              <w:rPr>
                <w:rFonts w:ascii="黑体" w:eastAsia="黑体" w:hAnsi="黑体"/>
                <w:b/>
                <w:color w:val="FF0000"/>
                <w:u w:val="single"/>
              </w:rPr>
              <w:t>1</w:t>
            </w:r>
            <w:r w:rsidRPr="00EC0E5B">
              <w:rPr>
                <w:rFonts w:hAnsi="宋体" w:hint="eastAsia"/>
                <w:color w:val="FF0000"/>
                <w:u w:val="single"/>
              </w:rPr>
              <w:t xml:space="preserve">　地面</w:t>
            </w:r>
            <w:r w:rsidRPr="00EC0E5B">
              <w:rPr>
                <w:rFonts w:hAnsi="宋体"/>
                <w:color w:val="FF0000"/>
                <w:u w:val="single"/>
              </w:rPr>
              <w:t>建筑设置有消防电梯</w:t>
            </w:r>
            <w:r w:rsidRPr="00EC0E5B">
              <w:rPr>
                <w:rFonts w:hAnsi="宋体" w:hint="eastAsia"/>
                <w:color w:val="FF0000"/>
                <w:u w:val="single"/>
              </w:rPr>
              <w:t>的</w:t>
            </w:r>
            <w:r w:rsidRPr="00EC0E5B">
              <w:rPr>
                <w:rFonts w:hAnsi="宋体"/>
                <w:color w:val="FF0000"/>
                <w:u w:val="single"/>
              </w:rPr>
              <w:t>防空地下室</w:t>
            </w:r>
            <w:r w:rsidRPr="00EC0E5B">
              <w:rPr>
                <w:rFonts w:hAnsi="宋体" w:hint="eastAsia"/>
                <w:color w:val="FF0000"/>
                <w:u w:val="single"/>
              </w:rPr>
              <w:t>工程</w:t>
            </w:r>
            <w:r>
              <w:rPr>
                <w:rFonts w:hAnsi="宋体" w:hint="eastAsia"/>
                <w:color w:val="00B0F0"/>
                <w:u w:val="single"/>
              </w:rPr>
              <w:t>和</w:t>
            </w:r>
            <w:r w:rsidRPr="00EC0E5B">
              <w:rPr>
                <w:rFonts w:hAnsi="宋体" w:hint="eastAsia"/>
                <w:color w:val="FF0000"/>
                <w:u w:val="single"/>
              </w:rPr>
              <w:t>底层室内地面与室外出入口地坪高差大于10m且</w:t>
            </w:r>
            <w:r w:rsidRPr="00EC0E5B">
              <w:rPr>
                <w:rFonts w:hAnsi="宋体"/>
                <w:color w:val="FF0000"/>
                <w:u w:val="single"/>
              </w:rPr>
              <w:t>总建筑面积大于</w:t>
            </w:r>
            <w:r w:rsidRPr="00EC0E5B">
              <w:rPr>
                <w:rFonts w:hAnsi="宋体" w:hint="eastAsia"/>
                <w:color w:val="FF0000"/>
                <w:u w:val="single"/>
              </w:rPr>
              <w:t>3000</w:t>
            </w:r>
            <w:r w:rsidRPr="00EC0E5B">
              <w:rPr>
                <w:rFonts w:hAnsi="宋体"/>
                <w:color w:val="FF0000"/>
                <w:u w:val="single"/>
              </w:rPr>
              <w:t>m</w:t>
            </w:r>
            <w:r w:rsidRPr="00EC0E5B">
              <w:rPr>
                <w:rFonts w:hAnsi="宋体"/>
                <w:color w:val="FF0000"/>
                <w:u w:val="single"/>
                <w:vertAlign w:val="superscript"/>
              </w:rPr>
              <w:t>2</w:t>
            </w:r>
            <w:r w:rsidRPr="00EC0E5B">
              <w:rPr>
                <w:rFonts w:hAnsi="宋体" w:hint="eastAsia"/>
                <w:color w:val="FF0000"/>
                <w:u w:val="single"/>
              </w:rPr>
              <w:t>的其他人防工程</w:t>
            </w:r>
            <w:r w:rsidRPr="00EC0E5B">
              <w:rPr>
                <w:rFonts w:hAnsi="宋体"/>
                <w:color w:val="FF0000"/>
                <w:u w:val="single"/>
              </w:rPr>
              <w:t>应设置消防电梯，</w:t>
            </w:r>
            <w:r w:rsidRPr="00EC0E5B">
              <w:rPr>
                <w:rFonts w:hAnsi="宋体" w:hint="eastAsia"/>
                <w:color w:val="FF0000"/>
                <w:u w:val="single"/>
              </w:rPr>
              <w:t>并</w:t>
            </w:r>
            <w:r w:rsidRPr="00EC0E5B">
              <w:rPr>
                <w:rFonts w:hAnsi="宋体"/>
                <w:color w:val="FF0000"/>
                <w:u w:val="single"/>
              </w:rPr>
              <w:t>符合下列规定：</w:t>
            </w:r>
          </w:p>
          <w:p w:rsidR="00E72F56" w:rsidRPr="00EC0E5B" w:rsidRDefault="00E72F56" w:rsidP="00E72F56">
            <w:pPr>
              <w:pStyle w:val="a5"/>
              <w:ind w:left="1" w:firstLineChars="200" w:firstLine="420"/>
              <w:rPr>
                <w:rFonts w:hAnsi="宋体"/>
                <w:color w:val="FF0000"/>
                <w:u w:val="single"/>
              </w:rPr>
            </w:pPr>
            <w:r w:rsidRPr="00EC0E5B">
              <w:rPr>
                <w:rFonts w:hAnsi="宋体"/>
                <w:color w:val="FF0000"/>
                <w:u w:val="single"/>
              </w:rPr>
              <w:t xml:space="preserve">1 </w:t>
            </w:r>
            <w:r w:rsidRPr="00EC0E5B">
              <w:rPr>
                <w:rFonts w:hAnsi="宋体" w:hint="eastAsia"/>
                <w:color w:val="FF0000"/>
                <w:u w:val="single"/>
              </w:rPr>
              <w:t>消防</w:t>
            </w:r>
            <w:r w:rsidRPr="00EC0E5B">
              <w:rPr>
                <w:rFonts w:hAnsi="宋体"/>
                <w:color w:val="FF0000"/>
                <w:u w:val="single"/>
              </w:rPr>
              <w:t>电梯应分别设置在不同防火分区内</w:t>
            </w:r>
            <w:r w:rsidRPr="00EC0E5B">
              <w:rPr>
                <w:rFonts w:hAnsi="宋体" w:hint="eastAsia"/>
                <w:color w:val="FF0000"/>
                <w:u w:val="single"/>
              </w:rPr>
              <w:t>，</w:t>
            </w:r>
            <w:r w:rsidRPr="00EC0E5B">
              <w:rPr>
                <w:rFonts w:hAnsi="宋体"/>
                <w:color w:val="FF0000"/>
                <w:u w:val="single"/>
              </w:rPr>
              <w:t>且每个防火分区不应少于</w:t>
            </w:r>
            <w:r w:rsidRPr="00EC0E5B">
              <w:rPr>
                <w:rFonts w:hAnsi="宋体" w:hint="eastAsia"/>
                <w:color w:val="FF0000"/>
                <w:u w:val="single"/>
              </w:rPr>
              <w:t>1台</w:t>
            </w:r>
            <w:r w:rsidRPr="00EC0E5B">
              <w:rPr>
                <w:rFonts w:hAnsi="宋体"/>
                <w:color w:val="FF0000"/>
                <w:u w:val="single"/>
              </w:rPr>
              <w:t>；</w:t>
            </w:r>
          </w:p>
          <w:p w:rsidR="00E72F56" w:rsidRPr="00B0201B" w:rsidRDefault="00E72F56" w:rsidP="00E72F56">
            <w:pPr>
              <w:pStyle w:val="a5"/>
              <w:ind w:left="1" w:firstLineChars="200" w:firstLine="420"/>
              <w:rPr>
                <w:rFonts w:hAnsi="宋体"/>
                <w:color w:val="FF0000"/>
                <w:u w:val="single"/>
              </w:rPr>
            </w:pPr>
            <w:r w:rsidRPr="00EC0E5B">
              <w:rPr>
                <w:rFonts w:hAnsi="宋体" w:hint="eastAsia"/>
                <w:color w:val="FF0000"/>
                <w:u w:val="single"/>
              </w:rPr>
              <w:t>2</w:t>
            </w:r>
            <w:r>
              <w:rPr>
                <w:rFonts w:hAnsi="宋体"/>
                <w:color w:val="FF0000"/>
                <w:u w:val="single"/>
              </w:rPr>
              <w:t xml:space="preserve"> </w:t>
            </w:r>
            <w:r w:rsidRPr="00EC0E5B">
              <w:rPr>
                <w:rFonts w:hAnsi="宋体" w:hint="eastAsia"/>
                <w:color w:val="FF0000"/>
                <w:u w:val="single"/>
              </w:rPr>
              <w:t>当有2个或2个以上防火分区相邻，且相邻防火分区之间防火墙上设置的防火门作为安全出口时，</w:t>
            </w:r>
            <w:r w:rsidRPr="002C7361">
              <w:rPr>
                <w:rFonts w:hAnsi="宋体" w:hint="eastAsia"/>
                <w:color w:val="00B0F0"/>
                <w:u w:val="single"/>
              </w:rPr>
              <w:t>符合下列条件</w:t>
            </w:r>
            <w:r w:rsidRPr="002C7361">
              <w:rPr>
                <w:rFonts w:hAnsi="宋体"/>
                <w:color w:val="00B0F0"/>
                <w:u w:val="single"/>
              </w:rPr>
              <w:t>的</w:t>
            </w:r>
            <w:r>
              <w:rPr>
                <w:rFonts w:hAnsi="宋体" w:hint="eastAsia"/>
                <w:color w:val="00B0F0"/>
                <w:u w:val="single"/>
              </w:rPr>
              <w:t>相邻</w:t>
            </w:r>
            <w:r w:rsidRPr="002C7361">
              <w:rPr>
                <w:rFonts w:hAnsi="宋体"/>
                <w:color w:val="00B0F0"/>
                <w:u w:val="single"/>
              </w:rPr>
              <w:t>防火分区</w:t>
            </w:r>
            <w:r>
              <w:rPr>
                <w:rFonts w:hAnsi="宋体"/>
                <w:color w:val="FF0000"/>
                <w:u w:val="single"/>
              </w:rPr>
              <w:t>可合并设置</w:t>
            </w:r>
            <w:r>
              <w:rPr>
                <w:rFonts w:hAnsi="宋体" w:hint="eastAsia"/>
                <w:color w:val="FF0000"/>
                <w:u w:val="single"/>
              </w:rPr>
              <w:t>1台</w:t>
            </w:r>
            <w:r>
              <w:rPr>
                <w:rFonts w:hAnsi="宋体"/>
                <w:color w:val="FF0000"/>
                <w:u w:val="single"/>
              </w:rPr>
              <w:t>消防电梯：</w:t>
            </w:r>
            <w:r w:rsidRPr="00B0201B">
              <w:rPr>
                <w:rFonts w:hAnsi="宋体"/>
                <w:color w:val="FF0000"/>
                <w:u w:val="single"/>
              </w:rPr>
              <w:t xml:space="preserve"> </w:t>
            </w:r>
          </w:p>
          <w:p w:rsidR="00E72F56" w:rsidRDefault="00E72F56" w:rsidP="00E72F56">
            <w:pPr>
              <w:pStyle w:val="a5"/>
              <w:ind w:left="1" w:firstLineChars="400" w:firstLine="840"/>
              <w:rPr>
                <w:rFonts w:hAnsi="宋体"/>
                <w:color w:val="FF0000"/>
                <w:u w:val="single"/>
              </w:rPr>
            </w:pPr>
            <w:r w:rsidRPr="00B0201B">
              <w:rPr>
                <w:rFonts w:hAnsi="宋体"/>
                <w:color w:val="00B0F0"/>
                <w:u w:val="single"/>
              </w:rPr>
              <w:t>1</w:t>
            </w:r>
            <w:r w:rsidRPr="00B0201B">
              <w:rPr>
                <w:rFonts w:hAnsi="宋体" w:hint="eastAsia"/>
                <w:color w:val="00B0F0"/>
                <w:u w:val="single"/>
              </w:rPr>
              <w:t>）</w:t>
            </w:r>
            <w:r w:rsidRPr="00C16AC5">
              <w:rPr>
                <w:rFonts w:hAnsi="宋体" w:hint="eastAsia"/>
                <w:color w:val="FF0000"/>
                <w:u w:val="single"/>
              </w:rPr>
              <w:t>防火分区</w:t>
            </w:r>
            <w:r w:rsidRPr="00EC0E5B">
              <w:rPr>
                <w:rFonts w:hAnsi="宋体" w:hint="eastAsia"/>
                <w:color w:val="FF0000"/>
                <w:u w:val="single"/>
              </w:rPr>
              <w:t>建筑面积不大于</w:t>
            </w:r>
            <w:smartTag w:uri="urn:schemas-microsoft-com:office:smarttags" w:element="chmetcnv">
              <w:smartTagPr>
                <w:attr w:name="UnitName" w:val="m2"/>
                <w:attr w:name="SourceValue" w:val="1000"/>
                <w:attr w:name="HasSpace" w:val="False"/>
                <w:attr w:name="Negative" w:val="False"/>
                <w:attr w:name="NumberType" w:val="1"/>
                <w:attr w:name="TCSC" w:val="0"/>
              </w:smartTagPr>
              <w:r w:rsidRPr="00EC0E5B">
                <w:rPr>
                  <w:rFonts w:hAnsi="宋体" w:hint="eastAsia"/>
                  <w:color w:val="FF0000"/>
                  <w:u w:val="single"/>
                </w:rPr>
                <w:t>1000m</w:t>
              </w:r>
              <w:r w:rsidRPr="00EC0E5B">
                <w:rPr>
                  <w:rFonts w:hAnsi="宋体" w:hint="eastAsia"/>
                  <w:color w:val="FF0000"/>
                  <w:u w:val="single"/>
                  <w:vertAlign w:val="superscript"/>
                </w:rPr>
                <w:t>2</w:t>
              </w:r>
            </w:smartTag>
            <w:r w:rsidRPr="00EC0E5B">
              <w:rPr>
                <w:rFonts w:hAnsi="宋体" w:hint="eastAsia"/>
                <w:color w:val="FF0000"/>
                <w:u w:val="single"/>
              </w:rPr>
              <w:t>的商业营业厅、展览厅等场所</w:t>
            </w:r>
            <w:r>
              <w:rPr>
                <w:rFonts w:hAnsi="宋体" w:hint="eastAsia"/>
                <w:color w:val="FF0000"/>
                <w:u w:val="single"/>
              </w:rPr>
              <w:t>；</w:t>
            </w:r>
          </w:p>
          <w:p w:rsidR="00E72F56" w:rsidRDefault="00E72F56" w:rsidP="00E72F56">
            <w:pPr>
              <w:pStyle w:val="a5"/>
              <w:ind w:left="1" w:firstLineChars="400" w:firstLine="840"/>
              <w:rPr>
                <w:rFonts w:hAnsi="宋体"/>
                <w:strike/>
                <w:color w:val="FF0000"/>
                <w:u w:val="single"/>
              </w:rPr>
            </w:pPr>
            <w:r w:rsidRPr="00954EFC">
              <w:rPr>
                <w:rFonts w:hAnsi="宋体" w:hint="eastAsia"/>
                <w:color w:val="00B0F0"/>
                <w:u w:val="single"/>
              </w:rPr>
              <w:t>2）防火分区</w:t>
            </w:r>
            <w:r w:rsidRPr="00954EFC">
              <w:rPr>
                <w:rFonts w:hAnsi="宋体" w:hint="eastAsia"/>
                <w:color w:val="FF0000"/>
                <w:u w:val="single"/>
              </w:rPr>
              <w:t>建筑面积不大于500m</w:t>
            </w:r>
            <w:r w:rsidRPr="00954EFC">
              <w:rPr>
                <w:rFonts w:hAnsi="宋体" w:hint="eastAsia"/>
                <w:color w:val="FF0000"/>
                <w:u w:val="single"/>
                <w:vertAlign w:val="superscript"/>
              </w:rPr>
              <w:t>2</w:t>
            </w:r>
            <w:r w:rsidRPr="00954EFC">
              <w:rPr>
                <w:rFonts w:hAnsi="宋体" w:hint="eastAsia"/>
                <w:color w:val="00B0F0"/>
                <w:u w:val="single"/>
              </w:rPr>
              <w:t>场所</w:t>
            </w:r>
            <w:r>
              <w:rPr>
                <w:rFonts w:hAnsi="宋体" w:hint="eastAsia"/>
                <w:color w:val="FF0000"/>
                <w:u w:val="single"/>
              </w:rPr>
              <w:t>；</w:t>
            </w:r>
          </w:p>
          <w:p w:rsidR="00E72F56" w:rsidRPr="00C16AC5" w:rsidRDefault="00E72F56" w:rsidP="00E72F56">
            <w:pPr>
              <w:pStyle w:val="a5"/>
              <w:ind w:left="1" w:firstLineChars="400" w:firstLine="840"/>
              <w:rPr>
                <w:rFonts w:hAnsi="宋体"/>
                <w:strike/>
                <w:color w:val="FF0000"/>
                <w:u w:val="single"/>
              </w:rPr>
            </w:pPr>
            <w:r>
              <w:rPr>
                <w:rFonts w:hAnsi="宋体"/>
                <w:color w:val="00B0F0"/>
                <w:u w:val="single"/>
              </w:rPr>
              <w:t>3</w:t>
            </w:r>
            <w:r>
              <w:rPr>
                <w:rFonts w:hAnsi="宋体" w:hint="eastAsia"/>
                <w:color w:val="00B0F0"/>
                <w:u w:val="single"/>
              </w:rPr>
              <w:t>）防火</w:t>
            </w:r>
            <w:r>
              <w:rPr>
                <w:rFonts w:hAnsi="宋体"/>
                <w:color w:val="00B0F0"/>
                <w:u w:val="single"/>
              </w:rPr>
              <w:t>分区</w:t>
            </w:r>
            <w:r>
              <w:rPr>
                <w:rFonts w:hAnsi="宋体" w:hint="eastAsia"/>
                <w:color w:val="00B0F0"/>
                <w:u w:val="single"/>
              </w:rPr>
              <w:t>建筑</w:t>
            </w:r>
            <w:r>
              <w:rPr>
                <w:rFonts w:hAnsi="宋体"/>
                <w:color w:val="00B0F0"/>
                <w:u w:val="single"/>
              </w:rPr>
              <w:t>面积</w:t>
            </w:r>
            <w:r>
              <w:rPr>
                <w:rFonts w:hAnsi="宋体" w:hint="eastAsia"/>
                <w:color w:val="00B0F0"/>
                <w:u w:val="single"/>
              </w:rPr>
              <w:t>大于500㎡</w:t>
            </w:r>
            <w:r>
              <w:rPr>
                <w:rFonts w:hAnsi="宋体"/>
                <w:color w:val="00B0F0"/>
                <w:u w:val="single"/>
              </w:rPr>
              <w:t>，经常停留人数不超过</w:t>
            </w:r>
            <w:r>
              <w:rPr>
                <w:rFonts w:hAnsi="宋体" w:hint="eastAsia"/>
                <w:color w:val="00B0F0"/>
                <w:u w:val="single"/>
              </w:rPr>
              <w:t>15人</w:t>
            </w:r>
            <w:r>
              <w:rPr>
                <w:rFonts w:hAnsi="宋体"/>
                <w:color w:val="00B0F0"/>
                <w:u w:val="single"/>
              </w:rPr>
              <w:t>的场所。</w:t>
            </w:r>
          </w:p>
          <w:p w:rsidR="007F2105" w:rsidRPr="00E72F56" w:rsidRDefault="00E72F56" w:rsidP="00E72F56">
            <w:pPr>
              <w:pStyle w:val="a5"/>
              <w:ind w:firstLineChars="200" w:firstLine="420"/>
              <w:rPr>
                <w:rFonts w:hAnsi="宋体"/>
                <w:color w:val="FF0000"/>
                <w:u w:val="single"/>
              </w:rPr>
            </w:pPr>
            <w:r>
              <w:rPr>
                <w:rFonts w:hAnsi="宋体" w:hint="eastAsia"/>
                <w:color w:val="FF0000"/>
                <w:u w:val="single"/>
              </w:rPr>
              <w:t>3</w:t>
            </w:r>
            <w:r>
              <w:rPr>
                <w:rFonts w:hAnsi="宋体"/>
                <w:color w:val="FF0000"/>
                <w:u w:val="single"/>
              </w:rPr>
              <w:t xml:space="preserve"> </w:t>
            </w:r>
            <w:r w:rsidRPr="00EC0E5B">
              <w:rPr>
                <w:rFonts w:hAnsi="宋体" w:hint="eastAsia"/>
                <w:color w:val="FF0000"/>
                <w:u w:val="single"/>
              </w:rPr>
              <w:t>当工程设置有下沉广场时，设置</w:t>
            </w:r>
            <w:r w:rsidRPr="00EC0E5B">
              <w:rPr>
                <w:rFonts w:hAnsi="宋体"/>
                <w:color w:val="FF0000"/>
                <w:u w:val="single"/>
              </w:rPr>
              <w:t>有</w:t>
            </w:r>
            <w:r w:rsidRPr="00EC0E5B">
              <w:rPr>
                <w:rFonts w:hAnsi="宋体" w:hint="eastAsia"/>
                <w:color w:val="FF0000"/>
                <w:u w:val="single"/>
              </w:rPr>
              <w:t>直通下沉广场安全出口的防火分区可</w:t>
            </w:r>
            <w:r w:rsidRPr="00EC0E5B">
              <w:rPr>
                <w:rFonts w:hAnsi="宋体"/>
                <w:color w:val="FF0000"/>
                <w:u w:val="single"/>
              </w:rPr>
              <w:t>不设置消防电梯。</w:t>
            </w:r>
          </w:p>
        </w:tc>
      </w:tr>
      <w:tr w:rsidR="005552A0" w:rsidTr="00D21DA2">
        <w:trPr>
          <w:trHeight w:val="567"/>
        </w:trPr>
        <w:tc>
          <w:tcPr>
            <w:tcW w:w="3975" w:type="dxa"/>
            <w:vAlign w:val="center"/>
          </w:tcPr>
          <w:p w:rsidR="007F2105" w:rsidRPr="008F6627" w:rsidRDefault="007F2105" w:rsidP="00061F2D">
            <w:pPr>
              <w:rPr>
                <w:rFonts w:ascii="黑体" w:eastAsia="黑体"/>
                <w:b/>
                <w:color w:val="000000"/>
              </w:rPr>
            </w:pPr>
          </w:p>
        </w:tc>
        <w:tc>
          <w:tcPr>
            <w:tcW w:w="5347" w:type="dxa"/>
            <w:vAlign w:val="center"/>
          </w:tcPr>
          <w:p w:rsidR="007F2105" w:rsidRPr="00E72F56" w:rsidRDefault="00E72F56" w:rsidP="007F2105">
            <w:pPr>
              <w:pStyle w:val="a5"/>
              <w:rPr>
                <w:rFonts w:hAnsi="宋体"/>
                <w:color w:val="FF0000"/>
                <w:u w:val="single"/>
              </w:rPr>
            </w:pPr>
            <w:r w:rsidRPr="00BE22A2">
              <w:rPr>
                <w:rFonts w:ascii="黑体" w:eastAsia="黑体" w:hAnsi="黑体" w:hint="eastAsia"/>
                <w:b/>
                <w:color w:val="FF0000"/>
                <w:u w:val="single"/>
              </w:rPr>
              <w:t>5.</w:t>
            </w:r>
            <w:r w:rsidRPr="00BE22A2">
              <w:rPr>
                <w:rFonts w:ascii="黑体" w:eastAsia="黑体" w:hAnsi="黑体"/>
                <w:b/>
                <w:color w:val="FF0000"/>
                <w:u w:val="single"/>
              </w:rPr>
              <w:t>3</w:t>
            </w:r>
            <w:r w:rsidRPr="00BE22A2">
              <w:rPr>
                <w:rFonts w:ascii="黑体" w:eastAsia="黑体" w:hAnsi="黑体" w:hint="eastAsia"/>
                <w:b/>
                <w:color w:val="FF0000"/>
                <w:u w:val="single"/>
              </w:rPr>
              <w:t>.</w:t>
            </w:r>
            <w:r w:rsidRPr="00BE22A2">
              <w:rPr>
                <w:rFonts w:ascii="黑体" w:eastAsia="黑体" w:hAnsi="黑体"/>
                <w:b/>
                <w:color w:val="FF0000"/>
                <w:u w:val="single"/>
              </w:rPr>
              <w:t>2</w:t>
            </w:r>
            <w:r w:rsidRPr="00EC0E5B">
              <w:rPr>
                <w:rFonts w:hAnsi="宋体" w:hint="eastAsia"/>
                <w:color w:val="FF0000"/>
                <w:u w:val="single"/>
              </w:rPr>
              <w:t xml:space="preserve">　坑（地</w:t>
            </w:r>
            <w:r w:rsidRPr="00EC0E5B">
              <w:rPr>
                <w:rFonts w:hAnsi="宋体"/>
                <w:color w:val="FF0000"/>
                <w:u w:val="single"/>
              </w:rPr>
              <w:t>）</w:t>
            </w:r>
            <w:r w:rsidRPr="00EC0E5B">
              <w:rPr>
                <w:rFonts w:hAnsi="宋体" w:hint="eastAsia"/>
                <w:color w:val="FF0000"/>
                <w:u w:val="single"/>
              </w:rPr>
              <w:t>道式</w:t>
            </w:r>
            <w:r w:rsidRPr="00EC0E5B">
              <w:rPr>
                <w:rFonts w:hAnsi="宋体"/>
                <w:color w:val="FF0000"/>
                <w:u w:val="single"/>
              </w:rPr>
              <w:t>工程</w:t>
            </w:r>
            <w:r w:rsidRPr="00EC0E5B">
              <w:rPr>
                <w:rFonts w:hAnsi="宋体" w:hint="eastAsia"/>
                <w:color w:val="FF0000"/>
                <w:u w:val="single"/>
              </w:rPr>
              <w:t>可</w:t>
            </w:r>
            <w:r w:rsidRPr="00EC0E5B">
              <w:rPr>
                <w:rFonts w:hAnsi="宋体"/>
                <w:color w:val="FF0000"/>
                <w:u w:val="single"/>
              </w:rPr>
              <w:t>不设置消防电梯</w:t>
            </w:r>
            <w:r w:rsidRPr="00EC0E5B">
              <w:rPr>
                <w:rFonts w:hAnsi="宋体" w:hint="eastAsia"/>
                <w:color w:val="FF0000"/>
                <w:u w:val="single"/>
              </w:rPr>
              <w:t>。</w:t>
            </w:r>
          </w:p>
        </w:tc>
      </w:tr>
      <w:tr w:rsidR="005552A0" w:rsidTr="00D21DA2">
        <w:trPr>
          <w:trHeight w:val="567"/>
        </w:trPr>
        <w:tc>
          <w:tcPr>
            <w:tcW w:w="3975" w:type="dxa"/>
            <w:vAlign w:val="center"/>
          </w:tcPr>
          <w:p w:rsidR="007F2105" w:rsidRPr="008F6627" w:rsidRDefault="007F2105" w:rsidP="00061F2D">
            <w:pPr>
              <w:rPr>
                <w:rFonts w:ascii="黑体" w:eastAsia="黑体"/>
                <w:b/>
                <w:color w:val="000000"/>
              </w:rPr>
            </w:pPr>
          </w:p>
        </w:tc>
        <w:tc>
          <w:tcPr>
            <w:tcW w:w="5347" w:type="dxa"/>
            <w:vAlign w:val="center"/>
          </w:tcPr>
          <w:p w:rsidR="00E72F56" w:rsidRPr="00EC0E5B" w:rsidRDefault="00E72F56" w:rsidP="00E72F56">
            <w:pPr>
              <w:pStyle w:val="a5"/>
              <w:rPr>
                <w:rFonts w:hAnsi="宋体"/>
                <w:color w:val="FF0000"/>
                <w:u w:val="single"/>
              </w:rPr>
            </w:pPr>
            <w:r w:rsidRPr="00BE22A2">
              <w:rPr>
                <w:rFonts w:ascii="黑体" w:eastAsia="黑体" w:hAnsi="黑体" w:hint="eastAsia"/>
                <w:b/>
                <w:color w:val="FF0000"/>
                <w:u w:val="single"/>
              </w:rPr>
              <w:t>5.</w:t>
            </w:r>
            <w:r w:rsidRPr="00BE22A2">
              <w:rPr>
                <w:rFonts w:ascii="黑体" w:eastAsia="黑体" w:hAnsi="黑体"/>
                <w:b/>
                <w:color w:val="FF0000"/>
                <w:u w:val="single"/>
              </w:rPr>
              <w:t>3</w:t>
            </w:r>
            <w:r w:rsidRPr="00BE22A2">
              <w:rPr>
                <w:rFonts w:ascii="黑体" w:eastAsia="黑体" w:hAnsi="黑体" w:hint="eastAsia"/>
                <w:b/>
                <w:color w:val="FF0000"/>
                <w:u w:val="single"/>
              </w:rPr>
              <w:t>.</w:t>
            </w:r>
            <w:r w:rsidRPr="00BE22A2">
              <w:rPr>
                <w:rFonts w:ascii="黑体" w:eastAsia="黑体" w:hAnsi="黑体"/>
                <w:b/>
                <w:color w:val="FF0000"/>
                <w:u w:val="single"/>
              </w:rPr>
              <w:t>3</w:t>
            </w:r>
            <w:r w:rsidRPr="00EC0E5B">
              <w:rPr>
                <w:rFonts w:hAnsi="宋体" w:hint="eastAsia"/>
                <w:color w:val="FF0000"/>
                <w:u w:val="single"/>
              </w:rPr>
              <w:t xml:space="preserve">　除本规范</w:t>
            </w:r>
            <w:r w:rsidRPr="00EC0E5B">
              <w:rPr>
                <w:rFonts w:hAnsi="宋体"/>
                <w:color w:val="FF0000"/>
                <w:u w:val="single"/>
              </w:rPr>
              <w:t>规定者外，</w:t>
            </w:r>
            <w:r w:rsidRPr="00EC0E5B">
              <w:rPr>
                <w:rFonts w:hAnsi="宋体" w:hint="eastAsia"/>
                <w:color w:val="FF0000"/>
                <w:u w:val="single"/>
              </w:rPr>
              <w:t>消防</w:t>
            </w:r>
            <w:r w:rsidRPr="00EC0E5B">
              <w:rPr>
                <w:rFonts w:hAnsi="宋体"/>
                <w:color w:val="FF0000"/>
                <w:u w:val="single"/>
              </w:rPr>
              <w:t>电梯</w:t>
            </w:r>
            <w:r w:rsidRPr="00EC0E5B">
              <w:rPr>
                <w:rFonts w:hAnsi="宋体" w:hint="eastAsia"/>
                <w:color w:val="FF0000"/>
                <w:u w:val="single"/>
              </w:rPr>
              <w:t>的</w:t>
            </w:r>
            <w:r w:rsidRPr="00EC0E5B">
              <w:rPr>
                <w:rFonts w:hAnsi="宋体"/>
                <w:color w:val="FF0000"/>
                <w:u w:val="single"/>
              </w:rPr>
              <w:t>设置</w:t>
            </w:r>
            <w:r w:rsidRPr="00EC0E5B">
              <w:rPr>
                <w:rFonts w:hAnsi="宋体" w:hint="eastAsia"/>
                <w:color w:val="FF0000"/>
                <w:u w:val="single"/>
              </w:rPr>
              <w:t>尚应符合现行国家标准《建筑设计防火规范》GB50016的相应规定。</w:t>
            </w:r>
          </w:p>
          <w:p w:rsidR="00E72F56" w:rsidRPr="00634109" w:rsidRDefault="00E72F56" w:rsidP="00E72F56">
            <w:pPr>
              <w:pStyle w:val="a5"/>
              <w:ind w:firstLineChars="200" w:firstLine="420"/>
              <w:rPr>
                <w:rFonts w:ascii="楷体_GB2312" w:eastAsia="楷体_GB2312" w:hAnsi="仿宋"/>
                <w:color w:val="FF0000"/>
                <w:u w:val="single"/>
              </w:rPr>
            </w:pPr>
            <w:r w:rsidRPr="00634109">
              <w:rPr>
                <w:rFonts w:ascii="楷体_GB2312" w:eastAsia="楷体_GB2312" w:hAnsi="仿宋" w:hint="eastAsia"/>
                <w:color w:val="FF0000"/>
                <w:u w:val="single"/>
              </w:rPr>
              <w:t>【</w:t>
            </w:r>
            <w:r w:rsidRPr="00634109">
              <w:rPr>
                <w:rFonts w:ascii="仿宋_GB2312" w:eastAsia="仿宋_GB2312" w:hAnsi="宋体" w:hint="eastAsia"/>
                <w:color w:val="FF0000"/>
                <w:u w:val="single"/>
              </w:rPr>
              <w:t>条文说明</w:t>
            </w:r>
            <w:r w:rsidRPr="00634109">
              <w:rPr>
                <w:rFonts w:ascii="楷体_GB2312" w:eastAsia="楷体_GB2312" w:hAnsi="仿宋" w:hint="eastAsia"/>
                <w:color w:val="FF0000"/>
                <w:u w:val="single"/>
              </w:rPr>
              <w:t>】</w:t>
            </w:r>
            <w:r w:rsidRPr="00634109">
              <w:rPr>
                <w:rFonts w:ascii="楷体_GB2312" w:eastAsia="楷体_GB2312" w:hAnsi="仿宋" w:hint="eastAsia"/>
                <w:color w:val="00B0F0"/>
                <w:u w:val="single"/>
              </w:rPr>
              <w:t>5.3.1</w:t>
            </w:r>
            <w:r>
              <w:rPr>
                <w:rFonts w:ascii="楷体_GB2312" w:eastAsia="楷体_GB2312" w:hAnsi="仿宋" w:hint="eastAsia"/>
                <w:color w:val="00B0F0"/>
                <w:u w:val="single"/>
              </w:rPr>
              <w:t>～</w:t>
            </w:r>
            <w:r w:rsidRPr="00634109">
              <w:rPr>
                <w:rFonts w:ascii="楷体_GB2312" w:eastAsia="楷体_GB2312" w:hAnsi="仿宋" w:hint="eastAsia"/>
                <w:color w:val="00B0F0"/>
                <w:u w:val="single"/>
              </w:rPr>
              <w:t xml:space="preserve">5.3.3 </w:t>
            </w:r>
            <w:r w:rsidRPr="00634109">
              <w:rPr>
                <w:rFonts w:ascii="仿宋_GB2312" w:eastAsia="仿宋_GB2312" w:hAnsi="仿宋" w:hint="eastAsia"/>
                <w:color w:val="FF0000"/>
                <w:u w:val="single"/>
              </w:rPr>
              <w:t>本节的规定是按照《建筑设计防火规范》GB</w:t>
            </w:r>
            <w:r>
              <w:rPr>
                <w:rFonts w:ascii="仿宋_GB2312" w:eastAsia="仿宋_GB2312" w:hAnsi="仿宋"/>
                <w:color w:val="FF0000"/>
                <w:u w:val="single"/>
              </w:rPr>
              <w:t xml:space="preserve"> </w:t>
            </w:r>
            <w:r w:rsidRPr="00634109">
              <w:rPr>
                <w:rFonts w:ascii="仿宋_GB2312" w:eastAsia="仿宋_GB2312" w:hAnsi="仿宋" w:hint="eastAsia"/>
                <w:color w:val="FF0000"/>
                <w:u w:val="single"/>
              </w:rPr>
              <w:t>50016的有关要求增加的内容。</w:t>
            </w:r>
          </w:p>
          <w:p w:rsidR="00E72F56" w:rsidRPr="00634109" w:rsidRDefault="00E72F56" w:rsidP="00E72F56">
            <w:pPr>
              <w:ind w:firstLineChars="200" w:firstLine="420"/>
              <w:jc w:val="left"/>
              <w:rPr>
                <w:rFonts w:ascii="楷体_GB2312" w:eastAsia="楷体_GB2312" w:hAnsi="仿宋"/>
                <w:color w:val="FF0000"/>
                <w:szCs w:val="22"/>
                <w:u w:val="single"/>
              </w:rPr>
            </w:pPr>
            <w:r w:rsidRPr="00634109">
              <w:rPr>
                <w:rFonts w:ascii="仿宋_GB2312" w:eastAsia="仿宋_GB2312" w:hAnsi="仿宋" w:cs="Courier New" w:hint="eastAsia"/>
                <w:color w:val="FF0000"/>
                <w:szCs w:val="21"/>
                <w:u w:val="single"/>
              </w:rPr>
              <w:t>对于人民防空地下室工程，其上层有地面建筑存在，当地面建筑本身也设有电梯时，按照《建规》执行是可以的。对于没有要求设置电梯的多层建筑，当其地下室深度超过10m时，专门为了地下部分的消防使用设置电梯存在一定的难度，对于其他单建人防工程，地面除了出入口外没有上部建筑，增加设置消防电梯也是有一定的难度的。</w:t>
            </w:r>
            <w:r w:rsidRPr="00634109">
              <w:rPr>
                <w:rFonts w:ascii="仿宋_GB2312" w:eastAsia="仿宋_GB2312" w:hAnsi="仿宋" w:cs="Courier New" w:hint="eastAsia"/>
                <w:color w:val="FF0000"/>
                <w:szCs w:val="21"/>
                <w:u w:val="single"/>
              </w:rPr>
              <w:lastRenderedPageBreak/>
              <w:t>要求每个防火分区设置1台，对人防工程来说影响还是很大的。如：建设在城市道路下方的地下街的人防工程，本可以少出或不出地面建筑，但由于设置消防电梯，就必须设置地面建筑。关键是消防电梯要设置前室，其整个占用人防防护区的面积增加了不少，增加了临空墙的面积，增加了需要防护的口部。为与《建筑设计防火规范》GB</w:t>
            </w:r>
            <w:r>
              <w:rPr>
                <w:rFonts w:ascii="仿宋_GB2312" w:eastAsia="仿宋_GB2312" w:hAnsi="仿宋" w:cs="Courier New"/>
                <w:color w:val="FF0000"/>
                <w:szCs w:val="21"/>
                <w:u w:val="single"/>
              </w:rPr>
              <w:t xml:space="preserve"> </w:t>
            </w:r>
            <w:r w:rsidRPr="00634109">
              <w:rPr>
                <w:rFonts w:ascii="仿宋_GB2312" w:eastAsia="仿宋_GB2312" w:hAnsi="仿宋" w:cs="Courier New" w:hint="eastAsia"/>
                <w:color w:val="FF0000"/>
                <w:szCs w:val="21"/>
                <w:u w:val="single"/>
              </w:rPr>
              <w:t>50016的要求协调，方便人防工程平时使用的火灾救援，本修订根据人防工程建设及平时利用的实际作出的规定。</w:t>
            </w:r>
          </w:p>
          <w:p w:rsidR="00E72F56" w:rsidRPr="00634109" w:rsidRDefault="00E72F56" w:rsidP="00E72F56">
            <w:pPr>
              <w:ind w:firstLineChars="200" w:firstLine="420"/>
              <w:jc w:val="left"/>
              <w:rPr>
                <w:rFonts w:ascii="仿宋_GB2312" w:eastAsia="仿宋_GB2312" w:hAnsi="仿宋"/>
                <w:color w:val="00B0F0"/>
                <w:szCs w:val="22"/>
                <w:u w:val="single"/>
              </w:rPr>
            </w:pPr>
            <w:r w:rsidRPr="00634109">
              <w:rPr>
                <w:rFonts w:ascii="仿宋_GB2312" w:eastAsia="仿宋_GB2312" w:hAnsi="仿宋" w:hint="eastAsia"/>
                <w:color w:val="00B0F0"/>
                <w:szCs w:val="22"/>
                <w:u w:val="single"/>
              </w:rPr>
              <w:t>由于火灾时消防员通过楼梯进入地下的困难大，设置消防电梯，可方便消防员迅速安全到达火场，有利于满足灭火作战和火场救援的需要。</w:t>
            </w:r>
          </w:p>
          <w:p w:rsidR="007F2105" w:rsidRPr="00E72F56" w:rsidRDefault="00E72F56" w:rsidP="00E72F56">
            <w:pPr>
              <w:ind w:firstLineChars="200" w:firstLine="420"/>
              <w:jc w:val="left"/>
              <w:rPr>
                <w:rFonts w:ascii="仿宋_GB2312" w:eastAsia="仿宋_GB2312" w:hAnsi="仿宋"/>
                <w:color w:val="00B0F0"/>
                <w:szCs w:val="22"/>
                <w:u w:val="single"/>
              </w:rPr>
            </w:pPr>
            <w:r w:rsidRPr="00634109">
              <w:rPr>
                <w:rFonts w:ascii="仿宋_GB2312" w:eastAsia="仿宋_GB2312" w:hAnsi="仿宋" w:hint="eastAsia"/>
                <w:color w:val="00B0F0"/>
                <w:szCs w:val="22"/>
                <w:u w:val="single"/>
              </w:rPr>
              <w:t>针对上部地面建筑，若地下防火分区的上部有消防电梯，无论地下埋深多少或规模大小，要求上部消防电梯通至所在地下人防工程防火分区内，若无消</w:t>
            </w:r>
            <w:r>
              <w:rPr>
                <w:rFonts w:ascii="仿宋_GB2312" w:eastAsia="仿宋_GB2312" w:hAnsi="仿宋" w:hint="eastAsia"/>
                <w:color w:val="00B0F0"/>
                <w:szCs w:val="22"/>
                <w:u w:val="single"/>
              </w:rPr>
              <w:t>防</w:t>
            </w:r>
            <w:r w:rsidRPr="00634109">
              <w:rPr>
                <w:rFonts w:ascii="仿宋_GB2312" w:eastAsia="仿宋_GB2312" w:hAnsi="仿宋" w:hint="eastAsia"/>
                <w:color w:val="00B0F0"/>
                <w:szCs w:val="22"/>
                <w:u w:val="single"/>
              </w:rPr>
              <w:t>电梯，则还要看地下的埋深和总建筑面积的情况确定。</w:t>
            </w:r>
          </w:p>
        </w:tc>
      </w:tr>
      <w:tr w:rsidR="009C6177" w:rsidTr="00D21DA2">
        <w:trPr>
          <w:trHeight w:val="567"/>
        </w:trPr>
        <w:tc>
          <w:tcPr>
            <w:tcW w:w="3975" w:type="dxa"/>
            <w:vAlign w:val="center"/>
          </w:tcPr>
          <w:p w:rsidR="009C6177" w:rsidRPr="009C6177" w:rsidRDefault="009C6177" w:rsidP="00044D43">
            <w:pPr>
              <w:pStyle w:val="a5"/>
              <w:rPr>
                <w:rFonts w:asciiTheme="minorEastAsia" w:eastAsiaTheme="minorEastAsia" w:hAnsiTheme="minorEastAsia"/>
                <w:color w:val="000000"/>
              </w:rPr>
            </w:pPr>
            <w:r w:rsidRPr="009C6177">
              <w:rPr>
                <w:rFonts w:asciiTheme="minorEastAsia" w:eastAsiaTheme="minorEastAsia" w:hAnsiTheme="minorEastAsia" w:hint="eastAsia"/>
                <w:color w:val="000000"/>
              </w:rPr>
              <w:lastRenderedPageBreak/>
              <w:t>6 防烟、排烟和通风、空气调节</w:t>
            </w:r>
          </w:p>
        </w:tc>
        <w:tc>
          <w:tcPr>
            <w:tcW w:w="5347" w:type="dxa"/>
            <w:vAlign w:val="center"/>
          </w:tcPr>
          <w:p w:rsidR="009C6177" w:rsidRPr="009C6177" w:rsidRDefault="009C6177" w:rsidP="00E72F56">
            <w:pPr>
              <w:rPr>
                <w:rFonts w:asciiTheme="minorEastAsia" w:eastAsiaTheme="minorEastAsia" w:hAnsiTheme="minorEastAsia" w:cs="Courier New"/>
                <w:color w:val="000000"/>
                <w:szCs w:val="21"/>
              </w:rPr>
            </w:pPr>
            <w:r w:rsidRPr="009C6177">
              <w:rPr>
                <w:rFonts w:asciiTheme="minorEastAsia" w:eastAsiaTheme="minorEastAsia" w:hAnsiTheme="minorEastAsia" w:cs="Courier New"/>
                <w:color w:val="000000"/>
                <w:szCs w:val="21"/>
              </w:rPr>
              <w:t xml:space="preserve">6 </w:t>
            </w:r>
            <w:r w:rsidRPr="009C6177">
              <w:rPr>
                <w:rFonts w:asciiTheme="minorEastAsia" w:eastAsiaTheme="minorEastAsia" w:hAnsiTheme="minorEastAsia" w:cs="Courier New" w:hint="eastAsia"/>
                <w:color w:val="000000"/>
                <w:szCs w:val="21"/>
              </w:rPr>
              <w:t>防烟、排烟和通风、空气调节</w:t>
            </w:r>
          </w:p>
        </w:tc>
      </w:tr>
      <w:tr w:rsidR="009C6177" w:rsidTr="00D21DA2">
        <w:trPr>
          <w:trHeight w:val="567"/>
        </w:trPr>
        <w:tc>
          <w:tcPr>
            <w:tcW w:w="3975" w:type="dxa"/>
            <w:vAlign w:val="center"/>
          </w:tcPr>
          <w:p w:rsidR="009C6177" w:rsidRPr="009C6177" w:rsidRDefault="009C6177" w:rsidP="00044D43">
            <w:pPr>
              <w:pStyle w:val="a5"/>
              <w:rPr>
                <w:rFonts w:asciiTheme="minorEastAsia" w:eastAsiaTheme="minorEastAsia" w:hAnsiTheme="minorEastAsia"/>
                <w:color w:val="000000"/>
              </w:rPr>
            </w:pPr>
            <w:r w:rsidRPr="009C6177">
              <w:rPr>
                <w:rFonts w:asciiTheme="minorEastAsia" w:eastAsiaTheme="minorEastAsia" w:hAnsiTheme="minorEastAsia"/>
                <w:color w:val="000000"/>
              </w:rPr>
              <w:t xml:space="preserve">6.1  </w:t>
            </w:r>
            <w:r w:rsidRPr="009C6177">
              <w:rPr>
                <w:rFonts w:asciiTheme="minorEastAsia" w:eastAsiaTheme="minorEastAsia" w:hAnsiTheme="minorEastAsia" w:hint="eastAsia"/>
                <w:color w:val="000000"/>
              </w:rPr>
              <w:t>一般规定</w:t>
            </w:r>
          </w:p>
        </w:tc>
        <w:tc>
          <w:tcPr>
            <w:tcW w:w="5347" w:type="dxa"/>
            <w:vAlign w:val="center"/>
          </w:tcPr>
          <w:p w:rsidR="009C6177" w:rsidRPr="009C6177" w:rsidRDefault="009C6177" w:rsidP="00E72F56">
            <w:pPr>
              <w:rPr>
                <w:rFonts w:asciiTheme="minorEastAsia" w:eastAsiaTheme="minorEastAsia" w:hAnsiTheme="minorEastAsia" w:cs="Courier New"/>
                <w:color w:val="000000"/>
                <w:szCs w:val="21"/>
              </w:rPr>
            </w:pPr>
            <w:r w:rsidRPr="009C6177">
              <w:rPr>
                <w:rFonts w:asciiTheme="minorEastAsia" w:eastAsiaTheme="minorEastAsia" w:hAnsiTheme="minorEastAsia" w:cs="Courier New"/>
                <w:color w:val="000000"/>
                <w:szCs w:val="21"/>
              </w:rPr>
              <w:t xml:space="preserve">6.1  </w:t>
            </w:r>
            <w:r w:rsidRPr="009C6177">
              <w:rPr>
                <w:rFonts w:asciiTheme="minorEastAsia" w:eastAsiaTheme="minorEastAsia" w:hAnsiTheme="minorEastAsia" w:cs="Courier New" w:hint="eastAsia"/>
                <w:color w:val="000000"/>
                <w:szCs w:val="21"/>
              </w:rPr>
              <w:t>一般规定</w:t>
            </w:r>
          </w:p>
        </w:tc>
      </w:tr>
      <w:tr w:rsidR="005552A0" w:rsidTr="00D21DA2">
        <w:trPr>
          <w:trHeight w:val="567"/>
        </w:trPr>
        <w:tc>
          <w:tcPr>
            <w:tcW w:w="3975" w:type="dxa"/>
            <w:vAlign w:val="center"/>
          </w:tcPr>
          <w:p w:rsidR="00044D43" w:rsidRPr="008F6627" w:rsidRDefault="00044D43" w:rsidP="00044D43">
            <w:pPr>
              <w:pStyle w:val="a5"/>
              <w:rPr>
                <w:rFonts w:ascii="黑体" w:eastAsia="黑体"/>
                <w:b/>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6.1.1</w:t>
              </w:r>
            </w:smartTag>
            <w:r w:rsidRPr="008F6627">
              <w:rPr>
                <w:rFonts w:ascii="黑体" w:eastAsia="黑体" w:hint="eastAsia"/>
                <w:b/>
                <w:color w:val="000000"/>
              </w:rPr>
              <w:t xml:space="preserve"> 人防工程下列部位应设置机械加压送风防烟设施：</w:t>
            </w:r>
          </w:p>
          <w:p w:rsidR="00044D43" w:rsidRPr="008F6627" w:rsidRDefault="00044D43" w:rsidP="00044D43">
            <w:pPr>
              <w:pStyle w:val="a5"/>
              <w:rPr>
                <w:rFonts w:ascii="黑体" w:eastAsia="黑体"/>
                <w:b/>
                <w:color w:val="000000"/>
              </w:rPr>
            </w:pPr>
            <w:r w:rsidRPr="008F6627">
              <w:rPr>
                <w:rFonts w:ascii="黑体" w:eastAsia="黑体" w:hint="eastAsia"/>
                <w:b/>
                <w:color w:val="000000"/>
              </w:rPr>
              <w:t xml:space="preserve">　　1 防烟楼梯间及其前室或合用前室；</w:t>
            </w:r>
          </w:p>
          <w:p w:rsidR="00044D43" w:rsidRPr="008F6627" w:rsidRDefault="00044D43" w:rsidP="00044D43">
            <w:pPr>
              <w:pStyle w:val="a5"/>
              <w:ind w:firstLine="420"/>
              <w:rPr>
                <w:rFonts w:ascii="黑体" w:eastAsia="黑体"/>
                <w:b/>
                <w:color w:val="000000"/>
              </w:rPr>
            </w:pPr>
            <w:r w:rsidRPr="008F6627">
              <w:rPr>
                <w:rFonts w:ascii="黑体" w:eastAsia="黑体" w:hint="eastAsia"/>
                <w:b/>
                <w:color w:val="000000"/>
              </w:rPr>
              <w:t>2 避难走道的前室。</w:t>
            </w:r>
          </w:p>
          <w:p w:rsidR="00044D43" w:rsidRPr="005E13D2" w:rsidRDefault="00044D43" w:rsidP="00044D43">
            <w:pPr>
              <w:pStyle w:val="a5"/>
              <w:rPr>
                <w:color w:val="000000"/>
              </w:rPr>
            </w:pPr>
            <w:r>
              <w:rPr>
                <w:rFonts w:ascii="黑体" w:eastAsia="黑体"/>
                <w:b/>
                <w:color w:val="000000"/>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6.1.1</w:t>
              </w:r>
            </w:smartTag>
            <w:r w:rsidRPr="005E13D2">
              <w:rPr>
                <w:rFonts w:ascii="黑体" w:eastAsia="黑体" w:hint="eastAsia"/>
                <w:b/>
                <w:color w:val="000000"/>
              </w:rPr>
              <w:t xml:space="preserve"> </w:t>
            </w:r>
            <w:r w:rsidRPr="005E13D2">
              <w:rPr>
                <w:rFonts w:hAnsi="宋体" w:hint="eastAsia"/>
                <w:color w:val="000000"/>
              </w:rPr>
              <w:t>本条</w:t>
            </w:r>
            <w:r w:rsidRPr="005E13D2">
              <w:rPr>
                <w:rFonts w:hint="eastAsia"/>
                <w:color w:val="000000"/>
              </w:rPr>
              <w:t>具体规定了设置机械加压送风防烟设施的部位。</w:t>
            </w:r>
          </w:p>
          <w:p w:rsidR="00044D43" w:rsidRPr="005E13D2" w:rsidRDefault="00044D43" w:rsidP="00044D43">
            <w:pPr>
              <w:pStyle w:val="a5"/>
              <w:ind w:firstLine="420"/>
              <w:rPr>
                <w:color w:val="000000"/>
              </w:rPr>
            </w:pPr>
            <w:r w:rsidRPr="005E13D2">
              <w:rPr>
                <w:rFonts w:hint="eastAsia"/>
                <w:color w:val="000000"/>
              </w:rPr>
              <w:t>由于防烟楼梯间、避难走道及其前室(或合用前室)，在工程一旦发生火灾时，是人员撤离的生命通道和消防人员进行扑救的通行走道，必须确保其各方面的安全，故列为强制性条文。以往的工程实践经验证明，设置机械加压送风，是防止烟气侵入</w:t>
            </w:r>
            <w:r>
              <w:rPr>
                <w:rFonts w:hint="eastAsia"/>
                <w:color w:val="000000"/>
              </w:rPr>
              <w:t>、</w:t>
            </w:r>
            <w:r w:rsidRPr="005E13D2">
              <w:rPr>
                <w:rFonts w:hint="eastAsia"/>
                <w:color w:val="000000"/>
              </w:rPr>
              <w:t>确保空气质量的最为有效的方法。</w:t>
            </w:r>
          </w:p>
          <w:p w:rsidR="00E72F56" w:rsidRPr="00044D43" w:rsidRDefault="00044D43" w:rsidP="00044D43">
            <w:pPr>
              <w:pStyle w:val="a5"/>
              <w:ind w:firstLine="420"/>
              <w:rPr>
                <w:color w:val="000000"/>
              </w:rPr>
            </w:pPr>
            <w:r w:rsidRPr="005E13D2">
              <w:rPr>
                <w:rFonts w:hint="eastAsia"/>
                <w:color w:val="000000"/>
              </w:rPr>
              <w:t>防火隔间不用于在火灾时的人员疏散，故可不设置机械加压送风防烟。</w:t>
            </w:r>
          </w:p>
        </w:tc>
        <w:tc>
          <w:tcPr>
            <w:tcW w:w="5347" w:type="dxa"/>
            <w:vAlign w:val="center"/>
          </w:tcPr>
          <w:p w:rsidR="00E72F56" w:rsidRPr="005E1907" w:rsidRDefault="00E72F56" w:rsidP="00E72F56">
            <w:pPr>
              <w:rPr>
                <w:rFonts w:ascii="黑体" w:eastAsia="黑体" w:hAnsi="Courier New" w:cs="Courier New"/>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5E1907">
                <w:rPr>
                  <w:rFonts w:ascii="黑体" w:eastAsia="黑体" w:hAnsi="Courier New" w:cs="Courier New" w:hint="eastAsia"/>
                  <w:b/>
                  <w:color w:val="000000"/>
                  <w:szCs w:val="21"/>
                </w:rPr>
                <w:t>6.1.1</w:t>
              </w:r>
            </w:smartTag>
            <w:r w:rsidRPr="005E1907">
              <w:rPr>
                <w:rFonts w:ascii="黑体" w:eastAsia="黑体" w:hAnsi="Courier New" w:cs="Courier New" w:hint="eastAsia"/>
                <w:b/>
                <w:color w:val="000000"/>
                <w:szCs w:val="21"/>
              </w:rPr>
              <w:t xml:space="preserve"> 人防工程</w:t>
            </w:r>
            <w:r w:rsidRPr="005E1907">
              <w:rPr>
                <w:rFonts w:ascii="黑体" w:eastAsia="黑体" w:hAnsi="Courier New" w:cs="Courier New" w:hint="eastAsia"/>
                <w:b/>
                <w:color w:val="000000"/>
                <w:szCs w:val="21"/>
                <w:u w:val="single"/>
              </w:rPr>
              <w:t>的</w:t>
            </w:r>
            <w:r w:rsidRPr="005E1907">
              <w:rPr>
                <w:rFonts w:ascii="黑体" w:eastAsia="黑体" w:hAnsi="Courier New" w:cs="Courier New" w:hint="eastAsia"/>
                <w:b/>
                <w:color w:val="000000"/>
                <w:szCs w:val="21"/>
              </w:rPr>
              <w:t>下列</w:t>
            </w:r>
            <w:r w:rsidRPr="005E1907">
              <w:rPr>
                <w:rFonts w:ascii="黑体" w:eastAsia="黑体" w:hAnsi="Courier New" w:cs="Courier New" w:hint="eastAsia"/>
                <w:b/>
                <w:color w:val="000000"/>
                <w:szCs w:val="21"/>
                <w:u w:val="single"/>
              </w:rPr>
              <w:t>场所</w:t>
            </w:r>
            <w:r w:rsidRPr="005E1907">
              <w:rPr>
                <w:rFonts w:ascii="黑体" w:eastAsia="黑体" w:hAnsi="Courier New" w:cs="Courier New"/>
                <w:b/>
                <w:color w:val="000000"/>
                <w:szCs w:val="21"/>
                <w:u w:val="single"/>
              </w:rPr>
              <w:t>或</w:t>
            </w:r>
            <w:r w:rsidRPr="005E1907">
              <w:rPr>
                <w:rFonts w:ascii="黑体" w:eastAsia="黑体" w:hAnsi="Courier New" w:cs="Courier New" w:hint="eastAsia"/>
                <w:b/>
                <w:color w:val="000000"/>
                <w:szCs w:val="21"/>
              </w:rPr>
              <w:t>部位应设置机械加压送风防烟设施：</w:t>
            </w:r>
          </w:p>
          <w:p w:rsidR="00E72F56" w:rsidRPr="005E1907" w:rsidRDefault="00E72F56" w:rsidP="00E72F56">
            <w:pPr>
              <w:rPr>
                <w:rFonts w:ascii="黑体" w:eastAsia="黑体" w:hAnsi="Courier New" w:cs="Courier New"/>
                <w:b/>
                <w:color w:val="000000"/>
                <w:szCs w:val="21"/>
              </w:rPr>
            </w:pPr>
            <w:r w:rsidRPr="005E1907">
              <w:rPr>
                <w:rFonts w:ascii="黑体" w:eastAsia="黑体" w:hAnsi="Courier New" w:cs="Courier New" w:hint="eastAsia"/>
                <w:b/>
                <w:color w:val="000000"/>
                <w:szCs w:val="21"/>
              </w:rPr>
              <w:t xml:space="preserve">　　1 防烟楼梯间及其前室或合用前室；</w:t>
            </w:r>
          </w:p>
          <w:p w:rsidR="00E72F56" w:rsidRPr="005E1907" w:rsidRDefault="00E72F56" w:rsidP="00E72F56">
            <w:pPr>
              <w:ind w:firstLine="420"/>
              <w:rPr>
                <w:rFonts w:ascii="黑体" w:eastAsia="黑体" w:hAnsi="Courier New" w:cs="Courier New"/>
                <w:b/>
                <w:color w:val="000000"/>
                <w:szCs w:val="21"/>
              </w:rPr>
            </w:pPr>
            <w:r w:rsidRPr="005E1907">
              <w:rPr>
                <w:rFonts w:ascii="黑体" w:eastAsia="黑体" w:hAnsi="Courier New" w:cs="Courier New" w:hint="eastAsia"/>
                <w:b/>
                <w:color w:val="000000"/>
                <w:szCs w:val="21"/>
              </w:rPr>
              <w:t>2 避难走道的前室；</w:t>
            </w:r>
          </w:p>
          <w:p w:rsidR="00E72F56" w:rsidRPr="005E1907" w:rsidRDefault="00E72F56" w:rsidP="00E72F56">
            <w:pPr>
              <w:ind w:firstLine="420"/>
              <w:rPr>
                <w:rFonts w:ascii="黑体" w:eastAsia="黑体" w:hAnsi="Courier New" w:cs="Courier New"/>
                <w:b/>
                <w:color w:val="C00000"/>
                <w:szCs w:val="21"/>
                <w:u w:val="single"/>
              </w:rPr>
            </w:pPr>
            <w:r w:rsidRPr="005E1907">
              <w:rPr>
                <w:rFonts w:ascii="黑体" w:eastAsia="黑体" w:hAnsi="Courier New" w:cs="Courier New"/>
                <w:b/>
                <w:color w:val="C00000"/>
                <w:szCs w:val="21"/>
                <w:u w:val="single"/>
              </w:rPr>
              <w:t>3</w:t>
            </w:r>
            <w:r w:rsidRPr="005E1907">
              <w:rPr>
                <w:rFonts w:ascii="黑体" w:eastAsia="黑体" w:hAnsi="Courier New" w:cs="Courier New" w:hint="eastAsia"/>
                <w:b/>
                <w:color w:val="C00000"/>
                <w:szCs w:val="21"/>
                <w:u w:val="single"/>
              </w:rPr>
              <w:t>.疏散防火隔间</w:t>
            </w:r>
            <w:r w:rsidRPr="005E1907">
              <w:rPr>
                <w:rFonts w:ascii="黑体" w:eastAsia="黑体" w:hAnsi="Courier New" w:cs="Courier New"/>
                <w:b/>
                <w:color w:val="C00000"/>
                <w:szCs w:val="21"/>
                <w:u w:val="single"/>
              </w:rPr>
              <w:t>。</w:t>
            </w:r>
          </w:p>
          <w:p w:rsidR="00E72F56" w:rsidRPr="002E7731" w:rsidRDefault="00E72F56" w:rsidP="00E72F56">
            <w:pPr>
              <w:ind w:firstLineChars="200" w:firstLine="420"/>
              <w:rPr>
                <w:rFonts w:ascii="仿宋_GB2312" w:eastAsia="仿宋_GB2312" w:hAnsi="仿宋" w:cs="Courier New"/>
                <w:color w:val="000000" w:themeColor="text1"/>
                <w:szCs w:val="21"/>
              </w:rPr>
            </w:pPr>
            <w:r w:rsidRPr="002E7731">
              <w:rPr>
                <w:rFonts w:ascii="仿宋_GB2312" w:eastAsia="仿宋_GB2312" w:hAnsi="仿宋" w:cs="Courier New" w:hint="eastAsia"/>
                <w:color w:val="000000" w:themeColor="text1"/>
                <w:szCs w:val="21"/>
              </w:rPr>
              <w:t>【条文说明】6.1.1</w:t>
            </w:r>
            <w:r w:rsidRPr="002E7731">
              <w:rPr>
                <w:rFonts w:ascii="仿宋_GB2312" w:eastAsia="仿宋_GB2312" w:hAnsi="仿宋" w:hint="eastAsia"/>
                <w:color w:val="C00000"/>
                <w:szCs w:val="21"/>
                <w:u w:val="single"/>
              </w:rPr>
              <w:t>本条为强制性条文。</w:t>
            </w:r>
            <w:r w:rsidRPr="002E7731">
              <w:rPr>
                <w:rFonts w:ascii="仿宋_GB2312" w:eastAsia="仿宋_GB2312" w:hAnsi="仿宋" w:hint="eastAsia"/>
                <w:color w:val="000000"/>
                <w:szCs w:val="21"/>
              </w:rPr>
              <w:t>本条具体规定了设置机械加压送风防烟设施的</w:t>
            </w:r>
            <w:r w:rsidRPr="002E7731">
              <w:rPr>
                <w:rFonts w:ascii="仿宋_GB2312" w:eastAsia="仿宋_GB2312" w:hAnsi="仿宋" w:hint="eastAsia"/>
                <w:color w:val="C00000"/>
                <w:szCs w:val="21"/>
                <w:u w:val="single"/>
              </w:rPr>
              <w:t>场所和</w:t>
            </w:r>
            <w:r w:rsidRPr="002E7731">
              <w:rPr>
                <w:rFonts w:ascii="仿宋_GB2312" w:eastAsia="仿宋_GB2312" w:hAnsi="仿宋" w:hint="eastAsia"/>
                <w:color w:val="000000"/>
                <w:szCs w:val="21"/>
              </w:rPr>
              <w:t>部位。</w:t>
            </w:r>
          </w:p>
          <w:p w:rsidR="00E72F56" w:rsidRPr="002E7731" w:rsidRDefault="00E72F56" w:rsidP="00E72F56">
            <w:pPr>
              <w:ind w:firstLineChars="200" w:firstLine="420"/>
              <w:rPr>
                <w:rFonts w:ascii="仿宋_GB2312" w:eastAsia="仿宋_GB2312" w:hAnsi="仿宋"/>
                <w:color w:val="000000"/>
                <w:szCs w:val="21"/>
              </w:rPr>
            </w:pPr>
            <w:r w:rsidRPr="002E7731">
              <w:rPr>
                <w:rFonts w:ascii="仿宋_GB2312" w:eastAsia="仿宋_GB2312" w:hAnsi="仿宋" w:hint="eastAsia"/>
                <w:color w:val="000000"/>
                <w:szCs w:val="21"/>
              </w:rPr>
              <w:t>由于防烟楼梯间、</w:t>
            </w:r>
            <w:r w:rsidRPr="002E7731">
              <w:rPr>
                <w:rFonts w:ascii="仿宋_GB2312" w:eastAsia="仿宋_GB2312" w:hAnsi="宋体" w:hint="eastAsia"/>
                <w:strike/>
                <w:color w:val="FFC000"/>
                <w:szCs w:val="21"/>
                <w:bdr w:val="single" w:sz="4" w:space="0" w:color="auto"/>
              </w:rPr>
              <w:t>避难走道及其</w:t>
            </w:r>
            <w:r w:rsidRPr="002E7731">
              <w:rPr>
                <w:rFonts w:ascii="仿宋_GB2312" w:eastAsia="仿宋_GB2312" w:hAnsi="仿宋" w:hint="eastAsia"/>
                <w:color w:val="000000"/>
                <w:szCs w:val="21"/>
              </w:rPr>
              <w:t>前室</w:t>
            </w:r>
            <w:r w:rsidRPr="002E7731">
              <w:rPr>
                <w:rFonts w:ascii="仿宋_GB2312" w:eastAsia="仿宋_GB2312" w:hAnsi="宋体" w:hint="eastAsia"/>
                <w:strike/>
                <w:color w:val="FFC000"/>
                <w:szCs w:val="21"/>
                <w:bdr w:val="single" w:sz="4" w:space="0" w:color="auto"/>
              </w:rPr>
              <w:t>(或合用前室)</w:t>
            </w:r>
            <w:r w:rsidRPr="002E7731">
              <w:rPr>
                <w:rFonts w:ascii="仿宋_GB2312" w:eastAsia="仿宋_GB2312" w:hAnsi="仿宋" w:hint="eastAsia"/>
                <w:color w:val="C00000"/>
                <w:szCs w:val="21"/>
                <w:u w:val="single"/>
              </w:rPr>
              <w:t>和疏散防火隔间</w:t>
            </w:r>
            <w:r w:rsidRPr="002E7731">
              <w:rPr>
                <w:rFonts w:ascii="仿宋_GB2312" w:eastAsia="仿宋_GB2312" w:hAnsi="仿宋" w:hint="eastAsia"/>
                <w:color w:val="000000"/>
                <w:szCs w:val="21"/>
              </w:rPr>
              <w:t>，在工程一旦发生火灾时，是人员撤离的生命通道和消防人员进行扑救的通行走道，必须确保其各方面的安全</w:t>
            </w:r>
            <w:r w:rsidRPr="002E7731">
              <w:rPr>
                <w:rFonts w:ascii="仿宋_GB2312" w:eastAsia="仿宋_GB2312" w:hAnsi="宋体" w:hint="eastAsia"/>
                <w:strike/>
                <w:color w:val="FFC000"/>
                <w:szCs w:val="21"/>
                <w:bdr w:val="single" w:sz="4" w:space="0" w:color="auto"/>
              </w:rPr>
              <w:t>，故列为强制性条文</w:t>
            </w:r>
            <w:r w:rsidRPr="002E7731">
              <w:rPr>
                <w:rFonts w:ascii="仿宋_GB2312" w:eastAsia="仿宋_GB2312" w:hAnsi="仿宋" w:hint="eastAsia"/>
                <w:color w:val="000000"/>
                <w:szCs w:val="21"/>
              </w:rPr>
              <w:t>。以往的工程实践经验证明，</w:t>
            </w:r>
            <w:r w:rsidRPr="002E7731">
              <w:rPr>
                <w:rFonts w:ascii="仿宋_GB2312" w:eastAsia="仿宋_GB2312" w:hAnsi="仿宋" w:hint="eastAsia"/>
                <w:color w:val="C00000"/>
                <w:szCs w:val="21"/>
                <w:u w:val="single"/>
              </w:rPr>
              <w:t>在埋深大于10m或无自然通风条件的部位</w:t>
            </w:r>
            <w:r w:rsidRPr="002E7731">
              <w:rPr>
                <w:rFonts w:ascii="仿宋_GB2312" w:eastAsia="仿宋_GB2312" w:hAnsi="仿宋" w:hint="eastAsia"/>
                <w:color w:val="000000"/>
                <w:szCs w:val="21"/>
              </w:rPr>
              <w:t>设置机械加压送风，是防止烟气侵入、确保空气质量的最为有效的方法。</w:t>
            </w:r>
            <w:r w:rsidRPr="002E7731">
              <w:rPr>
                <w:rFonts w:ascii="仿宋_GB2312" w:eastAsia="仿宋_GB2312" w:hAnsi="仿宋" w:hint="eastAsia"/>
                <w:color w:val="C00000"/>
                <w:szCs w:val="21"/>
                <w:u w:val="single"/>
              </w:rPr>
              <w:t>需要说明的是，为保证加压送风的效果，机械加压送风的场所不应设置百叶窗，且不宜设置可开启外窗。</w:t>
            </w:r>
          </w:p>
          <w:p w:rsidR="00E72F56" w:rsidRPr="00E72F56" w:rsidRDefault="00E72F56" w:rsidP="00E72F56">
            <w:pPr>
              <w:ind w:firstLineChars="200" w:firstLine="420"/>
              <w:rPr>
                <w:rFonts w:ascii="仿宋_GB2312" w:eastAsia="仿宋_GB2312" w:hAnsi="仿宋"/>
                <w:color w:val="C00000"/>
                <w:szCs w:val="21"/>
                <w:u w:val="single"/>
                <w:bdr w:val="single" w:sz="4" w:space="0" w:color="auto"/>
              </w:rPr>
            </w:pPr>
            <w:r w:rsidRPr="002E7731">
              <w:rPr>
                <w:rFonts w:ascii="仿宋_GB2312" w:eastAsia="仿宋_GB2312" w:hAnsi="仿宋" w:hint="eastAsia"/>
                <w:color w:val="C00000"/>
                <w:szCs w:val="21"/>
                <w:u w:val="single"/>
              </w:rPr>
              <w:t>本规范第3.1.6条规定了地下商店的防火分隔方式，其中</w:t>
            </w:r>
            <w:r w:rsidRPr="002E7731">
              <w:rPr>
                <w:rFonts w:ascii="仿宋_GB2312" w:eastAsia="仿宋_GB2312" w:hAnsi="仿宋" w:hint="eastAsia"/>
                <w:color w:val="000000"/>
                <w:szCs w:val="21"/>
              </w:rPr>
              <w:t>防火隔间不用于在火灾时的人员疏散，故可不设置机械加压送风防烟。</w:t>
            </w:r>
          </w:p>
        </w:tc>
      </w:tr>
      <w:tr w:rsidR="005552A0" w:rsidTr="00D21DA2">
        <w:trPr>
          <w:trHeight w:val="567"/>
        </w:trPr>
        <w:tc>
          <w:tcPr>
            <w:tcW w:w="3975" w:type="dxa"/>
            <w:vAlign w:val="center"/>
          </w:tcPr>
          <w:p w:rsidR="00E72F56" w:rsidRPr="008F6627" w:rsidRDefault="00E72F56" w:rsidP="00061F2D">
            <w:pPr>
              <w:rPr>
                <w:rFonts w:ascii="黑体" w:eastAsia="黑体"/>
                <w:b/>
                <w:color w:val="000000"/>
              </w:rPr>
            </w:pPr>
          </w:p>
        </w:tc>
        <w:tc>
          <w:tcPr>
            <w:tcW w:w="5347" w:type="dxa"/>
            <w:vAlign w:val="center"/>
          </w:tcPr>
          <w:p w:rsidR="00044D43" w:rsidRPr="005E1907" w:rsidRDefault="00044D43" w:rsidP="00044D43">
            <w:pPr>
              <w:rPr>
                <w:rFonts w:ascii="宋体" w:hAnsi="Courier New" w:cs="Courier New"/>
                <w:color w:val="C00000"/>
                <w:szCs w:val="21"/>
                <w:u w:val="single"/>
              </w:rPr>
            </w:pPr>
            <w:r w:rsidRPr="005E1907">
              <w:rPr>
                <w:rFonts w:ascii="黑体" w:eastAsia="黑体" w:hAnsi="Courier New" w:cs="Courier New" w:hint="eastAsia"/>
                <w:b/>
                <w:color w:val="C00000"/>
                <w:szCs w:val="21"/>
                <w:u w:val="single"/>
              </w:rPr>
              <w:t xml:space="preserve">6.1.1A </w:t>
            </w:r>
            <w:r w:rsidRPr="005E1907">
              <w:rPr>
                <w:rFonts w:ascii="宋体" w:hAnsi="Courier New" w:cs="Courier New" w:hint="eastAsia"/>
                <w:color w:val="C00000"/>
                <w:szCs w:val="21"/>
                <w:u w:val="single"/>
              </w:rPr>
              <w:t>封闭</w:t>
            </w:r>
            <w:r w:rsidRPr="005E1907">
              <w:rPr>
                <w:rFonts w:ascii="宋体" w:hAnsi="Courier New" w:cs="Courier New"/>
                <w:color w:val="C00000"/>
                <w:szCs w:val="21"/>
                <w:u w:val="single"/>
              </w:rPr>
              <w:t>楼梯间</w:t>
            </w:r>
            <w:r w:rsidRPr="005E1907">
              <w:rPr>
                <w:rFonts w:ascii="宋体" w:hAnsi="Courier New" w:cs="Courier New" w:hint="eastAsia"/>
                <w:color w:val="C00000"/>
                <w:szCs w:val="21"/>
                <w:u w:val="single"/>
              </w:rPr>
              <w:t>应采用</w:t>
            </w:r>
            <w:r w:rsidRPr="005E1907">
              <w:rPr>
                <w:rFonts w:ascii="宋体" w:hAnsi="Courier New" w:cs="Courier New"/>
                <w:color w:val="C00000"/>
                <w:szCs w:val="21"/>
                <w:u w:val="single"/>
              </w:rPr>
              <w:t>自然通风</w:t>
            </w:r>
            <w:r w:rsidRPr="005E1907">
              <w:rPr>
                <w:rFonts w:ascii="宋体" w:hAnsi="Courier New" w:cs="Courier New" w:hint="eastAsia"/>
                <w:color w:val="C00000"/>
                <w:szCs w:val="21"/>
                <w:u w:val="single"/>
              </w:rPr>
              <w:t>防烟系统。消防电梯间</w:t>
            </w:r>
            <w:r w:rsidRPr="005E1907">
              <w:rPr>
                <w:rFonts w:ascii="宋体" w:hAnsi="Courier New" w:cs="Courier New" w:hint="eastAsia"/>
                <w:color w:val="C00000"/>
                <w:szCs w:val="21"/>
                <w:u w:val="single"/>
              </w:rPr>
              <w:lastRenderedPageBreak/>
              <w:t>前室的</w:t>
            </w:r>
            <w:r w:rsidRPr="005E1907">
              <w:rPr>
                <w:rFonts w:ascii="宋体" w:hAnsi="Courier New" w:cs="Courier New"/>
                <w:color w:val="C00000"/>
                <w:szCs w:val="21"/>
                <w:u w:val="single"/>
              </w:rPr>
              <w:t>防烟方式及防烟设施的设置应符合现行国家标准《</w:t>
            </w:r>
            <w:r w:rsidRPr="005E1907">
              <w:rPr>
                <w:rFonts w:ascii="宋体" w:hAnsi="Courier New" w:cs="Courier New" w:hint="eastAsia"/>
                <w:color w:val="C00000"/>
                <w:szCs w:val="21"/>
                <w:u w:val="single"/>
              </w:rPr>
              <w:t>建筑防烟</w:t>
            </w:r>
            <w:r w:rsidRPr="005E1907">
              <w:rPr>
                <w:rFonts w:ascii="宋体" w:hAnsi="Courier New" w:cs="Courier New"/>
                <w:color w:val="C00000"/>
                <w:szCs w:val="21"/>
                <w:u w:val="single"/>
              </w:rPr>
              <w:t>排烟</w:t>
            </w:r>
            <w:r w:rsidRPr="005E1907">
              <w:rPr>
                <w:rFonts w:ascii="宋体" w:hAnsi="Courier New" w:cs="Courier New" w:hint="eastAsia"/>
                <w:color w:val="C00000"/>
                <w:szCs w:val="21"/>
                <w:u w:val="single"/>
              </w:rPr>
              <w:t>系统</w:t>
            </w:r>
            <w:r w:rsidRPr="005E1907">
              <w:rPr>
                <w:rFonts w:ascii="宋体" w:hAnsi="Courier New" w:cs="Courier New"/>
                <w:color w:val="C00000"/>
                <w:szCs w:val="21"/>
                <w:u w:val="single"/>
              </w:rPr>
              <w:t>技术标准》</w:t>
            </w:r>
            <w:r w:rsidRPr="005E1907">
              <w:rPr>
                <w:rFonts w:ascii="宋体" w:hAnsi="Courier New" w:cs="Courier New" w:hint="eastAsia"/>
                <w:color w:val="C00000"/>
                <w:szCs w:val="21"/>
                <w:u w:val="single"/>
              </w:rPr>
              <w:t>GB 512</w:t>
            </w:r>
            <w:r w:rsidRPr="005E1907">
              <w:rPr>
                <w:rFonts w:ascii="宋体" w:hAnsi="Courier New" w:cs="Courier New"/>
                <w:color w:val="C00000"/>
                <w:szCs w:val="21"/>
                <w:u w:val="single"/>
              </w:rPr>
              <w:t>51</w:t>
            </w:r>
            <w:r w:rsidRPr="005E1907">
              <w:rPr>
                <w:rFonts w:ascii="宋体" w:hAnsi="Courier New" w:cs="Courier New" w:hint="eastAsia"/>
                <w:color w:val="C00000"/>
                <w:szCs w:val="21"/>
                <w:u w:val="single"/>
              </w:rPr>
              <w:t>的</w:t>
            </w:r>
            <w:r w:rsidRPr="005E1907">
              <w:rPr>
                <w:rFonts w:ascii="宋体" w:hAnsi="Courier New" w:cs="Courier New"/>
                <w:color w:val="C00000"/>
                <w:szCs w:val="21"/>
                <w:u w:val="single"/>
              </w:rPr>
              <w:t>规定</w:t>
            </w:r>
            <w:r w:rsidRPr="005E1907">
              <w:rPr>
                <w:rFonts w:ascii="宋体" w:hAnsi="Courier New" w:cs="Courier New" w:hint="eastAsia"/>
                <w:color w:val="C00000"/>
                <w:szCs w:val="21"/>
                <w:u w:val="single"/>
              </w:rPr>
              <w:t>。</w:t>
            </w:r>
          </w:p>
          <w:p w:rsidR="00E72F56" w:rsidRPr="00044D43" w:rsidRDefault="00044D43" w:rsidP="00044D43">
            <w:pPr>
              <w:ind w:firstLineChars="200" w:firstLine="420"/>
              <w:jc w:val="left"/>
              <w:rPr>
                <w:rFonts w:ascii="仿宋_GB2312" w:eastAsia="仿宋_GB2312" w:hAnsi="仿宋" w:cs="Courier New"/>
                <w:color w:val="C00000"/>
                <w:szCs w:val="21"/>
                <w:u w:val="single"/>
              </w:rPr>
            </w:pPr>
            <w:r w:rsidRPr="002E7731">
              <w:rPr>
                <w:rFonts w:ascii="仿宋_GB2312" w:eastAsia="仿宋_GB2312" w:hAnsi="仿宋" w:cs="Courier New" w:hint="eastAsia"/>
                <w:color w:val="C00000"/>
                <w:szCs w:val="21"/>
                <w:u w:val="single"/>
              </w:rPr>
              <w:t>【条文说明】6.1.1A新增条文。本规范第5.2.2条规定了封闭楼梯间的设置要求，应具备天然采光和自然通风的条件，否则应采用防烟楼梯间。</w:t>
            </w:r>
          </w:p>
        </w:tc>
      </w:tr>
      <w:tr w:rsidR="005552A0" w:rsidTr="00D21DA2">
        <w:trPr>
          <w:trHeight w:val="567"/>
        </w:trPr>
        <w:tc>
          <w:tcPr>
            <w:tcW w:w="3975" w:type="dxa"/>
            <w:vAlign w:val="center"/>
          </w:tcPr>
          <w:p w:rsidR="00044D43" w:rsidRPr="008F6627" w:rsidRDefault="00044D43" w:rsidP="00044D43">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lastRenderedPageBreak/>
                <w:t>6.1.2</w:t>
              </w:r>
            </w:smartTag>
            <w:r w:rsidRPr="008F6627">
              <w:rPr>
                <w:rFonts w:ascii="黑体" w:eastAsia="黑体" w:hint="eastAsia"/>
                <w:b/>
                <w:color w:val="000000"/>
              </w:rPr>
              <w:t xml:space="preserve"> </w:t>
            </w:r>
            <w:r w:rsidRPr="008F6627">
              <w:rPr>
                <w:rFonts w:hint="eastAsia"/>
                <w:color w:val="000000"/>
              </w:rPr>
              <w:t>下列场所除符合本规范第6.1.3条和第6.1.4条的规定外，应设置机械排烟设施：</w:t>
            </w:r>
          </w:p>
          <w:p w:rsidR="00044D43" w:rsidRPr="008F6627" w:rsidRDefault="00044D43" w:rsidP="00044D43">
            <w:pPr>
              <w:pStyle w:val="a5"/>
              <w:ind w:firstLineChars="200" w:firstLine="422"/>
              <w:rPr>
                <w:color w:val="000000"/>
              </w:rPr>
            </w:pPr>
            <w:r w:rsidRPr="008F6627">
              <w:rPr>
                <w:rFonts w:ascii="黑体" w:eastAsia="黑体" w:hint="eastAsia"/>
                <w:b/>
                <w:color w:val="000000"/>
              </w:rPr>
              <w:t>1</w:t>
            </w:r>
            <w:r w:rsidRPr="008F6627">
              <w:rPr>
                <w:rFonts w:hint="eastAsia"/>
                <w:color w:val="000000"/>
              </w:rPr>
              <w:t xml:space="preserve"> 总建筑面积大于</w:t>
            </w:r>
            <w:smartTag w:uri="urn:schemas-microsoft-com:office:smarttags" w:element="chmetcnv">
              <w:smartTagPr>
                <w:attr w:name="TCSC" w:val="0"/>
                <w:attr w:name="NumberType" w:val="1"/>
                <w:attr w:name="Negative" w:val="False"/>
                <w:attr w:name="HasSpace" w:val="False"/>
                <w:attr w:name="SourceValue" w:val="200"/>
                <w:attr w:name="UnitName" w:val="m2"/>
              </w:smartTagPr>
              <w:r w:rsidRPr="008F6627">
                <w:rPr>
                  <w:rFonts w:hint="eastAsia"/>
                  <w:color w:val="000000"/>
                </w:rPr>
                <w:t>200m</w:t>
              </w:r>
              <w:r w:rsidRPr="008F6627">
                <w:rPr>
                  <w:rFonts w:hint="eastAsia"/>
                  <w:color w:val="000000"/>
                  <w:vertAlign w:val="superscript"/>
                </w:rPr>
                <w:t>2</w:t>
              </w:r>
            </w:smartTag>
            <w:r w:rsidRPr="008F6627">
              <w:rPr>
                <w:rFonts w:hint="eastAsia"/>
                <w:color w:val="000000"/>
              </w:rPr>
              <w:t>的人防工程；</w:t>
            </w:r>
          </w:p>
          <w:p w:rsidR="00044D43" w:rsidRPr="008F6627" w:rsidRDefault="00044D43" w:rsidP="00044D43">
            <w:pPr>
              <w:pStyle w:val="a5"/>
              <w:ind w:firstLineChars="200" w:firstLine="422"/>
              <w:rPr>
                <w:color w:val="000000"/>
              </w:rPr>
            </w:pPr>
            <w:r w:rsidRPr="008F6627">
              <w:rPr>
                <w:rFonts w:ascii="黑体" w:eastAsia="黑体" w:hint="eastAsia"/>
                <w:b/>
                <w:color w:val="000000"/>
              </w:rPr>
              <w:t>2</w:t>
            </w:r>
            <w:r w:rsidRPr="008F6627">
              <w:rPr>
                <w:rFonts w:hint="eastAsia"/>
                <w:color w:val="000000"/>
              </w:rPr>
              <w:t xml:space="preserve"> 建筑面积大于</w:t>
            </w:r>
            <w:smartTag w:uri="urn:schemas-microsoft-com:office:smarttags" w:element="chmetcnv">
              <w:smartTagPr>
                <w:attr w:name="TCSC" w:val="0"/>
                <w:attr w:name="NumberType" w:val="1"/>
                <w:attr w:name="Negative" w:val="False"/>
                <w:attr w:name="HasSpace" w:val="False"/>
                <w:attr w:name="SourceValue" w:val="50"/>
                <w:attr w:name="UnitName" w:val="m2"/>
              </w:smartTagPr>
              <w:r w:rsidRPr="008F6627">
                <w:rPr>
                  <w:rFonts w:hint="eastAsia"/>
                  <w:color w:val="000000"/>
                </w:rPr>
                <w:t>50m</w:t>
              </w:r>
              <w:r w:rsidRPr="008F6627">
                <w:rPr>
                  <w:rFonts w:hint="eastAsia"/>
                  <w:color w:val="000000"/>
                  <w:vertAlign w:val="superscript"/>
                </w:rPr>
                <w:t>2</w:t>
              </w:r>
            </w:smartTag>
            <w:r w:rsidRPr="008F6627">
              <w:rPr>
                <w:rFonts w:hint="eastAsia"/>
                <w:color w:val="000000"/>
              </w:rPr>
              <w:t>，且经常有人停留或可燃物较多的房间；</w:t>
            </w:r>
          </w:p>
          <w:p w:rsidR="00044D43" w:rsidRPr="008F6627" w:rsidRDefault="00044D43" w:rsidP="00044D43">
            <w:pPr>
              <w:pStyle w:val="a5"/>
              <w:ind w:firstLineChars="200" w:firstLine="422"/>
              <w:rPr>
                <w:color w:val="000000"/>
              </w:rPr>
            </w:pPr>
            <w:r w:rsidRPr="008F6627">
              <w:rPr>
                <w:rFonts w:ascii="黑体" w:eastAsia="黑体" w:hint="eastAsia"/>
                <w:b/>
                <w:color w:val="000000"/>
              </w:rPr>
              <w:t xml:space="preserve">3 </w:t>
            </w:r>
            <w:r w:rsidRPr="008F6627">
              <w:rPr>
                <w:rFonts w:hint="eastAsia"/>
                <w:color w:val="000000"/>
              </w:rPr>
              <w:t>丙、丁类生产车间；</w:t>
            </w:r>
          </w:p>
          <w:p w:rsidR="00044D43" w:rsidRPr="008F6627" w:rsidRDefault="00044D43" w:rsidP="00044D43">
            <w:pPr>
              <w:pStyle w:val="a5"/>
              <w:ind w:firstLine="420"/>
              <w:rPr>
                <w:color w:val="000000"/>
              </w:rPr>
            </w:pPr>
            <w:r w:rsidRPr="008F6627">
              <w:rPr>
                <w:rFonts w:ascii="黑体" w:eastAsia="黑体" w:hint="eastAsia"/>
                <w:b/>
                <w:color w:val="000000"/>
              </w:rPr>
              <w:t>4</w:t>
            </w:r>
            <w:r w:rsidRPr="008F6627">
              <w:rPr>
                <w:rFonts w:hint="eastAsia"/>
                <w:color w:val="000000"/>
              </w:rPr>
              <w:t xml:space="preserve"> 长度大于</w:t>
            </w:r>
            <w:smartTag w:uri="urn:schemas-microsoft-com:office:smarttags" w:element="chmetcnv">
              <w:smartTagPr>
                <w:attr w:name="TCSC" w:val="0"/>
                <w:attr w:name="NumberType" w:val="1"/>
                <w:attr w:name="Negative" w:val="False"/>
                <w:attr w:name="HasSpace" w:val="False"/>
                <w:attr w:name="SourceValue" w:val="20"/>
                <w:attr w:name="UnitName" w:val="m"/>
              </w:smartTagPr>
              <w:r w:rsidRPr="008F6627">
                <w:rPr>
                  <w:rFonts w:hint="eastAsia"/>
                  <w:color w:val="000000"/>
                </w:rPr>
                <w:t>20m</w:t>
              </w:r>
            </w:smartTag>
            <w:r w:rsidRPr="008F6627">
              <w:rPr>
                <w:rFonts w:hint="eastAsia"/>
                <w:color w:val="000000"/>
              </w:rPr>
              <w:t>的疏散走道；</w:t>
            </w:r>
          </w:p>
          <w:p w:rsidR="00044D43" w:rsidRPr="008F6627" w:rsidRDefault="00044D43" w:rsidP="00044D43">
            <w:pPr>
              <w:pStyle w:val="a5"/>
              <w:rPr>
                <w:color w:val="000000"/>
              </w:rPr>
            </w:pPr>
            <w:r w:rsidRPr="008F6627">
              <w:rPr>
                <w:rFonts w:hint="eastAsia"/>
                <w:color w:val="000000"/>
              </w:rPr>
              <w:t xml:space="preserve">　　</w:t>
            </w:r>
            <w:r w:rsidRPr="008F6627">
              <w:rPr>
                <w:rFonts w:ascii="黑体" w:eastAsia="黑体" w:hint="eastAsia"/>
                <w:b/>
                <w:color w:val="000000"/>
              </w:rPr>
              <w:t>5</w:t>
            </w:r>
            <w:r>
              <w:rPr>
                <w:rFonts w:ascii="黑体" w:eastAsia="黑体" w:hint="eastAsia"/>
                <w:b/>
                <w:color w:val="000000"/>
              </w:rPr>
              <w:t xml:space="preserve"> </w:t>
            </w:r>
            <w:r w:rsidRPr="008F6627">
              <w:rPr>
                <w:rFonts w:hAnsi="宋体" w:hint="eastAsia"/>
                <w:color w:val="000000"/>
              </w:rPr>
              <w:t>歌舞娱乐放映游艺场所；</w:t>
            </w:r>
          </w:p>
          <w:p w:rsidR="00044D43" w:rsidRPr="008F6627" w:rsidRDefault="00044D43" w:rsidP="00044D43">
            <w:pPr>
              <w:pStyle w:val="a5"/>
              <w:ind w:firstLine="420"/>
              <w:rPr>
                <w:color w:val="000000"/>
              </w:rPr>
            </w:pPr>
            <w:r w:rsidRPr="008F6627">
              <w:rPr>
                <w:rFonts w:ascii="黑体" w:eastAsia="黑体" w:hint="eastAsia"/>
                <w:b/>
                <w:color w:val="000000"/>
              </w:rPr>
              <w:t>6</w:t>
            </w:r>
            <w:r>
              <w:rPr>
                <w:rFonts w:ascii="黑体" w:eastAsia="黑体" w:hint="eastAsia"/>
                <w:b/>
                <w:color w:val="000000"/>
              </w:rPr>
              <w:t xml:space="preserve"> </w:t>
            </w:r>
            <w:r w:rsidRPr="008F6627">
              <w:rPr>
                <w:rFonts w:hAnsi="宋体" w:hint="eastAsia"/>
                <w:color w:val="000000"/>
                <w:spacing w:val="5"/>
              </w:rPr>
              <w:t>中庭</w:t>
            </w:r>
            <w:r w:rsidRPr="008F6627">
              <w:rPr>
                <w:rFonts w:ascii="黑体" w:eastAsia="黑体" w:hAnsi="宋体" w:hint="eastAsia"/>
                <w:b/>
                <w:bCs/>
                <w:color w:val="000000"/>
              </w:rPr>
              <w:t>。</w:t>
            </w:r>
          </w:p>
          <w:p w:rsidR="00044D43" w:rsidRPr="005E13D2" w:rsidRDefault="00044D43" w:rsidP="00044D43">
            <w:pPr>
              <w:pStyle w:val="a5"/>
              <w:rPr>
                <w:color w:val="000000"/>
              </w:rPr>
            </w:pPr>
            <w:r>
              <w:rPr>
                <w:rFonts w:ascii="黑体" w:eastAsia="黑体"/>
                <w:b/>
                <w:color w:val="000000"/>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6.1.2</w:t>
              </w:r>
            </w:smartTag>
            <w:r w:rsidRPr="005E13D2">
              <w:rPr>
                <w:rFonts w:hint="eastAsia"/>
                <w:color w:val="000000"/>
              </w:rPr>
              <w:t xml:space="preserve"> </w:t>
            </w:r>
            <w:r>
              <w:rPr>
                <w:rFonts w:hint="eastAsia"/>
                <w:color w:val="000000"/>
              </w:rPr>
              <w:t>本条</w:t>
            </w:r>
            <w:r w:rsidRPr="005E13D2">
              <w:rPr>
                <w:rFonts w:hint="eastAsia"/>
                <w:color w:val="000000"/>
              </w:rPr>
              <w:t>具体规定了设置机械排烟设施的部位。</w:t>
            </w:r>
          </w:p>
          <w:p w:rsidR="00044D43" w:rsidRPr="005E13D2" w:rsidRDefault="00044D43" w:rsidP="00044D43">
            <w:pPr>
              <w:pStyle w:val="a5"/>
              <w:ind w:firstLineChars="200" w:firstLine="420"/>
              <w:rPr>
                <w:color w:val="000000"/>
              </w:rPr>
            </w:pPr>
            <w:r w:rsidRPr="005E13D2">
              <w:rPr>
                <w:rFonts w:hint="eastAsia"/>
                <w:color w:val="000000"/>
              </w:rPr>
              <w:t>发生火灾时，会产生大量的烟气和热量，如不立即排除，就不能保证人员的安全撤离和消防人员扑救工作的进行，故必须设置机械排烟设施，将烟气和热量很快排除。机械排烟系统一般能在火灾时排出80%的热量及绝大部分烟气，是消防救灾必不可少的设施。</w:t>
            </w:r>
          </w:p>
          <w:p w:rsidR="00044D43" w:rsidRPr="005E13D2" w:rsidRDefault="00044D43" w:rsidP="00044D43">
            <w:pPr>
              <w:pStyle w:val="a5"/>
              <w:ind w:left="2"/>
              <w:rPr>
                <w:color w:val="000000"/>
              </w:rPr>
            </w:pPr>
            <w:r w:rsidRPr="005E13D2">
              <w:rPr>
                <w:rFonts w:hint="eastAsia"/>
                <w:color w:val="000000"/>
              </w:rPr>
              <w:t xml:space="preserve">    总建筑面积大于</w:t>
            </w:r>
            <w:smartTag w:uri="urn:schemas-microsoft-com:office:smarttags" w:element="chmetcnv">
              <w:smartTagPr>
                <w:attr w:name="TCSC" w:val="0"/>
                <w:attr w:name="NumberType" w:val="1"/>
                <w:attr w:name="Negative" w:val="False"/>
                <w:attr w:name="HasSpace" w:val="False"/>
                <w:attr w:name="SourceValue" w:val="200"/>
                <w:attr w:name="UnitName" w:val="m2"/>
              </w:smartTagPr>
              <w:r w:rsidRPr="005E13D2">
                <w:rPr>
                  <w:rFonts w:hint="eastAsia"/>
                  <w:color w:val="000000"/>
                </w:rPr>
                <w:t>200m</w:t>
              </w:r>
              <w:r w:rsidRPr="005E13D2">
                <w:rPr>
                  <w:rFonts w:hint="eastAsia"/>
                  <w:color w:val="000000"/>
                  <w:vertAlign w:val="superscript"/>
                </w:rPr>
                <w:t>2</w:t>
              </w:r>
            </w:smartTag>
            <w:r w:rsidRPr="005E13D2">
              <w:rPr>
                <w:rFonts w:hint="eastAsia"/>
                <w:color w:val="000000"/>
              </w:rPr>
              <w:t xml:space="preserve">的人防工程，不包括第 </w:t>
            </w:r>
            <w:smartTag w:uri="urn:schemas-microsoft-com:office:smarttags" w:element="chsdate">
              <w:smartTagPr>
                <w:attr w:name="IsROCDate" w:val="False"/>
                <w:attr w:name="IsLunarDate" w:val="False"/>
                <w:attr w:name="Day" w:val="30"/>
                <w:attr w:name="Month" w:val="12"/>
                <w:attr w:name="Year" w:val="1899"/>
              </w:smartTagPr>
              <w:r w:rsidRPr="005E13D2">
                <w:rPr>
                  <w:rFonts w:hint="eastAsia"/>
                  <w:color w:val="000000"/>
                </w:rPr>
                <w:t>6.1.3</w:t>
              </w:r>
            </w:smartTag>
            <w:r w:rsidRPr="005E13D2">
              <w:rPr>
                <w:rFonts w:hint="eastAsia"/>
                <w:color w:val="000000"/>
              </w:rPr>
              <w:t>条的物品库和第6.1.4条的能</w:t>
            </w:r>
            <w:r w:rsidRPr="005E13D2">
              <w:rPr>
                <w:rFonts w:hAnsi="宋体" w:hint="eastAsia"/>
                <w:color w:val="000000"/>
              </w:rPr>
              <w:t>设置自然排烟设施的场所</w:t>
            </w:r>
            <w:r w:rsidRPr="005E13D2">
              <w:rPr>
                <w:rFonts w:hint="eastAsia"/>
                <w:color w:val="000000"/>
              </w:rPr>
              <w:t>。</w:t>
            </w:r>
          </w:p>
          <w:p w:rsidR="00044D43" w:rsidRPr="005E13D2" w:rsidRDefault="00044D43" w:rsidP="00044D43">
            <w:pPr>
              <w:pStyle w:val="a5"/>
              <w:ind w:leftChars="1" w:left="2" w:firstLineChars="200" w:firstLine="420"/>
              <w:rPr>
                <w:color w:val="000000"/>
              </w:rPr>
            </w:pPr>
            <w:r w:rsidRPr="005E13D2">
              <w:rPr>
                <w:rFonts w:hint="eastAsia"/>
                <w:color w:val="000000"/>
              </w:rPr>
              <w:t>“经常有人停留或可燃物较多的房间”这句话很难予以定量规定，在此列举一些例子供设计人员参考：商场、医院、旅馆、餐厅、会议室、计算机房等。</w:t>
            </w:r>
          </w:p>
          <w:p w:rsidR="00044D43" w:rsidRPr="005E13D2" w:rsidRDefault="00044D43" w:rsidP="00044D43">
            <w:pPr>
              <w:pStyle w:val="a5"/>
              <w:ind w:firstLineChars="196" w:firstLine="412"/>
              <w:rPr>
                <w:color w:val="000000"/>
              </w:rPr>
            </w:pPr>
            <w:r w:rsidRPr="005E13D2">
              <w:rPr>
                <w:rFonts w:hint="eastAsia"/>
                <w:color w:val="000000"/>
              </w:rPr>
              <w:t>规定长度超过</w:t>
            </w:r>
            <w:smartTag w:uri="urn:schemas-microsoft-com:office:smarttags" w:element="chmetcnv">
              <w:smartTagPr>
                <w:attr w:name="TCSC" w:val="0"/>
                <w:attr w:name="NumberType" w:val="1"/>
                <w:attr w:name="Negative" w:val="False"/>
                <w:attr w:name="HasSpace" w:val="False"/>
                <w:attr w:name="SourceValue" w:val="20"/>
                <w:attr w:name="UnitName" w:val="m"/>
              </w:smartTagPr>
              <w:r w:rsidRPr="005E13D2">
                <w:rPr>
                  <w:rFonts w:hint="eastAsia"/>
                  <w:color w:val="000000"/>
                </w:rPr>
                <w:t>20m</w:t>
              </w:r>
            </w:smartTag>
            <w:r w:rsidRPr="005E13D2">
              <w:rPr>
                <w:rFonts w:hint="eastAsia"/>
                <w:color w:val="000000"/>
              </w:rPr>
              <w:t xml:space="preserve"> 的疏散走道需设排烟</w:t>
            </w:r>
            <w:r>
              <w:rPr>
                <w:rFonts w:hint="eastAsia"/>
                <w:color w:val="000000"/>
              </w:rPr>
              <w:t>设施</w:t>
            </w:r>
            <w:r w:rsidRPr="005E13D2">
              <w:rPr>
                <w:rFonts w:hint="eastAsia"/>
                <w:color w:val="000000"/>
              </w:rPr>
              <w:t>的根据来源于火灾现场的实地观测: 在浓烟中，正常人以低头、掩鼻的姿态和方法最远可通行</w:t>
            </w:r>
            <w:r>
              <w:rPr>
                <w:rFonts w:hint="eastAsia"/>
                <w:color w:val="000000"/>
              </w:rPr>
              <w:t>（</w:t>
            </w:r>
            <w:r w:rsidRPr="005E13D2">
              <w:rPr>
                <w:rFonts w:hint="eastAsia"/>
                <w:color w:val="000000"/>
              </w:rPr>
              <w:t>20～30</w:t>
            </w:r>
            <w:r>
              <w:rPr>
                <w:rFonts w:hint="eastAsia"/>
                <w:color w:val="000000"/>
              </w:rPr>
              <w:t>）</w:t>
            </w:r>
            <w:r w:rsidRPr="005E13D2">
              <w:rPr>
                <w:rFonts w:hint="eastAsia"/>
                <w:color w:val="000000"/>
              </w:rPr>
              <w:t>m。</w:t>
            </w:r>
          </w:p>
          <w:p w:rsidR="00E72F56" w:rsidRPr="00044D43" w:rsidRDefault="00E72F56" w:rsidP="00061F2D">
            <w:pPr>
              <w:rPr>
                <w:rFonts w:ascii="黑体" w:eastAsia="黑体"/>
                <w:b/>
                <w:color w:val="000000"/>
              </w:rPr>
            </w:pPr>
          </w:p>
        </w:tc>
        <w:tc>
          <w:tcPr>
            <w:tcW w:w="5347" w:type="dxa"/>
            <w:vAlign w:val="center"/>
          </w:tcPr>
          <w:p w:rsidR="00044D43" w:rsidRPr="005E1907" w:rsidRDefault="00044D43" w:rsidP="00044D43">
            <w:pPr>
              <w:rPr>
                <w:rFonts w:ascii="黑体" w:eastAsia="黑体" w:hAnsi="黑体" w:cs="Courier New"/>
                <w:b/>
                <w:color w:val="000000"/>
                <w:szCs w:val="21"/>
              </w:rPr>
            </w:pPr>
            <w:r w:rsidRPr="005E1907">
              <w:rPr>
                <w:rFonts w:ascii="黑体" w:eastAsia="黑体" w:hAnsi="Courier New" w:cs="Courier New" w:hint="eastAsia"/>
                <w:b/>
                <w:color w:val="000000"/>
                <w:szCs w:val="21"/>
              </w:rPr>
              <w:t>6.1.2</w:t>
            </w:r>
            <w:r w:rsidRPr="005E1907">
              <w:rPr>
                <w:rFonts w:ascii="黑体" w:eastAsia="黑体" w:hAnsi="Courier New" w:cs="Courier New"/>
                <w:b/>
                <w:color w:val="000000"/>
                <w:szCs w:val="21"/>
              </w:rPr>
              <w:t xml:space="preserve"> </w:t>
            </w:r>
            <w:r w:rsidRPr="005E1907">
              <w:rPr>
                <w:rFonts w:ascii="黑体" w:eastAsia="黑体" w:hAnsi="黑体" w:cs="Courier New" w:hint="eastAsia"/>
                <w:b/>
                <w:color w:val="C00000"/>
                <w:szCs w:val="21"/>
                <w:u w:val="single"/>
              </w:rPr>
              <w:t>除丙、丁、戊类物品库外,</w:t>
            </w:r>
            <w:r w:rsidRPr="005E1907">
              <w:rPr>
                <w:rFonts w:ascii="黑体" w:eastAsia="黑体" w:hAnsi="黑体" w:cs="Courier New" w:hint="eastAsia"/>
                <w:b/>
                <w:color w:val="000000"/>
                <w:szCs w:val="21"/>
              </w:rPr>
              <w:t>下列场所</w:t>
            </w:r>
            <w:r w:rsidRPr="005E1907">
              <w:rPr>
                <w:rFonts w:ascii="黑体" w:eastAsia="黑体" w:hAnsi="黑体" w:cs="Courier New" w:hint="eastAsia"/>
                <w:b/>
                <w:color w:val="C00000"/>
                <w:szCs w:val="21"/>
                <w:u w:val="single"/>
              </w:rPr>
              <w:t>或</w:t>
            </w:r>
            <w:r w:rsidRPr="005E1907">
              <w:rPr>
                <w:rFonts w:ascii="黑体" w:eastAsia="黑体" w:hAnsi="黑体" w:cs="Courier New"/>
                <w:b/>
                <w:color w:val="C00000"/>
                <w:szCs w:val="21"/>
                <w:u w:val="single"/>
              </w:rPr>
              <w:t>部位</w:t>
            </w:r>
            <w:r w:rsidRPr="005E1907">
              <w:rPr>
                <w:rFonts w:ascii="仿宋_GB2312" w:eastAsia="仿宋_GB2312" w:hAnsi="宋体" w:hint="eastAsia"/>
                <w:strike/>
                <w:color w:val="FFC000"/>
                <w:szCs w:val="21"/>
                <w:bdr w:val="single" w:sz="4" w:space="0" w:color="auto"/>
              </w:rPr>
              <w:t>除符合本规范第6.1.3条和第6.1.4条的规定外</w:t>
            </w:r>
            <w:r w:rsidRPr="005E1907">
              <w:rPr>
                <w:rFonts w:ascii="黑体" w:eastAsia="黑体" w:hAnsi="黑体" w:cs="Courier New" w:hint="eastAsia"/>
                <w:b/>
                <w:color w:val="C00000"/>
                <w:szCs w:val="21"/>
                <w:u w:val="single"/>
              </w:rPr>
              <w:t>应</w:t>
            </w:r>
            <w:r w:rsidRPr="005E1907">
              <w:rPr>
                <w:rFonts w:ascii="黑体" w:eastAsia="黑体" w:hAnsi="黑体" w:cs="Courier New"/>
                <w:b/>
                <w:color w:val="C00000"/>
                <w:szCs w:val="21"/>
                <w:u w:val="single"/>
              </w:rPr>
              <w:t>设置排烟设施，当</w:t>
            </w:r>
            <w:r w:rsidRPr="005E1907">
              <w:rPr>
                <w:rFonts w:ascii="黑体" w:eastAsia="黑体" w:hAnsi="黑体" w:cs="Courier New" w:hint="eastAsia"/>
                <w:b/>
                <w:color w:val="C00000"/>
                <w:szCs w:val="21"/>
                <w:u w:val="single"/>
              </w:rPr>
              <w:t>不能</w:t>
            </w:r>
            <w:r w:rsidRPr="005E1907">
              <w:rPr>
                <w:rFonts w:ascii="黑体" w:eastAsia="黑体" w:hAnsi="黑体" w:cs="Courier New"/>
                <w:b/>
                <w:color w:val="C00000"/>
                <w:szCs w:val="21"/>
                <w:u w:val="single"/>
              </w:rPr>
              <w:t>满足自然排烟条件时</w:t>
            </w:r>
            <w:r w:rsidRPr="005E1907">
              <w:rPr>
                <w:rFonts w:ascii="黑体" w:eastAsia="黑体" w:hAnsi="黑体" w:cs="Courier New"/>
                <w:b/>
                <w:color w:val="000000"/>
                <w:szCs w:val="21"/>
              </w:rPr>
              <w:t>，</w:t>
            </w:r>
            <w:r w:rsidRPr="005E1907">
              <w:rPr>
                <w:rFonts w:ascii="黑体" w:eastAsia="黑体" w:hAnsi="黑体" w:cs="Courier New" w:hint="eastAsia"/>
                <w:b/>
                <w:color w:val="000000"/>
                <w:szCs w:val="21"/>
              </w:rPr>
              <w:t>应设置机械排烟设施：</w:t>
            </w:r>
          </w:p>
          <w:p w:rsidR="00044D43" w:rsidRPr="005E1907" w:rsidRDefault="00044D43" w:rsidP="00044D43">
            <w:pPr>
              <w:ind w:firstLineChars="200" w:firstLine="422"/>
              <w:rPr>
                <w:rFonts w:ascii="黑体" w:eastAsia="黑体" w:hAnsi="黑体" w:cs="Courier New"/>
                <w:b/>
                <w:color w:val="C00000"/>
                <w:szCs w:val="21"/>
                <w:u w:val="single"/>
              </w:rPr>
            </w:pPr>
            <w:r w:rsidRPr="005E1907">
              <w:rPr>
                <w:rFonts w:ascii="黑体" w:eastAsia="黑体" w:hAnsi="黑体" w:cs="Courier New" w:hint="eastAsia"/>
                <w:b/>
                <w:color w:val="000000"/>
                <w:szCs w:val="21"/>
              </w:rPr>
              <w:t>1</w:t>
            </w:r>
            <w:r w:rsidRPr="005E1907">
              <w:rPr>
                <w:rFonts w:ascii="黑体" w:eastAsia="黑体" w:hAnsi="黑体" w:cs="Courier New" w:hint="eastAsia"/>
                <w:b/>
                <w:color w:val="C00000"/>
                <w:szCs w:val="21"/>
              </w:rPr>
              <w:t xml:space="preserve"> </w:t>
            </w:r>
            <w:r w:rsidRPr="005E1907">
              <w:rPr>
                <w:rFonts w:ascii="黑体" w:eastAsia="黑体" w:hAnsi="黑体" w:cs="Courier New" w:hint="eastAsia"/>
                <w:b/>
                <w:color w:val="000000" w:themeColor="text1"/>
                <w:szCs w:val="21"/>
              </w:rPr>
              <w:t>总建筑面积大于</w:t>
            </w:r>
            <w:smartTag w:uri="urn:schemas-microsoft-com:office:smarttags" w:element="chmetcnv">
              <w:smartTagPr>
                <w:attr w:name="UnitName" w:val="m2"/>
                <w:attr w:name="SourceValue" w:val="200"/>
                <w:attr w:name="HasSpace" w:val="False"/>
                <w:attr w:name="Negative" w:val="False"/>
                <w:attr w:name="NumberType" w:val="1"/>
                <w:attr w:name="TCSC" w:val="0"/>
              </w:smartTagPr>
              <w:r w:rsidRPr="005E1907">
                <w:rPr>
                  <w:rFonts w:ascii="黑体" w:eastAsia="黑体" w:hAnsi="黑体" w:cs="Courier New" w:hint="eastAsia"/>
                  <w:b/>
                  <w:color w:val="000000" w:themeColor="text1"/>
                  <w:szCs w:val="21"/>
                </w:rPr>
                <w:t>200m</w:t>
              </w:r>
              <w:r w:rsidRPr="005E1907">
                <w:rPr>
                  <w:rFonts w:ascii="黑体" w:eastAsia="黑体" w:hAnsi="黑体" w:cs="Courier New" w:hint="eastAsia"/>
                  <w:b/>
                  <w:color w:val="000000" w:themeColor="text1"/>
                  <w:szCs w:val="21"/>
                  <w:vertAlign w:val="superscript"/>
                </w:rPr>
                <w:t>2</w:t>
              </w:r>
            </w:smartTag>
            <w:r w:rsidRPr="005E1907">
              <w:rPr>
                <w:rFonts w:ascii="黑体" w:eastAsia="黑体" w:hAnsi="黑体" w:cs="Courier New" w:hint="eastAsia"/>
                <w:b/>
                <w:color w:val="000000" w:themeColor="text1"/>
                <w:szCs w:val="21"/>
              </w:rPr>
              <w:t>的人防工程</w:t>
            </w:r>
            <w:r w:rsidRPr="005E1907">
              <w:rPr>
                <w:rFonts w:ascii="黑体" w:eastAsia="黑体" w:hAnsi="黑体" w:cs="Courier New" w:hint="eastAsia"/>
                <w:b/>
                <w:color w:val="000000"/>
                <w:szCs w:val="21"/>
              </w:rPr>
              <w:t>；</w:t>
            </w:r>
          </w:p>
          <w:p w:rsidR="00044D43" w:rsidRPr="005E1907" w:rsidRDefault="00044D43" w:rsidP="00044D43">
            <w:pPr>
              <w:ind w:firstLineChars="200" w:firstLine="422"/>
              <w:rPr>
                <w:rFonts w:ascii="黑体" w:eastAsia="黑体" w:hAnsi="黑体" w:cs="Courier New"/>
                <w:b/>
                <w:color w:val="000000"/>
                <w:szCs w:val="21"/>
              </w:rPr>
            </w:pPr>
            <w:r w:rsidRPr="005E1907">
              <w:rPr>
                <w:rFonts w:ascii="黑体" w:eastAsia="黑体" w:hAnsi="黑体" w:cs="Courier New" w:hint="eastAsia"/>
                <w:b/>
                <w:color w:val="000000"/>
                <w:szCs w:val="21"/>
              </w:rPr>
              <w:t>2 建筑面积大于50</w:t>
            </w:r>
            <w:r w:rsidRPr="005E1907">
              <w:rPr>
                <w:rFonts w:ascii="黑体" w:eastAsia="黑体" w:hAnsi="黑体" w:cs="Courier New"/>
                <w:b/>
                <w:color w:val="000000"/>
                <w:szCs w:val="21"/>
              </w:rPr>
              <w:t>m</w:t>
            </w:r>
            <w:r w:rsidRPr="005E1907">
              <w:rPr>
                <w:rFonts w:ascii="Calibri" w:eastAsia="黑体" w:hAnsi="Calibri" w:cs="Calibri"/>
                <w:b/>
                <w:color w:val="000000"/>
                <w:szCs w:val="21"/>
              </w:rPr>
              <w:t>²</w:t>
            </w:r>
            <w:r w:rsidRPr="005E1907">
              <w:rPr>
                <w:rFonts w:ascii="黑体" w:eastAsia="黑体" w:hAnsi="黑体" w:cs="Courier New" w:hint="eastAsia"/>
                <w:b/>
                <w:color w:val="000000"/>
                <w:szCs w:val="21"/>
              </w:rPr>
              <w:t>，且经常有人停留或可燃物较多的房间；</w:t>
            </w:r>
          </w:p>
          <w:p w:rsidR="00044D43" w:rsidRPr="005E1907" w:rsidRDefault="00044D43" w:rsidP="00044D43">
            <w:pPr>
              <w:ind w:firstLineChars="200" w:firstLine="422"/>
              <w:rPr>
                <w:rFonts w:ascii="黑体" w:eastAsia="黑体" w:hAnsi="黑体" w:cs="Courier New"/>
                <w:b/>
                <w:color w:val="C00000"/>
                <w:szCs w:val="21"/>
                <w:u w:val="single"/>
              </w:rPr>
            </w:pPr>
            <w:r w:rsidRPr="005E1907">
              <w:rPr>
                <w:rFonts w:ascii="黑体" w:eastAsia="黑体" w:hAnsi="黑体" w:cs="Courier New" w:hint="eastAsia"/>
                <w:b/>
                <w:color w:val="000000"/>
                <w:szCs w:val="21"/>
              </w:rPr>
              <w:t>3 丙、丁类生产车间；</w:t>
            </w:r>
          </w:p>
          <w:p w:rsidR="00044D43" w:rsidRPr="005E1907" w:rsidRDefault="00044D43" w:rsidP="00044D43">
            <w:pPr>
              <w:ind w:firstLine="420"/>
              <w:rPr>
                <w:rFonts w:ascii="黑体" w:eastAsia="黑体" w:hAnsi="黑体" w:cs="Courier New"/>
                <w:b/>
                <w:color w:val="000000"/>
                <w:szCs w:val="21"/>
              </w:rPr>
            </w:pPr>
            <w:r w:rsidRPr="005E1907">
              <w:rPr>
                <w:rFonts w:ascii="黑体" w:eastAsia="黑体" w:hAnsi="黑体" w:cs="Courier New" w:hint="eastAsia"/>
                <w:b/>
                <w:color w:val="000000"/>
                <w:szCs w:val="21"/>
              </w:rPr>
              <w:t>4 长度大于</w:t>
            </w:r>
            <w:smartTag w:uri="urn:schemas-microsoft-com:office:smarttags" w:element="chmetcnv">
              <w:smartTagPr>
                <w:attr w:name="TCSC" w:val="0"/>
                <w:attr w:name="NumberType" w:val="1"/>
                <w:attr w:name="Negative" w:val="False"/>
                <w:attr w:name="HasSpace" w:val="False"/>
                <w:attr w:name="SourceValue" w:val="20"/>
                <w:attr w:name="UnitName" w:val="m"/>
              </w:smartTagPr>
              <w:r w:rsidRPr="005E1907">
                <w:rPr>
                  <w:rFonts w:ascii="黑体" w:eastAsia="黑体" w:hAnsi="黑体" w:cs="Courier New" w:hint="eastAsia"/>
                  <w:b/>
                  <w:color w:val="000000"/>
                  <w:szCs w:val="21"/>
                </w:rPr>
                <w:t>20m</w:t>
              </w:r>
            </w:smartTag>
            <w:r w:rsidRPr="005E1907">
              <w:rPr>
                <w:rFonts w:ascii="黑体" w:eastAsia="黑体" w:hAnsi="黑体" w:cs="Courier New" w:hint="eastAsia"/>
                <w:b/>
                <w:color w:val="000000"/>
                <w:szCs w:val="21"/>
              </w:rPr>
              <w:t>的疏散走道；</w:t>
            </w:r>
          </w:p>
          <w:p w:rsidR="00044D43" w:rsidRPr="005E1907" w:rsidRDefault="00044D43" w:rsidP="00044D43">
            <w:pPr>
              <w:ind w:firstLine="420"/>
              <w:rPr>
                <w:rFonts w:ascii="黑体" w:eastAsia="黑体" w:hAnsi="黑体" w:cs="Courier New"/>
                <w:b/>
                <w:color w:val="000000"/>
                <w:szCs w:val="21"/>
              </w:rPr>
            </w:pPr>
            <w:r w:rsidRPr="005E1907">
              <w:rPr>
                <w:rFonts w:ascii="黑体" w:eastAsia="黑体" w:hAnsi="黑体" w:cs="Courier New" w:hint="eastAsia"/>
                <w:b/>
                <w:color w:val="000000"/>
                <w:szCs w:val="21"/>
              </w:rPr>
              <w:t>5 歌舞娱乐放映游艺场所；</w:t>
            </w:r>
          </w:p>
          <w:p w:rsidR="00044D43" w:rsidRPr="005E1907" w:rsidRDefault="00044D43" w:rsidP="00044D43">
            <w:pPr>
              <w:ind w:firstLine="420"/>
              <w:rPr>
                <w:rFonts w:ascii="黑体" w:eastAsia="黑体" w:hAnsi="黑体" w:cs="Courier New"/>
                <w:b/>
                <w:bCs/>
                <w:color w:val="000000"/>
                <w:szCs w:val="21"/>
              </w:rPr>
            </w:pPr>
            <w:r w:rsidRPr="005E1907">
              <w:rPr>
                <w:rFonts w:ascii="黑体" w:eastAsia="黑体" w:hAnsi="黑体" w:cs="Courier New" w:hint="eastAsia"/>
                <w:b/>
                <w:color w:val="000000"/>
                <w:szCs w:val="21"/>
              </w:rPr>
              <w:t>6 中庭。</w:t>
            </w:r>
          </w:p>
          <w:p w:rsidR="00044D43" w:rsidRPr="002E7731" w:rsidRDefault="00044D43" w:rsidP="00044D43">
            <w:pPr>
              <w:ind w:firstLineChars="200" w:firstLine="420"/>
              <w:rPr>
                <w:rFonts w:ascii="仿宋_GB2312" w:eastAsia="仿宋_GB2312" w:hAnsi="仿宋" w:cs="Courier New"/>
                <w:color w:val="000000" w:themeColor="text1"/>
                <w:szCs w:val="21"/>
              </w:rPr>
            </w:pPr>
            <w:r w:rsidRPr="002E7731">
              <w:rPr>
                <w:rFonts w:ascii="仿宋_GB2312" w:eastAsia="仿宋_GB2312" w:hAnsi="仿宋" w:cs="Courier New" w:hint="eastAsia"/>
                <w:color w:val="000000" w:themeColor="text1"/>
                <w:szCs w:val="21"/>
              </w:rPr>
              <w:t>【条文说明】6.1.2</w:t>
            </w:r>
            <w:r w:rsidRPr="002E7731">
              <w:rPr>
                <w:rFonts w:ascii="仿宋_GB2312" w:eastAsia="仿宋_GB2312" w:hAnsi="仿宋" w:cs="Courier New" w:hint="eastAsia"/>
                <w:color w:val="C00000"/>
                <w:szCs w:val="21"/>
                <w:u w:val="single"/>
              </w:rPr>
              <w:t>本条为强制性条文。</w:t>
            </w:r>
            <w:r w:rsidRPr="002E7731">
              <w:rPr>
                <w:rFonts w:ascii="仿宋_GB2312" w:eastAsia="仿宋_GB2312" w:hAnsi="仿宋" w:cs="Courier New" w:hint="eastAsia"/>
                <w:color w:val="000000"/>
                <w:szCs w:val="21"/>
              </w:rPr>
              <w:t>本条具体规定了设置</w:t>
            </w:r>
            <w:r w:rsidRPr="002E7731">
              <w:rPr>
                <w:rFonts w:ascii="仿宋_GB2312" w:eastAsia="仿宋_GB2312" w:hAnsi="仿宋" w:hint="eastAsia"/>
                <w:strike/>
                <w:color w:val="FFC000"/>
                <w:szCs w:val="21"/>
                <w:bdr w:val="single" w:sz="4" w:space="0" w:color="auto"/>
              </w:rPr>
              <w:t>机械</w:t>
            </w:r>
            <w:r w:rsidRPr="002E7731">
              <w:rPr>
                <w:rFonts w:ascii="仿宋_GB2312" w:eastAsia="仿宋_GB2312" w:hAnsi="仿宋" w:cs="Courier New" w:hint="eastAsia"/>
                <w:color w:val="000000"/>
                <w:szCs w:val="21"/>
              </w:rPr>
              <w:t>排烟设施的</w:t>
            </w:r>
            <w:r w:rsidRPr="002E7731">
              <w:rPr>
                <w:rFonts w:ascii="仿宋_GB2312" w:eastAsia="仿宋_GB2312" w:hAnsi="仿宋" w:hint="eastAsia"/>
                <w:color w:val="C00000"/>
                <w:szCs w:val="21"/>
                <w:u w:val="single"/>
              </w:rPr>
              <w:t>场所和</w:t>
            </w:r>
            <w:r w:rsidRPr="002E7731">
              <w:rPr>
                <w:rFonts w:ascii="仿宋_GB2312" w:eastAsia="仿宋_GB2312" w:hAnsi="仿宋" w:cs="Courier New" w:hint="eastAsia"/>
                <w:color w:val="000000"/>
                <w:szCs w:val="21"/>
              </w:rPr>
              <w:t>部位。</w:t>
            </w:r>
          </w:p>
          <w:p w:rsidR="00044D43" w:rsidRPr="002E7731" w:rsidRDefault="00044D43" w:rsidP="00044D43">
            <w:pPr>
              <w:ind w:firstLineChars="200" w:firstLine="420"/>
              <w:rPr>
                <w:rFonts w:ascii="仿宋_GB2312" w:eastAsia="仿宋_GB2312" w:hAnsi="仿宋" w:cs="Courier New"/>
                <w:color w:val="000000"/>
                <w:szCs w:val="21"/>
              </w:rPr>
            </w:pPr>
            <w:r w:rsidRPr="002E7731">
              <w:rPr>
                <w:rFonts w:ascii="仿宋_GB2312" w:eastAsia="仿宋_GB2312" w:hAnsi="仿宋" w:cs="Courier New" w:hint="eastAsia"/>
                <w:color w:val="000000"/>
                <w:szCs w:val="21"/>
              </w:rPr>
              <w:t>发生火灾时，会产生大量的烟气和热量，如不立即排除，就不能保证人员的安全撤离和消防人员扑救工作的进行，故必须设置</w:t>
            </w:r>
            <w:r w:rsidRPr="002E7731">
              <w:rPr>
                <w:rFonts w:ascii="仿宋_GB2312" w:eastAsia="仿宋_GB2312" w:hAnsi="仿宋" w:hint="eastAsia"/>
                <w:strike/>
                <w:color w:val="FFC000"/>
                <w:szCs w:val="21"/>
                <w:bdr w:val="single" w:sz="4" w:space="0" w:color="auto"/>
              </w:rPr>
              <w:t>机械</w:t>
            </w:r>
            <w:r w:rsidRPr="002E7731">
              <w:rPr>
                <w:rFonts w:ascii="仿宋_GB2312" w:eastAsia="仿宋_GB2312" w:hAnsi="仿宋" w:cs="Courier New" w:hint="eastAsia"/>
                <w:color w:val="000000"/>
                <w:szCs w:val="21"/>
              </w:rPr>
              <w:t>排烟设施，将烟气和热量</w:t>
            </w:r>
            <w:r w:rsidRPr="000937A2">
              <w:rPr>
                <w:rFonts w:ascii="仿宋_GB2312" w:eastAsia="仿宋_GB2312" w:hAnsi="仿宋" w:cs="Courier New" w:hint="eastAsia"/>
                <w:strike/>
                <w:color w:val="FFC000"/>
                <w:szCs w:val="21"/>
                <w:bdr w:val="single" w:sz="4" w:space="0" w:color="auto"/>
              </w:rPr>
              <w:t>很快</w:t>
            </w:r>
            <w:r w:rsidRPr="000937A2">
              <w:rPr>
                <w:rFonts w:ascii="仿宋_GB2312" w:eastAsia="仿宋_GB2312" w:hAnsi="仿宋" w:cs="Courier New" w:hint="eastAsia"/>
                <w:color w:val="FF0000"/>
                <w:szCs w:val="21"/>
                <w:u w:val="single"/>
              </w:rPr>
              <w:t>及时</w:t>
            </w:r>
            <w:r w:rsidRPr="002E7731">
              <w:rPr>
                <w:rFonts w:ascii="仿宋_GB2312" w:eastAsia="仿宋_GB2312" w:hAnsi="仿宋" w:cs="Courier New" w:hint="eastAsia"/>
                <w:color w:val="000000"/>
                <w:szCs w:val="21"/>
              </w:rPr>
              <w:t>排除。</w:t>
            </w:r>
            <w:r w:rsidRPr="002E7731">
              <w:rPr>
                <w:rFonts w:ascii="仿宋_GB2312" w:eastAsia="仿宋_GB2312" w:hAnsi="仿宋" w:cs="Courier New" w:hint="eastAsia"/>
                <w:color w:val="C00000"/>
                <w:szCs w:val="21"/>
                <w:u w:val="single"/>
              </w:rPr>
              <w:t>其中</w:t>
            </w:r>
            <w:r w:rsidRPr="002E7731">
              <w:rPr>
                <w:rFonts w:ascii="仿宋_GB2312" w:eastAsia="仿宋_GB2312" w:hAnsi="仿宋" w:cs="Courier New" w:hint="eastAsia"/>
                <w:color w:val="000000"/>
                <w:szCs w:val="21"/>
              </w:rPr>
              <w:t>机械排烟系统一般能在火灾时排出80%的热量及绝大部分烟气，是消防救灾必不可少的设施。</w:t>
            </w:r>
          </w:p>
          <w:p w:rsidR="00044D43" w:rsidRPr="002E7731" w:rsidRDefault="00044D43" w:rsidP="00044D43">
            <w:pPr>
              <w:ind w:left="2" w:firstLine="418"/>
              <w:rPr>
                <w:rFonts w:ascii="仿宋_GB2312" w:eastAsia="仿宋_GB2312" w:hAnsi="仿宋" w:cs="Courier New"/>
                <w:color w:val="C00000"/>
                <w:szCs w:val="21"/>
                <w:u w:val="single"/>
                <w:bdr w:val="single" w:sz="4" w:space="0" w:color="auto"/>
              </w:rPr>
            </w:pPr>
            <w:r w:rsidRPr="002E7731">
              <w:rPr>
                <w:rFonts w:ascii="仿宋_GB2312" w:eastAsia="仿宋_GB2312" w:hAnsi="仿宋" w:hint="eastAsia"/>
                <w:strike/>
                <w:color w:val="FFC000"/>
                <w:szCs w:val="21"/>
                <w:bdr w:val="single" w:sz="4" w:space="0" w:color="auto"/>
              </w:rPr>
              <w:t>总建筑面积大于200m</w:t>
            </w:r>
            <w:r w:rsidRPr="002E7731">
              <w:rPr>
                <w:rFonts w:ascii="Calibri" w:eastAsia="仿宋_GB2312" w:hAnsi="Calibri" w:cs="Calibri"/>
                <w:strike/>
                <w:color w:val="FFC000"/>
                <w:szCs w:val="21"/>
                <w:bdr w:val="single" w:sz="4" w:space="0" w:color="auto"/>
              </w:rPr>
              <w:t>²</w:t>
            </w:r>
            <w:r w:rsidRPr="002E7731">
              <w:rPr>
                <w:rFonts w:ascii="仿宋_GB2312" w:eastAsia="仿宋_GB2312" w:hAnsi="仿宋" w:hint="eastAsia"/>
                <w:strike/>
                <w:color w:val="FFC000"/>
                <w:szCs w:val="21"/>
                <w:bdr w:val="single" w:sz="4" w:space="0" w:color="auto"/>
              </w:rPr>
              <w:t>的人防工程，不包括第</w:t>
            </w:r>
            <w:smartTag w:uri="urn:schemas-microsoft-com:office:smarttags" w:element="chsdate">
              <w:smartTagPr>
                <w:attr w:name="IsROCDate" w:val="False"/>
                <w:attr w:name="IsLunarDate" w:val="False"/>
                <w:attr w:name="Day" w:val="30"/>
                <w:attr w:name="Month" w:val="12"/>
                <w:attr w:name="Year" w:val="1899"/>
              </w:smartTagPr>
              <w:r w:rsidRPr="002E7731">
                <w:rPr>
                  <w:rFonts w:ascii="仿宋_GB2312" w:eastAsia="仿宋_GB2312" w:hAnsi="仿宋" w:hint="eastAsia"/>
                  <w:strike/>
                  <w:color w:val="FFC000"/>
                  <w:szCs w:val="21"/>
                  <w:bdr w:val="single" w:sz="4" w:space="0" w:color="auto"/>
                </w:rPr>
                <w:t>6.1.3</w:t>
              </w:r>
            </w:smartTag>
            <w:r w:rsidRPr="002E7731">
              <w:rPr>
                <w:rFonts w:ascii="仿宋_GB2312" w:eastAsia="仿宋_GB2312" w:hAnsi="仿宋" w:hint="eastAsia"/>
                <w:strike/>
                <w:color w:val="FFC000"/>
                <w:szCs w:val="21"/>
                <w:bdr w:val="single" w:sz="4" w:space="0" w:color="auto"/>
              </w:rPr>
              <w:t>条的物品库和第6.1.4条的能设置自然排烟设施的场所。</w:t>
            </w:r>
          </w:p>
          <w:p w:rsidR="00044D43" w:rsidRPr="002E7731" w:rsidRDefault="00044D43" w:rsidP="00044D43">
            <w:pPr>
              <w:ind w:leftChars="1" w:left="2" w:firstLineChars="200" w:firstLine="420"/>
              <w:rPr>
                <w:rFonts w:ascii="仿宋_GB2312" w:eastAsia="仿宋_GB2312" w:hAnsi="仿宋" w:cs="Courier New"/>
                <w:color w:val="000000"/>
                <w:szCs w:val="21"/>
              </w:rPr>
            </w:pPr>
            <w:r w:rsidRPr="002E7731">
              <w:rPr>
                <w:rFonts w:ascii="仿宋_GB2312" w:eastAsia="仿宋_GB2312" w:hAnsi="仿宋" w:cs="Courier New" w:hint="eastAsia"/>
                <w:color w:val="000000"/>
                <w:szCs w:val="21"/>
              </w:rPr>
              <w:t>“经常有人停留或可燃物较多的房间”</w:t>
            </w:r>
            <w:r w:rsidRPr="002E7731">
              <w:rPr>
                <w:rFonts w:ascii="仿宋_GB2312" w:eastAsia="仿宋_GB2312" w:hAnsi="仿宋" w:hint="eastAsia"/>
                <w:strike/>
                <w:color w:val="FFC000"/>
                <w:szCs w:val="21"/>
                <w:bdr w:val="single" w:sz="4" w:space="0" w:color="auto"/>
              </w:rPr>
              <w:t>这句话很难予以定量规定</w:t>
            </w:r>
            <w:r w:rsidRPr="002E7731">
              <w:rPr>
                <w:rFonts w:ascii="仿宋_GB2312" w:eastAsia="仿宋_GB2312" w:hAnsi="仿宋" w:hint="eastAsia"/>
                <w:color w:val="C00000"/>
                <w:szCs w:val="21"/>
                <w:u w:val="single"/>
              </w:rPr>
              <w:t>一般是指人员连续使用超过3h的房间</w:t>
            </w:r>
            <w:r w:rsidRPr="002E7731">
              <w:rPr>
                <w:rFonts w:ascii="仿宋_GB2312" w:eastAsia="仿宋_GB2312" w:hAnsi="仿宋" w:cs="Courier New" w:hint="eastAsia"/>
                <w:color w:val="000000"/>
                <w:szCs w:val="21"/>
              </w:rPr>
              <w:t>，在此列举一些例子供设计人员参考：</w:t>
            </w:r>
            <w:r w:rsidRPr="000937A2">
              <w:rPr>
                <w:rFonts w:ascii="仿宋_GB2312" w:eastAsia="仿宋_GB2312" w:hAnsi="仿宋" w:cs="Courier New" w:hint="eastAsia"/>
                <w:color w:val="FF0000"/>
                <w:szCs w:val="21"/>
                <w:u w:val="single"/>
              </w:rPr>
              <w:t>如</w:t>
            </w:r>
            <w:r w:rsidRPr="002E7731">
              <w:rPr>
                <w:rFonts w:ascii="仿宋_GB2312" w:eastAsia="仿宋_GB2312" w:hAnsi="仿宋" w:cs="Courier New" w:hint="eastAsia"/>
                <w:color w:val="000000"/>
                <w:szCs w:val="21"/>
              </w:rPr>
              <w:t>商场、医院、旅馆、餐厅、会议室、</w:t>
            </w:r>
            <w:r w:rsidRPr="002E7731">
              <w:rPr>
                <w:rFonts w:ascii="仿宋_GB2312" w:eastAsia="仿宋_GB2312" w:hAnsi="仿宋" w:hint="eastAsia"/>
                <w:strike/>
                <w:color w:val="FFC000"/>
                <w:szCs w:val="21"/>
                <w:bdr w:val="single" w:sz="4" w:space="0" w:color="auto"/>
              </w:rPr>
              <w:t>计算机房</w:t>
            </w:r>
            <w:r w:rsidRPr="002E7731">
              <w:rPr>
                <w:rFonts w:ascii="仿宋_GB2312" w:eastAsia="仿宋_GB2312" w:hAnsi="仿宋" w:hint="eastAsia"/>
                <w:color w:val="C00000"/>
                <w:szCs w:val="21"/>
                <w:u w:val="single"/>
              </w:rPr>
              <w:t>办公用房</w:t>
            </w:r>
            <w:r w:rsidRPr="002E7731">
              <w:rPr>
                <w:rFonts w:ascii="仿宋_GB2312" w:eastAsia="仿宋_GB2312" w:hAnsi="仿宋" w:cs="Courier New" w:hint="eastAsia"/>
                <w:color w:val="000000"/>
                <w:szCs w:val="21"/>
              </w:rPr>
              <w:t>等。</w:t>
            </w:r>
          </w:p>
          <w:p w:rsidR="00E72F56" w:rsidRPr="00044D43" w:rsidRDefault="00044D43" w:rsidP="00044D43">
            <w:pPr>
              <w:autoSpaceDE w:val="0"/>
              <w:autoSpaceDN w:val="0"/>
              <w:adjustRightInd w:val="0"/>
              <w:ind w:firstLineChars="200" w:firstLine="420"/>
              <w:jc w:val="left"/>
              <w:rPr>
                <w:rFonts w:ascii="仿宋_GB2312" w:eastAsia="仿宋_GB2312" w:hAnsi="仿宋"/>
                <w:color w:val="C00000"/>
                <w:szCs w:val="21"/>
                <w:u w:val="single"/>
              </w:rPr>
            </w:pPr>
            <w:r w:rsidRPr="002E7731">
              <w:rPr>
                <w:rFonts w:ascii="仿宋_GB2312" w:eastAsia="仿宋_GB2312" w:hAnsi="仿宋" w:cs="Courier New" w:hint="eastAsia"/>
                <w:color w:val="000000"/>
                <w:szCs w:val="21"/>
              </w:rPr>
              <w:t>规定长度超过</w:t>
            </w:r>
            <w:smartTag w:uri="urn:schemas-microsoft-com:office:smarttags" w:element="chmetcnv">
              <w:smartTagPr>
                <w:attr w:name="TCSC" w:val="0"/>
                <w:attr w:name="NumberType" w:val="1"/>
                <w:attr w:name="Negative" w:val="False"/>
                <w:attr w:name="HasSpace" w:val="False"/>
                <w:attr w:name="SourceValue" w:val="20"/>
                <w:attr w:name="UnitName" w:val="m"/>
              </w:smartTagPr>
              <w:r w:rsidRPr="002E7731">
                <w:rPr>
                  <w:rFonts w:ascii="仿宋_GB2312" w:eastAsia="仿宋_GB2312" w:hAnsi="仿宋" w:cs="Courier New" w:hint="eastAsia"/>
                  <w:color w:val="000000"/>
                  <w:szCs w:val="21"/>
                </w:rPr>
                <w:t>20m</w:t>
              </w:r>
            </w:smartTag>
            <w:r w:rsidRPr="002E7731">
              <w:rPr>
                <w:rFonts w:ascii="仿宋_GB2312" w:eastAsia="仿宋_GB2312" w:hAnsi="仿宋" w:cs="Courier New" w:hint="eastAsia"/>
                <w:color w:val="000000"/>
                <w:szCs w:val="21"/>
              </w:rPr>
              <w:t>的疏散走道需设排烟设施的根据来源于火灾现场的实地观测：在浓烟中，正常人以低头、掩鼻的姿态和方法最远可通行</w:t>
            </w:r>
            <w:r w:rsidRPr="002E7731">
              <w:rPr>
                <w:rFonts w:ascii="仿宋_GB2312" w:eastAsia="仿宋_GB2312" w:hAnsi="仿宋" w:hint="eastAsia"/>
                <w:strike/>
                <w:color w:val="FFC000"/>
                <w:szCs w:val="21"/>
                <w:bdr w:val="single" w:sz="4" w:space="0" w:color="auto"/>
              </w:rPr>
              <w:t>（</w:t>
            </w:r>
            <w:r w:rsidRPr="002E7731">
              <w:rPr>
                <w:rFonts w:ascii="仿宋_GB2312" w:eastAsia="仿宋_GB2312" w:hAnsi="仿宋" w:cs="Courier New" w:hint="eastAsia"/>
                <w:color w:val="000000"/>
                <w:szCs w:val="21"/>
              </w:rPr>
              <w:t>20</w:t>
            </w:r>
            <w:r w:rsidRPr="002E7731">
              <w:rPr>
                <w:rFonts w:ascii="仿宋_GB2312" w:eastAsia="仿宋_GB2312" w:hAnsi="仿宋" w:cs="Courier New" w:hint="eastAsia"/>
                <w:color w:val="C00000"/>
                <w:szCs w:val="21"/>
                <w:u w:val="single"/>
              </w:rPr>
              <w:t>m</w:t>
            </w:r>
            <w:r w:rsidRPr="002E7731">
              <w:rPr>
                <w:rFonts w:ascii="仿宋_GB2312" w:eastAsia="仿宋_GB2312" w:hAnsi="仿宋" w:cs="Courier New" w:hint="eastAsia"/>
                <w:color w:val="000000"/>
                <w:szCs w:val="21"/>
              </w:rPr>
              <w:t>～30</w:t>
            </w:r>
            <w:r w:rsidRPr="002E7731">
              <w:rPr>
                <w:rFonts w:ascii="仿宋_GB2312" w:eastAsia="仿宋_GB2312" w:hAnsi="仿宋" w:hint="eastAsia"/>
                <w:strike/>
                <w:color w:val="FFC000"/>
                <w:szCs w:val="21"/>
                <w:bdr w:val="single" w:sz="4" w:space="0" w:color="auto"/>
              </w:rPr>
              <w:t>）</w:t>
            </w:r>
            <w:r w:rsidRPr="002E7731">
              <w:rPr>
                <w:rFonts w:ascii="仿宋_GB2312" w:eastAsia="仿宋_GB2312" w:hAnsi="仿宋" w:cs="Courier New" w:hint="eastAsia"/>
                <w:color w:val="000000"/>
                <w:szCs w:val="21"/>
              </w:rPr>
              <w:t>m。</w:t>
            </w:r>
            <w:r w:rsidRPr="002E7731">
              <w:rPr>
                <w:rFonts w:ascii="仿宋_GB2312" w:eastAsia="仿宋_GB2312" w:hAnsi="仿宋" w:hint="eastAsia"/>
                <w:color w:val="C00000"/>
                <w:szCs w:val="21"/>
                <w:u w:val="single"/>
              </w:rPr>
              <w:t>由于人防工程内各种管线繁多，为减少工程造价和施工难度，面积较小的办公房间等内部可不设置排烟口，权宜的做法是将排烟口设在疏散走道，通过走道排烟，排烟面积应为防烟分区内走道的地面积与连通走道的未设置排烟口的最大房间面积之和。</w:t>
            </w:r>
          </w:p>
        </w:tc>
      </w:tr>
      <w:tr w:rsidR="005552A0" w:rsidTr="00D21DA2">
        <w:trPr>
          <w:trHeight w:val="567"/>
        </w:trPr>
        <w:tc>
          <w:tcPr>
            <w:tcW w:w="3975" w:type="dxa"/>
            <w:vAlign w:val="center"/>
          </w:tcPr>
          <w:p w:rsidR="00044D43" w:rsidRPr="008F6627" w:rsidRDefault="00044D43" w:rsidP="00044D43">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6.1.3</w:t>
              </w:r>
            </w:smartTag>
            <w:r w:rsidRPr="008F6627">
              <w:rPr>
                <w:rFonts w:ascii="黑体" w:eastAsia="黑体" w:hint="eastAsia"/>
                <w:b/>
                <w:color w:val="000000"/>
              </w:rPr>
              <w:t xml:space="preserve"> </w:t>
            </w:r>
            <w:r w:rsidRPr="008F6627">
              <w:rPr>
                <w:rFonts w:hint="eastAsia"/>
                <w:color w:val="000000"/>
              </w:rPr>
              <w:t>丙、丁、戊类物品库宜采用密闭防烟措施。</w:t>
            </w:r>
          </w:p>
          <w:p w:rsidR="00E72F56" w:rsidRPr="00044D43" w:rsidRDefault="00044D43" w:rsidP="00044D43">
            <w:pPr>
              <w:pStyle w:val="a5"/>
              <w:rPr>
                <w:color w:val="000000"/>
              </w:rPr>
            </w:pPr>
            <w:r>
              <w:rPr>
                <w:rFonts w:ascii="黑体" w:eastAsia="黑体"/>
                <w:b/>
                <w:color w:val="000000"/>
              </w:rPr>
              <w:lastRenderedPageBreak/>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6.1.3</w:t>
              </w:r>
            </w:smartTag>
            <w:r w:rsidRPr="005E13D2">
              <w:rPr>
                <w:rFonts w:hint="eastAsia"/>
                <w:color w:val="000000"/>
              </w:rPr>
              <w:t xml:space="preserve"> “密闭防烟”是指火灾发生时采取关闭设于通道上(或房间)的门和管道上的阀门等措施 ，达到火区内外隔断，让火情由于缺氧而自行熄灭的一种方法。采取这种方法，可不另设防排烟通风系统，既经济简便，又行之有效。</w:t>
            </w:r>
          </w:p>
        </w:tc>
        <w:tc>
          <w:tcPr>
            <w:tcW w:w="5347" w:type="dxa"/>
            <w:vAlign w:val="center"/>
          </w:tcPr>
          <w:p w:rsidR="00044D43" w:rsidRPr="005E1907" w:rsidRDefault="00044D43" w:rsidP="00044D43">
            <w:pPr>
              <w:rPr>
                <w:color w:val="C00000"/>
                <w:szCs w:val="21"/>
                <w:u w:val="single"/>
              </w:rPr>
            </w:pPr>
            <w:r w:rsidRPr="005E1907">
              <w:rPr>
                <w:rFonts w:ascii="黑体" w:eastAsia="黑体" w:hAnsi="Courier New" w:cs="Courier New" w:hint="eastAsia"/>
                <w:b/>
                <w:color w:val="000000"/>
                <w:szCs w:val="21"/>
              </w:rPr>
              <w:lastRenderedPageBreak/>
              <w:t>6.1.3</w:t>
            </w:r>
            <w:r w:rsidRPr="005E1907">
              <w:rPr>
                <w:rFonts w:ascii="黑体" w:eastAsia="黑体" w:hAnsi="Courier New" w:cs="Courier New"/>
                <w:b/>
                <w:color w:val="000000"/>
                <w:szCs w:val="21"/>
              </w:rPr>
              <w:t xml:space="preserve"> </w:t>
            </w:r>
            <w:r w:rsidRPr="005E1907">
              <w:rPr>
                <w:rFonts w:ascii="宋体" w:hAnsi="Courier New" w:cs="Courier New" w:hint="eastAsia"/>
                <w:color w:val="000000"/>
                <w:szCs w:val="21"/>
              </w:rPr>
              <w:t>丙、丁、戊类物品库宜采用密闭防烟措施。</w:t>
            </w:r>
          </w:p>
          <w:p w:rsidR="00E72F56" w:rsidRPr="00044D43" w:rsidRDefault="00044D43" w:rsidP="00044D43">
            <w:pPr>
              <w:ind w:firstLineChars="200" w:firstLine="420"/>
              <w:rPr>
                <w:rFonts w:ascii="仿宋_GB2312" w:eastAsia="仿宋_GB2312" w:hAnsi="仿宋" w:cs="Courier New"/>
                <w:color w:val="000000" w:themeColor="text1"/>
                <w:szCs w:val="21"/>
              </w:rPr>
            </w:pPr>
            <w:r w:rsidRPr="002E7731">
              <w:rPr>
                <w:rFonts w:ascii="仿宋_GB2312" w:eastAsia="仿宋_GB2312" w:hAnsi="仿宋" w:cs="Courier New" w:hint="eastAsia"/>
                <w:color w:val="000000" w:themeColor="text1"/>
                <w:szCs w:val="21"/>
              </w:rPr>
              <w:t>【条文说明】6.1.3</w:t>
            </w:r>
            <w:r w:rsidRPr="002E7731">
              <w:rPr>
                <w:rFonts w:ascii="仿宋_GB2312" w:eastAsia="仿宋_GB2312" w:hAnsi="仿宋" w:cs="Courier New" w:hint="eastAsia"/>
                <w:color w:val="000000"/>
                <w:szCs w:val="21"/>
              </w:rPr>
              <w:t>“密闭防烟”是指火灾发生时采取</w:t>
            </w:r>
            <w:r w:rsidRPr="002E7731">
              <w:rPr>
                <w:rFonts w:ascii="仿宋_GB2312" w:eastAsia="仿宋_GB2312" w:hAnsi="仿宋" w:cs="Courier New" w:hint="eastAsia"/>
                <w:color w:val="000000"/>
                <w:szCs w:val="21"/>
              </w:rPr>
              <w:lastRenderedPageBreak/>
              <w:t>关闭设于通道上(或房间)的门和管道上的阀门等措施，达到火区内外隔断，让火情由于缺氧而自行熄灭的一种方法。采取这种方法，可不另设防排烟通风系统，既经济简便，又行之有效。</w:t>
            </w:r>
            <w:r w:rsidRPr="002E7731">
              <w:rPr>
                <w:rFonts w:ascii="仿宋_GB2312" w:eastAsia="仿宋_GB2312" w:hAnsi="仿宋" w:cs="Courier New" w:hint="eastAsia"/>
                <w:color w:val="C00000"/>
                <w:szCs w:val="21"/>
                <w:u w:val="single"/>
              </w:rPr>
              <w:t>由于密闭防烟存在复燃的可能性，必须确认安全后方可开启防火门。</w:t>
            </w:r>
          </w:p>
        </w:tc>
      </w:tr>
      <w:tr w:rsidR="005552A0" w:rsidTr="00D21DA2">
        <w:trPr>
          <w:trHeight w:val="567"/>
        </w:trPr>
        <w:tc>
          <w:tcPr>
            <w:tcW w:w="3975" w:type="dxa"/>
            <w:vAlign w:val="center"/>
          </w:tcPr>
          <w:p w:rsidR="00044D43" w:rsidRPr="008F6627" w:rsidRDefault="00044D43" w:rsidP="00044D43">
            <w:pPr>
              <w:pStyle w:val="a5"/>
              <w:rPr>
                <w:rFonts w:ascii="黑体" w:eastAsia="黑体"/>
                <w:b/>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lastRenderedPageBreak/>
                <w:t>6.1.4</w:t>
              </w:r>
            </w:smartTag>
            <w:r w:rsidRPr="008F6627">
              <w:rPr>
                <w:rFonts w:ascii="黑体" w:eastAsia="黑体" w:hint="eastAsia"/>
                <w:b/>
                <w:color w:val="000000"/>
              </w:rPr>
              <w:t xml:space="preserve"> </w:t>
            </w:r>
            <w:r w:rsidRPr="008F6627">
              <w:rPr>
                <w:rFonts w:hAnsi="宋体" w:hint="eastAsia"/>
                <w:color w:val="000000"/>
              </w:rPr>
              <w:t>设置自然排烟设施的场所，</w:t>
            </w:r>
            <w:r w:rsidRPr="008F6627">
              <w:rPr>
                <w:rFonts w:hint="eastAsia"/>
                <w:color w:val="000000"/>
              </w:rPr>
              <w:t>自然排烟口底部距室内地面不应小于</w:t>
            </w:r>
            <w:smartTag w:uri="urn:schemas-microsoft-com:office:smarttags" w:element="chmetcnv">
              <w:smartTagPr>
                <w:attr w:name="TCSC" w:val="0"/>
                <w:attr w:name="NumberType" w:val="1"/>
                <w:attr w:name="Negative" w:val="False"/>
                <w:attr w:name="HasSpace" w:val="False"/>
                <w:attr w:name="SourceValue" w:val="2"/>
                <w:attr w:name="UnitName" w:val="m"/>
              </w:smartTagPr>
              <w:r w:rsidRPr="008F6627">
                <w:rPr>
                  <w:rFonts w:hint="eastAsia"/>
                  <w:color w:val="000000"/>
                </w:rPr>
                <w:t>2</w:t>
              </w:r>
              <w:r w:rsidRPr="008F6627">
                <w:rPr>
                  <w:color w:val="000000"/>
                </w:rPr>
                <w:t>m</w:t>
              </w:r>
            </w:smartTag>
            <w:r w:rsidRPr="008F6627">
              <w:rPr>
                <w:rFonts w:hint="eastAsia"/>
                <w:color w:val="000000"/>
              </w:rPr>
              <w:t>，并应常开或发生火灾时能自动开启，</w:t>
            </w:r>
            <w:r w:rsidRPr="008F6627">
              <w:rPr>
                <w:rFonts w:hAnsi="宋体" w:hint="eastAsia"/>
                <w:color w:val="000000"/>
              </w:rPr>
              <w:t>其自然排烟口的净面积应符合下列规定：</w:t>
            </w:r>
          </w:p>
          <w:p w:rsidR="00044D43" w:rsidRPr="008F6627" w:rsidRDefault="00044D43" w:rsidP="00044D43">
            <w:pPr>
              <w:pStyle w:val="a5"/>
              <w:ind w:firstLineChars="200" w:firstLine="442"/>
              <w:rPr>
                <w:rFonts w:hAnsi="宋体"/>
                <w:color w:val="000000"/>
                <w:spacing w:val="5"/>
              </w:rPr>
            </w:pPr>
            <w:r w:rsidRPr="008F6627">
              <w:rPr>
                <w:rFonts w:ascii="黑体" w:eastAsia="黑体" w:hAnsi="宋体" w:hint="eastAsia"/>
                <w:b/>
                <w:color w:val="000000"/>
                <w:spacing w:val="5"/>
              </w:rPr>
              <w:t>1</w:t>
            </w:r>
            <w:r w:rsidRPr="008F6627">
              <w:rPr>
                <w:rFonts w:hAnsi="宋体" w:hint="eastAsia"/>
                <w:color w:val="000000"/>
                <w:spacing w:val="5"/>
              </w:rPr>
              <w:t xml:space="preserve"> 中庭</w:t>
            </w:r>
            <w:r w:rsidRPr="008F6627">
              <w:rPr>
                <w:rFonts w:hint="eastAsia"/>
                <w:color w:val="000000"/>
              </w:rPr>
              <w:t>的自然排烟口净面积不应小于</w:t>
            </w:r>
            <w:r w:rsidRPr="008F6627">
              <w:rPr>
                <w:rFonts w:hAnsi="宋体" w:hint="eastAsia"/>
                <w:color w:val="000000"/>
                <w:spacing w:val="5"/>
              </w:rPr>
              <w:t>中庭地面面积的5%；</w:t>
            </w:r>
          </w:p>
          <w:p w:rsidR="00044D43" w:rsidRPr="008F6627" w:rsidRDefault="00044D43" w:rsidP="00044D43">
            <w:pPr>
              <w:pStyle w:val="a5"/>
              <w:ind w:firstLineChars="200" w:firstLine="442"/>
              <w:rPr>
                <w:rFonts w:ascii="黑体" w:eastAsia="黑体"/>
                <w:b/>
                <w:color w:val="000000"/>
              </w:rPr>
            </w:pPr>
            <w:r w:rsidRPr="008F6627">
              <w:rPr>
                <w:rFonts w:ascii="黑体" w:eastAsia="黑体" w:hAnsi="宋体" w:hint="eastAsia"/>
                <w:b/>
                <w:color w:val="000000"/>
                <w:spacing w:val="5"/>
              </w:rPr>
              <w:t>2</w:t>
            </w:r>
            <w:r w:rsidRPr="008F6627">
              <w:rPr>
                <w:rFonts w:hAnsi="宋体" w:hint="eastAsia"/>
                <w:color w:val="000000"/>
                <w:spacing w:val="5"/>
              </w:rPr>
              <w:t xml:space="preserve"> 其他场所的</w:t>
            </w:r>
            <w:r w:rsidRPr="008F6627">
              <w:rPr>
                <w:rFonts w:hint="eastAsia"/>
                <w:color w:val="000000"/>
              </w:rPr>
              <w:t>自然排烟口净面积不应小于该防烟分区面积的2％。</w:t>
            </w:r>
          </w:p>
          <w:p w:rsidR="00E72F56" w:rsidRPr="00044D43" w:rsidRDefault="00E72F56" w:rsidP="00061F2D">
            <w:pPr>
              <w:rPr>
                <w:rFonts w:ascii="黑体" w:eastAsia="黑体"/>
                <w:b/>
                <w:color w:val="000000"/>
              </w:rPr>
            </w:pPr>
          </w:p>
        </w:tc>
        <w:tc>
          <w:tcPr>
            <w:tcW w:w="5347" w:type="dxa"/>
            <w:vAlign w:val="center"/>
          </w:tcPr>
          <w:p w:rsidR="00044D43" w:rsidRPr="005E1907" w:rsidRDefault="00044D43" w:rsidP="00044D43">
            <w:pPr>
              <w:rPr>
                <w:rFonts w:asciiTheme="minorEastAsia" w:eastAsiaTheme="minorEastAsia" w:hAnsiTheme="minorEastAsia"/>
                <w:strike/>
                <w:color w:val="FFC000"/>
                <w:szCs w:val="21"/>
                <w:bdr w:val="single" w:sz="4" w:space="0" w:color="auto"/>
              </w:rPr>
            </w:pPr>
            <w:smartTag w:uri="urn:schemas-microsoft-com:office:smarttags" w:element="chsdate">
              <w:smartTagPr>
                <w:attr w:name="Year" w:val="1899"/>
                <w:attr w:name="Month" w:val="12"/>
                <w:attr w:name="Day" w:val="30"/>
                <w:attr w:name="IsLunarDate" w:val="False"/>
                <w:attr w:name="IsROCDate" w:val="False"/>
              </w:smartTagPr>
              <w:r w:rsidRPr="005E1907">
                <w:rPr>
                  <w:rFonts w:ascii="黑体" w:eastAsia="黑体" w:hAnsi="Courier New" w:cs="Courier New" w:hint="eastAsia"/>
                  <w:b/>
                  <w:color w:val="000000"/>
                  <w:szCs w:val="21"/>
                </w:rPr>
                <w:t>6.1.4</w:t>
              </w:r>
            </w:smartTag>
            <w:r w:rsidRPr="005E1907">
              <w:rPr>
                <w:rFonts w:ascii="黑体" w:eastAsia="黑体" w:hAnsi="Courier New" w:cs="Courier New" w:hint="eastAsia"/>
                <w:b/>
                <w:color w:val="000000"/>
                <w:szCs w:val="21"/>
              </w:rPr>
              <w:t xml:space="preserve"> </w:t>
            </w:r>
            <w:r w:rsidRPr="005E1907">
              <w:rPr>
                <w:rFonts w:asciiTheme="minorEastAsia" w:eastAsiaTheme="minorEastAsia" w:hAnsiTheme="minorEastAsia" w:hint="eastAsia"/>
                <w:strike/>
                <w:color w:val="FFC000"/>
                <w:szCs w:val="21"/>
                <w:bdr w:val="single" w:sz="4" w:space="0" w:color="auto"/>
              </w:rPr>
              <w:t>设置自然排烟设施的场所，自然排烟口底部距室内地面不应小于</w:t>
            </w:r>
            <w:smartTag w:uri="urn:schemas-microsoft-com:office:smarttags" w:element="chmetcnv">
              <w:smartTagPr>
                <w:attr w:name="TCSC" w:val="0"/>
                <w:attr w:name="NumberType" w:val="1"/>
                <w:attr w:name="Negative" w:val="False"/>
                <w:attr w:name="HasSpace" w:val="False"/>
                <w:attr w:name="SourceValue" w:val="2"/>
                <w:attr w:name="UnitName" w:val="m"/>
              </w:smartTagPr>
              <w:r w:rsidRPr="005E1907">
                <w:rPr>
                  <w:rFonts w:asciiTheme="minorEastAsia" w:eastAsiaTheme="minorEastAsia" w:hAnsiTheme="minorEastAsia" w:hint="eastAsia"/>
                  <w:strike/>
                  <w:color w:val="FFC000"/>
                  <w:szCs w:val="21"/>
                  <w:bdr w:val="single" w:sz="4" w:space="0" w:color="auto"/>
                </w:rPr>
                <w:t>2</w:t>
              </w:r>
              <w:r w:rsidRPr="005E1907">
                <w:rPr>
                  <w:rFonts w:asciiTheme="minorEastAsia" w:eastAsiaTheme="minorEastAsia" w:hAnsiTheme="minorEastAsia"/>
                  <w:strike/>
                  <w:color w:val="FFC000"/>
                  <w:szCs w:val="21"/>
                  <w:bdr w:val="single" w:sz="4" w:space="0" w:color="auto"/>
                </w:rPr>
                <w:t>m</w:t>
              </w:r>
            </w:smartTag>
            <w:r w:rsidRPr="005E1907">
              <w:rPr>
                <w:rFonts w:asciiTheme="minorEastAsia" w:eastAsiaTheme="minorEastAsia" w:hAnsiTheme="minorEastAsia" w:hint="eastAsia"/>
                <w:strike/>
                <w:color w:val="FFC000"/>
                <w:szCs w:val="21"/>
                <w:bdr w:val="single" w:sz="4" w:space="0" w:color="auto"/>
              </w:rPr>
              <w:t>，并应常开或发生火灾时能自动开启，其自然排烟口的净面积应符合下列规定：</w:t>
            </w:r>
          </w:p>
          <w:p w:rsidR="00044D43" w:rsidRPr="005E1907" w:rsidRDefault="00044D43" w:rsidP="00044D43">
            <w:pPr>
              <w:ind w:firstLineChars="200" w:firstLine="420"/>
              <w:rPr>
                <w:rFonts w:asciiTheme="minorEastAsia" w:eastAsiaTheme="minorEastAsia" w:hAnsiTheme="minorEastAsia"/>
                <w:strike/>
                <w:color w:val="FFC000"/>
                <w:szCs w:val="21"/>
                <w:bdr w:val="single" w:sz="4" w:space="0" w:color="auto"/>
              </w:rPr>
            </w:pPr>
            <w:r w:rsidRPr="005E1907">
              <w:rPr>
                <w:rFonts w:asciiTheme="minorEastAsia" w:eastAsiaTheme="minorEastAsia" w:hAnsiTheme="minorEastAsia" w:hint="eastAsia"/>
                <w:strike/>
                <w:color w:val="FFC000"/>
                <w:szCs w:val="21"/>
                <w:bdr w:val="single" w:sz="4" w:space="0" w:color="auto"/>
              </w:rPr>
              <w:t>1 中庭的自然排烟口净面积不应小于中庭地面面积的5%；</w:t>
            </w:r>
          </w:p>
          <w:p w:rsidR="00044D43" w:rsidRPr="005E1907" w:rsidRDefault="00044D43" w:rsidP="00044D43">
            <w:pPr>
              <w:ind w:firstLineChars="200" w:firstLine="420"/>
              <w:rPr>
                <w:rFonts w:ascii="宋体" w:hAnsi="宋体"/>
                <w:color w:val="FFC000"/>
                <w:szCs w:val="21"/>
                <w:bdr w:val="single" w:sz="4" w:space="0" w:color="auto"/>
              </w:rPr>
            </w:pPr>
            <w:r w:rsidRPr="005E1907">
              <w:rPr>
                <w:rFonts w:asciiTheme="minorEastAsia" w:eastAsiaTheme="minorEastAsia" w:hAnsiTheme="minorEastAsia" w:hint="eastAsia"/>
                <w:strike/>
                <w:color w:val="FFC000"/>
                <w:szCs w:val="21"/>
                <w:bdr w:val="single" w:sz="4" w:space="0" w:color="auto"/>
              </w:rPr>
              <w:t>2 其他场所的自然排烟口净面积不应小于该防烟分区面积的2％。</w:t>
            </w:r>
          </w:p>
          <w:p w:rsidR="00E72F56" w:rsidRPr="00044D43" w:rsidRDefault="00044D43" w:rsidP="00044D43">
            <w:pPr>
              <w:ind w:firstLineChars="200" w:firstLine="420"/>
              <w:rPr>
                <w:rFonts w:asciiTheme="minorEastAsia" w:eastAsiaTheme="minorEastAsia" w:hAnsiTheme="minorEastAsia" w:cs="Courier New"/>
                <w:color w:val="C00000"/>
                <w:szCs w:val="21"/>
                <w:u w:val="single"/>
              </w:rPr>
            </w:pPr>
            <w:r w:rsidRPr="005E1907">
              <w:rPr>
                <w:rFonts w:asciiTheme="minorEastAsia" w:eastAsiaTheme="minorEastAsia" w:hAnsiTheme="minorEastAsia" w:cs="Courier New" w:hint="eastAsia"/>
                <w:color w:val="C00000"/>
                <w:szCs w:val="21"/>
                <w:u w:val="single"/>
              </w:rPr>
              <w:t>采用自然排烟系统的场所和</w:t>
            </w:r>
            <w:r w:rsidRPr="005E1907">
              <w:rPr>
                <w:rFonts w:asciiTheme="minorEastAsia" w:eastAsiaTheme="minorEastAsia" w:hAnsiTheme="minorEastAsia" w:cs="Courier New"/>
                <w:color w:val="C00000"/>
                <w:szCs w:val="21"/>
                <w:u w:val="single"/>
              </w:rPr>
              <w:t>部位</w:t>
            </w:r>
            <w:r w:rsidRPr="005E1907">
              <w:rPr>
                <w:rFonts w:asciiTheme="minorEastAsia" w:eastAsiaTheme="minorEastAsia" w:hAnsiTheme="minorEastAsia" w:cs="Courier New" w:hint="eastAsia"/>
                <w:color w:val="C00000"/>
                <w:szCs w:val="21"/>
                <w:u w:val="single"/>
              </w:rPr>
              <w:t>，其自然排烟设施应符合现行国家标准《建筑防烟排烟系统技术标准》GB 51215的规定。</w:t>
            </w:r>
          </w:p>
        </w:tc>
      </w:tr>
      <w:tr w:rsidR="009C6177" w:rsidTr="00D21DA2">
        <w:trPr>
          <w:trHeight w:val="567"/>
        </w:trPr>
        <w:tc>
          <w:tcPr>
            <w:tcW w:w="3975" w:type="dxa"/>
            <w:vAlign w:val="center"/>
          </w:tcPr>
          <w:p w:rsidR="009C6177" w:rsidRPr="009C6177" w:rsidRDefault="009C6177" w:rsidP="00AF2420">
            <w:pPr>
              <w:pStyle w:val="a5"/>
              <w:ind w:left="1"/>
              <w:rPr>
                <w:rFonts w:asciiTheme="minorEastAsia" w:eastAsiaTheme="minorEastAsia" w:hAnsiTheme="minorEastAsia"/>
                <w:color w:val="000000"/>
              </w:rPr>
            </w:pPr>
            <w:r w:rsidRPr="009C6177">
              <w:rPr>
                <w:rFonts w:asciiTheme="minorEastAsia" w:eastAsiaTheme="minorEastAsia" w:hAnsiTheme="minorEastAsia"/>
                <w:color w:val="000000"/>
              </w:rPr>
              <w:t xml:space="preserve">6.2  </w:t>
            </w:r>
            <w:r w:rsidRPr="009C6177">
              <w:rPr>
                <w:rFonts w:asciiTheme="minorEastAsia" w:eastAsiaTheme="minorEastAsia" w:hAnsiTheme="minorEastAsia" w:hint="eastAsia"/>
                <w:color w:val="000000"/>
              </w:rPr>
              <w:t>机械加压送风防烟及送风量</w:t>
            </w:r>
          </w:p>
        </w:tc>
        <w:tc>
          <w:tcPr>
            <w:tcW w:w="5347" w:type="dxa"/>
            <w:vAlign w:val="center"/>
          </w:tcPr>
          <w:p w:rsidR="009C6177" w:rsidRPr="009C6177" w:rsidRDefault="009C6177" w:rsidP="00AF2420">
            <w:pPr>
              <w:ind w:left="1"/>
              <w:rPr>
                <w:rFonts w:asciiTheme="minorEastAsia" w:eastAsiaTheme="minorEastAsia" w:hAnsiTheme="minorEastAsia" w:cs="Courier New"/>
                <w:color w:val="000000"/>
                <w:szCs w:val="21"/>
              </w:rPr>
            </w:pPr>
            <w:r w:rsidRPr="009C6177">
              <w:rPr>
                <w:rFonts w:asciiTheme="minorEastAsia" w:eastAsiaTheme="minorEastAsia" w:hAnsiTheme="minorEastAsia" w:cs="Courier New" w:hint="eastAsia"/>
                <w:color w:val="000000"/>
                <w:szCs w:val="21"/>
              </w:rPr>
              <w:t>6.2  机械加压送风防烟及送风量</w:t>
            </w:r>
          </w:p>
        </w:tc>
      </w:tr>
      <w:tr w:rsidR="005552A0" w:rsidTr="00D21DA2">
        <w:trPr>
          <w:trHeight w:val="567"/>
        </w:trPr>
        <w:tc>
          <w:tcPr>
            <w:tcW w:w="3975" w:type="dxa"/>
            <w:vAlign w:val="center"/>
          </w:tcPr>
          <w:p w:rsidR="00AF2420" w:rsidRPr="008F6627" w:rsidRDefault="00AF2420" w:rsidP="00AF2420">
            <w:pPr>
              <w:pStyle w:val="a5"/>
              <w:ind w:left="1"/>
              <w:rPr>
                <w:rFonts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6.2.1</w:t>
              </w:r>
            </w:smartTag>
            <w:r w:rsidRPr="008F6627">
              <w:rPr>
                <w:rFonts w:ascii="黑体" w:eastAsia="黑体" w:hint="eastAsia"/>
                <w:b/>
                <w:color w:val="000000"/>
              </w:rPr>
              <w:t xml:space="preserve"> </w:t>
            </w:r>
            <w:r w:rsidRPr="008F6627">
              <w:rPr>
                <w:rFonts w:hint="eastAsia"/>
                <w:color w:val="000000"/>
              </w:rPr>
              <w:t>防烟楼梯间送风系统的余压值应为</w:t>
            </w:r>
            <w:r>
              <w:rPr>
                <w:rFonts w:hint="eastAsia"/>
                <w:color w:val="000000"/>
              </w:rPr>
              <w:t>（</w:t>
            </w:r>
            <w:r w:rsidRPr="008F6627">
              <w:rPr>
                <w:rFonts w:hint="eastAsia"/>
                <w:color w:val="000000"/>
              </w:rPr>
              <w:t>40～50</w:t>
            </w:r>
            <w:r>
              <w:rPr>
                <w:rFonts w:hint="eastAsia"/>
                <w:color w:val="000000"/>
              </w:rPr>
              <w:t>）</w:t>
            </w:r>
            <w:r w:rsidRPr="008F6627">
              <w:rPr>
                <w:rFonts w:hint="eastAsia"/>
                <w:color w:val="000000"/>
              </w:rPr>
              <w:t>Pa，前室或合用前室送风系统的余压值应为</w:t>
            </w:r>
            <w:r>
              <w:rPr>
                <w:rFonts w:hint="eastAsia"/>
                <w:color w:val="000000"/>
              </w:rPr>
              <w:t>（</w:t>
            </w:r>
            <w:r w:rsidRPr="008F6627">
              <w:rPr>
                <w:rFonts w:hint="eastAsia"/>
                <w:color w:val="000000"/>
              </w:rPr>
              <w:t>25～30</w:t>
            </w:r>
            <w:r>
              <w:rPr>
                <w:rFonts w:hint="eastAsia"/>
                <w:color w:val="000000"/>
              </w:rPr>
              <w:t>）</w:t>
            </w:r>
            <w:r w:rsidRPr="008F6627">
              <w:rPr>
                <w:rFonts w:hint="eastAsia"/>
                <w:color w:val="000000"/>
              </w:rPr>
              <w:t>Pa。防烟楼梯间、防烟前室或合用前室</w:t>
            </w:r>
            <w:r w:rsidRPr="008F6627">
              <w:rPr>
                <w:rFonts w:hAnsi="宋体" w:hint="eastAsia"/>
                <w:color w:val="000000"/>
              </w:rPr>
              <w:t>的送风量应符合下列规定：</w:t>
            </w:r>
          </w:p>
          <w:p w:rsidR="00AF2420" w:rsidRPr="008F6627" w:rsidRDefault="00AF2420" w:rsidP="00AF2420">
            <w:pPr>
              <w:pStyle w:val="a5"/>
              <w:ind w:firstLine="405"/>
              <w:rPr>
                <w:color w:val="000000"/>
              </w:rPr>
            </w:pPr>
            <w:r w:rsidRPr="008F6627">
              <w:rPr>
                <w:rFonts w:ascii="黑体" w:eastAsia="黑体" w:hAnsi="宋体" w:hint="eastAsia"/>
                <w:b/>
                <w:color w:val="000000"/>
              </w:rPr>
              <w:t>1</w:t>
            </w:r>
            <w:r w:rsidRPr="008F6627">
              <w:rPr>
                <w:rFonts w:hAnsi="宋体" w:hint="eastAsia"/>
                <w:color w:val="000000"/>
              </w:rPr>
              <w:t xml:space="preserve"> </w:t>
            </w:r>
            <w:r w:rsidRPr="008F6627">
              <w:rPr>
                <w:rFonts w:hint="eastAsia"/>
                <w:color w:val="000000"/>
              </w:rPr>
              <w:t>当防烟楼梯间和前室或合用前室分别送风时，防烟楼梯间的送风量不应小于</w:t>
            </w:r>
            <w:smartTag w:uri="urn:schemas-microsoft-com:office:smarttags" w:element="chmetcnv">
              <w:smartTagPr>
                <w:attr w:name="UnitName" w:val="m3"/>
                <w:attr w:name="SourceValue" w:val="16000"/>
                <w:attr w:name="HasSpace" w:val="False"/>
                <w:attr w:name="Negative" w:val="False"/>
                <w:attr w:name="NumberType" w:val="1"/>
                <w:attr w:name="TCSC" w:val="0"/>
              </w:smartTagPr>
              <w:r w:rsidRPr="008F6627">
                <w:rPr>
                  <w:rFonts w:hint="eastAsia"/>
                  <w:color w:val="000000"/>
                </w:rPr>
                <w:t>16000m</w:t>
              </w:r>
              <w:r w:rsidRPr="008F6627">
                <w:rPr>
                  <w:rFonts w:hint="eastAsia"/>
                  <w:color w:val="000000"/>
                  <w:vertAlign w:val="superscript"/>
                </w:rPr>
                <w:t>3</w:t>
              </w:r>
            </w:smartTag>
            <w:r w:rsidRPr="008F6627">
              <w:rPr>
                <w:rFonts w:hint="eastAsia"/>
                <w:color w:val="000000"/>
              </w:rPr>
              <w:t>/h，前室或合用前室的送风量不应小于</w:t>
            </w:r>
            <w:smartTag w:uri="urn:schemas-microsoft-com:office:smarttags" w:element="chmetcnv">
              <w:smartTagPr>
                <w:attr w:name="UnitName" w:val="m3"/>
                <w:attr w:name="SourceValue" w:val="13000"/>
                <w:attr w:name="HasSpace" w:val="False"/>
                <w:attr w:name="Negative" w:val="False"/>
                <w:attr w:name="NumberType" w:val="1"/>
                <w:attr w:name="TCSC" w:val="0"/>
              </w:smartTagPr>
              <w:r w:rsidRPr="008F6627">
                <w:rPr>
                  <w:rFonts w:hint="eastAsia"/>
                  <w:color w:val="000000"/>
                </w:rPr>
                <w:t>13000m</w:t>
              </w:r>
              <w:r w:rsidRPr="008F6627">
                <w:rPr>
                  <w:rFonts w:hint="eastAsia"/>
                  <w:color w:val="000000"/>
                  <w:vertAlign w:val="superscript"/>
                </w:rPr>
                <w:t>3</w:t>
              </w:r>
            </w:smartTag>
            <w:r w:rsidRPr="008F6627">
              <w:rPr>
                <w:rFonts w:hint="eastAsia"/>
                <w:color w:val="000000"/>
              </w:rPr>
              <w:t>/h；</w:t>
            </w:r>
          </w:p>
          <w:p w:rsidR="00AF2420" w:rsidRPr="008F6627" w:rsidRDefault="00AF2420" w:rsidP="00AF2420">
            <w:pPr>
              <w:pStyle w:val="a5"/>
              <w:ind w:firstLine="405"/>
              <w:rPr>
                <w:rFonts w:hAnsi="宋体"/>
                <w:color w:val="000000"/>
              </w:rPr>
            </w:pPr>
            <w:r w:rsidRPr="008F6627">
              <w:rPr>
                <w:rFonts w:ascii="黑体" w:eastAsia="黑体" w:hAnsi="宋体" w:hint="eastAsia"/>
                <w:b/>
                <w:color w:val="000000"/>
              </w:rPr>
              <w:t xml:space="preserve">2 </w:t>
            </w:r>
            <w:r w:rsidRPr="008F6627">
              <w:rPr>
                <w:rFonts w:hint="eastAsia"/>
                <w:color w:val="000000"/>
              </w:rPr>
              <w:t>当前室或合用前室不直接送风时，防烟楼梯间的送风量不应小于</w:t>
            </w:r>
            <w:smartTag w:uri="urn:schemas-microsoft-com:office:smarttags" w:element="chmetcnv">
              <w:smartTagPr>
                <w:attr w:name="UnitName" w:val="m3"/>
                <w:attr w:name="SourceValue" w:val="25000"/>
                <w:attr w:name="HasSpace" w:val="False"/>
                <w:attr w:name="Negative" w:val="False"/>
                <w:attr w:name="NumberType" w:val="1"/>
                <w:attr w:name="TCSC" w:val="0"/>
              </w:smartTagPr>
              <w:r w:rsidRPr="008F6627">
                <w:rPr>
                  <w:rFonts w:hint="eastAsia"/>
                  <w:color w:val="000000"/>
                </w:rPr>
                <w:t>25000m</w:t>
              </w:r>
              <w:r w:rsidRPr="008F6627">
                <w:rPr>
                  <w:rFonts w:hint="eastAsia"/>
                  <w:color w:val="000000"/>
                  <w:vertAlign w:val="superscript"/>
                </w:rPr>
                <w:t>3</w:t>
              </w:r>
            </w:smartTag>
            <w:r w:rsidRPr="008F6627">
              <w:rPr>
                <w:rFonts w:hint="eastAsia"/>
                <w:color w:val="000000"/>
              </w:rPr>
              <w:t>/h,并应在防烟楼梯间和前室或合用前室的墙上设置余压阀。</w:t>
            </w:r>
          </w:p>
          <w:p w:rsidR="00AF2420" w:rsidRPr="008F6627" w:rsidRDefault="00AF2420" w:rsidP="00AF2420">
            <w:pPr>
              <w:pStyle w:val="a5"/>
              <w:ind w:firstLineChars="200" w:firstLine="360"/>
              <w:rPr>
                <w:color w:val="000000"/>
                <w:sz w:val="18"/>
              </w:rPr>
            </w:pPr>
            <w:r w:rsidRPr="008F6627">
              <w:rPr>
                <w:rFonts w:hint="eastAsia"/>
                <w:color w:val="000000"/>
                <w:sz w:val="18"/>
              </w:rPr>
              <w:t>注：楼梯间及其前室或合用前室的门按</w:t>
            </w:r>
            <w:smartTag w:uri="urn:schemas-microsoft-com:office:smarttags" w:element="chmetcnv">
              <w:smartTagPr>
                <w:attr w:name="UnitName" w:val="m"/>
                <w:attr w:name="SourceValue" w:val="1.5"/>
                <w:attr w:name="HasSpace" w:val="False"/>
                <w:attr w:name="Negative" w:val="False"/>
                <w:attr w:name="NumberType" w:val="1"/>
                <w:attr w:name="TCSC" w:val="0"/>
              </w:smartTagPr>
              <w:r w:rsidRPr="008F6627">
                <w:rPr>
                  <w:rFonts w:hint="eastAsia"/>
                  <w:color w:val="000000"/>
                  <w:sz w:val="18"/>
                </w:rPr>
                <w:t>1.5m</w:t>
              </w:r>
            </w:smartTag>
            <w:r w:rsidRPr="008F6627">
              <w:rPr>
                <w:rFonts w:hint="eastAsia"/>
                <w:color w:val="000000"/>
                <w:sz w:val="18"/>
              </w:rPr>
              <w:t>×</w:t>
            </w:r>
            <w:smartTag w:uri="urn:schemas-microsoft-com:office:smarttags" w:element="chmetcnv">
              <w:smartTagPr>
                <w:attr w:name="UnitName" w:val="m"/>
                <w:attr w:name="SourceValue" w:val="2.1"/>
                <w:attr w:name="HasSpace" w:val="False"/>
                <w:attr w:name="Negative" w:val="False"/>
                <w:attr w:name="NumberType" w:val="1"/>
                <w:attr w:name="TCSC" w:val="0"/>
              </w:smartTagPr>
              <w:r w:rsidRPr="008F6627">
                <w:rPr>
                  <w:rFonts w:hint="eastAsia"/>
                  <w:color w:val="000000"/>
                  <w:sz w:val="18"/>
                </w:rPr>
                <w:t>2.1m</w:t>
              </w:r>
            </w:smartTag>
            <w:r w:rsidRPr="008F6627">
              <w:rPr>
                <w:rFonts w:hint="eastAsia"/>
                <w:color w:val="000000"/>
                <w:sz w:val="18"/>
              </w:rPr>
              <w:t>计算，当采用其他尺寸的门时，送风量应根据门的面积按比例修正。</w:t>
            </w:r>
          </w:p>
          <w:p w:rsidR="003F2668" w:rsidRPr="005E13D2" w:rsidRDefault="000E2861" w:rsidP="003F2668">
            <w:pPr>
              <w:spacing w:line="380" w:lineRule="exact"/>
              <w:rPr>
                <w:rFonts w:ascii="宋体" w:hAnsi="宋体"/>
                <w:color w:val="000000"/>
                <w:szCs w:val="21"/>
              </w:rPr>
            </w:pPr>
            <w:r>
              <w:rPr>
                <w:rFonts w:ascii="黑体" w:hAnsi="Courier New" w:cs="Courier New"/>
                <w:b/>
                <w:color w:val="000000"/>
                <w:szCs w:val="21"/>
              </w:rPr>
              <w:t xml:space="preserve">A </w:t>
            </w:r>
            <w:smartTag w:uri="urn:schemas-microsoft-com:office:smarttags" w:element="chsdate">
              <w:smartTagPr>
                <w:attr w:name="IsROCDate" w:val="False"/>
                <w:attr w:name="IsLunarDate" w:val="False"/>
                <w:attr w:name="Day" w:val="30"/>
                <w:attr w:name="Month" w:val="12"/>
                <w:attr w:name="Year" w:val="1899"/>
              </w:smartTagPr>
              <w:r w:rsidR="003F2668" w:rsidRPr="00865806">
                <w:rPr>
                  <w:rFonts w:ascii="黑体" w:hAnsi="Courier New" w:cs="Courier New" w:hint="eastAsia"/>
                  <w:b/>
                  <w:color w:val="000000"/>
                  <w:szCs w:val="21"/>
                </w:rPr>
                <w:t>6.2.1</w:t>
              </w:r>
            </w:smartTag>
            <w:r w:rsidR="003F2668" w:rsidRPr="005E13D2">
              <w:rPr>
                <w:rFonts w:ascii="宋体" w:hAnsi="宋体" w:hint="eastAsia"/>
                <w:b/>
                <w:color w:val="000000"/>
                <w:szCs w:val="21"/>
              </w:rPr>
              <w:t xml:space="preserve"> </w:t>
            </w:r>
            <w:r w:rsidR="003F2668" w:rsidRPr="005E13D2">
              <w:rPr>
                <w:rFonts w:ascii="宋体" w:hAnsi="宋体" w:hint="eastAsia"/>
                <w:color w:val="000000"/>
                <w:szCs w:val="21"/>
              </w:rPr>
              <w:t>防烟楼梯间及其前室或合用前室的机械加压送风防烟设计的要领是同时保证送风风量和维持正压值。很显然，正压值</w:t>
            </w:r>
            <w:r w:rsidR="003F2668" w:rsidRPr="005E13D2">
              <w:rPr>
                <w:rFonts w:ascii="宋体" w:hAnsi="宋体" w:hint="eastAsia"/>
                <w:color w:val="000000"/>
                <w:szCs w:val="21"/>
              </w:rPr>
              <w:lastRenderedPageBreak/>
              <w:t>维持过低不利于防烟，但正压值过高又可能妨碍门的开启而影响使用。根据科研成果确定为：防烟楼梯间的送风余压值为</w:t>
            </w:r>
            <w:r w:rsidR="003F2668">
              <w:rPr>
                <w:rFonts w:ascii="宋体" w:hAnsi="宋体" w:hint="eastAsia"/>
                <w:color w:val="000000"/>
                <w:szCs w:val="21"/>
              </w:rPr>
              <w:t>（</w:t>
            </w:r>
            <w:r w:rsidR="003F2668" w:rsidRPr="005E13D2">
              <w:rPr>
                <w:rFonts w:ascii="宋体" w:hAnsi="宋体" w:hint="eastAsia"/>
                <w:color w:val="000000"/>
                <w:szCs w:val="21"/>
              </w:rPr>
              <w:t>40</w:t>
            </w:r>
            <w:r w:rsidR="003F2668" w:rsidRPr="00865806">
              <w:rPr>
                <w:rFonts w:ascii="宋体" w:hAnsi="宋体" w:hint="eastAsia"/>
                <w:color w:val="000000"/>
                <w:szCs w:val="21"/>
              </w:rPr>
              <w:t>～</w:t>
            </w:r>
            <w:r w:rsidR="003F2668" w:rsidRPr="005E13D2">
              <w:rPr>
                <w:rFonts w:ascii="宋体" w:hAnsi="宋体" w:hint="eastAsia"/>
                <w:color w:val="000000"/>
                <w:szCs w:val="21"/>
              </w:rPr>
              <w:t>50</w:t>
            </w:r>
            <w:r w:rsidR="003F2668">
              <w:rPr>
                <w:rFonts w:ascii="宋体" w:hAnsi="宋体" w:hint="eastAsia"/>
                <w:color w:val="000000"/>
                <w:szCs w:val="21"/>
              </w:rPr>
              <w:t>）</w:t>
            </w:r>
            <w:r w:rsidR="003F2668" w:rsidRPr="005E13D2">
              <w:rPr>
                <w:rFonts w:ascii="宋体" w:hAnsi="宋体" w:hint="eastAsia"/>
                <w:color w:val="000000"/>
                <w:szCs w:val="21"/>
              </w:rPr>
              <w:t>Pa，</w:t>
            </w:r>
            <w:r w:rsidR="003F2668" w:rsidRPr="005E13D2">
              <w:rPr>
                <w:rFonts w:ascii="宋体" w:hAnsi="宋体" w:hint="eastAsia"/>
                <w:color w:val="000000"/>
                <w:spacing w:val="5"/>
                <w:szCs w:val="21"/>
              </w:rPr>
              <w:t>前室或合用前室</w:t>
            </w:r>
            <w:r w:rsidR="003F2668" w:rsidRPr="005E13D2">
              <w:rPr>
                <w:rFonts w:ascii="宋体" w:hAnsi="宋体" w:hint="eastAsia"/>
                <w:color w:val="000000"/>
                <w:szCs w:val="21"/>
              </w:rPr>
              <w:t>送风余压值为</w:t>
            </w:r>
            <w:r w:rsidR="003F2668">
              <w:rPr>
                <w:rFonts w:ascii="宋体" w:hAnsi="宋体" w:hint="eastAsia"/>
                <w:color w:val="000000"/>
                <w:szCs w:val="21"/>
              </w:rPr>
              <w:t>（</w:t>
            </w:r>
            <w:r w:rsidR="003F2668" w:rsidRPr="005E13D2">
              <w:rPr>
                <w:rFonts w:ascii="宋体" w:hAnsi="宋体" w:hint="eastAsia"/>
                <w:color w:val="000000"/>
                <w:szCs w:val="21"/>
              </w:rPr>
              <w:t>25</w:t>
            </w:r>
            <w:r w:rsidR="003F2668" w:rsidRPr="00865806">
              <w:rPr>
                <w:rFonts w:ascii="宋体" w:hAnsi="宋体" w:hint="eastAsia"/>
                <w:color w:val="000000"/>
                <w:szCs w:val="21"/>
              </w:rPr>
              <w:t>～</w:t>
            </w:r>
            <w:r w:rsidR="003F2668" w:rsidRPr="005E13D2">
              <w:rPr>
                <w:rFonts w:ascii="宋体" w:hAnsi="宋体" w:hint="eastAsia"/>
                <w:color w:val="000000"/>
                <w:szCs w:val="21"/>
              </w:rPr>
              <w:t>30</w:t>
            </w:r>
            <w:r w:rsidR="003F2668">
              <w:rPr>
                <w:rFonts w:ascii="宋体" w:hAnsi="宋体" w:hint="eastAsia"/>
                <w:color w:val="000000"/>
                <w:szCs w:val="21"/>
              </w:rPr>
              <w:t>）</w:t>
            </w:r>
            <w:r w:rsidR="003F2668" w:rsidRPr="005E13D2">
              <w:rPr>
                <w:rFonts w:ascii="宋体" w:hAnsi="宋体" w:hint="eastAsia"/>
                <w:color w:val="000000"/>
                <w:szCs w:val="21"/>
              </w:rPr>
              <w:t>Pa。</w:t>
            </w:r>
          </w:p>
          <w:p w:rsidR="003F2668" w:rsidRPr="005E13D2" w:rsidRDefault="003F2668" w:rsidP="003F2668">
            <w:pPr>
              <w:pStyle w:val="a5"/>
              <w:rPr>
                <w:rFonts w:hAnsi="宋体"/>
                <w:color w:val="000000"/>
              </w:rPr>
            </w:pPr>
            <w:r w:rsidRPr="005E13D2">
              <w:rPr>
                <w:rFonts w:hAnsi="宋体" w:hint="eastAsia"/>
                <w:color w:val="000000"/>
              </w:rPr>
              <w:t xml:space="preserve">    送风风量的确定通常用“压差法”或“风速法”进行计算，并</w:t>
            </w:r>
            <w:r>
              <w:rPr>
                <w:rFonts w:hAnsi="宋体" w:hint="eastAsia"/>
                <w:color w:val="000000"/>
              </w:rPr>
              <w:t>以</w:t>
            </w:r>
            <w:r w:rsidRPr="005E13D2">
              <w:rPr>
                <w:rFonts w:hAnsi="宋体" w:hint="eastAsia"/>
                <w:color w:val="000000"/>
              </w:rPr>
              <w:t>其中大者为准进行确定。</w:t>
            </w:r>
          </w:p>
          <w:p w:rsidR="003F2668" w:rsidRPr="005E13D2" w:rsidRDefault="003F2668" w:rsidP="003F2668">
            <w:pPr>
              <w:pStyle w:val="a5"/>
              <w:ind w:firstLine="420"/>
              <w:rPr>
                <w:color w:val="000000"/>
              </w:rPr>
            </w:pPr>
            <w:r w:rsidRPr="005E13D2">
              <w:rPr>
                <w:rFonts w:hint="eastAsia"/>
                <w:color w:val="000000"/>
              </w:rPr>
              <w:t>采用压差法计算送风量</w:t>
            </w:r>
            <w:r w:rsidRPr="000E082D">
              <w:rPr>
                <w:rFonts w:ascii="Times New Roman" w:eastAsiaTheme="minorEastAsia" w:hAnsi="Times New Roman"/>
                <w:i/>
                <w:color w:val="000000"/>
              </w:rPr>
              <w:t>L</w:t>
            </w:r>
            <w:r w:rsidRPr="000E082D">
              <w:rPr>
                <w:rFonts w:ascii="Times New Roman" w:eastAsiaTheme="minorEastAsia" w:hAnsi="Times New Roman"/>
                <w:i/>
                <w:color w:val="000000"/>
                <w:vertAlign w:val="subscript"/>
              </w:rPr>
              <w:t>y</w:t>
            </w:r>
            <w:r>
              <w:rPr>
                <w:rFonts w:ascii="Times New Roman" w:eastAsiaTheme="minorEastAsia" w:hAnsi="Times New Roman" w:hint="eastAsia"/>
                <w:color w:val="000000"/>
              </w:rPr>
              <w:t>（</w:t>
            </w:r>
            <w:r w:rsidRPr="000E082D">
              <w:rPr>
                <w:rFonts w:ascii="Times New Roman" w:eastAsiaTheme="minorEastAsia" w:hAnsi="Times New Roman"/>
                <w:color w:val="000000"/>
              </w:rPr>
              <w:t>m</w:t>
            </w:r>
            <w:r w:rsidRPr="000E082D">
              <w:rPr>
                <w:rFonts w:ascii="Times New Roman" w:eastAsiaTheme="minorEastAsia" w:hAnsi="Times New Roman"/>
                <w:color w:val="000000"/>
                <w:vertAlign w:val="superscript"/>
              </w:rPr>
              <w:t>3</w:t>
            </w:r>
            <w:r w:rsidRPr="000E082D">
              <w:rPr>
                <w:rFonts w:ascii="Times New Roman" w:eastAsiaTheme="minorEastAsia" w:hAnsi="Times New Roman"/>
                <w:color w:val="000000"/>
              </w:rPr>
              <w:t>/h</w:t>
            </w:r>
            <w:r>
              <w:rPr>
                <w:rFonts w:ascii="Times New Roman" w:eastAsiaTheme="minorEastAsia" w:hAnsi="Times New Roman" w:hint="eastAsia"/>
                <w:color w:val="000000"/>
              </w:rPr>
              <w:t>）</w:t>
            </w:r>
            <w:r w:rsidRPr="005E13D2">
              <w:rPr>
                <w:rFonts w:hint="eastAsia"/>
                <w:color w:val="000000"/>
              </w:rPr>
              <w:t>时，计算公式如下:</w:t>
            </w:r>
          </w:p>
          <w:p w:rsidR="003F2668" w:rsidRPr="005E13D2" w:rsidRDefault="003F2668" w:rsidP="003F2668">
            <w:pPr>
              <w:pStyle w:val="a5"/>
              <w:jc w:val="right"/>
              <w:rPr>
                <w:color w:val="000000"/>
              </w:rPr>
            </w:pPr>
            <w:r w:rsidRPr="005E13D2">
              <w:rPr>
                <w:color w:val="000000"/>
                <w:position w:val="-14"/>
              </w:rPr>
              <w:object w:dxaOrig="30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20pt" o:ole="">
                  <v:imagedata r:id="rId27" o:title=""/>
                </v:shape>
                <o:OLEObject Type="Embed" ProgID="Equation.3" ShapeID="_x0000_i1025" DrawAspect="Content" ObjectID="_1736664580" r:id="rId28"/>
              </w:object>
            </w:r>
            <w:r w:rsidRPr="005E13D2">
              <w:rPr>
                <w:rFonts w:hint="eastAsia"/>
                <w:color w:val="000000"/>
              </w:rPr>
              <w:t xml:space="preserve">           (1)</w:t>
            </w:r>
          </w:p>
          <w:p w:rsidR="003F2668" w:rsidRPr="005E13D2" w:rsidRDefault="003F2668" w:rsidP="003F2668">
            <w:pPr>
              <w:pStyle w:val="a5"/>
              <w:rPr>
                <w:color w:val="000000"/>
              </w:rPr>
            </w:pPr>
            <w:r w:rsidRPr="005E13D2">
              <w:rPr>
                <w:rFonts w:hint="eastAsia"/>
                <w:color w:val="000000"/>
              </w:rPr>
              <w:t>式中:0.827 ── 计算常数;</w:t>
            </w:r>
          </w:p>
          <w:p w:rsidR="003F2668" w:rsidRPr="005E13D2" w:rsidRDefault="003F2668" w:rsidP="003F2668">
            <w:pPr>
              <w:pStyle w:val="a5"/>
              <w:rPr>
                <w:color w:val="000000"/>
              </w:rPr>
            </w:pPr>
            <w:r w:rsidRPr="005E13D2">
              <w:rPr>
                <w:rFonts w:hint="eastAsia"/>
                <w:color w:val="000000"/>
              </w:rPr>
              <w:t xml:space="preserve">     </w:t>
            </w:r>
            <w:r>
              <w:rPr>
                <w:rFonts w:hint="eastAsia"/>
                <w:color w:val="000000"/>
              </w:rPr>
              <w:t xml:space="preserve"> </w:t>
            </w:r>
            <w:r w:rsidRPr="005E13D2">
              <w:rPr>
                <w:rFonts w:hint="eastAsia"/>
                <w:color w:val="000000"/>
              </w:rPr>
              <w:t xml:space="preserve"> △</w:t>
            </w:r>
            <w:r w:rsidRPr="005E13D2">
              <w:rPr>
                <w:rFonts w:hint="eastAsia"/>
                <w:i/>
                <w:color w:val="000000"/>
              </w:rPr>
              <w:t>P</w:t>
            </w:r>
            <w:r w:rsidRPr="005E13D2">
              <w:rPr>
                <w:rFonts w:hint="eastAsia"/>
                <w:color w:val="000000"/>
              </w:rPr>
              <w:t xml:space="preserve"> ── 门、窗两侧的压差值；根据加压方式及部位取</w:t>
            </w:r>
            <w:r>
              <w:rPr>
                <w:rFonts w:hint="eastAsia"/>
                <w:color w:val="000000"/>
              </w:rPr>
              <w:t>（</w:t>
            </w:r>
            <w:r w:rsidRPr="005E13D2">
              <w:rPr>
                <w:rFonts w:hint="eastAsia"/>
                <w:color w:val="000000"/>
              </w:rPr>
              <w:t>25～50</w:t>
            </w:r>
            <w:r>
              <w:rPr>
                <w:rFonts w:hint="eastAsia"/>
                <w:color w:val="000000"/>
              </w:rPr>
              <w:t>）</w:t>
            </w:r>
            <w:r w:rsidRPr="005E13D2">
              <w:rPr>
                <w:rFonts w:hint="eastAsia"/>
                <w:color w:val="000000"/>
              </w:rPr>
              <w:t>Pa；</w:t>
            </w:r>
          </w:p>
          <w:p w:rsidR="003F2668" w:rsidRPr="005E13D2" w:rsidRDefault="003F2668" w:rsidP="003F2668">
            <w:pPr>
              <w:pStyle w:val="a5"/>
              <w:rPr>
                <w:color w:val="000000"/>
              </w:rPr>
            </w:pPr>
            <w:r w:rsidRPr="005E13D2">
              <w:rPr>
                <w:rFonts w:hint="eastAsia"/>
                <w:color w:val="000000"/>
              </w:rPr>
              <w:t xml:space="preserve">       </w:t>
            </w:r>
            <w:r>
              <w:rPr>
                <w:rFonts w:hint="eastAsia"/>
                <w:color w:val="000000"/>
              </w:rPr>
              <w:t xml:space="preserve"> </w:t>
            </w:r>
            <w:r w:rsidRPr="005E13D2">
              <w:rPr>
                <w:rFonts w:hint="eastAsia"/>
                <w:color w:val="000000"/>
              </w:rPr>
              <w:t xml:space="preserve"> </w:t>
            </w:r>
            <w:r w:rsidRPr="005E13D2">
              <w:rPr>
                <w:rFonts w:hint="eastAsia"/>
                <w:i/>
                <w:color w:val="000000"/>
              </w:rPr>
              <w:t>b</w:t>
            </w:r>
            <w:r w:rsidRPr="005E13D2">
              <w:rPr>
                <w:rFonts w:hint="eastAsia"/>
                <w:color w:val="000000"/>
              </w:rPr>
              <w:t xml:space="preserve"> ── 指数，对于门缝及较大漏风面积取2，对窗缝取1.6；</w:t>
            </w:r>
          </w:p>
          <w:p w:rsidR="003F2668" w:rsidRPr="005E13D2" w:rsidRDefault="003F2668" w:rsidP="003F2668">
            <w:pPr>
              <w:pStyle w:val="a5"/>
              <w:rPr>
                <w:color w:val="000000"/>
              </w:rPr>
            </w:pPr>
            <w:r w:rsidRPr="005E13D2">
              <w:rPr>
                <w:rFonts w:hint="eastAsia"/>
                <w:color w:val="000000"/>
              </w:rPr>
              <w:t xml:space="preserve">    </w:t>
            </w:r>
            <w:r>
              <w:rPr>
                <w:rFonts w:hint="eastAsia"/>
                <w:color w:val="000000"/>
              </w:rPr>
              <w:t xml:space="preserve"> </w:t>
            </w:r>
            <w:r w:rsidRPr="005E13D2">
              <w:rPr>
                <w:rFonts w:hint="eastAsia"/>
                <w:color w:val="000000"/>
              </w:rPr>
              <w:t xml:space="preserve"> 1.25 ── 不严密附加系数；</w:t>
            </w:r>
          </w:p>
          <w:p w:rsidR="003F2668" w:rsidRPr="005E13D2" w:rsidRDefault="003F2668" w:rsidP="003F2668">
            <w:pPr>
              <w:pStyle w:val="a5"/>
              <w:rPr>
                <w:color w:val="000000"/>
              </w:rPr>
            </w:pPr>
            <w:r w:rsidRPr="005E13D2">
              <w:rPr>
                <w:rFonts w:hint="eastAsia"/>
                <w:color w:val="000000"/>
              </w:rPr>
              <w:t xml:space="preserve">   </w:t>
            </w:r>
            <w:r>
              <w:rPr>
                <w:rFonts w:hint="eastAsia"/>
                <w:color w:val="000000"/>
              </w:rPr>
              <w:t xml:space="preserve">  </w:t>
            </w:r>
            <w:r w:rsidRPr="005E13D2">
              <w:rPr>
                <w:rFonts w:hint="eastAsia"/>
                <w:color w:val="000000"/>
              </w:rPr>
              <w:t xml:space="preserve">    </w:t>
            </w:r>
            <w:r w:rsidRPr="005E13D2">
              <w:rPr>
                <w:color w:val="000000"/>
                <w:position w:val="-10"/>
              </w:rPr>
              <w:object w:dxaOrig="240" w:dyaOrig="320">
                <v:shape id="_x0000_i1026" type="#_x0000_t75" style="width:11.5pt;height:16pt" o:ole="">
                  <v:imagedata r:id="rId29" o:title=""/>
                </v:shape>
                <o:OLEObject Type="Embed" ProgID="Equation.3" ShapeID="_x0000_i1026" DrawAspect="Content" ObjectID="_1736664581" r:id="rId30"/>
              </w:object>
            </w:r>
            <w:r w:rsidRPr="005E13D2">
              <w:rPr>
                <w:rFonts w:hint="eastAsia"/>
                <w:color w:val="000000"/>
              </w:rPr>
              <w:t>── 门、窗缝隙的计算漏风总面积</w:t>
            </w:r>
            <w:r>
              <w:rPr>
                <w:rFonts w:hint="eastAsia"/>
                <w:color w:val="000000"/>
              </w:rPr>
              <w:t>（</w:t>
            </w:r>
            <w:r w:rsidRPr="005E13D2">
              <w:rPr>
                <w:rFonts w:hint="eastAsia"/>
                <w:color w:val="000000"/>
              </w:rPr>
              <w:t>m</w:t>
            </w:r>
            <w:r w:rsidRPr="005E13D2">
              <w:rPr>
                <w:rFonts w:hint="eastAsia"/>
                <w:color w:val="000000"/>
                <w:vertAlign w:val="superscript"/>
              </w:rPr>
              <w:t>2</w:t>
            </w:r>
            <w:r>
              <w:rPr>
                <w:rFonts w:hint="eastAsia"/>
                <w:color w:val="000000"/>
              </w:rPr>
              <w:t>）</w:t>
            </w:r>
            <w:r w:rsidRPr="005E13D2">
              <w:rPr>
                <w:rFonts w:hint="eastAsia"/>
                <w:color w:val="000000"/>
              </w:rPr>
              <w:t>。</w:t>
            </w:r>
          </w:p>
          <w:p w:rsidR="003F2668" w:rsidRPr="005E13D2" w:rsidRDefault="003F2668" w:rsidP="003F2668">
            <w:pPr>
              <w:pStyle w:val="a5"/>
              <w:rPr>
                <w:color w:val="000000"/>
              </w:rPr>
            </w:pPr>
            <w:r w:rsidRPr="005E13D2">
              <w:rPr>
                <w:rFonts w:hint="eastAsia"/>
                <w:color w:val="000000"/>
              </w:rPr>
              <w:t xml:space="preserve">　　</w:t>
            </w:r>
            <w:smartTag w:uri="urn:schemas-microsoft-com:office:smarttags" w:element="chmetcnv">
              <w:smartTagPr>
                <w:attr w:name="UnitName" w:val="m"/>
                <w:attr w:name="SourceValue" w:val=".8"/>
                <w:attr w:name="HasSpace" w:val="False"/>
                <w:attr w:name="Negative" w:val="False"/>
                <w:attr w:name="NumberType" w:val="1"/>
                <w:attr w:name="TCSC" w:val="0"/>
              </w:smartTagPr>
              <w:r w:rsidRPr="005E13D2">
                <w:rPr>
                  <w:rFonts w:hint="eastAsia"/>
                  <w:color w:val="000000"/>
                </w:rPr>
                <w:t>0.8m</w:t>
              </w:r>
            </w:smartTag>
            <w:r w:rsidRPr="005E13D2">
              <w:rPr>
                <w:rFonts w:hint="eastAsia"/>
                <w:color w:val="000000"/>
              </w:rPr>
              <w:t>×</w:t>
            </w:r>
            <w:smartTag w:uri="urn:schemas-microsoft-com:office:smarttags" w:element="chmetcnv">
              <w:smartTagPr>
                <w:attr w:name="UnitName" w:val="m"/>
                <w:attr w:name="SourceValue" w:val="2.1"/>
                <w:attr w:name="HasSpace" w:val="False"/>
                <w:attr w:name="Negative" w:val="False"/>
                <w:attr w:name="NumberType" w:val="1"/>
                <w:attr w:name="TCSC" w:val="0"/>
              </w:smartTagPr>
              <w:r w:rsidRPr="005E13D2">
                <w:rPr>
                  <w:rFonts w:hint="eastAsia"/>
                  <w:color w:val="000000"/>
                </w:rPr>
                <w:t>2.1m</w:t>
              </w:r>
            </w:smartTag>
            <w:r w:rsidRPr="005E13D2">
              <w:rPr>
                <w:rFonts w:hint="eastAsia"/>
                <w:color w:val="000000"/>
              </w:rPr>
              <w:t>单扇门，</w:t>
            </w:r>
            <w:r w:rsidRPr="005E13D2">
              <w:rPr>
                <w:color w:val="000000"/>
                <w:position w:val="-10"/>
              </w:rPr>
              <w:object w:dxaOrig="240" w:dyaOrig="320">
                <v:shape id="_x0000_i1027" type="#_x0000_t75" style="width:11.5pt;height:16pt" o:ole="">
                  <v:imagedata r:id="rId31" o:title=""/>
                </v:shape>
                <o:OLEObject Type="Embed" ProgID="Equation.3" ShapeID="_x0000_i1027" DrawAspect="Content" ObjectID="_1736664582" r:id="rId32"/>
              </w:object>
            </w:r>
            <w:r w:rsidRPr="005E13D2">
              <w:rPr>
                <w:rFonts w:hint="eastAsia"/>
                <w:color w:val="000000"/>
              </w:rPr>
              <w:t>=</w:t>
            </w:r>
            <w:smartTag w:uri="urn:schemas-microsoft-com:office:smarttags" w:element="chmetcnv">
              <w:smartTagPr>
                <w:attr w:name="UnitName" w:val="m2"/>
                <w:attr w:name="SourceValue" w:val=".02"/>
                <w:attr w:name="HasSpace" w:val="False"/>
                <w:attr w:name="Negative" w:val="False"/>
                <w:attr w:name="NumberType" w:val="1"/>
                <w:attr w:name="TCSC" w:val="0"/>
              </w:smartTagPr>
              <w:r w:rsidRPr="005E13D2">
                <w:rPr>
                  <w:rFonts w:hint="eastAsia"/>
                  <w:color w:val="000000"/>
                </w:rPr>
                <w:t>0.02m</w:t>
              </w:r>
              <w:r w:rsidRPr="005E13D2">
                <w:rPr>
                  <w:rFonts w:hint="eastAsia"/>
                  <w:color w:val="000000"/>
                  <w:vertAlign w:val="superscript"/>
                </w:rPr>
                <w:t>2</w:t>
              </w:r>
            </w:smartTag>
            <w:r w:rsidRPr="005E13D2">
              <w:rPr>
                <w:rFonts w:hint="eastAsia"/>
                <w:color w:val="000000"/>
              </w:rPr>
              <w:t>；</w:t>
            </w:r>
          </w:p>
          <w:p w:rsidR="003F2668" w:rsidRPr="005E13D2" w:rsidRDefault="003F2668" w:rsidP="003F2668">
            <w:pPr>
              <w:pStyle w:val="a5"/>
              <w:rPr>
                <w:color w:val="000000"/>
              </w:rPr>
            </w:pPr>
            <w:r w:rsidRPr="005E13D2">
              <w:rPr>
                <w:rFonts w:hint="eastAsia"/>
                <w:color w:val="000000"/>
              </w:rPr>
              <w:t xml:space="preserve">　　</w:t>
            </w:r>
            <w:smartTag w:uri="urn:schemas-microsoft-com:office:smarttags" w:element="chmetcnv">
              <w:smartTagPr>
                <w:attr w:name="UnitName" w:val="m"/>
                <w:attr w:name="SourceValue" w:val="1.5"/>
                <w:attr w:name="HasSpace" w:val="False"/>
                <w:attr w:name="Negative" w:val="False"/>
                <w:attr w:name="NumberType" w:val="1"/>
                <w:attr w:name="TCSC" w:val="0"/>
              </w:smartTagPr>
              <w:r w:rsidRPr="005E13D2">
                <w:rPr>
                  <w:rFonts w:hint="eastAsia"/>
                  <w:color w:val="000000"/>
                </w:rPr>
                <w:t>1.5m</w:t>
              </w:r>
            </w:smartTag>
            <w:r w:rsidRPr="005E13D2">
              <w:rPr>
                <w:rFonts w:hint="eastAsia"/>
                <w:color w:val="000000"/>
              </w:rPr>
              <w:t>×</w:t>
            </w:r>
            <w:smartTag w:uri="urn:schemas-microsoft-com:office:smarttags" w:element="chmetcnv">
              <w:smartTagPr>
                <w:attr w:name="UnitName" w:val="m"/>
                <w:attr w:name="SourceValue" w:val="2.1"/>
                <w:attr w:name="HasSpace" w:val="False"/>
                <w:attr w:name="Negative" w:val="False"/>
                <w:attr w:name="NumberType" w:val="1"/>
                <w:attr w:name="TCSC" w:val="0"/>
              </w:smartTagPr>
              <w:r w:rsidRPr="005E13D2">
                <w:rPr>
                  <w:rFonts w:hint="eastAsia"/>
                  <w:color w:val="000000"/>
                </w:rPr>
                <w:t>2.1m</w:t>
              </w:r>
            </w:smartTag>
            <w:r w:rsidRPr="005E13D2">
              <w:rPr>
                <w:rFonts w:hint="eastAsia"/>
                <w:color w:val="000000"/>
              </w:rPr>
              <w:t>双扇门，</w:t>
            </w:r>
            <w:r w:rsidRPr="005E13D2">
              <w:rPr>
                <w:color w:val="000000"/>
                <w:position w:val="-10"/>
              </w:rPr>
              <w:object w:dxaOrig="240" w:dyaOrig="320">
                <v:shape id="_x0000_i1028" type="#_x0000_t75" style="width:11.5pt;height:16pt" o:ole="">
                  <v:imagedata r:id="rId31" o:title=""/>
                </v:shape>
                <o:OLEObject Type="Embed" ProgID="Equation.3" ShapeID="_x0000_i1028" DrawAspect="Content" ObjectID="_1736664583" r:id="rId33"/>
              </w:object>
            </w:r>
            <w:r w:rsidRPr="005E13D2">
              <w:rPr>
                <w:rFonts w:hint="eastAsia"/>
                <w:color w:val="000000"/>
              </w:rPr>
              <w:t>=</w:t>
            </w:r>
            <w:smartTag w:uri="urn:schemas-microsoft-com:office:smarttags" w:element="chmetcnv">
              <w:smartTagPr>
                <w:attr w:name="UnitName" w:val="m2"/>
                <w:attr w:name="SourceValue" w:val=".03"/>
                <w:attr w:name="HasSpace" w:val="False"/>
                <w:attr w:name="Negative" w:val="False"/>
                <w:attr w:name="NumberType" w:val="1"/>
                <w:attr w:name="TCSC" w:val="0"/>
              </w:smartTagPr>
              <w:r w:rsidRPr="005E13D2">
                <w:rPr>
                  <w:rFonts w:hint="eastAsia"/>
                  <w:color w:val="000000"/>
                </w:rPr>
                <w:t>0.03m</w:t>
              </w:r>
              <w:r w:rsidRPr="005E13D2">
                <w:rPr>
                  <w:rFonts w:hint="eastAsia"/>
                  <w:color w:val="000000"/>
                  <w:vertAlign w:val="superscript"/>
                </w:rPr>
                <w:t>2</w:t>
              </w:r>
            </w:smartTag>
            <w:r w:rsidRPr="005E13D2">
              <w:rPr>
                <w:rFonts w:hint="eastAsia"/>
                <w:color w:val="000000"/>
              </w:rPr>
              <w:t>；</w:t>
            </w:r>
          </w:p>
          <w:p w:rsidR="003F2668" w:rsidRPr="005E13D2" w:rsidRDefault="003F2668" w:rsidP="003F2668">
            <w:pPr>
              <w:pStyle w:val="a5"/>
              <w:rPr>
                <w:color w:val="000000"/>
              </w:rPr>
            </w:pPr>
            <w:r w:rsidRPr="005E13D2">
              <w:rPr>
                <w:rFonts w:hint="eastAsia"/>
                <w:color w:val="000000"/>
              </w:rPr>
              <w:t xml:space="preserve">　　</w:t>
            </w:r>
            <w:smartTag w:uri="urn:schemas-microsoft-com:office:smarttags" w:element="chmetcnv">
              <w:smartTagPr>
                <w:attr w:name="UnitName" w:val="m"/>
                <w:attr w:name="SourceValue" w:val="2"/>
                <w:attr w:name="HasSpace" w:val="False"/>
                <w:attr w:name="Negative" w:val="False"/>
                <w:attr w:name="NumberType" w:val="1"/>
                <w:attr w:name="TCSC" w:val="0"/>
              </w:smartTagPr>
              <w:r w:rsidRPr="005E13D2">
                <w:rPr>
                  <w:rFonts w:hint="eastAsia"/>
                  <w:color w:val="000000"/>
                </w:rPr>
                <w:t>2m</w:t>
              </w:r>
            </w:smartTag>
            <w:r w:rsidRPr="005E13D2">
              <w:rPr>
                <w:rFonts w:hint="eastAsia"/>
                <w:color w:val="000000"/>
              </w:rPr>
              <w:t>×</w:t>
            </w:r>
            <w:smartTag w:uri="urn:schemas-microsoft-com:office:smarttags" w:element="chmetcnv">
              <w:smartTagPr>
                <w:attr w:name="UnitName" w:val="m"/>
                <w:attr w:name="SourceValue" w:val="2"/>
                <w:attr w:name="HasSpace" w:val="False"/>
                <w:attr w:name="Negative" w:val="False"/>
                <w:attr w:name="NumberType" w:val="1"/>
                <w:attr w:name="TCSC" w:val="0"/>
              </w:smartTagPr>
              <w:r w:rsidRPr="005E13D2">
                <w:rPr>
                  <w:rFonts w:hint="eastAsia"/>
                  <w:color w:val="000000"/>
                </w:rPr>
                <w:t>2m</w:t>
              </w:r>
            </w:smartTag>
            <w:r w:rsidRPr="005E13D2">
              <w:rPr>
                <w:rFonts w:hint="eastAsia"/>
                <w:color w:val="000000"/>
              </w:rPr>
              <w:t>电梯门，</w:t>
            </w:r>
            <w:r w:rsidRPr="005E13D2">
              <w:rPr>
                <w:color w:val="000000"/>
                <w:position w:val="-10"/>
              </w:rPr>
              <w:object w:dxaOrig="240" w:dyaOrig="320">
                <v:shape id="_x0000_i1029" type="#_x0000_t75" style="width:11.5pt;height:16pt" o:ole="">
                  <v:imagedata r:id="rId31" o:title=""/>
                </v:shape>
                <o:OLEObject Type="Embed" ProgID="Equation.3" ShapeID="_x0000_i1029" DrawAspect="Content" ObjectID="_1736664584" r:id="rId34"/>
              </w:object>
            </w:r>
            <w:r w:rsidRPr="005E13D2">
              <w:rPr>
                <w:rFonts w:hint="eastAsia"/>
                <w:color w:val="000000"/>
              </w:rPr>
              <w:t>=</w:t>
            </w:r>
            <w:smartTag w:uri="urn:schemas-microsoft-com:office:smarttags" w:element="chmetcnv">
              <w:smartTagPr>
                <w:attr w:name="UnitName" w:val="m2"/>
                <w:attr w:name="SourceValue" w:val=".06"/>
                <w:attr w:name="HasSpace" w:val="False"/>
                <w:attr w:name="Negative" w:val="False"/>
                <w:attr w:name="NumberType" w:val="1"/>
                <w:attr w:name="TCSC" w:val="0"/>
              </w:smartTagPr>
              <w:r w:rsidRPr="005E13D2">
                <w:rPr>
                  <w:rFonts w:hint="eastAsia"/>
                  <w:color w:val="000000"/>
                </w:rPr>
                <w:t>0.06m</w:t>
              </w:r>
              <w:r w:rsidRPr="005E13D2">
                <w:rPr>
                  <w:rFonts w:hint="eastAsia"/>
                  <w:color w:val="000000"/>
                  <w:vertAlign w:val="superscript"/>
                </w:rPr>
                <w:t>2</w:t>
              </w:r>
            </w:smartTag>
            <w:r w:rsidRPr="005E13D2">
              <w:rPr>
                <w:rFonts w:hint="eastAsia"/>
                <w:color w:val="000000"/>
              </w:rPr>
              <w:t>。</w:t>
            </w:r>
          </w:p>
          <w:p w:rsidR="003F2668" w:rsidRPr="005E13D2" w:rsidRDefault="003F2668" w:rsidP="003F2668">
            <w:pPr>
              <w:pStyle w:val="a5"/>
              <w:rPr>
                <w:color w:val="000000"/>
              </w:rPr>
            </w:pPr>
            <w:r w:rsidRPr="005E13D2">
              <w:rPr>
                <w:rFonts w:hint="eastAsia"/>
                <w:color w:val="000000"/>
              </w:rPr>
              <w:t xml:space="preserve">    由于人防工程的层数不多，门、窗缝隙的计算漏风总面积不大，按风压法计算的送风量较小，故实际工程设计时，应按风速法进行计算。</w:t>
            </w:r>
          </w:p>
          <w:p w:rsidR="003F2668" w:rsidRPr="005E13D2" w:rsidRDefault="003F2668" w:rsidP="003F2668">
            <w:pPr>
              <w:pStyle w:val="a5"/>
              <w:ind w:firstLine="420"/>
              <w:rPr>
                <w:color w:val="000000"/>
              </w:rPr>
            </w:pPr>
            <w:r w:rsidRPr="005E13D2">
              <w:rPr>
                <w:rFonts w:hint="eastAsia"/>
                <w:color w:val="000000"/>
              </w:rPr>
              <w:t>采用风速法计算送风量</w:t>
            </w:r>
            <w:proofErr w:type="spellStart"/>
            <w:r w:rsidRPr="00E42F50">
              <w:rPr>
                <w:rFonts w:ascii="Times New Roman" w:hAnsi="Times New Roman"/>
                <w:i/>
                <w:color w:val="000000"/>
              </w:rPr>
              <w:t>L</w:t>
            </w:r>
            <w:r w:rsidRPr="00E42F50">
              <w:rPr>
                <w:rFonts w:ascii="Times New Roman" w:hAnsi="Times New Roman"/>
                <w:i/>
                <w:color w:val="000000"/>
                <w:vertAlign w:val="subscript"/>
              </w:rPr>
              <w:t>v</w:t>
            </w:r>
            <w:proofErr w:type="spellEnd"/>
            <w:r w:rsidRPr="005E13D2">
              <w:rPr>
                <w:rFonts w:hint="eastAsia"/>
                <w:color w:val="000000"/>
              </w:rPr>
              <w:t>(m</w:t>
            </w:r>
            <w:r w:rsidRPr="005E13D2">
              <w:rPr>
                <w:rFonts w:hint="eastAsia"/>
                <w:color w:val="000000"/>
                <w:vertAlign w:val="superscript"/>
              </w:rPr>
              <w:t>3</w:t>
            </w:r>
            <w:r w:rsidRPr="005E13D2">
              <w:rPr>
                <w:rFonts w:hint="eastAsia"/>
                <w:color w:val="000000"/>
              </w:rPr>
              <w:t>/h)时，计算公式如下:</w:t>
            </w:r>
          </w:p>
          <w:p w:rsidR="003F2668" w:rsidRPr="005E13D2" w:rsidRDefault="003F2668" w:rsidP="003F2668">
            <w:pPr>
              <w:pStyle w:val="a5"/>
              <w:jc w:val="right"/>
              <w:rPr>
                <w:color w:val="000000"/>
              </w:rPr>
            </w:pPr>
            <w:r w:rsidRPr="005E13D2">
              <w:rPr>
                <w:color w:val="000000"/>
                <w:position w:val="-24"/>
              </w:rPr>
              <w:object w:dxaOrig="2299" w:dyaOrig="620">
                <v:shape id="_x0000_i1030" type="#_x0000_t75" style="width:115.5pt;height:31pt" o:ole="">
                  <v:imagedata r:id="rId35" o:title=""/>
                </v:shape>
                <o:OLEObject Type="Embed" ProgID="Equation.3" ShapeID="_x0000_i1030" DrawAspect="Content" ObjectID="_1736664585" r:id="rId36"/>
              </w:object>
            </w:r>
            <w:r w:rsidRPr="005E13D2">
              <w:rPr>
                <w:rFonts w:hint="eastAsia"/>
                <w:color w:val="000000"/>
              </w:rPr>
              <w:t xml:space="preserve">       (2)</w:t>
            </w:r>
          </w:p>
          <w:p w:rsidR="003F2668" w:rsidRPr="005E13D2" w:rsidRDefault="003F2668" w:rsidP="003F2668">
            <w:pPr>
              <w:pStyle w:val="a5"/>
              <w:rPr>
                <w:color w:val="000000"/>
              </w:rPr>
            </w:pPr>
            <w:r w:rsidRPr="005E13D2">
              <w:rPr>
                <w:rFonts w:hint="eastAsia"/>
                <w:color w:val="000000"/>
              </w:rPr>
              <w:t>式中:</w:t>
            </w:r>
            <w:r w:rsidRPr="005E13D2">
              <w:rPr>
                <w:color w:val="000000"/>
                <w:position w:val="-4"/>
              </w:rPr>
              <w:object w:dxaOrig="260" w:dyaOrig="260">
                <v:shape id="_x0000_i1031" type="#_x0000_t75" style="width:13.5pt;height:13.5pt" o:ole="">
                  <v:imagedata r:id="rId37" o:title=""/>
                </v:shape>
                <o:OLEObject Type="Embed" ProgID="Equation.3" ShapeID="_x0000_i1031" DrawAspect="Content" ObjectID="_1736664586" r:id="rId38"/>
              </w:object>
            </w:r>
            <w:r w:rsidRPr="005E13D2">
              <w:rPr>
                <w:rFonts w:hint="eastAsia"/>
                <w:color w:val="000000"/>
              </w:rPr>
              <w:t xml:space="preserve"> ── 每个门的开启面积</w:t>
            </w:r>
            <w:r>
              <w:rPr>
                <w:rFonts w:hint="eastAsia"/>
                <w:color w:val="000000"/>
              </w:rPr>
              <w:t>（</w:t>
            </w:r>
            <w:r w:rsidRPr="005E13D2">
              <w:rPr>
                <w:rFonts w:hint="eastAsia"/>
                <w:color w:val="000000"/>
              </w:rPr>
              <w:t>m</w:t>
            </w:r>
            <w:r w:rsidRPr="005E13D2">
              <w:rPr>
                <w:rFonts w:hint="eastAsia"/>
                <w:color w:val="000000"/>
                <w:vertAlign w:val="superscript"/>
              </w:rPr>
              <w:t>2</w:t>
            </w:r>
            <w:r>
              <w:rPr>
                <w:rFonts w:hint="eastAsia"/>
                <w:color w:val="000000"/>
              </w:rPr>
              <w:t>）</w:t>
            </w:r>
            <w:r w:rsidRPr="005E13D2">
              <w:rPr>
                <w:rFonts w:hint="eastAsia"/>
                <w:color w:val="000000"/>
              </w:rPr>
              <w:t>；</w:t>
            </w:r>
          </w:p>
          <w:p w:rsidR="003F2668" w:rsidRPr="005E13D2" w:rsidRDefault="003F2668" w:rsidP="003F2668">
            <w:pPr>
              <w:pStyle w:val="a5"/>
              <w:rPr>
                <w:color w:val="000000"/>
              </w:rPr>
            </w:pPr>
            <w:r w:rsidRPr="005E13D2">
              <w:rPr>
                <w:rFonts w:hint="eastAsia"/>
                <w:color w:val="000000"/>
              </w:rPr>
              <w:lastRenderedPageBreak/>
              <w:t xml:space="preserve">    </w:t>
            </w:r>
            <w:r>
              <w:rPr>
                <w:rFonts w:hint="eastAsia"/>
                <w:color w:val="000000"/>
              </w:rPr>
              <w:t xml:space="preserve"> </w:t>
            </w:r>
            <w:r w:rsidRPr="005E13D2">
              <w:rPr>
                <w:color w:val="000000"/>
                <w:position w:val="-6"/>
              </w:rPr>
              <w:object w:dxaOrig="240" w:dyaOrig="279">
                <v:shape id="_x0000_i1032" type="#_x0000_t75" style="width:11.5pt;height:13.5pt" o:ole="">
                  <v:imagedata r:id="rId39" o:title=""/>
                </v:shape>
                <o:OLEObject Type="Embed" ProgID="Equation.3" ShapeID="_x0000_i1032" DrawAspect="Content" ObjectID="_1736664587" r:id="rId40"/>
              </w:object>
            </w:r>
            <w:r w:rsidRPr="005E13D2">
              <w:rPr>
                <w:rFonts w:hint="eastAsia"/>
                <w:color w:val="000000"/>
              </w:rPr>
              <w:t xml:space="preserve"> ── 开启门洞处的平均风速，在</w:t>
            </w:r>
            <w:r>
              <w:rPr>
                <w:rFonts w:hint="eastAsia"/>
                <w:color w:val="000000"/>
              </w:rPr>
              <w:t>（</w:t>
            </w:r>
            <w:r w:rsidRPr="005E13D2">
              <w:rPr>
                <w:rFonts w:hint="eastAsia"/>
                <w:color w:val="000000"/>
              </w:rPr>
              <w:t>0.6～1.0</w:t>
            </w:r>
            <w:r>
              <w:rPr>
                <w:rFonts w:hint="eastAsia"/>
                <w:color w:val="000000"/>
              </w:rPr>
              <w:t>）</w:t>
            </w:r>
            <w:r w:rsidRPr="005E13D2">
              <w:rPr>
                <w:rFonts w:hint="eastAsia"/>
                <w:color w:val="000000"/>
              </w:rPr>
              <w:t>m/s 间选择，通常取</w:t>
            </w:r>
            <w:r>
              <w:rPr>
                <w:rFonts w:hint="eastAsia"/>
                <w:color w:val="000000"/>
              </w:rPr>
              <w:t>（</w:t>
            </w:r>
            <w:r w:rsidRPr="005E13D2">
              <w:rPr>
                <w:rFonts w:hint="eastAsia"/>
                <w:color w:val="000000"/>
              </w:rPr>
              <w:t>0.7～0.8</w:t>
            </w:r>
            <w:r>
              <w:rPr>
                <w:rFonts w:hint="eastAsia"/>
                <w:color w:val="000000"/>
              </w:rPr>
              <w:t>）</w:t>
            </w:r>
            <w:r w:rsidRPr="005E13D2">
              <w:rPr>
                <w:rFonts w:hint="eastAsia"/>
                <w:color w:val="000000"/>
              </w:rPr>
              <w:t>m/s；</w:t>
            </w:r>
          </w:p>
          <w:p w:rsidR="003F2668" w:rsidRPr="005E13D2" w:rsidRDefault="003F2668" w:rsidP="003F2668">
            <w:pPr>
              <w:pStyle w:val="a5"/>
              <w:rPr>
                <w:color w:val="000000"/>
              </w:rPr>
            </w:pPr>
            <w:r w:rsidRPr="005E13D2">
              <w:rPr>
                <w:rFonts w:hint="eastAsia"/>
                <w:color w:val="000000"/>
              </w:rPr>
              <w:t xml:space="preserve">    </w:t>
            </w:r>
            <w:r>
              <w:rPr>
                <w:rFonts w:hint="eastAsia"/>
                <w:color w:val="000000"/>
              </w:rPr>
              <w:t xml:space="preserve"> </w:t>
            </w:r>
            <w:r w:rsidRPr="005E13D2">
              <w:rPr>
                <w:color w:val="000000"/>
                <w:position w:val="-6"/>
              </w:rPr>
              <w:object w:dxaOrig="200" w:dyaOrig="220">
                <v:shape id="_x0000_i1033" type="#_x0000_t75" style="width:10pt;height:11pt" o:ole="">
                  <v:imagedata r:id="rId41" o:title=""/>
                </v:shape>
                <o:OLEObject Type="Embed" ProgID="Equation.3" ShapeID="_x0000_i1033" DrawAspect="Content" ObjectID="_1736664588" r:id="rId42"/>
              </w:object>
            </w:r>
            <w:r w:rsidRPr="005E13D2">
              <w:rPr>
                <w:rFonts w:hint="eastAsia"/>
                <w:color w:val="000000"/>
              </w:rPr>
              <w:t xml:space="preserve"> ── 背压系数</w:t>
            </w:r>
            <w:r>
              <w:rPr>
                <w:rFonts w:hint="eastAsia"/>
                <w:color w:val="000000"/>
              </w:rPr>
              <w:t>；</w:t>
            </w:r>
            <w:r w:rsidRPr="005E13D2">
              <w:rPr>
                <w:rFonts w:hint="eastAsia"/>
                <w:color w:val="000000"/>
              </w:rPr>
              <w:t>按密封程度在0.6～1.0间选择， 人防工程取0.9～1.0；</w:t>
            </w:r>
          </w:p>
          <w:p w:rsidR="003F2668" w:rsidRPr="005E13D2" w:rsidRDefault="003F2668" w:rsidP="003F2668">
            <w:pPr>
              <w:pStyle w:val="a5"/>
              <w:rPr>
                <w:color w:val="000000"/>
              </w:rPr>
            </w:pPr>
            <w:r w:rsidRPr="005E13D2">
              <w:rPr>
                <w:rFonts w:hint="eastAsia"/>
                <w:color w:val="000000"/>
              </w:rPr>
              <w:t xml:space="preserve">   </w:t>
            </w:r>
            <w:r>
              <w:rPr>
                <w:rFonts w:hint="eastAsia"/>
                <w:color w:val="000000"/>
              </w:rPr>
              <w:t xml:space="preserve"> </w:t>
            </w:r>
            <w:r w:rsidRPr="005E13D2">
              <w:rPr>
                <w:rFonts w:hint="eastAsia"/>
                <w:color w:val="000000"/>
              </w:rPr>
              <w:t xml:space="preserve"> </w:t>
            </w:r>
            <w:r w:rsidRPr="005E13D2">
              <w:rPr>
                <w:color w:val="000000"/>
                <w:position w:val="-6"/>
              </w:rPr>
              <w:object w:dxaOrig="200" w:dyaOrig="279">
                <v:shape id="_x0000_i1034" type="#_x0000_t75" style="width:10pt;height:13.5pt" o:ole="">
                  <v:imagedata r:id="rId43" o:title=""/>
                </v:shape>
                <o:OLEObject Type="Embed" ProgID="Equation.3" ShapeID="_x0000_i1034" DrawAspect="Content" ObjectID="_1736664589" r:id="rId44"/>
              </w:object>
            </w:r>
            <w:r w:rsidRPr="005E13D2">
              <w:rPr>
                <w:rFonts w:hint="eastAsia"/>
                <w:color w:val="000000"/>
              </w:rPr>
              <w:t xml:space="preserve"> ── 漏风附加率，取0.1;</w:t>
            </w:r>
          </w:p>
          <w:p w:rsidR="003F2668" w:rsidRPr="005E13D2" w:rsidRDefault="003F2668" w:rsidP="003F2668">
            <w:pPr>
              <w:pStyle w:val="a5"/>
              <w:rPr>
                <w:color w:val="000000"/>
              </w:rPr>
            </w:pPr>
            <w:r w:rsidRPr="005E13D2">
              <w:rPr>
                <w:rFonts w:hint="eastAsia"/>
                <w:color w:val="000000"/>
              </w:rPr>
              <w:t xml:space="preserve">   </w:t>
            </w:r>
            <w:r>
              <w:rPr>
                <w:rFonts w:hint="eastAsia"/>
                <w:color w:val="000000"/>
              </w:rPr>
              <w:t xml:space="preserve"> </w:t>
            </w:r>
            <w:r w:rsidRPr="005E13D2">
              <w:rPr>
                <w:rFonts w:hint="eastAsia"/>
                <w:color w:val="000000"/>
              </w:rPr>
              <w:t xml:space="preserve"> </w:t>
            </w:r>
            <w:r w:rsidRPr="005E13D2">
              <w:rPr>
                <w:color w:val="000000"/>
                <w:position w:val="-6"/>
              </w:rPr>
              <w:object w:dxaOrig="200" w:dyaOrig="220">
                <v:shape id="_x0000_i1035" type="#_x0000_t75" style="width:10pt;height:11pt" o:ole="">
                  <v:imagedata r:id="rId45" o:title=""/>
                </v:shape>
                <o:OLEObject Type="Embed" ProgID="Equation.3" ShapeID="_x0000_i1035" DrawAspect="Content" ObjectID="_1736664590" r:id="rId46"/>
              </w:object>
            </w:r>
            <w:r w:rsidRPr="005E13D2">
              <w:rPr>
                <w:rFonts w:hint="eastAsia"/>
                <w:color w:val="000000"/>
              </w:rPr>
              <w:t xml:space="preserve"> ── 同时开启的门数，人防工程按最少门数(即一进一出)n=2计算。</w:t>
            </w:r>
          </w:p>
          <w:p w:rsidR="003F2668" w:rsidRPr="005E13D2" w:rsidRDefault="003F2668" w:rsidP="003F2668">
            <w:pPr>
              <w:pStyle w:val="a5"/>
              <w:rPr>
                <w:color w:val="000000"/>
              </w:rPr>
            </w:pPr>
            <w:r w:rsidRPr="005E13D2">
              <w:rPr>
                <w:rFonts w:hint="eastAsia"/>
                <w:color w:val="000000"/>
              </w:rPr>
              <w:t xml:space="preserve">    本条所列送风量即为按风速法计算结果并参考相关规范的取值。当门的尺寸非</w:t>
            </w:r>
            <w:smartTag w:uri="urn:schemas-microsoft-com:office:smarttags" w:element="chmetcnv">
              <w:smartTagPr>
                <w:attr w:name="UnitName" w:val="m"/>
                <w:attr w:name="SourceValue" w:val="1.5"/>
                <w:attr w:name="HasSpace" w:val="False"/>
                <w:attr w:name="Negative" w:val="False"/>
                <w:attr w:name="NumberType" w:val="1"/>
                <w:attr w:name="TCSC" w:val="0"/>
              </w:smartTagPr>
              <w:r w:rsidRPr="005E13D2">
                <w:rPr>
                  <w:rFonts w:hint="eastAsia"/>
                  <w:color w:val="000000"/>
                </w:rPr>
                <w:t>1.5m</w:t>
              </w:r>
            </w:smartTag>
            <w:r w:rsidRPr="005E13D2">
              <w:rPr>
                <w:rFonts w:hint="eastAsia"/>
                <w:color w:val="000000"/>
              </w:rPr>
              <w:t>×</w:t>
            </w:r>
            <w:smartTag w:uri="urn:schemas-microsoft-com:office:smarttags" w:element="chmetcnv">
              <w:smartTagPr>
                <w:attr w:name="UnitName" w:val="m"/>
                <w:attr w:name="SourceValue" w:val="2.1"/>
                <w:attr w:name="HasSpace" w:val="False"/>
                <w:attr w:name="Negative" w:val="False"/>
                <w:attr w:name="NumberType" w:val="1"/>
                <w:attr w:name="TCSC" w:val="0"/>
              </w:smartTagPr>
              <w:r w:rsidRPr="005E13D2">
                <w:rPr>
                  <w:rFonts w:hint="eastAsia"/>
                  <w:color w:val="000000"/>
                </w:rPr>
                <w:t>2.1m</w:t>
              </w:r>
            </w:smartTag>
            <w:r w:rsidRPr="005E13D2">
              <w:rPr>
                <w:rFonts w:hint="eastAsia"/>
                <w:color w:val="000000"/>
              </w:rPr>
              <w:t>时，应按比例进行修正。</w:t>
            </w:r>
          </w:p>
          <w:p w:rsidR="00E72F56" w:rsidRPr="003F2668" w:rsidRDefault="00E72F56" w:rsidP="00061F2D">
            <w:pPr>
              <w:rPr>
                <w:rFonts w:ascii="黑体" w:eastAsia="黑体"/>
                <w:b/>
                <w:color w:val="000000"/>
              </w:rPr>
            </w:pPr>
          </w:p>
        </w:tc>
        <w:tc>
          <w:tcPr>
            <w:tcW w:w="5347" w:type="dxa"/>
            <w:vAlign w:val="center"/>
          </w:tcPr>
          <w:p w:rsidR="00AF2420" w:rsidRPr="005E1907" w:rsidRDefault="00AF2420" w:rsidP="00AF2420">
            <w:pPr>
              <w:ind w:left="1"/>
              <w:rPr>
                <w:rFonts w:ascii="宋体" w:hAnsi="宋体" w:cs="Courier New"/>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5E1907">
                <w:rPr>
                  <w:rFonts w:ascii="黑体" w:eastAsia="黑体" w:hAnsi="Courier New" w:cs="Courier New" w:hint="eastAsia"/>
                  <w:b/>
                  <w:color w:val="000000"/>
                  <w:szCs w:val="21"/>
                </w:rPr>
                <w:lastRenderedPageBreak/>
                <w:t>6.2.1</w:t>
              </w:r>
            </w:smartTag>
            <w:r w:rsidRPr="005E1907">
              <w:rPr>
                <w:rFonts w:ascii="黑体" w:eastAsia="黑体" w:hAnsi="Courier New" w:cs="Courier New" w:hint="eastAsia"/>
                <w:b/>
                <w:color w:val="000000"/>
                <w:szCs w:val="21"/>
              </w:rPr>
              <w:t xml:space="preserve"> </w:t>
            </w:r>
            <w:r w:rsidRPr="005E1907">
              <w:rPr>
                <w:rFonts w:ascii="宋体" w:hAnsi="Courier New" w:cs="Courier New" w:hint="eastAsia"/>
                <w:color w:val="000000"/>
                <w:szCs w:val="21"/>
              </w:rPr>
              <w:t>防烟楼梯间送风系统的余压值应为</w:t>
            </w:r>
            <w:r w:rsidRPr="005E1907">
              <w:rPr>
                <w:rFonts w:ascii="宋体" w:hAnsi="宋体" w:hint="eastAsia"/>
                <w:strike/>
                <w:color w:val="FFC000"/>
                <w:szCs w:val="21"/>
                <w:bdr w:val="single" w:sz="4" w:space="0" w:color="auto"/>
              </w:rPr>
              <w:t>（40～50）</w:t>
            </w:r>
            <w:r w:rsidRPr="005E1907">
              <w:rPr>
                <w:rFonts w:ascii="宋体" w:hAnsi="Courier New" w:cs="Courier New" w:hint="eastAsia"/>
                <w:color w:val="C00000"/>
                <w:szCs w:val="21"/>
                <w:u w:val="single"/>
              </w:rPr>
              <w:t>40Pa～50</w:t>
            </w:r>
            <w:r w:rsidRPr="005E1907">
              <w:rPr>
                <w:rFonts w:ascii="宋体" w:hAnsi="Courier New" w:cs="Courier New" w:hint="eastAsia"/>
                <w:color w:val="000000"/>
                <w:szCs w:val="21"/>
              </w:rPr>
              <w:t>Pa，前室或合用前室送风系统的余压值应为</w:t>
            </w:r>
            <w:r w:rsidRPr="005E1907">
              <w:rPr>
                <w:rFonts w:ascii="宋体" w:hAnsi="宋体" w:hint="eastAsia"/>
                <w:strike/>
                <w:color w:val="FFC000"/>
                <w:szCs w:val="21"/>
                <w:bdr w:val="single" w:sz="4" w:space="0" w:color="auto"/>
              </w:rPr>
              <w:t>（25～30）</w:t>
            </w:r>
            <w:r w:rsidRPr="005E1907">
              <w:rPr>
                <w:rFonts w:ascii="宋体" w:hAnsi="Courier New" w:cs="Courier New" w:hint="eastAsia"/>
                <w:color w:val="C00000"/>
                <w:szCs w:val="21"/>
                <w:u w:val="single"/>
              </w:rPr>
              <w:t>25Pa～30</w:t>
            </w:r>
            <w:r w:rsidRPr="005E1907">
              <w:rPr>
                <w:rFonts w:ascii="宋体" w:hAnsi="Courier New" w:cs="Courier New" w:hint="eastAsia"/>
                <w:color w:val="000000"/>
                <w:szCs w:val="21"/>
              </w:rPr>
              <w:t>Pa。防烟楼梯间、防烟前室或合用前室</w:t>
            </w:r>
            <w:r w:rsidRPr="005E1907">
              <w:rPr>
                <w:rFonts w:ascii="宋体" w:hAnsi="宋体" w:cs="Courier New" w:hint="eastAsia"/>
                <w:color w:val="000000"/>
                <w:szCs w:val="21"/>
              </w:rPr>
              <w:t>的</w:t>
            </w:r>
            <w:r w:rsidRPr="005E1907">
              <w:rPr>
                <w:rFonts w:ascii="宋体" w:hAnsi="Courier New" w:cs="Courier New" w:hint="eastAsia"/>
                <w:color w:val="C00000"/>
                <w:szCs w:val="21"/>
                <w:u w:val="single"/>
              </w:rPr>
              <w:t>机械加压送风系统的</w:t>
            </w:r>
            <w:r w:rsidRPr="005E1907">
              <w:rPr>
                <w:rFonts w:ascii="宋体" w:hAnsi="Courier New" w:cs="Courier New"/>
                <w:color w:val="C00000"/>
                <w:szCs w:val="21"/>
                <w:u w:val="single"/>
              </w:rPr>
              <w:t>设置和</w:t>
            </w:r>
            <w:r w:rsidRPr="005E1907">
              <w:rPr>
                <w:rFonts w:ascii="宋体" w:hAnsi="宋体" w:cs="Courier New" w:hint="eastAsia"/>
                <w:color w:val="000000"/>
                <w:szCs w:val="21"/>
              </w:rPr>
              <w:t>送风量应符合下列规定：</w:t>
            </w:r>
          </w:p>
          <w:p w:rsidR="00AF2420" w:rsidRPr="005E1907" w:rsidRDefault="00AF2420" w:rsidP="00AF2420">
            <w:pPr>
              <w:ind w:firstLine="405"/>
              <w:rPr>
                <w:rFonts w:ascii="宋体" w:hAnsi="Courier New" w:cs="Courier New"/>
                <w:color w:val="C00000"/>
                <w:szCs w:val="21"/>
                <w:u w:val="single"/>
              </w:rPr>
            </w:pPr>
            <w:r w:rsidRPr="00BC7E40">
              <w:rPr>
                <w:rFonts w:ascii="黑体" w:eastAsia="黑体" w:hAnsi="黑体" w:cs="Courier New" w:hint="eastAsia"/>
                <w:b/>
                <w:color w:val="C00000"/>
                <w:szCs w:val="21"/>
                <w:u w:val="single"/>
              </w:rPr>
              <w:t>1A</w:t>
            </w:r>
            <w:r w:rsidRPr="005E1907">
              <w:rPr>
                <w:rFonts w:ascii="宋体" w:hAnsi="Courier New" w:cs="Courier New"/>
                <w:color w:val="C00000"/>
                <w:szCs w:val="21"/>
                <w:u w:val="single"/>
              </w:rPr>
              <w:t xml:space="preserve"> </w:t>
            </w:r>
            <w:r w:rsidRPr="005E1907">
              <w:rPr>
                <w:rFonts w:ascii="宋体" w:hAnsi="Courier New" w:cs="Courier New" w:hint="eastAsia"/>
                <w:color w:val="C00000"/>
                <w:szCs w:val="21"/>
                <w:u w:val="single"/>
              </w:rPr>
              <w:t>楼梯间、前室或</w:t>
            </w:r>
            <w:r w:rsidRPr="005E1907">
              <w:rPr>
                <w:rFonts w:ascii="宋体" w:hAnsi="Courier New" w:cs="Courier New"/>
                <w:color w:val="C00000"/>
                <w:szCs w:val="21"/>
                <w:u w:val="single"/>
              </w:rPr>
              <w:t>合用前室</w:t>
            </w:r>
            <w:r w:rsidRPr="005E1907">
              <w:rPr>
                <w:rFonts w:ascii="宋体" w:hAnsi="Courier New" w:cs="Courier New" w:hint="eastAsia"/>
                <w:color w:val="C00000"/>
                <w:szCs w:val="21"/>
                <w:u w:val="single"/>
              </w:rPr>
              <w:t>应分别独立设置机械加压送风系统，</w:t>
            </w:r>
            <w:r w:rsidRPr="005E1907">
              <w:rPr>
                <w:rFonts w:ascii="宋体" w:hAnsi="Courier New" w:cs="Courier New"/>
                <w:color w:val="C00000"/>
                <w:szCs w:val="21"/>
                <w:u w:val="single"/>
              </w:rPr>
              <w:t>但</w:t>
            </w:r>
            <w:r w:rsidRPr="005E1907">
              <w:rPr>
                <w:rFonts w:ascii="宋体" w:hAnsi="Courier New" w:cs="Courier New" w:hint="eastAsia"/>
                <w:color w:val="C00000"/>
                <w:szCs w:val="21"/>
                <w:u w:val="single"/>
              </w:rPr>
              <w:t>当前室仅有一个门与走道或房间相通时，可仅在楼梯间设置机械加压送风系统；</w:t>
            </w:r>
          </w:p>
          <w:p w:rsidR="00AF2420" w:rsidRPr="005E1907" w:rsidRDefault="00AF2420" w:rsidP="00AF2420">
            <w:pPr>
              <w:ind w:firstLine="405"/>
              <w:rPr>
                <w:rFonts w:ascii="宋体" w:hAnsi="Courier New" w:cs="Courier New"/>
                <w:color w:val="000000"/>
                <w:szCs w:val="21"/>
              </w:rPr>
            </w:pPr>
            <w:r w:rsidRPr="005E1907">
              <w:rPr>
                <w:rFonts w:ascii="黑体" w:eastAsia="黑体" w:hAnsi="宋体" w:cs="Courier New" w:hint="eastAsia"/>
                <w:b/>
                <w:color w:val="000000"/>
                <w:szCs w:val="21"/>
              </w:rPr>
              <w:t>1</w:t>
            </w:r>
            <w:r w:rsidRPr="005E1907">
              <w:rPr>
                <w:rFonts w:ascii="宋体" w:hAnsi="宋体" w:cs="Courier New" w:hint="eastAsia"/>
                <w:color w:val="000000"/>
                <w:szCs w:val="21"/>
              </w:rPr>
              <w:t xml:space="preserve"> </w:t>
            </w:r>
            <w:r w:rsidRPr="005E1907">
              <w:rPr>
                <w:rFonts w:ascii="宋体" w:hAnsi="Courier New" w:cs="Courier New" w:hint="eastAsia"/>
                <w:color w:val="000000"/>
                <w:szCs w:val="21"/>
              </w:rPr>
              <w:t>当防烟楼梯间和前室或合用前室分别送风时，防烟楼梯间的送风量不应小于</w:t>
            </w:r>
            <w:r w:rsidRPr="005E1907">
              <w:rPr>
                <w:rFonts w:ascii="宋体" w:hAnsi="宋体" w:hint="eastAsia"/>
                <w:strike/>
                <w:color w:val="FFC000"/>
                <w:szCs w:val="21"/>
                <w:bdr w:val="single" w:sz="4" w:space="0" w:color="auto"/>
              </w:rPr>
              <w:t>16000</w:t>
            </w:r>
            <w:r w:rsidRPr="005E1907">
              <w:rPr>
                <w:rFonts w:ascii="宋体" w:hAnsi="Courier New" w:cs="Courier New"/>
                <w:color w:val="C00000"/>
                <w:szCs w:val="21"/>
                <w:u w:val="single"/>
              </w:rPr>
              <w:t>25000</w:t>
            </w:r>
            <w:r w:rsidRPr="005E1907">
              <w:rPr>
                <w:rFonts w:ascii="宋体" w:hAnsi="Courier New" w:cs="Courier New" w:hint="eastAsia"/>
                <w:color w:val="000000"/>
                <w:szCs w:val="21"/>
              </w:rPr>
              <w:t>m</w:t>
            </w:r>
            <w:r w:rsidRPr="005E1907">
              <w:rPr>
                <w:rFonts w:ascii="宋体" w:hAnsi="Courier New" w:cs="Courier New" w:hint="eastAsia"/>
                <w:color w:val="000000"/>
                <w:szCs w:val="21"/>
                <w:vertAlign w:val="superscript"/>
              </w:rPr>
              <w:t>3</w:t>
            </w:r>
            <w:r w:rsidRPr="005E1907">
              <w:rPr>
                <w:rFonts w:ascii="宋体" w:hAnsi="Courier New" w:cs="Courier New" w:hint="eastAsia"/>
                <w:color w:val="000000"/>
                <w:szCs w:val="21"/>
              </w:rPr>
              <w:t>/h，前室</w:t>
            </w:r>
            <w:r w:rsidRPr="005E1907">
              <w:rPr>
                <w:rFonts w:ascii="宋体" w:hAnsi="Courier New" w:cs="Courier New" w:hint="eastAsia"/>
                <w:color w:val="C00000"/>
                <w:szCs w:val="21"/>
                <w:u w:val="single"/>
              </w:rPr>
              <w:t>或合用前室</w:t>
            </w:r>
            <w:r w:rsidRPr="005E1907">
              <w:rPr>
                <w:rFonts w:ascii="宋体" w:hAnsi="Courier New" w:cs="Courier New" w:hint="eastAsia"/>
                <w:color w:val="000000"/>
                <w:szCs w:val="21"/>
              </w:rPr>
              <w:t>的送风量不应小于</w:t>
            </w:r>
            <w:r w:rsidRPr="005E1907">
              <w:rPr>
                <w:rFonts w:ascii="宋体" w:hAnsi="宋体" w:hint="eastAsia"/>
                <w:strike/>
                <w:color w:val="FFC000"/>
                <w:szCs w:val="21"/>
                <w:bdr w:val="single" w:sz="4" w:space="0" w:color="auto"/>
              </w:rPr>
              <w:t>13000</w:t>
            </w:r>
            <w:r w:rsidRPr="005E1907">
              <w:rPr>
                <w:rFonts w:ascii="宋体" w:hAnsi="Courier New" w:cs="Courier New"/>
                <w:color w:val="C00000"/>
                <w:szCs w:val="21"/>
                <w:u w:val="single"/>
              </w:rPr>
              <w:t>18000</w:t>
            </w:r>
            <w:r w:rsidRPr="005E1907">
              <w:rPr>
                <w:rFonts w:ascii="宋体" w:hAnsi="Courier New" w:cs="Courier New" w:hint="eastAsia"/>
                <w:color w:val="000000"/>
                <w:szCs w:val="21"/>
              </w:rPr>
              <w:t>m</w:t>
            </w:r>
            <w:r w:rsidRPr="005E1907">
              <w:rPr>
                <w:rFonts w:ascii="宋体" w:hAnsi="Courier New" w:cs="Courier New" w:hint="eastAsia"/>
                <w:color w:val="000000"/>
                <w:szCs w:val="21"/>
                <w:vertAlign w:val="superscript"/>
              </w:rPr>
              <w:t>3</w:t>
            </w:r>
            <w:r w:rsidRPr="005E1907">
              <w:rPr>
                <w:rFonts w:ascii="宋体" w:hAnsi="Courier New" w:cs="Courier New" w:hint="eastAsia"/>
                <w:color w:val="000000"/>
                <w:szCs w:val="21"/>
              </w:rPr>
              <w:t>/h；</w:t>
            </w:r>
          </w:p>
          <w:p w:rsidR="00AF2420" w:rsidRPr="005E1907" w:rsidRDefault="00AF2420" w:rsidP="00AF2420">
            <w:pPr>
              <w:ind w:firstLine="405"/>
              <w:rPr>
                <w:rFonts w:ascii="宋体" w:hAnsi="Courier New" w:cs="Courier New"/>
                <w:color w:val="C00000"/>
                <w:szCs w:val="21"/>
              </w:rPr>
            </w:pPr>
            <w:r w:rsidRPr="005E1907">
              <w:rPr>
                <w:rFonts w:ascii="黑体" w:eastAsia="黑体" w:hAnsi="宋体" w:cs="Courier New" w:hint="eastAsia"/>
                <w:b/>
                <w:color w:val="000000"/>
                <w:szCs w:val="21"/>
              </w:rPr>
              <w:t xml:space="preserve">2 </w:t>
            </w:r>
            <w:r w:rsidRPr="005E1907">
              <w:rPr>
                <w:rFonts w:ascii="宋体" w:hAnsi="Courier New" w:cs="Courier New" w:hint="eastAsia"/>
                <w:color w:val="000000"/>
                <w:szCs w:val="21"/>
              </w:rPr>
              <w:t>当前室</w:t>
            </w:r>
            <w:r w:rsidRPr="005E1907">
              <w:rPr>
                <w:rFonts w:ascii="宋体" w:hAnsi="宋体" w:hint="eastAsia"/>
                <w:strike/>
                <w:color w:val="FFC000"/>
                <w:szCs w:val="21"/>
                <w:bdr w:val="single" w:sz="4" w:space="0" w:color="auto"/>
              </w:rPr>
              <w:t>或合用前室</w:t>
            </w:r>
            <w:r w:rsidRPr="005E1907">
              <w:rPr>
                <w:rFonts w:ascii="宋体" w:hAnsi="Courier New" w:cs="Courier New" w:hint="eastAsia"/>
                <w:color w:val="000000"/>
                <w:szCs w:val="21"/>
              </w:rPr>
              <w:t>不直接送风时，防烟楼梯间的送风量不应小于</w:t>
            </w:r>
            <w:r w:rsidRPr="005E1907">
              <w:rPr>
                <w:rFonts w:ascii="宋体" w:hAnsi="宋体" w:hint="eastAsia"/>
                <w:strike/>
                <w:color w:val="FFC000"/>
                <w:szCs w:val="21"/>
                <w:bdr w:val="single" w:sz="4" w:space="0" w:color="auto"/>
              </w:rPr>
              <w:t>25000</w:t>
            </w:r>
            <w:r w:rsidRPr="005E1907">
              <w:rPr>
                <w:rFonts w:ascii="宋体" w:hAnsi="Courier New" w:cs="Courier New"/>
                <w:color w:val="C00000"/>
                <w:szCs w:val="21"/>
                <w:u w:val="single"/>
              </w:rPr>
              <w:t>35000</w:t>
            </w:r>
            <w:r w:rsidRPr="005E1907">
              <w:rPr>
                <w:rFonts w:ascii="宋体" w:hAnsi="Courier New" w:cs="Courier New" w:hint="eastAsia"/>
                <w:color w:val="000000"/>
                <w:szCs w:val="21"/>
              </w:rPr>
              <w:t>m</w:t>
            </w:r>
            <w:r w:rsidRPr="005E1907">
              <w:rPr>
                <w:rFonts w:ascii="宋体" w:hAnsi="Courier New" w:cs="Courier New" w:hint="eastAsia"/>
                <w:color w:val="000000"/>
                <w:szCs w:val="21"/>
                <w:vertAlign w:val="superscript"/>
              </w:rPr>
              <w:t>3</w:t>
            </w:r>
            <w:r w:rsidRPr="005E1907">
              <w:rPr>
                <w:rFonts w:ascii="宋体" w:hAnsi="Courier New" w:cs="Courier New" w:hint="eastAsia"/>
                <w:color w:val="000000"/>
                <w:szCs w:val="21"/>
              </w:rPr>
              <w:t>/h</w:t>
            </w:r>
            <w:r w:rsidRPr="005E1907">
              <w:rPr>
                <w:rFonts w:ascii="宋体" w:hAnsi="宋体" w:hint="eastAsia"/>
                <w:strike/>
                <w:color w:val="FFC000"/>
                <w:szCs w:val="21"/>
                <w:bdr w:val="single" w:sz="4" w:space="0" w:color="auto"/>
              </w:rPr>
              <w:t>,并应在防烟楼梯间和前室或合用前室的墙上设置余压阀</w:t>
            </w:r>
            <w:r w:rsidRPr="005E1907">
              <w:rPr>
                <w:rFonts w:ascii="宋体" w:hAnsi="Courier New" w:cs="Courier New" w:hint="eastAsia"/>
                <w:color w:val="000000" w:themeColor="text1"/>
                <w:szCs w:val="21"/>
              </w:rPr>
              <w:t>。</w:t>
            </w:r>
          </w:p>
          <w:p w:rsidR="00AF2420" w:rsidRPr="005E1907" w:rsidRDefault="00AF2420" w:rsidP="00AF2420">
            <w:pPr>
              <w:ind w:firstLineChars="200" w:firstLine="360"/>
              <w:rPr>
                <w:rFonts w:ascii="宋体" w:hAnsi="Courier New" w:cs="Courier New"/>
                <w:color w:val="000000"/>
                <w:sz w:val="18"/>
                <w:szCs w:val="21"/>
              </w:rPr>
            </w:pPr>
            <w:r w:rsidRPr="005E1907">
              <w:rPr>
                <w:rFonts w:ascii="宋体" w:hAnsi="Courier New" w:cs="Courier New" w:hint="eastAsia"/>
                <w:color w:val="000000"/>
                <w:sz w:val="18"/>
                <w:szCs w:val="21"/>
              </w:rPr>
              <w:t>注：</w:t>
            </w:r>
            <w:r w:rsidRPr="005E1907">
              <w:rPr>
                <w:rFonts w:ascii="宋体" w:hAnsi="Courier New" w:cs="Courier New" w:hint="eastAsia"/>
                <w:color w:val="C00000"/>
                <w:sz w:val="18"/>
                <w:szCs w:val="21"/>
                <w:u w:val="single"/>
              </w:rPr>
              <w:t>1 每层通向</w:t>
            </w:r>
            <w:r w:rsidRPr="005E1907">
              <w:rPr>
                <w:rFonts w:ascii="宋体" w:hAnsi="Courier New" w:cs="Courier New" w:hint="eastAsia"/>
                <w:color w:val="000000"/>
                <w:sz w:val="18"/>
                <w:szCs w:val="21"/>
              </w:rPr>
              <w:t>楼梯间及其前室或合用前室的门按</w:t>
            </w:r>
            <w:smartTag w:uri="urn:schemas-microsoft-com:office:smarttags" w:element="chmetcnv">
              <w:smartTagPr>
                <w:attr w:name="TCSC" w:val="0"/>
                <w:attr w:name="NumberType" w:val="1"/>
                <w:attr w:name="Negative" w:val="False"/>
                <w:attr w:name="HasSpace" w:val="False"/>
                <w:attr w:name="SourceValue" w:val="1.5"/>
                <w:attr w:name="UnitName" w:val="m"/>
              </w:smartTagPr>
              <w:r w:rsidRPr="005E1907">
                <w:rPr>
                  <w:rFonts w:ascii="宋体" w:hAnsi="Courier New" w:cs="Courier New" w:hint="eastAsia"/>
                  <w:color w:val="000000"/>
                  <w:sz w:val="18"/>
                  <w:szCs w:val="21"/>
                </w:rPr>
                <w:t>1.5m</w:t>
              </w:r>
            </w:smartTag>
            <w:r w:rsidRPr="005E1907">
              <w:rPr>
                <w:rFonts w:ascii="宋体" w:hAnsi="Courier New" w:cs="Courier New" w:hint="eastAsia"/>
                <w:color w:val="000000"/>
                <w:sz w:val="18"/>
                <w:szCs w:val="21"/>
              </w:rPr>
              <w:t>×2.1m</w:t>
            </w:r>
            <w:r w:rsidRPr="005E1907">
              <w:rPr>
                <w:rFonts w:ascii="宋体" w:hAnsi="Courier New" w:cs="Courier New" w:hint="eastAsia"/>
                <w:color w:val="C00000"/>
                <w:sz w:val="18"/>
                <w:szCs w:val="21"/>
                <w:u w:val="single"/>
              </w:rPr>
              <w:t>×1个</w:t>
            </w:r>
            <w:r w:rsidRPr="005E1907">
              <w:rPr>
                <w:rFonts w:ascii="宋体" w:hAnsi="Courier New" w:cs="Courier New" w:hint="eastAsia"/>
                <w:color w:val="000000"/>
                <w:sz w:val="18"/>
                <w:szCs w:val="21"/>
              </w:rPr>
              <w:t>计算，当采用其他尺寸</w:t>
            </w:r>
            <w:r w:rsidRPr="005E1907">
              <w:rPr>
                <w:rFonts w:ascii="宋体" w:hAnsi="Courier New" w:cs="Courier New" w:hint="eastAsia"/>
                <w:color w:val="C00000"/>
                <w:sz w:val="18"/>
                <w:szCs w:val="21"/>
                <w:u w:val="single"/>
              </w:rPr>
              <w:t>或个</w:t>
            </w:r>
            <w:r w:rsidRPr="005E1907">
              <w:rPr>
                <w:rFonts w:ascii="宋体" w:hAnsi="Courier New" w:cs="Courier New"/>
                <w:color w:val="C00000"/>
                <w:sz w:val="18"/>
                <w:szCs w:val="21"/>
                <w:u w:val="single"/>
              </w:rPr>
              <w:t>数</w:t>
            </w:r>
            <w:r w:rsidRPr="005E1907">
              <w:rPr>
                <w:rFonts w:ascii="宋体" w:hAnsi="Courier New" w:cs="Courier New" w:hint="eastAsia"/>
                <w:color w:val="000000"/>
                <w:sz w:val="18"/>
                <w:szCs w:val="21"/>
              </w:rPr>
              <w:t>的门时，送风量应根据门的面积</w:t>
            </w:r>
            <w:r w:rsidRPr="005E1907">
              <w:rPr>
                <w:rFonts w:ascii="宋体" w:hAnsi="Courier New" w:cs="Courier New" w:hint="eastAsia"/>
                <w:color w:val="C00000"/>
                <w:sz w:val="18"/>
                <w:szCs w:val="21"/>
                <w:u w:val="single"/>
              </w:rPr>
              <w:t>或</w:t>
            </w:r>
            <w:r w:rsidRPr="005E1907">
              <w:rPr>
                <w:rFonts w:ascii="宋体" w:hAnsi="Courier New" w:cs="Courier New"/>
                <w:color w:val="C00000"/>
                <w:sz w:val="18"/>
                <w:szCs w:val="21"/>
                <w:u w:val="single"/>
              </w:rPr>
              <w:t>个数</w:t>
            </w:r>
            <w:r w:rsidRPr="005E1907">
              <w:rPr>
                <w:rFonts w:ascii="宋体" w:hAnsi="Courier New" w:cs="Courier New" w:hint="eastAsia"/>
                <w:color w:val="C00000"/>
                <w:sz w:val="18"/>
                <w:szCs w:val="21"/>
                <w:u w:val="single"/>
              </w:rPr>
              <w:t>进行</w:t>
            </w:r>
            <w:r w:rsidRPr="005E1907">
              <w:rPr>
                <w:rFonts w:ascii="宋体" w:hAnsi="Courier New" w:cs="Courier New"/>
                <w:color w:val="C00000"/>
                <w:sz w:val="18"/>
                <w:szCs w:val="21"/>
                <w:u w:val="single"/>
              </w:rPr>
              <w:t>计算</w:t>
            </w:r>
            <w:r w:rsidRPr="005E1907">
              <w:rPr>
                <w:rFonts w:ascii="宋体" w:hAnsi="宋体" w:hint="eastAsia"/>
                <w:strike/>
                <w:color w:val="FFC000"/>
                <w:sz w:val="18"/>
                <w:szCs w:val="18"/>
                <w:bdr w:val="single" w:sz="4" w:space="0" w:color="auto"/>
              </w:rPr>
              <w:t>按比例修正</w:t>
            </w:r>
            <w:r w:rsidRPr="005E1907">
              <w:rPr>
                <w:rFonts w:ascii="宋体" w:hAnsi="Courier New" w:cs="Courier New" w:hint="eastAsia"/>
                <w:color w:val="000000"/>
                <w:sz w:val="18"/>
                <w:szCs w:val="21"/>
              </w:rPr>
              <w:t>。</w:t>
            </w:r>
          </w:p>
          <w:p w:rsidR="00AF2420" w:rsidRPr="005E1907" w:rsidRDefault="00AF2420" w:rsidP="00AF2420">
            <w:pPr>
              <w:ind w:firstLineChars="400" w:firstLine="720"/>
              <w:rPr>
                <w:rFonts w:ascii="宋体" w:hAnsi="Courier New" w:cs="Courier New"/>
                <w:color w:val="C00000"/>
                <w:sz w:val="18"/>
                <w:szCs w:val="21"/>
                <w:u w:val="single"/>
              </w:rPr>
            </w:pPr>
            <w:r w:rsidRPr="005E1907">
              <w:rPr>
                <w:rFonts w:ascii="宋体" w:hAnsi="Courier New" w:cs="Courier New" w:hint="eastAsia"/>
                <w:color w:val="C00000"/>
                <w:sz w:val="18"/>
                <w:szCs w:val="21"/>
                <w:u w:val="single"/>
              </w:rPr>
              <w:t>2 送风量为两层疏散门同时开启时计算的风量，当楼层数量仅为一层时，其风量可乘以系数0.</w:t>
            </w:r>
            <w:r w:rsidRPr="005E1907">
              <w:rPr>
                <w:rFonts w:ascii="宋体" w:hAnsi="Courier New" w:cs="Courier New"/>
                <w:color w:val="C00000"/>
                <w:sz w:val="18"/>
                <w:szCs w:val="21"/>
                <w:u w:val="single"/>
              </w:rPr>
              <w:t>50</w:t>
            </w:r>
            <w:r w:rsidRPr="005E1907">
              <w:rPr>
                <w:rFonts w:ascii="宋体" w:hAnsi="Courier New" w:cs="Courier New" w:hint="eastAsia"/>
                <w:color w:val="C00000"/>
                <w:sz w:val="18"/>
                <w:szCs w:val="21"/>
                <w:u w:val="single"/>
              </w:rPr>
              <w:t>计算。</w:t>
            </w:r>
          </w:p>
          <w:p w:rsidR="00AF2420" w:rsidRPr="00BC7E40" w:rsidRDefault="00AF2420" w:rsidP="00AF2420">
            <w:pPr>
              <w:ind w:firstLineChars="200" w:firstLine="420"/>
              <w:rPr>
                <w:rFonts w:ascii="仿宋_GB2312" w:eastAsia="仿宋_GB2312" w:hAnsi="仿宋"/>
                <w:color w:val="C00000"/>
                <w:szCs w:val="21"/>
                <w:u w:val="single"/>
              </w:rPr>
            </w:pPr>
            <w:r w:rsidRPr="00BC7E40">
              <w:rPr>
                <w:rFonts w:ascii="仿宋_GB2312" w:eastAsia="仿宋_GB2312" w:hAnsi="仿宋" w:cs="Courier New" w:hint="eastAsia"/>
                <w:color w:val="000000" w:themeColor="text1"/>
                <w:szCs w:val="21"/>
              </w:rPr>
              <w:t>【条文说明】6.2.1</w:t>
            </w:r>
            <w:r w:rsidRPr="00BC7E40">
              <w:rPr>
                <w:rFonts w:ascii="仿宋_GB2312" w:eastAsia="仿宋_GB2312" w:hAnsi="仿宋" w:hint="eastAsia"/>
                <w:color w:val="000000"/>
                <w:szCs w:val="21"/>
              </w:rPr>
              <w:t>防烟楼梯间及其前室或合用前室的机械加压送风防烟设计的要领是同时保证送风风量和维持</w:t>
            </w:r>
            <w:r w:rsidRPr="00BC7E40">
              <w:rPr>
                <w:rFonts w:ascii="仿宋_GB2312" w:eastAsia="仿宋_GB2312" w:hAnsi="仿宋" w:hint="eastAsia"/>
                <w:color w:val="000000"/>
                <w:szCs w:val="21"/>
              </w:rPr>
              <w:lastRenderedPageBreak/>
              <w:t>正压值。很显然，正压值维持过低不利于防烟，但正压值过高又可能妨碍门的开启而影响使用。根据</w:t>
            </w:r>
            <w:r w:rsidRPr="00BC7E40">
              <w:rPr>
                <w:rFonts w:ascii="仿宋_GB2312" w:eastAsia="仿宋_GB2312" w:hAnsi="仿宋" w:hint="eastAsia"/>
                <w:color w:val="C00000"/>
                <w:szCs w:val="21"/>
                <w:u w:val="single"/>
              </w:rPr>
              <w:t>公安部四川消防研究所的</w:t>
            </w:r>
            <w:r>
              <w:rPr>
                <w:rFonts w:ascii="仿宋_GB2312" w:eastAsia="仿宋_GB2312" w:hAnsi="仿宋" w:hint="eastAsia"/>
                <w:color w:val="000000"/>
                <w:szCs w:val="21"/>
              </w:rPr>
              <w:t>科研成果确定为：防烟楼梯间的送风余压值为</w:t>
            </w:r>
            <w:r w:rsidRPr="00BC7E40">
              <w:rPr>
                <w:rFonts w:ascii="仿宋_GB2312" w:eastAsia="仿宋_GB2312" w:hAnsi="仿宋" w:hint="eastAsia"/>
                <w:color w:val="000000"/>
                <w:szCs w:val="21"/>
              </w:rPr>
              <w:t>40</w:t>
            </w:r>
            <w:r w:rsidRPr="000937A2">
              <w:t xml:space="preserve"> </w:t>
            </w:r>
            <w:r w:rsidRPr="000937A2">
              <w:rPr>
                <w:rFonts w:ascii="仿宋_GB2312" w:eastAsia="仿宋_GB2312" w:hAnsi="仿宋"/>
                <w:color w:val="000000"/>
                <w:szCs w:val="21"/>
              </w:rPr>
              <w:t>Pa</w:t>
            </w:r>
            <w:r w:rsidRPr="00BC7E40">
              <w:rPr>
                <w:rFonts w:ascii="仿宋_GB2312" w:eastAsia="仿宋_GB2312" w:hAnsi="仿宋" w:hint="eastAsia"/>
                <w:color w:val="000000"/>
                <w:szCs w:val="21"/>
              </w:rPr>
              <w:t>～50Pa，</w:t>
            </w:r>
            <w:r w:rsidRPr="00BC7E40">
              <w:rPr>
                <w:rFonts w:ascii="仿宋_GB2312" w:eastAsia="仿宋_GB2312" w:hAnsi="仿宋" w:hint="eastAsia"/>
                <w:color w:val="000000"/>
                <w:spacing w:val="5"/>
                <w:szCs w:val="21"/>
              </w:rPr>
              <w:t>前室或合用前室</w:t>
            </w:r>
            <w:r>
              <w:rPr>
                <w:rFonts w:ascii="仿宋_GB2312" w:eastAsia="仿宋_GB2312" w:hAnsi="仿宋" w:hint="eastAsia"/>
                <w:color w:val="000000"/>
                <w:szCs w:val="21"/>
              </w:rPr>
              <w:t>送风余压值为</w:t>
            </w:r>
            <w:r w:rsidRPr="00BC7E40">
              <w:rPr>
                <w:rFonts w:ascii="仿宋_GB2312" w:eastAsia="仿宋_GB2312" w:hAnsi="仿宋" w:hint="eastAsia"/>
                <w:color w:val="000000"/>
                <w:szCs w:val="21"/>
              </w:rPr>
              <w:t>25</w:t>
            </w:r>
            <w:r w:rsidRPr="000937A2">
              <w:t xml:space="preserve"> </w:t>
            </w:r>
            <w:r w:rsidRPr="000937A2">
              <w:rPr>
                <w:rFonts w:ascii="仿宋_GB2312" w:eastAsia="仿宋_GB2312" w:hAnsi="仿宋"/>
                <w:color w:val="000000"/>
                <w:szCs w:val="21"/>
              </w:rPr>
              <w:t>Pa</w:t>
            </w:r>
            <w:r w:rsidRPr="00BC7E40">
              <w:rPr>
                <w:rFonts w:ascii="仿宋_GB2312" w:eastAsia="仿宋_GB2312" w:hAnsi="仿宋" w:hint="eastAsia"/>
                <w:color w:val="000000"/>
                <w:szCs w:val="21"/>
              </w:rPr>
              <w:t>～30Pa。</w:t>
            </w:r>
            <w:r w:rsidRPr="00BC7E40">
              <w:rPr>
                <w:rFonts w:ascii="仿宋_GB2312" w:eastAsia="仿宋_GB2312" w:hAnsi="仿宋" w:hint="eastAsia"/>
                <w:color w:val="C00000"/>
                <w:szCs w:val="21"/>
                <w:u w:val="single"/>
              </w:rPr>
              <w:t>防烟楼梯间的送风余压值是指楼梯间与走道之间的压差，前室或合用前室的送风余压值是指前室或合用前室与走道之间的压差。</w:t>
            </w:r>
          </w:p>
          <w:p w:rsidR="00AF2420" w:rsidRPr="00BC7E40" w:rsidRDefault="00AF2420" w:rsidP="00AF2420">
            <w:pPr>
              <w:ind w:firstLineChars="200" w:firstLine="420"/>
              <w:rPr>
                <w:rFonts w:ascii="仿宋_GB2312" w:eastAsia="仿宋_GB2312" w:hAnsi="仿宋"/>
                <w:color w:val="C00000"/>
                <w:szCs w:val="21"/>
                <w:u w:val="single"/>
              </w:rPr>
            </w:pPr>
            <w:r w:rsidRPr="00BC7E40">
              <w:rPr>
                <w:rFonts w:ascii="仿宋_GB2312" w:eastAsia="仿宋_GB2312" w:hAnsi="仿宋" w:hint="eastAsia"/>
                <w:color w:val="C00000"/>
                <w:szCs w:val="21"/>
                <w:u w:val="single"/>
              </w:rPr>
              <w:t>本条文给出的送风量是采用风速法并参照现行国家标准《建筑防烟排烟系统技术标准》GB 5</w:t>
            </w:r>
            <w:smartTag w:uri="Tencent" w:element="RTX">
              <w:r w:rsidRPr="00BC7E40">
                <w:rPr>
                  <w:rFonts w:ascii="仿宋_GB2312" w:eastAsia="仿宋_GB2312" w:hAnsi="仿宋" w:hint="eastAsia"/>
                  <w:color w:val="C00000"/>
                  <w:szCs w:val="21"/>
                  <w:u w:val="single"/>
                </w:rPr>
                <w:t>1251</w:t>
              </w:r>
            </w:smartTag>
            <w:r w:rsidRPr="00BC7E40">
              <w:rPr>
                <w:rFonts w:ascii="仿宋_GB2312" w:eastAsia="仿宋_GB2312" w:hAnsi="仿宋" w:hint="eastAsia"/>
                <w:color w:val="C00000"/>
                <w:szCs w:val="21"/>
                <w:u w:val="single"/>
              </w:rPr>
              <w:t>的相关规定计算得出的一个推荐取值，以便设计人员选用，如输入参数不同时，应根据工程实际计算取值。</w:t>
            </w:r>
          </w:p>
          <w:p w:rsidR="00AF2420" w:rsidRPr="00BC7E40" w:rsidRDefault="00AF2420" w:rsidP="00AF2420">
            <w:pPr>
              <w:ind w:firstLine="200"/>
              <w:rPr>
                <w:rFonts w:ascii="仿宋_GB2312" w:eastAsia="仿宋_GB2312" w:hAnsi="仿宋"/>
                <w:strike/>
                <w:color w:val="FFC000"/>
                <w:szCs w:val="21"/>
                <w:bdr w:val="single" w:sz="4" w:space="0" w:color="auto"/>
              </w:rPr>
            </w:pPr>
            <w:r w:rsidRPr="00BC7E40">
              <w:rPr>
                <w:rFonts w:ascii="仿宋_GB2312" w:eastAsia="仿宋_GB2312" w:hAnsi="仿宋" w:hint="eastAsia"/>
                <w:strike/>
                <w:color w:val="FFC000"/>
                <w:szCs w:val="21"/>
                <w:bdr w:val="single" w:sz="4" w:space="0" w:color="auto"/>
              </w:rPr>
              <w:t>送风风量的确定通常用“压差法”或“风速法”进行计算，并以其中大者为准进行确定。</w:t>
            </w:r>
          </w:p>
          <w:p w:rsidR="00AF2420" w:rsidRPr="00BC7E40" w:rsidRDefault="00AF2420" w:rsidP="00AF2420">
            <w:pPr>
              <w:ind w:firstLine="200"/>
              <w:rPr>
                <w:rFonts w:ascii="仿宋_GB2312" w:eastAsia="仿宋_GB2312" w:hAnsi="仿宋"/>
                <w:strike/>
                <w:color w:val="FFC000"/>
                <w:szCs w:val="21"/>
                <w:bdr w:val="single" w:sz="4" w:space="0" w:color="auto"/>
              </w:rPr>
            </w:pPr>
            <w:r w:rsidRPr="00BC7E40">
              <w:rPr>
                <w:rFonts w:ascii="仿宋_GB2312" w:eastAsia="仿宋_GB2312" w:hAnsi="仿宋" w:hint="eastAsia"/>
                <w:strike/>
                <w:color w:val="FFC000"/>
                <w:szCs w:val="21"/>
                <w:bdr w:val="single" w:sz="4" w:space="0" w:color="auto"/>
              </w:rPr>
              <w:t>采用压差法计算送风量Ly（m3/h）时，计算公式如下:</w:t>
            </w:r>
          </w:p>
          <w:p w:rsidR="00AF2420" w:rsidRPr="005E1907" w:rsidRDefault="00AF2420" w:rsidP="00AF2420">
            <w:pPr>
              <w:wordWrap w:val="0"/>
              <w:jc w:val="right"/>
              <w:rPr>
                <w:rFonts w:ascii="仿宋" w:eastAsia="仿宋" w:hAnsi="仿宋"/>
                <w:strike/>
                <w:color w:val="FFC000"/>
                <w:szCs w:val="21"/>
                <w:bdr w:val="single" w:sz="4" w:space="0" w:color="auto"/>
              </w:rPr>
            </w:pPr>
            <w:r w:rsidRPr="005E1907">
              <w:rPr>
                <w:rFonts w:ascii="仿宋" w:eastAsia="仿宋" w:hAnsi="仿宋"/>
                <w:strike/>
                <w:color w:val="FFC000"/>
                <w:szCs w:val="21"/>
                <w:bdr w:val="single" w:sz="4" w:space="0" w:color="auto"/>
              </w:rPr>
              <w:object w:dxaOrig="3060" w:dyaOrig="400">
                <v:shape id="_x0000_i1036" type="#_x0000_t75" style="width:146.5pt;height:19.5pt" o:ole="">
                  <v:imagedata r:id="rId27" o:title=""/>
                </v:shape>
                <o:OLEObject Type="Embed" ProgID="Equation.3" ShapeID="_x0000_i1036" DrawAspect="Content" ObjectID="_1736664591" r:id="rId47"/>
              </w:object>
            </w:r>
            <w:r w:rsidRPr="005E1907">
              <w:rPr>
                <w:rFonts w:ascii="仿宋" w:eastAsia="仿宋" w:hAnsi="仿宋" w:hint="eastAsia"/>
                <w:strike/>
                <w:color w:val="FFC000"/>
                <w:szCs w:val="21"/>
                <w:bdr w:val="single" w:sz="4" w:space="0" w:color="auto"/>
              </w:rPr>
              <w:t xml:space="preserve"> </w:t>
            </w:r>
            <w:r w:rsidRPr="005E1907">
              <w:rPr>
                <w:rFonts w:ascii="仿宋" w:eastAsia="仿宋" w:hAnsi="仿宋"/>
                <w:strike/>
                <w:color w:val="FFC000"/>
                <w:szCs w:val="21"/>
                <w:bdr w:val="single" w:sz="4" w:space="0" w:color="auto"/>
              </w:rPr>
              <w:t xml:space="preserve">     </w:t>
            </w:r>
            <w:r w:rsidRPr="005E1907">
              <w:rPr>
                <w:rFonts w:ascii="仿宋" w:eastAsia="仿宋" w:hAnsi="仿宋" w:hint="eastAsia"/>
                <w:strike/>
                <w:color w:val="FFC000"/>
                <w:szCs w:val="21"/>
                <w:bdr w:val="single" w:sz="4" w:space="0" w:color="auto"/>
              </w:rPr>
              <w:t xml:space="preserve">                 (1)</w:t>
            </w:r>
          </w:p>
          <w:p w:rsidR="00AF2420" w:rsidRPr="005E1907" w:rsidRDefault="00AF2420" w:rsidP="00AF2420">
            <w:pPr>
              <w:rPr>
                <w:rFonts w:ascii="仿宋" w:eastAsia="仿宋" w:hAnsi="仿宋"/>
                <w:strike/>
                <w:color w:val="FFC000"/>
                <w:szCs w:val="21"/>
                <w:bdr w:val="single" w:sz="4" w:space="0" w:color="auto"/>
              </w:rPr>
            </w:pPr>
            <w:r w:rsidRPr="005E1907">
              <w:rPr>
                <w:rFonts w:ascii="仿宋" w:eastAsia="仿宋" w:hAnsi="仿宋" w:hint="eastAsia"/>
                <w:strike/>
                <w:color w:val="FFC000"/>
                <w:szCs w:val="21"/>
                <w:bdr w:val="single" w:sz="4" w:space="0" w:color="auto"/>
              </w:rPr>
              <w:t>式中:0.827 ── 计算常数;</w:t>
            </w:r>
          </w:p>
          <w:p w:rsidR="00AF2420" w:rsidRPr="005E1907" w:rsidRDefault="00AF2420" w:rsidP="00AF2420">
            <w:pPr>
              <w:rPr>
                <w:rFonts w:ascii="仿宋" w:eastAsia="仿宋" w:hAnsi="仿宋"/>
                <w:strike/>
                <w:color w:val="FFC000"/>
                <w:szCs w:val="21"/>
                <w:bdr w:val="single" w:sz="4" w:space="0" w:color="auto"/>
              </w:rPr>
            </w:pPr>
            <w:r w:rsidRPr="005E1907">
              <w:rPr>
                <w:rFonts w:ascii="仿宋" w:eastAsia="仿宋" w:hAnsi="仿宋" w:hint="eastAsia"/>
                <w:strike/>
                <w:color w:val="FFC000"/>
                <w:szCs w:val="21"/>
                <w:bdr w:val="single" w:sz="4" w:space="0" w:color="auto"/>
              </w:rPr>
              <w:t xml:space="preserve">       △P ── 门、窗两侧的压差值；根据加压方式及部位取（25～50）Pa；</w:t>
            </w:r>
          </w:p>
          <w:p w:rsidR="00AF2420" w:rsidRPr="005E1907" w:rsidRDefault="00AF2420" w:rsidP="00AF2420">
            <w:pPr>
              <w:rPr>
                <w:rFonts w:ascii="仿宋" w:eastAsia="仿宋" w:hAnsi="仿宋"/>
                <w:strike/>
                <w:color w:val="FFC000"/>
                <w:szCs w:val="21"/>
                <w:bdr w:val="single" w:sz="4" w:space="0" w:color="auto"/>
              </w:rPr>
            </w:pPr>
            <w:r w:rsidRPr="005E1907">
              <w:rPr>
                <w:rFonts w:ascii="仿宋" w:eastAsia="仿宋" w:hAnsi="仿宋" w:hint="eastAsia"/>
                <w:strike/>
                <w:color w:val="FFC000"/>
                <w:szCs w:val="21"/>
                <w:bdr w:val="single" w:sz="4" w:space="0" w:color="auto"/>
              </w:rPr>
              <w:t xml:space="preserve">         b ── 指数，对于门缝及较大漏风面积取2，对窗缝取1.6；</w:t>
            </w:r>
          </w:p>
          <w:p w:rsidR="00AF2420" w:rsidRPr="005E1907" w:rsidRDefault="00AF2420" w:rsidP="00AF2420">
            <w:pPr>
              <w:rPr>
                <w:rFonts w:ascii="仿宋" w:eastAsia="仿宋" w:hAnsi="仿宋"/>
                <w:strike/>
                <w:color w:val="FFC000"/>
                <w:szCs w:val="21"/>
                <w:bdr w:val="single" w:sz="4" w:space="0" w:color="auto"/>
              </w:rPr>
            </w:pPr>
            <w:r w:rsidRPr="005E1907">
              <w:rPr>
                <w:rFonts w:ascii="仿宋" w:eastAsia="仿宋" w:hAnsi="仿宋" w:hint="eastAsia"/>
                <w:strike/>
                <w:color w:val="FFC000"/>
                <w:szCs w:val="21"/>
                <w:bdr w:val="single" w:sz="4" w:space="0" w:color="auto"/>
              </w:rPr>
              <w:t xml:space="preserve">      1.25 ── 不严密附加系数；</w:t>
            </w:r>
          </w:p>
          <w:p w:rsidR="00AF2420" w:rsidRPr="005E1907" w:rsidRDefault="00AF2420" w:rsidP="00AF2420">
            <w:pPr>
              <w:rPr>
                <w:rFonts w:ascii="仿宋" w:eastAsia="仿宋" w:hAnsi="仿宋"/>
                <w:strike/>
                <w:color w:val="FFC000"/>
                <w:szCs w:val="21"/>
                <w:bdr w:val="single" w:sz="4" w:space="0" w:color="auto"/>
              </w:rPr>
            </w:pPr>
            <w:r w:rsidRPr="005E1907">
              <w:rPr>
                <w:rFonts w:ascii="仿宋" w:eastAsia="仿宋" w:hAnsi="仿宋" w:hint="eastAsia"/>
                <w:strike/>
                <w:color w:val="FFC000"/>
                <w:szCs w:val="21"/>
                <w:bdr w:val="single" w:sz="4" w:space="0" w:color="auto"/>
              </w:rPr>
              <w:t xml:space="preserve">         </w:t>
            </w:r>
            <w:r w:rsidRPr="005E1907">
              <w:rPr>
                <w:rFonts w:ascii="仿宋" w:eastAsia="仿宋" w:hAnsi="仿宋"/>
                <w:strike/>
                <w:color w:val="FFC000"/>
                <w:szCs w:val="21"/>
                <w:bdr w:val="single" w:sz="4" w:space="0" w:color="auto"/>
              </w:rPr>
              <w:object w:dxaOrig="240" w:dyaOrig="320">
                <v:shape id="_x0000_i1037" type="#_x0000_t75" style="width:10pt;height:15pt" o:ole="">
                  <v:imagedata r:id="rId29" o:title=""/>
                </v:shape>
                <o:OLEObject Type="Embed" ProgID="Equation.3" ShapeID="_x0000_i1037" DrawAspect="Content" ObjectID="_1736664592" r:id="rId48"/>
              </w:object>
            </w:r>
            <w:r w:rsidRPr="005E1907">
              <w:rPr>
                <w:rFonts w:ascii="仿宋" w:eastAsia="仿宋" w:hAnsi="仿宋" w:hint="eastAsia"/>
                <w:strike/>
                <w:color w:val="FFC000"/>
                <w:szCs w:val="21"/>
                <w:bdr w:val="single" w:sz="4" w:space="0" w:color="auto"/>
              </w:rPr>
              <w:t>── 门、窗缝隙的计算漏风总面积（m2）。</w:t>
            </w:r>
          </w:p>
          <w:p w:rsidR="00AF2420" w:rsidRPr="005E1907" w:rsidRDefault="00AF2420" w:rsidP="00AF2420">
            <w:pPr>
              <w:rPr>
                <w:rFonts w:ascii="仿宋" w:eastAsia="仿宋" w:hAnsi="仿宋"/>
                <w:strike/>
                <w:color w:val="FFC000"/>
                <w:szCs w:val="21"/>
                <w:bdr w:val="single" w:sz="4" w:space="0" w:color="auto"/>
              </w:rPr>
            </w:pPr>
            <w:r w:rsidRPr="005E1907">
              <w:rPr>
                <w:rFonts w:ascii="仿宋" w:eastAsia="仿宋" w:hAnsi="仿宋" w:hint="eastAsia"/>
                <w:strike/>
                <w:color w:val="FFC000"/>
                <w:szCs w:val="21"/>
                <w:bdr w:val="single" w:sz="4" w:space="0" w:color="auto"/>
              </w:rPr>
              <w:t xml:space="preserve">　　</w:t>
            </w:r>
            <w:smartTag w:uri="urn:schemas-microsoft-com:office:smarttags" w:element="chmetcnv">
              <w:smartTagPr>
                <w:attr w:name="TCSC" w:val="0"/>
                <w:attr w:name="NumberType" w:val="1"/>
                <w:attr w:name="Negative" w:val="False"/>
                <w:attr w:name="HasSpace" w:val="False"/>
                <w:attr w:name="SourceValue" w:val=".8"/>
                <w:attr w:name="UnitName" w:val="m"/>
              </w:smartTagPr>
              <w:r w:rsidRPr="005E1907">
                <w:rPr>
                  <w:rFonts w:ascii="仿宋" w:eastAsia="仿宋" w:hAnsi="仿宋" w:hint="eastAsia"/>
                  <w:strike/>
                  <w:color w:val="FFC000"/>
                  <w:szCs w:val="21"/>
                  <w:bdr w:val="single" w:sz="4" w:space="0" w:color="auto"/>
                </w:rPr>
                <w:t>0.8m</w:t>
              </w:r>
            </w:smartTag>
            <w:r w:rsidRPr="005E1907">
              <w:rPr>
                <w:rFonts w:ascii="仿宋" w:eastAsia="仿宋" w:hAnsi="仿宋" w:hint="eastAsia"/>
                <w:strike/>
                <w:color w:val="FFC000"/>
                <w:szCs w:val="21"/>
                <w:bdr w:val="single" w:sz="4" w:space="0" w:color="auto"/>
              </w:rPr>
              <w:t>×</w:t>
            </w:r>
            <w:smartTag w:uri="urn:schemas-microsoft-com:office:smarttags" w:element="chmetcnv">
              <w:smartTagPr>
                <w:attr w:name="TCSC" w:val="0"/>
                <w:attr w:name="NumberType" w:val="1"/>
                <w:attr w:name="Negative" w:val="False"/>
                <w:attr w:name="HasSpace" w:val="False"/>
                <w:attr w:name="SourceValue" w:val="2.1"/>
                <w:attr w:name="UnitName" w:val="m"/>
              </w:smartTagPr>
              <w:r w:rsidRPr="005E1907">
                <w:rPr>
                  <w:rFonts w:ascii="仿宋" w:eastAsia="仿宋" w:hAnsi="仿宋" w:hint="eastAsia"/>
                  <w:strike/>
                  <w:color w:val="FFC000"/>
                  <w:szCs w:val="21"/>
                  <w:bdr w:val="single" w:sz="4" w:space="0" w:color="auto"/>
                </w:rPr>
                <w:t>2.1m</w:t>
              </w:r>
            </w:smartTag>
            <w:r w:rsidRPr="005E1907">
              <w:rPr>
                <w:rFonts w:ascii="仿宋" w:eastAsia="仿宋" w:hAnsi="仿宋" w:hint="eastAsia"/>
                <w:strike/>
                <w:color w:val="FFC000"/>
                <w:szCs w:val="21"/>
                <w:bdr w:val="single" w:sz="4" w:space="0" w:color="auto"/>
              </w:rPr>
              <w:t>单扇门，</w:t>
            </w:r>
            <w:r w:rsidRPr="005E1907">
              <w:rPr>
                <w:rFonts w:ascii="仿宋" w:eastAsia="仿宋" w:hAnsi="仿宋"/>
                <w:strike/>
                <w:color w:val="FFC000"/>
                <w:szCs w:val="21"/>
                <w:bdr w:val="single" w:sz="4" w:space="0" w:color="auto"/>
              </w:rPr>
              <w:object w:dxaOrig="240" w:dyaOrig="320">
                <v:shape id="_x0000_i1038" type="#_x0000_t75" style="width:10pt;height:15pt" o:ole="">
                  <v:imagedata r:id="rId31" o:title=""/>
                </v:shape>
                <o:OLEObject Type="Embed" ProgID="Equation.3" ShapeID="_x0000_i1038" DrawAspect="Content" ObjectID="_1736664593" r:id="rId49"/>
              </w:object>
            </w:r>
            <w:r w:rsidRPr="005E1907">
              <w:rPr>
                <w:rFonts w:ascii="仿宋" w:eastAsia="仿宋" w:hAnsi="仿宋" w:hint="eastAsia"/>
                <w:strike/>
                <w:color w:val="FFC000"/>
                <w:szCs w:val="21"/>
                <w:bdr w:val="single" w:sz="4" w:space="0" w:color="auto"/>
              </w:rPr>
              <w:t>=</w:t>
            </w:r>
            <w:smartTag w:uri="urn:schemas-microsoft-com:office:smarttags" w:element="chmetcnv">
              <w:smartTagPr>
                <w:attr w:name="TCSC" w:val="0"/>
                <w:attr w:name="NumberType" w:val="1"/>
                <w:attr w:name="Negative" w:val="False"/>
                <w:attr w:name="HasSpace" w:val="False"/>
                <w:attr w:name="SourceValue" w:val=".02"/>
                <w:attr w:name="UnitName" w:val="m2"/>
              </w:smartTagPr>
              <w:r w:rsidRPr="005E1907">
                <w:rPr>
                  <w:rFonts w:ascii="仿宋" w:eastAsia="仿宋" w:hAnsi="仿宋" w:hint="eastAsia"/>
                  <w:strike/>
                  <w:color w:val="FFC000"/>
                  <w:szCs w:val="21"/>
                  <w:bdr w:val="single" w:sz="4" w:space="0" w:color="auto"/>
                </w:rPr>
                <w:t>0.02m2</w:t>
              </w:r>
            </w:smartTag>
            <w:r w:rsidRPr="005E1907">
              <w:rPr>
                <w:rFonts w:ascii="仿宋" w:eastAsia="仿宋" w:hAnsi="仿宋" w:hint="eastAsia"/>
                <w:strike/>
                <w:color w:val="FFC000"/>
                <w:szCs w:val="21"/>
                <w:bdr w:val="single" w:sz="4" w:space="0" w:color="auto"/>
              </w:rPr>
              <w:t>；</w:t>
            </w:r>
          </w:p>
          <w:p w:rsidR="00AF2420" w:rsidRPr="005E1907" w:rsidRDefault="00AF2420" w:rsidP="00AF2420">
            <w:pPr>
              <w:rPr>
                <w:rFonts w:ascii="仿宋" w:eastAsia="仿宋" w:hAnsi="仿宋"/>
                <w:strike/>
                <w:color w:val="FFC000"/>
                <w:szCs w:val="21"/>
                <w:bdr w:val="single" w:sz="4" w:space="0" w:color="auto"/>
              </w:rPr>
            </w:pPr>
            <w:r w:rsidRPr="005E1907">
              <w:rPr>
                <w:rFonts w:ascii="仿宋" w:eastAsia="仿宋" w:hAnsi="仿宋" w:hint="eastAsia"/>
                <w:strike/>
                <w:color w:val="FFC000"/>
                <w:szCs w:val="21"/>
                <w:bdr w:val="single" w:sz="4" w:space="0" w:color="auto"/>
              </w:rPr>
              <w:t xml:space="preserve">　　</w:t>
            </w:r>
            <w:smartTag w:uri="urn:schemas-microsoft-com:office:smarttags" w:element="chmetcnv">
              <w:smartTagPr>
                <w:attr w:name="TCSC" w:val="0"/>
                <w:attr w:name="NumberType" w:val="1"/>
                <w:attr w:name="Negative" w:val="False"/>
                <w:attr w:name="HasSpace" w:val="False"/>
                <w:attr w:name="SourceValue" w:val="1.5"/>
                <w:attr w:name="UnitName" w:val="m"/>
              </w:smartTagPr>
              <w:r w:rsidRPr="005E1907">
                <w:rPr>
                  <w:rFonts w:ascii="仿宋" w:eastAsia="仿宋" w:hAnsi="仿宋" w:hint="eastAsia"/>
                  <w:strike/>
                  <w:color w:val="FFC000"/>
                  <w:szCs w:val="21"/>
                  <w:bdr w:val="single" w:sz="4" w:space="0" w:color="auto"/>
                </w:rPr>
                <w:t>1.5m</w:t>
              </w:r>
            </w:smartTag>
            <w:r w:rsidRPr="005E1907">
              <w:rPr>
                <w:rFonts w:ascii="仿宋" w:eastAsia="仿宋" w:hAnsi="仿宋" w:hint="eastAsia"/>
                <w:strike/>
                <w:color w:val="FFC000"/>
                <w:szCs w:val="21"/>
                <w:bdr w:val="single" w:sz="4" w:space="0" w:color="auto"/>
              </w:rPr>
              <w:t>×</w:t>
            </w:r>
            <w:smartTag w:uri="urn:schemas-microsoft-com:office:smarttags" w:element="chmetcnv">
              <w:smartTagPr>
                <w:attr w:name="TCSC" w:val="0"/>
                <w:attr w:name="NumberType" w:val="1"/>
                <w:attr w:name="Negative" w:val="False"/>
                <w:attr w:name="HasSpace" w:val="False"/>
                <w:attr w:name="SourceValue" w:val="2.1"/>
                <w:attr w:name="UnitName" w:val="m"/>
              </w:smartTagPr>
              <w:r w:rsidRPr="005E1907">
                <w:rPr>
                  <w:rFonts w:ascii="仿宋" w:eastAsia="仿宋" w:hAnsi="仿宋" w:hint="eastAsia"/>
                  <w:strike/>
                  <w:color w:val="FFC000"/>
                  <w:szCs w:val="21"/>
                  <w:bdr w:val="single" w:sz="4" w:space="0" w:color="auto"/>
                </w:rPr>
                <w:t>2.1m</w:t>
              </w:r>
            </w:smartTag>
            <w:r w:rsidRPr="005E1907">
              <w:rPr>
                <w:rFonts w:ascii="仿宋" w:eastAsia="仿宋" w:hAnsi="仿宋" w:hint="eastAsia"/>
                <w:strike/>
                <w:color w:val="FFC000"/>
                <w:szCs w:val="21"/>
                <w:bdr w:val="single" w:sz="4" w:space="0" w:color="auto"/>
              </w:rPr>
              <w:t>双扇门，</w:t>
            </w:r>
            <w:r w:rsidRPr="005E1907">
              <w:rPr>
                <w:rFonts w:ascii="仿宋" w:eastAsia="仿宋" w:hAnsi="仿宋"/>
                <w:strike/>
                <w:color w:val="FFC000"/>
                <w:szCs w:val="21"/>
                <w:bdr w:val="single" w:sz="4" w:space="0" w:color="auto"/>
              </w:rPr>
              <w:object w:dxaOrig="240" w:dyaOrig="320">
                <v:shape id="_x0000_i1039" type="#_x0000_t75" style="width:10pt;height:15pt" o:ole="">
                  <v:imagedata r:id="rId31" o:title=""/>
                </v:shape>
                <o:OLEObject Type="Embed" ProgID="Equation.3" ShapeID="_x0000_i1039" DrawAspect="Content" ObjectID="_1736664594" r:id="rId50"/>
              </w:object>
            </w:r>
            <w:r w:rsidRPr="005E1907">
              <w:rPr>
                <w:rFonts w:ascii="仿宋" w:eastAsia="仿宋" w:hAnsi="仿宋" w:hint="eastAsia"/>
                <w:strike/>
                <w:color w:val="FFC000"/>
                <w:szCs w:val="21"/>
                <w:bdr w:val="single" w:sz="4" w:space="0" w:color="auto"/>
              </w:rPr>
              <w:t>=</w:t>
            </w:r>
            <w:smartTag w:uri="urn:schemas-microsoft-com:office:smarttags" w:element="chmetcnv">
              <w:smartTagPr>
                <w:attr w:name="TCSC" w:val="0"/>
                <w:attr w:name="NumberType" w:val="1"/>
                <w:attr w:name="Negative" w:val="False"/>
                <w:attr w:name="HasSpace" w:val="False"/>
                <w:attr w:name="SourceValue" w:val=".03"/>
                <w:attr w:name="UnitName" w:val="m2"/>
              </w:smartTagPr>
              <w:r w:rsidRPr="005E1907">
                <w:rPr>
                  <w:rFonts w:ascii="仿宋" w:eastAsia="仿宋" w:hAnsi="仿宋" w:hint="eastAsia"/>
                  <w:strike/>
                  <w:color w:val="FFC000"/>
                  <w:szCs w:val="21"/>
                  <w:bdr w:val="single" w:sz="4" w:space="0" w:color="auto"/>
                </w:rPr>
                <w:t>0.03m2</w:t>
              </w:r>
            </w:smartTag>
            <w:r w:rsidRPr="005E1907">
              <w:rPr>
                <w:rFonts w:ascii="仿宋" w:eastAsia="仿宋" w:hAnsi="仿宋" w:hint="eastAsia"/>
                <w:strike/>
                <w:color w:val="FFC000"/>
                <w:szCs w:val="21"/>
                <w:bdr w:val="single" w:sz="4" w:space="0" w:color="auto"/>
              </w:rPr>
              <w:t>；</w:t>
            </w:r>
          </w:p>
          <w:p w:rsidR="00AF2420" w:rsidRPr="005E1907" w:rsidRDefault="00AF2420" w:rsidP="00AF2420">
            <w:pPr>
              <w:rPr>
                <w:rFonts w:ascii="仿宋" w:eastAsia="仿宋" w:hAnsi="仿宋"/>
                <w:strike/>
                <w:color w:val="FFC000"/>
                <w:szCs w:val="21"/>
                <w:bdr w:val="single" w:sz="4" w:space="0" w:color="auto"/>
              </w:rPr>
            </w:pPr>
            <w:r w:rsidRPr="005E1907">
              <w:rPr>
                <w:rFonts w:ascii="仿宋" w:eastAsia="仿宋" w:hAnsi="仿宋" w:hint="eastAsia"/>
                <w:strike/>
                <w:color w:val="FFC000"/>
                <w:szCs w:val="21"/>
                <w:bdr w:val="single" w:sz="4" w:space="0" w:color="auto"/>
              </w:rPr>
              <w:t xml:space="preserve">　　</w:t>
            </w:r>
            <w:smartTag w:uri="urn:schemas-microsoft-com:office:smarttags" w:element="chmetcnv">
              <w:smartTagPr>
                <w:attr w:name="TCSC" w:val="0"/>
                <w:attr w:name="NumberType" w:val="1"/>
                <w:attr w:name="Negative" w:val="False"/>
                <w:attr w:name="HasSpace" w:val="False"/>
                <w:attr w:name="SourceValue" w:val="2"/>
                <w:attr w:name="UnitName" w:val="m"/>
              </w:smartTagPr>
              <w:r w:rsidRPr="005E1907">
                <w:rPr>
                  <w:rFonts w:ascii="仿宋" w:eastAsia="仿宋" w:hAnsi="仿宋" w:hint="eastAsia"/>
                  <w:strike/>
                  <w:color w:val="FFC000"/>
                  <w:szCs w:val="21"/>
                  <w:bdr w:val="single" w:sz="4" w:space="0" w:color="auto"/>
                </w:rPr>
                <w:t>2m</w:t>
              </w:r>
            </w:smartTag>
            <w:r w:rsidRPr="005E1907">
              <w:rPr>
                <w:rFonts w:ascii="仿宋" w:eastAsia="仿宋" w:hAnsi="仿宋" w:hint="eastAsia"/>
                <w:strike/>
                <w:color w:val="FFC000"/>
                <w:szCs w:val="21"/>
                <w:bdr w:val="single" w:sz="4" w:space="0" w:color="auto"/>
              </w:rPr>
              <w:t>×</w:t>
            </w:r>
            <w:smartTag w:uri="urn:schemas-microsoft-com:office:smarttags" w:element="chmetcnv">
              <w:smartTagPr>
                <w:attr w:name="TCSC" w:val="0"/>
                <w:attr w:name="NumberType" w:val="1"/>
                <w:attr w:name="Negative" w:val="False"/>
                <w:attr w:name="HasSpace" w:val="False"/>
                <w:attr w:name="SourceValue" w:val="2"/>
                <w:attr w:name="UnitName" w:val="m"/>
              </w:smartTagPr>
              <w:r w:rsidRPr="005E1907">
                <w:rPr>
                  <w:rFonts w:ascii="仿宋" w:eastAsia="仿宋" w:hAnsi="仿宋" w:hint="eastAsia"/>
                  <w:strike/>
                  <w:color w:val="FFC000"/>
                  <w:szCs w:val="21"/>
                  <w:bdr w:val="single" w:sz="4" w:space="0" w:color="auto"/>
                </w:rPr>
                <w:t>2m</w:t>
              </w:r>
            </w:smartTag>
            <w:r w:rsidRPr="005E1907">
              <w:rPr>
                <w:rFonts w:ascii="仿宋" w:eastAsia="仿宋" w:hAnsi="仿宋" w:hint="eastAsia"/>
                <w:strike/>
                <w:color w:val="FFC000"/>
                <w:szCs w:val="21"/>
                <w:bdr w:val="single" w:sz="4" w:space="0" w:color="auto"/>
              </w:rPr>
              <w:t>电梯门，</w:t>
            </w:r>
            <w:r w:rsidRPr="005E1907">
              <w:rPr>
                <w:rFonts w:ascii="仿宋" w:eastAsia="仿宋" w:hAnsi="仿宋"/>
                <w:strike/>
                <w:color w:val="FFC000"/>
                <w:szCs w:val="21"/>
                <w:bdr w:val="single" w:sz="4" w:space="0" w:color="auto"/>
              </w:rPr>
              <w:object w:dxaOrig="240" w:dyaOrig="320">
                <v:shape id="_x0000_i1040" type="#_x0000_t75" style="width:10pt;height:15pt" o:ole="">
                  <v:imagedata r:id="rId31" o:title=""/>
                </v:shape>
                <o:OLEObject Type="Embed" ProgID="Equation.3" ShapeID="_x0000_i1040" DrawAspect="Content" ObjectID="_1736664595" r:id="rId51"/>
              </w:object>
            </w:r>
            <w:r w:rsidRPr="005E1907">
              <w:rPr>
                <w:rFonts w:ascii="仿宋" w:eastAsia="仿宋" w:hAnsi="仿宋" w:hint="eastAsia"/>
                <w:strike/>
                <w:color w:val="FFC000"/>
                <w:szCs w:val="21"/>
                <w:bdr w:val="single" w:sz="4" w:space="0" w:color="auto"/>
              </w:rPr>
              <w:t>=</w:t>
            </w:r>
            <w:smartTag w:uri="urn:schemas-microsoft-com:office:smarttags" w:element="chmetcnv">
              <w:smartTagPr>
                <w:attr w:name="TCSC" w:val="0"/>
                <w:attr w:name="NumberType" w:val="1"/>
                <w:attr w:name="Negative" w:val="False"/>
                <w:attr w:name="HasSpace" w:val="False"/>
                <w:attr w:name="SourceValue" w:val=".06"/>
                <w:attr w:name="UnitName" w:val="m2"/>
              </w:smartTagPr>
              <w:r w:rsidRPr="005E1907">
                <w:rPr>
                  <w:rFonts w:ascii="仿宋" w:eastAsia="仿宋" w:hAnsi="仿宋" w:hint="eastAsia"/>
                  <w:strike/>
                  <w:color w:val="FFC000"/>
                  <w:szCs w:val="21"/>
                  <w:bdr w:val="single" w:sz="4" w:space="0" w:color="auto"/>
                </w:rPr>
                <w:t>0.06m2</w:t>
              </w:r>
            </w:smartTag>
            <w:r w:rsidRPr="005E1907">
              <w:rPr>
                <w:rFonts w:ascii="仿宋" w:eastAsia="仿宋" w:hAnsi="仿宋" w:hint="eastAsia"/>
                <w:strike/>
                <w:color w:val="FFC000"/>
                <w:szCs w:val="21"/>
                <w:bdr w:val="single" w:sz="4" w:space="0" w:color="auto"/>
              </w:rPr>
              <w:t>。</w:t>
            </w:r>
          </w:p>
          <w:p w:rsidR="00AF2420" w:rsidRPr="005E1907" w:rsidRDefault="00AF2420" w:rsidP="00AF2420">
            <w:pPr>
              <w:rPr>
                <w:rFonts w:ascii="仿宋" w:eastAsia="仿宋" w:hAnsi="仿宋"/>
                <w:strike/>
                <w:color w:val="FFC000"/>
                <w:szCs w:val="21"/>
                <w:bdr w:val="single" w:sz="4" w:space="0" w:color="auto"/>
              </w:rPr>
            </w:pPr>
            <w:r w:rsidRPr="005E1907">
              <w:rPr>
                <w:rFonts w:ascii="仿宋" w:eastAsia="仿宋" w:hAnsi="仿宋" w:hint="eastAsia"/>
                <w:strike/>
                <w:color w:val="FFC000"/>
                <w:szCs w:val="21"/>
                <w:bdr w:val="single" w:sz="4" w:space="0" w:color="auto"/>
              </w:rPr>
              <w:t xml:space="preserve">    由于人防工程的层数不多，门、窗缝隙的计算漏风总面积不大，按风压法计算的送风量较小，故实际工程设计时，应按风速法进行计算。</w:t>
            </w:r>
          </w:p>
          <w:p w:rsidR="00AF2420" w:rsidRPr="005E1907" w:rsidRDefault="00AF2420" w:rsidP="00AF2420">
            <w:pPr>
              <w:ind w:firstLine="420"/>
              <w:rPr>
                <w:rFonts w:ascii="仿宋" w:eastAsia="仿宋" w:hAnsi="仿宋"/>
                <w:strike/>
                <w:color w:val="FFC000"/>
                <w:szCs w:val="21"/>
                <w:bdr w:val="single" w:sz="4" w:space="0" w:color="auto"/>
              </w:rPr>
            </w:pPr>
            <w:r w:rsidRPr="005E1907">
              <w:rPr>
                <w:rFonts w:ascii="仿宋" w:eastAsia="仿宋" w:hAnsi="仿宋" w:hint="eastAsia"/>
                <w:strike/>
                <w:color w:val="FFC000"/>
                <w:szCs w:val="21"/>
                <w:bdr w:val="single" w:sz="4" w:space="0" w:color="auto"/>
              </w:rPr>
              <w:t>采用风速法计算送风量</w:t>
            </w:r>
            <w:proofErr w:type="spellStart"/>
            <w:r w:rsidRPr="005E1907">
              <w:rPr>
                <w:rFonts w:ascii="仿宋" w:eastAsia="仿宋" w:hAnsi="仿宋" w:hint="eastAsia"/>
                <w:strike/>
                <w:color w:val="FFC000"/>
                <w:szCs w:val="21"/>
                <w:bdr w:val="single" w:sz="4" w:space="0" w:color="auto"/>
              </w:rPr>
              <w:t>Lv</w:t>
            </w:r>
            <w:proofErr w:type="spellEnd"/>
            <w:r w:rsidRPr="005E1907">
              <w:rPr>
                <w:rFonts w:ascii="仿宋" w:eastAsia="仿宋" w:hAnsi="仿宋" w:hint="eastAsia"/>
                <w:strike/>
                <w:color w:val="FFC000"/>
                <w:szCs w:val="21"/>
                <w:bdr w:val="single" w:sz="4" w:space="0" w:color="auto"/>
              </w:rPr>
              <w:t>(m</w:t>
            </w:r>
            <w:r w:rsidRPr="005E1907">
              <w:rPr>
                <w:rFonts w:ascii="Calibri" w:eastAsia="仿宋" w:hAnsi="Calibri" w:cs="Calibri"/>
                <w:strike/>
                <w:color w:val="FFC000"/>
                <w:szCs w:val="21"/>
                <w:bdr w:val="single" w:sz="4" w:space="0" w:color="auto"/>
              </w:rPr>
              <w:t>³</w:t>
            </w:r>
            <w:r w:rsidRPr="005E1907">
              <w:rPr>
                <w:rFonts w:ascii="仿宋" w:eastAsia="仿宋" w:hAnsi="仿宋" w:hint="eastAsia"/>
                <w:strike/>
                <w:color w:val="FFC000"/>
                <w:szCs w:val="21"/>
                <w:bdr w:val="single" w:sz="4" w:space="0" w:color="auto"/>
              </w:rPr>
              <w:t>/</w:t>
            </w:r>
            <w:r w:rsidRPr="005E1907">
              <w:rPr>
                <w:rFonts w:ascii="仿宋" w:eastAsia="仿宋" w:hAnsi="仿宋"/>
                <w:strike/>
                <w:color w:val="FFC000"/>
                <w:szCs w:val="21"/>
                <w:bdr w:val="single" w:sz="4" w:space="0" w:color="auto"/>
              </w:rPr>
              <w:t>h</w:t>
            </w:r>
            <w:r w:rsidRPr="005E1907">
              <w:rPr>
                <w:rFonts w:ascii="仿宋" w:eastAsia="仿宋" w:hAnsi="仿宋" w:hint="eastAsia"/>
                <w:strike/>
                <w:color w:val="FFC000"/>
                <w:szCs w:val="21"/>
                <w:bdr w:val="single" w:sz="4" w:space="0" w:color="auto"/>
              </w:rPr>
              <w:t>)时，计算公式如下:</w:t>
            </w:r>
          </w:p>
          <w:p w:rsidR="00AF2420" w:rsidRPr="005E1907" w:rsidRDefault="00AF2420" w:rsidP="00AF2420">
            <w:pPr>
              <w:wordWrap w:val="0"/>
              <w:jc w:val="right"/>
              <w:rPr>
                <w:rFonts w:ascii="仿宋" w:eastAsia="仿宋" w:hAnsi="仿宋"/>
                <w:strike/>
                <w:color w:val="FFC000"/>
                <w:szCs w:val="21"/>
                <w:bdr w:val="single" w:sz="4" w:space="0" w:color="auto"/>
              </w:rPr>
            </w:pPr>
            <w:r w:rsidRPr="005E1907">
              <w:rPr>
                <w:rFonts w:ascii="仿宋" w:eastAsia="仿宋" w:hAnsi="仿宋"/>
                <w:strike/>
                <w:color w:val="FFC000"/>
                <w:szCs w:val="21"/>
                <w:bdr w:val="single" w:sz="4" w:space="0" w:color="auto"/>
              </w:rPr>
              <w:object w:dxaOrig="2299" w:dyaOrig="620">
                <v:shape id="_x0000_i1041" type="#_x0000_t75" style="width:104.5pt;height:30pt" o:ole="">
                  <v:imagedata r:id="rId35" o:title=""/>
                </v:shape>
                <o:OLEObject Type="Embed" ProgID="Equation.3" ShapeID="_x0000_i1041" DrawAspect="Content" ObjectID="_1736664596" r:id="rId52"/>
              </w:object>
            </w:r>
            <w:r w:rsidR="00B834AD">
              <w:rPr>
                <w:rFonts w:ascii="仿宋" w:eastAsia="仿宋" w:hAnsi="仿宋" w:hint="eastAsia"/>
                <w:strike/>
                <w:color w:val="FFC000"/>
                <w:szCs w:val="21"/>
                <w:bdr w:val="single" w:sz="4" w:space="0" w:color="auto"/>
              </w:rPr>
              <w:t xml:space="preserve">    </w:t>
            </w:r>
            <w:r w:rsidRPr="005E1907">
              <w:rPr>
                <w:rFonts w:ascii="仿宋" w:eastAsia="仿宋" w:hAnsi="仿宋"/>
                <w:strike/>
                <w:color w:val="FFC000"/>
                <w:szCs w:val="21"/>
                <w:bdr w:val="single" w:sz="4" w:space="0" w:color="auto"/>
              </w:rPr>
              <w:t xml:space="preserve">    </w:t>
            </w:r>
            <w:r w:rsidRPr="005E1907">
              <w:rPr>
                <w:rFonts w:ascii="仿宋" w:eastAsia="仿宋" w:hAnsi="仿宋" w:hint="eastAsia"/>
                <w:strike/>
                <w:color w:val="FFC000"/>
                <w:szCs w:val="21"/>
                <w:bdr w:val="single" w:sz="4" w:space="0" w:color="auto"/>
              </w:rPr>
              <w:t xml:space="preserve">         (2)</w:t>
            </w:r>
          </w:p>
          <w:p w:rsidR="00AF2420" w:rsidRPr="005E1907" w:rsidRDefault="00AF2420" w:rsidP="00AF2420">
            <w:pPr>
              <w:rPr>
                <w:rFonts w:ascii="仿宋" w:eastAsia="仿宋" w:hAnsi="仿宋"/>
                <w:strike/>
                <w:color w:val="FFC000"/>
                <w:szCs w:val="21"/>
                <w:bdr w:val="single" w:sz="4" w:space="0" w:color="auto"/>
              </w:rPr>
            </w:pPr>
            <w:r w:rsidRPr="005E1907">
              <w:rPr>
                <w:rFonts w:ascii="仿宋" w:eastAsia="仿宋" w:hAnsi="仿宋" w:hint="eastAsia"/>
                <w:strike/>
                <w:color w:val="FFC000"/>
                <w:szCs w:val="21"/>
                <w:bdr w:val="single" w:sz="4" w:space="0" w:color="auto"/>
              </w:rPr>
              <w:lastRenderedPageBreak/>
              <w:t>式中：</w:t>
            </w:r>
            <w:r w:rsidRPr="005E1907">
              <w:rPr>
                <w:rFonts w:ascii="仿宋" w:eastAsia="仿宋" w:hAnsi="仿宋"/>
                <w:strike/>
                <w:color w:val="FFC000"/>
                <w:szCs w:val="21"/>
                <w:bdr w:val="single" w:sz="4" w:space="0" w:color="auto"/>
              </w:rPr>
              <w:object w:dxaOrig="260" w:dyaOrig="260">
                <v:shape id="_x0000_i1042" type="#_x0000_t75" style="width:11.5pt;height:11.5pt" o:ole="">
                  <v:imagedata r:id="rId37" o:title=""/>
                </v:shape>
                <o:OLEObject Type="Embed" ProgID="Equation.3" ShapeID="_x0000_i1042" DrawAspect="Content" ObjectID="_1736664597" r:id="rId53"/>
              </w:object>
            </w:r>
            <w:r w:rsidRPr="005E1907">
              <w:rPr>
                <w:rFonts w:ascii="仿宋" w:eastAsia="仿宋" w:hAnsi="仿宋" w:hint="eastAsia"/>
                <w:strike/>
                <w:color w:val="FFC000"/>
                <w:szCs w:val="21"/>
                <w:bdr w:val="single" w:sz="4" w:space="0" w:color="auto"/>
              </w:rPr>
              <w:t xml:space="preserve"> ── 每个门的开启面积（m2）；</w:t>
            </w:r>
          </w:p>
          <w:p w:rsidR="00AF2420" w:rsidRPr="005E1907" w:rsidRDefault="00AF2420" w:rsidP="00AF2420">
            <w:pPr>
              <w:rPr>
                <w:rFonts w:ascii="仿宋" w:eastAsia="仿宋" w:hAnsi="仿宋"/>
                <w:strike/>
                <w:color w:val="FFC000"/>
                <w:szCs w:val="21"/>
                <w:bdr w:val="single" w:sz="4" w:space="0" w:color="auto"/>
              </w:rPr>
            </w:pPr>
            <w:r w:rsidRPr="005E1907">
              <w:rPr>
                <w:rFonts w:ascii="仿宋" w:eastAsia="仿宋" w:hAnsi="仿宋" w:hint="eastAsia"/>
                <w:strike/>
                <w:color w:val="FFC000"/>
                <w:szCs w:val="21"/>
                <w:bdr w:val="single" w:sz="4" w:space="0" w:color="auto"/>
              </w:rPr>
              <w:t xml:space="preserve">     </w:t>
            </w:r>
            <w:r w:rsidRPr="005E1907">
              <w:rPr>
                <w:rFonts w:ascii="仿宋" w:eastAsia="仿宋" w:hAnsi="仿宋"/>
                <w:strike/>
                <w:color w:val="FFC000"/>
                <w:szCs w:val="21"/>
                <w:bdr w:val="single" w:sz="4" w:space="0" w:color="auto"/>
              </w:rPr>
              <w:object w:dxaOrig="240" w:dyaOrig="279">
                <v:shape id="_x0000_i1043" type="#_x0000_t75" style="width:10pt;height:14.5pt" o:ole="">
                  <v:imagedata r:id="rId39" o:title=""/>
                </v:shape>
                <o:OLEObject Type="Embed" ProgID="Equation.3" ShapeID="_x0000_i1043" DrawAspect="Content" ObjectID="_1736664598" r:id="rId54"/>
              </w:object>
            </w:r>
            <w:r w:rsidRPr="005E1907">
              <w:rPr>
                <w:rFonts w:ascii="仿宋" w:eastAsia="仿宋" w:hAnsi="仿宋" w:hint="eastAsia"/>
                <w:strike/>
                <w:color w:val="FFC000"/>
                <w:szCs w:val="21"/>
                <w:bdr w:val="single" w:sz="4" w:space="0" w:color="auto"/>
              </w:rPr>
              <w:t xml:space="preserve"> ── 开启门洞处的平均风速，在（0.6～1.0）m/s间选择，通常取（0.7～0.8）m/s；</w:t>
            </w:r>
          </w:p>
          <w:p w:rsidR="00AF2420" w:rsidRPr="005E1907" w:rsidRDefault="00AF2420" w:rsidP="00AF2420">
            <w:pPr>
              <w:rPr>
                <w:rFonts w:ascii="仿宋" w:eastAsia="仿宋" w:hAnsi="仿宋"/>
                <w:strike/>
                <w:color w:val="FFC000"/>
                <w:szCs w:val="21"/>
                <w:bdr w:val="single" w:sz="4" w:space="0" w:color="auto"/>
              </w:rPr>
            </w:pPr>
            <w:r w:rsidRPr="005E1907">
              <w:rPr>
                <w:rFonts w:ascii="仿宋" w:eastAsia="仿宋" w:hAnsi="仿宋" w:hint="eastAsia"/>
                <w:strike/>
                <w:color w:val="FFC000"/>
                <w:szCs w:val="21"/>
                <w:bdr w:val="single" w:sz="4" w:space="0" w:color="auto"/>
              </w:rPr>
              <w:t xml:space="preserve">     </w:t>
            </w:r>
            <w:r w:rsidRPr="005E1907">
              <w:rPr>
                <w:rFonts w:ascii="仿宋" w:eastAsia="仿宋" w:hAnsi="仿宋"/>
                <w:strike/>
                <w:color w:val="FFC000"/>
                <w:szCs w:val="21"/>
                <w:bdr w:val="single" w:sz="4" w:space="0" w:color="auto"/>
              </w:rPr>
              <w:object w:dxaOrig="200" w:dyaOrig="220">
                <v:shape id="_x0000_i1044" type="#_x0000_t75" style="width:9pt;height:10pt" o:ole="">
                  <v:imagedata r:id="rId41" o:title=""/>
                </v:shape>
                <o:OLEObject Type="Embed" ProgID="Equation.3" ShapeID="_x0000_i1044" DrawAspect="Content" ObjectID="_1736664599" r:id="rId55"/>
              </w:object>
            </w:r>
            <w:r w:rsidRPr="005E1907">
              <w:rPr>
                <w:rFonts w:ascii="仿宋" w:eastAsia="仿宋" w:hAnsi="仿宋" w:hint="eastAsia"/>
                <w:strike/>
                <w:color w:val="FFC000"/>
                <w:szCs w:val="21"/>
                <w:bdr w:val="single" w:sz="4" w:space="0" w:color="auto"/>
              </w:rPr>
              <w:t xml:space="preserve"> ── 背压系数；按密封程度在0.6～1.0间选择，人防工程取0.9～1.0；</w:t>
            </w:r>
          </w:p>
          <w:p w:rsidR="00AF2420" w:rsidRPr="005E1907" w:rsidRDefault="00AF2420" w:rsidP="00AF2420">
            <w:pPr>
              <w:rPr>
                <w:rFonts w:ascii="仿宋" w:eastAsia="仿宋" w:hAnsi="仿宋"/>
                <w:strike/>
                <w:color w:val="FFC000"/>
                <w:szCs w:val="21"/>
                <w:bdr w:val="single" w:sz="4" w:space="0" w:color="auto"/>
              </w:rPr>
            </w:pPr>
            <w:r w:rsidRPr="005E1907">
              <w:rPr>
                <w:rFonts w:ascii="仿宋" w:eastAsia="仿宋" w:hAnsi="仿宋" w:hint="eastAsia"/>
                <w:strike/>
                <w:color w:val="FFC000"/>
                <w:szCs w:val="21"/>
                <w:bdr w:val="single" w:sz="4" w:space="0" w:color="auto"/>
              </w:rPr>
              <w:t xml:space="preserve">     </w:t>
            </w:r>
            <w:r w:rsidRPr="005E1907">
              <w:rPr>
                <w:rFonts w:ascii="仿宋" w:eastAsia="仿宋" w:hAnsi="仿宋"/>
                <w:strike/>
                <w:color w:val="FFC000"/>
                <w:szCs w:val="21"/>
                <w:bdr w:val="single" w:sz="4" w:space="0" w:color="auto"/>
              </w:rPr>
              <w:object w:dxaOrig="200" w:dyaOrig="279">
                <v:shape id="_x0000_i1045" type="#_x0000_t75" style="width:9pt;height:14.5pt" o:ole="">
                  <v:imagedata r:id="rId43" o:title=""/>
                </v:shape>
                <o:OLEObject Type="Embed" ProgID="Equation.3" ShapeID="_x0000_i1045" DrawAspect="Content" ObjectID="_1736664600" r:id="rId56"/>
              </w:object>
            </w:r>
            <w:r w:rsidRPr="005E1907">
              <w:rPr>
                <w:rFonts w:ascii="仿宋" w:eastAsia="仿宋" w:hAnsi="仿宋" w:hint="eastAsia"/>
                <w:strike/>
                <w:color w:val="FFC000"/>
                <w:szCs w:val="21"/>
                <w:bdr w:val="single" w:sz="4" w:space="0" w:color="auto"/>
              </w:rPr>
              <w:t xml:space="preserve"> ── 漏风附加率，取0.1;</w:t>
            </w:r>
          </w:p>
          <w:p w:rsidR="00AF2420" w:rsidRPr="005E1907" w:rsidRDefault="00AF2420" w:rsidP="00AF2420">
            <w:pPr>
              <w:rPr>
                <w:rFonts w:ascii="仿宋" w:eastAsia="仿宋" w:hAnsi="仿宋"/>
                <w:strike/>
                <w:color w:val="FFC000"/>
                <w:szCs w:val="21"/>
                <w:bdr w:val="single" w:sz="4" w:space="0" w:color="auto"/>
              </w:rPr>
            </w:pPr>
            <w:r w:rsidRPr="005E1907">
              <w:rPr>
                <w:rFonts w:ascii="仿宋" w:eastAsia="仿宋" w:hAnsi="仿宋" w:hint="eastAsia"/>
                <w:strike/>
                <w:color w:val="FFC000"/>
                <w:szCs w:val="21"/>
                <w:bdr w:val="single" w:sz="4" w:space="0" w:color="auto"/>
              </w:rPr>
              <w:t xml:space="preserve">     </w:t>
            </w:r>
            <w:r w:rsidRPr="005E1907">
              <w:rPr>
                <w:rFonts w:ascii="仿宋" w:eastAsia="仿宋" w:hAnsi="仿宋"/>
                <w:strike/>
                <w:color w:val="FFC000"/>
                <w:szCs w:val="21"/>
                <w:bdr w:val="single" w:sz="4" w:space="0" w:color="auto"/>
              </w:rPr>
              <w:object w:dxaOrig="200" w:dyaOrig="220">
                <v:shape id="_x0000_i1046" type="#_x0000_t75" style="width:9pt;height:10pt" o:ole="">
                  <v:imagedata r:id="rId45" o:title=""/>
                </v:shape>
                <o:OLEObject Type="Embed" ProgID="Equation.3" ShapeID="_x0000_i1046" DrawAspect="Content" ObjectID="_1736664601" r:id="rId57"/>
              </w:object>
            </w:r>
            <w:r w:rsidRPr="005E1907">
              <w:rPr>
                <w:rFonts w:ascii="仿宋" w:eastAsia="仿宋" w:hAnsi="仿宋" w:hint="eastAsia"/>
                <w:strike/>
                <w:color w:val="FFC000"/>
                <w:szCs w:val="21"/>
                <w:bdr w:val="single" w:sz="4" w:space="0" w:color="auto"/>
              </w:rPr>
              <w:t xml:space="preserve"> ── 同时开启的门数，人防工程按最少门数(即一进一出)n=2计算。</w:t>
            </w:r>
          </w:p>
          <w:p w:rsidR="00AF2420" w:rsidRPr="005E1907" w:rsidRDefault="00AF2420" w:rsidP="00AF2420">
            <w:pPr>
              <w:ind w:firstLine="432"/>
              <w:rPr>
                <w:rFonts w:ascii="仿宋" w:eastAsia="仿宋" w:hAnsi="仿宋"/>
                <w:strike/>
                <w:color w:val="FFC000"/>
                <w:szCs w:val="21"/>
                <w:bdr w:val="single" w:sz="4" w:space="0" w:color="auto"/>
              </w:rPr>
            </w:pPr>
            <w:r w:rsidRPr="005E1907">
              <w:rPr>
                <w:rFonts w:ascii="仿宋" w:eastAsia="仿宋" w:hAnsi="仿宋" w:hint="eastAsia"/>
                <w:strike/>
                <w:color w:val="FFC000"/>
                <w:szCs w:val="21"/>
                <w:bdr w:val="single" w:sz="4" w:space="0" w:color="auto"/>
              </w:rPr>
              <w:t>本条所列送风量即为按风速法计算结果并参考相关规范的取值。当门的尺寸非</w:t>
            </w:r>
            <w:smartTag w:uri="urn:schemas-microsoft-com:office:smarttags" w:element="chmetcnv">
              <w:smartTagPr>
                <w:attr w:name="UnitName" w:val="m"/>
                <w:attr w:name="SourceValue" w:val="1.5"/>
                <w:attr w:name="HasSpace" w:val="False"/>
                <w:attr w:name="Negative" w:val="False"/>
                <w:attr w:name="NumberType" w:val="1"/>
                <w:attr w:name="TCSC" w:val="0"/>
              </w:smartTagPr>
              <w:r w:rsidRPr="005E1907">
                <w:rPr>
                  <w:rFonts w:ascii="仿宋" w:eastAsia="仿宋" w:hAnsi="仿宋" w:hint="eastAsia"/>
                  <w:strike/>
                  <w:color w:val="FFC000"/>
                  <w:szCs w:val="21"/>
                  <w:bdr w:val="single" w:sz="4" w:space="0" w:color="auto"/>
                </w:rPr>
                <w:t>1.5m</w:t>
              </w:r>
            </w:smartTag>
            <w:r w:rsidRPr="005E1907">
              <w:rPr>
                <w:rFonts w:ascii="仿宋" w:eastAsia="仿宋" w:hAnsi="仿宋" w:hint="eastAsia"/>
                <w:strike/>
                <w:color w:val="FFC000"/>
                <w:szCs w:val="21"/>
                <w:bdr w:val="single" w:sz="4" w:space="0" w:color="auto"/>
              </w:rPr>
              <w:t>×</w:t>
            </w:r>
            <w:smartTag w:uri="urn:schemas-microsoft-com:office:smarttags" w:element="chmetcnv">
              <w:smartTagPr>
                <w:attr w:name="UnitName" w:val="m"/>
                <w:attr w:name="SourceValue" w:val="2.1"/>
                <w:attr w:name="HasSpace" w:val="False"/>
                <w:attr w:name="Negative" w:val="False"/>
                <w:attr w:name="NumberType" w:val="1"/>
                <w:attr w:name="TCSC" w:val="0"/>
              </w:smartTagPr>
              <w:r w:rsidRPr="005E1907">
                <w:rPr>
                  <w:rFonts w:ascii="仿宋" w:eastAsia="仿宋" w:hAnsi="仿宋" w:hint="eastAsia"/>
                  <w:strike/>
                  <w:color w:val="FFC000"/>
                  <w:szCs w:val="21"/>
                  <w:bdr w:val="single" w:sz="4" w:space="0" w:color="auto"/>
                </w:rPr>
                <w:t>2.1m</w:t>
              </w:r>
            </w:smartTag>
            <w:r w:rsidRPr="005E1907">
              <w:rPr>
                <w:rFonts w:ascii="仿宋" w:eastAsia="仿宋" w:hAnsi="仿宋" w:hint="eastAsia"/>
                <w:strike/>
                <w:color w:val="FFC000"/>
                <w:szCs w:val="21"/>
                <w:bdr w:val="single" w:sz="4" w:space="0" w:color="auto"/>
              </w:rPr>
              <w:t>时，应按比例进行修正。</w:t>
            </w:r>
          </w:p>
          <w:p w:rsidR="00AF2420" w:rsidRPr="00BC7E40" w:rsidRDefault="00AF2420" w:rsidP="00AF2420">
            <w:pPr>
              <w:ind w:firstLine="432"/>
              <w:rPr>
                <w:rFonts w:ascii="仿宋_GB2312" w:eastAsia="仿宋_GB2312" w:hAnsi="仿宋"/>
                <w:color w:val="C00000"/>
                <w:szCs w:val="21"/>
                <w:u w:val="single"/>
              </w:rPr>
            </w:pPr>
            <w:r w:rsidRPr="00BC7E40">
              <w:rPr>
                <w:rFonts w:ascii="仿宋_GB2312" w:eastAsia="仿宋_GB2312" w:hAnsi="仿宋" w:hint="eastAsia"/>
                <w:color w:val="C00000"/>
                <w:szCs w:val="21"/>
                <w:u w:val="single"/>
              </w:rPr>
              <w:t>采用风速法计算送风量</w:t>
            </w:r>
            <w:proofErr w:type="spellStart"/>
            <w:r w:rsidRPr="00BC7E40">
              <w:rPr>
                <w:rFonts w:ascii="仿宋_GB2312" w:eastAsia="仿宋_GB2312" w:hAnsi="仿宋" w:hint="eastAsia"/>
                <w:i/>
                <w:color w:val="C00000"/>
                <w:szCs w:val="21"/>
                <w:u w:val="single"/>
              </w:rPr>
              <w:t>Lv</w:t>
            </w:r>
            <w:proofErr w:type="spellEnd"/>
            <w:r w:rsidRPr="00BC7E40">
              <w:rPr>
                <w:rFonts w:ascii="仿宋_GB2312" w:eastAsia="仿宋_GB2312" w:hAnsi="仿宋" w:hint="eastAsia"/>
                <w:color w:val="C00000"/>
                <w:szCs w:val="21"/>
                <w:u w:val="single"/>
              </w:rPr>
              <w:t>(m</w:t>
            </w:r>
            <w:r w:rsidRPr="00BC7E40">
              <w:rPr>
                <w:rFonts w:ascii="Calibri" w:eastAsia="仿宋_GB2312" w:hAnsi="Calibri" w:cs="Calibri"/>
                <w:color w:val="C00000"/>
                <w:szCs w:val="21"/>
                <w:u w:val="single"/>
              </w:rPr>
              <w:t>³</w:t>
            </w:r>
            <w:r w:rsidRPr="00BC7E40">
              <w:rPr>
                <w:rFonts w:ascii="仿宋_GB2312" w:eastAsia="仿宋_GB2312" w:hAnsi="仿宋" w:hint="eastAsia"/>
                <w:color w:val="C00000"/>
                <w:szCs w:val="21"/>
                <w:u w:val="single"/>
              </w:rPr>
              <w:t>/s)时，计算公式如下:</w:t>
            </w:r>
          </w:p>
          <w:p w:rsidR="00AF2420" w:rsidRPr="00BC7E40" w:rsidRDefault="00AF2420" w:rsidP="00AF2420">
            <w:pPr>
              <w:jc w:val="right"/>
              <w:rPr>
                <w:rFonts w:ascii="仿宋_GB2312" w:eastAsia="仿宋_GB2312" w:hAnsi="仿宋"/>
                <w:color w:val="C00000"/>
                <w:szCs w:val="21"/>
                <w:u w:val="single"/>
              </w:rPr>
            </w:pPr>
            <m:oMath>
              <m:r>
                <w:rPr>
                  <w:rFonts w:ascii="Cambria Math" w:eastAsia="仿宋_GB2312" w:hAnsi="Cambria Math" w:hint="eastAsia"/>
                  <w:color w:val="C00000"/>
                  <w:szCs w:val="21"/>
                </w:rPr>
                <m:t>L</m:t>
              </m:r>
              <m:r>
                <m:rPr>
                  <m:nor/>
                </m:rPr>
                <w:rPr>
                  <w:rFonts w:ascii="仿宋_GB2312" w:eastAsia="仿宋_GB2312" w:hAnsi="Cambria Math" w:hint="eastAsia"/>
                  <w:i/>
                  <w:color w:val="C00000"/>
                  <w:szCs w:val="21"/>
                  <w:vertAlign w:val="subscript"/>
                </w:rPr>
                <m:t>v</m:t>
              </m:r>
              <m:r>
                <w:rPr>
                  <w:rFonts w:ascii="Cambria Math" w:eastAsia="仿宋_GB2312" w:hAnsi="Cambria Math" w:hint="eastAsia"/>
                  <w:color w:val="C00000"/>
                  <w:szCs w:val="21"/>
                </w:rPr>
                <m:t>=A</m:t>
              </m:r>
              <m:r>
                <m:rPr>
                  <m:nor/>
                </m:rPr>
                <w:rPr>
                  <w:rFonts w:ascii="仿宋_GB2312" w:eastAsia="仿宋_GB2312" w:hAnsi="Cambria Math" w:hint="eastAsia"/>
                  <w:i/>
                  <w:color w:val="C00000"/>
                  <w:szCs w:val="21"/>
                  <w:vertAlign w:val="subscript"/>
                </w:rPr>
                <m:t>k</m:t>
              </m:r>
              <m:r>
                <w:rPr>
                  <w:rFonts w:ascii="Cambria Math" w:eastAsia="仿宋_GB2312" w:hAnsi="Cambria Math" w:hint="eastAsia"/>
                  <w:color w:val="C00000"/>
                  <w:szCs w:val="21"/>
                </w:rPr>
                <m:t>vN</m:t>
              </m:r>
              <m:r>
                <w:rPr>
                  <w:rFonts w:ascii="微软雅黑" w:eastAsia="微软雅黑" w:hAnsi="微软雅黑" w:cs="微软雅黑" w:hint="eastAsia"/>
                  <w:color w:val="C00000"/>
                  <w:szCs w:val="21"/>
                </w:rPr>
                <m:t>⁄</m:t>
              </m:r>
              <m:r>
                <w:rPr>
                  <w:rFonts w:ascii="Cambria Math" w:eastAsia="仿宋_GB2312" w:hAnsi="Cambria Math" w:hint="eastAsia"/>
                  <w:color w:val="C00000"/>
                  <w:szCs w:val="21"/>
                </w:rPr>
                <m:t>α</m:t>
              </m:r>
            </m:oMath>
            <w:r w:rsidRPr="00BC7E40">
              <w:rPr>
                <w:rFonts w:ascii="仿宋_GB2312" w:eastAsia="仿宋_GB2312" w:hAnsi="仿宋" w:hint="eastAsia"/>
                <w:color w:val="C00000"/>
                <w:szCs w:val="21"/>
              </w:rPr>
              <w:t xml:space="preserve">  </w:t>
            </w:r>
            <w:r>
              <w:rPr>
                <w:rFonts w:ascii="仿宋_GB2312" w:eastAsia="仿宋_GB2312" w:hAnsi="仿宋" w:hint="eastAsia"/>
                <w:color w:val="C00000"/>
                <w:szCs w:val="21"/>
              </w:rPr>
              <w:t xml:space="preserve">           </w:t>
            </w:r>
            <w:r w:rsidRPr="00BC7E40">
              <w:rPr>
                <w:rFonts w:ascii="仿宋_GB2312" w:eastAsia="仿宋_GB2312" w:hAnsi="仿宋" w:hint="eastAsia"/>
                <w:color w:val="C00000"/>
                <w:szCs w:val="21"/>
              </w:rPr>
              <w:t>（6.2.1）</w:t>
            </w:r>
          </w:p>
          <w:p w:rsidR="00AF2420" w:rsidRPr="00BC7E40" w:rsidRDefault="00AF2420" w:rsidP="00AF2420">
            <w:pPr>
              <w:jc w:val="left"/>
              <w:rPr>
                <w:rFonts w:ascii="仿宋_GB2312" w:eastAsia="仿宋_GB2312" w:hAnsi="仿宋"/>
                <w:color w:val="C00000"/>
                <w:szCs w:val="21"/>
                <w:u w:val="single"/>
              </w:rPr>
            </w:pPr>
            <w:r w:rsidRPr="00BC7E40">
              <w:rPr>
                <w:rFonts w:ascii="仿宋_GB2312" w:eastAsia="仿宋_GB2312" w:hAnsi="仿宋" w:hint="eastAsia"/>
                <w:color w:val="C00000"/>
                <w:szCs w:val="21"/>
                <w:u w:val="single"/>
              </w:rPr>
              <w:t>式中：</w:t>
            </w:r>
            <m:oMath>
              <m:r>
                <w:rPr>
                  <w:rFonts w:ascii="Cambria Math" w:eastAsia="仿宋_GB2312" w:hAnsi="Cambria Math" w:hint="eastAsia"/>
                  <w:color w:val="C00000"/>
                  <w:szCs w:val="21"/>
                  <w:u w:val="single"/>
                </w:rPr>
                <m:t>A</m:t>
              </m:r>
              <m:r>
                <m:rPr>
                  <m:nor/>
                </m:rPr>
                <w:rPr>
                  <w:rFonts w:ascii="仿宋_GB2312" w:eastAsia="仿宋_GB2312" w:hAnsi="Cambria Math" w:hint="eastAsia"/>
                  <w:i/>
                  <w:color w:val="C00000"/>
                  <w:szCs w:val="21"/>
                  <w:u w:val="single"/>
                  <w:vertAlign w:val="subscript"/>
                </w:rPr>
                <m:t>k</m:t>
              </m:r>
            </m:oMath>
            <w:r w:rsidRPr="00BC7E40">
              <w:rPr>
                <w:rFonts w:ascii="仿宋_GB2312" w:eastAsia="仿宋_GB2312" w:hAnsi="Gulim" w:hint="eastAsia"/>
                <w:color w:val="C00000"/>
                <w:szCs w:val="21"/>
                <w:u w:val="single"/>
              </w:rPr>
              <w:t>──</w:t>
            </w:r>
            <w:r w:rsidRPr="00BC7E40">
              <w:rPr>
                <w:rFonts w:ascii="仿宋_GB2312" w:eastAsia="仿宋_GB2312" w:hAnsi="仿宋" w:hint="eastAsia"/>
                <w:color w:val="C00000"/>
                <w:szCs w:val="21"/>
                <w:u w:val="single"/>
              </w:rPr>
              <w:t>一层内开启门的截面面积（m</w:t>
            </w:r>
            <w:r w:rsidRPr="00BC7E40">
              <w:rPr>
                <w:rFonts w:ascii="Calibri" w:eastAsia="仿宋_GB2312" w:hAnsi="Calibri" w:cs="Calibri"/>
                <w:color w:val="C00000"/>
                <w:szCs w:val="21"/>
                <w:u w:val="single"/>
              </w:rPr>
              <w:t>²</w:t>
            </w:r>
            <w:r w:rsidRPr="00BC7E40">
              <w:rPr>
                <w:rFonts w:ascii="仿宋_GB2312" w:eastAsia="仿宋_GB2312" w:hAnsi="仿宋" w:hint="eastAsia"/>
                <w:color w:val="C00000"/>
                <w:szCs w:val="21"/>
                <w:u w:val="single"/>
              </w:rPr>
              <w:t>）；</w:t>
            </w:r>
          </w:p>
          <w:p w:rsidR="00AF2420" w:rsidRPr="00BC7E40" w:rsidRDefault="00AF2420" w:rsidP="00AF2420">
            <w:pPr>
              <w:ind w:firstLineChars="300" w:firstLine="630"/>
              <w:rPr>
                <w:rFonts w:ascii="仿宋_GB2312" w:eastAsia="仿宋_GB2312" w:hAnsi="仿宋"/>
                <w:color w:val="C00000"/>
                <w:szCs w:val="21"/>
                <w:u w:val="single"/>
              </w:rPr>
            </w:pPr>
            <m:oMath>
              <m:r>
                <w:rPr>
                  <w:rFonts w:ascii="Cambria Math" w:eastAsia="仿宋_GB2312" w:hAnsi="Cambria Math" w:hint="eastAsia"/>
                  <w:color w:val="C00000"/>
                  <w:szCs w:val="21"/>
                </w:rPr>
                <m:t>v</m:t>
              </m:r>
            </m:oMath>
            <w:r w:rsidRPr="00BC7E40">
              <w:rPr>
                <w:rFonts w:ascii="仿宋_GB2312" w:eastAsia="仿宋_GB2312" w:hAnsi="Gulim" w:hint="eastAsia"/>
                <w:color w:val="C00000"/>
                <w:szCs w:val="21"/>
                <w:u w:val="single"/>
              </w:rPr>
              <w:t>──</w:t>
            </w:r>
            <w:r w:rsidRPr="00BC7E40">
              <w:rPr>
                <w:rFonts w:ascii="仿宋_GB2312" w:eastAsia="仿宋_GB2312" w:hAnsi="仿宋" w:hint="eastAsia"/>
                <w:color w:val="C00000"/>
                <w:szCs w:val="21"/>
                <w:u w:val="single"/>
              </w:rPr>
              <w:t>门洞断面风速（m/s）;</w:t>
            </w:r>
            <w:r w:rsidRPr="00BC7E40">
              <w:rPr>
                <w:rFonts w:ascii="仿宋_GB2312" w:eastAsia="仿宋_GB2312" w:hAnsi="仿宋" w:hint="eastAsia"/>
                <w:color w:val="C00000"/>
                <w:u w:val="single"/>
              </w:rPr>
              <w:t xml:space="preserve"> 当楼梯间和前室、合用前室均机械加压送风时，</w:t>
            </w:r>
            <w:r w:rsidRPr="00BC7E40">
              <w:rPr>
                <w:rFonts w:ascii="仿宋_GB2312" w:eastAsia="仿宋_GB2312" w:hAnsi="仿宋" w:hint="eastAsia"/>
                <w:color w:val="C00000"/>
                <w:szCs w:val="21"/>
                <w:u w:val="single"/>
              </w:rPr>
              <w:t>通向楼梯间和前室、合用前室疏散门的门洞断面风速均不应小于</w:t>
            </w:r>
            <w:smartTag w:uri="urn:schemas-microsoft-com:office:smarttags" w:element="chmetcnv">
              <w:smartTagPr>
                <w:attr w:name="TCSC" w:val="0"/>
                <w:attr w:name="NumberType" w:val="1"/>
                <w:attr w:name="Negative" w:val="False"/>
                <w:attr w:name="HasSpace" w:val="False"/>
                <w:attr w:name="SourceValue" w:val="0.7"/>
                <w:attr w:name="UnitName" w:val="m"/>
              </w:smartTagPr>
              <w:r w:rsidRPr="00BC7E40">
                <w:rPr>
                  <w:rFonts w:ascii="仿宋_GB2312" w:eastAsia="仿宋_GB2312" w:hAnsi="仿宋" w:hint="eastAsia"/>
                  <w:color w:val="C00000"/>
                  <w:szCs w:val="21"/>
                  <w:u w:val="single"/>
                </w:rPr>
                <w:t>0.7m</w:t>
              </w:r>
            </w:smartTag>
            <w:r w:rsidRPr="00BC7E40">
              <w:rPr>
                <w:rFonts w:ascii="仿宋_GB2312" w:eastAsia="仿宋_GB2312" w:hAnsi="仿宋" w:hint="eastAsia"/>
                <w:color w:val="C00000"/>
                <w:szCs w:val="21"/>
                <w:u w:val="single"/>
              </w:rPr>
              <w:t>/s；当仅楼梯间机械加压送风、</w:t>
            </w:r>
            <w:r w:rsidRPr="00BC7E40">
              <w:rPr>
                <w:rFonts w:ascii="仿宋_GB2312" w:eastAsia="仿宋_GB2312" w:hAnsi="仿宋" w:hint="eastAsia"/>
                <w:color w:val="C00000"/>
                <w:u w:val="single"/>
              </w:rPr>
              <w:t>前室可不直接送风</w:t>
            </w:r>
            <w:r w:rsidRPr="00BC7E40">
              <w:rPr>
                <w:rFonts w:ascii="仿宋_GB2312" w:eastAsia="仿宋_GB2312" w:hAnsi="仿宋" w:hint="eastAsia"/>
                <w:color w:val="C00000"/>
                <w:szCs w:val="21"/>
                <w:u w:val="single"/>
              </w:rPr>
              <w:t>时，通向楼梯间疏散门的门洞断面风速不应小于1.0m/s；</w:t>
            </w:r>
          </w:p>
          <w:p w:rsidR="00AF2420" w:rsidRPr="00BC7E40" w:rsidRDefault="00AF2420" w:rsidP="00AF2420">
            <w:pPr>
              <w:ind w:leftChars="200" w:left="420" w:firstLineChars="50" w:firstLine="105"/>
              <w:rPr>
                <w:rFonts w:ascii="仿宋_GB2312" w:eastAsia="仿宋_GB2312" w:hAnsi="仿宋"/>
                <w:color w:val="C00000"/>
                <w:szCs w:val="21"/>
                <w:u w:val="single"/>
              </w:rPr>
            </w:pPr>
            <w:r w:rsidRPr="00BC7E40">
              <w:rPr>
                <w:rFonts w:ascii="仿宋_GB2312" w:eastAsia="仿宋_GB2312" w:hAnsi="仿宋" w:hint="eastAsia"/>
                <w:i/>
                <w:color w:val="C00000"/>
                <w:szCs w:val="21"/>
              </w:rPr>
              <w:t>N</w:t>
            </w:r>
            <w:r w:rsidRPr="00BC7E40">
              <w:rPr>
                <w:rFonts w:ascii="仿宋_GB2312" w:eastAsia="仿宋_GB2312" w:hAnsi="Gulim" w:hint="eastAsia"/>
                <w:color w:val="C00000"/>
                <w:szCs w:val="21"/>
                <w:u w:val="single"/>
              </w:rPr>
              <w:t>──</w:t>
            </w:r>
            <w:r w:rsidRPr="00BC7E40">
              <w:rPr>
                <w:rFonts w:ascii="仿宋_GB2312" w:eastAsia="仿宋_GB2312" w:hAnsi="仿宋" w:hint="eastAsia"/>
                <w:color w:val="C00000"/>
                <w:szCs w:val="21"/>
                <w:u w:val="single"/>
              </w:rPr>
              <w:t>设计疏散门开启的楼层数量; 楼梯间和前室均取</w:t>
            </w:r>
            <w:r w:rsidRPr="00BC7E40">
              <w:rPr>
                <w:rFonts w:ascii="仿宋_GB2312" w:eastAsia="仿宋_GB2312" w:hAnsi="仿宋" w:hint="eastAsia"/>
                <w:i/>
                <w:color w:val="C00000"/>
                <w:szCs w:val="21"/>
                <w:u w:val="single"/>
              </w:rPr>
              <w:t>N</w:t>
            </w:r>
            <w:r w:rsidRPr="00BC7E40">
              <w:rPr>
                <w:rFonts w:ascii="仿宋_GB2312" w:eastAsia="仿宋_GB2312" w:hAnsi="仿宋" w:hint="eastAsia"/>
                <w:color w:val="C00000"/>
                <w:szCs w:val="21"/>
                <w:u w:val="single"/>
              </w:rPr>
              <w:t>=2；</w:t>
            </w:r>
          </w:p>
          <w:p w:rsidR="00AF2420" w:rsidRPr="00BC7E40" w:rsidRDefault="00AF2420" w:rsidP="00AF2420">
            <w:pPr>
              <w:ind w:leftChars="200" w:left="420" w:firstLineChars="50" w:firstLine="105"/>
              <w:rPr>
                <w:rFonts w:ascii="仿宋_GB2312" w:eastAsia="仿宋_GB2312" w:hAnsi="仿宋"/>
                <w:color w:val="C00000"/>
                <w:szCs w:val="21"/>
                <w:u w:val="single"/>
              </w:rPr>
            </w:pPr>
            <m:oMath>
              <m:r>
                <w:rPr>
                  <w:rFonts w:ascii="Cambria Math" w:eastAsia="仿宋_GB2312" w:hAnsi="Cambria Math" w:hint="eastAsia"/>
                  <w:color w:val="C00000"/>
                  <w:szCs w:val="21"/>
                </w:rPr>
                <m:t>α</m:t>
              </m:r>
            </m:oMath>
            <w:r w:rsidRPr="00BC7E40">
              <w:rPr>
                <w:rFonts w:ascii="仿宋_GB2312" w:eastAsia="仿宋_GB2312" w:hAnsi="Gulim" w:hint="eastAsia"/>
                <w:color w:val="C00000"/>
                <w:szCs w:val="21"/>
                <w:u w:val="single"/>
              </w:rPr>
              <w:t xml:space="preserve">── </w:t>
            </w:r>
            <w:r w:rsidRPr="00BC7E40">
              <w:rPr>
                <w:rFonts w:ascii="仿宋_GB2312" w:eastAsia="仿宋_GB2312" w:hAnsi="仿宋" w:hint="eastAsia"/>
                <w:color w:val="C00000"/>
                <w:szCs w:val="21"/>
                <w:u w:val="single"/>
              </w:rPr>
              <w:t>背压系数；按密封程度在0.6～1.0间选择，楼梯间取0.6～0.7，前室取0.9～1.0。</w:t>
            </w:r>
          </w:p>
          <w:p w:rsidR="00E72F56" w:rsidRPr="00AF2420" w:rsidRDefault="00AF2420" w:rsidP="00AF2420">
            <w:pPr>
              <w:ind w:firstLineChars="200" w:firstLine="420"/>
              <w:rPr>
                <w:rFonts w:ascii="仿宋_GB2312" w:eastAsia="仿宋_GB2312" w:hAnsi="仿宋"/>
                <w:color w:val="C00000"/>
                <w:szCs w:val="21"/>
                <w:u w:val="single"/>
              </w:rPr>
            </w:pPr>
            <w:r w:rsidRPr="00BC7E40">
              <w:rPr>
                <w:rFonts w:ascii="仿宋_GB2312" w:eastAsia="仿宋_GB2312" w:hAnsi="仿宋" w:hint="eastAsia"/>
                <w:color w:val="C00000"/>
                <w:szCs w:val="21"/>
                <w:u w:val="single"/>
              </w:rPr>
              <w:t>楼梯间和前室的加压送风系统除保证疏散门关闭时加压空间的余压值要求外，还需要保证在通向加压空间的疏散门短时间开启时门洞处的风速以有效地防止烟气向加压空间蔓延。门洞断面可达到的实际风速不仅和风量有关，而且和室内空间的空气渗出条件有关。当门开启时，加压空气进入室内空间后，使得室内空间的压力有所上升，从而对加压空气起到背压作用。对于人防工程，门洞断面实际风速若想达到计算风速，系统送风量应按计算的风量除以背压系数。</w:t>
            </w:r>
          </w:p>
        </w:tc>
      </w:tr>
      <w:tr w:rsidR="005552A0" w:rsidTr="00D21DA2">
        <w:trPr>
          <w:trHeight w:val="567"/>
        </w:trPr>
        <w:tc>
          <w:tcPr>
            <w:tcW w:w="3975" w:type="dxa"/>
            <w:vAlign w:val="center"/>
          </w:tcPr>
          <w:p w:rsidR="00E72F56" w:rsidRPr="008F6627" w:rsidRDefault="00E72F56" w:rsidP="00061F2D">
            <w:pPr>
              <w:rPr>
                <w:rFonts w:ascii="黑体" w:eastAsia="黑体"/>
                <w:b/>
                <w:color w:val="000000"/>
              </w:rPr>
            </w:pPr>
          </w:p>
        </w:tc>
        <w:tc>
          <w:tcPr>
            <w:tcW w:w="5347" w:type="dxa"/>
            <w:vAlign w:val="center"/>
          </w:tcPr>
          <w:p w:rsidR="003F2668" w:rsidRPr="005E1907" w:rsidRDefault="003F2668" w:rsidP="003F2668">
            <w:pPr>
              <w:rPr>
                <w:color w:val="C00000"/>
                <w:u w:val="single"/>
              </w:rPr>
            </w:pPr>
            <w:r w:rsidRPr="005E1907">
              <w:rPr>
                <w:rFonts w:ascii="黑体" w:eastAsia="黑体" w:hAnsi="Courier New" w:cs="Courier New" w:hint="eastAsia"/>
                <w:b/>
                <w:color w:val="C00000"/>
                <w:szCs w:val="21"/>
                <w:u w:val="single"/>
              </w:rPr>
              <w:t>6</w:t>
            </w:r>
            <w:r w:rsidRPr="005E1907">
              <w:rPr>
                <w:rFonts w:ascii="黑体" w:eastAsia="黑体" w:hAnsi="Courier New" w:cs="Courier New"/>
                <w:b/>
                <w:color w:val="C00000"/>
                <w:szCs w:val="21"/>
                <w:u w:val="single"/>
              </w:rPr>
              <w:t xml:space="preserve">.2.1A </w:t>
            </w:r>
            <w:r w:rsidRPr="005E1907">
              <w:rPr>
                <w:rFonts w:hint="eastAsia"/>
                <w:color w:val="C00000"/>
                <w:u w:val="single"/>
              </w:rPr>
              <w:t>当前室的地上部分与地下部分共用机械加压送风系统时，其地下部分的加压送风量、送风口的设置方式和控制要求应符合现行国家标准《建筑防烟排烟系统技术标准》</w:t>
            </w:r>
            <w:r w:rsidRPr="005E1907">
              <w:rPr>
                <w:rFonts w:hint="eastAsia"/>
                <w:color w:val="C00000"/>
                <w:u w:val="single"/>
              </w:rPr>
              <w:t>GB 51215</w:t>
            </w:r>
            <w:r w:rsidRPr="005E1907">
              <w:rPr>
                <w:rFonts w:hint="eastAsia"/>
                <w:color w:val="C00000"/>
                <w:u w:val="single"/>
              </w:rPr>
              <w:t>的规定。</w:t>
            </w:r>
          </w:p>
          <w:p w:rsidR="00E72F56" w:rsidRPr="003F2668" w:rsidRDefault="003F2668" w:rsidP="003F2668">
            <w:pPr>
              <w:ind w:firstLine="420"/>
              <w:rPr>
                <w:rFonts w:ascii="仿宋_GB2312" w:eastAsia="仿宋_GB2312" w:hAnsi="仿宋" w:cs="Courier New"/>
                <w:color w:val="C00000"/>
                <w:szCs w:val="21"/>
                <w:u w:val="single"/>
              </w:rPr>
            </w:pPr>
            <w:r w:rsidRPr="00BC7E40">
              <w:rPr>
                <w:rFonts w:ascii="仿宋_GB2312" w:eastAsia="仿宋_GB2312" w:hAnsi="仿宋" w:hint="eastAsia"/>
                <w:color w:val="C00000"/>
                <w:u w:val="single"/>
              </w:rPr>
              <w:lastRenderedPageBreak/>
              <w:t>【条文说明】6.2.1A新增条文。</w:t>
            </w:r>
            <w:r w:rsidRPr="00BC7E40">
              <w:rPr>
                <w:rFonts w:ascii="仿宋_GB2312" w:eastAsia="仿宋_GB2312" w:hAnsi="仿宋" w:cs="Courier New" w:hint="eastAsia"/>
                <w:color w:val="C00000"/>
                <w:szCs w:val="21"/>
                <w:u w:val="single"/>
              </w:rPr>
              <w:t>当防空地下室与地上的前室在一个位置布置时，可合用加压送风系统，统一按照地上的要求进行设计，防烟效果是等效的，此时前室的加压送风口应采用常闭式加压送风口，需设置自动和手动开启装置。</w:t>
            </w:r>
          </w:p>
        </w:tc>
      </w:tr>
      <w:tr w:rsidR="005552A0" w:rsidTr="00D21DA2">
        <w:trPr>
          <w:trHeight w:val="567"/>
        </w:trPr>
        <w:tc>
          <w:tcPr>
            <w:tcW w:w="3975" w:type="dxa"/>
            <w:vAlign w:val="center"/>
          </w:tcPr>
          <w:p w:rsidR="003F2668" w:rsidRPr="008F6627" w:rsidRDefault="003F2668" w:rsidP="003F2668">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lastRenderedPageBreak/>
                <w:t>6.2.2</w:t>
              </w:r>
            </w:smartTag>
            <w:r w:rsidRPr="008F6627">
              <w:rPr>
                <w:rFonts w:hint="eastAsia"/>
                <w:color w:val="000000"/>
              </w:rPr>
              <w:t xml:space="preserve"> 避难走道的前室送风余压值应为</w:t>
            </w:r>
            <w:r>
              <w:rPr>
                <w:rFonts w:hint="eastAsia"/>
                <w:color w:val="000000"/>
              </w:rPr>
              <w:t>（</w:t>
            </w:r>
            <w:r w:rsidRPr="008F6627">
              <w:rPr>
                <w:rFonts w:hint="eastAsia"/>
                <w:color w:val="000000"/>
              </w:rPr>
              <w:t>25～30</w:t>
            </w:r>
            <w:r>
              <w:rPr>
                <w:rFonts w:hint="eastAsia"/>
                <w:color w:val="000000"/>
              </w:rPr>
              <w:t>）</w:t>
            </w:r>
            <w:r w:rsidRPr="008F6627">
              <w:rPr>
                <w:rFonts w:hint="eastAsia"/>
                <w:color w:val="000000"/>
              </w:rPr>
              <w:t>Pa，机械加压送风量应按前室入口门洞风速</w:t>
            </w:r>
            <w:r>
              <w:rPr>
                <w:rFonts w:hint="eastAsia"/>
                <w:color w:val="000000"/>
              </w:rPr>
              <w:t>（</w:t>
            </w:r>
            <w:r w:rsidRPr="008F6627">
              <w:rPr>
                <w:rFonts w:hint="eastAsia"/>
                <w:color w:val="000000"/>
              </w:rPr>
              <w:t>0.7～1.</w:t>
            </w:r>
            <w:r w:rsidRPr="0090323A">
              <w:rPr>
                <w:rFonts w:hint="eastAsia"/>
                <w:color w:val="000000"/>
              </w:rPr>
              <w:t xml:space="preserve"> </w:t>
            </w:r>
            <w:r w:rsidRPr="008F6627">
              <w:rPr>
                <w:rFonts w:hint="eastAsia"/>
                <w:color w:val="000000"/>
              </w:rPr>
              <w:t>2</w:t>
            </w:r>
            <w:r>
              <w:rPr>
                <w:rFonts w:hint="eastAsia"/>
                <w:color w:val="000000"/>
              </w:rPr>
              <w:t>）</w:t>
            </w:r>
            <w:r w:rsidRPr="008F6627">
              <w:rPr>
                <w:rFonts w:hint="eastAsia"/>
                <w:color w:val="000000"/>
              </w:rPr>
              <w:t>m/s计算确定。</w:t>
            </w:r>
          </w:p>
          <w:p w:rsidR="003F2668" w:rsidRPr="008F6627" w:rsidRDefault="003F2668" w:rsidP="003F2668">
            <w:pPr>
              <w:pStyle w:val="a5"/>
              <w:ind w:firstLine="405"/>
              <w:rPr>
                <w:color w:val="000000"/>
              </w:rPr>
            </w:pPr>
            <w:r w:rsidRPr="008F6627">
              <w:rPr>
                <w:rFonts w:hint="eastAsia"/>
                <w:color w:val="000000"/>
              </w:rPr>
              <w:t>避难走道的前室宜设置条缝送风口，并应靠近前室入口门，且通向避难走道的前室两侧宽度均应大于门洞宽度</w:t>
            </w:r>
            <w:smartTag w:uri="urn:schemas-microsoft-com:office:smarttags" w:element="chmetcnv">
              <w:smartTagPr>
                <w:attr w:name="UnitName" w:val="m"/>
                <w:attr w:name="SourceValue" w:val=".1"/>
                <w:attr w:name="HasSpace" w:val="False"/>
                <w:attr w:name="Negative" w:val="False"/>
                <w:attr w:name="NumberType" w:val="1"/>
                <w:attr w:name="TCSC" w:val="0"/>
              </w:smartTagPr>
              <w:r w:rsidRPr="008F6627">
                <w:rPr>
                  <w:rFonts w:hint="eastAsia"/>
                  <w:color w:val="000000"/>
                </w:rPr>
                <w:t>0.1m</w:t>
              </w:r>
            </w:smartTag>
            <w:r w:rsidRPr="008F6627">
              <w:rPr>
                <w:rFonts w:hint="eastAsia"/>
                <w:color w:val="000000"/>
              </w:rPr>
              <w:t>（图</w:t>
            </w:r>
            <w:smartTag w:uri="urn:schemas-microsoft-com:office:smarttags" w:element="chsdate">
              <w:smartTagPr>
                <w:attr w:name="Year" w:val="1899"/>
                <w:attr w:name="Month" w:val="12"/>
                <w:attr w:name="Day" w:val="30"/>
                <w:attr w:name="IsLunarDate" w:val="False"/>
                <w:attr w:name="IsROCDate" w:val="False"/>
              </w:smartTagPr>
              <w:r w:rsidRPr="008F6627">
                <w:rPr>
                  <w:rFonts w:hint="eastAsia"/>
                  <w:color w:val="000000"/>
                </w:rPr>
                <w:t>6.2.2</w:t>
              </w:r>
            </w:smartTag>
            <w:r w:rsidRPr="008F6627">
              <w:rPr>
                <w:rFonts w:hint="eastAsia"/>
                <w:color w:val="000000"/>
              </w:rPr>
              <w:t>）。</w:t>
            </w:r>
          </w:p>
          <w:p w:rsidR="003F2668" w:rsidRDefault="003F2668" w:rsidP="003F2668">
            <w:pPr>
              <w:jc w:val="center"/>
              <w:rPr>
                <w:color w:val="000000"/>
              </w:rPr>
            </w:pPr>
            <w:r w:rsidRPr="008F6627">
              <w:rPr>
                <w:color w:val="000000"/>
              </w:rPr>
              <w:object w:dxaOrig="11220" w:dyaOrig="5940">
                <v:shape id="_x0000_i1047" type="#_x0000_t75" style="width:121pt;height:96pt" o:ole="">
                  <v:imagedata r:id="rId58" o:title="" croptop="6255f" cropbottom="6255f" cropleft="9934f" cropright="19868f"/>
                </v:shape>
                <o:OLEObject Type="Embed" ProgID="AutoCAD.Drawing.16" ShapeID="_x0000_i1047" DrawAspect="Content" ObjectID="_1736664602" r:id="rId59"/>
              </w:object>
            </w:r>
          </w:p>
          <w:p w:rsidR="003F2668" w:rsidRPr="0090323A" w:rsidRDefault="003F2668" w:rsidP="003F2668">
            <w:pPr>
              <w:pStyle w:val="a5"/>
              <w:jc w:val="center"/>
              <w:rPr>
                <w:rFonts w:asciiTheme="minorEastAsia" w:eastAsiaTheme="minorEastAsia" w:hAnsiTheme="minorEastAsia"/>
                <w:color w:val="000000"/>
                <w:sz w:val="18"/>
                <w:szCs w:val="18"/>
              </w:rPr>
            </w:pPr>
            <w:r w:rsidRPr="0090323A">
              <w:rPr>
                <w:rFonts w:asciiTheme="minorEastAsia" w:eastAsiaTheme="minorEastAsia" w:hAnsiTheme="minorEastAsia" w:hint="eastAsia"/>
                <w:color w:val="000000"/>
                <w:sz w:val="18"/>
                <w:szCs w:val="18"/>
              </w:rPr>
              <w:t>图</w:t>
            </w: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sdate">
                <w:smartTagPr>
                  <w:attr w:name="Year" w:val="1899"/>
                  <w:attr w:name="Month" w:val="12"/>
                  <w:attr w:name="Day" w:val="30"/>
                  <w:attr w:name="IsLunarDate" w:val="False"/>
                  <w:attr w:name="IsROCDate" w:val="False"/>
                </w:smartTagPr>
                <w:r w:rsidRPr="0090323A">
                  <w:rPr>
                    <w:rFonts w:asciiTheme="minorEastAsia" w:eastAsiaTheme="minorEastAsia" w:hAnsiTheme="minorEastAsia" w:hint="eastAsia"/>
                    <w:color w:val="000000"/>
                    <w:sz w:val="18"/>
                    <w:szCs w:val="18"/>
                  </w:rPr>
                  <w:t>6.2.2</w:t>
                </w:r>
              </w:smartTag>
              <w:r w:rsidRPr="0090323A">
                <w:rPr>
                  <w:rFonts w:asciiTheme="minorEastAsia" w:eastAsiaTheme="minorEastAsia" w:hAnsiTheme="minorEastAsia" w:hint="eastAsia"/>
                  <w:color w:val="000000"/>
                  <w:sz w:val="18"/>
                  <w:szCs w:val="18"/>
                </w:rPr>
                <w:t xml:space="preserve"> </w:t>
              </w:r>
            </w:smartTag>
            <w:r w:rsidRPr="0090323A">
              <w:rPr>
                <w:rFonts w:asciiTheme="minorEastAsia" w:eastAsiaTheme="minorEastAsia" w:hAnsiTheme="minorEastAsia" w:hint="eastAsia"/>
                <w:color w:val="000000"/>
                <w:sz w:val="18"/>
                <w:szCs w:val="18"/>
              </w:rPr>
              <w:t>避难走道前室加压送风口布置图</w:t>
            </w:r>
          </w:p>
          <w:p w:rsidR="000E2861" w:rsidRPr="005E13D2" w:rsidRDefault="000E2861" w:rsidP="000E2861">
            <w:pPr>
              <w:pStyle w:val="a5"/>
              <w:rPr>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6.2.2</w:t>
              </w:r>
            </w:smartTag>
            <w:r w:rsidRPr="005E13D2">
              <w:rPr>
                <w:rFonts w:ascii="黑体" w:eastAsia="黑体" w:hint="eastAsia"/>
                <w:b/>
                <w:color w:val="000000"/>
              </w:rPr>
              <w:t xml:space="preserve"> </w:t>
            </w:r>
            <w:r w:rsidRPr="005E13D2">
              <w:rPr>
                <w:rFonts w:hint="eastAsia"/>
                <w:color w:val="000000"/>
              </w:rPr>
              <w:t>避难走道是人员疏散至地面的安全通路，其前室是确保避难走道安全的重要组成部分，前室的送风量和送风口设置要求是根据上海消防部门的试验结果确定的。前室送风余压值与防烟楼梯间的前室或合用前室的送风余压值相同。</w:t>
            </w:r>
          </w:p>
          <w:p w:rsidR="003F2668" w:rsidRPr="003F2668" w:rsidRDefault="000E2861" w:rsidP="000E2861">
            <w:pPr>
              <w:jc w:val="left"/>
              <w:rPr>
                <w:rFonts w:ascii="黑体" w:eastAsia="黑体"/>
                <w:b/>
                <w:color w:val="000000"/>
              </w:rPr>
            </w:pPr>
            <w:r>
              <w:rPr>
                <w:rFonts w:hint="eastAsia"/>
                <w:color w:val="000000"/>
              </w:rPr>
              <w:t xml:space="preserve">    </w:t>
            </w:r>
            <w:r w:rsidRPr="005E13D2">
              <w:rPr>
                <w:rFonts w:hint="eastAsia"/>
                <w:color w:val="000000"/>
              </w:rPr>
              <w:t>避难走道的前室设置条缝送风口的目的是使空气形成气幕，阻止烟气侵入前室内。</w:t>
            </w:r>
          </w:p>
        </w:tc>
        <w:tc>
          <w:tcPr>
            <w:tcW w:w="5347" w:type="dxa"/>
            <w:vAlign w:val="center"/>
          </w:tcPr>
          <w:p w:rsidR="003F2668" w:rsidRPr="005E1907" w:rsidRDefault="003F2668" w:rsidP="003F2668">
            <w:pPr>
              <w:rPr>
                <w:rFonts w:ascii="宋体" w:hAnsi="Courier New" w:cs="Courier New"/>
                <w:color w:val="C00000"/>
                <w:szCs w:val="21"/>
                <w:bdr w:val="single" w:sz="4" w:space="0" w:color="auto"/>
              </w:rPr>
            </w:pPr>
            <w:smartTag w:uri="urn:schemas-microsoft-com:office:smarttags" w:element="chsdate">
              <w:smartTagPr>
                <w:attr w:name="Year" w:val="1899"/>
                <w:attr w:name="Month" w:val="12"/>
                <w:attr w:name="Day" w:val="30"/>
                <w:attr w:name="IsLunarDate" w:val="False"/>
                <w:attr w:name="IsROCDate" w:val="False"/>
              </w:smartTagPr>
              <w:r w:rsidRPr="005E1907">
                <w:rPr>
                  <w:rFonts w:ascii="黑体" w:eastAsia="黑体" w:hAnsi="Courier New" w:cs="Courier New" w:hint="eastAsia"/>
                  <w:b/>
                  <w:color w:val="000000"/>
                  <w:szCs w:val="21"/>
                </w:rPr>
                <w:t>6.2.2</w:t>
              </w:r>
            </w:smartTag>
            <w:r w:rsidRPr="005E1907">
              <w:rPr>
                <w:rFonts w:ascii="宋体" w:hAnsi="Courier New" w:cs="Courier New" w:hint="eastAsia"/>
                <w:color w:val="000000"/>
                <w:szCs w:val="21"/>
              </w:rPr>
              <w:t xml:space="preserve"> 避难走道的前室</w:t>
            </w:r>
            <w:r w:rsidRPr="005E1907">
              <w:rPr>
                <w:rFonts w:ascii="宋体" w:hAnsi="Courier New" w:cs="Courier New" w:hint="eastAsia"/>
                <w:color w:val="C00000"/>
                <w:szCs w:val="21"/>
                <w:u w:val="single"/>
              </w:rPr>
              <w:t>和疏散</w:t>
            </w:r>
            <w:r w:rsidRPr="005E1907">
              <w:rPr>
                <w:rFonts w:ascii="宋体" w:hAnsi="Courier New" w:cs="Courier New"/>
                <w:color w:val="C00000"/>
                <w:szCs w:val="21"/>
                <w:u w:val="single"/>
              </w:rPr>
              <w:t>防火隔间</w:t>
            </w:r>
            <w:r w:rsidRPr="005E1907">
              <w:rPr>
                <w:rFonts w:ascii="宋体" w:hAnsi="Courier New" w:cs="Courier New" w:hint="eastAsia"/>
                <w:color w:val="000000"/>
                <w:szCs w:val="21"/>
              </w:rPr>
              <w:t>送风余压值应为</w:t>
            </w:r>
            <w:r w:rsidRPr="005E1907">
              <w:rPr>
                <w:rFonts w:ascii="宋体" w:hAnsi="宋体" w:hint="eastAsia"/>
                <w:strike/>
                <w:color w:val="FFC000"/>
                <w:szCs w:val="21"/>
                <w:bdr w:val="single" w:sz="4" w:space="0" w:color="auto"/>
              </w:rPr>
              <w:t>（25～30）</w:t>
            </w:r>
            <w:r w:rsidRPr="005E1907">
              <w:rPr>
                <w:rFonts w:ascii="宋体" w:hAnsi="Courier New" w:cs="Courier New" w:hint="eastAsia"/>
                <w:color w:val="C00000"/>
                <w:szCs w:val="21"/>
                <w:u w:val="single"/>
              </w:rPr>
              <w:t>30Pa～50Pa</w:t>
            </w:r>
            <w:r w:rsidRPr="005E1907">
              <w:rPr>
                <w:rFonts w:ascii="宋体" w:hAnsi="Courier New" w:cs="Courier New" w:hint="eastAsia"/>
                <w:color w:val="000000"/>
                <w:szCs w:val="21"/>
              </w:rPr>
              <w:t>，机械加压送风量</w:t>
            </w:r>
            <w:r w:rsidRPr="005E1907">
              <w:rPr>
                <w:rFonts w:ascii="宋体" w:hAnsi="宋体" w:hint="eastAsia"/>
                <w:strike/>
                <w:color w:val="FFC000"/>
                <w:szCs w:val="21"/>
                <w:bdr w:val="single" w:sz="4" w:space="0" w:color="auto"/>
              </w:rPr>
              <w:t>应按前室入口门洞风速（0.7～1.2）m/s计算确定。</w:t>
            </w:r>
            <w:r w:rsidRPr="005E1907">
              <w:rPr>
                <w:rFonts w:ascii="宋体" w:hAnsi="Courier New" w:cs="Courier New" w:hint="eastAsia"/>
                <w:color w:val="C00000"/>
                <w:szCs w:val="21"/>
                <w:u w:val="single"/>
              </w:rPr>
              <w:t>及系统设计应符合下列规定：</w:t>
            </w:r>
          </w:p>
          <w:p w:rsidR="003F2668" w:rsidRPr="005E1907" w:rsidRDefault="003F2668" w:rsidP="003F2668">
            <w:pPr>
              <w:ind w:firstLine="405"/>
              <w:rPr>
                <w:rFonts w:ascii="宋体" w:hAnsi="宋体"/>
                <w:strike/>
                <w:color w:val="FFC000"/>
                <w:szCs w:val="21"/>
                <w:bdr w:val="single" w:sz="4" w:space="0" w:color="auto"/>
              </w:rPr>
            </w:pPr>
            <w:r w:rsidRPr="005E1907">
              <w:rPr>
                <w:rFonts w:ascii="宋体" w:hAnsi="宋体" w:hint="eastAsia"/>
                <w:strike/>
                <w:color w:val="FFC000"/>
                <w:szCs w:val="21"/>
                <w:bdr w:val="single" w:sz="4" w:space="0" w:color="auto"/>
              </w:rPr>
              <w:t>避难走道的前室宜设置条缝送风口，并应靠近前室入口门，且通向避难走道的前室两侧宽度均应大于门洞宽度</w:t>
            </w:r>
            <w:smartTag w:uri="urn:schemas-microsoft-com:office:smarttags" w:element="chmetcnv">
              <w:smartTagPr>
                <w:attr w:name="UnitName" w:val="m"/>
                <w:attr w:name="SourceValue" w:val=".1"/>
                <w:attr w:name="HasSpace" w:val="False"/>
                <w:attr w:name="Negative" w:val="False"/>
                <w:attr w:name="NumberType" w:val="1"/>
                <w:attr w:name="TCSC" w:val="0"/>
              </w:smartTagPr>
              <w:r w:rsidRPr="005E1907">
                <w:rPr>
                  <w:rFonts w:ascii="宋体" w:hAnsi="宋体" w:hint="eastAsia"/>
                  <w:strike/>
                  <w:color w:val="FFC000"/>
                  <w:szCs w:val="21"/>
                  <w:bdr w:val="single" w:sz="4" w:space="0" w:color="auto"/>
                </w:rPr>
                <w:t>0.1m</w:t>
              </w:r>
            </w:smartTag>
            <w:r w:rsidRPr="005E1907">
              <w:rPr>
                <w:rFonts w:ascii="宋体" w:hAnsi="宋体" w:hint="eastAsia"/>
                <w:strike/>
                <w:color w:val="FFC000"/>
                <w:szCs w:val="21"/>
                <w:bdr w:val="single" w:sz="4" w:space="0" w:color="auto"/>
              </w:rPr>
              <w:t>（图</w:t>
            </w:r>
            <w:smartTag w:uri="urn:schemas-microsoft-com:office:smarttags" w:element="chsdate">
              <w:smartTagPr>
                <w:attr w:name="Year" w:val="1899"/>
                <w:attr w:name="Month" w:val="12"/>
                <w:attr w:name="Day" w:val="30"/>
                <w:attr w:name="IsLunarDate" w:val="False"/>
                <w:attr w:name="IsROCDate" w:val="False"/>
              </w:smartTagPr>
              <w:r w:rsidRPr="005E1907">
                <w:rPr>
                  <w:rFonts w:ascii="宋体" w:hAnsi="宋体" w:hint="eastAsia"/>
                  <w:strike/>
                  <w:color w:val="FFC000"/>
                  <w:szCs w:val="21"/>
                  <w:bdr w:val="single" w:sz="4" w:space="0" w:color="auto"/>
                </w:rPr>
                <w:t>6.2.2</w:t>
              </w:r>
            </w:smartTag>
            <w:r w:rsidRPr="005E1907">
              <w:rPr>
                <w:rFonts w:ascii="宋体" w:hAnsi="宋体" w:hint="eastAsia"/>
                <w:strike/>
                <w:color w:val="FFC000"/>
                <w:szCs w:val="21"/>
                <w:bdr w:val="single" w:sz="4" w:space="0" w:color="auto"/>
              </w:rPr>
              <w:t>）。</w:t>
            </w:r>
          </w:p>
          <w:p w:rsidR="003F2668" w:rsidRDefault="003F2668" w:rsidP="003F2668">
            <w:pPr>
              <w:pStyle w:val="a5"/>
              <w:jc w:val="center"/>
              <w:rPr>
                <w:rFonts w:hAnsi="宋体"/>
                <w:strike/>
                <w:color w:val="FFC000"/>
                <w:szCs w:val="21"/>
                <w:bdr w:val="single" w:sz="4" w:space="0" w:color="auto"/>
              </w:rPr>
            </w:pPr>
            <w:r w:rsidRPr="005E1907">
              <w:rPr>
                <w:rFonts w:hAnsi="宋体"/>
                <w:strike/>
                <w:color w:val="FFC000"/>
                <w:szCs w:val="21"/>
                <w:bdr w:val="single" w:sz="4" w:space="0" w:color="auto"/>
              </w:rPr>
              <w:object w:dxaOrig="11220" w:dyaOrig="5940">
                <v:shape id="_x0000_i1048" type="#_x0000_t75" style="width:128pt;height:104.5pt" o:ole="">
                  <v:imagedata r:id="rId58" o:title="" croptop="6255f" cropbottom="6255f" cropleft="9934f" cropright="19868f"/>
                </v:shape>
                <o:OLEObject Type="Embed" ProgID="AutoCAD.Drawing.16" ShapeID="_x0000_i1048" DrawAspect="Content" ObjectID="_1736664603" r:id="rId60"/>
              </w:object>
            </w:r>
          </w:p>
          <w:p w:rsidR="003F2668" w:rsidRPr="003F2668" w:rsidRDefault="003F2668" w:rsidP="003F2668">
            <w:pPr>
              <w:jc w:val="center"/>
              <w:rPr>
                <w:rFonts w:ascii="宋体" w:hAnsi="宋体" w:cs="Courier New"/>
                <w:strike/>
                <w:color w:val="FFC000"/>
                <w:sz w:val="18"/>
                <w:szCs w:val="18"/>
                <w:bdr w:val="single" w:sz="4" w:space="0" w:color="auto"/>
              </w:rPr>
            </w:pPr>
            <w:r w:rsidRPr="003F2668">
              <w:rPr>
                <w:rFonts w:ascii="宋体" w:hAnsi="宋体" w:cs="Courier New" w:hint="eastAsia"/>
                <w:strike/>
                <w:color w:val="FFC000"/>
                <w:sz w:val="18"/>
                <w:szCs w:val="18"/>
                <w:bdr w:val="single" w:sz="4" w:space="0" w:color="auto"/>
              </w:rPr>
              <w:t>图</w:t>
            </w: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sdate">
                <w:smartTagPr>
                  <w:attr w:name="Year" w:val="1899"/>
                  <w:attr w:name="Month" w:val="12"/>
                  <w:attr w:name="Day" w:val="30"/>
                  <w:attr w:name="IsLunarDate" w:val="False"/>
                  <w:attr w:name="IsROCDate" w:val="False"/>
                </w:smartTagPr>
                <w:r w:rsidRPr="003F2668">
                  <w:rPr>
                    <w:rFonts w:ascii="宋体" w:hAnsi="宋体" w:cs="Courier New" w:hint="eastAsia"/>
                    <w:strike/>
                    <w:color w:val="FFC000"/>
                    <w:sz w:val="18"/>
                    <w:szCs w:val="18"/>
                    <w:bdr w:val="single" w:sz="4" w:space="0" w:color="auto"/>
                  </w:rPr>
                  <w:t>6.2.2</w:t>
                </w:r>
              </w:smartTag>
              <w:r w:rsidRPr="003F2668">
                <w:rPr>
                  <w:rFonts w:ascii="宋体" w:hAnsi="宋体" w:cs="Courier New" w:hint="eastAsia"/>
                  <w:strike/>
                  <w:color w:val="FFC000"/>
                  <w:sz w:val="18"/>
                  <w:szCs w:val="18"/>
                  <w:bdr w:val="single" w:sz="4" w:space="0" w:color="auto"/>
                </w:rPr>
                <w:t xml:space="preserve"> </w:t>
              </w:r>
            </w:smartTag>
            <w:r w:rsidRPr="003F2668">
              <w:rPr>
                <w:rFonts w:ascii="宋体" w:hAnsi="宋体" w:cs="Courier New" w:hint="eastAsia"/>
                <w:strike/>
                <w:color w:val="FFC000"/>
                <w:sz w:val="18"/>
                <w:szCs w:val="18"/>
                <w:bdr w:val="single" w:sz="4" w:space="0" w:color="auto"/>
              </w:rPr>
              <w:t>避难走道前室加压送风口布置图</w:t>
            </w:r>
          </w:p>
          <w:p w:rsidR="003F2668" w:rsidRPr="005E1907" w:rsidRDefault="003F2668" w:rsidP="003F2668">
            <w:pPr>
              <w:ind w:firstLine="405"/>
              <w:rPr>
                <w:rFonts w:asciiTheme="minorEastAsia" w:eastAsiaTheme="minorEastAsia" w:hAnsiTheme="minorEastAsia" w:cs="Courier New"/>
                <w:color w:val="C00000"/>
                <w:szCs w:val="21"/>
                <w:u w:val="single"/>
              </w:rPr>
            </w:pPr>
            <w:r w:rsidRPr="005E1907">
              <w:rPr>
                <w:rFonts w:ascii="黑体" w:eastAsia="黑体" w:hAnsi="Courier New" w:cs="Courier New" w:hint="eastAsia"/>
                <w:b/>
                <w:color w:val="C00000"/>
                <w:szCs w:val="21"/>
                <w:u w:val="single"/>
              </w:rPr>
              <w:t>1</w:t>
            </w:r>
            <w:r w:rsidRPr="005E1907">
              <w:rPr>
                <w:rFonts w:asciiTheme="minorEastAsia" w:eastAsiaTheme="minorEastAsia" w:hAnsiTheme="minorEastAsia" w:cs="Courier New" w:hint="eastAsia"/>
                <w:color w:val="C00000"/>
                <w:szCs w:val="21"/>
                <w:u w:val="single"/>
              </w:rPr>
              <w:t xml:space="preserve"> 每个前室或疏散防火隔间的送风量应按直接开向前室或疏散防火隔间的疏散门的总断面积乘以1.2m/s门洞断面风速计算。</w:t>
            </w:r>
          </w:p>
          <w:p w:rsidR="003F2668" w:rsidRPr="005E1907" w:rsidRDefault="003F2668" w:rsidP="003F2668">
            <w:pPr>
              <w:ind w:firstLine="405"/>
              <w:rPr>
                <w:rFonts w:asciiTheme="minorEastAsia" w:eastAsiaTheme="minorEastAsia" w:hAnsiTheme="minorEastAsia" w:cs="Courier New"/>
                <w:color w:val="C00000"/>
                <w:szCs w:val="21"/>
                <w:u w:val="single"/>
              </w:rPr>
            </w:pPr>
            <w:r w:rsidRPr="005E1907">
              <w:rPr>
                <w:rFonts w:ascii="黑体" w:eastAsia="黑体" w:hAnsi="Courier New" w:cs="Courier New" w:hint="eastAsia"/>
                <w:b/>
                <w:color w:val="C00000"/>
                <w:szCs w:val="21"/>
                <w:u w:val="single"/>
              </w:rPr>
              <w:t>2</w:t>
            </w:r>
            <w:r w:rsidRPr="005E1907">
              <w:rPr>
                <w:rFonts w:asciiTheme="minorEastAsia" w:eastAsiaTheme="minorEastAsia" w:hAnsiTheme="minorEastAsia" w:cs="Courier New" w:hint="eastAsia"/>
                <w:color w:val="C00000"/>
                <w:szCs w:val="21"/>
                <w:u w:val="single"/>
              </w:rPr>
              <w:t xml:space="preserve"> 每个前室内或每个疏散防火隔间内应在每个防火分区入口处设置一个常闭送风阀和一个送风口；常闭送风阀应设手动开启装置。</w:t>
            </w:r>
          </w:p>
          <w:p w:rsidR="003F2668" w:rsidRPr="005E1907" w:rsidRDefault="003F2668" w:rsidP="003F2668">
            <w:pPr>
              <w:ind w:firstLine="405"/>
              <w:rPr>
                <w:rFonts w:asciiTheme="minorEastAsia" w:eastAsiaTheme="minorEastAsia" w:hAnsiTheme="minorEastAsia" w:cs="Courier New"/>
                <w:color w:val="C00000"/>
                <w:szCs w:val="21"/>
                <w:u w:val="single"/>
              </w:rPr>
            </w:pPr>
            <w:r w:rsidRPr="005E1907">
              <w:rPr>
                <w:rFonts w:ascii="黑体" w:eastAsia="黑体" w:hAnsi="Courier New" w:cs="Courier New" w:hint="eastAsia"/>
                <w:b/>
                <w:color w:val="C00000"/>
                <w:szCs w:val="21"/>
                <w:u w:val="single"/>
              </w:rPr>
              <w:t xml:space="preserve">3 </w:t>
            </w:r>
            <w:r w:rsidRPr="005E1907">
              <w:rPr>
                <w:rFonts w:asciiTheme="minorEastAsia" w:eastAsiaTheme="minorEastAsia" w:hAnsiTheme="minorEastAsia" w:cs="Courier New" w:hint="eastAsia"/>
                <w:color w:val="C00000"/>
                <w:szCs w:val="21"/>
                <w:u w:val="single"/>
              </w:rPr>
              <w:t>当火灾确认后，应仅打开着火防火分区用于疏散的前室或疏散防火隔间内相对应的常闭送风阀。</w:t>
            </w:r>
          </w:p>
          <w:p w:rsidR="003F2668" w:rsidRPr="005E1907" w:rsidRDefault="003F2668" w:rsidP="003F2668">
            <w:pPr>
              <w:ind w:firstLine="405"/>
              <w:rPr>
                <w:rFonts w:asciiTheme="minorEastAsia" w:eastAsiaTheme="minorEastAsia" w:hAnsiTheme="minorEastAsia" w:cs="Courier New"/>
                <w:color w:val="C00000"/>
                <w:szCs w:val="21"/>
                <w:u w:val="single"/>
              </w:rPr>
            </w:pPr>
            <w:r w:rsidRPr="005E1907">
              <w:rPr>
                <w:rFonts w:ascii="黑体" w:eastAsia="黑体" w:hAnsi="Courier New" w:cs="Courier New" w:hint="eastAsia"/>
                <w:b/>
                <w:color w:val="C00000"/>
                <w:szCs w:val="21"/>
                <w:u w:val="single"/>
              </w:rPr>
              <w:t>4</w:t>
            </w:r>
            <w:r w:rsidRPr="005E1907">
              <w:rPr>
                <w:rFonts w:asciiTheme="minorEastAsia" w:eastAsiaTheme="minorEastAsia" w:hAnsiTheme="minorEastAsia" w:cs="Courier New" w:hint="eastAsia"/>
                <w:color w:val="C00000"/>
                <w:szCs w:val="21"/>
                <w:u w:val="single"/>
              </w:rPr>
              <w:t xml:space="preserve"> 当一个加压送风系统担负多个前室或疏散防火隔间送风时，其系统送风量的计算应按同一防火分区中任意两个前室或疏散防火隔间的送风量之和的最大值计算，并应附加未开启的常闭送风阀漏风量；每个常闭送风阀漏风量可按0.083m³/(s</w:t>
            </w:r>
            <w:r w:rsidRPr="005E1907">
              <w:rPr>
                <w:rFonts w:asciiTheme="minorEastAsia" w:eastAsiaTheme="minorEastAsia" w:hAnsiTheme="minorEastAsia" w:cs="微软雅黑" w:hint="eastAsia"/>
                <w:color w:val="C00000"/>
                <w:szCs w:val="21"/>
                <w:u w:val="single"/>
              </w:rPr>
              <w:t>•</w:t>
            </w:r>
            <w:r w:rsidRPr="005E1907">
              <w:rPr>
                <w:rFonts w:asciiTheme="minorEastAsia" w:eastAsiaTheme="minorEastAsia" w:hAnsiTheme="minorEastAsia" w:cs="Courier New" w:hint="eastAsia"/>
                <w:color w:val="C00000"/>
                <w:szCs w:val="21"/>
                <w:u w:val="single"/>
              </w:rPr>
              <w:t>m²)计算。</w:t>
            </w:r>
          </w:p>
          <w:p w:rsidR="003F2668" w:rsidRPr="005E1907" w:rsidRDefault="003F2668" w:rsidP="003F2668">
            <w:pPr>
              <w:ind w:firstLine="405"/>
              <w:rPr>
                <w:rFonts w:asciiTheme="minorEastAsia" w:eastAsiaTheme="minorEastAsia" w:hAnsiTheme="minorEastAsia" w:cs="Courier New"/>
                <w:color w:val="C00000"/>
                <w:szCs w:val="21"/>
                <w:u w:val="single"/>
              </w:rPr>
            </w:pPr>
            <w:r w:rsidRPr="005E1907">
              <w:rPr>
                <w:rFonts w:ascii="黑体" w:eastAsia="黑体" w:hAnsi="Courier New" w:cs="Courier New" w:hint="eastAsia"/>
                <w:b/>
                <w:color w:val="C00000"/>
                <w:szCs w:val="21"/>
                <w:u w:val="single"/>
              </w:rPr>
              <w:t xml:space="preserve">5 </w:t>
            </w:r>
            <w:r w:rsidRPr="005E1907">
              <w:rPr>
                <w:rFonts w:asciiTheme="minorEastAsia" w:eastAsiaTheme="minorEastAsia" w:hAnsiTheme="minorEastAsia" w:cs="Courier New" w:hint="eastAsia"/>
                <w:color w:val="C00000"/>
                <w:szCs w:val="21"/>
                <w:u w:val="single"/>
              </w:rPr>
              <w:t>送风口应采用条形送风口，并应设置在前室或疏散防火隔间的顶部，且应靠近入口门并与其平行、宽度大于门洞宽度。</w:t>
            </w:r>
          </w:p>
          <w:p w:rsidR="003F2668" w:rsidRPr="00BC7E40" w:rsidRDefault="003F2668" w:rsidP="003F2668">
            <w:pPr>
              <w:ind w:firstLineChars="200" w:firstLine="420"/>
              <w:rPr>
                <w:rFonts w:ascii="仿宋_GB2312" w:eastAsia="仿宋_GB2312" w:hAnsi="仿宋" w:cs="Courier New"/>
                <w:color w:val="000000" w:themeColor="text1"/>
                <w:szCs w:val="21"/>
              </w:rPr>
            </w:pPr>
            <w:r w:rsidRPr="00BC7E40">
              <w:rPr>
                <w:rFonts w:ascii="仿宋_GB2312" w:eastAsia="仿宋_GB2312" w:hAnsi="仿宋" w:cs="Courier New" w:hint="eastAsia"/>
                <w:color w:val="000000" w:themeColor="text1"/>
                <w:szCs w:val="21"/>
              </w:rPr>
              <w:t>【条文说明】6.2.2</w:t>
            </w:r>
            <w:r w:rsidRPr="00BC7E40">
              <w:rPr>
                <w:rFonts w:ascii="仿宋_GB2312" w:eastAsia="仿宋_GB2312" w:hAnsi="仿宋" w:cs="Courier New" w:hint="eastAsia"/>
                <w:color w:val="000000"/>
                <w:szCs w:val="21"/>
              </w:rPr>
              <w:t>避难走道是人员疏散至地面的安全通路，其前室是确保避难走道安全的重要组成部分，</w:t>
            </w:r>
            <w:r w:rsidRPr="00BC7E40">
              <w:rPr>
                <w:rFonts w:ascii="仿宋_GB2312" w:eastAsia="仿宋_GB2312" w:hAnsi="仿宋" w:hint="eastAsia"/>
                <w:color w:val="C00000"/>
                <w:szCs w:val="21"/>
                <w:u w:val="single"/>
              </w:rPr>
              <w:t>疏散防</w:t>
            </w:r>
            <w:r w:rsidRPr="00BC7E40">
              <w:rPr>
                <w:rFonts w:ascii="仿宋_GB2312" w:eastAsia="仿宋_GB2312" w:hAnsi="仿宋" w:hint="eastAsia"/>
                <w:color w:val="C00000"/>
                <w:szCs w:val="21"/>
                <w:u w:val="single"/>
              </w:rPr>
              <w:lastRenderedPageBreak/>
              <w:t>火隔间是相邻防火分区各自的安全出口，设置的目的都是为了阻断发生火灾时产生的烟气，以保证人员疏散的安全。避难走道的前室的送风余压值是指前室与疏散走道或房间之间的压差；疏散防火隔间的送风余压值是指疏散防火隔间与设定着火防火分区走道之间的压差。</w:t>
            </w:r>
          </w:p>
          <w:p w:rsidR="003F2668" w:rsidRPr="00BC7E40" w:rsidRDefault="003F2668" w:rsidP="003F2668">
            <w:pPr>
              <w:ind w:firstLine="405"/>
              <w:rPr>
                <w:rFonts w:ascii="仿宋_GB2312" w:eastAsia="仿宋_GB2312" w:hAnsi="仿宋" w:cs="Courier New"/>
                <w:color w:val="C00000"/>
                <w:szCs w:val="21"/>
                <w:u w:val="single"/>
                <w:bdr w:val="single" w:sz="4" w:space="0" w:color="auto"/>
              </w:rPr>
            </w:pPr>
            <w:r w:rsidRPr="00BC7E40">
              <w:rPr>
                <w:rFonts w:ascii="仿宋_GB2312" w:eastAsia="仿宋_GB2312" w:hAnsi="仿宋" w:hint="eastAsia"/>
                <w:color w:val="C00000"/>
                <w:szCs w:val="21"/>
                <w:u w:val="single"/>
              </w:rPr>
              <w:t>1 前室和疏散防火隔间加压送风系统设计的关键是同时保证送风风量和维持正压值，</w:t>
            </w:r>
            <w:r w:rsidRPr="00BC7E40">
              <w:rPr>
                <w:rFonts w:ascii="仿宋_GB2312" w:eastAsia="仿宋_GB2312" w:hAnsi="仿宋" w:cs="Courier New" w:hint="eastAsia"/>
                <w:color w:val="000000"/>
                <w:szCs w:val="21"/>
              </w:rPr>
              <w:t>前室的送风量和送风口设置要求是根据上海消防部门的试验结果确定的。</w:t>
            </w:r>
            <w:r w:rsidRPr="00BC7E40">
              <w:rPr>
                <w:rFonts w:ascii="仿宋_GB2312" w:eastAsia="仿宋_GB2312" w:hAnsi="仿宋" w:hint="eastAsia"/>
                <w:strike/>
                <w:color w:val="FFC000"/>
                <w:szCs w:val="21"/>
                <w:bdr w:val="single" w:sz="4" w:space="0" w:color="auto"/>
              </w:rPr>
              <w:t>前室送风余压值与防烟楼梯间的前室或合用前室的送风余压值相同。</w:t>
            </w:r>
            <w:r w:rsidRPr="00BC7E40">
              <w:rPr>
                <w:rFonts w:ascii="仿宋_GB2312" w:eastAsia="仿宋_GB2312" w:hAnsi="仿宋" w:hint="eastAsia"/>
                <w:color w:val="C00000"/>
                <w:szCs w:val="21"/>
                <w:u w:val="single"/>
              </w:rPr>
              <w:t>要说明的是，直接开向前室的疏散门是指房间或走廊通向前室的门；直接开向疏散防火隔间的疏散门是指设定着火防火分区通向防火隔间的门。</w:t>
            </w:r>
          </w:p>
          <w:p w:rsidR="003F2668" w:rsidRPr="00BC7E40" w:rsidRDefault="003F2668" w:rsidP="003F2668">
            <w:pPr>
              <w:ind w:firstLineChars="200" w:firstLine="420"/>
              <w:rPr>
                <w:rFonts w:ascii="仿宋_GB2312" w:eastAsia="仿宋_GB2312" w:hAnsi="仿宋"/>
                <w:color w:val="C00000"/>
                <w:szCs w:val="21"/>
                <w:u w:val="single"/>
              </w:rPr>
            </w:pPr>
            <w:r w:rsidRPr="00BC7E40">
              <w:rPr>
                <w:rFonts w:ascii="仿宋_GB2312" w:eastAsia="仿宋_GB2312" w:hAnsi="仿宋" w:hint="eastAsia"/>
                <w:color w:val="C00000"/>
                <w:szCs w:val="21"/>
                <w:u w:val="single"/>
              </w:rPr>
              <w:t>2 一个前室</w:t>
            </w:r>
            <w:r w:rsidRPr="00BC7E40">
              <w:rPr>
                <w:rFonts w:ascii="仿宋_GB2312" w:eastAsia="仿宋_GB2312" w:hAnsi="仿宋" w:cs="Courier New" w:hint="eastAsia"/>
                <w:color w:val="C00000"/>
                <w:szCs w:val="21"/>
                <w:u w:val="single"/>
              </w:rPr>
              <w:t>或疏散防火</w:t>
            </w:r>
            <w:r w:rsidRPr="00BC7E40">
              <w:rPr>
                <w:rFonts w:ascii="仿宋_GB2312" w:eastAsia="仿宋_GB2312" w:hAnsi="仿宋" w:hint="eastAsia"/>
                <w:color w:val="C00000"/>
                <w:szCs w:val="21"/>
                <w:u w:val="single"/>
              </w:rPr>
              <w:t>隔间可作为多个防火分区共用疏散出口，常闭送风阀和送风口与防火分区一一对应，可简化常闭送风阀的控制逻辑，安全可靠。</w:t>
            </w:r>
          </w:p>
          <w:p w:rsidR="003F2668" w:rsidRPr="00BC7E40" w:rsidRDefault="003F2668" w:rsidP="003F2668">
            <w:pPr>
              <w:ind w:firstLineChars="200" w:firstLine="420"/>
              <w:rPr>
                <w:rFonts w:ascii="仿宋_GB2312" w:eastAsia="仿宋_GB2312" w:hAnsi="仿宋"/>
                <w:color w:val="C00000"/>
                <w:szCs w:val="21"/>
                <w:u w:val="single"/>
              </w:rPr>
            </w:pPr>
            <w:r w:rsidRPr="00BC7E40">
              <w:rPr>
                <w:rFonts w:ascii="仿宋_GB2312" w:eastAsia="仿宋_GB2312" w:hAnsi="仿宋" w:hint="eastAsia"/>
                <w:color w:val="C00000"/>
                <w:szCs w:val="21"/>
                <w:u w:val="single"/>
              </w:rPr>
              <w:t>3 本标准明确规定发生火灾时只对着火防火分区用于疏散的前室或疏散防火隔间进行加压送风，此时应仅打开着火防火分区相对应的常闭送风阀，其他防火分区相对应的送风阀依然呈关闭状态。</w:t>
            </w:r>
          </w:p>
          <w:p w:rsidR="003F2668" w:rsidRPr="00BC7E40" w:rsidRDefault="003F2668" w:rsidP="003F2668">
            <w:pPr>
              <w:ind w:firstLineChars="200" w:firstLine="420"/>
              <w:rPr>
                <w:rFonts w:ascii="仿宋_GB2312" w:eastAsia="仿宋_GB2312" w:hAnsi="仿宋"/>
                <w:color w:val="C00000"/>
                <w:szCs w:val="21"/>
                <w:u w:val="single"/>
              </w:rPr>
            </w:pPr>
            <w:r w:rsidRPr="00BC7E40">
              <w:rPr>
                <w:rFonts w:ascii="仿宋_GB2312" w:eastAsia="仿宋_GB2312" w:hAnsi="仿宋" w:hint="eastAsia"/>
                <w:color w:val="C00000"/>
                <w:szCs w:val="21"/>
                <w:u w:val="single"/>
              </w:rPr>
              <w:t>4 担负多个前室或疏散防火隔间的加压送风系统设计疏散门同时开启的前室或疏散防火隔间数量按2个计算。常闭送风阀漏风量是参照现行国家标准《建筑防烟排烟系统技术标准》GB 5</w:t>
            </w:r>
            <w:smartTag w:uri="Tencent" w:element="RTX">
              <w:r w:rsidRPr="00BC7E40">
                <w:rPr>
                  <w:rFonts w:ascii="仿宋_GB2312" w:eastAsia="仿宋_GB2312" w:hAnsi="仿宋" w:hint="eastAsia"/>
                  <w:color w:val="C00000"/>
                  <w:szCs w:val="21"/>
                  <w:u w:val="single"/>
                </w:rPr>
                <w:t>1251</w:t>
              </w:r>
            </w:smartTag>
            <w:r w:rsidRPr="00BC7E40">
              <w:rPr>
                <w:rFonts w:ascii="仿宋_GB2312" w:eastAsia="仿宋_GB2312" w:hAnsi="仿宋" w:hint="eastAsia"/>
                <w:color w:val="C00000"/>
                <w:szCs w:val="21"/>
                <w:u w:val="single"/>
              </w:rPr>
              <w:t>规定的。</w:t>
            </w:r>
          </w:p>
          <w:p w:rsidR="003F2668" w:rsidRPr="003F2668" w:rsidRDefault="003F2668" w:rsidP="003F2668">
            <w:pPr>
              <w:ind w:firstLine="405"/>
              <w:rPr>
                <w:rFonts w:ascii="仿宋_GB2312" w:eastAsia="仿宋_GB2312" w:hAnsi="仿宋" w:cs="Courier New"/>
                <w:color w:val="000000"/>
                <w:szCs w:val="21"/>
              </w:rPr>
            </w:pPr>
            <w:r w:rsidRPr="00BC7E40">
              <w:rPr>
                <w:rFonts w:ascii="仿宋_GB2312" w:eastAsia="仿宋_GB2312" w:hAnsi="仿宋" w:hint="eastAsia"/>
                <w:color w:val="C00000"/>
                <w:szCs w:val="21"/>
                <w:u w:val="single"/>
              </w:rPr>
              <w:t xml:space="preserve">5 </w:t>
            </w:r>
            <w:r w:rsidRPr="00BC7E40">
              <w:rPr>
                <w:rFonts w:ascii="仿宋_GB2312" w:eastAsia="仿宋_GB2312" w:hAnsi="仿宋" w:cs="Courier New" w:hint="eastAsia"/>
                <w:color w:val="000000"/>
                <w:szCs w:val="21"/>
              </w:rPr>
              <w:t>避难走道的前室</w:t>
            </w:r>
            <w:r w:rsidRPr="00BC7E40">
              <w:rPr>
                <w:rFonts w:ascii="仿宋_GB2312" w:eastAsia="仿宋_GB2312" w:hAnsi="仿宋" w:cs="Courier New" w:hint="eastAsia"/>
                <w:color w:val="C00000"/>
                <w:szCs w:val="21"/>
                <w:u w:val="single"/>
              </w:rPr>
              <w:t>和疏散防火隔间</w:t>
            </w:r>
            <w:r w:rsidRPr="00BC7E40">
              <w:rPr>
                <w:rFonts w:ascii="仿宋_GB2312" w:eastAsia="仿宋_GB2312" w:hAnsi="仿宋" w:cs="Courier New" w:hint="eastAsia"/>
                <w:color w:val="000000"/>
                <w:szCs w:val="21"/>
              </w:rPr>
              <w:t>设置条</w:t>
            </w:r>
            <w:r w:rsidRPr="00BC7E40">
              <w:rPr>
                <w:rFonts w:ascii="仿宋_GB2312" w:eastAsia="仿宋_GB2312" w:hAnsi="仿宋" w:hint="eastAsia"/>
                <w:strike/>
                <w:color w:val="FFC000"/>
                <w:szCs w:val="21"/>
                <w:bdr w:val="single" w:sz="4" w:space="0" w:color="auto"/>
              </w:rPr>
              <w:t>缝</w:t>
            </w:r>
            <w:r w:rsidRPr="00BC7E40">
              <w:rPr>
                <w:rFonts w:ascii="仿宋_GB2312" w:eastAsia="仿宋_GB2312" w:hAnsi="仿宋" w:hint="eastAsia"/>
                <w:color w:val="C00000"/>
                <w:szCs w:val="21"/>
                <w:u w:val="single"/>
              </w:rPr>
              <w:t>形</w:t>
            </w:r>
            <w:r w:rsidRPr="00BC7E40">
              <w:rPr>
                <w:rFonts w:ascii="仿宋_GB2312" w:eastAsia="仿宋_GB2312" w:hAnsi="仿宋" w:cs="Courier New" w:hint="eastAsia"/>
                <w:color w:val="000000"/>
                <w:szCs w:val="21"/>
              </w:rPr>
              <w:t>送风口的目的是使空气形成气幕，阻止烟气侵入前室内。</w:t>
            </w:r>
          </w:p>
        </w:tc>
      </w:tr>
      <w:tr w:rsidR="005552A0" w:rsidTr="00D21DA2">
        <w:trPr>
          <w:trHeight w:val="567"/>
        </w:trPr>
        <w:tc>
          <w:tcPr>
            <w:tcW w:w="3975" w:type="dxa"/>
            <w:vAlign w:val="center"/>
          </w:tcPr>
          <w:p w:rsidR="000E2861" w:rsidRPr="008F6627" w:rsidRDefault="000E2861" w:rsidP="000E2861">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lastRenderedPageBreak/>
                <w:t>6.2.3</w:t>
              </w:r>
            </w:smartTag>
            <w:r w:rsidRPr="008F6627">
              <w:rPr>
                <w:rFonts w:hint="eastAsia"/>
                <w:color w:val="000000"/>
              </w:rPr>
              <w:t xml:space="preserve"> 避难走道的前室、防烟楼梯间及其前室或合用前室的机械加压送风系统宜分别设置。当需要共用系统时，应在支风管上设置压差自动调节装置。</w:t>
            </w:r>
          </w:p>
          <w:p w:rsidR="003F2668" w:rsidRPr="000E2861" w:rsidRDefault="000E2861" w:rsidP="000E2861">
            <w:pPr>
              <w:pStyle w:val="a5"/>
              <w:rPr>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6.2.3</w:t>
              </w:r>
            </w:smartTag>
            <w:r w:rsidRPr="005E13D2">
              <w:rPr>
                <w:rFonts w:ascii="黑体" w:eastAsia="黑体" w:hint="eastAsia"/>
                <w:b/>
                <w:color w:val="000000"/>
              </w:rPr>
              <w:t xml:space="preserve"> </w:t>
            </w:r>
            <w:r w:rsidRPr="005E13D2">
              <w:rPr>
                <w:rFonts w:hint="eastAsia"/>
                <w:color w:val="000000"/>
              </w:rPr>
              <w:t>提倡设置独立的送风系统， 同时也指出设共用系统时应采取的技术措施。</w:t>
            </w:r>
          </w:p>
        </w:tc>
        <w:tc>
          <w:tcPr>
            <w:tcW w:w="5347" w:type="dxa"/>
            <w:vAlign w:val="center"/>
          </w:tcPr>
          <w:p w:rsidR="000E2861" w:rsidRPr="005E1907" w:rsidRDefault="000E2861" w:rsidP="000E2861">
            <w:pPr>
              <w:rPr>
                <w:rFonts w:ascii="宋体" w:hAnsi="宋体"/>
                <w:strike/>
                <w:color w:val="FFC000"/>
                <w:szCs w:val="21"/>
                <w:bdr w:val="single" w:sz="4" w:space="0" w:color="auto"/>
              </w:rPr>
            </w:pPr>
            <w:smartTag w:uri="urn:schemas-microsoft-com:office:smarttags" w:element="chsdate">
              <w:smartTagPr>
                <w:attr w:name="Year" w:val="1899"/>
                <w:attr w:name="Month" w:val="12"/>
                <w:attr w:name="Day" w:val="30"/>
                <w:attr w:name="IsLunarDate" w:val="False"/>
                <w:attr w:name="IsROCDate" w:val="False"/>
              </w:smartTagPr>
              <w:r w:rsidRPr="005E1907">
                <w:rPr>
                  <w:rFonts w:ascii="黑体" w:eastAsia="黑体" w:hAnsi="Courier New" w:cs="Courier New" w:hint="eastAsia"/>
                  <w:b/>
                  <w:color w:val="000000"/>
                  <w:szCs w:val="21"/>
                </w:rPr>
                <w:t>6.2.3</w:t>
              </w:r>
            </w:smartTag>
            <w:r w:rsidRPr="005E1907">
              <w:rPr>
                <w:rFonts w:ascii="宋体" w:hAnsi="Courier New" w:cs="Courier New" w:hint="eastAsia"/>
                <w:color w:val="000000"/>
                <w:szCs w:val="21"/>
              </w:rPr>
              <w:t xml:space="preserve"> 避难走道的前室、</w:t>
            </w:r>
            <w:r w:rsidRPr="005E1907">
              <w:rPr>
                <w:rFonts w:ascii="宋体" w:hAnsi="Courier New" w:cs="Courier New" w:hint="eastAsia"/>
                <w:color w:val="C00000"/>
                <w:szCs w:val="21"/>
                <w:u w:val="single"/>
              </w:rPr>
              <w:t>疏散防火隔间、</w:t>
            </w:r>
            <w:r w:rsidRPr="005E1907">
              <w:rPr>
                <w:rFonts w:ascii="宋体" w:hAnsi="Courier New" w:cs="Courier New" w:hint="eastAsia"/>
                <w:color w:val="000000"/>
                <w:szCs w:val="21"/>
              </w:rPr>
              <w:t>防烟楼梯间及其前室或合用前室的机械加压送风系统宜分别设置。</w:t>
            </w:r>
            <w:r w:rsidRPr="005E1907">
              <w:rPr>
                <w:rFonts w:ascii="宋体" w:hAnsi="宋体" w:hint="eastAsia"/>
                <w:strike/>
                <w:color w:val="FFC000"/>
                <w:szCs w:val="21"/>
                <w:bdr w:val="single" w:sz="4" w:space="0" w:color="auto"/>
              </w:rPr>
              <w:t>当需要共用系统时，应在支风管上设置压差自动调节装置。</w:t>
            </w:r>
          </w:p>
          <w:p w:rsidR="003F2668" w:rsidRPr="000E2861" w:rsidRDefault="000E2861" w:rsidP="000E2861">
            <w:pPr>
              <w:ind w:firstLineChars="200" w:firstLine="420"/>
              <w:rPr>
                <w:rFonts w:ascii="仿宋_GB2312" w:eastAsia="仿宋_GB2312" w:hAnsi="仿宋" w:cs="Courier New"/>
                <w:color w:val="000000" w:themeColor="text1"/>
                <w:szCs w:val="21"/>
              </w:rPr>
            </w:pPr>
            <w:r w:rsidRPr="00BC7E40">
              <w:rPr>
                <w:rFonts w:ascii="仿宋_GB2312" w:eastAsia="仿宋_GB2312" w:hAnsi="仿宋" w:cs="Courier New" w:hint="eastAsia"/>
                <w:color w:val="000000" w:themeColor="text1"/>
                <w:szCs w:val="21"/>
              </w:rPr>
              <w:t>【条文说明】6.2.3</w:t>
            </w:r>
            <w:r w:rsidRPr="00BC7E40">
              <w:rPr>
                <w:rFonts w:ascii="仿宋_GB2312" w:eastAsia="仿宋_GB2312" w:hAnsi="仿宋" w:hint="eastAsia"/>
                <w:color w:val="C00000"/>
                <w:szCs w:val="21"/>
                <w:u w:val="single"/>
              </w:rPr>
              <w:t>为保证防烟效果，</w:t>
            </w:r>
            <w:r w:rsidRPr="00BC7E40">
              <w:rPr>
                <w:rFonts w:ascii="仿宋_GB2312" w:eastAsia="仿宋_GB2312" w:hAnsi="仿宋" w:cs="Courier New" w:hint="eastAsia"/>
                <w:color w:val="000000"/>
                <w:szCs w:val="21"/>
              </w:rPr>
              <w:t>提倡设置独立的送风系统</w:t>
            </w:r>
            <w:r w:rsidRPr="00BC7E40">
              <w:rPr>
                <w:rFonts w:ascii="仿宋_GB2312" w:eastAsia="仿宋_GB2312" w:hAnsi="仿宋" w:hint="eastAsia"/>
                <w:strike/>
                <w:color w:val="FFC000"/>
                <w:szCs w:val="21"/>
                <w:bdr w:val="single" w:sz="4" w:space="0" w:color="auto"/>
              </w:rPr>
              <w:t>，同时也指出设共用系统时应采取的技术措施</w:t>
            </w:r>
            <w:r w:rsidRPr="00BC7E40">
              <w:rPr>
                <w:rFonts w:ascii="仿宋_GB2312" w:eastAsia="仿宋_GB2312" w:hAnsi="仿宋" w:cs="Courier New" w:hint="eastAsia"/>
                <w:color w:val="000000"/>
                <w:szCs w:val="21"/>
              </w:rPr>
              <w:t>。</w:t>
            </w:r>
          </w:p>
        </w:tc>
      </w:tr>
      <w:tr w:rsidR="005552A0" w:rsidTr="00D21DA2">
        <w:trPr>
          <w:trHeight w:val="567"/>
        </w:trPr>
        <w:tc>
          <w:tcPr>
            <w:tcW w:w="3975" w:type="dxa"/>
            <w:vAlign w:val="center"/>
          </w:tcPr>
          <w:p w:rsidR="000E2861" w:rsidRPr="008F6627" w:rsidRDefault="000E2861" w:rsidP="000E2861">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6.2.4</w:t>
              </w:r>
            </w:smartTag>
            <w:r w:rsidRPr="008F6627">
              <w:rPr>
                <w:rFonts w:hint="eastAsia"/>
                <w:color w:val="000000"/>
              </w:rPr>
              <w:t xml:space="preserve"> 避难走道的前室、防烟楼梯间及其前室或合用前室的排风应设置余压阀，并应按本规范第6.2.1条的规定值整定。</w:t>
            </w:r>
          </w:p>
          <w:p w:rsidR="000E2861" w:rsidRPr="005E13D2" w:rsidRDefault="000E2861" w:rsidP="000E2861">
            <w:pPr>
              <w:pStyle w:val="a5"/>
              <w:rPr>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6.2.4</w:t>
              </w:r>
            </w:smartTag>
            <w:r w:rsidRPr="005E13D2">
              <w:rPr>
                <w:rFonts w:ascii="黑体" w:eastAsia="黑体" w:hint="eastAsia"/>
                <w:b/>
                <w:color w:val="000000"/>
              </w:rPr>
              <w:t xml:space="preserve"> </w:t>
            </w:r>
            <w:r w:rsidRPr="005E13D2">
              <w:rPr>
                <w:rFonts w:hint="eastAsia"/>
                <w:color w:val="000000"/>
              </w:rPr>
              <w:t>加压空气的排出问题必须考虑，没有排就没有进。排风口或排风管设余压阀是必需的，其作用是在条件变化情况下维持稳定的正压值，以防止烟气倒流侵入。</w:t>
            </w:r>
          </w:p>
          <w:p w:rsidR="000E2861" w:rsidRPr="000E2861" w:rsidRDefault="000E2861" w:rsidP="000E2861">
            <w:pPr>
              <w:pStyle w:val="a5"/>
              <w:rPr>
                <w:rFonts w:ascii="黑体" w:eastAsia="黑体"/>
                <w:b/>
                <w:color w:val="000000"/>
              </w:rPr>
            </w:pPr>
          </w:p>
        </w:tc>
        <w:tc>
          <w:tcPr>
            <w:tcW w:w="5347" w:type="dxa"/>
            <w:vAlign w:val="center"/>
          </w:tcPr>
          <w:p w:rsidR="000E2861" w:rsidRPr="005E1907" w:rsidRDefault="000E2861" w:rsidP="000E2861">
            <w:pPr>
              <w:rPr>
                <w:rFonts w:ascii="宋体" w:hAnsi="Courier New" w:cs="Courier New"/>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5E1907">
                <w:rPr>
                  <w:rFonts w:ascii="黑体" w:eastAsia="黑体" w:hAnsi="Courier New" w:cs="Courier New" w:hint="eastAsia"/>
                  <w:b/>
                  <w:color w:val="000000"/>
                  <w:szCs w:val="21"/>
                </w:rPr>
                <w:lastRenderedPageBreak/>
                <w:t>6.2.4</w:t>
              </w:r>
            </w:smartTag>
            <w:r w:rsidRPr="005E1907">
              <w:rPr>
                <w:rFonts w:ascii="宋体" w:hAnsi="Courier New" w:cs="Courier New" w:hint="eastAsia"/>
                <w:color w:val="000000"/>
                <w:szCs w:val="21"/>
              </w:rPr>
              <w:t xml:space="preserve"> 避难走道的前室、</w:t>
            </w:r>
            <w:r w:rsidRPr="005E1907">
              <w:rPr>
                <w:rFonts w:ascii="宋体" w:hAnsi="Courier New" w:cs="Courier New" w:hint="eastAsia"/>
                <w:color w:val="C00000"/>
                <w:szCs w:val="21"/>
                <w:u w:val="single"/>
              </w:rPr>
              <w:t>疏散防火隔间、</w:t>
            </w:r>
            <w:r w:rsidRPr="005E1907">
              <w:rPr>
                <w:rFonts w:ascii="宋体" w:hAnsi="Courier New" w:cs="Courier New" w:hint="eastAsia"/>
                <w:color w:val="000000"/>
                <w:szCs w:val="21"/>
              </w:rPr>
              <w:t>防烟楼梯间及其前室或合用前室的</w:t>
            </w:r>
            <w:r w:rsidRPr="005E1907">
              <w:rPr>
                <w:rFonts w:ascii="宋体" w:hAnsi="Courier New" w:cs="Courier New" w:hint="eastAsia"/>
                <w:color w:val="C00000"/>
                <w:szCs w:val="21"/>
                <w:u w:val="single"/>
              </w:rPr>
              <w:t>超压</w:t>
            </w:r>
            <w:r w:rsidRPr="005E1907">
              <w:rPr>
                <w:rFonts w:ascii="宋体" w:hAnsi="Courier New" w:cs="Courier New" w:hint="eastAsia"/>
                <w:color w:val="000000"/>
                <w:szCs w:val="21"/>
              </w:rPr>
              <w:t>排风应</w:t>
            </w:r>
            <w:r w:rsidRPr="005E1907">
              <w:rPr>
                <w:rFonts w:ascii="宋体" w:hAnsi="宋体" w:hint="eastAsia"/>
                <w:strike/>
                <w:color w:val="FFC000"/>
                <w:szCs w:val="21"/>
                <w:bdr w:val="single" w:sz="4" w:space="0" w:color="auto"/>
              </w:rPr>
              <w:t>设置余压阀</w:t>
            </w:r>
            <w:r w:rsidRPr="005E1907">
              <w:rPr>
                <w:rFonts w:ascii="宋体" w:hAnsi="Courier New" w:cs="Courier New" w:hint="eastAsia"/>
                <w:color w:val="C00000"/>
                <w:szCs w:val="21"/>
                <w:u w:val="single"/>
              </w:rPr>
              <w:t>采取风压调节措施</w:t>
            </w:r>
            <w:r w:rsidRPr="005E1907">
              <w:rPr>
                <w:rFonts w:ascii="宋体" w:hAnsi="Courier New" w:cs="Courier New" w:hint="eastAsia"/>
                <w:color w:val="000000"/>
                <w:szCs w:val="21"/>
              </w:rPr>
              <w:t>，并应按本规范第6.2.1条</w:t>
            </w:r>
            <w:r w:rsidRPr="005E1907">
              <w:rPr>
                <w:rFonts w:ascii="宋体" w:hAnsi="Courier New" w:cs="Courier New" w:hint="eastAsia"/>
                <w:color w:val="C00000"/>
                <w:szCs w:val="21"/>
                <w:u w:val="single"/>
              </w:rPr>
              <w:t>和</w:t>
            </w:r>
            <w:r w:rsidRPr="005E1907">
              <w:rPr>
                <w:rFonts w:ascii="宋体" w:hAnsi="Courier New" w:cs="Courier New"/>
                <w:color w:val="C00000"/>
                <w:szCs w:val="21"/>
                <w:u w:val="single"/>
              </w:rPr>
              <w:t>第</w:t>
            </w:r>
            <w:r w:rsidRPr="005E1907">
              <w:rPr>
                <w:rFonts w:ascii="宋体" w:hAnsi="Courier New" w:cs="Courier New" w:hint="eastAsia"/>
                <w:color w:val="C00000"/>
                <w:szCs w:val="21"/>
                <w:u w:val="single"/>
              </w:rPr>
              <w:t>6.2.2条</w:t>
            </w:r>
            <w:r w:rsidRPr="005E1907">
              <w:rPr>
                <w:rFonts w:ascii="宋体" w:hAnsi="Courier New" w:cs="Courier New" w:hint="eastAsia"/>
                <w:color w:val="000000"/>
                <w:szCs w:val="21"/>
              </w:rPr>
              <w:t>的规定值整定。</w:t>
            </w:r>
          </w:p>
          <w:p w:rsidR="000E2861" w:rsidRPr="00BC7E40" w:rsidRDefault="000E2861" w:rsidP="000E2861">
            <w:pPr>
              <w:ind w:firstLineChars="200" w:firstLine="420"/>
              <w:rPr>
                <w:rFonts w:ascii="仿宋_GB2312" w:eastAsia="仿宋_GB2312" w:hAnsi="仿宋" w:cs="Courier New"/>
                <w:color w:val="000000" w:themeColor="text1"/>
                <w:szCs w:val="21"/>
              </w:rPr>
            </w:pPr>
            <w:r w:rsidRPr="00BC7E40">
              <w:rPr>
                <w:rFonts w:ascii="仿宋_GB2312" w:eastAsia="仿宋_GB2312" w:hAnsi="仿宋" w:cs="Courier New" w:hint="eastAsia"/>
                <w:color w:val="000000" w:themeColor="text1"/>
                <w:szCs w:val="21"/>
              </w:rPr>
              <w:t>【条文说明】6.2.4</w:t>
            </w:r>
            <w:r w:rsidRPr="00BC7E40">
              <w:rPr>
                <w:rFonts w:ascii="仿宋_GB2312" w:eastAsia="仿宋_GB2312" w:hAnsi="仿宋" w:cs="Courier New" w:hint="eastAsia"/>
                <w:color w:val="000000"/>
                <w:szCs w:val="21"/>
              </w:rPr>
              <w:t>加压空气的排出问题必须考虑，没有排就没有进。</w:t>
            </w:r>
            <w:r w:rsidRPr="00BC7E40">
              <w:rPr>
                <w:rFonts w:ascii="仿宋_GB2312" w:eastAsia="仿宋_GB2312" w:hAnsi="仿宋" w:hint="eastAsia"/>
                <w:strike/>
                <w:color w:val="FFC000"/>
                <w:szCs w:val="21"/>
                <w:bdr w:val="single" w:sz="4" w:space="0" w:color="auto"/>
              </w:rPr>
              <w:t>排风口或排风管设余压阀是必需的，</w:t>
            </w:r>
            <w:r w:rsidRPr="00BC7E40">
              <w:rPr>
                <w:rFonts w:ascii="仿宋_GB2312" w:eastAsia="仿宋_GB2312" w:hAnsi="仿宋" w:cs="Courier New" w:hint="eastAsia"/>
                <w:color w:val="C00000"/>
                <w:szCs w:val="21"/>
                <w:u w:val="single"/>
              </w:rPr>
              <w:t>采取必要的风压调节措施</w:t>
            </w:r>
            <w:r w:rsidRPr="00BC7E40">
              <w:rPr>
                <w:rFonts w:ascii="仿宋_GB2312" w:eastAsia="仿宋_GB2312" w:hAnsi="仿宋" w:hint="eastAsia"/>
                <w:strike/>
                <w:color w:val="FFC000"/>
                <w:szCs w:val="21"/>
                <w:bdr w:val="single" w:sz="4" w:space="0" w:color="auto"/>
              </w:rPr>
              <w:t>是保证在条件变化情况下维持稳定的正压值，其</w:t>
            </w:r>
            <w:r w:rsidRPr="00BC7E40">
              <w:rPr>
                <w:rFonts w:ascii="仿宋_GB2312" w:eastAsia="仿宋_GB2312" w:hAnsi="仿宋" w:cs="Courier New" w:hint="eastAsia"/>
                <w:color w:val="C00000"/>
                <w:szCs w:val="21"/>
                <w:u w:val="single"/>
              </w:rPr>
              <w:t>的</w:t>
            </w:r>
            <w:r w:rsidRPr="00BC7E40">
              <w:rPr>
                <w:rFonts w:ascii="仿宋_GB2312" w:eastAsia="仿宋_GB2312" w:hAnsi="仿宋" w:cs="Courier New" w:hint="eastAsia"/>
                <w:color w:val="000000"/>
                <w:szCs w:val="21"/>
              </w:rPr>
              <w:t>作用是在条件变化情况下维持稳定的正压值，</w:t>
            </w:r>
            <w:r w:rsidRPr="00BC7E40">
              <w:rPr>
                <w:rFonts w:ascii="仿宋_GB2312" w:eastAsia="仿宋_GB2312" w:hAnsi="仿宋" w:cs="Courier New" w:hint="eastAsia"/>
                <w:color w:val="000000"/>
                <w:szCs w:val="21"/>
              </w:rPr>
              <w:lastRenderedPageBreak/>
              <w:t>以防止烟气倒流侵入，同时也是为防止正压值过大，导致疏散门难以打开。</w:t>
            </w:r>
          </w:p>
          <w:p w:rsidR="000E2861" w:rsidRPr="000E2861" w:rsidRDefault="000E2861" w:rsidP="000E2861">
            <w:pPr>
              <w:ind w:left="1" w:firstLineChars="200" w:firstLine="420"/>
              <w:rPr>
                <w:rFonts w:ascii="仿宋_GB2312" w:eastAsia="仿宋_GB2312" w:hAnsi="仿宋"/>
                <w:color w:val="C00000"/>
                <w:szCs w:val="21"/>
                <w:u w:val="single"/>
              </w:rPr>
            </w:pPr>
            <w:r w:rsidRPr="00BC7E40">
              <w:rPr>
                <w:rFonts w:ascii="仿宋_GB2312" w:eastAsia="仿宋_GB2312" w:hAnsi="仿宋" w:hint="eastAsia"/>
                <w:color w:val="C00000"/>
                <w:szCs w:val="21"/>
                <w:u w:val="single"/>
              </w:rPr>
              <w:t>整定余压值时应注意以下问题，当利用余压阀进行泄压时，余压阀的启动压力不宜小于最小允许压力差，在达到计算排风量时的开启压力不得超过最大允许压力差；当利用电动余压阀或设置在加压风机进出口与风机并联的开关式电动阀进行泄压时，应按规定值对压力传感器进行整定。无论采取何种方式泄压，整定值的变化范围不宜超过设计值5Pa。</w:t>
            </w:r>
          </w:p>
        </w:tc>
      </w:tr>
      <w:tr w:rsidR="005552A0" w:rsidTr="00D21DA2">
        <w:trPr>
          <w:trHeight w:val="567"/>
        </w:trPr>
        <w:tc>
          <w:tcPr>
            <w:tcW w:w="3975" w:type="dxa"/>
            <w:vAlign w:val="center"/>
          </w:tcPr>
          <w:p w:rsidR="000E7CFA" w:rsidRPr="008F6627" w:rsidRDefault="000E7CFA" w:rsidP="000E7CFA">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lastRenderedPageBreak/>
                <w:t>6.2.5</w:t>
              </w:r>
            </w:smartTag>
            <w:r w:rsidRPr="008F6627">
              <w:rPr>
                <w:rFonts w:hint="eastAsia"/>
                <w:color w:val="000000"/>
              </w:rPr>
              <w:t xml:space="preserve"> 机械加压送风机可采用普通离心式、轴流式或斜流式风机。风机的全压值除应计算最不利环管路的压头损失外，其余压值应符合本规范第6.2.1条的规定。</w:t>
            </w:r>
          </w:p>
          <w:p w:rsidR="000E7CFA" w:rsidRPr="005E13D2" w:rsidRDefault="000E7CFA" w:rsidP="000E7CFA">
            <w:pPr>
              <w:pStyle w:val="a5"/>
              <w:rPr>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6.2.5</w:t>
              </w:r>
            </w:smartTag>
            <w:r w:rsidRPr="005E13D2">
              <w:rPr>
                <w:rFonts w:ascii="黑体" w:eastAsia="黑体" w:hint="eastAsia"/>
                <w:b/>
                <w:color w:val="000000"/>
              </w:rPr>
              <w:t xml:space="preserve"> </w:t>
            </w:r>
            <w:r w:rsidRPr="00713A75">
              <w:rPr>
                <w:rFonts w:hint="eastAsia"/>
                <w:color w:val="000000"/>
              </w:rPr>
              <w:t>本条</w:t>
            </w:r>
            <w:r w:rsidRPr="005E13D2">
              <w:rPr>
                <w:rFonts w:hint="eastAsia"/>
                <w:color w:val="000000"/>
              </w:rPr>
              <w:t>规定</w:t>
            </w:r>
            <w:r>
              <w:rPr>
                <w:rFonts w:hint="eastAsia"/>
                <w:color w:val="000000"/>
              </w:rPr>
              <w:t>了</w:t>
            </w:r>
            <w:r w:rsidRPr="005E13D2">
              <w:rPr>
                <w:rFonts w:hint="eastAsia"/>
                <w:color w:val="000000"/>
              </w:rPr>
              <w:t>加压送风机可以选用的型式及其在风压计算中应注意的问题。</w:t>
            </w:r>
          </w:p>
          <w:p w:rsidR="000E2861" w:rsidRPr="000E7CFA" w:rsidRDefault="000E2861" w:rsidP="000E2861">
            <w:pPr>
              <w:pStyle w:val="a5"/>
              <w:rPr>
                <w:rFonts w:ascii="黑体" w:eastAsia="黑体"/>
                <w:b/>
                <w:color w:val="000000"/>
              </w:rPr>
            </w:pPr>
          </w:p>
        </w:tc>
        <w:tc>
          <w:tcPr>
            <w:tcW w:w="5347" w:type="dxa"/>
            <w:vAlign w:val="center"/>
          </w:tcPr>
          <w:p w:rsidR="000E7CFA" w:rsidRPr="005E1907" w:rsidRDefault="000E7CFA" w:rsidP="000E7CFA">
            <w:pPr>
              <w:rPr>
                <w:rFonts w:ascii="宋体" w:hAnsi="Courier New" w:cs="Courier New"/>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5E1907">
                <w:rPr>
                  <w:rFonts w:ascii="黑体" w:eastAsia="黑体" w:hAnsi="Courier New" w:cs="Courier New" w:hint="eastAsia"/>
                  <w:b/>
                  <w:color w:val="000000"/>
                  <w:szCs w:val="21"/>
                </w:rPr>
                <w:t>6.2.5</w:t>
              </w:r>
            </w:smartTag>
            <w:r w:rsidRPr="005E1907">
              <w:rPr>
                <w:rFonts w:ascii="宋体" w:hAnsi="Courier New" w:cs="Courier New" w:hint="eastAsia"/>
                <w:color w:val="000000"/>
                <w:szCs w:val="21"/>
              </w:rPr>
              <w:t xml:space="preserve"> 机械加压送风机</w:t>
            </w:r>
            <w:r w:rsidRPr="005E1907">
              <w:rPr>
                <w:rFonts w:ascii="宋体" w:hAnsi="宋体" w:hint="eastAsia"/>
                <w:strike/>
                <w:color w:val="FFC000"/>
                <w:szCs w:val="21"/>
                <w:bdr w:val="single" w:sz="4" w:space="0" w:color="auto"/>
              </w:rPr>
              <w:t>可采用普通离心式、轴流式或斜流式风机。风机的全压值除应计算最不利环管路的压头损失外，其余压值应符合本规范第6.2.1条的规定。</w:t>
            </w:r>
            <w:r w:rsidRPr="005E1907">
              <w:rPr>
                <w:rFonts w:ascii="宋体" w:hAnsi="Courier New" w:cs="Courier New" w:hint="eastAsia"/>
                <w:color w:val="C00000"/>
                <w:szCs w:val="21"/>
                <w:u w:val="single"/>
              </w:rPr>
              <w:t>的</w:t>
            </w:r>
            <w:r w:rsidRPr="005E1907">
              <w:rPr>
                <w:rFonts w:ascii="宋体" w:hAnsi="Courier New" w:cs="Courier New"/>
                <w:color w:val="C00000"/>
                <w:szCs w:val="21"/>
                <w:u w:val="single"/>
              </w:rPr>
              <w:t>设置</w:t>
            </w:r>
            <w:r w:rsidRPr="005E1907">
              <w:rPr>
                <w:rFonts w:ascii="宋体" w:hAnsi="宋体" w:cs="Courier New"/>
                <w:color w:val="C00000"/>
                <w:szCs w:val="21"/>
                <w:u w:val="single"/>
              </w:rPr>
              <w:t>应符合下列规定：</w:t>
            </w:r>
          </w:p>
          <w:p w:rsidR="000E7CFA" w:rsidRPr="005E1907" w:rsidRDefault="000E7CFA" w:rsidP="000E7CFA">
            <w:pPr>
              <w:ind w:firstLineChars="196" w:firstLine="413"/>
              <w:rPr>
                <w:color w:val="C00000"/>
                <w:szCs w:val="20"/>
                <w:u w:val="single"/>
              </w:rPr>
            </w:pPr>
            <w:r w:rsidRPr="005E1907">
              <w:rPr>
                <w:rFonts w:ascii="黑体" w:eastAsia="黑体" w:hAnsi="Courier New" w:cs="Courier New"/>
                <w:b/>
                <w:color w:val="C00000"/>
                <w:szCs w:val="21"/>
                <w:u w:val="single"/>
              </w:rPr>
              <w:t>1</w:t>
            </w:r>
            <w:r w:rsidRPr="005E1907">
              <w:rPr>
                <w:rFonts w:eastAsia="黑体"/>
                <w:color w:val="C00000"/>
                <w:kern w:val="0"/>
                <w:szCs w:val="20"/>
                <w:u w:val="single"/>
              </w:rPr>
              <w:t xml:space="preserve"> </w:t>
            </w:r>
            <w:r w:rsidRPr="005E1907">
              <w:rPr>
                <w:color w:val="C00000"/>
                <w:szCs w:val="20"/>
                <w:u w:val="single"/>
              </w:rPr>
              <w:t>送风机</w:t>
            </w:r>
            <w:r w:rsidRPr="005E1907">
              <w:rPr>
                <w:rFonts w:hAnsi="宋体"/>
                <w:color w:val="C00000"/>
                <w:spacing w:val="5"/>
                <w:szCs w:val="21"/>
                <w:u w:val="single"/>
              </w:rPr>
              <w:t>宜采用轴流风机或中、低压离心风机</w:t>
            </w:r>
            <w:r w:rsidRPr="005E1907">
              <w:rPr>
                <w:rFonts w:hint="eastAsia"/>
                <w:color w:val="C00000"/>
                <w:szCs w:val="20"/>
                <w:u w:val="single"/>
              </w:rPr>
              <w:t>；</w:t>
            </w:r>
          </w:p>
          <w:p w:rsidR="000E7CFA" w:rsidRPr="005E1907" w:rsidRDefault="000E7CFA" w:rsidP="000E7CFA">
            <w:pPr>
              <w:ind w:firstLineChars="200" w:firstLine="422"/>
              <w:rPr>
                <w:color w:val="C00000"/>
                <w:szCs w:val="20"/>
                <w:u w:val="single"/>
              </w:rPr>
            </w:pPr>
            <w:r w:rsidRPr="005E1907">
              <w:rPr>
                <w:rFonts w:ascii="黑体" w:eastAsia="黑体" w:hAnsi="Courier New" w:cs="Courier New"/>
                <w:b/>
                <w:color w:val="C00000"/>
                <w:szCs w:val="21"/>
                <w:u w:val="single"/>
              </w:rPr>
              <w:t>2</w:t>
            </w:r>
            <w:r w:rsidRPr="005E1907">
              <w:rPr>
                <w:rFonts w:eastAsia="黑体"/>
                <w:color w:val="C00000"/>
                <w:kern w:val="0"/>
                <w:szCs w:val="20"/>
                <w:u w:val="single"/>
              </w:rPr>
              <w:t xml:space="preserve"> </w:t>
            </w:r>
            <w:r w:rsidRPr="005E1907">
              <w:rPr>
                <w:color w:val="C00000"/>
                <w:szCs w:val="20"/>
                <w:u w:val="single"/>
              </w:rPr>
              <w:t>送风机的</w:t>
            </w:r>
            <w:r w:rsidRPr="005E1907">
              <w:rPr>
                <w:rFonts w:hint="eastAsia"/>
                <w:color w:val="C00000"/>
                <w:szCs w:val="20"/>
                <w:u w:val="single"/>
              </w:rPr>
              <w:t>压力</w:t>
            </w:r>
            <w:r w:rsidRPr="005E1907">
              <w:rPr>
                <w:color w:val="C00000"/>
                <w:szCs w:val="20"/>
                <w:u w:val="single"/>
              </w:rPr>
              <w:t>除应计算最不利环</w:t>
            </w:r>
            <w:r w:rsidRPr="005E1907">
              <w:rPr>
                <w:rFonts w:hint="eastAsia"/>
                <w:color w:val="C00000"/>
                <w:szCs w:val="20"/>
                <w:u w:val="single"/>
              </w:rPr>
              <w:t>管</w:t>
            </w:r>
            <w:r w:rsidRPr="005E1907">
              <w:rPr>
                <w:color w:val="C00000"/>
                <w:szCs w:val="20"/>
                <w:u w:val="single"/>
              </w:rPr>
              <w:t>路的压</w:t>
            </w:r>
            <w:r w:rsidRPr="005E1907">
              <w:rPr>
                <w:rFonts w:hint="eastAsia"/>
                <w:color w:val="C00000"/>
                <w:szCs w:val="20"/>
                <w:u w:val="single"/>
              </w:rPr>
              <w:t>力</w:t>
            </w:r>
            <w:r w:rsidRPr="005E1907">
              <w:rPr>
                <w:color w:val="C00000"/>
                <w:szCs w:val="20"/>
                <w:u w:val="single"/>
              </w:rPr>
              <w:t>损失外，其余压值应符合本标准</w:t>
            </w:r>
            <w:r w:rsidRPr="005E1907">
              <w:rPr>
                <w:rFonts w:hint="eastAsia"/>
                <w:color w:val="C00000"/>
                <w:szCs w:val="20"/>
                <w:u w:val="single"/>
              </w:rPr>
              <w:t>第</w:t>
            </w:r>
            <w:smartTag w:uri="urn:schemas-microsoft-com:office:smarttags" w:element="chsdate">
              <w:smartTagPr>
                <w:attr w:name="Year" w:val="1899"/>
                <w:attr w:name="Month" w:val="12"/>
                <w:attr w:name="Day" w:val="30"/>
                <w:attr w:name="IsLunarDate" w:val="False"/>
                <w:attr w:name="IsROCDate" w:val="False"/>
              </w:smartTagPr>
              <w:r w:rsidRPr="005E1907">
                <w:rPr>
                  <w:color w:val="C00000"/>
                  <w:szCs w:val="20"/>
                  <w:u w:val="single"/>
                </w:rPr>
                <w:t>6.2.1</w:t>
              </w:r>
              <w:r w:rsidRPr="005E1907">
                <w:rPr>
                  <w:rFonts w:hint="eastAsia"/>
                  <w:color w:val="C00000"/>
                  <w:szCs w:val="20"/>
                  <w:u w:val="single"/>
                </w:rPr>
                <w:t>条和</w:t>
              </w:r>
            </w:smartTag>
            <w:r w:rsidRPr="005E1907">
              <w:rPr>
                <w:rFonts w:hint="eastAsia"/>
                <w:color w:val="C00000"/>
                <w:szCs w:val="20"/>
                <w:u w:val="single"/>
              </w:rPr>
              <w:t>第</w:t>
            </w:r>
            <w:r w:rsidRPr="005E1907">
              <w:rPr>
                <w:color w:val="C00000"/>
                <w:szCs w:val="20"/>
                <w:u w:val="single"/>
              </w:rPr>
              <w:t>6.2.2</w:t>
            </w:r>
            <w:r w:rsidRPr="005E1907">
              <w:rPr>
                <w:color w:val="C00000"/>
                <w:szCs w:val="20"/>
                <w:u w:val="single"/>
              </w:rPr>
              <w:t>条的规定</w:t>
            </w:r>
            <w:r w:rsidRPr="005E1907">
              <w:rPr>
                <w:rFonts w:hint="eastAsia"/>
                <w:color w:val="C00000"/>
                <w:szCs w:val="20"/>
                <w:u w:val="single"/>
              </w:rPr>
              <w:t>；</w:t>
            </w:r>
          </w:p>
          <w:p w:rsidR="000E7CFA" w:rsidRPr="005E1907" w:rsidRDefault="000E7CFA" w:rsidP="000E7CFA">
            <w:pPr>
              <w:ind w:firstLineChars="200" w:firstLine="422"/>
              <w:rPr>
                <w:color w:val="C00000"/>
                <w:szCs w:val="20"/>
                <w:u w:val="single"/>
              </w:rPr>
            </w:pPr>
            <w:r w:rsidRPr="005E1907">
              <w:rPr>
                <w:rFonts w:ascii="黑体" w:eastAsia="黑体" w:hAnsi="Courier New" w:cs="Courier New"/>
                <w:b/>
                <w:color w:val="C00000"/>
                <w:szCs w:val="21"/>
                <w:u w:val="single"/>
              </w:rPr>
              <w:t xml:space="preserve">3 </w:t>
            </w:r>
            <w:r w:rsidRPr="005E1907">
              <w:rPr>
                <w:color w:val="C00000"/>
                <w:szCs w:val="20"/>
                <w:u w:val="single"/>
              </w:rPr>
              <w:t>送风机的风量应附加风管的漏风量</w:t>
            </w:r>
            <w:r w:rsidRPr="005E1907">
              <w:rPr>
                <w:rFonts w:hint="eastAsia"/>
                <w:color w:val="C00000"/>
                <w:szCs w:val="20"/>
                <w:u w:val="single"/>
              </w:rPr>
              <w:t>，</w:t>
            </w:r>
            <w:r w:rsidRPr="005E1907">
              <w:rPr>
                <w:color w:val="C00000"/>
                <w:szCs w:val="20"/>
                <w:u w:val="single"/>
              </w:rPr>
              <w:t>在由本标准</w:t>
            </w:r>
            <w:r w:rsidRPr="005E1907">
              <w:rPr>
                <w:rFonts w:hint="eastAsia"/>
                <w:color w:val="C00000"/>
                <w:szCs w:val="20"/>
                <w:u w:val="single"/>
              </w:rPr>
              <w:t>第</w:t>
            </w:r>
            <w:r w:rsidRPr="005E1907">
              <w:rPr>
                <w:color w:val="C00000"/>
                <w:szCs w:val="20"/>
                <w:u w:val="single"/>
              </w:rPr>
              <w:t>6.2.1</w:t>
            </w:r>
            <w:r w:rsidRPr="005E1907">
              <w:rPr>
                <w:color w:val="C00000"/>
                <w:szCs w:val="20"/>
                <w:u w:val="single"/>
              </w:rPr>
              <w:t>条和</w:t>
            </w:r>
            <w:r w:rsidRPr="005E1907">
              <w:rPr>
                <w:rFonts w:hint="eastAsia"/>
                <w:color w:val="C00000"/>
                <w:szCs w:val="20"/>
                <w:u w:val="single"/>
              </w:rPr>
              <w:t>第</w:t>
            </w:r>
            <w:r w:rsidRPr="005E1907">
              <w:rPr>
                <w:color w:val="C00000"/>
                <w:szCs w:val="20"/>
                <w:u w:val="single"/>
              </w:rPr>
              <w:t>6.2.2</w:t>
            </w:r>
            <w:r w:rsidRPr="005E1907">
              <w:rPr>
                <w:color w:val="C00000"/>
                <w:szCs w:val="20"/>
                <w:u w:val="single"/>
              </w:rPr>
              <w:t>条计算风量上宜附加</w:t>
            </w:r>
            <w:r w:rsidRPr="005E1907">
              <w:rPr>
                <w:color w:val="C00000"/>
                <w:szCs w:val="20"/>
                <w:u w:val="single"/>
              </w:rPr>
              <w:t>20%</w:t>
            </w:r>
            <w:r w:rsidRPr="005E1907">
              <w:rPr>
                <w:color w:val="C00000"/>
                <w:szCs w:val="20"/>
                <w:u w:val="single"/>
              </w:rPr>
              <w:t>。</w:t>
            </w:r>
          </w:p>
          <w:p w:rsidR="000E2861" w:rsidRPr="000E7CFA" w:rsidRDefault="000E7CFA" w:rsidP="000E7CFA">
            <w:pPr>
              <w:ind w:firstLineChars="200" w:firstLine="420"/>
              <w:rPr>
                <w:rFonts w:ascii="仿宋_GB2312" w:eastAsia="仿宋_GB2312" w:hAnsi="仿宋" w:cs="Courier New"/>
                <w:color w:val="000000" w:themeColor="text1"/>
                <w:szCs w:val="21"/>
              </w:rPr>
            </w:pPr>
            <w:r w:rsidRPr="00BC7E40">
              <w:rPr>
                <w:rFonts w:ascii="仿宋_GB2312" w:eastAsia="仿宋_GB2312" w:hAnsi="仿宋" w:cs="Courier New" w:hint="eastAsia"/>
                <w:color w:val="000000" w:themeColor="text1"/>
                <w:szCs w:val="21"/>
              </w:rPr>
              <w:t>【条文说明】6.2.5</w:t>
            </w:r>
            <w:r w:rsidRPr="00BC7E40">
              <w:rPr>
                <w:rFonts w:ascii="仿宋_GB2312" w:eastAsia="仿宋_GB2312" w:hAnsi="仿宋" w:hint="eastAsia"/>
                <w:color w:val="000000"/>
              </w:rPr>
              <w:t>本条规定了加压送风机可以选用的型式及其在风压计算中应注意的问题。</w:t>
            </w:r>
          </w:p>
        </w:tc>
      </w:tr>
      <w:tr w:rsidR="005552A0" w:rsidTr="00D21DA2">
        <w:trPr>
          <w:trHeight w:val="567"/>
        </w:trPr>
        <w:tc>
          <w:tcPr>
            <w:tcW w:w="3975" w:type="dxa"/>
            <w:vAlign w:val="center"/>
          </w:tcPr>
          <w:p w:rsidR="00941929" w:rsidRPr="008F6627" w:rsidRDefault="00941929" w:rsidP="00941929">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6.2.6</w:t>
              </w:r>
            </w:smartTag>
            <w:r w:rsidRPr="008F6627">
              <w:rPr>
                <w:rFonts w:hint="eastAsia"/>
                <w:color w:val="000000"/>
              </w:rPr>
              <w:t xml:space="preserve"> 机械加压送风系统送风口的风速不宜大于</w:t>
            </w:r>
            <w:smartTag w:uri="urn:schemas-microsoft-com:office:smarttags" w:element="chmetcnv">
              <w:smartTagPr>
                <w:attr w:name="UnitName" w:val="m"/>
                <w:attr w:name="SourceValue" w:val="7"/>
                <w:attr w:name="HasSpace" w:val="False"/>
                <w:attr w:name="Negative" w:val="False"/>
                <w:attr w:name="NumberType" w:val="1"/>
                <w:attr w:name="TCSC" w:val="0"/>
              </w:smartTagPr>
              <w:r w:rsidRPr="008F6627">
                <w:rPr>
                  <w:rFonts w:hint="eastAsia"/>
                  <w:color w:val="000000"/>
                </w:rPr>
                <w:t>7</w:t>
              </w:r>
              <w:r w:rsidRPr="008F6627">
                <w:rPr>
                  <w:color w:val="000000"/>
                </w:rPr>
                <w:t>m</w:t>
              </w:r>
            </w:smartTag>
            <w:r w:rsidRPr="008F6627">
              <w:rPr>
                <w:color w:val="000000"/>
              </w:rPr>
              <w:t>/s</w:t>
            </w:r>
            <w:r w:rsidRPr="008F6627">
              <w:rPr>
                <w:rFonts w:hint="eastAsia"/>
                <w:color w:val="000000"/>
              </w:rPr>
              <w:t>。</w:t>
            </w:r>
          </w:p>
          <w:p w:rsidR="00941929" w:rsidRPr="005E13D2" w:rsidRDefault="00941929" w:rsidP="00941929">
            <w:pPr>
              <w:pStyle w:val="a5"/>
              <w:rPr>
                <w:rFonts w:ascii="黑体" w:eastAsia="黑体"/>
                <w:b/>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6.2.6</w:t>
              </w:r>
            </w:smartTag>
            <w:r w:rsidRPr="005E13D2">
              <w:rPr>
                <w:rFonts w:ascii="黑体" w:eastAsia="黑体" w:hint="eastAsia"/>
                <w:b/>
                <w:color w:val="000000"/>
              </w:rPr>
              <w:t xml:space="preserve"> </w:t>
            </w:r>
            <w:r w:rsidRPr="005E13D2">
              <w:rPr>
                <w:rFonts w:hint="eastAsia"/>
                <w:color w:val="000000"/>
              </w:rPr>
              <w:t>送风口风速太大，在送风口附近的人员会感到很不舒服</w:t>
            </w:r>
            <w:r>
              <w:rPr>
                <w:rFonts w:hint="eastAsia"/>
                <w:color w:val="000000"/>
              </w:rPr>
              <w:t>，故作出本条规定。</w:t>
            </w:r>
          </w:p>
          <w:p w:rsidR="000E2861" w:rsidRPr="00941929" w:rsidRDefault="000E2861" w:rsidP="000E2861">
            <w:pPr>
              <w:pStyle w:val="a5"/>
              <w:rPr>
                <w:rFonts w:ascii="黑体" w:eastAsia="黑体"/>
                <w:b/>
                <w:color w:val="000000"/>
              </w:rPr>
            </w:pPr>
          </w:p>
        </w:tc>
        <w:tc>
          <w:tcPr>
            <w:tcW w:w="5347" w:type="dxa"/>
            <w:vAlign w:val="center"/>
          </w:tcPr>
          <w:p w:rsidR="000E7CFA" w:rsidRPr="005E1907" w:rsidRDefault="000E7CFA" w:rsidP="000E7CFA">
            <w:pPr>
              <w:rPr>
                <w:rFonts w:ascii="宋体" w:hAnsi="宋体" w:cs="Courier New"/>
                <w:color w:val="C00000"/>
                <w:szCs w:val="21"/>
                <w:u w:val="single"/>
              </w:rPr>
            </w:pPr>
            <w:smartTag w:uri="urn:schemas-microsoft-com:office:smarttags" w:element="chsdate">
              <w:smartTagPr>
                <w:attr w:name="IsROCDate" w:val="False"/>
                <w:attr w:name="IsLunarDate" w:val="False"/>
                <w:attr w:name="Day" w:val="30"/>
                <w:attr w:name="Month" w:val="12"/>
                <w:attr w:name="Year" w:val="1899"/>
              </w:smartTagPr>
              <w:r w:rsidRPr="005E1907">
                <w:rPr>
                  <w:rFonts w:ascii="黑体" w:eastAsia="黑体" w:hAnsi="Courier New" w:cs="Courier New" w:hint="eastAsia"/>
                  <w:b/>
                  <w:color w:val="000000"/>
                  <w:szCs w:val="21"/>
                </w:rPr>
                <w:t>6.2.6</w:t>
              </w:r>
            </w:smartTag>
            <w:r w:rsidRPr="005E1907">
              <w:rPr>
                <w:rFonts w:ascii="宋体" w:hAnsi="Courier New" w:cs="Courier New" w:hint="eastAsia"/>
                <w:color w:val="000000"/>
                <w:szCs w:val="21"/>
              </w:rPr>
              <w:t xml:space="preserve"> 机械加压送风系统送风口的</w:t>
            </w:r>
            <w:r w:rsidRPr="005E1907">
              <w:rPr>
                <w:rFonts w:ascii="宋体" w:hAnsi="宋体" w:hint="eastAsia"/>
                <w:strike/>
                <w:color w:val="FFC000"/>
                <w:szCs w:val="21"/>
                <w:bdr w:val="single" w:sz="4" w:space="0" w:color="auto"/>
              </w:rPr>
              <w:t>风速不宜大于</w:t>
            </w:r>
            <w:smartTag w:uri="urn:schemas-microsoft-com:office:smarttags" w:element="chmetcnv">
              <w:smartTagPr>
                <w:attr w:name="TCSC" w:val="0"/>
                <w:attr w:name="NumberType" w:val="1"/>
                <w:attr w:name="Negative" w:val="False"/>
                <w:attr w:name="HasSpace" w:val="False"/>
                <w:attr w:name="SourceValue" w:val="7"/>
                <w:attr w:name="UnitName" w:val="m"/>
              </w:smartTagPr>
              <w:r w:rsidRPr="005E1907">
                <w:rPr>
                  <w:rFonts w:ascii="宋体" w:hAnsi="宋体" w:hint="eastAsia"/>
                  <w:strike/>
                  <w:color w:val="FFC000"/>
                  <w:szCs w:val="21"/>
                  <w:bdr w:val="single" w:sz="4" w:space="0" w:color="auto"/>
                </w:rPr>
                <w:t>7</w:t>
              </w:r>
              <w:r w:rsidRPr="005E1907">
                <w:rPr>
                  <w:rFonts w:ascii="宋体" w:hAnsi="宋体"/>
                  <w:strike/>
                  <w:color w:val="FFC000"/>
                  <w:szCs w:val="21"/>
                  <w:bdr w:val="single" w:sz="4" w:space="0" w:color="auto"/>
                </w:rPr>
                <w:t>m</w:t>
              </w:r>
            </w:smartTag>
            <w:r w:rsidRPr="005E1907">
              <w:rPr>
                <w:rFonts w:ascii="宋体" w:hAnsi="宋体"/>
                <w:strike/>
                <w:color w:val="FFC000"/>
                <w:szCs w:val="21"/>
                <w:bdr w:val="single" w:sz="4" w:space="0" w:color="auto"/>
              </w:rPr>
              <w:t>/s</w:t>
            </w:r>
            <w:r w:rsidRPr="005E1907">
              <w:rPr>
                <w:rFonts w:ascii="宋体" w:hAnsi="宋体" w:hint="eastAsia"/>
                <w:strike/>
                <w:color w:val="FFC000"/>
                <w:szCs w:val="21"/>
                <w:bdr w:val="single" w:sz="4" w:space="0" w:color="auto"/>
              </w:rPr>
              <w:t>。</w:t>
            </w:r>
            <w:r w:rsidRPr="005E1907">
              <w:rPr>
                <w:rFonts w:ascii="宋体" w:hAnsi="宋体" w:cs="Courier New"/>
                <w:color w:val="C00000"/>
                <w:szCs w:val="21"/>
                <w:u w:val="single"/>
              </w:rPr>
              <w:t>设置应符合下列规定：</w:t>
            </w:r>
          </w:p>
          <w:p w:rsidR="000E7CFA" w:rsidRPr="005E1907" w:rsidRDefault="000E7CFA" w:rsidP="000E7CFA">
            <w:pPr>
              <w:ind w:firstLine="435"/>
              <w:rPr>
                <w:rFonts w:hAnsi="宋体"/>
                <w:color w:val="C00000"/>
                <w:spacing w:val="5"/>
                <w:szCs w:val="21"/>
                <w:u w:val="single"/>
              </w:rPr>
            </w:pPr>
            <w:r w:rsidRPr="005E1907">
              <w:rPr>
                <w:rFonts w:ascii="黑体" w:eastAsia="黑体" w:hAnsi="Courier New" w:cs="Courier New"/>
                <w:b/>
                <w:color w:val="C00000"/>
                <w:szCs w:val="21"/>
                <w:u w:val="single"/>
              </w:rPr>
              <w:t>1</w:t>
            </w:r>
            <w:r w:rsidRPr="005E1907">
              <w:rPr>
                <w:color w:val="C00000"/>
                <w:szCs w:val="20"/>
                <w:u w:val="single"/>
              </w:rPr>
              <w:t xml:space="preserve"> </w:t>
            </w:r>
            <w:r w:rsidRPr="005E1907">
              <w:rPr>
                <w:rFonts w:hAnsi="宋体"/>
                <w:color w:val="C00000"/>
                <w:spacing w:val="5"/>
                <w:szCs w:val="21"/>
                <w:u w:val="single"/>
              </w:rPr>
              <w:t>送风口的风速不宜大于</w:t>
            </w:r>
            <w:smartTag w:uri="urn:schemas-microsoft-com:office:smarttags" w:element="chmetcnv">
              <w:smartTagPr>
                <w:attr w:name="UnitName" w:val="m"/>
                <w:attr w:name="SourceValue" w:val="7"/>
                <w:attr w:name="HasSpace" w:val="False"/>
                <w:attr w:name="Negative" w:val="False"/>
                <w:attr w:name="NumberType" w:val="1"/>
                <w:attr w:name="TCSC" w:val="0"/>
              </w:smartTagPr>
              <w:r w:rsidRPr="005E1907">
                <w:rPr>
                  <w:color w:val="C00000"/>
                  <w:spacing w:val="5"/>
                  <w:szCs w:val="21"/>
                  <w:u w:val="single"/>
                </w:rPr>
                <w:t>7m</w:t>
              </w:r>
            </w:smartTag>
            <w:r w:rsidRPr="005E1907">
              <w:rPr>
                <w:color w:val="C00000"/>
                <w:spacing w:val="5"/>
                <w:szCs w:val="21"/>
                <w:u w:val="single"/>
              </w:rPr>
              <w:t>/s</w:t>
            </w:r>
            <w:r w:rsidRPr="005E1907">
              <w:rPr>
                <w:rFonts w:hAnsi="宋体"/>
                <w:color w:val="C00000"/>
                <w:spacing w:val="5"/>
                <w:szCs w:val="21"/>
                <w:u w:val="single"/>
              </w:rPr>
              <w:t>；</w:t>
            </w:r>
          </w:p>
          <w:p w:rsidR="000E7CFA" w:rsidRPr="005E1907" w:rsidRDefault="000E7CFA" w:rsidP="000E7CFA">
            <w:pPr>
              <w:ind w:firstLine="435"/>
              <w:rPr>
                <w:color w:val="C00000"/>
                <w:spacing w:val="5"/>
                <w:szCs w:val="21"/>
                <w:u w:val="single"/>
              </w:rPr>
            </w:pPr>
            <w:r w:rsidRPr="005E1907">
              <w:rPr>
                <w:rFonts w:ascii="黑体" w:eastAsia="黑体" w:hAnsi="Courier New" w:cs="Courier New"/>
                <w:b/>
                <w:color w:val="C00000"/>
                <w:szCs w:val="21"/>
                <w:u w:val="single"/>
              </w:rPr>
              <w:t>2</w:t>
            </w:r>
            <w:r w:rsidRPr="005E1907">
              <w:rPr>
                <w:color w:val="C00000"/>
                <w:szCs w:val="20"/>
                <w:u w:val="single"/>
              </w:rPr>
              <w:t xml:space="preserve"> </w:t>
            </w:r>
            <w:r>
              <w:rPr>
                <w:color w:val="C00000"/>
                <w:u w:val="single"/>
              </w:rPr>
              <w:t>防烟楼梯间及其前室宜每层设一个常开式</w:t>
            </w:r>
            <w:r>
              <w:rPr>
                <w:rFonts w:hint="eastAsia"/>
                <w:color w:val="C00000"/>
                <w:u w:val="single"/>
              </w:rPr>
              <w:t>百页</w:t>
            </w:r>
            <w:r w:rsidRPr="005E1907">
              <w:rPr>
                <w:color w:val="C00000"/>
                <w:u w:val="single"/>
              </w:rPr>
              <w:t>送风口；</w:t>
            </w:r>
          </w:p>
          <w:p w:rsidR="000E7CFA" w:rsidRPr="005E1907" w:rsidRDefault="000E7CFA" w:rsidP="000E7CFA">
            <w:pPr>
              <w:ind w:firstLine="435"/>
              <w:rPr>
                <w:rFonts w:hAnsi="宋体"/>
                <w:color w:val="C00000"/>
                <w:spacing w:val="5"/>
                <w:szCs w:val="21"/>
                <w:u w:val="single"/>
              </w:rPr>
            </w:pPr>
            <w:r w:rsidRPr="005E1907">
              <w:rPr>
                <w:rFonts w:ascii="黑体" w:eastAsia="黑体" w:hAnsi="Courier New" w:cs="Courier New"/>
                <w:b/>
                <w:color w:val="C00000"/>
                <w:szCs w:val="21"/>
                <w:u w:val="single"/>
              </w:rPr>
              <w:t>3</w:t>
            </w:r>
            <w:r w:rsidRPr="005E1907">
              <w:rPr>
                <w:rFonts w:eastAsia="黑体"/>
                <w:color w:val="C00000"/>
                <w:kern w:val="0"/>
                <w:szCs w:val="20"/>
                <w:u w:val="single"/>
              </w:rPr>
              <w:t xml:space="preserve"> </w:t>
            </w:r>
            <w:r w:rsidRPr="005E1907">
              <w:rPr>
                <w:rFonts w:hAnsi="宋体"/>
                <w:color w:val="C00000"/>
                <w:spacing w:val="5"/>
                <w:szCs w:val="21"/>
                <w:u w:val="single"/>
              </w:rPr>
              <w:t>楼梯间每层送风口的送风量应按该楼梯间系统送风总风量平均等分；当防烟楼梯间为一层时，前室送风口的风量应为前室系统总风量；当防烟楼梯间为两层及以上时，前室每层送风口的风量应为前室系统总风量的</w:t>
            </w:r>
            <w:r w:rsidRPr="005E1907">
              <w:rPr>
                <w:color w:val="C00000"/>
                <w:spacing w:val="5"/>
                <w:szCs w:val="21"/>
                <w:u w:val="single"/>
              </w:rPr>
              <w:t>50</w:t>
            </w:r>
            <w:r w:rsidRPr="005E1907">
              <w:rPr>
                <w:color w:val="C00000"/>
                <w:spacing w:val="5"/>
                <w:szCs w:val="21"/>
                <w:u w:val="single"/>
              </w:rPr>
              <w:t>％</w:t>
            </w:r>
            <w:r w:rsidRPr="005E1907">
              <w:rPr>
                <w:rFonts w:hAnsi="宋体"/>
                <w:color w:val="C00000"/>
                <w:spacing w:val="5"/>
                <w:szCs w:val="21"/>
                <w:u w:val="single"/>
              </w:rPr>
              <w:t>。</w:t>
            </w:r>
          </w:p>
          <w:p w:rsidR="00941929" w:rsidRPr="00941929" w:rsidRDefault="000E7CFA" w:rsidP="00941929">
            <w:pPr>
              <w:ind w:firstLineChars="200" w:firstLine="420"/>
              <w:rPr>
                <w:rFonts w:ascii="仿宋_GB2312" w:eastAsia="仿宋_GB2312" w:hAnsi="仿宋" w:cs="Courier New"/>
                <w:color w:val="C00000"/>
                <w:szCs w:val="21"/>
                <w:u w:val="single"/>
              </w:rPr>
            </w:pPr>
            <w:r w:rsidRPr="00BC7E40">
              <w:rPr>
                <w:rFonts w:ascii="仿宋_GB2312" w:eastAsia="仿宋_GB2312" w:hAnsi="仿宋" w:cs="Courier New" w:hint="eastAsia"/>
                <w:color w:val="000000" w:themeColor="text1"/>
                <w:szCs w:val="21"/>
              </w:rPr>
              <w:t>【条文说明】6.2.6</w:t>
            </w:r>
            <w:r w:rsidRPr="00BC7E40">
              <w:rPr>
                <w:rFonts w:ascii="仿宋_GB2312" w:eastAsia="仿宋_GB2312" w:hAnsi="仿宋" w:hint="eastAsia"/>
                <w:strike/>
                <w:color w:val="FFC000"/>
                <w:szCs w:val="21"/>
                <w:bdr w:val="single" w:sz="4" w:space="0" w:color="auto"/>
              </w:rPr>
              <w:t>送风口风速太大，在送风口附近的人员会感到很不舒服，故作出本条规定。</w:t>
            </w:r>
            <w:r w:rsidRPr="00BC7E40">
              <w:rPr>
                <w:rFonts w:ascii="仿宋_GB2312" w:eastAsia="仿宋_GB2312" w:hAnsi="仿宋" w:cs="Courier New" w:hint="eastAsia"/>
                <w:color w:val="C00000"/>
                <w:szCs w:val="21"/>
                <w:u w:val="single"/>
              </w:rPr>
              <w:t>常开式风口与常闭式风口比较，常开式风口的构造和控制均较简单，动作较为可靠。当前室的地上部分与地下部分共用机械加压送风系统时，送风口的设置应按照本规范第6.2.1A条执行。</w:t>
            </w:r>
          </w:p>
        </w:tc>
      </w:tr>
      <w:tr w:rsidR="005552A0" w:rsidTr="00D21DA2">
        <w:trPr>
          <w:trHeight w:val="567"/>
        </w:trPr>
        <w:tc>
          <w:tcPr>
            <w:tcW w:w="3975" w:type="dxa"/>
            <w:vAlign w:val="center"/>
          </w:tcPr>
          <w:p w:rsidR="00941929" w:rsidRPr="008F6627" w:rsidRDefault="00941929" w:rsidP="00941929">
            <w:pPr>
              <w:rPr>
                <w:color w:val="000000"/>
                <w:szCs w:val="21"/>
              </w:rPr>
            </w:pPr>
            <w:r w:rsidRPr="008F6627">
              <w:rPr>
                <w:rFonts w:ascii="黑体" w:hint="eastAsia"/>
                <w:b/>
                <w:color w:val="000000"/>
                <w:szCs w:val="21"/>
              </w:rPr>
              <w:t>6.2.7</w:t>
            </w:r>
            <w:r>
              <w:rPr>
                <w:rFonts w:ascii="黑体" w:hint="eastAsia"/>
                <w:b/>
                <w:color w:val="000000"/>
                <w:szCs w:val="21"/>
              </w:rPr>
              <w:t xml:space="preserve"> </w:t>
            </w:r>
            <w:r w:rsidRPr="008F6627">
              <w:rPr>
                <w:rFonts w:hAnsi="宋体" w:hint="eastAsia"/>
                <w:color w:val="000000"/>
                <w:szCs w:val="21"/>
              </w:rPr>
              <w:t>机械加压送风系统和排烟补风系统应采用室外新风，采风口与排烟口的水平距离宜大于</w:t>
            </w:r>
            <w:smartTag w:uri="urn:schemas-microsoft-com:office:smarttags" w:element="chmetcnv">
              <w:smartTagPr>
                <w:attr w:name="UnitName" w:val="m"/>
                <w:attr w:name="SourceValue" w:val="15"/>
                <w:attr w:name="HasSpace" w:val="False"/>
                <w:attr w:name="Negative" w:val="False"/>
                <w:attr w:name="NumberType" w:val="1"/>
                <w:attr w:name="TCSC" w:val="0"/>
              </w:smartTagPr>
              <w:r w:rsidRPr="008F6627">
                <w:rPr>
                  <w:rFonts w:hint="eastAsia"/>
                  <w:color w:val="000000"/>
                  <w:szCs w:val="21"/>
                </w:rPr>
                <w:t>15</w:t>
              </w:r>
              <w:r w:rsidRPr="008F6627">
                <w:rPr>
                  <w:color w:val="000000"/>
                  <w:szCs w:val="21"/>
                </w:rPr>
                <w:t>m</w:t>
              </w:r>
            </w:smartTag>
            <w:r w:rsidRPr="008F6627">
              <w:rPr>
                <w:rFonts w:hAnsi="宋体" w:hint="eastAsia"/>
                <w:color w:val="000000"/>
                <w:szCs w:val="21"/>
              </w:rPr>
              <w:t>，并宜低于排烟口。当采风口</w:t>
            </w:r>
            <w:r w:rsidRPr="008F6627">
              <w:rPr>
                <w:rFonts w:hAnsi="宋体" w:hint="eastAsia"/>
                <w:color w:val="000000"/>
                <w:szCs w:val="21"/>
              </w:rPr>
              <w:lastRenderedPageBreak/>
              <w:t>与排烟口垂直布置时，宜低于排烟口</w:t>
            </w:r>
            <w:smartTag w:uri="urn:schemas-microsoft-com:office:smarttags" w:element="chmetcnv">
              <w:smartTagPr>
                <w:attr w:name="UnitName" w:val="m"/>
                <w:attr w:name="SourceValue" w:val="3"/>
                <w:attr w:name="HasSpace" w:val="False"/>
                <w:attr w:name="Negative" w:val="False"/>
                <w:attr w:name="NumberType" w:val="1"/>
                <w:attr w:name="TCSC" w:val="0"/>
              </w:smartTagPr>
              <w:r w:rsidRPr="008F6627">
                <w:rPr>
                  <w:rFonts w:hint="eastAsia"/>
                  <w:color w:val="000000"/>
                  <w:szCs w:val="21"/>
                </w:rPr>
                <w:t>3m</w:t>
              </w:r>
            </w:smartTag>
            <w:r w:rsidRPr="008F6627">
              <w:rPr>
                <w:rFonts w:hAnsi="宋体" w:hint="eastAsia"/>
                <w:color w:val="000000"/>
                <w:szCs w:val="21"/>
              </w:rPr>
              <w:t>。</w:t>
            </w:r>
          </w:p>
          <w:p w:rsidR="000E2861" w:rsidRPr="00941929" w:rsidRDefault="00941929" w:rsidP="00941929">
            <w:pPr>
              <w:rPr>
                <w:rFonts w:ascii="宋体" w:hAnsi="宋体"/>
                <w:color w:val="000000"/>
                <w:spacing w:val="5"/>
                <w:szCs w:val="21"/>
              </w:rPr>
            </w:pPr>
            <w:r>
              <w:rPr>
                <w:rFonts w:ascii="黑体" w:hAnsi="宋体"/>
                <w:b/>
                <w:color w:val="000000"/>
                <w:szCs w:val="21"/>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hAnsi="宋体" w:hint="eastAsia"/>
                  <w:b/>
                  <w:color w:val="000000"/>
                  <w:szCs w:val="21"/>
                </w:rPr>
                <w:t>6.2.7</w:t>
              </w:r>
            </w:smartTag>
            <w:r w:rsidRPr="005E13D2">
              <w:rPr>
                <w:rFonts w:ascii="黑体" w:hAnsi="宋体" w:hint="eastAsia"/>
                <w:b/>
                <w:color w:val="000000"/>
                <w:szCs w:val="21"/>
              </w:rPr>
              <w:t xml:space="preserve"> </w:t>
            </w:r>
            <w:r w:rsidRPr="000C5BA9">
              <w:rPr>
                <w:rFonts w:ascii="宋体" w:hAnsi="宋体" w:hint="eastAsia"/>
                <w:color w:val="000000"/>
                <w:spacing w:val="5"/>
                <w:szCs w:val="21"/>
              </w:rPr>
              <w:t>本条</w:t>
            </w:r>
            <w:r w:rsidRPr="005E13D2">
              <w:rPr>
                <w:rFonts w:ascii="宋体" w:hAnsi="宋体" w:hint="eastAsia"/>
                <w:color w:val="000000"/>
                <w:spacing w:val="5"/>
                <w:szCs w:val="21"/>
              </w:rPr>
              <w:t>强调机械加压送风和排烟补风的质量，如混有烟气，不能确保人员的安全。人防工程采风口与排烟口受各方面条件限制，有时只能垂直布置，</w:t>
            </w:r>
            <w:r w:rsidRPr="005E13D2">
              <w:rPr>
                <w:rFonts w:ascii="宋体" w:hAnsi="宋体" w:hint="eastAsia"/>
                <w:color w:val="000000"/>
                <w:szCs w:val="21"/>
              </w:rPr>
              <w:t>距离太近会造成排出的烟气再次被吸入，</w:t>
            </w:r>
            <w:r w:rsidRPr="005E13D2">
              <w:rPr>
                <w:rFonts w:ascii="宋体" w:hAnsi="宋体" w:hint="eastAsia"/>
                <w:color w:val="000000"/>
                <w:spacing w:val="5"/>
                <w:szCs w:val="21"/>
              </w:rPr>
              <w:t>为了保证新风质量，对高差</w:t>
            </w:r>
            <w:r>
              <w:rPr>
                <w:rFonts w:ascii="宋体" w:hAnsi="宋体" w:hint="eastAsia"/>
                <w:color w:val="000000"/>
                <w:spacing w:val="5"/>
                <w:szCs w:val="21"/>
              </w:rPr>
              <w:t>作</w:t>
            </w:r>
            <w:r w:rsidRPr="005E13D2">
              <w:rPr>
                <w:rFonts w:ascii="宋体" w:hAnsi="宋体" w:hint="eastAsia"/>
                <w:color w:val="000000"/>
                <w:spacing w:val="5"/>
                <w:szCs w:val="21"/>
              </w:rPr>
              <w:t>了具体要求。</w:t>
            </w:r>
          </w:p>
        </w:tc>
        <w:tc>
          <w:tcPr>
            <w:tcW w:w="5347" w:type="dxa"/>
            <w:vAlign w:val="center"/>
          </w:tcPr>
          <w:p w:rsidR="00941929" w:rsidRPr="005E1907" w:rsidRDefault="00941929" w:rsidP="00941929">
            <w:pPr>
              <w:rPr>
                <w:rFonts w:hAnsi="宋体"/>
                <w:color w:val="000000"/>
                <w:szCs w:val="21"/>
              </w:rPr>
            </w:pPr>
            <w:r w:rsidRPr="005E1907">
              <w:rPr>
                <w:rFonts w:ascii="黑体" w:hint="eastAsia"/>
                <w:b/>
                <w:color w:val="000000"/>
                <w:szCs w:val="21"/>
              </w:rPr>
              <w:lastRenderedPageBreak/>
              <w:t xml:space="preserve">6.2.7 </w:t>
            </w:r>
            <w:r w:rsidRPr="005E1907">
              <w:rPr>
                <w:rFonts w:hAnsi="宋体" w:hint="eastAsia"/>
                <w:color w:val="000000"/>
                <w:szCs w:val="21"/>
              </w:rPr>
              <w:t>机械加压送风系统和排烟补风系统应采用室外新风</w:t>
            </w:r>
            <w:r w:rsidRPr="005E1907">
              <w:rPr>
                <w:rFonts w:ascii="宋体" w:hAnsi="宋体" w:hint="eastAsia"/>
                <w:color w:val="FFC000"/>
                <w:szCs w:val="21"/>
                <w:bdr w:val="single" w:sz="4" w:space="0" w:color="auto"/>
              </w:rPr>
              <w:t>，</w:t>
            </w:r>
            <w:r w:rsidRPr="005E1907">
              <w:rPr>
                <w:rFonts w:ascii="宋体" w:hAnsi="宋体" w:cs="Courier New" w:hint="eastAsia"/>
                <w:color w:val="C00000"/>
                <w:szCs w:val="21"/>
                <w:u w:val="single"/>
              </w:rPr>
              <w:t>。当</w:t>
            </w:r>
            <w:r w:rsidRPr="005E1907">
              <w:rPr>
                <w:rFonts w:hAnsi="宋体" w:hint="eastAsia"/>
                <w:color w:val="000000"/>
                <w:szCs w:val="21"/>
              </w:rPr>
              <w:t>采风口与排烟口</w:t>
            </w:r>
            <w:r w:rsidRPr="005E1907">
              <w:rPr>
                <w:rFonts w:ascii="宋体" w:hAnsi="宋体" w:cs="Courier New" w:hint="eastAsia"/>
                <w:color w:val="C00000"/>
                <w:szCs w:val="21"/>
                <w:u w:val="single"/>
              </w:rPr>
              <w:t>设在地面建筑相同</w:t>
            </w:r>
            <w:r w:rsidRPr="005E1907">
              <w:rPr>
                <w:rFonts w:ascii="宋体" w:hAnsi="宋体" w:cs="Courier New"/>
                <w:color w:val="C00000"/>
                <w:szCs w:val="21"/>
                <w:u w:val="single"/>
              </w:rPr>
              <w:t>朝向的墙面上或</w:t>
            </w:r>
            <w:r w:rsidRPr="005E1907">
              <w:rPr>
                <w:rFonts w:ascii="宋体" w:hAnsi="宋体" w:cs="Courier New" w:hint="eastAsia"/>
                <w:color w:val="C00000"/>
                <w:szCs w:val="21"/>
                <w:u w:val="single"/>
              </w:rPr>
              <w:t>同一场地</w:t>
            </w:r>
            <w:r w:rsidRPr="005E1907">
              <w:rPr>
                <w:rFonts w:ascii="宋体" w:hAnsi="宋体" w:cs="Courier New"/>
                <w:color w:val="C00000"/>
                <w:szCs w:val="21"/>
                <w:u w:val="single"/>
              </w:rPr>
              <w:t>的竖井上</w:t>
            </w:r>
            <w:r w:rsidRPr="005E1907">
              <w:rPr>
                <w:rFonts w:ascii="宋体" w:hAnsi="宋体" w:cs="Courier New" w:hint="eastAsia"/>
                <w:color w:val="C00000"/>
                <w:szCs w:val="21"/>
                <w:u w:val="single"/>
              </w:rPr>
              <w:t>且水平</w:t>
            </w:r>
            <w:r w:rsidRPr="005E1907">
              <w:rPr>
                <w:rFonts w:ascii="宋体" w:hAnsi="宋体" w:cs="Courier New"/>
                <w:color w:val="C00000"/>
                <w:szCs w:val="21"/>
                <w:u w:val="single"/>
              </w:rPr>
              <w:t>布置时，其二者</w:t>
            </w:r>
            <w:r w:rsidRPr="005E1907">
              <w:rPr>
                <w:rFonts w:hAnsi="宋体" w:hint="eastAsia"/>
                <w:color w:val="000000"/>
                <w:szCs w:val="21"/>
              </w:rPr>
              <w:t>的水平距离宜大</w:t>
            </w:r>
            <w:r w:rsidRPr="005E1907">
              <w:rPr>
                <w:rFonts w:hAnsi="宋体" w:hint="eastAsia"/>
                <w:color w:val="000000"/>
                <w:szCs w:val="21"/>
              </w:rPr>
              <w:lastRenderedPageBreak/>
              <w:t>于</w:t>
            </w:r>
            <w:r w:rsidRPr="005E1907">
              <w:rPr>
                <w:rFonts w:ascii="宋体" w:hAnsi="宋体" w:hint="eastAsia"/>
                <w:strike/>
                <w:color w:val="FFC000"/>
                <w:szCs w:val="21"/>
                <w:bdr w:val="single" w:sz="4" w:space="0" w:color="auto"/>
              </w:rPr>
              <w:t>15</w:t>
            </w:r>
            <w:r w:rsidRPr="005E1907">
              <w:rPr>
                <w:color w:val="C00000"/>
                <w:szCs w:val="21"/>
                <w:u w:val="single"/>
              </w:rPr>
              <w:t>20</w:t>
            </w:r>
            <w:r w:rsidRPr="005E1907">
              <w:rPr>
                <w:color w:val="000000"/>
                <w:szCs w:val="21"/>
              </w:rPr>
              <w:t>m</w:t>
            </w:r>
            <w:r w:rsidRPr="005E1907">
              <w:rPr>
                <w:rFonts w:hAnsi="宋体" w:hint="eastAsia"/>
                <w:color w:val="000000"/>
                <w:szCs w:val="21"/>
              </w:rPr>
              <w:t>，并宜低于排烟口</w:t>
            </w:r>
            <w:r w:rsidRPr="005E1907">
              <w:rPr>
                <w:rFonts w:ascii="宋体" w:hAnsi="宋体" w:hint="eastAsia"/>
                <w:color w:val="FFC000"/>
                <w:szCs w:val="21"/>
                <w:bdr w:val="single" w:sz="4" w:space="0" w:color="auto"/>
              </w:rPr>
              <w:t>。</w:t>
            </w:r>
            <w:r w:rsidRPr="005E1907">
              <w:rPr>
                <w:rFonts w:ascii="宋体" w:hAnsi="宋体" w:cs="Courier New" w:hint="eastAsia"/>
                <w:color w:val="C00000"/>
                <w:szCs w:val="21"/>
                <w:u w:val="single"/>
              </w:rPr>
              <w:t>；</w:t>
            </w:r>
            <w:r w:rsidRPr="005E1907">
              <w:rPr>
                <w:rFonts w:hAnsi="宋体" w:hint="eastAsia"/>
                <w:color w:val="000000"/>
                <w:szCs w:val="21"/>
              </w:rPr>
              <w:t>当采风口与排烟口垂直布置时，</w:t>
            </w:r>
            <w:r w:rsidRPr="005E1907">
              <w:rPr>
                <w:rFonts w:hAnsi="宋体" w:hint="eastAsia"/>
                <w:color w:val="C00000"/>
                <w:szCs w:val="21"/>
                <w:u w:val="single"/>
              </w:rPr>
              <w:t>采风口</w:t>
            </w:r>
            <w:r w:rsidRPr="005E1907">
              <w:rPr>
                <w:rFonts w:hAnsi="宋体" w:hint="eastAsia"/>
                <w:color w:val="000000"/>
                <w:szCs w:val="21"/>
              </w:rPr>
              <w:t>宜低于排烟口</w:t>
            </w:r>
            <w:r w:rsidRPr="005E1907">
              <w:rPr>
                <w:rFonts w:ascii="宋体" w:hAnsi="宋体" w:hint="eastAsia"/>
                <w:strike/>
                <w:color w:val="FFC000"/>
                <w:szCs w:val="21"/>
                <w:bdr w:val="single" w:sz="4" w:space="0" w:color="auto"/>
              </w:rPr>
              <w:t>3</w:t>
            </w:r>
            <w:r w:rsidRPr="005E1907">
              <w:rPr>
                <w:color w:val="C00000"/>
                <w:szCs w:val="21"/>
                <w:u w:val="single"/>
              </w:rPr>
              <w:t>6</w:t>
            </w:r>
            <w:r w:rsidRPr="005E1907">
              <w:rPr>
                <w:rFonts w:hint="eastAsia"/>
                <w:color w:val="000000"/>
                <w:szCs w:val="21"/>
              </w:rPr>
              <w:t>m</w:t>
            </w:r>
            <w:r w:rsidRPr="005E1907">
              <w:rPr>
                <w:rFonts w:hAnsi="宋体" w:hint="eastAsia"/>
                <w:color w:val="000000"/>
                <w:szCs w:val="21"/>
              </w:rPr>
              <w:t>。</w:t>
            </w:r>
          </w:p>
          <w:p w:rsidR="000E2861" w:rsidRPr="00941929" w:rsidRDefault="00941929" w:rsidP="00941929">
            <w:pPr>
              <w:ind w:firstLineChars="200" w:firstLine="420"/>
              <w:rPr>
                <w:rFonts w:ascii="仿宋_GB2312" w:eastAsia="仿宋_GB2312" w:hAnsi="仿宋" w:cs="Courier New"/>
                <w:color w:val="000000" w:themeColor="text1"/>
                <w:szCs w:val="21"/>
              </w:rPr>
            </w:pPr>
            <w:r w:rsidRPr="00BC7E40">
              <w:rPr>
                <w:rFonts w:ascii="仿宋_GB2312" w:eastAsia="仿宋_GB2312" w:hAnsi="仿宋" w:cs="Courier New" w:hint="eastAsia"/>
                <w:color w:val="000000" w:themeColor="text1"/>
                <w:szCs w:val="21"/>
              </w:rPr>
              <w:t>【条文说明】6.2.7</w:t>
            </w:r>
            <w:r w:rsidRPr="00BC7E40">
              <w:rPr>
                <w:rFonts w:ascii="仿宋_GB2312" w:eastAsia="仿宋_GB2312" w:hAnsi="仿宋" w:hint="eastAsia"/>
                <w:color w:val="000000"/>
                <w:spacing w:val="5"/>
                <w:szCs w:val="21"/>
              </w:rPr>
              <w:t>本条强调机械加压送风和排烟补风的质量，如混有烟气，不能确保人员的安全。人防工程采风口与排烟口受各方面条件限制，有时只能垂直布置，</w:t>
            </w:r>
            <w:r w:rsidRPr="00BC7E40">
              <w:rPr>
                <w:rFonts w:ascii="仿宋_GB2312" w:eastAsia="仿宋_GB2312" w:hAnsi="仿宋" w:hint="eastAsia"/>
                <w:color w:val="000000"/>
                <w:szCs w:val="21"/>
              </w:rPr>
              <w:t>距离太近会造成排出的烟气再次被吸入，</w:t>
            </w:r>
            <w:r w:rsidRPr="00BC7E40">
              <w:rPr>
                <w:rFonts w:ascii="仿宋_GB2312" w:eastAsia="仿宋_GB2312" w:hAnsi="仿宋" w:hint="eastAsia"/>
                <w:color w:val="000000"/>
                <w:spacing w:val="5"/>
                <w:szCs w:val="21"/>
              </w:rPr>
              <w:t>为了保证新风质量，对高差作了具体要求。</w:t>
            </w:r>
            <w:r w:rsidRPr="00BC7E40">
              <w:rPr>
                <w:rFonts w:ascii="仿宋_GB2312" w:eastAsia="仿宋_GB2312" w:hAnsi="仿宋" w:cs="Courier New" w:hint="eastAsia"/>
                <w:color w:val="C00000"/>
                <w:szCs w:val="21"/>
                <w:u w:val="single"/>
              </w:rPr>
              <w:t>同一场地是指排风竖井和新风竖井之间无遮挡物的室外空间。</w:t>
            </w:r>
          </w:p>
        </w:tc>
      </w:tr>
      <w:tr w:rsidR="005552A0" w:rsidTr="00D21DA2">
        <w:trPr>
          <w:trHeight w:val="567"/>
        </w:trPr>
        <w:tc>
          <w:tcPr>
            <w:tcW w:w="3975" w:type="dxa"/>
            <w:vAlign w:val="center"/>
          </w:tcPr>
          <w:p w:rsidR="000E2861" w:rsidRPr="008F6627" w:rsidRDefault="000E2861" w:rsidP="000E2861">
            <w:pPr>
              <w:pStyle w:val="a5"/>
              <w:rPr>
                <w:rFonts w:ascii="黑体" w:eastAsia="黑体"/>
                <w:b/>
                <w:color w:val="000000"/>
              </w:rPr>
            </w:pPr>
          </w:p>
        </w:tc>
        <w:tc>
          <w:tcPr>
            <w:tcW w:w="5347" w:type="dxa"/>
            <w:vAlign w:val="center"/>
          </w:tcPr>
          <w:p w:rsidR="00941929" w:rsidRPr="005E1907" w:rsidRDefault="00941929" w:rsidP="00941929">
            <w:pPr>
              <w:rPr>
                <w:rFonts w:hAnsi="宋体"/>
                <w:color w:val="C00000"/>
                <w:szCs w:val="21"/>
                <w:u w:val="single"/>
              </w:rPr>
            </w:pPr>
            <w:r w:rsidRPr="005E1907">
              <w:rPr>
                <w:rFonts w:ascii="黑体" w:eastAsia="黑体" w:hAnsi="Courier New" w:cs="Courier New" w:hint="eastAsia"/>
                <w:b/>
                <w:color w:val="C00000"/>
                <w:szCs w:val="21"/>
                <w:u w:val="single"/>
              </w:rPr>
              <w:t>6</w:t>
            </w:r>
            <w:r w:rsidRPr="005E1907">
              <w:rPr>
                <w:rFonts w:ascii="黑体" w:eastAsia="黑体" w:hAnsi="Courier New" w:cs="Courier New"/>
                <w:b/>
                <w:color w:val="C00000"/>
                <w:szCs w:val="21"/>
                <w:u w:val="single"/>
              </w:rPr>
              <w:t>.3.1A</w:t>
            </w:r>
            <w:r w:rsidRPr="005E1907">
              <w:rPr>
                <w:rFonts w:hAnsi="宋体"/>
                <w:color w:val="C00000"/>
                <w:szCs w:val="21"/>
                <w:u w:val="single"/>
              </w:rPr>
              <w:t xml:space="preserve"> </w:t>
            </w:r>
            <w:r w:rsidRPr="005E1907">
              <w:rPr>
                <w:rFonts w:hAnsi="宋体"/>
                <w:color w:val="C00000"/>
                <w:szCs w:val="21"/>
                <w:u w:val="single"/>
              </w:rPr>
              <w:t>当</w:t>
            </w:r>
            <w:r w:rsidRPr="005E1907">
              <w:rPr>
                <w:rFonts w:hAnsi="宋体" w:hint="eastAsia"/>
                <w:color w:val="C00000"/>
                <w:szCs w:val="21"/>
                <w:u w:val="single"/>
              </w:rPr>
              <w:t>人防</w:t>
            </w:r>
            <w:r w:rsidRPr="005E1907">
              <w:rPr>
                <w:rFonts w:hAnsi="宋体"/>
                <w:color w:val="C00000"/>
                <w:szCs w:val="21"/>
                <w:u w:val="single"/>
              </w:rPr>
              <w:t>工程的机械排烟系统沿水平方向布置时，每个排烟系统担负的防火分区</w:t>
            </w:r>
            <w:r w:rsidRPr="005E1907">
              <w:rPr>
                <w:rFonts w:hAnsi="宋体" w:hint="eastAsia"/>
                <w:color w:val="C00000"/>
                <w:szCs w:val="21"/>
                <w:u w:val="single"/>
              </w:rPr>
              <w:t>数量</w:t>
            </w:r>
            <w:r w:rsidRPr="005E1907">
              <w:rPr>
                <w:rFonts w:hAnsi="宋体"/>
                <w:color w:val="C00000"/>
                <w:szCs w:val="21"/>
                <w:u w:val="single"/>
              </w:rPr>
              <w:t>不应超过</w:t>
            </w:r>
            <w:r w:rsidRPr="005E1907">
              <w:rPr>
                <w:rFonts w:hAnsi="宋体"/>
                <w:color w:val="C00000"/>
                <w:szCs w:val="21"/>
                <w:u w:val="single"/>
              </w:rPr>
              <w:t>2</w:t>
            </w:r>
            <w:r w:rsidRPr="005E1907">
              <w:rPr>
                <w:rFonts w:hAnsi="宋体"/>
                <w:color w:val="C00000"/>
                <w:szCs w:val="21"/>
                <w:u w:val="single"/>
              </w:rPr>
              <w:t>个</w:t>
            </w:r>
            <w:r w:rsidRPr="005E1907">
              <w:rPr>
                <w:rFonts w:hAnsi="宋体" w:hint="eastAsia"/>
                <w:color w:val="C00000"/>
                <w:szCs w:val="21"/>
                <w:u w:val="single"/>
              </w:rPr>
              <w:t>、</w:t>
            </w:r>
            <w:r w:rsidRPr="005E1907">
              <w:rPr>
                <w:rFonts w:hAnsi="宋体"/>
                <w:color w:val="C00000"/>
                <w:szCs w:val="21"/>
                <w:u w:val="single"/>
              </w:rPr>
              <w:t>防烟分区总面积不应</w:t>
            </w:r>
            <w:r w:rsidRPr="005E1907">
              <w:rPr>
                <w:rFonts w:hAnsi="宋体" w:hint="eastAsia"/>
                <w:color w:val="C00000"/>
                <w:szCs w:val="21"/>
                <w:u w:val="single"/>
              </w:rPr>
              <w:t>大于</w:t>
            </w:r>
            <w:r w:rsidRPr="005E1907">
              <w:rPr>
                <w:rFonts w:hAnsi="宋体" w:hint="eastAsia"/>
                <w:color w:val="C00000"/>
                <w:szCs w:val="21"/>
                <w:u w:val="single"/>
              </w:rPr>
              <w:t>2000m</w:t>
            </w:r>
            <w:r w:rsidRPr="005E1907">
              <w:rPr>
                <w:rFonts w:hAnsi="宋体" w:hint="eastAsia"/>
                <w:color w:val="C00000"/>
                <w:szCs w:val="21"/>
                <w:u w:val="single"/>
              </w:rPr>
              <w:t>²</w:t>
            </w:r>
            <w:r w:rsidRPr="005E1907">
              <w:rPr>
                <w:rFonts w:hAnsi="宋体"/>
                <w:color w:val="C00000"/>
                <w:szCs w:val="21"/>
                <w:u w:val="single"/>
              </w:rPr>
              <w:t>。当坑道式</w:t>
            </w:r>
            <w:r w:rsidRPr="005E1907">
              <w:rPr>
                <w:rFonts w:hAnsi="宋体" w:hint="eastAsia"/>
                <w:color w:val="C00000"/>
                <w:szCs w:val="21"/>
                <w:u w:val="single"/>
              </w:rPr>
              <w:t>人防</w:t>
            </w:r>
            <w:r w:rsidRPr="005E1907">
              <w:rPr>
                <w:rFonts w:hAnsi="宋体"/>
                <w:color w:val="C00000"/>
                <w:szCs w:val="21"/>
                <w:u w:val="single"/>
              </w:rPr>
              <w:t>工程确有困难时，每个排烟系统担负的防火分区</w:t>
            </w:r>
            <w:r w:rsidRPr="005E1907">
              <w:rPr>
                <w:rFonts w:hAnsi="宋体" w:hint="eastAsia"/>
                <w:color w:val="C00000"/>
                <w:szCs w:val="21"/>
                <w:u w:val="single"/>
              </w:rPr>
              <w:t>数量和防烟分区总面积可</w:t>
            </w:r>
            <w:r w:rsidRPr="005E1907">
              <w:rPr>
                <w:rFonts w:hAnsi="宋体"/>
                <w:color w:val="C00000"/>
                <w:szCs w:val="21"/>
                <w:u w:val="single"/>
              </w:rPr>
              <w:t>增加</w:t>
            </w:r>
            <w:r w:rsidRPr="005E1907">
              <w:rPr>
                <w:rFonts w:hAnsi="宋体" w:hint="eastAsia"/>
                <w:color w:val="C00000"/>
                <w:szCs w:val="21"/>
                <w:u w:val="single"/>
              </w:rPr>
              <w:t>1</w:t>
            </w:r>
            <w:r w:rsidRPr="005E1907">
              <w:rPr>
                <w:rFonts w:hAnsi="宋体" w:hint="eastAsia"/>
                <w:color w:val="C00000"/>
                <w:szCs w:val="21"/>
                <w:u w:val="single"/>
              </w:rPr>
              <w:t>倍</w:t>
            </w:r>
            <w:r w:rsidRPr="005E1907">
              <w:rPr>
                <w:rFonts w:hAnsi="宋体"/>
                <w:color w:val="C00000"/>
                <w:szCs w:val="21"/>
                <w:u w:val="single"/>
              </w:rPr>
              <w:t>，但排烟风机与负压管段上设置的最远排烟口距离不应大于</w:t>
            </w:r>
            <w:r w:rsidRPr="005E1907">
              <w:rPr>
                <w:rFonts w:hAnsi="宋体"/>
                <w:color w:val="C00000"/>
                <w:szCs w:val="21"/>
                <w:u w:val="single"/>
              </w:rPr>
              <w:t>200m</w:t>
            </w:r>
            <w:r w:rsidRPr="005E1907">
              <w:rPr>
                <w:rFonts w:hAnsi="宋体"/>
                <w:color w:val="C00000"/>
                <w:szCs w:val="21"/>
                <w:u w:val="single"/>
              </w:rPr>
              <w:t>。</w:t>
            </w:r>
          </w:p>
          <w:p w:rsidR="00941929" w:rsidRPr="00BC7E40" w:rsidRDefault="00941929" w:rsidP="00941929">
            <w:pPr>
              <w:ind w:firstLineChars="200" w:firstLine="420"/>
              <w:jc w:val="left"/>
              <w:rPr>
                <w:rFonts w:ascii="仿宋_GB2312" w:eastAsia="仿宋_GB2312" w:hAnsi="仿宋" w:cs="Courier New"/>
                <w:color w:val="C00000"/>
                <w:szCs w:val="21"/>
                <w:u w:val="single"/>
              </w:rPr>
            </w:pPr>
            <w:r w:rsidRPr="00BC7E40">
              <w:rPr>
                <w:rFonts w:ascii="仿宋_GB2312" w:eastAsia="仿宋_GB2312" w:hAnsi="仿宋" w:cs="Courier New" w:hint="eastAsia"/>
                <w:color w:val="C00000"/>
                <w:szCs w:val="21"/>
                <w:u w:val="single"/>
              </w:rPr>
              <w:t>【条文说明】6.3.1A</w:t>
            </w:r>
            <w:r w:rsidRPr="00BC7E40">
              <w:rPr>
                <w:rFonts w:ascii="仿宋_GB2312" w:eastAsia="仿宋_GB2312" w:hAnsi="仿宋" w:hint="eastAsia"/>
                <w:color w:val="C00000"/>
                <w:u w:val="single"/>
              </w:rPr>
              <w:t>新增条文。</w:t>
            </w:r>
            <w:r w:rsidRPr="00BC7E40">
              <w:rPr>
                <w:rFonts w:ascii="仿宋_GB2312" w:eastAsia="仿宋_GB2312" w:hAnsi="仿宋" w:hint="eastAsia"/>
                <w:color w:val="C00000"/>
                <w:szCs w:val="21"/>
                <w:u w:val="single"/>
              </w:rPr>
              <w:t>控制机械排烟系统担负的防火分区数量有利于烟气的排出，防止火灾蔓延。当人防工程内部设置自动灭火系统时，商店防火分区的允许最大建筑面积为2000m</w:t>
            </w:r>
            <w:r w:rsidRPr="00BC7E40">
              <w:rPr>
                <w:rFonts w:ascii="Calibri" w:eastAsia="仿宋_GB2312" w:hAnsi="Calibri" w:cs="Calibri"/>
                <w:color w:val="C00000"/>
                <w:szCs w:val="21"/>
                <w:u w:val="single"/>
              </w:rPr>
              <w:t>²</w:t>
            </w:r>
            <w:r w:rsidRPr="00BC7E40">
              <w:rPr>
                <w:rFonts w:ascii="仿宋_GB2312" w:eastAsia="仿宋_GB2312" w:hAnsi="仿宋" w:hint="eastAsia"/>
                <w:color w:val="C00000"/>
                <w:szCs w:val="21"/>
                <w:u w:val="single"/>
              </w:rPr>
              <w:t>，排烟系统可按防火分区设置；其他工程防火分区的允许最大建筑面积为1000m</w:t>
            </w:r>
            <w:r w:rsidRPr="00BC7E40">
              <w:rPr>
                <w:rFonts w:ascii="Calibri" w:eastAsia="仿宋_GB2312" w:hAnsi="Calibri" w:cs="Calibri"/>
                <w:color w:val="C00000"/>
                <w:szCs w:val="21"/>
                <w:u w:val="single"/>
              </w:rPr>
              <w:t>²</w:t>
            </w:r>
            <w:r w:rsidRPr="00BC7E40">
              <w:rPr>
                <w:rFonts w:ascii="仿宋_GB2312" w:eastAsia="仿宋_GB2312" w:hAnsi="仿宋" w:hint="eastAsia"/>
                <w:color w:val="C00000"/>
                <w:szCs w:val="21"/>
                <w:u w:val="single"/>
              </w:rPr>
              <w:t>，工程内通常设置2个及以上防火分区，如按防火分区独立设置机械排烟系统，必然会增加排烟风机数量和机房面积，使设计难度增大甚至难以实现，根据人防工程设计经验，每个排烟系统担负2个防火分区的排烟较为经济，因排烟系统的作用半径不大，可保证排烟效果。</w:t>
            </w:r>
          </w:p>
          <w:p w:rsidR="000E2861" w:rsidRPr="00941929" w:rsidRDefault="00941929" w:rsidP="00941929">
            <w:pPr>
              <w:ind w:firstLine="420"/>
              <w:rPr>
                <w:rFonts w:ascii="仿宋_GB2312" w:eastAsia="仿宋_GB2312" w:hAnsi="仿宋"/>
                <w:color w:val="C00000"/>
                <w:szCs w:val="21"/>
                <w:u w:val="single"/>
              </w:rPr>
            </w:pPr>
            <w:r w:rsidRPr="00BC7E40">
              <w:rPr>
                <w:rFonts w:ascii="仿宋_GB2312" w:eastAsia="仿宋_GB2312" w:hAnsi="仿宋" w:hint="eastAsia"/>
                <w:color w:val="C00000"/>
                <w:szCs w:val="21"/>
                <w:u w:val="single"/>
              </w:rPr>
              <w:t>坑道式人防工程在设计时，也应尽可能创造条件，减少排烟系统担负的防火分区数量，缩短排烟系统管路长度，以减少系统阻力和漏风量，增强排烟效果，使用较低强度的管道，也可降低施工难度和工程造价。</w:t>
            </w:r>
          </w:p>
        </w:tc>
      </w:tr>
      <w:tr w:rsidR="009C6177" w:rsidTr="00D21DA2">
        <w:trPr>
          <w:trHeight w:val="567"/>
        </w:trPr>
        <w:tc>
          <w:tcPr>
            <w:tcW w:w="3975" w:type="dxa"/>
            <w:vAlign w:val="center"/>
          </w:tcPr>
          <w:p w:rsidR="009C6177" w:rsidRPr="009C6177" w:rsidRDefault="009C6177" w:rsidP="004C6B99">
            <w:pPr>
              <w:pStyle w:val="a5"/>
              <w:rPr>
                <w:rFonts w:asciiTheme="minorEastAsia" w:eastAsiaTheme="minorEastAsia" w:hAnsiTheme="minorEastAsia"/>
                <w:color w:val="000000"/>
              </w:rPr>
            </w:pPr>
            <w:r w:rsidRPr="009C6177">
              <w:rPr>
                <w:rFonts w:asciiTheme="minorEastAsia" w:eastAsiaTheme="minorEastAsia" w:hAnsiTheme="minorEastAsia" w:hint="eastAsia"/>
                <w:color w:val="000000"/>
              </w:rPr>
              <w:t>6.3  机械排烟及排烟风量</w:t>
            </w:r>
          </w:p>
        </w:tc>
        <w:tc>
          <w:tcPr>
            <w:tcW w:w="5347" w:type="dxa"/>
            <w:vAlign w:val="center"/>
          </w:tcPr>
          <w:p w:rsidR="009C6177" w:rsidRPr="009C6177" w:rsidRDefault="009C6177" w:rsidP="004C6B99">
            <w:pPr>
              <w:rPr>
                <w:rFonts w:asciiTheme="minorEastAsia" w:eastAsiaTheme="minorEastAsia" w:hAnsiTheme="minorEastAsia" w:cs="Courier New"/>
                <w:color w:val="000000"/>
                <w:szCs w:val="21"/>
              </w:rPr>
            </w:pPr>
            <w:r w:rsidRPr="009C6177">
              <w:rPr>
                <w:rFonts w:asciiTheme="minorEastAsia" w:eastAsiaTheme="minorEastAsia" w:hAnsiTheme="minorEastAsia" w:cs="Courier New" w:hint="eastAsia"/>
                <w:color w:val="000000"/>
                <w:szCs w:val="21"/>
              </w:rPr>
              <w:t>6.3  机械排烟及排烟风量</w:t>
            </w:r>
          </w:p>
        </w:tc>
      </w:tr>
      <w:tr w:rsidR="005552A0" w:rsidTr="00D21DA2">
        <w:trPr>
          <w:trHeight w:val="567"/>
        </w:trPr>
        <w:tc>
          <w:tcPr>
            <w:tcW w:w="3975" w:type="dxa"/>
            <w:vAlign w:val="center"/>
          </w:tcPr>
          <w:p w:rsidR="004C6B99" w:rsidRPr="008F6627" w:rsidRDefault="004C6B99" w:rsidP="004C6B99">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6.3.1</w:t>
              </w:r>
            </w:smartTag>
            <w:r w:rsidRPr="008F6627">
              <w:rPr>
                <w:rFonts w:hint="eastAsia"/>
                <w:color w:val="000000"/>
              </w:rPr>
              <w:t xml:space="preserve"> 机械排烟时，排烟风机和风管的风量计算应符合下列</w:t>
            </w:r>
            <w:r>
              <w:rPr>
                <w:rFonts w:hint="eastAsia"/>
                <w:color w:val="000000"/>
              </w:rPr>
              <w:t>规定</w:t>
            </w:r>
            <w:r w:rsidRPr="008F6627">
              <w:rPr>
                <w:rFonts w:hint="eastAsia"/>
                <w:color w:val="000000"/>
              </w:rPr>
              <w:t>:</w:t>
            </w:r>
          </w:p>
          <w:p w:rsidR="004C6B99" w:rsidRPr="008F6627" w:rsidRDefault="004C6B99" w:rsidP="004C6B99">
            <w:pPr>
              <w:pStyle w:val="a5"/>
              <w:rPr>
                <w:color w:val="000000"/>
              </w:rPr>
            </w:pPr>
            <w:r w:rsidRPr="008F6627">
              <w:rPr>
                <w:rFonts w:hint="eastAsia"/>
                <w:color w:val="000000"/>
              </w:rPr>
              <w:t xml:space="preserve">　　</w:t>
            </w:r>
            <w:r w:rsidRPr="008F6627">
              <w:rPr>
                <w:rFonts w:ascii="黑体" w:eastAsia="黑体" w:hint="eastAsia"/>
                <w:b/>
                <w:color w:val="000000"/>
              </w:rPr>
              <w:t>1</w:t>
            </w:r>
            <w:r w:rsidRPr="008F6627">
              <w:rPr>
                <w:rFonts w:hint="eastAsia"/>
                <w:color w:val="000000"/>
              </w:rPr>
              <w:t xml:space="preserve"> 担负一个或两个防烟分区排烟时，应按该部分面积每平方米不小于</w:t>
            </w:r>
            <w:smartTag w:uri="urn:schemas-microsoft-com:office:smarttags" w:element="chmetcnv">
              <w:smartTagPr>
                <w:attr w:name="TCSC" w:val="0"/>
                <w:attr w:name="NumberType" w:val="1"/>
                <w:attr w:name="Negative" w:val="False"/>
                <w:attr w:name="HasSpace" w:val="False"/>
                <w:attr w:name="SourceValue" w:val="60"/>
                <w:attr w:name="UnitName" w:val="m3"/>
              </w:smartTagPr>
              <w:r w:rsidRPr="008F6627">
                <w:rPr>
                  <w:rFonts w:hint="eastAsia"/>
                  <w:color w:val="000000"/>
                </w:rPr>
                <w:t>60m</w:t>
              </w:r>
              <w:r w:rsidRPr="008F6627">
                <w:rPr>
                  <w:rFonts w:hint="eastAsia"/>
                  <w:color w:val="000000"/>
                  <w:vertAlign w:val="superscript"/>
                </w:rPr>
                <w:t>3</w:t>
              </w:r>
            </w:smartTag>
            <w:r w:rsidRPr="008F6627">
              <w:rPr>
                <w:rFonts w:hint="eastAsia"/>
                <w:color w:val="000000"/>
              </w:rPr>
              <w:t>/h计算</w:t>
            </w:r>
            <w:r>
              <w:rPr>
                <w:rFonts w:hint="eastAsia"/>
                <w:color w:val="000000"/>
              </w:rPr>
              <w:t>，</w:t>
            </w:r>
            <w:r w:rsidRPr="008F6627">
              <w:rPr>
                <w:rFonts w:hint="eastAsia"/>
                <w:color w:val="000000"/>
              </w:rPr>
              <w:t>但排烟风机的最小排烟风量不应小于</w:t>
            </w:r>
            <w:smartTag w:uri="urn:schemas-microsoft-com:office:smarttags" w:element="chmetcnv">
              <w:smartTagPr>
                <w:attr w:name="TCSC" w:val="0"/>
                <w:attr w:name="NumberType" w:val="1"/>
                <w:attr w:name="Negative" w:val="False"/>
                <w:attr w:name="HasSpace" w:val="False"/>
                <w:attr w:name="SourceValue" w:val="7200"/>
                <w:attr w:name="UnitName" w:val="m3"/>
              </w:smartTagPr>
              <w:r w:rsidRPr="008F6627">
                <w:rPr>
                  <w:rFonts w:hint="eastAsia"/>
                  <w:color w:val="000000"/>
                </w:rPr>
                <w:t>7200m</w:t>
              </w:r>
              <w:r w:rsidRPr="008F6627">
                <w:rPr>
                  <w:rFonts w:hint="eastAsia"/>
                  <w:color w:val="000000"/>
                  <w:vertAlign w:val="superscript"/>
                </w:rPr>
                <w:t>3</w:t>
              </w:r>
            </w:smartTag>
            <w:r w:rsidRPr="008F6627">
              <w:rPr>
                <w:rFonts w:hint="eastAsia"/>
                <w:color w:val="000000"/>
              </w:rPr>
              <w:t>/h;</w:t>
            </w:r>
          </w:p>
          <w:p w:rsidR="004C6B99" w:rsidRPr="008F6627" w:rsidRDefault="004C6B99" w:rsidP="004C6B99">
            <w:pPr>
              <w:pStyle w:val="a5"/>
              <w:ind w:firstLine="420"/>
              <w:rPr>
                <w:color w:val="000000"/>
              </w:rPr>
            </w:pPr>
            <w:r w:rsidRPr="008F6627">
              <w:rPr>
                <w:rFonts w:ascii="黑体" w:eastAsia="黑体" w:hint="eastAsia"/>
                <w:b/>
                <w:color w:val="000000"/>
              </w:rPr>
              <w:t>2</w:t>
            </w:r>
            <w:r w:rsidRPr="008F6627">
              <w:rPr>
                <w:rFonts w:hint="eastAsia"/>
                <w:color w:val="000000"/>
              </w:rPr>
              <w:t xml:space="preserve"> 担负三个或三个以上防烟分区排烟时，应按其中最大防烟分区面积每平方米不</w:t>
            </w:r>
            <w:r w:rsidRPr="008F6627">
              <w:rPr>
                <w:rFonts w:hint="eastAsia"/>
                <w:color w:val="000000"/>
              </w:rPr>
              <w:lastRenderedPageBreak/>
              <w:t>小于</w:t>
            </w:r>
            <w:smartTag w:uri="urn:schemas-microsoft-com:office:smarttags" w:element="chmetcnv">
              <w:smartTagPr>
                <w:attr w:name="TCSC" w:val="0"/>
                <w:attr w:name="NumberType" w:val="1"/>
                <w:attr w:name="Negative" w:val="False"/>
                <w:attr w:name="HasSpace" w:val="False"/>
                <w:attr w:name="SourceValue" w:val="120"/>
                <w:attr w:name="UnitName" w:val="m3"/>
              </w:smartTagPr>
              <w:r w:rsidRPr="008F6627">
                <w:rPr>
                  <w:rFonts w:hint="eastAsia"/>
                  <w:color w:val="000000"/>
                </w:rPr>
                <w:t>120m</w:t>
              </w:r>
              <w:r w:rsidRPr="008F6627">
                <w:rPr>
                  <w:rFonts w:hint="eastAsia"/>
                  <w:color w:val="000000"/>
                  <w:vertAlign w:val="superscript"/>
                </w:rPr>
                <w:t>3</w:t>
              </w:r>
            </w:smartTag>
            <w:r w:rsidRPr="008F6627">
              <w:rPr>
                <w:rFonts w:hint="eastAsia"/>
                <w:color w:val="000000"/>
              </w:rPr>
              <w:t xml:space="preserve"> /h计算；</w:t>
            </w:r>
          </w:p>
          <w:p w:rsidR="004C6B99" w:rsidRPr="008F6627" w:rsidRDefault="004C6B99" w:rsidP="004C6B99">
            <w:pPr>
              <w:ind w:firstLine="420"/>
              <w:rPr>
                <w:rFonts w:ascii="宋体" w:hAnsi="宋体"/>
                <w:color w:val="000000"/>
                <w:szCs w:val="21"/>
              </w:rPr>
            </w:pPr>
            <w:r w:rsidRPr="008F6627">
              <w:rPr>
                <w:rFonts w:ascii="黑体" w:eastAsia="黑体" w:hAnsi="宋体" w:hint="eastAsia"/>
                <w:b/>
                <w:color w:val="000000"/>
                <w:szCs w:val="21"/>
              </w:rPr>
              <w:t>3</w:t>
            </w:r>
            <w:r w:rsidRPr="008F6627">
              <w:rPr>
                <w:rFonts w:ascii="宋体" w:hAnsi="宋体" w:hint="eastAsia"/>
                <w:color w:val="000000"/>
                <w:szCs w:val="21"/>
              </w:rPr>
              <w:t xml:space="preserve"> 中庭体积小于或等于</w:t>
            </w:r>
            <w:smartTag w:uri="urn:schemas-microsoft-com:office:smarttags" w:element="chmetcnv">
              <w:smartTagPr>
                <w:attr w:name="TCSC" w:val="0"/>
                <w:attr w:name="NumberType" w:val="1"/>
                <w:attr w:name="Negative" w:val="False"/>
                <w:attr w:name="HasSpace" w:val="False"/>
                <w:attr w:name="SourceValue" w:val="17000"/>
                <w:attr w:name="UnitName" w:val="m3"/>
              </w:smartTagPr>
              <w:r w:rsidRPr="008F6627">
                <w:rPr>
                  <w:rFonts w:ascii="宋体" w:hAnsi="宋体" w:hint="eastAsia"/>
                  <w:color w:val="000000"/>
                  <w:szCs w:val="21"/>
                </w:rPr>
                <w:t>17000m</w:t>
              </w:r>
              <w:r w:rsidRPr="008F6627">
                <w:rPr>
                  <w:rFonts w:ascii="宋体" w:hAnsi="宋体" w:hint="eastAsia"/>
                  <w:color w:val="000000"/>
                  <w:szCs w:val="21"/>
                  <w:vertAlign w:val="superscript"/>
                </w:rPr>
                <w:t>3</w:t>
              </w:r>
            </w:smartTag>
            <w:r w:rsidRPr="008F6627">
              <w:rPr>
                <w:rFonts w:ascii="宋体" w:hAnsi="宋体" w:hint="eastAsia"/>
                <w:color w:val="000000"/>
                <w:szCs w:val="21"/>
              </w:rPr>
              <w:t>时，排烟量应按其体积的6次/h换气计算；中庭体积大于</w:t>
            </w:r>
            <w:smartTag w:uri="urn:schemas-microsoft-com:office:smarttags" w:element="chmetcnv">
              <w:smartTagPr>
                <w:attr w:name="TCSC" w:val="0"/>
                <w:attr w:name="NumberType" w:val="1"/>
                <w:attr w:name="Negative" w:val="False"/>
                <w:attr w:name="HasSpace" w:val="False"/>
                <w:attr w:name="SourceValue" w:val="17000"/>
                <w:attr w:name="UnitName" w:val="m3"/>
              </w:smartTagPr>
              <w:r w:rsidRPr="008F6627">
                <w:rPr>
                  <w:rFonts w:ascii="宋体" w:hAnsi="宋体" w:hint="eastAsia"/>
                  <w:color w:val="000000"/>
                  <w:szCs w:val="21"/>
                </w:rPr>
                <w:t>17000m</w:t>
              </w:r>
              <w:r w:rsidRPr="008F6627">
                <w:rPr>
                  <w:rFonts w:ascii="宋体" w:hAnsi="宋体" w:hint="eastAsia"/>
                  <w:color w:val="000000"/>
                  <w:szCs w:val="21"/>
                  <w:vertAlign w:val="superscript"/>
                </w:rPr>
                <w:t>3</w:t>
              </w:r>
            </w:smartTag>
            <w:r w:rsidRPr="008F6627">
              <w:rPr>
                <w:rFonts w:ascii="宋体" w:hAnsi="宋体" w:hint="eastAsia"/>
                <w:color w:val="000000"/>
                <w:szCs w:val="21"/>
              </w:rPr>
              <w:t>时，其排烟量应按其体积的4次/h换气计算，但最小排烟风量不应小于</w:t>
            </w:r>
            <w:smartTag w:uri="urn:schemas-microsoft-com:office:smarttags" w:element="chmetcnv">
              <w:smartTagPr>
                <w:attr w:name="TCSC" w:val="0"/>
                <w:attr w:name="NumberType" w:val="1"/>
                <w:attr w:name="Negative" w:val="False"/>
                <w:attr w:name="HasSpace" w:val="False"/>
                <w:attr w:name="SourceValue" w:val="102000"/>
                <w:attr w:name="UnitName" w:val="m3"/>
              </w:smartTagPr>
              <w:r w:rsidRPr="008F6627">
                <w:rPr>
                  <w:rFonts w:ascii="宋体" w:hAnsi="宋体" w:hint="eastAsia"/>
                  <w:color w:val="000000"/>
                  <w:szCs w:val="21"/>
                </w:rPr>
                <w:t>10</w:t>
              </w:r>
              <w:r w:rsidRPr="008F6627">
                <w:rPr>
                  <w:rFonts w:ascii="宋体" w:hAnsi="宋体"/>
                  <w:color w:val="000000"/>
                  <w:szCs w:val="21"/>
                </w:rPr>
                <w:t>20</w:t>
              </w:r>
              <w:r w:rsidRPr="008F6627">
                <w:rPr>
                  <w:rFonts w:ascii="宋体" w:hAnsi="宋体" w:hint="eastAsia"/>
                  <w:color w:val="000000"/>
                  <w:szCs w:val="21"/>
                </w:rPr>
                <w:t>0</w:t>
              </w:r>
              <w:r w:rsidRPr="008F6627">
                <w:rPr>
                  <w:rFonts w:ascii="宋体" w:hAnsi="宋体"/>
                  <w:color w:val="000000"/>
                  <w:szCs w:val="21"/>
                </w:rPr>
                <w:t>0m</w:t>
              </w:r>
              <w:r w:rsidRPr="008F6627">
                <w:rPr>
                  <w:rFonts w:ascii="宋体" w:hAnsi="宋体" w:hint="eastAsia"/>
                  <w:color w:val="000000"/>
                  <w:szCs w:val="21"/>
                  <w:vertAlign w:val="superscript"/>
                </w:rPr>
                <w:t>3</w:t>
              </w:r>
            </w:smartTag>
            <w:r w:rsidRPr="008F6627">
              <w:rPr>
                <w:rFonts w:ascii="宋体" w:hAnsi="宋体"/>
                <w:color w:val="000000"/>
                <w:szCs w:val="21"/>
              </w:rPr>
              <w:t>/h</w:t>
            </w:r>
            <w:r w:rsidRPr="008F6627">
              <w:rPr>
                <w:rFonts w:ascii="宋体" w:hAnsi="宋体" w:hint="eastAsia"/>
                <w:color w:val="000000"/>
                <w:szCs w:val="21"/>
              </w:rPr>
              <w:t>。</w:t>
            </w:r>
          </w:p>
          <w:p w:rsidR="004C6B99" w:rsidRPr="005E13D2" w:rsidRDefault="004C6B99" w:rsidP="004C6B99">
            <w:pPr>
              <w:pStyle w:val="a5"/>
              <w:rPr>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6.3.1</w:t>
              </w:r>
            </w:smartTag>
            <w:r w:rsidRPr="005E13D2">
              <w:rPr>
                <w:rFonts w:ascii="黑体" w:eastAsia="黑体" w:hint="eastAsia"/>
                <w:b/>
                <w:color w:val="000000"/>
              </w:rPr>
              <w:t xml:space="preserve"> </w:t>
            </w:r>
            <w:r w:rsidRPr="005E13D2">
              <w:rPr>
                <w:rFonts w:hint="eastAsia"/>
                <w:color w:val="000000"/>
              </w:rPr>
              <w:t>排烟通风的核心是保证发生火灾的分区每平方米面积的排风量不小于</w:t>
            </w:r>
            <w:smartTag w:uri="urn:schemas-microsoft-com:office:smarttags" w:element="chmetcnv">
              <w:smartTagPr>
                <w:attr w:name="UnitName" w:val="m3"/>
                <w:attr w:name="SourceValue" w:val="60"/>
                <w:attr w:name="HasSpace" w:val="False"/>
                <w:attr w:name="Negative" w:val="False"/>
                <w:attr w:name="NumberType" w:val="1"/>
                <w:attr w:name="TCSC" w:val="0"/>
              </w:smartTagPr>
              <w:r w:rsidRPr="005E13D2">
                <w:rPr>
                  <w:rFonts w:hint="eastAsia"/>
                  <w:color w:val="000000"/>
                </w:rPr>
                <w:t>60m</w:t>
              </w:r>
              <w:r w:rsidRPr="005E13D2">
                <w:rPr>
                  <w:rFonts w:hint="eastAsia"/>
                  <w:color w:val="000000"/>
                  <w:vertAlign w:val="superscript"/>
                </w:rPr>
                <w:t>3</w:t>
              </w:r>
            </w:smartTag>
            <w:r w:rsidRPr="005E13D2">
              <w:rPr>
                <w:rFonts w:hint="eastAsia"/>
                <w:color w:val="000000"/>
              </w:rPr>
              <w:t>／h。对于担负三个或三个以上防烟分区的排烟系统，按最大防烟分区面积每平方米不小于</w:t>
            </w:r>
            <w:smartTag w:uri="urn:schemas-microsoft-com:office:smarttags" w:element="chmetcnv">
              <w:smartTagPr>
                <w:attr w:name="UnitName" w:val="m3"/>
                <w:attr w:name="SourceValue" w:val="120"/>
                <w:attr w:name="HasSpace" w:val="False"/>
                <w:attr w:name="Negative" w:val="False"/>
                <w:attr w:name="NumberType" w:val="1"/>
                <w:attr w:name="TCSC" w:val="0"/>
              </w:smartTagPr>
              <w:r w:rsidRPr="005E13D2">
                <w:rPr>
                  <w:rFonts w:hint="eastAsia"/>
                  <w:color w:val="000000"/>
                </w:rPr>
                <w:t>120m</w:t>
              </w:r>
              <w:r w:rsidRPr="005E13D2">
                <w:rPr>
                  <w:rFonts w:hint="eastAsia"/>
                  <w:color w:val="000000"/>
                  <w:vertAlign w:val="superscript"/>
                </w:rPr>
                <w:t>3</w:t>
              </w:r>
            </w:smartTag>
            <w:r w:rsidRPr="005E13D2">
              <w:rPr>
                <w:rFonts w:hint="eastAsia"/>
                <w:color w:val="000000"/>
              </w:rPr>
              <w:t>／h计算，是考虑这个排烟系统连接的防烟分区多</w:t>
            </w:r>
            <w:r>
              <w:rPr>
                <w:rFonts w:hint="eastAsia"/>
                <w:color w:val="000000"/>
              </w:rPr>
              <w:t>、</w:t>
            </w:r>
            <w:r w:rsidRPr="005E13D2">
              <w:rPr>
                <w:rFonts w:hint="eastAsia"/>
                <w:color w:val="000000"/>
              </w:rPr>
              <w:t>系统大、管线长、漏风点多</w:t>
            </w:r>
            <w:r>
              <w:rPr>
                <w:rFonts w:hint="eastAsia"/>
                <w:color w:val="000000"/>
              </w:rPr>
              <w:t>的特点</w:t>
            </w:r>
            <w:r w:rsidRPr="005E13D2">
              <w:rPr>
                <w:rFonts w:hint="eastAsia"/>
                <w:color w:val="000000"/>
              </w:rPr>
              <w:t>，为确保着火防烟分区的排烟量(仍为每平方米</w:t>
            </w:r>
            <w:smartTag w:uri="urn:schemas-microsoft-com:office:smarttags" w:element="chmetcnv">
              <w:smartTagPr>
                <w:attr w:name="UnitName" w:val="m3"/>
                <w:attr w:name="SourceValue" w:val="60"/>
                <w:attr w:name="HasSpace" w:val="False"/>
                <w:attr w:name="Negative" w:val="False"/>
                <w:attr w:name="NumberType" w:val="1"/>
                <w:attr w:name="TCSC" w:val="0"/>
              </w:smartTagPr>
              <w:r w:rsidRPr="005E13D2">
                <w:rPr>
                  <w:rFonts w:hint="eastAsia"/>
                  <w:color w:val="000000"/>
                </w:rPr>
                <w:t>60m</w:t>
              </w:r>
              <w:r w:rsidRPr="005E13D2">
                <w:rPr>
                  <w:rFonts w:hint="eastAsia"/>
                  <w:color w:val="000000"/>
                  <w:vertAlign w:val="superscript"/>
                </w:rPr>
                <w:t>3</w:t>
              </w:r>
            </w:smartTag>
            <w:r w:rsidRPr="005E13D2">
              <w:rPr>
                <w:rFonts w:hint="eastAsia"/>
                <w:color w:val="000000"/>
              </w:rPr>
              <w:t>／h) 而特意在选择风机和风管时加大计算风量的一种保险措施。</w:t>
            </w:r>
          </w:p>
          <w:p w:rsidR="004C6B99" w:rsidRPr="005E13D2" w:rsidRDefault="004C6B99" w:rsidP="004C6B99">
            <w:pPr>
              <w:pStyle w:val="a5"/>
              <w:rPr>
                <w:color w:val="000000"/>
              </w:rPr>
            </w:pPr>
            <w:r w:rsidRPr="005E13D2">
              <w:rPr>
                <w:rFonts w:hint="eastAsia"/>
                <w:color w:val="000000"/>
              </w:rPr>
              <w:t xml:space="preserve">    对于担负一个或二个防烟分区的排烟系统，由于系统小</w:t>
            </w:r>
            <w:r>
              <w:rPr>
                <w:rFonts w:hint="eastAsia"/>
                <w:color w:val="000000"/>
              </w:rPr>
              <w:t>、</w:t>
            </w:r>
            <w:r w:rsidRPr="005E13D2">
              <w:rPr>
                <w:rFonts w:hint="eastAsia"/>
                <w:color w:val="000000"/>
              </w:rPr>
              <w:t>漏风少，故可不予加大，仍按实际风量选择计算。按照调整后的新方法计算排烟风量，在保证排烟需要的前提下，具有以下特点：</w:t>
            </w:r>
          </w:p>
          <w:p w:rsidR="004C6B99" w:rsidRPr="005E13D2" w:rsidRDefault="004C6B99" w:rsidP="004C6B99">
            <w:pPr>
              <w:pStyle w:val="a5"/>
              <w:rPr>
                <w:color w:val="000000"/>
              </w:rPr>
            </w:pPr>
            <w:r w:rsidRPr="005E13D2">
              <w:rPr>
                <w:rFonts w:hint="eastAsia"/>
                <w:color w:val="000000"/>
              </w:rPr>
              <w:t xml:space="preserve">　　</w:t>
            </w:r>
            <w:r w:rsidRPr="00DE015C">
              <w:rPr>
                <w:rFonts w:ascii="Times New Roman" w:hAnsi="Times New Roman"/>
                <w:color w:val="000000"/>
              </w:rPr>
              <w:t>1</w:t>
            </w:r>
            <w:r>
              <w:rPr>
                <w:rFonts w:hint="eastAsia"/>
                <w:color w:val="000000"/>
              </w:rPr>
              <w:t xml:space="preserve"> </w:t>
            </w:r>
            <w:r w:rsidRPr="005E13D2">
              <w:rPr>
                <w:rFonts w:hint="eastAsia"/>
                <w:color w:val="000000"/>
              </w:rPr>
              <w:t>当两个防烟分区面积大小相等时，排风量与原计算方法相等；当两个防烟分区面积大小不等时，排烟风量较小，更为经济合理。例如两个面积分别为</w:t>
            </w:r>
            <w:smartTag w:uri="urn:schemas-microsoft-com:office:smarttags" w:element="chmetcnv">
              <w:smartTagPr>
                <w:attr w:name="UnitName" w:val="m2"/>
                <w:attr w:name="SourceValue" w:val="400"/>
                <w:attr w:name="HasSpace" w:val="False"/>
                <w:attr w:name="Negative" w:val="False"/>
                <w:attr w:name="NumberType" w:val="1"/>
                <w:attr w:name="TCSC" w:val="0"/>
              </w:smartTagPr>
              <w:r w:rsidRPr="005E13D2">
                <w:rPr>
                  <w:rFonts w:hint="eastAsia"/>
                  <w:color w:val="000000"/>
                </w:rPr>
                <w:t>400m</w:t>
              </w:r>
              <w:r w:rsidRPr="005E13D2">
                <w:rPr>
                  <w:rFonts w:hint="eastAsia"/>
                  <w:color w:val="000000"/>
                  <w:vertAlign w:val="superscript"/>
                </w:rPr>
                <w:t>2</w:t>
              </w:r>
            </w:smartTag>
            <w:r w:rsidRPr="005E13D2">
              <w:rPr>
                <w:rFonts w:hint="eastAsia"/>
                <w:color w:val="000000"/>
              </w:rPr>
              <w:t>和</w:t>
            </w:r>
            <w:smartTag w:uri="urn:schemas-microsoft-com:office:smarttags" w:element="chmetcnv">
              <w:smartTagPr>
                <w:attr w:name="UnitName" w:val="m2"/>
                <w:attr w:name="SourceValue" w:val="200"/>
                <w:attr w:name="HasSpace" w:val="False"/>
                <w:attr w:name="Negative" w:val="False"/>
                <w:attr w:name="NumberType" w:val="1"/>
                <w:attr w:name="TCSC" w:val="0"/>
              </w:smartTagPr>
              <w:r w:rsidRPr="005E13D2">
                <w:rPr>
                  <w:rFonts w:hint="eastAsia"/>
                  <w:color w:val="000000"/>
                </w:rPr>
                <w:t>200m</w:t>
              </w:r>
              <w:r w:rsidRPr="005E13D2">
                <w:rPr>
                  <w:rFonts w:hint="eastAsia"/>
                  <w:color w:val="000000"/>
                  <w:vertAlign w:val="superscript"/>
                </w:rPr>
                <w:t>2</w:t>
              </w:r>
            </w:smartTag>
            <w:r w:rsidRPr="005E13D2">
              <w:rPr>
                <w:rFonts w:hint="eastAsia"/>
                <w:color w:val="000000"/>
              </w:rPr>
              <w:t>的防烟分区，排烟风机的排风量按原方法计算应为400×</w:t>
            </w:r>
            <w:smartTag w:uri="urn:schemas-microsoft-com:office:smarttags" w:element="chmetcnv">
              <w:smartTagPr>
                <w:attr w:name="UnitName" w:val="m3"/>
                <w:attr w:name="SourceValue" w:val="120"/>
                <w:attr w:name="HasSpace" w:val="False"/>
                <w:attr w:name="Negative" w:val="False"/>
                <w:attr w:name="NumberType" w:val="1"/>
                <w:attr w:name="TCSC" w:val="0"/>
              </w:smartTagPr>
              <w:r w:rsidRPr="005E13D2">
                <w:rPr>
                  <w:rFonts w:hint="eastAsia"/>
                  <w:color w:val="000000"/>
                </w:rPr>
                <w:t>120m</w:t>
              </w:r>
              <w:r w:rsidRPr="005E13D2">
                <w:rPr>
                  <w:rFonts w:hint="eastAsia"/>
                  <w:color w:val="000000"/>
                  <w:vertAlign w:val="superscript"/>
                </w:rPr>
                <w:t>3</w:t>
              </w:r>
            </w:smartTag>
            <w:r w:rsidRPr="005E13D2">
              <w:rPr>
                <w:rFonts w:hint="eastAsia"/>
                <w:color w:val="000000"/>
              </w:rPr>
              <w:t>/h=</w:t>
            </w:r>
            <w:smartTag w:uri="urn:schemas-microsoft-com:office:smarttags" w:element="chmetcnv">
              <w:smartTagPr>
                <w:attr w:name="UnitName" w:val="m3"/>
                <w:attr w:name="SourceValue" w:val="48000"/>
                <w:attr w:name="HasSpace" w:val="False"/>
                <w:attr w:name="Negative" w:val="False"/>
                <w:attr w:name="NumberType" w:val="1"/>
                <w:attr w:name="TCSC" w:val="0"/>
              </w:smartTagPr>
              <w:r w:rsidRPr="005E13D2">
                <w:rPr>
                  <w:rFonts w:hint="eastAsia"/>
                  <w:color w:val="000000"/>
                </w:rPr>
                <w:t>48000m</w:t>
              </w:r>
              <w:r w:rsidRPr="005E13D2">
                <w:rPr>
                  <w:rFonts w:hint="eastAsia"/>
                  <w:color w:val="000000"/>
                  <w:vertAlign w:val="superscript"/>
                </w:rPr>
                <w:t>3</w:t>
              </w:r>
            </w:smartTag>
            <w:r w:rsidRPr="005E13D2">
              <w:rPr>
                <w:rFonts w:hint="eastAsia"/>
                <w:color w:val="000000"/>
              </w:rPr>
              <w:t>／h， 而按调整后的新方法计算，仅为(400+200)×</w:t>
            </w:r>
            <w:smartTag w:uri="urn:schemas-microsoft-com:office:smarttags" w:element="chmetcnv">
              <w:smartTagPr>
                <w:attr w:name="UnitName" w:val="m3"/>
                <w:attr w:name="SourceValue" w:val="60"/>
                <w:attr w:name="HasSpace" w:val="False"/>
                <w:attr w:name="Negative" w:val="False"/>
                <w:attr w:name="NumberType" w:val="1"/>
                <w:attr w:name="TCSC" w:val="0"/>
              </w:smartTagPr>
              <w:r w:rsidRPr="005E13D2">
                <w:rPr>
                  <w:rFonts w:hint="eastAsia"/>
                  <w:color w:val="000000"/>
                </w:rPr>
                <w:t>60m</w:t>
              </w:r>
              <w:r w:rsidRPr="005E13D2">
                <w:rPr>
                  <w:rFonts w:hint="eastAsia"/>
                  <w:color w:val="000000"/>
                  <w:vertAlign w:val="superscript"/>
                </w:rPr>
                <w:t>3</w:t>
              </w:r>
            </w:smartTag>
            <w:r w:rsidRPr="005E13D2">
              <w:rPr>
                <w:rFonts w:hint="eastAsia"/>
                <w:color w:val="000000"/>
              </w:rPr>
              <w:t>／h=</w:t>
            </w:r>
            <w:smartTag w:uri="urn:schemas-microsoft-com:office:smarttags" w:element="chmetcnv">
              <w:smartTagPr>
                <w:attr w:name="UnitName" w:val="m3"/>
                <w:attr w:name="SourceValue" w:val="36000"/>
                <w:attr w:name="HasSpace" w:val="False"/>
                <w:attr w:name="Negative" w:val="False"/>
                <w:attr w:name="NumberType" w:val="1"/>
                <w:attr w:name="TCSC" w:val="0"/>
              </w:smartTagPr>
              <w:r w:rsidRPr="005E13D2">
                <w:rPr>
                  <w:rFonts w:hint="eastAsia"/>
                  <w:color w:val="000000"/>
                </w:rPr>
                <w:t>36000m</w:t>
              </w:r>
              <w:r w:rsidRPr="005E13D2">
                <w:rPr>
                  <w:rFonts w:hint="eastAsia"/>
                  <w:color w:val="000000"/>
                  <w:vertAlign w:val="superscript"/>
                </w:rPr>
                <w:t>3</w:t>
              </w:r>
            </w:smartTag>
            <w:r w:rsidRPr="005E13D2">
              <w:rPr>
                <w:rFonts w:hint="eastAsia"/>
                <w:color w:val="000000"/>
              </w:rPr>
              <w:t>／h即可。</w:t>
            </w:r>
          </w:p>
          <w:p w:rsidR="004C6B99" w:rsidRPr="005E13D2" w:rsidRDefault="004C6B99" w:rsidP="004C6B99">
            <w:pPr>
              <w:pStyle w:val="a5"/>
              <w:rPr>
                <w:color w:val="000000"/>
              </w:rPr>
            </w:pPr>
            <w:r w:rsidRPr="005E13D2">
              <w:rPr>
                <w:rFonts w:hint="eastAsia"/>
                <w:color w:val="000000"/>
              </w:rPr>
              <w:t xml:space="preserve">　　</w:t>
            </w:r>
            <w:r w:rsidRPr="00DE015C">
              <w:rPr>
                <w:rFonts w:ascii="Times New Roman" w:hAnsi="Times New Roman" w:hint="eastAsia"/>
                <w:color w:val="000000"/>
              </w:rPr>
              <w:t>2</w:t>
            </w:r>
            <w:r>
              <w:rPr>
                <w:rFonts w:hint="eastAsia"/>
                <w:color w:val="000000"/>
              </w:rPr>
              <w:t xml:space="preserve"> </w:t>
            </w:r>
            <w:r w:rsidRPr="005E13D2">
              <w:rPr>
                <w:rFonts w:hint="eastAsia"/>
                <w:color w:val="000000"/>
              </w:rPr>
              <w:t>由于人防工程的通风系统(包括防排烟通风系统)通常按防护单元划分成区域布置，大多数包括两个防烟分区，此时如按新方法计算排烟风量，可不考虑两个防烟分区之间的系统转换，简化通风和控制设施，同时也更为安全。</w:t>
            </w:r>
          </w:p>
          <w:p w:rsidR="004C6B99" w:rsidRPr="005E13D2" w:rsidRDefault="004C6B99" w:rsidP="004C6B99">
            <w:pPr>
              <w:pStyle w:val="af8"/>
              <w:spacing w:before="0" w:beforeAutospacing="0" w:after="0" w:afterAutospacing="0"/>
              <w:ind w:firstLineChars="200" w:firstLine="420"/>
              <w:rPr>
                <w:color w:val="000000"/>
                <w:sz w:val="21"/>
                <w:szCs w:val="21"/>
              </w:rPr>
            </w:pPr>
            <w:r w:rsidRPr="005E13D2">
              <w:rPr>
                <w:rFonts w:hint="eastAsia"/>
                <w:color w:val="000000"/>
                <w:sz w:val="21"/>
                <w:szCs w:val="21"/>
              </w:rPr>
              <w:t>中庭排烟量的计算是参照了现行国家标准《建筑设计防火规范》GB50016的规定，与该规范协调一致。</w:t>
            </w:r>
          </w:p>
          <w:p w:rsidR="000E2861" w:rsidRPr="004C6B99" w:rsidRDefault="000E2861" w:rsidP="000E2861">
            <w:pPr>
              <w:pStyle w:val="a5"/>
              <w:rPr>
                <w:rFonts w:ascii="黑体" w:eastAsia="黑体"/>
                <w:b/>
                <w:color w:val="000000"/>
              </w:rPr>
            </w:pPr>
          </w:p>
        </w:tc>
        <w:tc>
          <w:tcPr>
            <w:tcW w:w="5347" w:type="dxa"/>
            <w:vAlign w:val="center"/>
          </w:tcPr>
          <w:p w:rsidR="004C6B99" w:rsidRPr="005E1907" w:rsidRDefault="004C6B99" w:rsidP="004C6B99">
            <w:pPr>
              <w:rPr>
                <w:rFonts w:ascii="宋体" w:hAnsi="Courier New" w:cs="Courier New"/>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5E1907">
                <w:rPr>
                  <w:rFonts w:ascii="黑体" w:eastAsia="黑体" w:hAnsi="Courier New" w:cs="Courier New" w:hint="eastAsia"/>
                  <w:b/>
                  <w:color w:val="000000"/>
                  <w:szCs w:val="21"/>
                </w:rPr>
                <w:lastRenderedPageBreak/>
                <w:t>6.3.1</w:t>
              </w:r>
            </w:smartTag>
            <w:r w:rsidRPr="005E1907">
              <w:rPr>
                <w:rFonts w:ascii="宋体" w:hAnsi="Courier New" w:cs="Courier New" w:hint="eastAsia"/>
                <w:color w:val="000000"/>
                <w:szCs w:val="21"/>
              </w:rPr>
              <w:t xml:space="preserve"> </w:t>
            </w:r>
            <w:r w:rsidRPr="005E1907">
              <w:rPr>
                <w:rFonts w:ascii="宋体" w:hAnsi="Courier New" w:cs="Courier New" w:hint="eastAsia"/>
                <w:color w:val="C00000"/>
                <w:szCs w:val="21"/>
                <w:u w:val="single"/>
              </w:rPr>
              <w:t>人防</w:t>
            </w:r>
            <w:r w:rsidRPr="005E1907">
              <w:rPr>
                <w:rFonts w:ascii="宋体" w:hAnsi="Courier New" w:cs="Courier New"/>
                <w:color w:val="C00000"/>
                <w:szCs w:val="21"/>
                <w:u w:val="single"/>
              </w:rPr>
              <w:t>工程建筑空间净高小于或等于</w:t>
            </w:r>
            <w:r w:rsidRPr="005E1907">
              <w:rPr>
                <w:rFonts w:ascii="宋体" w:hAnsi="Courier New" w:cs="Courier New" w:hint="eastAsia"/>
                <w:color w:val="C00000"/>
                <w:szCs w:val="21"/>
                <w:u w:val="single"/>
              </w:rPr>
              <w:t>6</w:t>
            </w:r>
            <w:r w:rsidRPr="005E1907">
              <w:rPr>
                <w:rFonts w:ascii="宋体" w:hAnsi="Courier New" w:cs="Courier New"/>
                <w:color w:val="C00000"/>
                <w:szCs w:val="21"/>
                <w:u w:val="single"/>
              </w:rPr>
              <w:t>m</w:t>
            </w:r>
            <w:r w:rsidRPr="005E1907">
              <w:rPr>
                <w:rFonts w:ascii="宋体" w:hAnsi="Courier New" w:cs="Courier New" w:hint="eastAsia"/>
                <w:color w:val="C00000"/>
                <w:szCs w:val="21"/>
                <w:u w:val="single"/>
              </w:rPr>
              <w:t>的</w:t>
            </w:r>
            <w:r w:rsidRPr="005E1907">
              <w:rPr>
                <w:rFonts w:ascii="宋体" w:hAnsi="Courier New" w:cs="Courier New"/>
                <w:color w:val="C00000"/>
                <w:szCs w:val="21"/>
                <w:u w:val="single"/>
              </w:rPr>
              <w:t>场所</w:t>
            </w:r>
            <w:r w:rsidRPr="005E1907">
              <w:rPr>
                <w:rFonts w:ascii="宋体" w:hAnsi="Courier New" w:cs="Courier New" w:hint="eastAsia"/>
                <w:color w:val="000000"/>
                <w:szCs w:val="21"/>
              </w:rPr>
              <w:t>机械排烟时，排烟风机和风管的风量计算应符合下列规定:</w:t>
            </w:r>
          </w:p>
          <w:p w:rsidR="004C6B99" w:rsidRPr="005E1907" w:rsidRDefault="004C6B99" w:rsidP="004C6B99">
            <w:pPr>
              <w:rPr>
                <w:rFonts w:ascii="宋体" w:hAnsi="宋体"/>
                <w:strike/>
                <w:color w:val="FFC000"/>
                <w:szCs w:val="21"/>
                <w:bdr w:val="single" w:sz="4" w:space="0" w:color="auto"/>
              </w:rPr>
            </w:pPr>
            <w:r w:rsidRPr="005E1907">
              <w:rPr>
                <w:rFonts w:ascii="宋体" w:hAnsi="宋体" w:hint="eastAsia"/>
                <w:strike/>
                <w:color w:val="FFC000"/>
                <w:szCs w:val="21"/>
                <w:bdr w:val="single" w:sz="4" w:space="0" w:color="auto"/>
              </w:rPr>
              <w:t xml:space="preserve">　　1 担负一个或两个防烟分区排烟时，应按该部分面积每平方米不小于60</w:t>
            </w:r>
            <w:r w:rsidRPr="005E1907">
              <w:rPr>
                <w:rFonts w:ascii="宋体" w:hAnsi="宋体"/>
                <w:strike/>
                <w:color w:val="FFC000"/>
                <w:szCs w:val="21"/>
                <w:bdr w:val="single" w:sz="4" w:space="0" w:color="auto"/>
              </w:rPr>
              <w:t>m³</w:t>
            </w:r>
            <w:r w:rsidRPr="005E1907">
              <w:rPr>
                <w:rFonts w:ascii="宋体" w:hAnsi="宋体" w:hint="eastAsia"/>
                <w:strike/>
                <w:color w:val="FFC000"/>
                <w:szCs w:val="21"/>
                <w:bdr w:val="single" w:sz="4" w:space="0" w:color="auto"/>
              </w:rPr>
              <w:t>/h计算，但排烟风机的最小排烟风量不应小于7200m³/h;</w:t>
            </w:r>
          </w:p>
          <w:p w:rsidR="004C6B99" w:rsidRPr="005E1907" w:rsidRDefault="004C6B99" w:rsidP="004C6B99">
            <w:pPr>
              <w:ind w:firstLine="420"/>
              <w:rPr>
                <w:rFonts w:ascii="宋体" w:hAnsi="宋体"/>
                <w:strike/>
                <w:color w:val="FFC000"/>
                <w:szCs w:val="21"/>
                <w:bdr w:val="single" w:sz="4" w:space="0" w:color="auto"/>
              </w:rPr>
            </w:pPr>
            <w:r w:rsidRPr="005E1907">
              <w:rPr>
                <w:rFonts w:ascii="宋体" w:hAnsi="宋体" w:hint="eastAsia"/>
                <w:strike/>
                <w:color w:val="FFC000"/>
                <w:szCs w:val="21"/>
                <w:bdr w:val="single" w:sz="4" w:space="0" w:color="auto"/>
              </w:rPr>
              <w:t>2 担负三个或三个以上防烟分区排烟时，应按其中最大防烟分区面积每平方米不小于120</w:t>
            </w:r>
            <w:r w:rsidRPr="005E1907">
              <w:rPr>
                <w:rFonts w:ascii="宋体" w:hAnsi="宋体"/>
                <w:strike/>
                <w:color w:val="FFC000"/>
                <w:szCs w:val="21"/>
                <w:bdr w:val="single" w:sz="4" w:space="0" w:color="auto"/>
              </w:rPr>
              <w:t>m³</w:t>
            </w:r>
            <w:r w:rsidRPr="005E1907">
              <w:rPr>
                <w:rFonts w:ascii="宋体" w:hAnsi="宋体" w:hint="eastAsia"/>
                <w:strike/>
                <w:color w:val="FFC000"/>
                <w:szCs w:val="21"/>
                <w:bdr w:val="single" w:sz="4" w:space="0" w:color="auto"/>
              </w:rPr>
              <w:t>/h计算；</w:t>
            </w:r>
          </w:p>
          <w:p w:rsidR="004C6B99" w:rsidRPr="005E1907" w:rsidRDefault="004C6B99" w:rsidP="004C6B99">
            <w:pPr>
              <w:ind w:firstLine="420"/>
              <w:rPr>
                <w:rFonts w:ascii="宋体" w:hAnsi="宋体"/>
                <w:strike/>
                <w:color w:val="FFC000"/>
                <w:szCs w:val="21"/>
                <w:bdr w:val="single" w:sz="4" w:space="0" w:color="auto"/>
              </w:rPr>
            </w:pPr>
            <w:r w:rsidRPr="005E1907">
              <w:rPr>
                <w:rFonts w:ascii="宋体" w:hAnsi="宋体" w:hint="eastAsia"/>
                <w:strike/>
                <w:color w:val="FFC000"/>
                <w:szCs w:val="21"/>
                <w:bdr w:val="single" w:sz="4" w:space="0" w:color="auto"/>
              </w:rPr>
              <w:t>3 中庭体积小于或等于17000</w:t>
            </w:r>
            <w:r w:rsidRPr="005E1907">
              <w:rPr>
                <w:rFonts w:ascii="宋体" w:hAnsi="宋体"/>
                <w:strike/>
                <w:color w:val="FFC000"/>
                <w:szCs w:val="21"/>
                <w:bdr w:val="single" w:sz="4" w:space="0" w:color="auto"/>
              </w:rPr>
              <w:t>m³</w:t>
            </w:r>
            <w:r w:rsidRPr="005E1907">
              <w:rPr>
                <w:rFonts w:ascii="宋体" w:hAnsi="宋体" w:hint="eastAsia"/>
                <w:strike/>
                <w:color w:val="FFC000"/>
                <w:szCs w:val="21"/>
                <w:bdr w:val="single" w:sz="4" w:space="0" w:color="auto"/>
              </w:rPr>
              <w:t>时，排烟量应按其体</w:t>
            </w:r>
            <w:r w:rsidRPr="005E1907">
              <w:rPr>
                <w:rFonts w:ascii="宋体" w:hAnsi="宋体" w:hint="eastAsia"/>
                <w:strike/>
                <w:color w:val="FFC000"/>
                <w:szCs w:val="21"/>
                <w:bdr w:val="single" w:sz="4" w:space="0" w:color="auto"/>
              </w:rPr>
              <w:lastRenderedPageBreak/>
              <w:t>积的6次/h换气计算；中庭体积大于17000</w:t>
            </w:r>
            <w:r w:rsidRPr="005E1907">
              <w:rPr>
                <w:rFonts w:ascii="宋体" w:hAnsi="宋体"/>
                <w:strike/>
                <w:color w:val="FFC000"/>
                <w:szCs w:val="21"/>
                <w:bdr w:val="single" w:sz="4" w:space="0" w:color="auto"/>
              </w:rPr>
              <w:t>m³</w:t>
            </w:r>
            <w:r w:rsidRPr="005E1907">
              <w:rPr>
                <w:rFonts w:ascii="宋体" w:hAnsi="宋体" w:hint="eastAsia"/>
                <w:strike/>
                <w:color w:val="FFC000"/>
                <w:szCs w:val="21"/>
                <w:bdr w:val="single" w:sz="4" w:space="0" w:color="auto"/>
              </w:rPr>
              <w:t>时，其排烟量应按其体积的4次/h换气计算，但最小排烟风量不应小于10</w:t>
            </w:r>
            <w:r w:rsidRPr="005E1907">
              <w:rPr>
                <w:rFonts w:ascii="宋体" w:hAnsi="宋体"/>
                <w:strike/>
                <w:color w:val="FFC000"/>
                <w:szCs w:val="21"/>
                <w:bdr w:val="single" w:sz="4" w:space="0" w:color="auto"/>
              </w:rPr>
              <w:t>20</w:t>
            </w:r>
            <w:r w:rsidRPr="005E1907">
              <w:rPr>
                <w:rFonts w:ascii="宋体" w:hAnsi="宋体" w:hint="eastAsia"/>
                <w:strike/>
                <w:color w:val="FFC000"/>
                <w:szCs w:val="21"/>
                <w:bdr w:val="single" w:sz="4" w:space="0" w:color="auto"/>
              </w:rPr>
              <w:t>0</w:t>
            </w:r>
            <w:r w:rsidRPr="005E1907">
              <w:rPr>
                <w:rFonts w:ascii="宋体" w:hAnsi="宋体"/>
                <w:strike/>
                <w:color w:val="FFC000"/>
                <w:szCs w:val="21"/>
                <w:bdr w:val="single" w:sz="4" w:space="0" w:color="auto"/>
              </w:rPr>
              <w:t>0m³/h</w:t>
            </w:r>
            <w:r w:rsidRPr="005E1907">
              <w:rPr>
                <w:rFonts w:ascii="宋体" w:hAnsi="宋体" w:hint="eastAsia"/>
                <w:strike/>
                <w:color w:val="FFC000"/>
                <w:szCs w:val="21"/>
                <w:bdr w:val="single" w:sz="4" w:space="0" w:color="auto"/>
              </w:rPr>
              <w:t>。</w:t>
            </w:r>
          </w:p>
          <w:p w:rsidR="004C6B99" w:rsidRPr="005E1907" w:rsidRDefault="004C6B99" w:rsidP="004C6B99">
            <w:pPr>
              <w:ind w:firstLineChars="200" w:firstLine="422"/>
              <w:rPr>
                <w:rFonts w:asciiTheme="minorEastAsia" w:eastAsiaTheme="minorEastAsia" w:hAnsiTheme="minorEastAsia" w:cs="Courier New"/>
                <w:color w:val="C00000"/>
                <w:szCs w:val="21"/>
                <w:u w:val="single"/>
              </w:rPr>
            </w:pPr>
            <w:r w:rsidRPr="005E1907">
              <w:rPr>
                <w:rFonts w:ascii="黑体" w:eastAsia="黑体" w:hAnsi="Courier New" w:cs="Courier New" w:hint="eastAsia"/>
                <w:b/>
                <w:color w:val="C00000"/>
                <w:szCs w:val="21"/>
                <w:u w:val="single"/>
              </w:rPr>
              <w:t>1</w:t>
            </w:r>
            <w:r w:rsidRPr="005E1907">
              <w:rPr>
                <w:rFonts w:asciiTheme="minorEastAsia" w:eastAsiaTheme="minorEastAsia" w:hAnsiTheme="minorEastAsia" w:cs="Courier New" w:hint="eastAsia"/>
                <w:color w:val="C00000"/>
                <w:szCs w:val="21"/>
                <w:u w:val="single"/>
              </w:rPr>
              <w:t xml:space="preserve"> 每个防烟分区的排烟量应按不小于60m³/(h</w:t>
            </w:r>
            <w:r w:rsidRPr="005E1907">
              <w:rPr>
                <w:rFonts w:asciiTheme="minorEastAsia" w:eastAsiaTheme="minorEastAsia" w:hAnsiTheme="minorEastAsia" w:cs="微软雅黑" w:hint="eastAsia"/>
                <w:color w:val="C00000"/>
                <w:szCs w:val="21"/>
                <w:u w:val="single"/>
              </w:rPr>
              <w:t>•</w:t>
            </w:r>
            <w:r w:rsidRPr="005E1907">
              <w:rPr>
                <w:rFonts w:asciiTheme="minorEastAsia" w:eastAsiaTheme="minorEastAsia" w:hAnsiTheme="minorEastAsia" w:cs="Courier New" w:hint="eastAsia"/>
                <w:color w:val="C00000"/>
                <w:szCs w:val="21"/>
                <w:u w:val="single"/>
              </w:rPr>
              <w:t>m²)计算，且取值不小于7200m³/h；</w:t>
            </w:r>
          </w:p>
          <w:p w:rsidR="004C6B99" w:rsidRPr="005E1907" w:rsidRDefault="004C6B99" w:rsidP="004C6B99">
            <w:pPr>
              <w:ind w:firstLineChars="200" w:firstLine="422"/>
              <w:rPr>
                <w:rFonts w:asciiTheme="minorEastAsia" w:eastAsiaTheme="minorEastAsia" w:hAnsiTheme="minorEastAsia" w:cs="Courier New"/>
                <w:color w:val="C00000"/>
                <w:szCs w:val="21"/>
                <w:u w:val="single"/>
              </w:rPr>
            </w:pPr>
            <w:r w:rsidRPr="005E1907">
              <w:rPr>
                <w:rFonts w:ascii="黑体" w:eastAsia="黑体" w:hAnsi="Courier New" w:cs="Courier New" w:hint="eastAsia"/>
                <w:b/>
                <w:color w:val="C00000"/>
                <w:szCs w:val="21"/>
                <w:u w:val="single"/>
              </w:rPr>
              <w:t>2</w:t>
            </w:r>
            <w:r w:rsidRPr="005E1907">
              <w:rPr>
                <w:rFonts w:asciiTheme="minorEastAsia" w:eastAsiaTheme="minorEastAsia" w:hAnsiTheme="minorEastAsia" w:cs="Courier New" w:hint="eastAsia"/>
                <w:color w:val="C00000"/>
                <w:szCs w:val="21"/>
                <w:u w:val="single"/>
              </w:rPr>
              <w:t xml:space="preserve"> 担负两个防烟分区排烟时,排烟量应按其担负的两个防烟分区排烟量之和计算；</w:t>
            </w:r>
          </w:p>
          <w:p w:rsidR="004C6B99" w:rsidRPr="005E1907" w:rsidRDefault="004C6B99" w:rsidP="004C6B99">
            <w:pPr>
              <w:ind w:firstLineChars="200" w:firstLine="422"/>
              <w:rPr>
                <w:rFonts w:asciiTheme="minorEastAsia" w:eastAsiaTheme="minorEastAsia" w:hAnsiTheme="minorEastAsia" w:cs="Courier New"/>
                <w:color w:val="C00000"/>
                <w:szCs w:val="21"/>
                <w:u w:val="single"/>
              </w:rPr>
            </w:pPr>
            <w:r w:rsidRPr="005E1907">
              <w:rPr>
                <w:rFonts w:ascii="黑体" w:eastAsia="黑体" w:hAnsi="Courier New" w:cs="Courier New" w:hint="eastAsia"/>
                <w:b/>
                <w:color w:val="C00000"/>
                <w:szCs w:val="21"/>
                <w:u w:val="single"/>
              </w:rPr>
              <w:t>3</w:t>
            </w:r>
            <w:r w:rsidRPr="005E1907">
              <w:rPr>
                <w:rFonts w:asciiTheme="minorEastAsia" w:eastAsiaTheme="minorEastAsia" w:hAnsiTheme="minorEastAsia" w:cs="Courier New" w:hint="eastAsia"/>
                <w:color w:val="C00000"/>
                <w:szCs w:val="21"/>
                <w:u w:val="single"/>
              </w:rPr>
              <w:t xml:space="preserve"> 担负三个或三个以上防烟分区排烟时，排烟量应按其担负的最大防烟分区排烟量的2倍计算。</w:t>
            </w:r>
          </w:p>
          <w:p w:rsidR="004C6B99" w:rsidRPr="00BC7E40" w:rsidRDefault="004C6B99" w:rsidP="004C6B99">
            <w:pPr>
              <w:ind w:firstLineChars="200" w:firstLine="420"/>
              <w:rPr>
                <w:rFonts w:ascii="仿宋_GB2312" w:eastAsia="仿宋_GB2312" w:hAnsi="仿宋" w:cs="Courier New"/>
                <w:color w:val="000000" w:themeColor="text1"/>
                <w:szCs w:val="21"/>
              </w:rPr>
            </w:pPr>
            <w:r w:rsidRPr="00BC7E40">
              <w:rPr>
                <w:rFonts w:ascii="仿宋_GB2312" w:eastAsia="仿宋_GB2312" w:hAnsi="仿宋" w:cs="Courier New" w:hint="eastAsia"/>
                <w:color w:val="000000" w:themeColor="text1"/>
                <w:szCs w:val="21"/>
              </w:rPr>
              <w:t>【条文说明】6.3.1</w:t>
            </w:r>
            <w:r w:rsidRPr="00BC7E40">
              <w:rPr>
                <w:rFonts w:ascii="仿宋_GB2312" w:eastAsia="仿宋_GB2312" w:hAnsi="仿宋" w:cs="Courier New" w:hint="eastAsia"/>
                <w:color w:val="000000"/>
                <w:szCs w:val="21"/>
              </w:rPr>
              <w:t>排烟通风的核心是保证发生火灾的分区每平方米面积的排风量不小于60m</w:t>
            </w:r>
            <w:r w:rsidRPr="00BC7E40">
              <w:rPr>
                <w:rFonts w:ascii="Calibri" w:eastAsia="仿宋_GB2312" w:hAnsi="Calibri" w:cs="Calibri"/>
                <w:color w:val="000000"/>
                <w:szCs w:val="21"/>
              </w:rPr>
              <w:t>³</w:t>
            </w:r>
            <w:r w:rsidRPr="00BC7E40">
              <w:rPr>
                <w:rFonts w:ascii="仿宋_GB2312" w:eastAsia="仿宋_GB2312" w:hAnsi="仿宋" w:cs="Courier New" w:hint="eastAsia"/>
                <w:color w:val="000000"/>
                <w:szCs w:val="21"/>
              </w:rPr>
              <w:t>／h。</w:t>
            </w:r>
            <w:r w:rsidRPr="00BC7E40">
              <w:rPr>
                <w:rFonts w:ascii="仿宋_GB2312" w:eastAsia="仿宋_GB2312" w:hAnsi="仿宋" w:hint="eastAsia"/>
                <w:color w:val="C00000"/>
                <w:szCs w:val="21"/>
                <w:u w:val="single"/>
              </w:rPr>
              <w:t>防烟分区面积不宜划分过小，否则会影响排烟效果。</w:t>
            </w:r>
          </w:p>
          <w:p w:rsidR="004C6B99" w:rsidRPr="00BC7E40" w:rsidRDefault="004C6B99" w:rsidP="004C6B99">
            <w:pPr>
              <w:ind w:firstLine="405"/>
              <w:rPr>
                <w:rFonts w:ascii="仿宋_GB2312" w:eastAsia="仿宋_GB2312" w:hAnsi="仿宋" w:cs="Courier New"/>
                <w:color w:val="000000"/>
                <w:szCs w:val="21"/>
              </w:rPr>
            </w:pPr>
            <w:r w:rsidRPr="00BC7E40">
              <w:rPr>
                <w:rFonts w:ascii="仿宋_GB2312" w:eastAsia="仿宋_GB2312" w:hAnsi="仿宋" w:cs="Courier New" w:hint="eastAsia"/>
                <w:color w:val="000000"/>
                <w:szCs w:val="21"/>
              </w:rPr>
              <w:t>对于担负三个或三个以上防烟分区的排烟系统，按最大防烟分区面积每平方米不小于120m</w:t>
            </w:r>
            <w:r w:rsidRPr="00BC7E40">
              <w:rPr>
                <w:rFonts w:ascii="Calibri" w:eastAsia="仿宋_GB2312" w:hAnsi="Calibri" w:cs="Calibri"/>
                <w:color w:val="000000"/>
                <w:szCs w:val="21"/>
              </w:rPr>
              <w:t>³</w:t>
            </w:r>
            <w:r w:rsidRPr="00BC7E40">
              <w:rPr>
                <w:rFonts w:ascii="仿宋_GB2312" w:eastAsia="仿宋_GB2312" w:hAnsi="仿宋" w:cs="Courier New" w:hint="eastAsia"/>
                <w:color w:val="000000"/>
                <w:szCs w:val="21"/>
              </w:rPr>
              <w:t>／h计算，是考虑这个排烟系统连接的防烟分区多、系统大、管线长、漏风点多的特点，为确保着火防烟分区的排烟量(仍为每平方米60m</w:t>
            </w:r>
            <w:r w:rsidRPr="00BC7E40">
              <w:rPr>
                <w:rFonts w:ascii="Calibri" w:eastAsia="仿宋_GB2312" w:hAnsi="Calibri" w:cs="Calibri"/>
                <w:color w:val="000000"/>
                <w:szCs w:val="21"/>
              </w:rPr>
              <w:t>³</w:t>
            </w:r>
            <w:r w:rsidRPr="00BC7E40">
              <w:rPr>
                <w:rFonts w:ascii="仿宋_GB2312" w:eastAsia="仿宋_GB2312" w:hAnsi="仿宋" w:cs="Courier New" w:hint="eastAsia"/>
                <w:color w:val="000000"/>
                <w:szCs w:val="21"/>
              </w:rPr>
              <w:t>／h)而特意在选择风机和风管时加大计算风量的一种保险措施。</w:t>
            </w:r>
          </w:p>
          <w:p w:rsidR="004C6B99" w:rsidRPr="00BC7E40" w:rsidRDefault="004C6B99" w:rsidP="004C6B99">
            <w:pPr>
              <w:ind w:firstLine="405"/>
              <w:rPr>
                <w:rFonts w:ascii="仿宋_GB2312" w:eastAsia="仿宋_GB2312" w:hAnsi="仿宋" w:cs="Courier New"/>
                <w:color w:val="000000"/>
                <w:szCs w:val="21"/>
              </w:rPr>
            </w:pPr>
            <w:r w:rsidRPr="00BC7E40">
              <w:rPr>
                <w:rFonts w:ascii="仿宋_GB2312" w:eastAsia="仿宋_GB2312" w:hAnsi="仿宋" w:cs="Courier New" w:hint="eastAsia"/>
                <w:color w:val="000000"/>
                <w:szCs w:val="21"/>
              </w:rPr>
              <w:t>对于担负一个或二个防烟分区的排烟系统，由于系统小、漏风少，故可不予加大，仍按实际风量选择计算。按照调整后的新方法计算排烟风量，在保证排烟需要的前提下，具有以下特点：</w:t>
            </w:r>
          </w:p>
          <w:p w:rsidR="004C6B99" w:rsidRPr="00BC7E40" w:rsidRDefault="004C6B99" w:rsidP="004C6B99">
            <w:pPr>
              <w:ind w:firstLine="405"/>
              <w:rPr>
                <w:rFonts w:ascii="仿宋_GB2312" w:eastAsia="仿宋_GB2312" w:hAnsi="仿宋"/>
                <w:color w:val="000000"/>
                <w:szCs w:val="21"/>
              </w:rPr>
            </w:pPr>
            <w:r w:rsidRPr="00BC7E40">
              <w:rPr>
                <w:rFonts w:ascii="仿宋_GB2312" w:eastAsia="仿宋_GB2312" w:hAnsi="仿宋" w:cs="Courier New" w:hint="eastAsia"/>
                <w:color w:val="000000"/>
                <w:szCs w:val="21"/>
              </w:rPr>
              <w:t>1 当两个防烟分区面积大小相等时，排风量与原计算方法相等；当两个防烟分区面积大小不等时，排烟风量较小，更为经济合理。例如两个面积分别为400m</w:t>
            </w:r>
            <w:r w:rsidRPr="00BC7E40">
              <w:rPr>
                <w:rFonts w:ascii="Calibri" w:eastAsia="仿宋_GB2312" w:hAnsi="Calibri" w:cs="Calibri"/>
                <w:color w:val="000000"/>
                <w:szCs w:val="21"/>
              </w:rPr>
              <w:t>²</w:t>
            </w:r>
            <w:r w:rsidRPr="00BC7E40">
              <w:rPr>
                <w:rFonts w:ascii="仿宋_GB2312" w:eastAsia="仿宋_GB2312" w:hAnsi="仿宋" w:cs="Courier New" w:hint="eastAsia"/>
                <w:color w:val="000000"/>
                <w:szCs w:val="21"/>
              </w:rPr>
              <w:t>和200m</w:t>
            </w:r>
            <w:r w:rsidRPr="00BC7E40">
              <w:rPr>
                <w:rFonts w:ascii="Calibri" w:eastAsia="仿宋_GB2312" w:hAnsi="Calibri" w:cs="Calibri"/>
                <w:color w:val="000000"/>
                <w:szCs w:val="21"/>
              </w:rPr>
              <w:t>²</w:t>
            </w:r>
            <w:r w:rsidRPr="00BC7E40">
              <w:rPr>
                <w:rFonts w:ascii="仿宋_GB2312" w:eastAsia="仿宋_GB2312" w:hAnsi="仿宋" w:cs="Courier New" w:hint="eastAsia"/>
                <w:color w:val="000000"/>
                <w:szCs w:val="21"/>
              </w:rPr>
              <w:t>的防烟分区，排烟风机的排</w:t>
            </w:r>
            <w:r w:rsidRPr="00BC7E40">
              <w:rPr>
                <w:rFonts w:ascii="仿宋_GB2312" w:eastAsia="仿宋_GB2312" w:hAnsi="仿宋" w:hint="eastAsia"/>
                <w:color w:val="000000"/>
                <w:szCs w:val="21"/>
              </w:rPr>
              <w:t>风量按原方法计算应为400×120m</w:t>
            </w:r>
            <w:r w:rsidRPr="00BC7E40">
              <w:rPr>
                <w:rFonts w:ascii="Calibri" w:eastAsia="仿宋_GB2312" w:hAnsi="Calibri" w:cs="Calibri"/>
                <w:color w:val="000000"/>
                <w:szCs w:val="21"/>
              </w:rPr>
              <w:t>³</w:t>
            </w:r>
            <w:r w:rsidRPr="00BC7E40">
              <w:rPr>
                <w:rFonts w:ascii="仿宋_GB2312" w:eastAsia="仿宋_GB2312" w:hAnsi="仿宋" w:hint="eastAsia"/>
                <w:color w:val="000000"/>
                <w:szCs w:val="21"/>
              </w:rPr>
              <w:t>/h=48000m</w:t>
            </w:r>
            <w:r w:rsidRPr="00BC7E40">
              <w:rPr>
                <w:rFonts w:ascii="Calibri" w:eastAsia="仿宋_GB2312" w:hAnsi="Calibri" w:cs="Calibri"/>
                <w:color w:val="000000"/>
                <w:szCs w:val="21"/>
              </w:rPr>
              <w:t>³</w:t>
            </w:r>
            <w:r w:rsidRPr="00BC7E40">
              <w:rPr>
                <w:rFonts w:ascii="仿宋_GB2312" w:eastAsia="仿宋_GB2312" w:hAnsi="仿宋" w:hint="eastAsia"/>
                <w:color w:val="000000"/>
                <w:szCs w:val="21"/>
              </w:rPr>
              <w:t>／h，而按调整后的新方法计算，仅为(400+200)×60m</w:t>
            </w:r>
            <w:r w:rsidRPr="00BC7E40">
              <w:rPr>
                <w:rFonts w:ascii="Calibri" w:eastAsia="仿宋_GB2312" w:hAnsi="Calibri" w:cs="Calibri"/>
                <w:color w:val="000000"/>
                <w:szCs w:val="21"/>
              </w:rPr>
              <w:t>³</w:t>
            </w:r>
            <w:r w:rsidRPr="00BC7E40">
              <w:rPr>
                <w:rFonts w:ascii="仿宋_GB2312" w:eastAsia="仿宋_GB2312" w:hAnsi="仿宋" w:hint="eastAsia"/>
                <w:color w:val="000000"/>
                <w:szCs w:val="21"/>
              </w:rPr>
              <w:t>／h=36000m</w:t>
            </w:r>
            <w:r w:rsidRPr="00BC7E40">
              <w:rPr>
                <w:rFonts w:ascii="Calibri" w:eastAsia="仿宋_GB2312" w:hAnsi="Calibri" w:cs="Calibri"/>
                <w:color w:val="000000"/>
                <w:szCs w:val="21"/>
              </w:rPr>
              <w:t>³</w:t>
            </w:r>
            <w:r w:rsidRPr="00BC7E40">
              <w:rPr>
                <w:rFonts w:ascii="仿宋_GB2312" w:eastAsia="仿宋_GB2312" w:hAnsi="仿宋" w:hint="eastAsia"/>
                <w:color w:val="000000"/>
                <w:szCs w:val="21"/>
              </w:rPr>
              <w:t>／h即可。</w:t>
            </w:r>
          </w:p>
          <w:p w:rsidR="004C6B99" w:rsidRPr="00BC7E40" w:rsidRDefault="004C6B99" w:rsidP="004C6B99">
            <w:pPr>
              <w:ind w:firstLine="405"/>
              <w:rPr>
                <w:rFonts w:ascii="仿宋_GB2312" w:eastAsia="仿宋_GB2312" w:hAnsi="仿宋" w:cs="Courier New"/>
                <w:color w:val="000000"/>
                <w:szCs w:val="21"/>
              </w:rPr>
            </w:pPr>
            <w:r w:rsidRPr="00BC7E40">
              <w:rPr>
                <w:rFonts w:ascii="仿宋_GB2312" w:eastAsia="仿宋_GB2312" w:hAnsi="仿宋" w:cs="Courier New" w:hint="eastAsia"/>
                <w:color w:val="000000"/>
                <w:szCs w:val="21"/>
              </w:rPr>
              <w:t>2 由于人防工程的通风系统(包括防排烟通风系统)通常按防护单元划分成区域布置，大多数包括两个防烟分区，此时如按新方法计算排烟风量，可不考虑两个防烟分区之间的系统转换，简化通风和控制设施，同时也更为安全。</w:t>
            </w:r>
          </w:p>
          <w:p w:rsidR="004C6B99" w:rsidRPr="00BC7E40" w:rsidRDefault="004C6B99" w:rsidP="004C6B99">
            <w:pPr>
              <w:ind w:firstLine="405"/>
              <w:rPr>
                <w:rFonts w:ascii="仿宋_GB2312" w:eastAsia="仿宋_GB2312" w:hAnsi="仿宋"/>
                <w:strike/>
                <w:color w:val="FFC000"/>
                <w:szCs w:val="21"/>
                <w:bdr w:val="single" w:sz="4" w:space="0" w:color="auto"/>
              </w:rPr>
            </w:pPr>
            <w:r w:rsidRPr="00BC7E40">
              <w:rPr>
                <w:rFonts w:ascii="仿宋_GB2312" w:eastAsia="仿宋_GB2312" w:hAnsi="仿宋" w:hint="eastAsia"/>
                <w:strike/>
                <w:color w:val="FFC000"/>
                <w:szCs w:val="21"/>
                <w:bdr w:val="single" w:sz="4" w:space="0" w:color="auto"/>
              </w:rPr>
              <w:t>中庭排烟量的计算是参照了现行国家标准《建筑设计防火规范》GB 50016的规定，与该规范协调一致。</w:t>
            </w:r>
          </w:p>
          <w:p w:rsidR="000E2861" w:rsidRPr="004C6B99" w:rsidRDefault="000E2861" w:rsidP="000E2861">
            <w:pPr>
              <w:rPr>
                <w:rFonts w:ascii="黑体" w:eastAsia="黑体" w:hAnsi="Courier New" w:cs="Courier New"/>
                <w:b/>
                <w:color w:val="000000"/>
                <w:szCs w:val="21"/>
              </w:rPr>
            </w:pPr>
          </w:p>
        </w:tc>
      </w:tr>
      <w:tr w:rsidR="005552A0" w:rsidTr="00D21DA2">
        <w:trPr>
          <w:trHeight w:val="567"/>
        </w:trPr>
        <w:tc>
          <w:tcPr>
            <w:tcW w:w="3975" w:type="dxa"/>
            <w:vAlign w:val="center"/>
          </w:tcPr>
          <w:p w:rsidR="004C6B99" w:rsidRPr="008F6627" w:rsidRDefault="004C6B99" w:rsidP="000E2861">
            <w:pPr>
              <w:pStyle w:val="a5"/>
              <w:rPr>
                <w:rFonts w:ascii="黑体" w:eastAsia="黑体"/>
                <w:b/>
                <w:color w:val="000000"/>
              </w:rPr>
            </w:pPr>
          </w:p>
        </w:tc>
        <w:tc>
          <w:tcPr>
            <w:tcW w:w="5347" w:type="dxa"/>
            <w:vAlign w:val="center"/>
          </w:tcPr>
          <w:p w:rsidR="004C6B99" w:rsidRPr="005E1907" w:rsidRDefault="004C6B99" w:rsidP="004C6B99">
            <w:pPr>
              <w:rPr>
                <w:rFonts w:asciiTheme="minorEastAsia" w:eastAsiaTheme="minorEastAsia" w:hAnsiTheme="minorEastAsia" w:cs="Courier New"/>
                <w:color w:val="C00000"/>
                <w:szCs w:val="21"/>
                <w:u w:val="single"/>
              </w:rPr>
            </w:pPr>
            <w:r w:rsidRPr="005E1907">
              <w:rPr>
                <w:rFonts w:ascii="黑体" w:eastAsia="黑体" w:hAnsi="Courier New" w:cs="Courier New" w:hint="eastAsia"/>
                <w:b/>
                <w:color w:val="C00000"/>
                <w:szCs w:val="21"/>
                <w:u w:val="single"/>
              </w:rPr>
              <w:t>6.3.1</w:t>
            </w:r>
            <w:r w:rsidRPr="005E1907">
              <w:rPr>
                <w:rFonts w:ascii="黑体" w:eastAsia="黑体" w:hAnsi="Courier New" w:cs="Courier New"/>
                <w:b/>
                <w:color w:val="C00000"/>
                <w:szCs w:val="21"/>
                <w:u w:val="single"/>
              </w:rPr>
              <w:t xml:space="preserve">B </w:t>
            </w:r>
            <w:r w:rsidRPr="005E1907">
              <w:rPr>
                <w:rFonts w:asciiTheme="minorEastAsia" w:eastAsiaTheme="minorEastAsia" w:hAnsiTheme="minorEastAsia" w:cs="Courier New" w:hint="eastAsia"/>
                <w:color w:val="C00000"/>
                <w:szCs w:val="21"/>
                <w:u w:val="single"/>
              </w:rPr>
              <w:t>建筑空间净高大于6m的场所、中庭应独立</w:t>
            </w:r>
            <w:r w:rsidRPr="005E1907">
              <w:rPr>
                <w:rFonts w:asciiTheme="minorEastAsia" w:eastAsiaTheme="minorEastAsia" w:hAnsiTheme="minorEastAsia" w:cs="Courier New"/>
                <w:color w:val="C00000"/>
                <w:szCs w:val="21"/>
                <w:u w:val="single"/>
              </w:rPr>
              <w:t>设置排烟</w:t>
            </w:r>
            <w:r w:rsidRPr="005E1907">
              <w:rPr>
                <w:rFonts w:asciiTheme="minorEastAsia" w:eastAsiaTheme="minorEastAsia" w:hAnsiTheme="minorEastAsia" w:cs="Courier New" w:hint="eastAsia"/>
                <w:color w:val="C00000"/>
                <w:szCs w:val="21"/>
                <w:u w:val="single"/>
              </w:rPr>
              <w:t>设施，</w:t>
            </w:r>
            <w:r w:rsidRPr="005E1907">
              <w:rPr>
                <w:rFonts w:asciiTheme="minorEastAsia" w:eastAsiaTheme="minorEastAsia" w:hAnsiTheme="minorEastAsia" w:cs="Courier New"/>
                <w:color w:val="C00000"/>
                <w:szCs w:val="21"/>
                <w:u w:val="single"/>
              </w:rPr>
              <w:t>其</w:t>
            </w:r>
            <w:r w:rsidRPr="005E1907">
              <w:rPr>
                <w:rFonts w:asciiTheme="minorEastAsia" w:eastAsiaTheme="minorEastAsia" w:hAnsiTheme="minorEastAsia" w:cs="Courier New" w:hint="eastAsia"/>
                <w:color w:val="C00000"/>
                <w:szCs w:val="21"/>
                <w:u w:val="single"/>
              </w:rPr>
              <w:t>排烟量的设计计算应符合现行国家标准《建筑防烟排烟系统技术标准》GB 51215的规定。</w:t>
            </w:r>
          </w:p>
          <w:p w:rsidR="004C6B99" w:rsidRPr="004C6B99" w:rsidRDefault="004C6B99" w:rsidP="004C6B99">
            <w:pPr>
              <w:ind w:firstLineChars="200" w:firstLine="420"/>
              <w:jc w:val="left"/>
              <w:rPr>
                <w:rFonts w:ascii="仿宋_GB2312" w:eastAsia="仿宋_GB2312" w:hAnsi="仿宋" w:cs="Courier New"/>
                <w:color w:val="C00000"/>
                <w:szCs w:val="21"/>
                <w:u w:val="single"/>
              </w:rPr>
            </w:pPr>
            <w:r w:rsidRPr="00BC7E40">
              <w:rPr>
                <w:rFonts w:ascii="仿宋_GB2312" w:eastAsia="仿宋_GB2312" w:hAnsi="仿宋" w:cs="Courier New" w:hint="eastAsia"/>
                <w:color w:val="C00000"/>
                <w:szCs w:val="21"/>
                <w:u w:val="single"/>
              </w:rPr>
              <w:t>【条文说明】6.3.1B</w:t>
            </w:r>
            <w:r w:rsidRPr="00BC7E40">
              <w:rPr>
                <w:rFonts w:ascii="仿宋_GB2312" w:eastAsia="仿宋_GB2312" w:hAnsi="仿宋" w:hint="eastAsia"/>
                <w:color w:val="C00000"/>
                <w:u w:val="single"/>
              </w:rPr>
              <w:t>新增条文。净高大于6m的场所和中庭排烟量很大，不仅初投资可观，且系统管线布置有一定难度，如果能在工程的建筑总平面设计时创造合适的条件，尽量采用自然排烟或靠近排烟竖井，是最经济合理的。</w:t>
            </w:r>
          </w:p>
        </w:tc>
      </w:tr>
      <w:tr w:rsidR="005552A0" w:rsidTr="00D21DA2">
        <w:trPr>
          <w:trHeight w:val="567"/>
        </w:trPr>
        <w:tc>
          <w:tcPr>
            <w:tcW w:w="3975" w:type="dxa"/>
            <w:vAlign w:val="center"/>
          </w:tcPr>
          <w:p w:rsidR="004C6B99" w:rsidRPr="008F6627" w:rsidRDefault="004C6B99" w:rsidP="004C6B99">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6.3.2</w:t>
              </w:r>
            </w:smartTag>
            <w:r w:rsidRPr="008F6627">
              <w:rPr>
                <w:rFonts w:hint="eastAsia"/>
                <w:color w:val="000000"/>
              </w:rPr>
              <w:t xml:space="preserve"> 排烟区应有补风措施，并应符合下列要求:</w:t>
            </w:r>
          </w:p>
          <w:p w:rsidR="004C6B99" w:rsidRPr="008F6627" w:rsidRDefault="004C6B99" w:rsidP="004C6B99">
            <w:pPr>
              <w:pStyle w:val="a5"/>
              <w:rPr>
                <w:color w:val="000000"/>
              </w:rPr>
            </w:pPr>
            <w:r w:rsidRPr="008F6627">
              <w:rPr>
                <w:rFonts w:hint="eastAsia"/>
                <w:color w:val="000000"/>
              </w:rPr>
              <w:t xml:space="preserve">　　</w:t>
            </w:r>
            <w:r w:rsidRPr="008F6627">
              <w:rPr>
                <w:rFonts w:ascii="黑体" w:eastAsia="黑体" w:hint="eastAsia"/>
                <w:b/>
                <w:color w:val="000000"/>
              </w:rPr>
              <w:t>1</w:t>
            </w:r>
            <w:r w:rsidRPr="008F6627">
              <w:rPr>
                <w:rFonts w:hint="eastAsia"/>
                <w:color w:val="000000"/>
              </w:rPr>
              <w:t xml:space="preserve"> 当补风通路的空气阻力不大于50Pa时，可采用自然补风；</w:t>
            </w:r>
          </w:p>
          <w:p w:rsidR="004C6B99" w:rsidRPr="008F6627" w:rsidRDefault="004C6B99" w:rsidP="004C6B99">
            <w:pPr>
              <w:pStyle w:val="a5"/>
              <w:rPr>
                <w:color w:val="000000"/>
              </w:rPr>
            </w:pPr>
            <w:r w:rsidRPr="008F6627">
              <w:rPr>
                <w:rFonts w:hint="eastAsia"/>
                <w:color w:val="000000"/>
              </w:rPr>
              <w:t xml:space="preserve">　　</w:t>
            </w:r>
            <w:r w:rsidRPr="008F6627">
              <w:rPr>
                <w:rFonts w:ascii="黑体" w:eastAsia="黑体" w:hint="eastAsia"/>
                <w:b/>
                <w:color w:val="000000"/>
              </w:rPr>
              <w:t>2</w:t>
            </w:r>
            <w:r w:rsidRPr="008F6627">
              <w:rPr>
                <w:rFonts w:hint="eastAsia"/>
                <w:color w:val="000000"/>
              </w:rPr>
              <w:t xml:space="preserve"> 当补风通路的空气阻力大于50Pa时，应设置火灾时可转换成补风的机械送风系统或单独的机械补风系统，补风量不应小于排烟风量的50％。</w:t>
            </w:r>
          </w:p>
          <w:p w:rsidR="004C6B99" w:rsidRPr="005E13D2" w:rsidRDefault="004C6B99" w:rsidP="004C6B99">
            <w:pPr>
              <w:pStyle w:val="a5"/>
              <w:rPr>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6.3.2</w:t>
              </w:r>
            </w:smartTag>
            <w:r w:rsidRPr="005E13D2">
              <w:rPr>
                <w:rFonts w:ascii="黑体" w:eastAsia="黑体" w:hint="eastAsia"/>
                <w:b/>
                <w:color w:val="000000"/>
              </w:rPr>
              <w:t xml:space="preserve"> </w:t>
            </w:r>
            <w:r w:rsidRPr="005E13D2">
              <w:rPr>
                <w:rFonts w:hint="eastAsia"/>
                <w:color w:val="000000"/>
              </w:rPr>
              <w:t>人防工程是一个相对封闭的空间，能否顺畅补风是能否有效排烟的重要条件。北京某住宅区地下室排烟试验时，就曾发生因补风不畅而严重影响排烟效果的事例。</w:t>
            </w:r>
          </w:p>
          <w:p w:rsidR="004C6B99" w:rsidRPr="004C6B99" w:rsidRDefault="004C6B99" w:rsidP="000E2861">
            <w:pPr>
              <w:pStyle w:val="a5"/>
              <w:rPr>
                <w:color w:val="000000"/>
              </w:rPr>
            </w:pPr>
            <w:r w:rsidRPr="005E13D2">
              <w:rPr>
                <w:rFonts w:hint="eastAsia"/>
                <w:color w:val="000000"/>
              </w:rPr>
              <w:t xml:space="preserve">    通常，机械补风系统可由平时空调或通风的送风系统转换而成，不需要单独设置。但此时的空调或送风系统设计时应注意以下几点: 空调或通风系统的送风机应与排烟系统同步运行；通风量应满足排烟补风风量要求；如有回风，此时应立即断开；系统上的阀门(包括防火阀)应与之相适应。</w:t>
            </w:r>
          </w:p>
        </w:tc>
        <w:tc>
          <w:tcPr>
            <w:tcW w:w="5347" w:type="dxa"/>
            <w:vAlign w:val="center"/>
          </w:tcPr>
          <w:p w:rsidR="004C6B99" w:rsidRPr="005E1907" w:rsidRDefault="004C6B99" w:rsidP="004C6B99">
            <w:pPr>
              <w:rPr>
                <w:rFonts w:ascii="宋体" w:hAnsi="Courier New" w:cs="Courier New"/>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5E1907">
                <w:rPr>
                  <w:rFonts w:ascii="黑体" w:eastAsia="黑体" w:hAnsi="Courier New" w:cs="Courier New" w:hint="eastAsia"/>
                  <w:b/>
                  <w:color w:val="000000"/>
                  <w:szCs w:val="21"/>
                </w:rPr>
                <w:t>6.3.2</w:t>
              </w:r>
              <w:r w:rsidRPr="005E1907">
                <w:rPr>
                  <w:rFonts w:ascii="黑体" w:eastAsia="黑体" w:hAnsi="Courier New" w:cs="Courier New"/>
                  <w:b/>
                  <w:color w:val="000000"/>
                  <w:szCs w:val="21"/>
                </w:rPr>
                <w:t xml:space="preserve"> </w:t>
              </w:r>
            </w:smartTag>
            <w:r w:rsidRPr="005E1907">
              <w:rPr>
                <w:rFonts w:ascii="宋体" w:hAnsi="Courier New" w:cs="Courier New" w:hint="eastAsia"/>
                <w:color w:val="000000"/>
                <w:szCs w:val="21"/>
              </w:rPr>
              <w:t>排烟区应有补风措施，并应符合下列</w:t>
            </w:r>
            <w:r w:rsidRPr="005E1907">
              <w:rPr>
                <w:rFonts w:ascii="宋体" w:hAnsi="宋体" w:hint="eastAsia"/>
                <w:strike/>
                <w:color w:val="FFC000"/>
                <w:szCs w:val="21"/>
                <w:bdr w:val="single" w:sz="4" w:space="0" w:color="auto"/>
              </w:rPr>
              <w:t>要求</w:t>
            </w:r>
            <w:r w:rsidRPr="005E1907">
              <w:rPr>
                <w:rFonts w:ascii="宋体" w:hAnsi="Courier New" w:cs="Courier New" w:hint="eastAsia"/>
                <w:color w:val="C00000"/>
                <w:szCs w:val="21"/>
                <w:u w:val="single"/>
              </w:rPr>
              <w:t>规定</w:t>
            </w:r>
            <w:r w:rsidRPr="005E1907">
              <w:rPr>
                <w:rFonts w:ascii="宋体" w:hAnsi="Courier New" w:cs="Courier New" w:hint="eastAsia"/>
                <w:color w:val="000000"/>
                <w:szCs w:val="21"/>
              </w:rPr>
              <w:t>:</w:t>
            </w:r>
          </w:p>
          <w:p w:rsidR="004C6B99" w:rsidRPr="005E1907" w:rsidRDefault="004C6B99" w:rsidP="004C6B99">
            <w:pPr>
              <w:rPr>
                <w:rFonts w:ascii="宋体" w:hAnsi="Courier New" w:cs="Courier New"/>
                <w:color w:val="000000"/>
                <w:szCs w:val="21"/>
              </w:rPr>
            </w:pPr>
            <w:r w:rsidRPr="005E1907">
              <w:rPr>
                <w:rFonts w:ascii="宋体" w:hAnsi="Courier New" w:cs="Courier New" w:hint="eastAsia"/>
                <w:color w:val="000000"/>
                <w:szCs w:val="21"/>
              </w:rPr>
              <w:t xml:space="preserve">　　1 当补风通路的空气阻力不大于50Pa时，可采用自然补风；</w:t>
            </w:r>
          </w:p>
          <w:p w:rsidR="004C6B99" w:rsidRPr="005E1907" w:rsidRDefault="004C6B99" w:rsidP="004C6B99">
            <w:pPr>
              <w:ind w:firstLine="432"/>
              <w:rPr>
                <w:rFonts w:ascii="宋体" w:hAnsi="Courier New" w:cs="Courier New"/>
                <w:color w:val="000000"/>
                <w:szCs w:val="21"/>
              </w:rPr>
            </w:pPr>
            <w:r w:rsidRPr="005E1907">
              <w:rPr>
                <w:rFonts w:ascii="宋体" w:hAnsi="Courier New" w:cs="Courier New" w:hint="eastAsia"/>
                <w:color w:val="000000"/>
                <w:szCs w:val="21"/>
              </w:rPr>
              <w:t>2 当补风通路的空气阻力大于50Pa时，应设置火灾时可转换成补风的机械送风系统或单独的机械补风系统，补风量不应小于排烟风量的50％。</w:t>
            </w:r>
          </w:p>
          <w:p w:rsidR="004C6B99" w:rsidRPr="005E1907" w:rsidRDefault="004C6B99" w:rsidP="004C6B99">
            <w:pPr>
              <w:ind w:firstLine="432"/>
              <w:rPr>
                <w:rFonts w:ascii="宋体" w:hAnsi="Courier New" w:cs="Courier New"/>
                <w:color w:val="C00000"/>
                <w:szCs w:val="21"/>
                <w:u w:val="single"/>
              </w:rPr>
            </w:pPr>
            <w:r w:rsidRPr="005E1907">
              <w:rPr>
                <w:rFonts w:ascii="黑体" w:eastAsia="黑体" w:hAnsi="Courier New" w:cs="Courier New"/>
                <w:b/>
                <w:color w:val="C00000"/>
                <w:szCs w:val="21"/>
                <w:u w:val="single"/>
              </w:rPr>
              <w:t xml:space="preserve">3 </w:t>
            </w:r>
            <w:r w:rsidRPr="005E1907">
              <w:rPr>
                <w:rFonts w:ascii="宋体" w:hAnsi="Courier New" w:cs="Courier New"/>
                <w:color w:val="C00000"/>
                <w:szCs w:val="21"/>
                <w:u w:val="single"/>
              </w:rPr>
              <w:t>补风机</w:t>
            </w:r>
            <w:r w:rsidRPr="005E1907">
              <w:rPr>
                <w:rFonts w:ascii="宋体" w:hAnsi="Courier New" w:cs="Courier New" w:hint="eastAsia"/>
                <w:color w:val="C00000"/>
                <w:szCs w:val="21"/>
                <w:u w:val="single"/>
              </w:rPr>
              <w:t>的</w:t>
            </w:r>
            <w:r w:rsidRPr="005E1907">
              <w:rPr>
                <w:rFonts w:ascii="宋体" w:hAnsi="Courier New" w:cs="Courier New"/>
                <w:color w:val="C00000"/>
                <w:szCs w:val="21"/>
                <w:u w:val="single"/>
              </w:rPr>
              <w:t>风量不应小于</w:t>
            </w:r>
            <w:r w:rsidRPr="005E1907">
              <w:rPr>
                <w:rFonts w:ascii="宋体" w:hAnsi="Courier New" w:cs="Courier New" w:hint="eastAsia"/>
                <w:color w:val="C00000"/>
                <w:szCs w:val="21"/>
                <w:u w:val="single"/>
              </w:rPr>
              <w:t>补风量的1.2倍，且不应大于排烟量。</w:t>
            </w:r>
          </w:p>
          <w:p w:rsidR="004C6B99" w:rsidRPr="00BC7E40" w:rsidRDefault="004C6B99" w:rsidP="004C6B99">
            <w:pPr>
              <w:ind w:firstLineChars="200" w:firstLine="420"/>
              <w:rPr>
                <w:rFonts w:ascii="仿宋_GB2312" w:eastAsia="仿宋_GB2312" w:hAnsi="仿宋" w:cs="Courier New"/>
                <w:color w:val="000000"/>
                <w:szCs w:val="21"/>
              </w:rPr>
            </w:pPr>
            <w:r w:rsidRPr="00BC7E40">
              <w:rPr>
                <w:rFonts w:ascii="仿宋_GB2312" w:eastAsia="仿宋_GB2312" w:hAnsi="仿宋" w:cs="Courier New" w:hint="eastAsia"/>
                <w:color w:val="000000" w:themeColor="text1"/>
                <w:szCs w:val="21"/>
              </w:rPr>
              <w:t>【条文说明】6.3.2</w:t>
            </w:r>
            <w:r w:rsidRPr="00BC7E40">
              <w:rPr>
                <w:rFonts w:ascii="仿宋_GB2312" w:eastAsia="仿宋_GB2312" w:hAnsi="仿宋" w:cs="Courier New" w:hint="eastAsia"/>
                <w:color w:val="C00000"/>
                <w:szCs w:val="21"/>
                <w:u w:val="single"/>
              </w:rPr>
              <w:t>补风系统是排烟系统的有机组成，</w:t>
            </w:r>
            <w:r w:rsidRPr="00BC7E40">
              <w:rPr>
                <w:rFonts w:ascii="仿宋_GB2312" w:eastAsia="仿宋_GB2312" w:hAnsi="仿宋" w:cs="Courier New" w:hint="eastAsia"/>
                <w:color w:val="000000"/>
                <w:szCs w:val="21"/>
              </w:rPr>
              <w:t>人防工程是一个相对封闭的空间，能否顺畅补风是能否有效排烟的重要条件。北京某住宅区地下室排烟试验时，就曾发生因补风不畅而严重影响排烟效果的事例。</w:t>
            </w:r>
          </w:p>
          <w:p w:rsidR="004C6B99" w:rsidRPr="00BC7E40" w:rsidRDefault="004C6B99" w:rsidP="004C6B99">
            <w:pPr>
              <w:ind w:firstLineChars="200" w:firstLine="420"/>
              <w:rPr>
                <w:rFonts w:ascii="仿宋_GB2312" w:eastAsia="仿宋_GB2312" w:hAnsi="仿宋" w:cs="Courier New"/>
                <w:color w:val="000000"/>
                <w:szCs w:val="21"/>
              </w:rPr>
            </w:pPr>
            <w:r w:rsidRPr="00BC7E40">
              <w:rPr>
                <w:rFonts w:ascii="仿宋_GB2312" w:eastAsia="仿宋_GB2312" w:hAnsi="仿宋" w:cs="Courier New" w:hint="eastAsia"/>
                <w:color w:val="000000"/>
                <w:szCs w:val="21"/>
              </w:rPr>
              <w:t>通常，机械补风系统可由平时空调或通风的送风系统转换而成，不需要单独设置。但此时的空调或送风系统设计时应注意以下几点：空调或通风系统的送风机应与排烟系统同步运行；通风量应满足排烟补风风量要求；如有回风，此时应立即断开；系统上的阀门(包括防火阀)应与之相适应。</w:t>
            </w:r>
          </w:p>
          <w:p w:rsidR="004C6B99" w:rsidRPr="004C6B99" w:rsidRDefault="004C6B99" w:rsidP="004C6B99">
            <w:pPr>
              <w:autoSpaceDE w:val="0"/>
              <w:autoSpaceDN w:val="0"/>
              <w:adjustRightInd w:val="0"/>
              <w:ind w:firstLineChars="200" w:firstLine="420"/>
              <w:rPr>
                <w:rFonts w:ascii="仿宋_GB2312" w:eastAsia="仿宋_GB2312" w:hAnsi="Courier New" w:cs="Courier New"/>
                <w:color w:val="C00000"/>
                <w:szCs w:val="21"/>
                <w:u w:val="single"/>
              </w:rPr>
            </w:pPr>
            <w:r w:rsidRPr="00BC7E40">
              <w:rPr>
                <w:rFonts w:ascii="仿宋_GB2312" w:eastAsia="仿宋_GB2312" w:hAnsi="仿宋" w:cs="Courier New" w:hint="eastAsia"/>
                <w:color w:val="C00000"/>
                <w:szCs w:val="21"/>
                <w:u w:val="single"/>
              </w:rPr>
              <w:t>补风机的风量不宜过大，过量的补风难以形成理想的气流组织，容易造成烟气弥漫，不利于人员的安全疏散。</w:t>
            </w:r>
          </w:p>
        </w:tc>
      </w:tr>
      <w:tr w:rsidR="005552A0" w:rsidTr="00D21DA2">
        <w:trPr>
          <w:trHeight w:val="567"/>
        </w:trPr>
        <w:tc>
          <w:tcPr>
            <w:tcW w:w="3975" w:type="dxa"/>
            <w:vAlign w:val="center"/>
          </w:tcPr>
          <w:p w:rsidR="004C6B99" w:rsidRPr="008F6627" w:rsidRDefault="004C6B99" w:rsidP="000E2861">
            <w:pPr>
              <w:pStyle w:val="a5"/>
              <w:rPr>
                <w:rFonts w:ascii="黑体" w:eastAsia="黑体"/>
                <w:b/>
                <w:color w:val="000000"/>
              </w:rPr>
            </w:pPr>
          </w:p>
        </w:tc>
        <w:tc>
          <w:tcPr>
            <w:tcW w:w="5347" w:type="dxa"/>
            <w:vAlign w:val="center"/>
          </w:tcPr>
          <w:p w:rsidR="004C6B99" w:rsidRPr="005E1907" w:rsidRDefault="004C6B99" w:rsidP="004C6B99">
            <w:pPr>
              <w:rPr>
                <w:rFonts w:ascii="宋体" w:hAnsi="Courier New" w:cs="Courier New"/>
                <w:color w:val="000000"/>
                <w:szCs w:val="21"/>
              </w:rPr>
            </w:pPr>
            <w:r w:rsidRPr="005E1907">
              <w:rPr>
                <w:rFonts w:ascii="黑体" w:eastAsia="黑体" w:hAnsi="黑体" w:cs="Courier New"/>
                <w:b/>
                <w:color w:val="C00000"/>
                <w:szCs w:val="21"/>
                <w:u w:val="single"/>
              </w:rPr>
              <w:t xml:space="preserve">6.3.4 </w:t>
            </w:r>
            <w:r w:rsidRPr="005E1907">
              <w:rPr>
                <w:rFonts w:ascii="宋体" w:hAnsi="Courier New" w:cs="Courier New" w:hint="eastAsia"/>
                <w:color w:val="C00000"/>
                <w:szCs w:val="21"/>
                <w:u w:val="single"/>
              </w:rPr>
              <w:t>坑道</w:t>
            </w:r>
            <w:r w:rsidRPr="005E1907">
              <w:rPr>
                <w:rFonts w:ascii="宋体" w:hAnsi="Courier New" w:cs="Courier New"/>
                <w:color w:val="C00000"/>
                <w:szCs w:val="21"/>
                <w:u w:val="single"/>
              </w:rPr>
              <w:t>式人防工程</w:t>
            </w:r>
            <w:r w:rsidRPr="005E1907">
              <w:rPr>
                <w:rFonts w:ascii="宋体" w:hAnsi="Courier New" w:cs="Courier New" w:hint="eastAsia"/>
                <w:color w:val="C00000"/>
                <w:szCs w:val="21"/>
                <w:u w:val="single"/>
              </w:rPr>
              <w:t>的</w:t>
            </w:r>
            <w:r w:rsidRPr="005E1907">
              <w:rPr>
                <w:rFonts w:ascii="宋体" w:hAnsi="Courier New" w:cs="Courier New"/>
                <w:color w:val="C00000"/>
                <w:szCs w:val="21"/>
                <w:u w:val="single"/>
              </w:rPr>
              <w:t>补风系统宜</w:t>
            </w:r>
            <w:r w:rsidRPr="005E1907">
              <w:rPr>
                <w:rFonts w:ascii="宋体" w:hAnsi="Courier New" w:cs="Courier New" w:hint="eastAsia"/>
                <w:color w:val="C00000"/>
                <w:szCs w:val="21"/>
                <w:u w:val="single"/>
              </w:rPr>
              <w:t>单独设置。</w:t>
            </w:r>
            <w:r w:rsidRPr="005E1907">
              <w:rPr>
                <w:rFonts w:ascii="宋体" w:hAnsi="宋体" w:cs="Courier New"/>
                <w:color w:val="C00000"/>
                <w:spacing w:val="5"/>
                <w:szCs w:val="21"/>
                <w:u w:val="single"/>
              </w:rPr>
              <w:t>当受建筑条件限制时</w:t>
            </w:r>
            <w:r w:rsidRPr="005E1907">
              <w:rPr>
                <w:rFonts w:ascii="宋体" w:hAnsi="宋体" w:cs="Courier New" w:hint="eastAsia"/>
                <w:color w:val="C00000"/>
                <w:spacing w:val="5"/>
                <w:szCs w:val="21"/>
                <w:u w:val="single"/>
              </w:rPr>
              <w:t>，可</w:t>
            </w:r>
            <w:r w:rsidRPr="005E1907">
              <w:rPr>
                <w:rFonts w:ascii="宋体" w:hAnsi="Courier New" w:cs="Courier New" w:hint="eastAsia"/>
                <w:color w:val="C00000"/>
                <w:szCs w:val="21"/>
                <w:u w:val="single"/>
              </w:rPr>
              <w:t>利用</w:t>
            </w:r>
            <w:r w:rsidRPr="005E1907">
              <w:rPr>
                <w:rFonts w:ascii="宋体" w:hAnsi="Courier New" w:cs="Courier New"/>
                <w:color w:val="C00000"/>
                <w:szCs w:val="21"/>
                <w:u w:val="single"/>
              </w:rPr>
              <w:t>疏散防火隔间</w:t>
            </w:r>
            <w:r w:rsidRPr="005E1907">
              <w:rPr>
                <w:rFonts w:ascii="宋体" w:hAnsi="Courier New" w:cs="Courier New" w:hint="eastAsia"/>
                <w:color w:val="C00000"/>
                <w:szCs w:val="21"/>
                <w:u w:val="single"/>
              </w:rPr>
              <w:t>的</w:t>
            </w:r>
            <w:r w:rsidRPr="005E1907">
              <w:rPr>
                <w:rFonts w:ascii="宋体" w:hAnsi="Courier New" w:cs="Courier New"/>
                <w:color w:val="C00000"/>
                <w:szCs w:val="21"/>
                <w:u w:val="single"/>
              </w:rPr>
              <w:t>超压排风进行补风，</w:t>
            </w:r>
            <w:r w:rsidRPr="005E1907">
              <w:rPr>
                <w:rFonts w:ascii="宋体" w:hAnsi="Courier New" w:cs="Courier New" w:hint="eastAsia"/>
                <w:color w:val="C00000"/>
                <w:szCs w:val="21"/>
                <w:u w:val="single"/>
              </w:rPr>
              <w:t>并应符合下列规定:</w:t>
            </w:r>
          </w:p>
          <w:p w:rsidR="004C6B99" w:rsidRPr="005E1907" w:rsidRDefault="004C6B99" w:rsidP="004C6B99">
            <w:pPr>
              <w:ind w:firstLine="405"/>
              <w:rPr>
                <w:rFonts w:ascii="宋体" w:hAnsi="Courier New" w:cs="Courier New"/>
                <w:color w:val="C00000"/>
                <w:szCs w:val="21"/>
                <w:u w:val="single"/>
              </w:rPr>
            </w:pPr>
            <w:r w:rsidRPr="005E1907">
              <w:rPr>
                <w:rFonts w:ascii="黑体" w:eastAsia="黑体" w:hAnsi="黑体" w:cs="Courier New"/>
                <w:b/>
                <w:color w:val="C00000"/>
                <w:szCs w:val="21"/>
                <w:u w:val="single"/>
              </w:rPr>
              <w:t xml:space="preserve">1 </w:t>
            </w:r>
            <w:r w:rsidRPr="005E1907">
              <w:rPr>
                <w:rFonts w:ascii="宋体" w:hAnsi="Courier New" w:cs="Courier New" w:hint="eastAsia"/>
                <w:color w:val="C00000"/>
                <w:szCs w:val="21"/>
                <w:u w:val="single"/>
              </w:rPr>
              <w:t>应在通向疏散防火隔间的</w:t>
            </w:r>
            <w:r w:rsidRPr="005E1907">
              <w:rPr>
                <w:rFonts w:ascii="宋体" w:hAnsi="Courier New" w:cs="Courier New"/>
                <w:color w:val="C00000"/>
                <w:szCs w:val="21"/>
                <w:u w:val="single"/>
              </w:rPr>
              <w:t>墙上</w:t>
            </w:r>
            <w:r w:rsidRPr="005E1907">
              <w:rPr>
                <w:rFonts w:ascii="宋体" w:hAnsi="Courier New" w:cs="Courier New" w:hint="eastAsia"/>
                <w:color w:val="C00000"/>
                <w:szCs w:val="21"/>
                <w:u w:val="single"/>
              </w:rPr>
              <w:t>设置电动余压阀。</w:t>
            </w:r>
            <w:r w:rsidRPr="005E1907">
              <w:rPr>
                <w:rFonts w:asciiTheme="minorEastAsia" w:eastAsiaTheme="minorEastAsia" w:hAnsiTheme="minorEastAsia" w:cs="Courier New" w:hint="eastAsia"/>
                <w:color w:val="C00000"/>
                <w:szCs w:val="21"/>
                <w:u w:val="single"/>
              </w:rPr>
              <w:t>当火灾确认后，应仅控制着火防火分区用于疏散的疏散防火隔间墙上相对应的</w:t>
            </w:r>
            <w:r w:rsidRPr="005E1907">
              <w:rPr>
                <w:rFonts w:ascii="宋体" w:hAnsi="Courier New" w:cs="Courier New" w:hint="eastAsia"/>
                <w:color w:val="C00000"/>
                <w:szCs w:val="21"/>
                <w:u w:val="single"/>
              </w:rPr>
              <w:t>电动余压</w:t>
            </w:r>
            <w:r w:rsidRPr="005E1907">
              <w:rPr>
                <w:rFonts w:asciiTheme="minorEastAsia" w:eastAsiaTheme="minorEastAsia" w:hAnsiTheme="minorEastAsia" w:cs="Courier New" w:hint="eastAsia"/>
                <w:color w:val="C00000"/>
                <w:szCs w:val="21"/>
                <w:u w:val="single"/>
              </w:rPr>
              <w:t>阀的</w:t>
            </w:r>
            <w:r w:rsidRPr="005E1907">
              <w:rPr>
                <w:rFonts w:asciiTheme="minorEastAsia" w:eastAsiaTheme="minorEastAsia" w:hAnsiTheme="minorEastAsia" w:cs="Courier New"/>
                <w:color w:val="C00000"/>
                <w:szCs w:val="21"/>
                <w:u w:val="single"/>
              </w:rPr>
              <w:t>开关</w:t>
            </w:r>
            <w:r w:rsidRPr="005E1907">
              <w:rPr>
                <w:rFonts w:asciiTheme="minorEastAsia" w:eastAsiaTheme="minorEastAsia" w:hAnsiTheme="minorEastAsia" w:cs="Courier New" w:hint="eastAsia"/>
                <w:color w:val="C00000"/>
                <w:szCs w:val="21"/>
                <w:u w:val="single"/>
              </w:rPr>
              <w:t>，开关</w:t>
            </w:r>
            <w:r w:rsidRPr="005E1907">
              <w:rPr>
                <w:rFonts w:asciiTheme="minorEastAsia" w:eastAsiaTheme="minorEastAsia" w:hAnsiTheme="minorEastAsia" w:cs="Courier New"/>
                <w:color w:val="C00000"/>
                <w:szCs w:val="21"/>
                <w:u w:val="single"/>
              </w:rPr>
              <w:t>压力值应</w:t>
            </w:r>
            <w:r w:rsidRPr="005E1907">
              <w:rPr>
                <w:rFonts w:asciiTheme="minorEastAsia" w:eastAsiaTheme="minorEastAsia" w:hAnsiTheme="minorEastAsia" w:cs="Courier New" w:hint="eastAsia"/>
                <w:color w:val="C00000"/>
                <w:szCs w:val="21"/>
                <w:u w:val="single"/>
              </w:rPr>
              <w:t>按照</w:t>
            </w:r>
            <w:r w:rsidRPr="005E1907">
              <w:rPr>
                <w:rFonts w:asciiTheme="minorEastAsia" w:eastAsiaTheme="minorEastAsia" w:hAnsiTheme="minorEastAsia" w:cs="Courier New"/>
                <w:color w:val="C00000"/>
                <w:szCs w:val="21"/>
                <w:u w:val="single"/>
              </w:rPr>
              <w:t>本标准第</w:t>
            </w:r>
            <w:r w:rsidRPr="005E1907">
              <w:rPr>
                <w:rFonts w:asciiTheme="minorEastAsia" w:eastAsiaTheme="minorEastAsia" w:hAnsiTheme="minorEastAsia" w:cs="Courier New" w:hint="eastAsia"/>
                <w:color w:val="C00000"/>
                <w:szCs w:val="21"/>
                <w:u w:val="single"/>
              </w:rPr>
              <w:t>6.2.2条的规定值</w:t>
            </w:r>
            <w:r w:rsidRPr="005E1907">
              <w:rPr>
                <w:rFonts w:asciiTheme="minorEastAsia" w:eastAsiaTheme="minorEastAsia" w:hAnsiTheme="minorEastAsia" w:cs="Courier New"/>
                <w:color w:val="C00000"/>
                <w:szCs w:val="21"/>
                <w:u w:val="single"/>
              </w:rPr>
              <w:t>整定</w:t>
            </w:r>
            <w:r w:rsidRPr="005E1907">
              <w:rPr>
                <w:rFonts w:asciiTheme="minorEastAsia" w:eastAsiaTheme="minorEastAsia" w:hAnsiTheme="minorEastAsia" w:cs="Courier New" w:hint="eastAsia"/>
                <w:color w:val="C00000"/>
                <w:szCs w:val="21"/>
                <w:u w:val="single"/>
              </w:rPr>
              <w:t>，</w:t>
            </w:r>
            <w:r w:rsidRPr="005E1907">
              <w:rPr>
                <w:rFonts w:ascii="宋体" w:hAnsi="Courier New" w:cs="Courier New" w:hint="eastAsia"/>
                <w:color w:val="C00000"/>
                <w:szCs w:val="21"/>
                <w:u w:val="single"/>
              </w:rPr>
              <w:t>其他电动余压阀仍</w:t>
            </w:r>
            <w:r w:rsidRPr="005E1907">
              <w:rPr>
                <w:rFonts w:ascii="宋体" w:hAnsi="Courier New" w:cs="Courier New"/>
                <w:color w:val="C00000"/>
                <w:szCs w:val="21"/>
                <w:u w:val="single"/>
              </w:rPr>
              <w:t>应呈关闭状态；</w:t>
            </w:r>
          </w:p>
          <w:p w:rsidR="004C6B99" w:rsidRPr="005E1907" w:rsidRDefault="004C6B99" w:rsidP="004C6B99">
            <w:pPr>
              <w:ind w:firstLine="405"/>
              <w:rPr>
                <w:rFonts w:asciiTheme="minorEastAsia" w:eastAsiaTheme="minorEastAsia" w:hAnsiTheme="minorEastAsia" w:cs="Courier New"/>
                <w:color w:val="C00000"/>
                <w:szCs w:val="21"/>
                <w:u w:val="single"/>
              </w:rPr>
            </w:pPr>
            <w:r w:rsidRPr="005E1907">
              <w:rPr>
                <w:rFonts w:ascii="黑体" w:eastAsia="黑体" w:hAnsi="黑体" w:cs="Courier New" w:hint="eastAsia"/>
                <w:b/>
                <w:color w:val="C00000"/>
                <w:szCs w:val="21"/>
                <w:u w:val="single"/>
              </w:rPr>
              <w:t>2</w:t>
            </w:r>
            <w:r w:rsidRPr="005E1907">
              <w:rPr>
                <w:rFonts w:asciiTheme="minorEastAsia" w:eastAsiaTheme="minorEastAsia" w:hAnsiTheme="minorEastAsia" w:cs="Courier New" w:hint="eastAsia"/>
                <w:color w:val="C00000"/>
                <w:szCs w:val="21"/>
                <w:u w:val="single"/>
              </w:rPr>
              <w:t xml:space="preserve"> 疏散防火隔间的超压排风量</w:t>
            </w:r>
            <w:r w:rsidRPr="005E1907">
              <w:rPr>
                <w:rFonts w:asciiTheme="minorEastAsia" w:eastAsiaTheme="minorEastAsia" w:hAnsiTheme="minorEastAsia" w:cs="Courier New"/>
                <w:color w:val="C00000"/>
                <w:szCs w:val="21"/>
                <w:u w:val="single"/>
              </w:rPr>
              <w:t>应按照</w:t>
            </w:r>
            <w:r w:rsidRPr="005E1907">
              <w:rPr>
                <w:rFonts w:asciiTheme="minorEastAsia" w:eastAsiaTheme="minorEastAsia" w:hAnsiTheme="minorEastAsia" w:cs="Courier New" w:hint="eastAsia"/>
                <w:color w:val="C00000"/>
                <w:szCs w:val="21"/>
                <w:u w:val="single"/>
              </w:rPr>
              <w:t>本标准</w:t>
            </w:r>
            <w:r w:rsidRPr="005E1907">
              <w:rPr>
                <w:rFonts w:asciiTheme="minorEastAsia" w:eastAsiaTheme="minorEastAsia" w:hAnsiTheme="minorEastAsia" w:cs="Courier New"/>
                <w:color w:val="C00000"/>
                <w:szCs w:val="21"/>
                <w:u w:val="single"/>
              </w:rPr>
              <w:t>第</w:t>
            </w:r>
            <w:r w:rsidRPr="005E1907">
              <w:rPr>
                <w:rFonts w:asciiTheme="minorEastAsia" w:eastAsiaTheme="minorEastAsia" w:hAnsiTheme="minorEastAsia" w:cs="Courier New" w:hint="eastAsia"/>
                <w:color w:val="C00000"/>
                <w:szCs w:val="21"/>
                <w:u w:val="single"/>
              </w:rPr>
              <w:t>6.2.2条计算</w:t>
            </w:r>
            <w:r w:rsidRPr="005E1907">
              <w:rPr>
                <w:rFonts w:asciiTheme="minorEastAsia" w:eastAsiaTheme="minorEastAsia" w:hAnsiTheme="minorEastAsia" w:cs="Courier New"/>
                <w:color w:val="C00000"/>
                <w:szCs w:val="21"/>
                <w:u w:val="single"/>
              </w:rPr>
              <w:t>风量的</w:t>
            </w:r>
            <w:r w:rsidRPr="005E1907">
              <w:rPr>
                <w:rFonts w:asciiTheme="minorEastAsia" w:eastAsiaTheme="minorEastAsia" w:hAnsiTheme="minorEastAsia" w:cs="Courier New" w:hint="eastAsia"/>
                <w:color w:val="C00000"/>
                <w:szCs w:val="21"/>
                <w:u w:val="single"/>
              </w:rPr>
              <w:t>75</w:t>
            </w:r>
            <w:r w:rsidRPr="005E1907">
              <w:rPr>
                <w:rFonts w:asciiTheme="minorEastAsia" w:eastAsiaTheme="minorEastAsia" w:hAnsiTheme="minorEastAsia" w:cs="Courier New"/>
                <w:color w:val="C00000"/>
                <w:szCs w:val="21"/>
                <w:u w:val="single"/>
              </w:rPr>
              <w:t>%</w:t>
            </w:r>
            <w:r w:rsidRPr="005E1907">
              <w:rPr>
                <w:rFonts w:asciiTheme="minorEastAsia" w:eastAsiaTheme="minorEastAsia" w:hAnsiTheme="minorEastAsia" w:cs="Courier New" w:hint="eastAsia"/>
                <w:color w:val="C00000"/>
                <w:szCs w:val="21"/>
                <w:u w:val="single"/>
              </w:rPr>
              <w:t>确定，</w:t>
            </w:r>
            <w:r w:rsidRPr="005E1907">
              <w:rPr>
                <w:rFonts w:asciiTheme="minorEastAsia" w:eastAsiaTheme="minorEastAsia" w:hAnsiTheme="minorEastAsia" w:cs="Courier New"/>
                <w:color w:val="C00000"/>
                <w:szCs w:val="21"/>
                <w:u w:val="single"/>
              </w:rPr>
              <w:t>且不应小于本标准第</w:t>
            </w:r>
            <w:r w:rsidRPr="005E1907">
              <w:rPr>
                <w:rFonts w:asciiTheme="minorEastAsia" w:eastAsiaTheme="minorEastAsia" w:hAnsiTheme="minorEastAsia" w:cs="Courier New" w:hint="eastAsia"/>
                <w:color w:val="C00000"/>
                <w:szCs w:val="21"/>
                <w:u w:val="single"/>
              </w:rPr>
              <w:t>6.3.2条</w:t>
            </w:r>
            <w:r w:rsidRPr="005E1907">
              <w:rPr>
                <w:rFonts w:asciiTheme="minorEastAsia" w:eastAsiaTheme="minorEastAsia" w:hAnsiTheme="minorEastAsia" w:cs="Courier New"/>
                <w:color w:val="C00000"/>
                <w:szCs w:val="21"/>
                <w:u w:val="single"/>
              </w:rPr>
              <w:t>规定</w:t>
            </w:r>
            <w:r w:rsidRPr="005E1907">
              <w:rPr>
                <w:rFonts w:asciiTheme="minorEastAsia" w:eastAsiaTheme="minorEastAsia" w:hAnsiTheme="minorEastAsia" w:cs="Courier New"/>
                <w:color w:val="C00000"/>
                <w:szCs w:val="21"/>
                <w:u w:val="single"/>
              </w:rPr>
              <w:lastRenderedPageBreak/>
              <w:t>的补风量。</w:t>
            </w:r>
          </w:p>
          <w:p w:rsidR="004C6B99" w:rsidRPr="004C6B99" w:rsidRDefault="004C6B99" w:rsidP="004C6B99">
            <w:pPr>
              <w:ind w:firstLineChars="200" w:firstLine="420"/>
              <w:jc w:val="left"/>
              <w:rPr>
                <w:rFonts w:ascii="仿宋_GB2312" w:eastAsia="仿宋_GB2312" w:hAnsi="Courier New" w:cs="Courier New"/>
                <w:b/>
                <w:color w:val="000000"/>
                <w:szCs w:val="21"/>
              </w:rPr>
            </w:pPr>
            <w:r w:rsidRPr="00BC7E40">
              <w:rPr>
                <w:rFonts w:ascii="仿宋_GB2312" w:eastAsia="仿宋_GB2312" w:hAnsi="仿宋" w:cs="Courier New" w:hint="eastAsia"/>
                <w:color w:val="C00000"/>
                <w:szCs w:val="21"/>
                <w:u w:val="single"/>
              </w:rPr>
              <w:t>【条文说明】6.3.4</w:t>
            </w:r>
            <w:r w:rsidRPr="00BC7E40">
              <w:rPr>
                <w:rFonts w:ascii="仿宋_GB2312" w:eastAsia="仿宋_GB2312" w:hAnsi="仿宋" w:hint="eastAsia"/>
                <w:color w:val="C00000"/>
                <w:u w:val="single"/>
              </w:rPr>
              <w:t>新增条文。</w:t>
            </w:r>
            <w:r w:rsidRPr="00BC7E40">
              <w:rPr>
                <w:rFonts w:ascii="仿宋_GB2312" w:eastAsia="仿宋_GB2312" w:hAnsi="仿宋" w:cs="Courier New" w:hint="eastAsia"/>
                <w:color w:val="C00000"/>
                <w:szCs w:val="21"/>
                <w:u w:val="single"/>
              </w:rPr>
              <w:t>当坑道式人防工程设置疏散防火隔间时，同时必然相应地设置机械加压送风系统，由于受空间及轴线长度的限制，如再单独布置补风系统困难很大。由于防火设计仅按一个防火分区着火考虑，火灾确认后，也是仅对着火防火分区中的疏散防火隔间加压送风，因疏散防火隔间内有空气不断补充，根据空气流动的原理，当疏散门开启时，空气可自动进入着火防火分区，当疏散门关闭时，空气也可因疏散防火隔间正压作用，由设置在隔墙上的电动余压阀进入到着火防火分区。基于以上分析，利用疏散防火隔间的超压排风作为排烟补风是合理的。但需要注意的有：一是设计时应首先确保疏散防火隔间的余压值满足要求；二是人员疏散时可能会造成补风的不连续性，出于安全性考虑，对疏散防火隔间的超压排风量进行了修正；三是疏散防火隔间的主要任务是防烟，超压排风补风量应以其所需的加压送风量为基数确定，如补风量不满足要求，建议通过重新划分防烟分区等措施调整排烟设计。</w:t>
            </w:r>
          </w:p>
        </w:tc>
      </w:tr>
      <w:tr w:rsidR="00DF1C4E" w:rsidTr="00D21DA2">
        <w:trPr>
          <w:trHeight w:val="567"/>
        </w:trPr>
        <w:tc>
          <w:tcPr>
            <w:tcW w:w="3975" w:type="dxa"/>
            <w:vAlign w:val="center"/>
          </w:tcPr>
          <w:p w:rsidR="00DF1C4E" w:rsidRPr="00DF1C4E" w:rsidRDefault="00DF1C4E" w:rsidP="004C6B99">
            <w:pPr>
              <w:pStyle w:val="a5"/>
              <w:rPr>
                <w:rFonts w:asciiTheme="minorEastAsia" w:eastAsiaTheme="minorEastAsia" w:hAnsiTheme="minorEastAsia"/>
                <w:color w:val="000000"/>
              </w:rPr>
            </w:pPr>
            <w:r w:rsidRPr="00DF1C4E">
              <w:rPr>
                <w:rFonts w:asciiTheme="minorEastAsia" w:eastAsiaTheme="minorEastAsia" w:hAnsiTheme="minorEastAsia"/>
                <w:color w:val="000000"/>
              </w:rPr>
              <w:lastRenderedPageBreak/>
              <w:t xml:space="preserve">6.4  </w:t>
            </w:r>
            <w:r w:rsidRPr="00DF1C4E">
              <w:rPr>
                <w:rFonts w:asciiTheme="minorEastAsia" w:eastAsiaTheme="minorEastAsia" w:hAnsiTheme="minorEastAsia" w:hint="eastAsia"/>
                <w:color w:val="000000"/>
              </w:rPr>
              <w:t>排</w:t>
            </w:r>
            <w:r w:rsidRPr="00DF1C4E">
              <w:rPr>
                <w:rFonts w:asciiTheme="minorEastAsia" w:eastAsiaTheme="minorEastAsia" w:hAnsiTheme="minorEastAsia"/>
                <w:color w:val="000000"/>
              </w:rPr>
              <w:t xml:space="preserve"> </w:t>
            </w:r>
            <w:r w:rsidRPr="00DF1C4E">
              <w:rPr>
                <w:rFonts w:asciiTheme="minorEastAsia" w:eastAsiaTheme="minorEastAsia" w:hAnsiTheme="minorEastAsia" w:hint="eastAsia"/>
                <w:color w:val="000000"/>
              </w:rPr>
              <w:t>烟</w:t>
            </w:r>
            <w:r w:rsidRPr="00DF1C4E">
              <w:rPr>
                <w:rFonts w:asciiTheme="minorEastAsia" w:eastAsiaTheme="minorEastAsia" w:hAnsiTheme="minorEastAsia"/>
                <w:color w:val="000000"/>
              </w:rPr>
              <w:t xml:space="preserve"> </w:t>
            </w:r>
            <w:r w:rsidRPr="00DF1C4E">
              <w:rPr>
                <w:rFonts w:asciiTheme="minorEastAsia" w:eastAsiaTheme="minorEastAsia" w:hAnsiTheme="minorEastAsia" w:hint="eastAsia"/>
                <w:color w:val="000000"/>
              </w:rPr>
              <w:t>口</w:t>
            </w:r>
          </w:p>
        </w:tc>
        <w:tc>
          <w:tcPr>
            <w:tcW w:w="5347" w:type="dxa"/>
            <w:vAlign w:val="center"/>
          </w:tcPr>
          <w:p w:rsidR="00DF1C4E" w:rsidRPr="00DF1C4E" w:rsidRDefault="00DF1C4E" w:rsidP="004C6B99">
            <w:pPr>
              <w:rPr>
                <w:rFonts w:asciiTheme="minorEastAsia" w:eastAsiaTheme="minorEastAsia" w:hAnsiTheme="minorEastAsia" w:cs="Courier New"/>
                <w:color w:val="000000"/>
                <w:szCs w:val="21"/>
              </w:rPr>
            </w:pPr>
            <w:r w:rsidRPr="00DF1C4E">
              <w:rPr>
                <w:rFonts w:asciiTheme="minorEastAsia" w:eastAsiaTheme="minorEastAsia" w:hAnsiTheme="minorEastAsia" w:cs="Courier New"/>
                <w:color w:val="000000"/>
                <w:szCs w:val="21"/>
              </w:rPr>
              <w:t xml:space="preserve">6.4  </w:t>
            </w:r>
            <w:r w:rsidRPr="00DF1C4E">
              <w:rPr>
                <w:rFonts w:asciiTheme="minorEastAsia" w:eastAsiaTheme="minorEastAsia" w:hAnsiTheme="minorEastAsia" w:cs="Courier New" w:hint="eastAsia"/>
                <w:color w:val="000000"/>
                <w:szCs w:val="21"/>
              </w:rPr>
              <w:t>排</w:t>
            </w:r>
            <w:r w:rsidRPr="00DF1C4E">
              <w:rPr>
                <w:rFonts w:asciiTheme="minorEastAsia" w:eastAsiaTheme="minorEastAsia" w:hAnsiTheme="minorEastAsia" w:cs="Courier New"/>
                <w:color w:val="000000"/>
                <w:szCs w:val="21"/>
              </w:rPr>
              <w:t xml:space="preserve"> </w:t>
            </w:r>
            <w:r w:rsidRPr="00DF1C4E">
              <w:rPr>
                <w:rFonts w:asciiTheme="minorEastAsia" w:eastAsiaTheme="minorEastAsia" w:hAnsiTheme="minorEastAsia" w:cs="Courier New" w:hint="eastAsia"/>
                <w:color w:val="000000"/>
                <w:szCs w:val="21"/>
              </w:rPr>
              <w:t>烟</w:t>
            </w:r>
            <w:r w:rsidRPr="00DF1C4E">
              <w:rPr>
                <w:rFonts w:asciiTheme="minorEastAsia" w:eastAsiaTheme="minorEastAsia" w:hAnsiTheme="minorEastAsia" w:cs="Courier New"/>
                <w:color w:val="000000"/>
                <w:szCs w:val="21"/>
              </w:rPr>
              <w:t xml:space="preserve"> </w:t>
            </w:r>
            <w:r w:rsidRPr="00DF1C4E">
              <w:rPr>
                <w:rFonts w:asciiTheme="minorEastAsia" w:eastAsiaTheme="minorEastAsia" w:hAnsiTheme="minorEastAsia" w:cs="Courier New" w:hint="eastAsia"/>
                <w:color w:val="000000"/>
                <w:szCs w:val="21"/>
              </w:rPr>
              <w:t>口</w:t>
            </w:r>
          </w:p>
        </w:tc>
      </w:tr>
      <w:tr w:rsidR="005552A0" w:rsidTr="00D21DA2">
        <w:trPr>
          <w:trHeight w:val="567"/>
        </w:trPr>
        <w:tc>
          <w:tcPr>
            <w:tcW w:w="3975" w:type="dxa"/>
            <w:vAlign w:val="center"/>
          </w:tcPr>
          <w:p w:rsidR="004C6B99" w:rsidRPr="008F6627" w:rsidRDefault="004C6B99" w:rsidP="004C6B99">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6.4.2</w:t>
              </w:r>
            </w:smartTag>
            <w:r w:rsidRPr="008F6627">
              <w:rPr>
                <w:rFonts w:hint="eastAsia"/>
                <w:color w:val="000000"/>
              </w:rPr>
              <w:t xml:space="preserve"> 排烟口宜在该防烟分区内均匀布置，并应与疏散出口的水平距离大于</w:t>
            </w:r>
            <w:smartTag w:uri="urn:schemas-microsoft-com:office:smarttags" w:element="chmetcnv">
              <w:smartTagPr>
                <w:attr w:name="TCSC" w:val="0"/>
                <w:attr w:name="NumberType" w:val="1"/>
                <w:attr w:name="Negative" w:val="False"/>
                <w:attr w:name="HasSpace" w:val="False"/>
                <w:attr w:name="SourceValue" w:val="2"/>
                <w:attr w:name="UnitName" w:val="m"/>
              </w:smartTagPr>
              <w:r w:rsidRPr="008F6627">
                <w:rPr>
                  <w:rFonts w:hint="eastAsia"/>
                  <w:color w:val="000000"/>
                </w:rPr>
                <w:t>2m</w:t>
              </w:r>
            </w:smartTag>
            <w:r w:rsidRPr="008F6627">
              <w:rPr>
                <w:rFonts w:hint="eastAsia"/>
                <w:color w:val="000000"/>
              </w:rPr>
              <w:t>，且与该分区内最远点的水平距离不应大于</w:t>
            </w:r>
            <w:smartTag w:uri="urn:schemas-microsoft-com:office:smarttags" w:element="chmetcnv">
              <w:smartTagPr>
                <w:attr w:name="TCSC" w:val="0"/>
                <w:attr w:name="NumberType" w:val="1"/>
                <w:attr w:name="Negative" w:val="False"/>
                <w:attr w:name="HasSpace" w:val="False"/>
                <w:attr w:name="SourceValue" w:val="30"/>
                <w:attr w:name="UnitName" w:val="m"/>
              </w:smartTagPr>
              <w:r w:rsidRPr="008F6627">
                <w:rPr>
                  <w:rFonts w:hint="eastAsia"/>
                  <w:color w:val="000000"/>
                </w:rPr>
                <w:t>30m</w:t>
              </w:r>
            </w:smartTag>
            <w:r w:rsidRPr="008F6627">
              <w:rPr>
                <w:rFonts w:hint="eastAsia"/>
                <w:color w:val="000000"/>
              </w:rPr>
              <w:t>。</w:t>
            </w:r>
          </w:p>
          <w:p w:rsidR="004C6B99" w:rsidRPr="005E13D2" w:rsidRDefault="004C6B99" w:rsidP="004C6B99">
            <w:pPr>
              <w:pStyle w:val="a5"/>
              <w:rPr>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6.4.2</w:t>
              </w:r>
            </w:smartTag>
            <w:r w:rsidRPr="005E13D2">
              <w:rPr>
                <w:rFonts w:ascii="黑体" w:eastAsia="黑体" w:hint="eastAsia"/>
                <w:b/>
                <w:color w:val="000000"/>
              </w:rPr>
              <w:t xml:space="preserve"> </w:t>
            </w:r>
            <w:r w:rsidRPr="00015BE1">
              <w:rPr>
                <w:rFonts w:hint="eastAsia"/>
                <w:color w:val="000000"/>
              </w:rPr>
              <w:t>本条</w:t>
            </w:r>
            <w:r w:rsidRPr="005E13D2">
              <w:rPr>
                <w:rFonts w:hint="eastAsia"/>
                <w:color w:val="000000"/>
              </w:rPr>
              <w:t>规定排烟口宜在该防烟分区内均匀布置，主要考虑有: 均匀布置可以尽快截获火灾时的烟气和热量，可以较好地布置排烟口和利用排风口兼作排烟口。</w:t>
            </w:r>
          </w:p>
          <w:p w:rsidR="004C6B99" w:rsidRPr="005E13D2" w:rsidRDefault="004C6B99" w:rsidP="004C6B99">
            <w:pPr>
              <w:pStyle w:val="a5"/>
              <w:rPr>
                <w:color w:val="000000"/>
              </w:rPr>
            </w:pPr>
            <w:r w:rsidRPr="005E13D2">
              <w:rPr>
                <w:rFonts w:hint="eastAsia"/>
                <w:color w:val="000000"/>
              </w:rPr>
              <w:t xml:space="preserve">　　规定排烟口避开出入口，其目的是避免出现人流疏散方向与烟气流方向相同的不利局面。</w:t>
            </w:r>
          </w:p>
          <w:p w:rsidR="004C6B99" w:rsidRPr="005E13D2" w:rsidRDefault="004C6B99" w:rsidP="004C6B99">
            <w:pPr>
              <w:pStyle w:val="a5"/>
              <w:ind w:firstLine="420"/>
              <w:rPr>
                <w:color w:val="000000"/>
              </w:rPr>
            </w:pPr>
            <w:r w:rsidRPr="005E13D2">
              <w:rPr>
                <w:rFonts w:hint="eastAsia"/>
                <w:color w:val="000000"/>
              </w:rPr>
              <w:t>规定排烟口与该排烟分区内最远点的水平距离不应超过</w:t>
            </w:r>
            <w:smartTag w:uri="urn:schemas-microsoft-com:office:smarttags" w:element="chmetcnv">
              <w:smartTagPr>
                <w:attr w:name="UnitName" w:val="m"/>
                <w:attr w:name="SourceValue" w:val="30"/>
                <w:attr w:name="HasSpace" w:val="False"/>
                <w:attr w:name="Negative" w:val="False"/>
                <w:attr w:name="NumberType" w:val="1"/>
                <w:attr w:name="TCSC" w:val="0"/>
              </w:smartTagPr>
              <w:r w:rsidRPr="005E13D2">
                <w:rPr>
                  <w:rFonts w:hint="eastAsia"/>
                  <w:color w:val="000000"/>
                </w:rPr>
                <w:t>30m</w:t>
              </w:r>
            </w:smartTag>
            <w:r w:rsidRPr="005E13D2">
              <w:rPr>
                <w:rFonts w:hint="eastAsia"/>
                <w:color w:val="000000"/>
              </w:rPr>
              <w:t>， 这里的“水平距离”是指烟气流动路线的水平长度。</w:t>
            </w:r>
          </w:p>
          <w:p w:rsidR="004C6B99" w:rsidRPr="004C6B99" w:rsidRDefault="004C6B99" w:rsidP="000E2861">
            <w:pPr>
              <w:pStyle w:val="a5"/>
              <w:rPr>
                <w:rFonts w:ascii="黑体" w:eastAsia="黑体"/>
                <w:b/>
                <w:color w:val="000000"/>
              </w:rPr>
            </w:pPr>
          </w:p>
        </w:tc>
        <w:tc>
          <w:tcPr>
            <w:tcW w:w="5347" w:type="dxa"/>
            <w:vAlign w:val="center"/>
          </w:tcPr>
          <w:p w:rsidR="004C6B99" w:rsidRPr="005E1907" w:rsidRDefault="004C6B99" w:rsidP="004C6B99">
            <w:pPr>
              <w:rPr>
                <w:rFonts w:ascii="宋体" w:hAnsi="Courier New" w:cs="Courier New"/>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5E1907">
                <w:rPr>
                  <w:rFonts w:ascii="黑体" w:eastAsia="黑体" w:hAnsi="Courier New" w:cs="Courier New" w:hint="eastAsia"/>
                  <w:b/>
                  <w:color w:val="000000"/>
                  <w:szCs w:val="21"/>
                </w:rPr>
                <w:t>6.4.2</w:t>
              </w:r>
            </w:smartTag>
            <w:r w:rsidRPr="005E1907">
              <w:rPr>
                <w:rFonts w:ascii="宋体" w:hAnsi="Courier New" w:cs="Courier New" w:hint="eastAsia"/>
                <w:color w:val="000000"/>
                <w:szCs w:val="21"/>
              </w:rPr>
              <w:t xml:space="preserve"> 排烟口</w:t>
            </w:r>
            <w:r w:rsidRPr="005E1907">
              <w:rPr>
                <w:rFonts w:ascii="宋体" w:hAnsi="宋体" w:hint="eastAsia"/>
                <w:strike/>
                <w:color w:val="FFC000"/>
                <w:szCs w:val="21"/>
                <w:bdr w:val="single" w:sz="4" w:space="0" w:color="auto"/>
              </w:rPr>
              <w:t>宜在该防烟分区内均匀布置，并应与疏散出口的水平距离大于</w:t>
            </w:r>
            <w:smartTag w:uri="urn:schemas-microsoft-com:office:smarttags" w:element="chmetcnv">
              <w:smartTagPr>
                <w:attr w:name="TCSC" w:val="0"/>
                <w:attr w:name="NumberType" w:val="1"/>
                <w:attr w:name="Negative" w:val="False"/>
                <w:attr w:name="HasSpace" w:val="False"/>
                <w:attr w:name="SourceValue" w:val="2"/>
                <w:attr w:name="UnitName" w:val="m"/>
              </w:smartTagPr>
              <w:r w:rsidRPr="005E1907">
                <w:rPr>
                  <w:rFonts w:ascii="宋体" w:hAnsi="宋体" w:hint="eastAsia"/>
                  <w:strike/>
                  <w:color w:val="FFC000"/>
                  <w:szCs w:val="21"/>
                  <w:bdr w:val="single" w:sz="4" w:space="0" w:color="auto"/>
                </w:rPr>
                <w:t>2m</w:t>
              </w:r>
            </w:smartTag>
            <w:r w:rsidRPr="005E1907">
              <w:rPr>
                <w:rFonts w:ascii="宋体" w:hAnsi="宋体" w:hint="eastAsia"/>
                <w:strike/>
                <w:color w:val="FFC000"/>
                <w:szCs w:val="21"/>
                <w:bdr w:val="single" w:sz="4" w:space="0" w:color="auto"/>
              </w:rPr>
              <w:t>，且与该分区内最远点</w:t>
            </w:r>
            <w:r w:rsidRPr="005E1907">
              <w:rPr>
                <w:rFonts w:ascii="宋体" w:hAnsi="Courier New" w:cs="Courier New" w:hint="eastAsia"/>
                <w:color w:val="C00000"/>
                <w:szCs w:val="21"/>
                <w:u w:val="single"/>
              </w:rPr>
              <w:t>的设置宜使烟流方向与人员疏散方向相反，排烟口与疏散出口相邻边缘之间的水平距离应大于2m，且防烟分区内任一点与最近的排烟口之间</w:t>
            </w:r>
            <w:r w:rsidRPr="005E1907">
              <w:rPr>
                <w:rFonts w:ascii="宋体" w:hAnsi="Courier New" w:cs="Courier New" w:hint="eastAsia"/>
                <w:color w:val="000000"/>
                <w:szCs w:val="21"/>
              </w:rPr>
              <w:t>的水平距离不应大于</w:t>
            </w:r>
            <w:smartTag w:uri="urn:schemas-microsoft-com:office:smarttags" w:element="chmetcnv">
              <w:smartTagPr>
                <w:attr w:name="TCSC" w:val="0"/>
                <w:attr w:name="NumberType" w:val="1"/>
                <w:attr w:name="Negative" w:val="False"/>
                <w:attr w:name="HasSpace" w:val="False"/>
                <w:attr w:name="SourceValue" w:val="30"/>
                <w:attr w:name="UnitName" w:val="m"/>
              </w:smartTagPr>
              <w:r w:rsidRPr="005E1907">
                <w:rPr>
                  <w:rFonts w:ascii="宋体" w:hAnsi="Courier New" w:cs="Courier New" w:hint="eastAsia"/>
                  <w:color w:val="000000"/>
                  <w:szCs w:val="21"/>
                </w:rPr>
                <w:t>30m</w:t>
              </w:r>
            </w:smartTag>
            <w:r w:rsidRPr="005E1907">
              <w:rPr>
                <w:rFonts w:ascii="宋体" w:hAnsi="Courier New" w:cs="Courier New" w:hint="eastAsia"/>
                <w:color w:val="000000"/>
                <w:szCs w:val="21"/>
              </w:rPr>
              <w:t>。</w:t>
            </w:r>
          </w:p>
          <w:p w:rsidR="004C6B99" w:rsidRPr="00BC7E40" w:rsidRDefault="004C6B99" w:rsidP="004C6B99">
            <w:pPr>
              <w:ind w:firstLineChars="200" w:firstLine="420"/>
              <w:rPr>
                <w:rFonts w:ascii="仿宋_GB2312" w:eastAsia="仿宋_GB2312" w:hAnsi="仿宋" w:cs="Courier New"/>
                <w:color w:val="000000" w:themeColor="text1"/>
                <w:szCs w:val="21"/>
              </w:rPr>
            </w:pPr>
            <w:r w:rsidRPr="00BC7E40">
              <w:rPr>
                <w:rFonts w:ascii="仿宋_GB2312" w:eastAsia="仿宋_GB2312" w:hAnsi="仿宋" w:cs="Courier New" w:hint="eastAsia"/>
                <w:color w:val="000000" w:themeColor="text1"/>
                <w:szCs w:val="21"/>
              </w:rPr>
              <w:t>【条文说明】6.4.2</w:t>
            </w:r>
            <w:r w:rsidRPr="00BC7E40">
              <w:rPr>
                <w:rFonts w:ascii="仿宋_GB2312" w:eastAsia="仿宋_GB2312" w:hAnsi="仿宋" w:hint="eastAsia"/>
                <w:strike/>
                <w:color w:val="FFC000"/>
                <w:szCs w:val="21"/>
                <w:bdr w:val="single" w:sz="4" w:space="0" w:color="auto"/>
              </w:rPr>
              <w:t>本条规定排烟口宜在该防烟分区内均匀布置，主要考虑有：均匀布置可以尽快截获火灾时的烟气和热量，可以较好地布置排烟口和利用排风口兼作排烟口。</w:t>
            </w:r>
            <w:r w:rsidRPr="00BC7E40">
              <w:rPr>
                <w:rFonts w:ascii="仿宋_GB2312" w:eastAsia="仿宋_GB2312" w:hAnsi="仿宋" w:cs="Courier New" w:hint="eastAsia"/>
                <w:color w:val="C00000"/>
                <w:szCs w:val="21"/>
                <w:u w:val="single"/>
              </w:rPr>
              <w:t>烟流方向与人流方向相反布置，可减少烟气对人员的影响，确保安全疏散。</w:t>
            </w:r>
          </w:p>
          <w:p w:rsidR="004C6B99" w:rsidRPr="00BC7E40" w:rsidRDefault="004C6B99" w:rsidP="004C6B99">
            <w:pPr>
              <w:ind w:firstLine="420"/>
              <w:rPr>
                <w:rFonts w:ascii="仿宋_GB2312" w:eastAsia="仿宋_GB2312" w:hAnsi="仿宋" w:cs="Courier New"/>
                <w:color w:val="000000"/>
                <w:szCs w:val="21"/>
              </w:rPr>
            </w:pPr>
            <w:r w:rsidRPr="00BC7E40">
              <w:rPr>
                <w:rFonts w:ascii="仿宋_GB2312" w:eastAsia="仿宋_GB2312" w:hAnsi="仿宋" w:cs="Courier New" w:hint="eastAsia"/>
                <w:color w:val="000000"/>
                <w:szCs w:val="21"/>
              </w:rPr>
              <w:t>规定排烟口避开出入口，其目的是避免出现人流疏散方向与烟气流方向相同的不利局面</w:t>
            </w:r>
            <w:r w:rsidRPr="00BC7E40">
              <w:rPr>
                <w:rFonts w:ascii="仿宋_GB2312" w:eastAsia="仿宋_GB2312" w:hAnsi="仿宋" w:cs="Courier New" w:hint="eastAsia"/>
                <w:color w:val="C00000"/>
                <w:szCs w:val="21"/>
                <w:u w:val="single"/>
              </w:rPr>
              <w:t>，使人员在极限能见度的条件下，看清安全出口，安全逃生</w:t>
            </w:r>
            <w:r w:rsidRPr="00BC7E40">
              <w:rPr>
                <w:rFonts w:ascii="仿宋_GB2312" w:eastAsia="仿宋_GB2312" w:hAnsi="仿宋" w:cs="Courier New" w:hint="eastAsia"/>
                <w:color w:val="000000"/>
                <w:szCs w:val="21"/>
              </w:rPr>
              <w:t>。</w:t>
            </w:r>
          </w:p>
          <w:p w:rsidR="004C6B99" w:rsidRPr="004C6B99" w:rsidRDefault="004C6B99" w:rsidP="004C6B99">
            <w:pPr>
              <w:ind w:firstLine="420"/>
              <w:rPr>
                <w:rFonts w:ascii="仿宋_GB2312" w:eastAsia="仿宋_GB2312" w:hAnsi="仿宋" w:cs="Courier New"/>
                <w:color w:val="000000"/>
                <w:szCs w:val="21"/>
              </w:rPr>
            </w:pPr>
            <w:r w:rsidRPr="00BC7E40">
              <w:rPr>
                <w:rFonts w:ascii="仿宋_GB2312" w:eastAsia="仿宋_GB2312" w:hAnsi="仿宋" w:cs="Courier New" w:hint="eastAsia"/>
                <w:color w:val="000000"/>
                <w:szCs w:val="21"/>
              </w:rPr>
              <w:t>规定排烟口与该</w:t>
            </w:r>
            <w:r w:rsidRPr="00BC7E40">
              <w:rPr>
                <w:rFonts w:ascii="仿宋_GB2312" w:eastAsia="仿宋_GB2312" w:hAnsi="仿宋" w:hint="eastAsia"/>
                <w:strike/>
                <w:color w:val="FFC000"/>
                <w:szCs w:val="21"/>
                <w:bdr w:val="single" w:sz="4" w:space="0" w:color="auto"/>
              </w:rPr>
              <w:t>排</w:t>
            </w:r>
            <w:r w:rsidRPr="00BC7E40">
              <w:rPr>
                <w:rFonts w:ascii="仿宋_GB2312" w:eastAsia="仿宋_GB2312" w:hAnsi="仿宋" w:cs="Courier New" w:hint="eastAsia"/>
                <w:color w:val="C00000"/>
                <w:szCs w:val="21"/>
                <w:u w:val="single"/>
              </w:rPr>
              <w:t>防</w:t>
            </w:r>
            <w:r w:rsidRPr="00BC7E40">
              <w:rPr>
                <w:rFonts w:ascii="仿宋_GB2312" w:eastAsia="仿宋_GB2312" w:hAnsi="仿宋" w:cs="Courier New" w:hint="eastAsia"/>
                <w:color w:val="000000"/>
                <w:szCs w:val="21"/>
              </w:rPr>
              <w:t>烟分区内最远点的水平距离不应超过</w:t>
            </w:r>
            <w:smartTag w:uri="urn:schemas-microsoft-com:office:smarttags" w:element="chmetcnv">
              <w:smartTagPr>
                <w:attr w:name="TCSC" w:val="0"/>
                <w:attr w:name="NumberType" w:val="1"/>
                <w:attr w:name="Negative" w:val="False"/>
                <w:attr w:name="HasSpace" w:val="False"/>
                <w:attr w:name="SourceValue" w:val="30"/>
                <w:attr w:name="UnitName" w:val="m"/>
              </w:smartTagPr>
              <w:r w:rsidRPr="00BC7E40">
                <w:rPr>
                  <w:rFonts w:ascii="仿宋_GB2312" w:eastAsia="仿宋_GB2312" w:hAnsi="仿宋" w:cs="Courier New" w:hint="eastAsia"/>
                  <w:color w:val="000000"/>
                  <w:szCs w:val="21"/>
                </w:rPr>
                <w:t>30m</w:t>
              </w:r>
            </w:smartTag>
            <w:r w:rsidRPr="00BC7E40">
              <w:rPr>
                <w:rFonts w:ascii="仿宋_GB2312" w:eastAsia="仿宋_GB2312" w:hAnsi="仿宋" w:cs="Courier New" w:hint="eastAsia"/>
                <w:color w:val="000000"/>
                <w:szCs w:val="21"/>
              </w:rPr>
              <w:t>，这里的“水平距离”是指烟气流动路线的水平长度。</w:t>
            </w:r>
          </w:p>
        </w:tc>
      </w:tr>
      <w:tr w:rsidR="005552A0" w:rsidTr="00D21DA2">
        <w:trPr>
          <w:trHeight w:val="567"/>
        </w:trPr>
        <w:tc>
          <w:tcPr>
            <w:tcW w:w="3975" w:type="dxa"/>
            <w:vAlign w:val="center"/>
          </w:tcPr>
          <w:p w:rsidR="004C6B99" w:rsidRPr="004C6B99" w:rsidRDefault="004C6B99" w:rsidP="000E2861">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6.4.3</w:t>
              </w:r>
            </w:smartTag>
            <w:r w:rsidRPr="008F6627">
              <w:rPr>
                <w:rFonts w:hint="eastAsia"/>
                <w:color w:val="000000"/>
              </w:rPr>
              <w:t xml:space="preserve"> 排烟口可单独设置，也可与排风口合并设置；排烟口的总排烟量应按该防烟分区</w:t>
            </w:r>
            <w:r w:rsidRPr="008F6627">
              <w:rPr>
                <w:rFonts w:hint="eastAsia"/>
                <w:color w:val="000000"/>
              </w:rPr>
              <w:lastRenderedPageBreak/>
              <w:t>面积每平方米不小于</w:t>
            </w:r>
            <w:smartTag w:uri="urn:schemas-microsoft-com:office:smarttags" w:element="chmetcnv">
              <w:smartTagPr>
                <w:attr w:name="TCSC" w:val="0"/>
                <w:attr w:name="NumberType" w:val="1"/>
                <w:attr w:name="Negative" w:val="False"/>
                <w:attr w:name="HasSpace" w:val="False"/>
                <w:attr w:name="SourceValue" w:val="60"/>
                <w:attr w:name="UnitName" w:val="m3"/>
              </w:smartTagPr>
              <w:r w:rsidRPr="008F6627">
                <w:rPr>
                  <w:rFonts w:hint="eastAsia"/>
                  <w:color w:val="000000"/>
                </w:rPr>
                <w:t>60m</w:t>
              </w:r>
              <w:r w:rsidRPr="008F6627">
                <w:rPr>
                  <w:rFonts w:hint="eastAsia"/>
                  <w:color w:val="000000"/>
                  <w:vertAlign w:val="superscript"/>
                </w:rPr>
                <w:t>3</w:t>
              </w:r>
            </w:smartTag>
            <w:r w:rsidRPr="008F6627">
              <w:rPr>
                <w:rFonts w:hint="eastAsia"/>
                <w:color w:val="000000"/>
              </w:rPr>
              <w:t>／h计算。</w:t>
            </w:r>
          </w:p>
        </w:tc>
        <w:tc>
          <w:tcPr>
            <w:tcW w:w="5347" w:type="dxa"/>
            <w:vAlign w:val="center"/>
          </w:tcPr>
          <w:p w:rsidR="004C6B99" w:rsidRPr="004C6B99" w:rsidRDefault="004C6B99" w:rsidP="004C6B99">
            <w:pPr>
              <w:rPr>
                <w:rFonts w:ascii="宋体" w:hAnsi="Courier New" w:cs="Courier New"/>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5E1907">
                <w:rPr>
                  <w:rFonts w:ascii="黑体" w:eastAsia="黑体" w:hAnsi="Courier New" w:cs="Courier New" w:hint="eastAsia"/>
                  <w:b/>
                  <w:color w:val="000000"/>
                  <w:szCs w:val="21"/>
                </w:rPr>
                <w:lastRenderedPageBreak/>
                <w:t>6.4.3</w:t>
              </w:r>
            </w:smartTag>
            <w:r w:rsidRPr="005E1907">
              <w:rPr>
                <w:rFonts w:ascii="宋体" w:hAnsi="Courier New" w:cs="Courier New" w:hint="eastAsia"/>
                <w:color w:val="000000"/>
                <w:szCs w:val="21"/>
              </w:rPr>
              <w:t xml:space="preserve"> 排烟口可单独设置，也可与排风口合并设置；</w:t>
            </w:r>
            <w:r w:rsidRPr="005E1907">
              <w:rPr>
                <w:rFonts w:asciiTheme="minorEastAsia" w:eastAsiaTheme="minorEastAsia" w:hAnsiTheme="minorEastAsia" w:cs="Courier New" w:hint="eastAsia"/>
                <w:color w:val="C00000"/>
                <w:szCs w:val="21"/>
                <w:u w:val="single"/>
              </w:rPr>
              <w:t>单个排烟口的最大允许排烟量应符合现行国家标准《建筑防烟</w:t>
            </w:r>
            <w:r w:rsidRPr="005E1907">
              <w:rPr>
                <w:rFonts w:asciiTheme="minorEastAsia" w:eastAsiaTheme="minorEastAsia" w:hAnsiTheme="minorEastAsia" w:cs="Courier New" w:hint="eastAsia"/>
                <w:color w:val="C00000"/>
                <w:szCs w:val="21"/>
                <w:u w:val="single"/>
              </w:rPr>
              <w:lastRenderedPageBreak/>
              <w:t>排烟系统技术标准》GB 51215的规定</w:t>
            </w:r>
            <w:r w:rsidRPr="005E1907">
              <w:rPr>
                <w:rFonts w:ascii="宋体" w:hAnsi="宋体" w:hint="eastAsia"/>
                <w:strike/>
                <w:color w:val="FFC000"/>
                <w:szCs w:val="21"/>
                <w:bdr w:val="single" w:sz="4" w:space="0" w:color="auto"/>
              </w:rPr>
              <w:t>排烟口的总排烟量应按该防烟分区面积每平方米不小于60m³／h计算</w:t>
            </w:r>
            <w:r w:rsidRPr="005E1907">
              <w:rPr>
                <w:rFonts w:ascii="宋体" w:hAnsi="Courier New" w:cs="Courier New" w:hint="eastAsia"/>
                <w:color w:val="000000"/>
                <w:szCs w:val="21"/>
              </w:rPr>
              <w:t>。</w:t>
            </w:r>
          </w:p>
        </w:tc>
      </w:tr>
      <w:tr w:rsidR="005552A0" w:rsidTr="00D21DA2">
        <w:trPr>
          <w:trHeight w:val="567"/>
        </w:trPr>
        <w:tc>
          <w:tcPr>
            <w:tcW w:w="3975" w:type="dxa"/>
            <w:vAlign w:val="center"/>
          </w:tcPr>
          <w:p w:rsidR="004C6B99" w:rsidRPr="008F6627" w:rsidRDefault="004C6B99" w:rsidP="004C6B99">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lastRenderedPageBreak/>
                <w:t>6.4.4</w:t>
              </w:r>
            </w:smartTag>
            <w:r w:rsidRPr="008F6627">
              <w:rPr>
                <w:rFonts w:hint="eastAsia"/>
                <w:color w:val="000000"/>
              </w:rPr>
              <w:t xml:space="preserve"> 排烟口的开闭状态和控制应符合下列要求:</w:t>
            </w:r>
          </w:p>
          <w:p w:rsidR="004C6B99" w:rsidRPr="008F6627" w:rsidRDefault="004C6B99" w:rsidP="004C6B99">
            <w:pPr>
              <w:pStyle w:val="a5"/>
              <w:rPr>
                <w:color w:val="000000"/>
              </w:rPr>
            </w:pPr>
            <w:r w:rsidRPr="008F6627">
              <w:rPr>
                <w:rFonts w:hint="eastAsia"/>
                <w:color w:val="000000"/>
              </w:rPr>
              <w:t xml:space="preserve">　　</w:t>
            </w:r>
            <w:r w:rsidRPr="008F6627">
              <w:rPr>
                <w:rFonts w:ascii="黑体" w:eastAsia="黑体" w:hint="eastAsia"/>
                <w:b/>
                <w:color w:val="000000"/>
              </w:rPr>
              <w:t>1</w:t>
            </w:r>
            <w:r w:rsidRPr="008F6627">
              <w:rPr>
                <w:rFonts w:hint="eastAsia"/>
                <w:color w:val="000000"/>
              </w:rPr>
              <w:t xml:space="preserve"> 单独设置的排烟口，平时应处于关闭状态；其控制方式可采用自动或手动开启方式；手动开启装置的位置应便于操作；</w:t>
            </w:r>
          </w:p>
          <w:p w:rsidR="004C6B99" w:rsidRPr="008F6627" w:rsidRDefault="004C6B99" w:rsidP="004C6B99">
            <w:pPr>
              <w:pStyle w:val="a5"/>
              <w:rPr>
                <w:color w:val="000000"/>
              </w:rPr>
            </w:pPr>
            <w:r w:rsidRPr="008F6627">
              <w:rPr>
                <w:rFonts w:hint="eastAsia"/>
                <w:color w:val="000000"/>
              </w:rPr>
              <w:t xml:space="preserve">　　</w:t>
            </w:r>
            <w:r w:rsidRPr="008F6627">
              <w:rPr>
                <w:rFonts w:ascii="黑体" w:eastAsia="黑体" w:hint="eastAsia"/>
                <w:b/>
                <w:color w:val="000000"/>
              </w:rPr>
              <w:t>2</w:t>
            </w:r>
            <w:r w:rsidRPr="008F6627">
              <w:rPr>
                <w:rFonts w:hint="eastAsia"/>
                <w:color w:val="000000"/>
              </w:rPr>
              <w:t xml:space="preserve"> 排风口和排烟口合并设置时，应在排风口或排风口所在支管设置自动阀门；该阀门必须具有防火功能，并应与火灾自动报警系统联动；火灾时，着火防烟分区内的阀门仍应处于开启状态，其他防烟分区内的阀门应全部关闭。</w:t>
            </w:r>
          </w:p>
          <w:p w:rsidR="004C6B99" w:rsidRPr="004C6B99" w:rsidRDefault="004C6B99" w:rsidP="000E2861">
            <w:pPr>
              <w:pStyle w:val="a5"/>
              <w:rPr>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6.4.4</w:t>
              </w:r>
            </w:smartTag>
            <w:r w:rsidRPr="005E13D2">
              <w:rPr>
                <w:rFonts w:ascii="黑体" w:eastAsia="黑体" w:hint="eastAsia"/>
                <w:b/>
                <w:color w:val="000000"/>
              </w:rPr>
              <w:t xml:space="preserve"> </w:t>
            </w:r>
            <w:r w:rsidRPr="00152466">
              <w:rPr>
                <w:rFonts w:hint="eastAsia"/>
                <w:color w:val="000000"/>
              </w:rPr>
              <w:t>本条</w:t>
            </w:r>
            <w:r w:rsidRPr="005E13D2">
              <w:rPr>
                <w:rFonts w:hint="eastAsia"/>
                <w:color w:val="000000"/>
              </w:rPr>
              <w:t>规定排烟口特别是由排风口兼作排烟口时的开闭和控制要求。</w:t>
            </w:r>
          </w:p>
        </w:tc>
        <w:tc>
          <w:tcPr>
            <w:tcW w:w="5347" w:type="dxa"/>
            <w:vAlign w:val="center"/>
          </w:tcPr>
          <w:p w:rsidR="004C6B99" w:rsidRPr="005E1907" w:rsidRDefault="004C6B99" w:rsidP="004C6B99">
            <w:pPr>
              <w:rPr>
                <w:rFonts w:ascii="宋体" w:hAnsi="Courier New" w:cs="Courier New"/>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5E1907">
                <w:rPr>
                  <w:rFonts w:ascii="黑体" w:eastAsia="黑体" w:hAnsi="Courier New" w:cs="Courier New" w:hint="eastAsia"/>
                  <w:b/>
                  <w:color w:val="000000"/>
                  <w:szCs w:val="21"/>
                </w:rPr>
                <w:t>6.4.4</w:t>
              </w:r>
            </w:smartTag>
            <w:r w:rsidRPr="005E1907">
              <w:rPr>
                <w:rFonts w:ascii="宋体" w:hAnsi="Courier New" w:cs="Courier New" w:hint="eastAsia"/>
                <w:color w:val="000000"/>
                <w:szCs w:val="21"/>
              </w:rPr>
              <w:t xml:space="preserve"> 排烟口</w:t>
            </w:r>
            <w:r w:rsidRPr="005E1907">
              <w:rPr>
                <w:rFonts w:asciiTheme="minorEastAsia" w:eastAsiaTheme="minorEastAsia" w:hAnsiTheme="minorEastAsia" w:cs="Courier New" w:hint="eastAsia"/>
                <w:color w:val="C00000"/>
                <w:szCs w:val="21"/>
                <w:u w:val="single"/>
              </w:rPr>
              <w:t>或</w:t>
            </w:r>
            <w:r w:rsidRPr="005E1907">
              <w:rPr>
                <w:rFonts w:asciiTheme="minorEastAsia" w:eastAsiaTheme="minorEastAsia" w:hAnsiTheme="minorEastAsia" w:cs="Courier New"/>
                <w:color w:val="C00000"/>
                <w:szCs w:val="21"/>
                <w:u w:val="single"/>
              </w:rPr>
              <w:t>排烟阀</w:t>
            </w:r>
            <w:r w:rsidRPr="005E1907">
              <w:rPr>
                <w:rFonts w:ascii="宋体" w:hAnsi="Courier New" w:cs="Courier New" w:hint="eastAsia"/>
                <w:color w:val="000000"/>
                <w:szCs w:val="21"/>
              </w:rPr>
              <w:t>的开闭状态和控制应符合</w:t>
            </w:r>
            <w:r w:rsidRPr="005E1907">
              <w:rPr>
                <w:rFonts w:ascii="宋体" w:hAnsi="宋体" w:hint="eastAsia"/>
                <w:strike/>
                <w:color w:val="FFC000"/>
                <w:szCs w:val="21"/>
                <w:bdr w:val="single" w:sz="4" w:space="0" w:color="auto"/>
              </w:rPr>
              <w:t>下列要求:</w:t>
            </w:r>
            <w:r w:rsidRPr="005E1907">
              <w:rPr>
                <w:rFonts w:asciiTheme="minorEastAsia" w:eastAsiaTheme="minorEastAsia" w:hAnsiTheme="minorEastAsia" w:cs="Courier New" w:hint="eastAsia"/>
                <w:color w:val="C00000"/>
                <w:szCs w:val="21"/>
                <w:u w:val="single"/>
              </w:rPr>
              <w:t>现行国家标准《建筑防烟排烟系统技术标准》GB 51215的规定。</w:t>
            </w:r>
          </w:p>
          <w:p w:rsidR="004C6B99" w:rsidRPr="005E1907" w:rsidRDefault="004C6B99" w:rsidP="004C6B99">
            <w:pPr>
              <w:rPr>
                <w:rFonts w:ascii="宋体" w:hAnsi="宋体"/>
                <w:strike/>
                <w:color w:val="FFC000"/>
                <w:szCs w:val="21"/>
                <w:bdr w:val="single" w:sz="4" w:space="0" w:color="auto"/>
              </w:rPr>
            </w:pPr>
            <w:r w:rsidRPr="005E1907">
              <w:rPr>
                <w:rFonts w:ascii="宋体" w:hAnsi="Courier New" w:cs="Courier New" w:hint="eastAsia"/>
                <w:color w:val="000000"/>
                <w:szCs w:val="21"/>
              </w:rPr>
              <w:t xml:space="preserve">　　</w:t>
            </w:r>
            <w:r w:rsidRPr="005E1907">
              <w:rPr>
                <w:rFonts w:ascii="宋体" w:hAnsi="宋体" w:hint="eastAsia"/>
                <w:strike/>
                <w:color w:val="FFC000"/>
                <w:szCs w:val="21"/>
                <w:bdr w:val="single" w:sz="4" w:space="0" w:color="auto"/>
              </w:rPr>
              <w:t>1 单独设置的排烟口，平时应处于关闭状态；其控制方式可采用自动或手动开启方式；手动开启装置的位置应便于操作；</w:t>
            </w:r>
          </w:p>
          <w:p w:rsidR="004C6B99" w:rsidRPr="005E1907" w:rsidRDefault="004C6B99" w:rsidP="004C6B99">
            <w:pPr>
              <w:ind w:firstLine="444"/>
              <w:rPr>
                <w:rFonts w:ascii="宋体" w:hAnsi="宋体"/>
                <w:strike/>
                <w:color w:val="FFC000"/>
                <w:szCs w:val="21"/>
                <w:bdr w:val="single" w:sz="4" w:space="0" w:color="auto"/>
              </w:rPr>
            </w:pPr>
            <w:r w:rsidRPr="005E1907">
              <w:rPr>
                <w:rFonts w:ascii="宋体" w:hAnsi="宋体" w:hint="eastAsia"/>
                <w:strike/>
                <w:color w:val="FFC000"/>
                <w:szCs w:val="21"/>
                <w:bdr w:val="single" w:sz="4" w:space="0" w:color="auto"/>
              </w:rPr>
              <w:t>2 排风口和排烟口合并设置时，应在排风口或排风口所在支管设置自动阀门；该阀门必须具有防火功能，并应与火灾自动报警系统联动；火灾时，着火防烟分区内的阀门仍应处于开启状态，其他防烟分区内的阀门应全部关闭。</w:t>
            </w:r>
          </w:p>
          <w:p w:rsidR="004C6B99" w:rsidRPr="004C6B99" w:rsidRDefault="004C6B99" w:rsidP="004C6B99">
            <w:pPr>
              <w:ind w:firstLineChars="200" w:firstLine="420"/>
              <w:rPr>
                <w:rFonts w:ascii="仿宋" w:eastAsia="仿宋" w:hAnsi="仿宋"/>
                <w:strike/>
                <w:color w:val="FFC000"/>
                <w:szCs w:val="21"/>
                <w:bdr w:val="single" w:sz="4" w:space="0" w:color="auto"/>
              </w:rPr>
            </w:pPr>
            <w:r w:rsidRPr="005E1907">
              <w:rPr>
                <w:rFonts w:ascii="仿宋" w:eastAsia="仿宋" w:hAnsi="仿宋" w:hint="eastAsia"/>
                <w:strike/>
                <w:color w:val="FFC000"/>
                <w:szCs w:val="21"/>
                <w:bdr w:val="single" w:sz="4" w:space="0" w:color="auto"/>
              </w:rPr>
              <w:t>【条文说明】6.4.4本条规定排烟口特别是由排风口兼作排烟口时的开闭和控制要求。</w:t>
            </w:r>
          </w:p>
        </w:tc>
      </w:tr>
      <w:tr w:rsidR="00DF1C4E" w:rsidTr="00D21DA2">
        <w:trPr>
          <w:trHeight w:val="567"/>
        </w:trPr>
        <w:tc>
          <w:tcPr>
            <w:tcW w:w="3975" w:type="dxa"/>
            <w:vAlign w:val="center"/>
          </w:tcPr>
          <w:p w:rsidR="00DF1C4E" w:rsidRPr="00DF1C4E" w:rsidRDefault="00DF1C4E" w:rsidP="004C6B99">
            <w:pPr>
              <w:pStyle w:val="a5"/>
              <w:rPr>
                <w:rFonts w:asciiTheme="minorEastAsia" w:eastAsiaTheme="minorEastAsia" w:hAnsiTheme="minorEastAsia"/>
                <w:color w:val="000000"/>
              </w:rPr>
            </w:pPr>
            <w:r w:rsidRPr="00DF1C4E">
              <w:rPr>
                <w:rFonts w:asciiTheme="minorEastAsia" w:eastAsiaTheme="minorEastAsia" w:hAnsiTheme="minorEastAsia"/>
                <w:color w:val="000000"/>
              </w:rPr>
              <w:t xml:space="preserve">6.5  </w:t>
            </w:r>
            <w:r w:rsidRPr="00DF1C4E">
              <w:rPr>
                <w:rFonts w:asciiTheme="minorEastAsia" w:eastAsiaTheme="minorEastAsia" w:hAnsiTheme="minorEastAsia" w:hint="eastAsia"/>
                <w:color w:val="000000"/>
              </w:rPr>
              <w:t>机械加压送风防烟管道和排烟管道</w:t>
            </w:r>
          </w:p>
        </w:tc>
        <w:tc>
          <w:tcPr>
            <w:tcW w:w="5347" w:type="dxa"/>
            <w:vAlign w:val="center"/>
          </w:tcPr>
          <w:p w:rsidR="00DF1C4E" w:rsidRPr="00DF1C4E" w:rsidRDefault="00DF1C4E" w:rsidP="004C6B99">
            <w:pPr>
              <w:rPr>
                <w:rFonts w:asciiTheme="minorEastAsia" w:eastAsiaTheme="minorEastAsia" w:hAnsiTheme="minorEastAsia" w:cs="Courier New"/>
                <w:color w:val="000000"/>
                <w:szCs w:val="21"/>
              </w:rPr>
            </w:pPr>
            <w:r w:rsidRPr="00DF1C4E">
              <w:rPr>
                <w:rFonts w:asciiTheme="minorEastAsia" w:eastAsiaTheme="minorEastAsia" w:hAnsiTheme="minorEastAsia" w:cs="Courier New"/>
                <w:color w:val="000000"/>
                <w:szCs w:val="21"/>
              </w:rPr>
              <w:t xml:space="preserve">6.5  </w:t>
            </w:r>
            <w:r w:rsidRPr="00DF1C4E">
              <w:rPr>
                <w:rFonts w:asciiTheme="minorEastAsia" w:eastAsiaTheme="minorEastAsia" w:hAnsiTheme="minorEastAsia" w:cs="Courier New" w:hint="eastAsia"/>
                <w:color w:val="000000"/>
                <w:szCs w:val="21"/>
              </w:rPr>
              <w:t>机械加压送风防烟管道和排烟管道</w:t>
            </w:r>
          </w:p>
        </w:tc>
      </w:tr>
      <w:tr w:rsidR="005552A0" w:rsidTr="00D21DA2">
        <w:trPr>
          <w:trHeight w:val="567"/>
        </w:trPr>
        <w:tc>
          <w:tcPr>
            <w:tcW w:w="3975" w:type="dxa"/>
            <w:vAlign w:val="center"/>
          </w:tcPr>
          <w:p w:rsidR="004C6B99" w:rsidRPr="008F6627" w:rsidRDefault="004C6B99" w:rsidP="004C6B99">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6.5.1</w:t>
              </w:r>
            </w:smartTag>
            <w:r w:rsidRPr="008F6627">
              <w:rPr>
                <w:rFonts w:hint="eastAsia"/>
                <w:color w:val="000000"/>
              </w:rPr>
              <w:t xml:space="preserve"> 机械加压送风防烟管道和排烟管道内的风速，当采用金属风道或内表面光滑的其他材料风道时，不宜大于</w:t>
            </w:r>
            <w:smartTag w:uri="urn:schemas-microsoft-com:office:smarttags" w:element="chmetcnv">
              <w:smartTagPr>
                <w:attr w:name="TCSC" w:val="0"/>
                <w:attr w:name="NumberType" w:val="1"/>
                <w:attr w:name="Negative" w:val="False"/>
                <w:attr w:name="HasSpace" w:val="False"/>
                <w:attr w:name="SourceValue" w:val="20"/>
                <w:attr w:name="UnitName" w:val="m"/>
              </w:smartTagPr>
              <w:r w:rsidRPr="008F6627">
                <w:rPr>
                  <w:rFonts w:hint="eastAsia"/>
                  <w:color w:val="000000"/>
                </w:rPr>
                <w:t>20m</w:t>
              </w:r>
            </w:smartTag>
            <w:r w:rsidRPr="008F6627">
              <w:rPr>
                <w:rFonts w:hint="eastAsia"/>
                <w:color w:val="000000"/>
              </w:rPr>
              <w:t>/s；当采用内表面抹光的混凝土或砖砌风道时，不宜大于</w:t>
            </w:r>
            <w:smartTag w:uri="urn:schemas-microsoft-com:office:smarttags" w:element="chmetcnv">
              <w:smartTagPr>
                <w:attr w:name="TCSC" w:val="0"/>
                <w:attr w:name="NumberType" w:val="1"/>
                <w:attr w:name="Negative" w:val="False"/>
                <w:attr w:name="HasSpace" w:val="False"/>
                <w:attr w:name="SourceValue" w:val="15"/>
                <w:attr w:name="UnitName" w:val="m"/>
              </w:smartTagPr>
              <w:r w:rsidRPr="008F6627">
                <w:rPr>
                  <w:rFonts w:hint="eastAsia"/>
                  <w:color w:val="000000"/>
                </w:rPr>
                <w:t>15m</w:t>
              </w:r>
            </w:smartTag>
            <w:r w:rsidRPr="008F6627">
              <w:rPr>
                <w:rFonts w:hint="eastAsia"/>
                <w:color w:val="000000"/>
              </w:rPr>
              <w:t>/s。</w:t>
            </w:r>
          </w:p>
          <w:p w:rsidR="004C6B99" w:rsidRPr="005E13D2" w:rsidRDefault="004C6B99" w:rsidP="004C6B99">
            <w:pPr>
              <w:pStyle w:val="a5"/>
              <w:rPr>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6.5.1</w:t>
              </w:r>
            </w:smartTag>
            <w:r w:rsidRPr="005E13D2">
              <w:rPr>
                <w:rFonts w:ascii="黑体" w:eastAsia="黑体" w:hint="eastAsia"/>
                <w:b/>
                <w:color w:val="000000"/>
              </w:rPr>
              <w:t xml:space="preserve"> </w:t>
            </w:r>
            <w:r w:rsidRPr="005E13D2">
              <w:rPr>
                <w:rFonts w:hint="eastAsia"/>
                <w:color w:val="000000"/>
              </w:rPr>
              <w:t>不少非金属材料的风道内表面也很光滑，按“金属”和“非金属”来分别划分风管风速的规定不尽合理，故将金属风道和内表面光滑的其他材料风道合并为同一类。此外，风道风速是经济流速，可以按</w:t>
            </w:r>
            <w:r>
              <w:rPr>
                <w:rFonts w:hint="eastAsia"/>
                <w:color w:val="000000"/>
              </w:rPr>
              <w:t>具体</w:t>
            </w:r>
            <w:r w:rsidRPr="005E13D2">
              <w:rPr>
                <w:rFonts w:hint="eastAsia"/>
                <w:color w:val="000000"/>
              </w:rPr>
              <w:t>情况选取，所以条文中采用了“宜”的用词。</w:t>
            </w:r>
          </w:p>
          <w:p w:rsidR="004C6B99" w:rsidRPr="004C6B99" w:rsidRDefault="004C6B99" w:rsidP="000E2861">
            <w:pPr>
              <w:pStyle w:val="a5"/>
              <w:rPr>
                <w:rFonts w:ascii="黑体" w:eastAsia="黑体"/>
                <w:b/>
                <w:color w:val="000000"/>
              </w:rPr>
            </w:pPr>
          </w:p>
        </w:tc>
        <w:tc>
          <w:tcPr>
            <w:tcW w:w="5347" w:type="dxa"/>
            <w:vAlign w:val="center"/>
          </w:tcPr>
          <w:p w:rsidR="004C6B99" w:rsidRPr="005E1907" w:rsidRDefault="004C6B99" w:rsidP="004C6B99">
            <w:pPr>
              <w:rPr>
                <w:rFonts w:ascii="宋体" w:hAnsi="Courier New" w:cs="Courier New"/>
                <w:color w:val="C00000"/>
                <w:szCs w:val="21"/>
                <w:u w:val="single"/>
              </w:rPr>
            </w:pPr>
            <w:smartTag w:uri="urn:schemas-microsoft-com:office:smarttags" w:element="chsdate">
              <w:smartTagPr>
                <w:attr w:name="IsROCDate" w:val="False"/>
                <w:attr w:name="IsLunarDate" w:val="False"/>
                <w:attr w:name="Day" w:val="30"/>
                <w:attr w:name="Month" w:val="12"/>
                <w:attr w:name="Year" w:val="1899"/>
              </w:smartTagPr>
              <w:r w:rsidRPr="005E1907">
                <w:rPr>
                  <w:rFonts w:ascii="黑体" w:eastAsia="黑体" w:hAnsi="Courier New" w:cs="Courier New" w:hint="eastAsia"/>
                  <w:b/>
                  <w:color w:val="000000"/>
                  <w:szCs w:val="21"/>
                </w:rPr>
                <w:t>6.5.1</w:t>
              </w:r>
            </w:smartTag>
            <w:r w:rsidRPr="005E1907">
              <w:rPr>
                <w:rFonts w:ascii="宋体" w:hAnsi="Courier New" w:cs="Courier New" w:hint="eastAsia"/>
                <w:color w:val="000000"/>
                <w:szCs w:val="21"/>
              </w:rPr>
              <w:t xml:space="preserve"> </w:t>
            </w:r>
            <w:r w:rsidRPr="005E1907">
              <w:rPr>
                <w:rFonts w:ascii="宋体" w:hAnsi="Courier New" w:cs="Courier New" w:hint="eastAsia"/>
                <w:color w:val="000000" w:themeColor="text1"/>
                <w:szCs w:val="21"/>
              </w:rPr>
              <w:t>机械加压送风</w:t>
            </w:r>
            <w:r w:rsidRPr="005E1907">
              <w:rPr>
                <w:rFonts w:ascii="宋体" w:hAnsi="宋体" w:hint="eastAsia"/>
                <w:strike/>
                <w:color w:val="FFC000"/>
                <w:szCs w:val="21"/>
                <w:bdr w:val="single" w:sz="4" w:space="0" w:color="auto"/>
              </w:rPr>
              <w:t>防烟管道和排烟管道内的风速，当采用金属风道或内表面光滑的其他材料风道时，不宜大于</w:t>
            </w:r>
            <w:smartTag w:uri="urn:schemas-microsoft-com:office:smarttags" w:element="chmetcnv">
              <w:smartTagPr>
                <w:attr w:name="TCSC" w:val="0"/>
                <w:attr w:name="NumberType" w:val="1"/>
                <w:attr w:name="Negative" w:val="False"/>
                <w:attr w:name="HasSpace" w:val="False"/>
                <w:attr w:name="SourceValue" w:val="20"/>
                <w:attr w:name="UnitName" w:val="m"/>
              </w:smartTagPr>
              <w:r w:rsidRPr="005E1907">
                <w:rPr>
                  <w:rFonts w:ascii="宋体" w:hAnsi="宋体" w:hint="eastAsia"/>
                  <w:strike/>
                  <w:color w:val="FFC000"/>
                  <w:szCs w:val="21"/>
                  <w:bdr w:val="single" w:sz="4" w:space="0" w:color="auto"/>
                </w:rPr>
                <w:t>20m</w:t>
              </w:r>
            </w:smartTag>
            <w:r w:rsidRPr="005E1907">
              <w:rPr>
                <w:rFonts w:ascii="宋体" w:hAnsi="宋体" w:hint="eastAsia"/>
                <w:strike/>
                <w:color w:val="FFC000"/>
                <w:szCs w:val="21"/>
                <w:bdr w:val="single" w:sz="4" w:space="0" w:color="auto"/>
              </w:rPr>
              <w:t>/s；当采用内表面抹光的混凝土或砖砌风道时，不宜大于</w:t>
            </w:r>
            <w:smartTag w:uri="urn:schemas-microsoft-com:office:smarttags" w:element="chmetcnv">
              <w:smartTagPr>
                <w:attr w:name="TCSC" w:val="0"/>
                <w:attr w:name="NumberType" w:val="1"/>
                <w:attr w:name="Negative" w:val="False"/>
                <w:attr w:name="HasSpace" w:val="False"/>
                <w:attr w:name="SourceValue" w:val="15"/>
                <w:attr w:name="UnitName" w:val="m"/>
              </w:smartTagPr>
              <w:r w:rsidRPr="005E1907">
                <w:rPr>
                  <w:rFonts w:ascii="宋体" w:hAnsi="宋体" w:hint="eastAsia"/>
                  <w:strike/>
                  <w:color w:val="FFC000"/>
                  <w:szCs w:val="21"/>
                  <w:bdr w:val="single" w:sz="4" w:space="0" w:color="auto"/>
                </w:rPr>
                <w:t>15m</w:t>
              </w:r>
            </w:smartTag>
            <w:r w:rsidRPr="005E1907">
              <w:rPr>
                <w:rFonts w:ascii="宋体" w:hAnsi="宋体" w:hint="eastAsia"/>
                <w:strike/>
                <w:color w:val="FFC000"/>
                <w:szCs w:val="21"/>
                <w:bdr w:val="single" w:sz="4" w:space="0" w:color="auto"/>
              </w:rPr>
              <w:t>/s</w:t>
            </w:r>
            <w:r w:rsidRPr="005E1907">
              <w:rPr>
                <w:rFonts w:ascii="宋体" w:hAnsi="Courier New" w:cs="Courier New" w:hint="eastAsia"/>
                <w:color w:val="C00000"/>
                <w:szCs w:val="21"/>
                <w:u w:val="single"/>
              </w:rPr>
              <w:t>系统、机械排烟系统应采用管道送风或排烟，除进风竖井、排烟竖井以及竖井至集气室之间的风道可采用内表面光滑的混凝土管道外，不应采用土建风道。当管道内壁为金属时，管道风速不应大于20m/s；当管道内壁为非金属时，管道风速不应大于15m/s；当管道为混凝土时，风道风速不应大于10m/s。</w:t>
            </w:r>
          </w:p>
          <w:p w:rsidR="004C6B99" w:rsidRPr="00BC7E40" w:rsidRDefault="004C6B99" w:rsidP="004C6B99">
            <w:pPr>
              <w:ind w:firstLine="420"/>
              <w:rPr>
                <w:rFonts w:ascii="仿宋_GB2312" w:eastAsia="仿宋_GB2312" w:hAnsi="仿宋" w:cs="Courier New"/>
                <w:color w:val="000000" w:themeColor="text1"/>
                <w:szCs w:val="21"/>
              </w:rPr>
            </w:pPr>
            <w:r w:rsidRPr="00BC7E40">
              <w:rPr>
                <w:rFonts w:ascii="仿宋_GB2312" w:eastAsia="仿宋_GB2312" w:hAnsi="仿宋" w:cs="Courier New" w:hint="eastAsia"/>
                <w:color w:val="000000" w:themeColor="text1"/>
                <w:szCs w:val="21"/>
              </w:rPr>
              <w:t>【条文说明】6.5.1</w:t>
            </w:r>
            <w:r w:rsidRPr="00BC7E40">
              <w:rPr>
                <w:rFonts w:ascii="仿宋_GB2312" w:eastAsia="仿宋_GB2312" w:hAnsi="仿宋" w:hint="eastAsia"/>
                <w:strike/>
                <w:color w:val="FFC000"/>
                <w:szCs w:val="21"/>
                <w:bdr w:val="single" w:sz="4" w:space="0" w:color="auto"/>
              </w:rPr>
              <w:t>不少非金属材料的风道内表面也很光滑，按“金属”和“非金属”来分别划分风管风速的规定不尽合理，故将金属风道和内表面光滑的其他材料风道合并为同一类。此外，风道风速是经济流速，可以按具体情况选取，所以条文中采用了“宜”的用词。</w:t>
            </w:r>
          </w:p>
          <w:p w:rsidR="004C6B99" w:rsidRPr="004C6B99" w:rsidRDefault="004C6B99" w:rsidP="004C6B99">
            <w:pPr>
              <w:ind w:firstLine="420"/>
              <w:rPr>
                <w:rFonts w:ascii="仿宋_GB2312" w:eastAsia="仿宋_GB2312" w:hAnsi="仿宋" w:cs="Courier New"/>
                <w:color w:val="C00000"/>
                <w:szCs w:val="21"/>
                <w:u w:val="single"/>
              </w:rPr>
            </w:pPr>
            <w:r w:rsidRPr="00BC7E40">
              <w:rPr>
                <w:rFonts w:ascii="仿宋_GB2312" w:eastAsia="仿宋_GB2312" w:hAnsi="仿宋" w:cs="Courier New" w:hint="eastAsia"/>
                <w:color w:val="C00000"/>
                <w:szCs w:val="21"/>
                <w:u w:val="single"/>
              </w:rPr>
              <w:t>不同材质管道内壁的光滑度不同，为减小系统阻力损失，对不同材质管道的风速做出了相应规定。人防工程通常利用工程口部的竖井进风和排烟，竖井至集气室之间的风道内需设置活门、防护门和滤尘器等防护设备，如采用管道施工难度大或难以实现，经技术经济综合比较，竖井以及竖井至集气室之间的风道，局部采用内表面光滑的混凝土风道是合理的，其密闭性能和耐火极限均可保证加压送风和排烟效果，同时规定了混凝土风道的风速要求，需要注意的是，为选择合适的风机，当混凝土风道长度超过</w:t>
            </w:r>
            <w:smartTag w:uri="urn:schemas-microsoft-com:office:smarttags" w:element="chmetcnv">
              <w:smartTagPr>
                <w:attr w:name="UnitName" w:val="m"/>
                <w:attr w:name="SourceValue" w:val="50"/>
                <w:attr w:name="HasSpace" w:val="False"/>
                <w:attr w:name="Negative" w:val="False"/>
                <w:attr w:name="NumberType" w:val="1"/>
                <w:attr w:name="TCSC" w:val="0"/>
              </w:smartTagPr>
              <w:r w:rsidRPr="00BC7E40">
                <w:rPr>
                  <w:rFonts w:ascii="仿宋_GB2312" w:eastAsia="仿宋_GB2312" w:hAnsi="仿宋" w:cs="Courier New" w:hint="eastAsia"/>
                  <w:color w:val="C00000"/>
                  <w:szCs w:val="21"/>
                  <w:u w:val="single"/>
                </w:rPr>
                <w:t>50m</w:t>
              </w:r>
            </w:smartTag>
            <w:r w:rsidRPr="00BC7E40">
              <w:rPr>
                <w:rFonts w:ascii="仿宋_GB2312" w:eastAsia="仿宋_GB2312" w:hAnsi="仿宋" w:cs="Courier New" w:hint="eastAsia"/>
                <w:color w:val="C00000"/>
                <w:szCs w:val="21"/>
                <w:u w:val="single"/>
              </w:rPr>
              <w:t>时，阻力宜按粗糙度修正系数Kr=1.5进行修正。</w:t>
            </w:r>
          </w:p>
        </w:tc>
      </w:tr>
      <w:tr w:rsidR="005552A0" w:rsidTr="00D21DA2">
        <w:trPr>
          <w:trHeight w:val="567"/>
        </w:trPr>
        <w:tc>
          <w:tcPr>
            <w:tcW w:w="3975" w:type="dxa"/>
            <w:vAlign w:val="center"/>
          </w:tcPr>
          <w:p w:rsidR="004C6B99" w:rsidRPr="008F6627" w:rsidRDefault="004C6B99" w:rsidP="004C6B99">
            <w:pPr>
              <w:rPr>
                <w:rFonts w:ascii="黑体" w:eastAsia="黑体" w:hAnsi="宋体"/>
                <w:b/>
                <w:color w:val="000000"/>
                <w:spacing w:val="5"/>
                <w:szCs w:val="21"/>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Ansi="宋体" w:hint="eastAsia"/>
                  <w:b/>
                  <w:bCs/>
                  <w:color w:val="000000"/>
                  <w:szCs w:val="21"/>
                </w:rPr>
                <w:t>6.5.2</w:t>
              </w:r>
            </w:smartTag>
            <w:r w:rsidRPr="008F6627">
              <w:rPr>
                <w:rFonts w:ascii="宋体" w:hAnsi="宋体" w:hint="eastAsia"/>
                <w:color w:val="000000"/>
                <w:szCs w:val="21"/>
              </w:rPr>
              <w:t xml:space="preserve"> </w:t>
            </w:r>
            <w:r w:rsidRPr="008F6627">
              <w:rPr>
                <w:rFonts w:ascii="黑体" w:eastAsia="黑体" w:hAnsi="宋体" w:hint="eastAsia"/>
                <w:b/>
                <w:color w:val="000000"/>
                <w:spacing w:val="5"/>
                <w:szCs w:val="21"/>
              </w:rPr>
              <w:t>机械加压送风防烟管道、排烟管道、排烟口和排烟阀等必须采用不燃材料制作。</w:t>
            </w:r>
          </w:p>
          <w:p w:rsidR="004C6B99" w:rsidRPr="008F6627" w:rsidRDefault="004C6B99" w:rsidP="004C6B99">
            <w:pPr>
              <w:ind w:firstLineChars="200" w:firstLine="442"/>
              <w:rPr>
                <w:rFonts w:ascii="黑体" w:eastAsia="黑体" w:hAnsi="宋体"/>
                <w:b/>
                <w:color w:val="000000"/>
                <w:spacing w:val="5"/>
                <w:szCs w:val="21"/>
              </w:rPr>
            </w:pPr>
            <w:r w:rsidRPr="008F6627">
              <w:rPr>
                <w:rFonts w:ascii="黑体" w:eastAsia="黑体" w:hAnsi="宋体" w:hint="eastAsia"/>
                <w:b/>
                <w:color w:val="000000"/>
                <w:spacing w:val="5"/>
                <w:szCs w:val="21"/>
              </w:rPr>
              <w:t>排烟管道与可燃物的距离不应小于</w:t>
            </w:r>
            <w:smartTag w:uri="urn:schemas-microsoft-com:office:smarttags" w:element="chmetcnv">
              <w:smartTagPr>
                <w:attr w:name="TCSC" w:val="0"/>
                <w:attr w:name="NumberType" w:val="1"/>
                <w:attr w:name="Negative" w:val="False"/>
                <w:attr w:name="HasSpace" w:val="False"/>
                <w:attr w:name="SourceValue" w:val=".15"/>
                <w:attr w:name="UnitName" w:val="m"/>
              </w:smartTagPr>
              <w:r w:rsidRPr="008F6627">
                <w:rPr>
                  <w:rFonts w:ascii="黑体" w:eastAsia="黑体" w:hAnsi="宋体" w:hint="eastAsia"/>
                  <w:b/>
                  <w:color w:val="000000"/>
                  <w:spacing w:val="5"/>
                  <w:szCs w:val="21"/>
                </w:rPr>
                <w:t>0.15m</w:t>
              </w:r>
            </w:smartTag>
            <w:r w:rsidRPr="008F6627">
              <w:rPr>
                <w:rFonts w:ascii="黑体" w:eastAsia="黑体" w:hAnsi="宋体" w:hint="eastAsia"/>
                <w:b/>
                <w:color w:val="000000"/>
                <w:spacing w:val="5"/>
                <w:szCs w:val="21"/>
              </w:rPr>
              <w:t>，或应采取隔热防火措施。</w:t>
            </w:r>
          </w:p>
          <w:p w:rsidR="004C6B99" w:rsidRPr="004C6B99" w:rsidRDefault="004C6B99" w:rsidP="004C6B99">
            <w:pPr>
              <w:rPr>
                <w:rFonts w:ascii="宋体" w:hAnsi="宋体"/>
                <w:color w:val="000000"/>
                <w:szCs w:val="21"/>
              </w:rPr>
            </w:pPr>
            <w:r>
              <w:rPr>
                <w:rFonts w:ascii="宋体" w:hAnsi="宋体"/>
                <w:b/>
                <w:color w:val="000000"/>
                <w:szCs w:val="21"/>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宋体" w:hAnsi="宋体" w:hint="eastAsia"/>
                  <w:b/>
                  <w:color w:val="000000"/>
                  <w:szCs w:val="21"/>
                </w:rPr>
                <w:t>6.5.2</w:t>
              </w:r>
            </w:smartTag>
            <w:r w:rsidRPr="005E13D2">
              <w:rPr>
                <w:rFonts w:ascii="宋体" w:hAnsi="宋体" w:hint="eastAsia"/>
                <w:b/>
                <w:color w:val="000000"/>
                <w:szCs w:val="21"/>
              </w:rPr>
              <w:t xml:space="preserve"> </w:t>
            </w:r>
            <w:r w:rsidRPr="005E13D2">
              <w:rPr>
                <w:rFonts w:ascii="宋体" w:hAnsi="宋体" w:hint="eastAsia"/>
                <w:color w:val="000000"/>
                <w:szCs w:val="21"/>
              </w:rPr>
              <w:t>由于排烟系统需要输送</w:t>
            </w:r>
            <w:smartTag w:uri="urn:schemas-microsoft-com:office:smarttags" w:element="chmetcnv">
              <w:smartTagPr>
                <w:attr w:name="UnitName" w:val="℃"/>
                <w:attr w:name="SourceValue" w:val="280"/>
                <w:attr w:name="HasSpace" w:val="False"/>
                <w:attr w:name="Negative" w:val="False"/>
                <w:attr w:name="NumberType" w:val="1"/>
                <w:attr w:name="TCSC" w:val="0"/>
              </w:smartTagPr>
              <w:r w:rsidRPr="005E13D2">
                <w:rPr>
                  <w:rFonts w:ascii="宋体" w:hAnsi="宋体" w:hint="eastAsia"/>
                  <w:color w:val="000000"/>
                  <w:szCs w:val="21"/>
                </w:rPr>
                <w:t>280℃</w:t>
              </w:r>
            </w:smartTag>
            <w:r w:rsidRPr="005E13D2">
              <w:rPr>
                <w:rFonts w:ascii="宋体" w:hAnsi="宋体" w:hint="eastAsia"/>
                <w:color w:val="000000"/>
                <w:szCs w:val="21"/>
              </w:rPr>
              <w:t>的高温烟气，为防止管道等本身及附近的可燃物因高温烤着起火，故规定这些组件要采用不燃材料制作。为避免排烟管道引燃附近的可燃物，规定排烟管道应采用不燃材料隔热，或与可燃物保持一定距离。</w:t>
            </w:r>
          </w:p>
        </w:tc>
        <w:tc>
          <w:tcPr>
            <w:tcW w:w="5347" w:type="dxa"/>
            <w:vAlign w:val="center"/>
          </w:tcPr>
          <w:p w:rsidR="004C6B99" w:rsidRPr="005E1907" w:rsidRDefault="004C6B99" w:rsidP="004C6B99">
            <w:pPr>
              <w:rPr>
                <w:rFonts w:ascii="黑体" w:eastAsia="黑体" w:hAnsi="宋体"/>
                <w:b/>
                <w:color w:val="000000"/>
                <w:spacing w:val="5"/>
                <w:szCs w:val="21"/>
              </w:rPr>
            </w:pPr>
            <w:smartTag w:uri="urn:schemas-microsoft-com:office:smarttags" w:element="chsdate">
              <w:smartTagPr>
                <w:attr w:name="IsROCDate" w:val="False"/>
                <w:attr w:name="IsLunarDate" w:val="False"/>
                <w:attr w:name="Day" w:val="30"/>
                <w:attr w:name="Month" w:val="12"/>
                <w:attr w:name="Year" w:val="1899"/>
              </w:smartTagPr>
              <w:r w:rsidRPr="005E1907">
                <w:rPr>
                  <w:rFonts w:ascii="黑体" w:eastAsia="黑体" w:hAnsi="宋体" w:hint="eastAsia"/>
                  <w:b/>
                  <w:bCs/>
                  <w:color w:val="000000"/>
                  <w:szCs w:val="21"/>
                </w:rPr>
                <w:t>6.5.2</w:t>
              </w:r>
            </w:smartTag>
            <w:r w:rsidRPr="005E1907">
              <w:rPr>
                <w:rFonts w:ascii="宋体" w:hAnsi="宋体" w:hint="eastAsia"/>
                <w:color w:val="000000"/>
                <w:szCs w:val="21"/>
              </w:rPr>
              <w:t xml:space="preserve"> </w:t>
            </w:r>
            <w:r w:rsidRPr="005E1907">
              <w:rPr>
                <w:rFonts w:ascii="黑体" w:eastAsia="黑体" w:hAnsi="宋体" w:hint="eastAsia"/>
                <w:b/>
                <w:color w:val="000000"/>
                <w:spacing w:val="5"/>
                <w:szCs w:val="21"/>
              </w:rPr>
              <w:t>机械加压送风防烟管道、排烟管道、排烟口</w:t>
            </w:r>
            <w:r w:rsidRPr="005E1907">
              <w:rPr>
                <w:rFonts w:ascii="黑体" w:eastAsia="黑体" w:hAnsi="黑体" w:hint="eastAsia"/>
                <w:strike/>
                <w:color w:val="FFC000"/>
                <w:szCs w:val="21"/>
                <w:bdr w:val="single" w:sz="4" w:space="0" w:color="auto"/>
              </w:rPr>
              <w:t>和</w:t>
            </w:r>
            <w:r w:rsidRPr="005E1907">
              <w:rPr>
                <w:rFonts w:ascii="黑体" w:eastAsia="黑体" w:hAnsi="宋体" w:hint="eastAsia"/>
                <w:b/>
                <w:color w:val="C00000"/>
                <w:spacing w:val="5"/>
                <w:szCs w:val="21"/>
                <w:u w:val="single"/>
              </w:rPr>
              <w:t>、</w:t>
            </w:r>
            <w:r w:rsidRPr="005E1907">
              <w:rPr>
                <w:rFonts w:ascii="黑体" w:eastAsia="黑体" w:hAnsi="宋体" w:hint="eastAsia"/>
                <w:b/>
                <w:color w:val="000000"/>
                <w:spacing w:val="5"/>
                <w:szCs w:val="21"/>
              </w:rPr>
              <w:t>排烟阀</w:t>
            </w:r>
            <w:r w:rsidRPr="00DC7F65">
              <w:rPr>
                <w:rFonts w:ascii="黑体" w:eastAsia="黑体" w:hAnsi="黑体" w:cs="Courier New" w:hint="eastAsia"/>
                <w:b/>
                <w:color w:val="C00000"/>
                <w:szCs w:val="21"/>
                <w:u w:val="single"/>
              </w:rPr>
              <w:t>和</w:t>
            </w:r>
            <w:r w:rsidRPr="00DC7F65">
              <w:rPr>
                <w:rFonts w:ascii="黑体" w:eastAsia="黑体" w:hAnsi="黑体" w:cs="Courier New"/>
                <w:b/>
                <w:color w:val="C00000"/>
                <w:szCs w:val="21"/>
                <w:u w:val="single"/>
              </w:rPr>
              <w:t>连接部件</w:t>
            </w:r>
            <w:r w:rsidRPr="005E1907">
              <w:rPr>
                <w:rFonts w:ascii="黑体" w:eastAsia="黑体" w:hAnsi="宋体" w:hint="eastAsia"/>
                <w:b/>
                <w:color w:val="000000"/>
                <w:spacing w:val="5"/>
                <w:szCs w:val="21"/>
              </w:rPr>
              <w:t>等必须采用不燃材料制作。</w:t>
            </w:r>
          </w:p>
          <w:p w:rsidR="004C6B99" w:rsidRPr="005E1907" w:rsidRDefault="004C6B99" w:rsidP="004C6B99">
            <w:pPr>
              <w:ind w:firstLineChars="200" w:firstLine="442"/>
              <w:rPr>
                <w:rFonts w:ascii="黑体" w:eastAsia="黑体" w:hAnsi="宋体"/>
                <w:b/>
                <w:color w:val="000000"/>
                <w:spacing w:val="5"/>
                <w:szCs w:val="21"/>
              </w:rPr>
            </w:pPr>
            <w:r w:rsidRPr="005E1907">
              <w:rPr>
                <w:rFonts w:ascii="黑体" w:eastAsia="黑体" w:hAnsi="宋体" w:hint="eastAsia"/>
                <w:b/>
                <w:color w:val="000000"/>
                <w:spacing w:val="5"/>
                <w:szCs w:val="21"/>
              </w:rPr>
              <w:t>排烟</w:t>
            </w:r>
            <w:r w:rsidRPr="005E1907">
              <w:rPr>
                <w:rFonts w:ascii="黑体" w:eastAsia="黑体" w:hAnsi="宋体" w:hint="eastAsia"/>
                <w:b/>
                <w:color w:val="C00000"/>
                <w:spacing w:val="5"/>
                <w:szCs w:val="21"/>
                <w:u w:val="single"/>
              </w:rPr>
              <w:t>防火风</w:t>
            </w:r>
            <w:r w:rsidRPr="005E1907">
              <w:rPr>
                <w:rFonts w:ascii="黑体" w:eastAsia="黑体" w:hAnsi="宋体" w:hint="eastAsia"/>
                <w:b/>
                <w:color w:val="000000"/>
                <w:spacing w:val="5"/>
                <w:szCs w:val="21"/>
              </w:rPr>
              <w:t>管</w:t>
            </w:r>
            <w:r w:rsidRPr="005E1907">
              <w:rPr>
                <w:rFonts w:ascii="黑体" w:eastAsia="黑体" w:hAnsi="黑体" w:hint="eastAsia"/>
                <w:b/>
                <w:strike/>
                <w:color w:val="FFC000"/>
                <w:szCs w:val="21"/>
                <w:bdr w:val="single" w:sz="4" w:space="0" w:color="auto"/>
              </w:rPr>
              <w:t>道</w:t>
            </w:r>
            <w:r w:rsidRPr="005E1907">
              <w:rPr>
                <w:rFonts w:ascii="黑体" w:eastAsia="黑体" w:hAnsi="宋体" w:hint="eastAsia"/>
                <w:b/>
                <w:color w:val="000000"/>
                <w:spacing w:val="5"/>
                <w:szCs w:val="21"/>
              </w:rPr>
              <w:t>与可燃物的距离不应小于</w:t>
            </w:r>
            <w:smartTag w:uri="urn:schemas-microsoft-com:office:smarttags" w:element="chmetcnv">
              <w:smartTagPr>
                <w:attr w:name="TCSC" w:val="0"/>
                <w:attr w:name="NumberType" w:val="1"/>
                <w:attr w:name="Negative" w:val="False"/>
                <w:attr w:name="HasSpace" w:val="False"/>
                <w:attr w:name="SourceValue" w:val=".15"/>
                <w:attr w:name="UnitName" w:val="m"/>
              </w:smartTagPr>
              <w:r w:rsidRPr="005E1907">
                <w:rPr>
                  <w:rFonts w:ascii="黑体" w:eastAsia="黑体" w:hAnsi="宋体" w:hint="eastAsia"/>
                  <w:b/>
                  <w:color w:val="000000"/>
                  <w:spacing w:val="5"/>
                  <w:szCs w:val="21"/>
                </w:rPr>
                <w:t>0.15m</w:t>
              </w:r>
            </w:smartTag>
            <w:r w:rsidRPr="005E1907">
              <w:rPr>
                <w:rFonts w:ascii="黑体" w:eastAsia="黑体" w:hAnsi="宋体" w:hint="eastAsia"/>
                <w:b/>
                <w:color w:val="000000"/>
                <w:spacing w:val="5"/>
                <w:szCs w:val="21"/>
              </w:rPr>
              <w:t>，或应采取隔热防火措施。</w:t>
            </w:r>
          </w:p>
          <w:p w:rsidR="004C6B99" w:rsidRPr="004C6B99" w:rsidRDefault="004C6B99" w:rsidP="004C6B99">
            <w:pPr>
              <w:ind w:firstLineChars="200" w:firstLine="420"/>
              <w:rPr>
                <w:rFonts w:ascii="仿宋_GB2312" w:eastAsia="仿宋_GB2312" w:hAnsi="仿宋" w:cs="Courier New"/>
                <w:color w:val="000000" w:themeColor="text1"/>
                <w:szCs w:val="21"/>
              </w:rPr>
            </w:pPr>
            <w:r w:rsidRPr="00BC7E40">
              <w:rPr>
                <w:rFonts w:ascii="仿宋_GB2312" w:eastAsia="仿宋_GB2312" w:hAnsi="仿宋" w:cs="Courier New" w:hint="eastAsia"/>
                <w:color w:val="000000" w:themeColor="text1"/>
                <w:szCs w:val="21"/>
              </w:rPr>
              <w:t>【条文说明】6.5.2</w:t>
            </w:r>
            <w:r w:rsidRPr="00BC7E40">
              <w:rPr>
                <w:rFonts w:ascii="仿宋_GB2312" w:eastAsia="仿宋_GB2312" w:hAnsi="仿宋" w:cs="Courier New" w:hint="eastAsia"/>
                <w:color w:val="C00000"/>
                <w:szCs w:val="21"/>
                <w:u w:val="single"/>
              </w:rPr>
              <w:t>本条为强制性条文。</w:t>
            </w:r>
            <w:r w:rsidRPr="00BC7E40">
              <w:rPr>
                <w:rFonts w:ascii="仿宋_GB2312" w:eastAsia="仿宋_GB2312" w:hAnsi="仿宋" w:hint="eastAsia"/>
                <w:color w:val="000000"/>
                <w:szCs w:val="21"/>
              </w:rPr>
              <w:t>由于排烟系统需要输送</w:t>
            </w:r>
            <w:smartTag w:uri="urn:schemas-microsoft-com:office:smarttags" w:element="chmetcnv">
              <w:smartTagPr>
                <w:attr w:name="TCSC" w:val="0"/>
                <w:attr w:name="NumberType" w:val="1"/>
                <w:attr w:name="Negative" w:val="False"/>
                <w:attr w:name="HasSpace" w:val="False"/>
                <w:attr w:name="SourceValue" w:val="280"/>
                <w:attr w:name="UnitName" w:val="℃"/>
              </w:smartTagPr>
              <w:r w:rsidRPr="00BC7E40">
                <w:rPr>
                  <w:rFonts w:ascii="仿宋_GB2312" w:eastAsia="仿宋_GB2312" w:hAnsi="仿宋" w:hint="eastAsia"/>
                  <w:color w:val="000000"/>
                  <w:szCs w:val="21"/>
                </w:rPr>
                <w:t>280℃</w:t>
              </w:r>
            </w:smartTag>
            <w:r w:rsidRPr="00BC7E40">
              <w:rPr>
                <w:rFonts w:ascii="仿宋_GB2312" w:eastAsia="仿宋_GB2312" w:hAnsi="仿宋" w:hint="eastAsia"/>
                <w:color w:val="000000"/>
                <w:szCs w:val="21"/>
              </w:rPr>
              <w:t>的高温烟气，为防止管道等本身及附近的可燃物因高温烤着起火</w:t>
            </w:r>
            <w:r w:rsidRPr="00BC7E40">
              <w:rPr>
                <w:rFonts w:ascii="仿宋_GB2312" w:eastAsia="仿宋_GB2312" w:hAnsi="仿宋" w:hint="eastAsia"/>
                <w:color w:val="C00000"/>
                <w:szCs w:val="21"/>
                <w:u w:val="single"/>
              </w:rPr>
              <w:t>、保证管道的完整性和密闭性，防止系统失效</w:t>
            </w:r>
            <w:r w:rsidRPr="00BC7E40">
              <w:rPr>
                <w:rFonts w:ascii="仿宋_GB2312" w:eastAsia="仿宋_GB2312" w:hAnsi="仿宋" w:hint="eastAsia"/>
                <w:color w:val="000000"/>
                <w:szCs w:val="21"/>
              </w:rPr>
              <w:t>，故规定这些组件要采用不燃材料制作。为避免排烟</w:t>
            </w:r>
            <w:r w:rsidRPr="00BC7E40">
              <w:rPr>
                <w:rFonts w:ascii="仿宋_GB2312" w:eastAsia="仿宋_GB2312" w:hAnsi="仿宋" w:hint="eastAsia"/>
                <w:color w:val="C00000"/>
                <w:szCs w:val="21"/>
                <w:u w:val="single"/>
              </w:rPr>
              <w:t>防火风</w:t>
            </w:r>
            <w:r w:rsidRPr="00BC7E40">
              <w:rPr>
                <w:rFonts w:ascii="仿宋_GB2312" w:eastAsia="仿宋_GB2312" w:hAnsi="仿宋" w:hint="eastAsia"/>
                <w:color w:val="000000"/>
                <w:szCs w:val="21"/>
              </w:rPr>
              <w:t>管</w:t>
            </w:r>
            <w:r w:rsidRPr="00BC7E40">
              <w:rPr>
                <w:rFonts w:ascii="仿宋_GB2312" w:eastAsia="仿宋_GB2312" w:hAnsi="仿宋" w:hint="eastAsia"/>
                <w:strike/>
                <w:color w:val="FFC000"/>
                <w:szCs w:val="21"/>
                <w:bdr w:val="single" w:sz="4" w:space="0" w:color="auto"/>
              </w:rPr>
              <w:t>道</w:t>
            </w:r>
            <w:r w:rsidRPr="00BC7E40">
              <w:rPr>
                <w:rFonts w:ascii="仿宋_GB2312" w:eastAsia="仿宋_GB2312" w:hAnsi="仿宋" w:hint="eastAsia"/>
                <w:color w:val="000000"/>
                <w:szCs w:val="21"/>
              </w:rPr>
              <w:t>引燃附近的可燃物，规定排烟</w:t>
            </w:r>
            <w:r w:rsidRPr="00BC7E40">
              <w:rPr>
                <w:rFonts w:ascii="仿宋_GB2312" w:eastAsia="仿宋_GB2312" w:hAnsi="仿宋" w:hint="eastAsia"/>
                <w:color w:val="C00000"/>
                <w:szCs w:val="21"/>
                <w:u w:val="single"/>
              </w:rPr>
              <w:t>防火风</w:t>
            </w:r>
            <w:r w:rsidRPr="00BC7E40">
              <w:rPr>
                <w:rFonts w:ascii="仿宋_GB2312" w:eastAsia="仿宋_GB2312" w:hAnsi="仿宋" w:hint="eastAsia"/>
                <w:color w:val="000000"/>
                <w:szCs w:val="21"/>
              </w:rPr>
              <w:t>管</w:t>
            </w:r>
            <w:r w:rsidRPr="00BC7E40">
              <w:rPr>
                <w:rFonts w:ascii="仿宋_GB2312" w:eastAsia="仿宋_GB2312" w:hAnsi="仿宋" w:hint="eastAsia"/>
                <w:color w:val="FFC000"/>
                <w:szCs w:val="21"/>
                <w:bdr w:val="single" w:sz="4" w:space="0" w:color="auto"/>
              </w:rPr>
              <w:t>道</w:t>
            </w:r>
            <w:r w:rsidRPr="00BC7E40">
              <w:rPr>
                <w:rFonts w:ascii="仿宋_GB2312" w:eastAsia="仿宋_GB2312" w:hAnsi="仿宋" w:hint="eastAsia"/>
                <w:color w:val="000000"/>
                <w:szCs w:val="21"/>
              </w:rPr>
              <w:t>应采用不燃材料隔热，或与可燃物保持一定距离。</w:t>
            </w:r>
            <w:r w:rsidRPr="00BC7E40">
              <w:rPr>
                <w:rFonts w:ascii="仿宋_GB2312" w:eastAsia="仿宋_GB2312" w:hAnsi="仿宋" w:hint="eastAsia"/>
                <w:color w:val="C00000"/>
                <w:szCs w:val="21"/>
                <w:u w:val="single"/>
              </w:rPr>
              <w:t>排烟防火风管指应用于防止排烟系统高温引起电气电缆或其他易燃物二次火灾的排烟风管。</w:t>
            </w:r>
          </w:p>
        </w:tc>
      </w:tr>
      <w:tr w:rsidR="005552A0" w:rsidTr="00D21DA2">
        <w:trPr>
          <w:trHeight w:val="567"/>
        </w:trPr>
        <w:tc>
          <w:tcPr>
            <w:tcW w:w="3975" w:type="dxa"/>
            <w:vAlign w:val="center"/>
          </w:tcPr>
          <w:p w:rsidR="00844349" w:rsidRPr="008F6627" w:rsidRDefault="00844349" w:rsidP="00844349">
            <w:pPr>
              <w:rPr>
                <w:rFonts w:ascii="宋体" w:hAnsi="宋体"/>
                <w:color w:val="000000"/>
                <w:spacing w:val="5"/>
                <w:szCs w:val="21"/>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Ansi="宋体" w:hint="eastAsia"/>
                  <w:b/>
                  <w:bCs/>
                  <w:color w:val="000000"/>
                  <w:szCs w:val="21"/>
                </w:rPr>
                <w:t>6.5.3</w:t>
              </w:r>
              <w:r>
                <w:rPr>
                  <w:rFonts w:ascii="黑体" w:eastAsia="黑体" w:hAnsi="宋体" w:hint="eastAsia"/>
                  <w:b/>
                  <w:bCs/>
                  <w:color w:val="000000"/>
                  <w:szCs w:val="21"/>
                </w:rPr>
                <w:t xml:space="preserve"> </w:t>
              </w:r>
            </w:smartTag>
            <w:r w:rsidRPr="008F6627">
              <w:rPr>
                <w:rFonts w:ascii="宋体" w:hAnsi="宋体" w:hint="eastAsia"/>
                <w:color w:val="000000"/>
                <w:szCs w:val="21"/>
              </w:rPr>
              <w:t>排烟管道的厚度应按现行国家标准《通风与空调工程施工质量验收规范》GB 50243的规定执行，但当金属风道为钢制风道时，钢板厚度不应小于1mm。</w:t>
            </w:r>
          </w:p>
          <w:p w:rsidR="004C6B99" w:rsidRPr="00844349" w:rsidRDefault="00844349" w:rsidP="000E2861">
            <w:pPr>
              <w:pStyle w:val="a5"/>
              <w:rPr>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6.5.3</w:t>
              </w:r>
            </w:smartTag>
            <w:r w:rsidRPr="005E13D2">
              <w:rPr>
                <w:rFonts w:ascii="黑体" w:eastAsia="黑体" w:hint="eastAsia"/>
                <w:b/>
                <w:color w:val="000000"/>
              </w:rPr>
              <w:t xml:space="preserve"> </w:t>
            </w:r>
            <w:r w:rsidRPr="005E13D2">
              <w:rPr>
                <w:rFonts w:hint="eastAsia"/>
                <w:color w:val="000000"/>
              </w:rPr>
              <w:t>近年来通风管道材料发展很广，有些风管的材料是防火的，但结构很不利防火，遇热(火)严重变形，甚至出现孔洞。故对这类风管规定不得采用是必要的。钢制排烟风道的钢板厚度不应小于</w:t>
            </w:r>
            <w:smartTag w:uri="urn:schemas-microsoft-com:office:smarttags" w:element="chmetcnv">
              <w:smartTagPr>
                <w:attr w:name="UnitName" w:val="mm"/>
                <w:attr w:name="SourceValue" w:val="1"/>
                <w:attr w:name="HasSpace" w:val="False"/>
                <w:attr w:name="Negative" w:val="False"/>
                <w:attr w:name="NumberType" w:val="1"/>
                <w:attr w:name="TCSC" w:val="0"/>
              </w:smartTagPr>
              <w:r w:rsidRPr="005E13D2">
                <w:rPr>
                  <w:rFonts w:hint="eastAsia"/>
                  <w:color w:val="000000"/>
                </w:rPr>
                <w:t>1mm</w:t>
              </w:r>
            </w:smartTag>
            <w:r w:rsidRPr="005E13D2">
              <w:rPr>
                <w:rFonts w:hint="eastAsia"/>
                <w:color w:val="000000"/>
              </w:rPr>
              <w:t>的规定，</w:t>
            </w:r>
            <w:r>
              <w:rPr>
                <w:rFonts w:hint="eastAsia"/>
                <w:color w:val="000000"/>
              </w:rPr>
              <w:t>是参照现行</w:t>
            </w:r>
            <w:r w:rsidRPr="005E13D2">
              <w:rPr>
                <w:rFonts w:hint="eastAsia"/>
                <w:color w:val="000000"/>
              </w:rPr>
              <w:t>国家标准《人民防空工程设计规范》GB 50225</w:t>
            </w:r>
            <w:r>
              <w:rPr>
                <w:rFonts w:hint="eastAsia"/>
                <w:color w:val="000000"/>
              </w:rPr>
              <w:t>制定的</w:t>
            </w:r>
            <w:r w:rsidRPr="005E13D2">
              <w:rPr>
                <w:rFonts w:hint="eastAsia"/>
                <w:color w:val="000000"/>
              </w:rPr>
              <w:t>。</w:t>
            </w:r>
          </w:p>
        </w:tc>
        <w:tc>
          <w:tcPr>
            <w:tcW w:w="5347" w:type="dxa"/>
            <w:vAlign w:val="center"/>
          </w:tcPr>
          <w:p w:rsidR="00844349" w:rsidRPr="005E1907" w:rsidRDefault="00844349" w:rsidP="00844349">
            <w:pPr>
              <w:rPr>
                <w:rFonts w:ascii="宋体" w:hAnsi="宋体"/>
                <w:color w:val="000000"/>
                <w:szCs w:val="21"/>
              </w:rPr>
            </w:pPr>
            <w:r w:rsidRPr="005E1907">
              <w:rPr>
                <w:rFonts w:ascii="黑体" w:eastAsia="黑体" w:hAnsi="宋体" w:hint="eastAsia"/>
                <w:b/>
                <w:bCs/>
                <w:color w:val="000000"/>
                <w:szCs w:val="21"/>
              </w:rPr>
              <w:t>6.5.3</w:t>
            </w:r>
            <w:r w:rsidRPr="005E1907">
              <w:rPr>
                <w:rFonts w:ascii="黑体" w:eastAsia="黑体" w:hAnsi="宋体"/>
                <w:b/>
                <w:bCs/>
                <w:color w:val="000000"/>
                <w:szCs w:val="21"/>
              </w:rPr>
              <w:t xml:space="preserve"> </w:t>
            </w:r>
            <w:r w:rsidRPr="005E1907">
              <w:rPr>
                <w:rFonts w:ascii="宋体" w:hAnsi="宋体" w:hint="eastAsia"/>
                <w:color w:val="C00000"/>
                <w:szCs w:val="21"/>
                <w:u w:val="single"/>
              </w:rPr>
              <w:t>机械加压送风防烟管道、</w:t>
            </w:r>
            <w:r w:rsidRPr="005E1907">
              <w:rPr>
                <w:rFonts w:ascii="宋体" w:hAnsi="宋体" w:hint="eastAsia"/>
                <w:color w:val="000000"/>
                <w:szCs w:val="21"/>
              </w:rPr>
              <w:t>排烟管道的</w:t>
            </w:r>
            <w:r w:rsidRPr="005E1907">
              <w:rPr>
                <w:rFonts w:asciiTheme="minorEastAsia" w:eastAsiaTheme="minorEastAsia" w:hAnsiTheme="minorEastAsia" w:hint="eastAsia"/>
                <w:color w:val="C00000"/>
                <w:u w:val="single"/>
              </w:rPr>
              <w:t>材料</w:t>
            </w:r>
            <w:r w:rsidRPr="005E1907">
              <w:rPr>
                <w:rFonts w:asciiTheme="minorEastAsia" w:eastAsiaTheme="minorEastAsia" w:hAnsiTheme="minorEastAsia"/>
                <w:color w:val="C00000"/>
                <w:u w:val="single"/>
              </w:rPr>
              <w:t>品种、规格、</w:t>
            </w:r>
            <w:r w:rsidRPr="005E1907">
              <w:rPr>
                <w:rFonts w:ascii="宋体" w:hAnsi="宋体" w:hint="eastAsia"/>
                <w:color w:val="000000"/>
                <w:szCs w:val="21"/>
              </w:rPr>
              <w:t>厚度</w:t>
            </w:r>
            <w:r w:rsidRPr="005E1907">
              <w:rPr>
                <w:rFonts w:asciiTheme="minorEastAsia" w:eastAsiaTheme="minorEastAsia" w:hAnsiTheme="minorEastAsia" w:hint="eastAsia"/>
                <w:color w:val="C00000"/>
                <w:u w:val="single"/>
              </w:rPr>
              <w:t>和</w:t>
            </w:r>
            <w:r w:rsidRPr="005E1907">
              <w:rPr>
                <w:rFonts w:asciiTheme="minorEastAsia" w:eastAsiaTheme="minorEastAsia" w:hAnsiTheme="minorEastAsia"/>
                <w:color w:val="C00000"/>
                <w:u w:val="single"/>
              </w:rPr>
              <w:t>管道的耐火极限</w:t>
            </w:r>
            <w:r w:rsidRPr="005E1907">
              <w:rPr>
                <w:rFonts w:ascii="宋体" w:hAnsi="宋体" w:hint="eastAsia"/>
                <w:color w:val="000000"/>
                <w:szCs w:val="21"/>
              </w:rPr>
              <w:t>应按现行国家标准</w:t>
            </w:r>
            <w:r w:rsidRPr="005E1907">
              <w:rPr>
                <w:rFonts w:ascii="宋体" w:hAnsi="宋体" w:hint="eastAsia"/>
                <w:strike/>
                <w:color w:val="FFC000"/>
                <w:szCs w:val="21"/>
                <w:bdr w:val="single" w:sz="4" w:space="0" w:color="auto"/>
              </w:rPr>
              <w:t>《通风与空调工程施工质量验收规范》GB 50243</w:t>
            </w:r>
            <w:r w:rsidRPr="005E1907">
              <w:rPr>
                <w:rFonts w:asciiTheme="minorEastAsia" w:eastAsiaTheme="minorEastAsia" w:hAnsiTheme="minorEastAsia" w:hint="eastAsia"/>
                <w:color w:val="C00000"/>
                <w:u w:val="single"/>
              </w:rPr>
              <w:t>《建筑防烟排烟系统技术标准》GB 51215</w:t>
            </w:r>
            <w:r w:rsidRPr="005E1907">
              <w:rPr>
                <w:rFonts w:ascii="宋体" w:hAnsi="宋体" w:hint="eastAsia"/>
                <w:color w:val="000000"/>
                <w:szCs w:val="21"/>
              </w:rPr>
              <w:t>的规定执行，但当金属风道为钢制风道时，钢板厚度不应小于1mm。</w:t>
            </w:r>
          </w:p>
          <w:p w:rsidR="004C6B99" w:rsidRPr="00844349" w:rsidRDefault="00844349" w:rsidP="00844349">
            <w:pPr>
              <w:ind w:firstLineChars="200" w:firstLine="420"/>
              <w:rPr>
                <w:rFonts w:ascii="仿宋_GB2312" w:eastAsia="仿宋_GB2312" w:hAnsi="仿宋" w:cs="Courier New"/>
                <w:color w:val="000000" w:themeColor="text1"/>
                <w:szCs w:val="21"/>
              </w:rPr>
            </w:pPr>
            <w:r w:rsidRPr="00BC7E40">
              <w:rPr>
                <w:rFonts w:ascii="仿宋_GB2312" w:eastAsia="仿宋_GB2312" w:hAnsi="仿宋" w:cs="Courier New" w:hint="eastAsia"/>
                <w:color w:val="000000" w:themeColor="text1"/>
                <w:szCs w:val="21"/>
              </w:rPr>
              <w:t>【条文说明】6.5.3</w:t>
            </w:r>
            <w:r w:rsidRPr="00BC7E40">
              <w:rPr>
                <w:rFonts w:ascii="仿宋_GB2312" w:eastAsia="仿宋_GB2312" w:hAnsi="仿宋" w:hint="eastAsia"/>
                <w:color w:val="000000"/>
              </w:rPr>
              <w:t>近年来通风管道材料发展很广，有些风管的材料是防火的，但结构很不利防火，遇热(火)严重变形，甚至出现孔洞。故对这类风管规定不得采用是必要的。钢制</w:t>
            </w:r>
            <w:r w:rsidRPr="00BC7E40">
              <w:rPr>
                <w:rFonts w:ascii="仿宋_GB2312" w:eastAsia="仿宋_GB2312" w:hAnsi="仿宋" w:hint="eastAsia"/>
                <w:strike/>
                <w:color w:val="FFC000"/>
                <w:szCs w:val="21"/>
                <w:bdr w:val="single" w:sz="4" w:space="0" w:color="auto"/>
              </w:rPr>
              <w:t>排烟</w:t>
            </w:r>
            <w:r w:rsidRPr="00BC7E40">
              <w:rPr>
                <w:rFonts w:ascii="仿宋_GB2312" w:eastAsia="仿宋_GB2312" w:hAnsi="仿宋" w:hint="eastAsia"/>
                <w:color w:val="000000"/>
              </w:rPr>
              <w:t>风道的钢板厚度不应小于</w:t>
            </w:r>
            <w:smartTag w:uri="urn:schemas-microsoft-com:office:smarttags" w:element="chmetcnv">
              <w:smartTagPr>
                <w:attr w:name="TCSC" w:val="0"/>
                <w:attr w:name="NumberType" w:val="1"/>
                <w:attr w:name="Negative" w:val="False"/>
                <w:attr w:name="HasSpace" w:val="False"/>
                <w:attr w:name="SourceValue" w:val="1"/>
                <w:attr w:name="UnitName" w:val="mm"/>
              </w:smartTagPr>
              <w:r w:rsidRPr="00BC7E40">
                <w:rPr>
                  <w:rFonts w:ascii="仿宋_GB2312" w:eastAsia="仿宋_GB2312" w:hAnsi="仿宋" w:hint="eastAsia"/>
                  <w:color w:val="000000"/>
                </w:rPr>
                <w:t>1mm</w:t>
              </w:r>
            </w:smartTag>
            <w:r w:rsidRPr="00BC7E40">
              <w:rPr>
                <w:rFonts w:ascii="仿宋_GB2312" w:eastAsia="仿宋_GB2312" w:hAnsi="仿宋" w:hint="eastAsia"/>
                <w:color w:val="000000"/>
              </w:rPr>
              <w:t>的规定，是</w:t>
            </w:r>
            <w:r w:rsidRPr="00BC7E40">
              <w:rPr>
                <w:rFonts w:ascii="仿宋_GB2312" w:eastAsia="仿宋_GB2312" w:hAnsi="仿宋" w:hint="eastAsia"/>
                <w:color w:val="C00000"/>
                <w:szCs w:val="21"/>
                <w:u w:val="single"/>
              </w:rPr>
              <w:t>由于人防工程比地面建筑较为潮湿，考虑风管的防潮防腐，</w:t>
            </w:r>
            <w:r w:rsidRPr="00BC7E40">
              <w:rPr>
                <w:rFonts w:ascii="仿宋_GB2312" w:eastAsia="仿宋_GB2312" w:hAnsi="仿宋" w:hint="eastAsia"/>
                <w:color w:val="000000"/>
              </w:rPr>
              <w:t>参照现行国家标准《人民防空工程设计规范》GB 50225制定的。</w:t>
            </w:r>
          </w:p>
        </w:tc>
      </w:tr>
      <w:tr w:rsidR="005552A0" w:rsidTr="00D21DA2">
        <w:trPr>
          <w:trHeight w:val="567"/>
        </w:trPr>
        <w:tc>
          <w:tcPr>
            <w:tcW w:w="3975" w:type="dxa"/>
            <w:vAlign w:val="center"/>
          </w:tcPr>
          <w:p w:rsidR="00844349" w:rsidRPr="008F6627" w:rsidRDefault="00844349" w:rsidP="00844349">
            <w:pPr>
              <w:rPr>
                <w:rFonts w:ascii="宋体" w:hAnsi="宋体"/>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Ansi="宋体" w:hint="eastAsia"/>
                  <w:b/>
                  <w:bCs/>
                  <w:color w:val="000000"/>
                  <w:spacing w:val="5"/>
                  <w:szCs w:val="21"/>
                </w:rPr>
                <w:t>6.5.5</w:t>
              </w:r>
              <w:r>
                <w:rPr>
                  <w:rFonts w:ascii="黑体" w:eastAsia="黑体" w:hAnsi="宋体" w:hint="eastAsia"/>
                  <w:b/>
                  <w:bCs/>
                  <w:color w:val="000000"/>
                  <w:spacing w:val="5"/>
                  <w:szCs w:val="21"/>
                </w:rPr>
                <w:t xml:space="preserve"> </w:t>
              </w:r>
            </w:smartTag>
            <w:r w:rsidRPr="008F6627">
              <w:rPr>
                <w:rFonts w:ascii="宋体" w:hAnsi="宋体" w:hint="eastAsia"/>
                <w:bCs/>
                <w:color w:val="000000"/>
                <w:spacing w:val="5"/>
                <w:szCs w:val="21"/>
              </w:rPr>
              <w:t>人防工程内</w:t>
            </w:r>
            <w:r w:rsidRPr="008F6627">
              <w:rPr>
                <w:rFonts w:ascii="宋体" w:hAnsi="宋体" w:hint="eastAsia"/>
                <w:color w:val="000000"/>
                <w:szCs w:val="21"/>
              </w:rPr>
              <w:t>厨房</w:t>
            </w:r>
            <w:r w:rsidRPr="008F6627">
              <w:rPr>
                <w:rFonts w:ascii="宋体" w:hAnsi="宋体" w:hint="eastAsia"/>
                <w:bCs/>
                <w:color w:val="000000"/>
                <w:spacing w:val="5"/>
                <w:szCs w:val="21"/>
              </w:rPr>
              <w:t>的</w:t>
            </w:r>
            <w:r w:rsidRPr="008F6627">
              <w:rPr>
                <w:rFonts w:ascii="宋体" w:hAnsi="宋体" w:hint="eastAsia"/>
                <w:color w:val="000000"/>
                <w:szCs w:val="21"/>
              </w:rPr>
              <w:t>排油烟管道宜按防火分区设置，且在与垂直排风管连接的支管处应设置动作温度为</w:t>
            </w:r>
            <w:smartTag w:uri="urn:schemas-microsoft-com:office:smarttags" w:element="chmetcnv">
              <w:smartTagPr>
                <w:attr w:name="TCSC" w:val="0"/>
                <w:attr w:name="NumberType" w:val="1"/>
                <w:attr w:name="Negative" w:val="False"/>
                <w:attr w:name="HasSpace" w:val="False"/>
                <w:attr w:name="SourceValue" w:val="150"/>
                <w:attr w:name="UnitName" w:val="℃"/>
              </w:smartTagPr>
              <w:r w:rsidRPr="008F6627">
                <w:rPr>
                  <w:rFonts w:ascii="宋体" w:hAnsi="宋体" w:hint="eastAsia"/>
                  <w:color w:val="000000"/>
                  <w:szCs w:val="21"/>
                </w:rPr>
                <w:t>150℃</w:t>
              </w:r>
            </w:smartTag>
            <w:r w:rsidRPr="008F6627">
              <w:rPr>
                <w:rFonts w:ascii="宋体" w:hAnsi="宋体" w:hint="eastAsia"/>
                <w:color w:val="000000"/>
                <w:szCs w:val="21"/>
              </w:rPr>
              <w:t>的防火阀。</w:t>
            </w:r>
          </w:p>
          <w:p w:rsidR="00844349" w:rsidRPr="005E13D2" w:rsidRDefault="00844349" w:rsidP="00844349">
            <w:pPr>
              <w:rPr>
                <w:rFonts w:ascii="宋体" w:hAnsi="宋体"/>
                <w:b/>
                <w:bCs/>
                <w:color w:val="000000"/>
                <w:spacing w:val="5"/>
                <w:szCs w:val="21"/>
              </w:rPr>
            </w:pPr>
            <w:r>
              <w:rPr>
                <w:rFonts w:ascii="黑体" w:hAnsi="宋体" w:cs="宋体"/>
                <w:b/>
                <w:color w:val="000000"/>
                <w:kern w:val="0"/>
                <w:szCs w:val="21"/>
              </w:rPr>
              <w:t xml:space="preserve">A </w:t>
            </w:r>
            <w:smartTag w:uri="urn:schemas-microsoft-com:office:smarttags" w:element="chsdate">
              <w:smartTagPr>
                <w:attr w:name="Year" w:val="1899"/>
                <w:attr w:name="Month" w:val="12"/>
                <w:attr w:name="Day" w:val="30"/>
                <w:attr w:name="IsLunarDate" w:val="False"/>
                <w:attr w:name="IsROCDate" w:val="False"/>
              </w:smartTagPr>
              <w:r w:rsidRPr="001B6D78">
                <w:rPr>
                  <w:rFonts w:ascii="黑体" w:hAnsi="宋体" w:cs="宋体" w:hint="eastAsia"/>
                  <w:b/>
                  <w:color w:val="000000"/>
                  <w:kern w:val="0"/>
                  <w:szCs w:val="21"/>
                </w:rPr>
                <w:t>6.5.5</w:t>
              </w:r>
            </w:smartTag>
            <w:r w:rsidRPr="005E13D2">
              <w:rPr>
                <w:rFonts w:ascii="宋体" w:hAnsi="宋体" w:hint="eastAsia"/>
                <w:b/>
                <w:color w:val="000000"/>
                <w:szCs w:val="21"/>
              </w:rPr>
              <w:t xml:space="preserve"> </w:t>
            </w:r>
            <w:r w:rsidRPr="005E13D2">
              <w:rPr>
                <w:rFonts w:ascii="宋体" w:hAnsi="宋体" w:hint="eastAsia"/>
                <w:color w:val="000000"/>
                <w:szCs w:val="21"/>
              </w:rPr>
              <w:t>为防止火灾通过厨房的垂直排风管道蔓延，本条规定应在与垂直排风管道连接的支管处设置防火阀。</w:t>
            </w:r>
          </w:p>
          <w:p w:rsidR="00844349" w:rsidRPr="005E13D2" w:rsidRDefault="00844349" w:rsidP="00844349">
            <w:pPr>
              <w:ind w:firstLine="420"/>
              <w:rPr>
                <w:rFonts w:ascii="宋体" w:hAnsi="宋体"/>
                <w:color w:val="000000"/>
                <w:szCs w:val="21"/>
              </w:rPr>
            </w:pPr>
            <w:r w:rsidRPr="005E13D2">
              <w:rPr>
                <w:rFonts w:ascii="宋体" w:hAnsi="宋体" w:hint="eastAsia"/>
                <w:color w:val="000000"/>
                <w:szCs w:val="21"/>
              </w:rPr>
              <w:t>由于厨房中平时操作排出的废气温度较高，若在垂直排风管上设置</w:t>
            </w:r>
            <w:smartTag w:uri="urn:schemas-microsoft-com:office:smarttags" w:element="chmetcnv">
              <w:smartTagPr>
                <w:attr w:name="UnitName" w:val="℃"/>
                <w:attr w:name="SourceValue" w:val="70"/>
                <w:attr w:name="HasSpace" w:val="False"/>
                <w:attr w:name="Negative" w:val="False"/>
                <w:attr w:name="NumberType" w:val="1"/>
                <w:attr w:name="TCSC" w:val="0"/>
              </w:smartTagPr>
              <w:r w:rsidRPr="005E13D2">
                <w:rPr>
                  <w:rFonts w:ascii="宋体" w:hAnsi="宋体"/>
                  <w:color w:val="000000"/>
                  <w:szCs w:val="21"/>
                </w:rPr>
                <w:t>70</w:t>
              </w:r>
              <w:r w:rsidRPr="005E13D2">
                <w:rPr>
                  <w:rFonts w:ascii="宋体" w:hAnsi="宋体" w:hint="eastAsia"/>
                  <w:color w:val="000000"/>
                  <w:szCs w:val="21"/>
                </w:rPr>
                <w:t>℃</w:t>
              </w:r>
            </w:smartTag>
            <w:r w:rsidRPr="005E13D2">
              <w:rPr>
                <w:rFonts w:ascii="宋体" w:hAnsi="宋体" w:hint="eastAsia"/>
                <w:color w:val="000000"/>
                <w:szCs w:val="21"/>
              </w:rPr>
              <w:t>时动作的防火阀将会影响平时厨房操作中的排风，根据厨房操作需要和厨房常见火灾发生时的温度，本条规定与垂直排风管道连接的支管处应设置</w:t>
            </w:r>
            <w:smartTag w:uri="urn:schemas-microsoft-com:office:smarttags" w:element="chmetcnv">
              <w:smartTagPr>
                <w:attr w:name="UnitName" w:val="℃"/>
                <w:attr w:name="SourceValue" w:val="150"/>
                <w:attr w:name="HasSpace" w:val="False"/>
                <w:attr w:name="Negative" w:val="False"/>
                <w:attr w:name="NumberType" w:val="1"/>
                <w:attr w:name="TCSC" w:val="0"/>
              </w:smartTagPr>
              <w:r w:rsidRPr="005E13D2">
                <w:rPr>
                  <w:rFonts w:ascii="宋体" w:hAnsi="宋体"/>
                  <w:color w:val="000000"/>
                  <w:szCs w:val="21"/>
                </w:rPr>
                <w:t>150</w:t>
              </w:r>
              <w:r w:rsidRPr="005E13D2">
                <w:rPr>
                  <w:rFonts w:ascii="宋体" w:hAnsi="宋体" w:hint="eastAsia"/>
                  <w:color w:val="000000"/>
                  <w:szCs w:val="21"/>
                </w:rPr>
                <w:t>℃</w:t>
              </w:r>
            </w:smartTag>
            <w:r w:rsidRPr="005E13D2">
              <w:rPr>
                <w:rFonts w:ascii="宋体" w:hAnsi="宋体" w:hint="eastAsia"/>
                <w:color w:val="000000"/>
                <w:szCs w:val="21"/>
              </w:rPr>
              <w:t>时动作的防火阀。</w:t>
            </w:r>
          </w:p>
          <w:p w:rsidR="004C6B99" w:rsidRPr="00844349" w:rsidRDefault="004C6B99" w:rsidP="000E2861">
            <w:pPr>
              <w:pStyle w:val="a5"/>
              <w:rPr>
                <w:rFonts w:ascii="黑体" w:eastAsia="黑体"/>
                <w:b/>
                <w:color w:val="000000"/>
              </w:rPr>
            </w:pPr>
          </w:p>
        </w:tc>
        <w:tc>
          <w:tcPr>
            <w:tcW w:w="5347" w:type="dxa"/>
            <w:vAlign w:val="center"/>
          </w:tcPr>
          <w:p w:rsidR="00844349" w:rsidRPr="005E1907" w:rsidRDefault="00844349" w:rsidP="00844349">
            <w:pPr>
              <w:rPr>
                <w:rFonts w:ascii="宋体" w:hAnsi="宋体"/>
                <w:color w:val="C00000"/>
                <w:szCs w:val="21"/>
                <w:u w:val="single"/>
              </w:rPr>
            </w:pPr>
            <w:smartTag w:uri="urn:schemas-microsoft-com:office:smarttags" w:element="chsdate">
              <w:smartTagPr>
                <w:attr w:name="IsROCDate" w:val="False"/>
                <w:attr w:name="IsLunarDate" w:val="False"/>
                <w:attr w:name="Day" w:val="30"/>
                <w:attr w:name="Month" w:val="12"/>
                <w:attr w:name="Year" w:val="1899"/>
              </w:smartTagPr>
              <w:r w:rsidRPr="005E1907">
                <w:rPr>
                  <w:rFonts w:ascii="黑体" w:eastAsia="黑体" w:hAnsi="宋体" w:hint="eastAsia"/>
                  <w:b/>
                  <w:bCs/>
                  <w:color w:val="000000"/>
                  <w:spacing w:val="5"/>
                  <w:szCs w:val="21"/>
                </w:rPr>
                <w:t xml:space="preserve">6.5.5 </w:t>
              </w:r>
            </w:smartTag>
            <w:r w:rsidRPr="005E1907">
              <w:rPr>
                <w:rFonts w:ascii="宋体" w:hAnsi="宋体" w:hint="eastAsia"/>
                <w:strike/>
                <w:color w:val="FFC000"/>
                <w:szCs w:val="21"/>
                <w:bdr w:val="single" w:sz="4" w:space="0" w:color="auto"/>
              </w:rPr>
              <w:t>人防工程内厨房的排油烟管道宜按防火分区设置，且在与垂直排风管连接的支管处应设置动作温度为</w:t>
            </w:r>
            <w:smartTag w:uri="urn:schemas-microsoft-com:office:smarttags" w:element="chmetcnv">
              <w:smartTagPr>
                <w:attr w:name="TCSC" w:val="0"/>
                <w:attr w:name="NumberType" w:val="1"/>
                <w:attr w:name="Negative" w:val="False"/>
                <w:attr w:name="HasSpace" w:val="False"/>
                <w:attr w:name="SourceValue" w:val="150"/>
                <w:attr w:name="UnitName" w:val="℃"/>
              </w:smartTagPr>
              <w:r w:rsidRPr="005E1907">
                <w:rPr>
                  <w:rFonts w:ascii="宋体" w:hAnsi="宋体" w:hint="eastAsia"/>
                  <w:strike/>
                  <w:color w:val="FFC000"/>
                  <w:szCs w:val="21"/>
                  <w:bdr w:val="single" w:sz="4" w:space="0" w:color="auto"/>
                </w:rPr>
                <w:t>150℃</w:t>
              </w:r>
            </w:smartTag>
            <w:r w:rsidRPr="005E1907">
              <w:rPr>
                <w:rFonts w:ascii="宋体" w:hAnsi="宋体" w:hint="eastAsia"/>
                <w:strike/>
                <w:color w:val="FFC000"/>
                <w:szCs w:val="21"/>
                <w:bdr w:val="single" w:sz="4" w:space="0" w:color="auto"/>
              </w:rPr>
              <w:t>的防火阀。</w:t>
            </w:r>
            <w:r w:rsidRPr="005E1907">
              <w:rPr>
                <w:rFonts w:ascii="宋体" w:hAnsi="宋体" w:hint="eastAsia"/>
                <w:color w:val="C00000"/>
                <w:szCs w:val="21"/>
                <w:u w:val="single"/>
              </w:rPr>
              <w:t>防烟系统和排烟系统中的暗装阀门，当火灾确认后需自动开启或关闭时，其阀体和叶片等部件宜采用不锈钢材料制作。</w:t>
            </w:r>
          </w:p>
          <w:p w:rsidR="00844349" w:rsidRPr="00BC7E40" w:rsidRDefault="00844349" w:rsidP="00844349">
            <w:pPr>
              <w:ind w:firstLineChars="200" w:firstLine="420"/>
              <w:rPr>
                <w:rFonts w:ascii="仿宋_GB2312" w:eastAsia="仿宋_GB2312" w:hAnsi="仿宋" w:cs="Courier New"/>
                <w:strike/>
                <w:color w:val="000000" w:themeColor="text1"/>
                <w:szCs w:val="21"/>
              </w:rPr>
            </w:pPr>
            <w:r w:rsidRPr="00BC7E40">
              <w:rPr>
                <w:rFonts w:ascii="仿宋_GB2312" w:eastAsia="仿宋_GB2312" w:hAnsi="仿宋" w:cs="Courier New" w:hint="eastAsia"/>
                <w:color w:val="000000" w:themeColor="text1"/>
                <w:szCs w:val="21"/>
              </w:rPr>
              <w:t>【条文说明】6.5.5</w:t>
            </w:r>
            <w:r w:rsidRPr="00BC7E40">
              <w:rPr>
                <w:rFonts w:ascii="仿宋_GB2312" w:eastAsia="仿宋_GB2312" w:hAnsi="仿宋" w:hint="eastAsia"/>
                <w:strike/>
                <w:color w:val="FFC000"/>
                <w:szCs w:val="21"/>
                <w:bdr w:val="single" w:sz="4" w:space="0" w:color="auto"/>
              </w:rPr>
              <w:t>为防止火灾通过厨房的垂直排风管道蔓延，本条规定应在与垂直排风管道连接的支管处设置防火阀。</w:t>
            </w:r>
          </w:p>
          <w:p w:rsidR="00844349" w:rsidRPr="00BC7E40" w:rsidRDefault="00844349" w:rsidP="00844349">
            <w:pPr>
              <w:ind w:firstLine="420"/>
              <w:rPr>
                <w:rFonts w:ascii="仿宋_GB2312" w:eastAsia="仿宋_GB2312" w:hAnsi="仿宋"/>
                <w:strike/>
                <w:color w:val="FFC000"/>
                <w:szCs w:val="21"/>
                <w:bdr w:val="single" w:sz="4" w:space="0" w:color="auto"/>
              </w:rPr>
            </w:pPr>
            <w:r w:rsidRPr="00BC7E40">
              <w:rPr>
                <w:rFonts w:ascii="仿宋_GB2312" w:eastAsia="仿宋_GB2312" w:hAnsi="仿宋" w:hint="eastAsia"/>
                <w:strike/>
                <w:color w:val="FFC000"/>
                <w:szCs w:val="21"/>
                <w:bdr w:val="single" w:sz="4" w:space="0" w:color="auto"/>
              </w:rPr>
              <w:t>由于厨房中平时操作排出的废气温度较高，若在垂直排风管上设置</w:t>
            </w:r>
            <w:smartTag w:uri="urn:schemas-microsoft-com:office:smarttags" w:element="chmetcnv">
              <w:smartTagPr>
                <w:attr w:name="TCSC" w:val="0"/>
                <w:attr w:name="NumberType" w:val="1"/>
                <w:attr w:name="Negative" w:val="False"/>
                <w:attr w:name="HasSpace" w:val="False"/>
                <w:attr w:name="SourceValue" w:val="70"/>
                <w:attr w:name="UnitName" w:val="℃"/>
              </w:smartTagPr>
              <w:r w:rsidRPr="00BC7E40">
                <w:rPr>
                  <w:rFonts w:ascii="仿宋_GB2312" w:eastAsia="仿宋_GB2312" w:hAnsi="仿宋" w:hint="eastAsia"/>
                  <w:strike/>
                  <w:color w:val="FFC000"/>
                  <w:szCs w:val="21"/>
                  <w:bdr w:val="single" w:sz="4" w:space="0" w:color="auto"/>
                </w:rPr>
                <w:t>70℃</w:t>
              </w:r>
            </w:smartTag>
            <w:r w:rsidRPr="00BC7E40">
              <w:rPr>
                <w:rFonts w:ascii="仿宋_GB2312" w:eastAsia="仿宋_GB2312" w:hAnsi="仿宋" w:hint="eastAsia"/>
                <w:strike/>
                <w:color w:val="FFC000"/>
                <w:szCs w:val="21"/>
                <w:bdr w:val="single" w:sz="4" w:space="0" w:color="auto"/>
              </w:rPr>
              <w:t>时动作的防火阀将会影响平时厨房操作中的排风，根据厨房操作需要和厨房常见火灾发生时的温度，本条规定与垂直排风管道连接的支管处应设置</w:t>
            </w:r>
            <w:smartTag w:uri="urn:schemas-microsoft-com:office:smarttags" w:element="chmetcnv">
              <w:smartTagPr>
                <w:attr w:name="TCSC" w:val="0"/>
                <w:attr w:name="NumberType" w:val="1"/>
                <w:attr w:name="Negative" w:val="False"/>
                <w:attr w:name="HasSpace" w:val="False"/>
                <w:attr w:name="SourceValue" w:val="150"/>
                <w:attr w:name="UnitName" w:val="℃"/>
              </w:smartTagPr>
              <w:r w:rsidRPr="00BC7E40">
                <w:rPr>
                  <w:rFonts w:ascii="仿宋_GB2312" w:eastAsia="仿宋_GB2312" w:hAnsi="仿宋" w:hint="eastAsia"/>
                  <w:strike/>
                  <w:color w:val="FFC000"/>
                  <w:szCs w:val="21"/>
                  <w:bdr w:val="single" w:sz="4" w:space="0" w:color="auto"/>
                </w:rPr>
                <w:t>150℃</w:t>
              </w:r>
            </w:smartTag>
            <w:r w:rsidRPr="00BC7E40">
              <w:rPr>
                <w:rFonts w:ascii="仿宋_GB2312" w:eastAsia="仿宋_GB2312" w:hAnsi="仿宋" w:hint="eastAsia"/>
                <w:strike/>
                <w:color w:val="FFC000"/>
                <w:szCs w:val="21"/>
                <w:bdr w:val="single" w:sz="4" w:space="0" w:color="auto"/>
              </w:rPr>
              <w:t>时动作的防火阀。</w:t>
            </w:r>
          </w:p>
          <w:p w:rsidR="004C6B99" w:rsidRPr="00844349" w:rsidRDefault="00844349" w:rsidP="00844349">
            <w:pPr>
              <w:ind w:firstLine="420"/>
              <w:rPr>
                <w:rFonts w:ascii="仿宋_GB2312" w:eastAsia="仿宋_GB2312" w:hAnsi="仿宋" w:cs="Courier New"/>
                <w:b/>
                <w:color w:val="C00000"/>
                <w:szCs w:val="21"/>
                <w:u w:val="single"/>
              </w:rPr>
            </w:pPr>
            <w:r w:rsidRPr="00BC7E40">
              <w:rPr>
                <w:rFonts w:ascii="仿宋_GB2312" w:eastAsia="仿宋_GB2312" w:hAnsi="仿宋" w:cs="Courier New" w:hint="eastAsia"/>
                <w:color w:val="C00000"/>
                <w:szCs w:val="21"/>
                <w:u w:val="single"/>
              </w:rPr>
              <w:t>防火阀和排烟阀的阀体、叶片等部件通常采用普通钢制材料制作，出厂前必需经过严格的盐雾腐蚀试验，在一般场合使用基本没有问题。对近年已建人防工程进行广泛调研后发现，部分暗装的防火阀和排烟阀由于长期处于空气流通不畅的高湿密闭环境，其阀体和叶片等部件出现锈蚀，情况严重时会导致阀门开启、关闭不灵活或关闭不严，使防烟系统和排烟系统失效。为保证防烟及排烟效果，对暗装阀门阀体和叶片的材质提出了要求。</w:t>
            </w:r>
          </w:p>
        </w:tc>
      </w:tr>
      <w:tr w:rsidR="005552A0" w:rsidTr="00D21DA2">
        <w:trPr>
          <w:trHeight w:val="567"/>
        </w:trPr>
        <w:tc>
          <w:tcPr>
            <w:tcW w:w="3975" w:type="dxa"/>
            <w:vAlign w:val="center"/>
          </w:tcPr>
          <w:p w:rsidR="004C6B99" w:rsidRPr="008F6627" w:rsidRDefault="004C6B99" w:rsidP="000E2861">
            <w:pPr>
              <w:pStyle w:val="a5"/>
              <w:rPr>
                <w:rFonts w:ascii="黑体" w:eastAsia="黑体"/>
                <w:b/>
                <w:color w:val="000000"/>
              </w:rPr>
            </w:pPr>
          </w:p>
        </w:tc>
        <w:tc>
          <w:tcPr>
            <w:tcW w:w="5347" w:type="dxa"/>
            <w:vAlign w:val="center"/>
          </w:tcPr>
          <w:p w:rsidR="00844349" w:rsidRPr="005E1907" w:rsidRDefault="00844349" w:rsidP="00844349">
            <w:pPr>
              <w:rPr>
                <w:rFonts w:ascii="宋体" w:hAnsi="宋体"/>
                <w:color w:val="C00000"/>
                <w:szCs w:val="21"/>
                <w:u w:val="single"/>
              </w:rPr>
            </w:pPr>
            <w:r w:rsidRPr="005E1907">
              <w:rPr>
                <w:rFonts w:ascii="黑体" w:eastAsia="黑体" w:hAnsi="宋体" w:hint="eastAsia"/>
                <w:b/>
                <w:bCs/>
                <w:color w:val="C00000"/>
                <w:spacing w:val="5"/>
                <w:szCs w:val="21"/>
                <w:u w:val="single"/>
              </w:rPr>
              <w:t>6.5.</w:t>
            </w:r>
            <w:r w:rsidRPr="005E1907">
              <w:rPr>
                <w:rFonts w:ascii="黑体" w:eastAsia="黑体" w:hAnsi="宋体"/>
                <w:b/>
                <w:bCs/>
                <w:color w:val="C00000"/>
                <w:spacing w:val="5"/>
                <w:szCs w:val="21"/>
                <w:u w:val="single"/>
              </w:rPr>
              <w:t xml:space="preserve">6 </w:t>
            </w:r>
            <w:r w:rsidRPr="005E1907">
              <w:rPr>
                <w:rFonts w:ascii="宋体" w:hAnsi="宋体" w:hint="eastAsia"/>
                <w:color w:val="C00000"/>
                <w:szCs w:val="21"/>
                <w:u w:val="single"/>
              </w:rPr>
              <w:t>防烟系统和排烟系统风道上的防火阀和排烟阀宜具有位置反馈功能。</w:t>
            </w:r>
          </w:p>
          <w:p w:rsidR="004C6B99" w:rsidRPr="00844349" w:rsidRDefault="00844349" w:rsidP="00844349">
            <w:pPr>
              <w:ind w:firstLineChars="200" w:firstLine="420"/>
              <w:rPr>
                <w:rFonts w:ascii="仿宋_GB2312" w:eastAsia="仿宋_GB2312" w:hAnsi="仿宋" w:cs="Courier New"/>
                <w:color w:val="C00000"/>
                <w:szCs w:val="21"/>
                <w:u w:val="single"/>
              </w:rPr>
            </w:pPr>
            <w:r w:rsidRPr="00BC7E40">
              <w:rPr>
                <w:rFonts w:ascii="仿宋_GB2312" w:eastAsia="仿宋_GB2312" w:hAnsi="仿宋" w:cs="Courier New" w:hint="eastAsia"/>
                <w:color w:val="C00000"/>
                <w:szCs w:val="21"/>
                <w:u w:val="single"/>
              </w:rPr>
              <w:t>【条文说明】6.5.6</w:t>
            </w:r>
            <w:r w:rsidRPr="00BC7E40">
              <w:rPr>
                <w:rFonts w:ascii="仿宋_GB2312" w:eastAsia="仿宋_GB2312" w:hAnsi="仿宋" w:hint="eastAsia"/>
                <w:color w:val="C00000"/>
                <w:u w:val="single"/>
              </w:rPr>
              <w:t>新增条文。</w:t>
            </w:r>
            <w:r w:rsidRPr="00BC7E40">
              <w:rPr>
                <w:rFonts w:ascii="仿宋_GB2312" w:eastAsia="仿宋_GB2312" w:hAnsi="仿宋" w:hint="eastAsia"/>
                <w:color w:val="C00000"/>
                <w:szCs w:val="21"/>
                <w:u w:val="single"/>
              </w:rPr>
              <w:t>人防工程内的防火阀和排烟阀数量较多且检修困难，要求风道上的防火阀和排烟阀带位置反馈可用来监视阀门工作状态，防止平时阀门处于非正常状态及了解火灾时的阀门情况，以便及时准确地复位。</w:t>
            </w:r>
          </w:p>
        </w:tc>
      </w:tr>
      <w:tr w:rsidR="00DF1C4E" w:rsidTr="00D21DA2">
        <w:trPr>
          <w:trHeight w:val="567"/>
        </w:trPr>
        <w:tc>
          <w:tcPr>
            <w:tcW w:w="3975" w:type="dxa"/>
            <w:vAlign w:val="center"/>
          </w:tcPr>
          <w:p w:rsidR="00DF1C4E" w:rsidRPr="00DF1C4E" w:rsidRDefault="00DF1C4E" w:rsidP="00844349">
            <w:pPr>
              <w:rPr>
                <w:rFonts w:asciiTheme="minorEastAsia" w:eastAsiaTheme="minorEastAsia" w:hAnsiTheme="minorEastAsia"/>
                <w:bCs/>
                <w:color w:val="000000"/>
                <w:spacing w:val="5"/>
                <w:szCs w:val="21"/>
              </w:rPr>
            </w:pPr>
            <w:r w:rsidRPr="00DF1C4E">
              <w:rPr>
                <w:rFonts w:asciiTheme="minorEastAsia" w:eastAsiaTheme="minorEastAsia" w:hAnsiTheme="minorEastAsia" w:hint="eastAsia"/>
                <w:bCs/>
                <w:color w:val="000000"/>
                <w:spacing w:val="5"/>
                <w:szCs w:val="21"/>
              </w:rPr>
              <w:t>6.6  排烟风机</w:t>
            </w:r>
          </w:p>
        </w:tc>
        <w:tc>
          <w:tcPr>
            <w:tcW w:w="5347" w:type="dxa"/>
            <w:vAlign w:val="center"/>
          </w:tcPr>
          <w:p w:rsidR="00DF1C4E" w:rsidRPr="00DF1C4E" w:rsidRDefault="00DF1C4E" w:rsidP="00844349">
            <w:pPr>
              <w:rPr>
                <w:rFonts w:asciiTheme="minorEastAsia" w:eastAsiaTheme="minorEastAsia" w:hAnsiTheme="minorEastAsia"/>
                <w:bCs/>
                <w:color w:val="000000"/>
                <w:spacing w:val="5"/>
                <w:szCs w:val="21"/>
              </w:rPr>
            </w:pPr>
            <w:r w:rsidRPr="00DF1C4E">
              <w:rPr>
                <w:rFonts w:asciiTheme="minorEastAsia" w:eastAsiaTheme="minorEastAsia" w:hAnsiTheme="minorEastAsia" w:hint="eastAsia"/>
                <w:bCs/>
                <w:color w:val="000000"/>
                <w:spacing w:val="5"/>
                <w:szCs w:val="21"/>
              </w:rPr>
              <w:t>6.6  排烟风机</w:t>
            </w:r>
          </w:p>
        </w:tc>
      </w:tr>
      <w:tr w:rsidR="005552A0" w:rsidTr="00D21DA2">
        <w:trPr>
          <w:trHeight w:val="567"/>
        </w:trPr>
        <w:tc>
          <w:tcPr>
            <w:tcW w:w="3975" w:type="dxa"/>
            <w:vAlign w:val="center"/>
          </w:tcPr>
          <w:p w:rsidR="00844349" w:rsidRPr="008F6627" w:rsidRDefault="00844349" w:rsidP="00844349">
            <w:pPr>
              <w:rPr>
                <w:rFonts w:ascii="宋体" w:hAnsi="宋体"/>
                <w:color w:val="000000"/>
                <w:spacing w:val="5"/>
                <w:szCs w:val="21"/>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Ansi="宋体" w:hint="eastAsia"/>
                  <w:b/>
                  <w:bCs/>
                  <w:color w:val="000000"/>
                  <w:spacing w:val="5"/>
                  <w:szCs w:val="21"/>
                </w:rPr>
                <w:t>6.6.1</w:t>
              </w:r>
            </w:smartTag>
            <w:r w:rsidRPr="008F6627">
              <w:rPr>
                <w:rFonts w:ascii="宋体" w:hAnsi="宋体" w:hint="eastAsia"/>
                <w:color w:val="000000"/>
                <w:szCs w:val="21"/>
              </w:rPr>
              <w:t>排烟风机可采用普通离心式风机或排烟轴流风机；排烟风机及其进出口软接头应在烟气温度</w:t>
            </w:r>
            <w:smartTag w:uri="urn:schemas-microsoft-com:office:smarttags" w:element="chmetcnv">
              <w:smartTagPr>
                <w:attr w:name="TCSC" w:val="0"/>
                <w:attr w:name="NumberType" w:val="1"/>
                <w:attr w:name="Negative" w:val="False"/>
                <w:attr w:name="HasSpace" w:val="False"/>
                <w:attr w:name="SourceValue" w:val="280"/>
                <w:attr w:name="UnitName" w:val="℃"/>
              </w:smartTagPr>
              <w:r w:rsidRPr="008F6627">
                <w:rPr>
                  <w:rFonts w:ascii="宋体" w:hAnsi="宋体" w:hint="eastAsia"/>
                  <w:color w:val="000000"/>
                  <w:szCs w:val="21"/>
                </w:rPr>
                <w:t>280℃</w:t>
              </w:r>
            </w:smartTag>
            <w:r w:rsidRPr="008F6627">
              <w:rPr>
                <w:rFonts w:ascii="宋体" w:hAnsi="宋体" w:hint="eastAsia"/>
                <w:color w:val="000000"/>
                <w:szCs w:val="21"/>
              </w:rPr>
              <w:t>时能连续工作30min。排烟风机必须采用不燃材料制作。排烟风机入口处的总管上应设置当烟气温度超过</w:t>
            </w:r>
            <w:smartTag w:uri="urn:schemas-microsoft-com:office:smarttags" w:element="chmetcnv">
              <w:smartTagPr>
                <w:attr w:name="TCSC" w:val="0"/>
                <w:attr w:name="NumberType" w:val="1"/>
                <w:attr w:name="Negative" w:val="False"/>
                <w:attr w:name="HasSpace" w:val="False"/>
                <w:attr w:name="SourceValue" w:val="2800"/>
                <w:attr w:name="UnitName" w:val="C"/>
              </w:smartTagPr>
              <w:r w:rsidRPr="008F6627">
                <w:rPr>
                  <w:rFonts w:ascii="宋体" w:hAnsi="宋体" w:hint="eastAsia"/>
                  <w:color w:val="000000"/>
                  <w:szCs w:val="21"/>
                </w:rPr>
                <w:t>280</w:t>
              </w:r>
              <w:r w:rsidRPr="008F6627">
                <w:rPr>
                  <w:rFonts w:ascii="宋体" w:hAnsi="宋体" w:hint="eastAsia"/>
                  <w:color w:val="000000"/>
                  <w:szCs w:val="21"/>
                  <w:vertAlign w:val="superscript"/>
                </w:rPr>
                <w:t>0</w:t>
              </w:r>
              <w:r w:rsidRPr="008F6627">
                <w:rPr>
                  <w:rFonts w:ascii="宋体" w:hAnsi="宋体" w:hint="eastAsia"/>
                  <w:color w:val="000000"/>
                  <w:szCs w:val="21"/>
                </w:rPr>
                <w:t>C</w:t>
              </w:r>
            </w:smartTag>
            <w:r w:rsidRPr="008F6627">
              <w:rPr>
                <w:rFonts w:ascii="宋体" w:hAnsi="宋体" w:hint="eastAsia"/>
                <w:color w:val="000000"/>
                <w:szCs w:val="21"/>
              </w:rPr>
              <w:t>时能自动关闭的排烟防火阀，该阀应与排烟风机</w:t>
            </w:r>
            <w:r>
              <w:rPr>
                <w:rFonts w:ascii="宋体" w:hAnsi="宋体" w:hint="eastAsia"/>
                <w:color w:val="000000"/>
                <w:szCs w:val="21"/>
              </w:rPr>
              <w:t>联</w:t>
            </w:r>
            <w:r w:rsidRPr="008F6627">
              <w:rPr>
                <w:rFonts w:ascii="宋体" w:hAnsi="宋体" w:hint="eastAsia"/>
                <w:color w:val="000000"/>
                <w:szCs w:val="21"/>
              </w:rPr>
              <w:t>锁，当阀门关闭时，排烟风机应能停止运转。</w:t>
            </w:r>
          </w:p>
          <w:p w:rsidR="00844349" w:rsidRPr="00844349" w:rsidRDefault="00844349" w:rsidP="00844349">
            <w:pPr>
              <w:rPr>
                <w:rFonts w:ascii="宋体" w:hAnsi="宋体"/>
                <w:bCs/>
                <w:color w:val="000000"/>
                <w:spacing w:val="5"/>
                <w:szCs w:val="21"/>
              </w:rPr>
            </w:pPr>
            <w:r>
              <w:rPr>
                <w:rFonts w:ascii="黑体" w:hAnsi="宋体" w:cs="宋体"/>
                <w:b/>
                <w:color w:val="000000"/>
                <w:kern w:val="0"/>
                <w:szCs w:val="21"/>
              </w:rPr>
              <w:t xml:space="preserve">A </w:t>
            </w:r>
            <w:smartTag w:uri="urn:schemas-microsoft-com:office:smarttags" w:element="chsdate">
              <w:smartTagPr>
                <w:attr w:name="Year" w:val="1899"/>
                <w:attr w:name="Month" w:val="12"/>
                <w:attr w:name="Day" w:val="30"/>
                <w:attr w:name="IsLunarDate" w:val="False"/>
                <w:attr w:name="IsROCDate" w:val="False"/>
              </w:smartTagPr>
              <w:r w:rsidRPr="001B6D78">
                <w:rPr>
                  <w:rFonts w:ascii="黑体" w:hAnsi="宋体" w:cs="宋体" w:hint="eastAsia"/>
                  <w:b/>
                  <w:color w:val="000000"/>
                  <w:kern w:val="0"/>
                  <w:szCs w:val="21"/>
                </w:rPr>
                <w:t>6.6.1</w:t>
              </w:r>
            </w:smartTag>
            <w:r w:rsidRPr="005E13D2">
              <w:rPr>
                <w:rFonts w:ascii="宋体" w:hAnsi="宋体" w:hint="eastAsia"/>
                <w:b/>
                <w:color w:val="000000"/>
                <w:szCs w:val="21"/>
              </w:rPr>
              <w:t xml:space="preserve"> </w:t>
            </w:r>
            <w:r w:rsidRPr="005E13D2">
              <w:rPr>
                <w:rFonts w:ascii="宋体" w:hAnsi="宋体" w:hint="eastAsia"/>
                <w:color w:val="000000"/>
                <w:szCs w:val="21"/>
              </w:rPr>
              <w:t>排烟风机采用</w:t>
            </w:r>
            <w:r w:rsidRPr="005E13D2">
              <w:rPr>
                <w:rFonts w:ascii="宋体" w:hAnsi="宋体" w:hint="eastAsia"/>
                <w:color w:val="000000"/>
                <w:spacing w:val="5"/>
                <w:szCs w:val="21"/>
              </w:rPr>
              <w:t>普通离心式风机和</w:t>
            </w:r>
            <w:r w:rsidRPr="005E13D2">
              <w:rPr>
                <w:rFonts w:ascii="宋体" w:hAnsi="宋体" w:hint="eastAsia"/>
                <w:color w:val="000000"/>
                <w:szCs w:val="21"/>
              </w:rPr>
              <w:t>轴流风机是普遍采用的做法，并</w:t>
            </w:r>
            <w:r w:rsidRPr="005E13D2">
              <w:rPr>
                <w:rFonts w:ascii="宋体" w:hAnsi="宋体" w:hint="eastAsia"/>
                <w:bCs/>
                <w:color w:val="000000"/>
                <w:spacing w:val="5"/>
                <w:szCs w:val="21"/>
              </w:rPr>
              <w:t>规定了</w:t>
            </w:r>
            <w:r w:rsidRPr="005E13D2">
              <w:rPr>
                <w:rFonts w:ascii="宋体" w:hAnsi="宋体" w:hint="eastAsia"/>
                <w:color w:val="000000"/>
                <w:spacing w:val="5"/>
                <w:szCs w:val="21"/>
              </w:rPr>
              <w:t>进出口软接头耐高温和连续工作时间的要求。</w:t>
            </w:r>
          </w:p>
        </w:tc>
        <w:tc>
          <w:tcPr>
            <w:tcW w:w="5347" w:type="dxa"/>
            <w:vAlign w:val="center"/>
          </w:tcPr>
          <w:p w:rsidR="00844349" w:rsidRPr="005E1907" w:rsidRDefault="00844349" w:rsidP="00844349">
            <w:pPr>
              <w:rPr>
                <w:rFonts w:ascii="宋体" w:hAnsi="宋体"/>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5E1907">
                <w:rPr>
                  <w:rFonts w:ascii="黑体" w:eastAsia="黑体" w:hAnsi="宋体" w:hint="eastAsia"/>
                  <w:b/>
                  <w:bCs/>
                  <w:color w:val="000000"/>
                  <w:spacing w:val="5"/>
                  <w:szCs w:val="21"/>
                </w:rPr>
                <w:t>6.6.1</w:t>
              </w:r>
            </w:smartTag>
            <w:r w:rsidRPr="005E1907">
              <w:rPr>
                <w:rFonts w:ascii="宋体" w:hAnsi="宋体" w:hint="eastAsia"/>
                <w:color w:val="000000"/>
                <w:szCs w:val="21"/>
              </w:rPr>
              <w:t>排烟风机可采用普通离心式风机或排烟轴流风机；排烟风机及其</w:t>
            </w:r>
            <w:r w:rsidRPr="005E1907">
              <w:rPr>
                <w:rFonts w:ascii="宋体" w:hAnsi="宋体" w:hint="eastAsia"/>
                <w:strike/>
                <w:color w:val="FFC000"/>
                <w:szCs w:val="21"/>
                <w:bdr w:val="single" w:sz="4" w:space="0" w:color="auto"/>
              </w:rPr>
              <w:t>进出口软接头</w:t>
            </w:r>
            <w:r w:rsidRPr="005E1907">
              <w:rPr>
                <w:rFonts w:ascii="宋体" w:hAnsi="宋体" w:hint="eastAsia"/>
                <w:color w:val="C00000"/>
                <w:szCs w:val="21"/>
                <w:u w:val="single"/>
              </w:rPr>
              <w:t>连接部件</w:t>
            </w:r>
            <w:r w:rsidRPr="005E1907">
              <w:rPr>
                <w:rFonts w:ascii="宋体" w:hAnsi="宋体" w:hint="eastAsia"/>
                <w:color w:val="000000"/>
                <w:szCs w:val="21"/>
              </w:rPr>
              <w:t>应在烟气温度</w:t>
            </w:r>
            <w:smartTag w:uri="urn:schemas-microsoft-com:office:smarttags" w:element="chmetcnv">
              <w:smartTagPr>
                <w:attr w:name="TCSC" w:val="0"/>
                <w:attr w:name="NumberType" w:val="1"/>
                <w:attr w:name="Negative" w:val="False"/>
                <w:attr w:name="HasSpace" w:val="False"/>
                <w:attr w:name="SourceValue" w:val="280"/>
                <w:attr w:name="UnitName" w:val="℃"/>
              </w:smartTagPr>
              <w:r w:rsidRPr="005E1907">
                <w:rPr>
                  <w:rFonts w:ascii="宋体" w:hAnsi="宋体" w:hint="eastAsia"/>
                  <w:color w:val="000000"/>
                  <w:szCs w:val="21"/>
                </w:rPr>
                <w:t>280℃</w:t>
              </w:r>
            </w:smartTag>
            <w:r w:rsidRPr="005E1907">
              <w:rPr>
                <w:rFonts w:ascii="宋体" w:hAnsi="宋体" w:hint="eastAsia"/>
                <w:color w:val="000000"/>
                <w:szCs w:val="21"/>
              </w:rPr>
              <w:t>时能连续工作30min。排烟风机</w:t>
            </w:r>
            <w:r w:rsidRPr="005E1907">
              <w:rPr>
                <w:rFonts w:ascii="宋体" w:hAnsi="宋体" w:hint="eastAsia"/>
                <w:color w:val="C00000"/>
                <w:szCs w:val="21"/>
                <w:u w:val="single"/>
              </w:rPr>
              <w:t>及其</w:t>
            </w:r>
            <w:r w:rsidRPr="005E1907">
              <w:rPr>
                <w:rFonts w:ascii="宋体" w:hAnsi="宋体"/>
                <w:color w:val="C00000"/>
                <w:szCs w:val="21"/>
                <w:u w:val="single"/>
              </w:rPr>
              <w:t>连接部件</w:t>
            </w:r>
            <w:r w:rsidRPr="005E1907">
              <w:rPr>
                <w:rFonts w:ascii="宋体" w:hAnsi="宋体" w:hint="eastAsia"/>
                <w:color w:val="000000"/>
                <w:szCs w:val="21"/>
              </w:rPr>
              <w:t>必须采用不燃材料制作。排烟风机入口处的总管上应设置当烟气温度超过</w:t>
            </w:r>
            <w:smartTag w:uri="urn:schemas-microsoft-com:office:smarttags" w:element="chmetcnv">
              <w:smartTagPr>
                <w:attr w:name="TCSC" w:val="0"/>
                <w:attr w:name="NumberType" w:val="1"/>
                <w:attr w:name="Negative" w:val="False"/>
                <w:attr w:name="HasSpace" w:val="False"/>
                <w:attr w:name="SourceValue" w:val="2800"/>
                <w:attr w:name="UnitName" w:val="C"/>
              </w:smartTagPr>
              <w:r w:rsidRPr="005E1907">
                <w:rPr>
                  <w:rFonts w:ascii="宋体" w:hAnsi="宋体" w:hint="eastAsia"/>
                  <w:color w:val="000000"/>
                  <w:szCs w:val="21"/>
                </w:rPr>
                <w:t>280</w:t>
              </w:r>
              <w:r w:rsidRPr="005E1907">
                <w:rPr>
                  <w:rFonts w:ascii="宋体" w:hAnsi="宋体" w:hint="eastAsia"/>
                  <w:color w:val="000000"/>
                  <w:szCs w:val="21"/>
                  <w:vertAlign w:val="superscript"/>
                </w:rPr>
                <w:t>0</w:t>
              </w:r>
              <w:r w:rsidRPr="005E1907">
                <w:rPr>
                  <w:rFonts w:ascii="宋体" w:hAnsi="宋体" w:hint="eastAsia"/>
                  <w:color w:val="000000"/>
                  <w:szCs w:val="21"/>
                </w:rPr>
                <w:t>C</w:t>
              </w:r>
            </w:smartTag>
            <w:r w:rsidRPr="005E1907">
              <w:rPr>
                <w:rFonts w:ascii="宋体" w:hAnsi="宋体" w:hint="eastAsia"/>
                <w:color w:val="000000"/>
                <w:szCs w:val="21"/>
              </w:rPr>
              <w:t>时能自动关闭的排烟防火阀，该阀应与排烟风机联锁，当阀门关闭时，排烟风机应能停止运转。</w:t>
            </w:r>
          </w:p>
          <w:p w:rsidR="00844349" w:rsidRPr="00844349" w:rsidRDefault="00844349" w:rsidP="00844349">
            <w:pPr>
              <w:ind w:firstLineChars="200" w:firstLine="422"/>
              <w:rPr>
                <w:rFonts w:ascii="仿宋_GB2312" w:eastAsia="仿宋_GB2312" w:hAnsi="仿宋" w:cs="Courier New"/>
                <w:color w:val="000000" w:themeColor="text1"/>
                <w:szCs w:val="21"/>
              </w:rPr>
            </w:pPr>
            <w:r w:rsidRPr="00BC7E40">
              <w:rPr>
                <w:rFonts w:ascii="仿宋_GB2312" w:eastAsia="仿宋_GB2312" w:hAnsi="仿宋" w:cs="Courier New" w:hint="eastAsia"/>
                <w:b/>
                <w:color w:val="000000" w:themeColor="text1"/>
                <w:szCs w:val="21"/>
              </w:rPr>
              <w:t>【</w:t>
            </w:r>
            <w:r w:rsidRPr="00BC7E40">
              <w:rPr>
                <w:rFonts w:ascii="仿宋_GB2312" w:eastAsia="仿宋_GB2312" w:hAnsi="仿宋" w:cs="Courier New" w:hint="eastAsia"/>
                <w:color w:val="000000" w:themeColor="text1"/>
                <w:szCs w:val="21"/>
              </w:rPr>
              <w:t>条文说明】6.6.1</w:t>
            </w:r>
            <w:r w:rsidRPr="00BC7E40">
              <w:rPr>
                <w:rFonts w:ascii="仿宋_GB2312" w:eastAsia="仿宋_GB2312" w:hAnsi="仿宋" w:hint="eastAsia"/>
                <w:color w:val="000000"/>
                <w:szCs w:val="21"/>
              </w:rPr>
              <w:t>排烟风机采用</w:t>
            </w:r>
            <w:r w:rsidRPr="00BC7E40">
              <w:rPr>
                <w:rFonts w:ascii="仿宋_GB2312" w:eastAsia="仿宋_GB2312" w:hAnsi="仿宋" w:hint="eastAsia"/>
                <w:color w:val="000000"/>
                <w:spacing w:val="5"/>
                <w:szCs w:val="21"/>
              </w:rPr>
              <w:t>普通离心式风机和</w:t>
            </w:r>
            <w:r w:rsidRPr="00BC7E40">
              <w:rPr>
                <w:rFonts w:ascii="仿宋_GB2312" w:eastAsia="仿宋_GB2312" w:hAnsi="仿宋" w:hint="eastAsia"/>
                <w:color w:val="C00000"/>
                <w:szCs w:val="21"/>
                <w:u w:val="single"/>
              </w:rPr>
              <w:t>排烟</w:t>
            </w:r>
            <w:r w:rsidRPr="00BC7E40">
              <w:rPr>
                <w:rFonts w:ascii="仿宋_GB2312" w:eastAsia="仿宋_GB2312" w:hAnsi="仿宋" w:hint="eastAsia"/>
                <w:color w:val="000000"/>
                <w:szCs w:val="21"/>
              </w:rPr>
              <w:t>轴流风机是普遍采用的做法，并</w:t>
            </w:r>
            <w:r w:rsidRPr="00BC7E40">
              <w:rPr>
                <w:rFonts w:ascii="仿宋_GB2312" w:eastAsia="仿宋_GB2312" w:hAnsi="仿宋" w:hint="eastAsia"/>
                <w:bCs/>
                <w:color w:val="000000"/>
                <w:spacing w:val="5"/>
                <w:szCs w:val="21"/>
              </w:rPr>
              <w:t>规定了</w:t>
            </w:r>
            <w:r w:rsidRPr="00BC7E40">
              <w:rPr>
                <w:rFonts w:ascii="仿宋_GB2312" w:eastAsia="仿宋_GB2312" w:hAnsi="仿宋" w:hint="eastAsia"/>
                <w:strike/>
                <w:color w:val="FFC000"/>
                <w:szCs w:val="21"/>
                <w:bdr w:val="single" w:sz="4" w:space="0" w:color="auto"/>
              </w:rPr>
              <w:t>进出口软接头</w:t>
            </w:r>
            <w:r w:rsidRPr="00BC7E40">
              <w:rPr>
                <w:rFonts w:ascii="仿宋_GB2312" w:eastAsia="仿宋_GB2312" w:hAnsi="仿宋" w:hint="eastAsia"/>
                <w:color w:val="C00000"/>
                <w:szCs w:val="21"/>
                <w:u w:val="single"/>
              </w:rPr>
              <w:t>风机及连接部件</w:t>
            </w:r>
            <w:r w:rsidRPr="00BC7E40">
              <w:rPr>
                <w:rFonts w:ascii="仿宋_GB2312" w:eastAsia="仿宋_GB2312" w:hAnsi="仿宋" w:hint="eastAsia"/>
                <w:color w:val="000000"/>
                <w:spacing w:val="5"/>
                <w:szCs w:val="21"/>
              </w:rPr>
              <w:t>耐高温和连续工作时间的要求。</w:t>
            </w:r>
          </w:p>
        </w:tc>
      </w:tr>
      <w:tr w:rsidR="005552A0" w:rsidTr="00D21DA2">
        <w:trPr>
          <w:trHeight w:val="567"/>
        </w:trPr>
        <w:tc>
          <w:tcPr>
            <w:tcW w:w="3975" w:type="dxa"/>
            <w:vAlign w:val="center"/>
          </w:tcPr>
          <w:p w:rsidR="003F7E27" w:rsidRPr="008F6627" w:rsidRDefault="003F7E27" w:rsidP="003F7E27">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6.6.2</w:t>
              </w:r>
            </w:smartTag>
            <w:r w:rsidRPr="008F6627">
              <w:rPr>
                <w:rFonts w:ascii="黑体" w:eastAsia="黑体" w:hint="eastAsia"/>
                <w:color w:val="000000"/>
              </w:rPr>
              <w:t xml:space="preserve"> </w:t>
            </w:r>
            <w:r w:rsidRPr="008F6627">
              <w:rPr>
                <w:rFonts w:hint="eastAsia"/>
                <w:color w:val="000000"/>
              </w:rPr>
              <w:t>排烟风机可单独设置或与排风机合并设置；当排烟风机与排风机合并设置时，宜选用变速风机。</w:t>
            </w:r>
          </w:p>
          <w:p w:rsidR="003F7E27" w:rsidRPr="005E13D2" w:rsidRDefault="003F7E27" w:rsidP="003F7E27">
            <w:pPr>
              <w:pStyle w:val="a5"/>
              <w:rPr>
                <w:rFonts w:hAnsi="宋体"/>
                <w:color w:val="000000"/>
              </w:rPr>
            </w:pPr>
            <w:r>
              <w:rPr>
                <w:rFonts w:ascii="黑体" w:eastAsia="黑体" w:hAnsi="宋体" w:cs="宋体"/>
                <w:b/>
                <w:color w:val="000000"/>
                <w:kern w:val="0"/>
              </w:rPr>
              <w:t xml:space="preserve">A </w:t>
            </w:r>
            <w:smartTag w:uri="urn:schemas-microsoft-com:office:smarttags" w:element="chsdate">
              <w:smartTagPr>
                <w:attr w:name="Year" w:val="1899"/>
                <w:attr w:name="Month" w:val="12"/>
                <w:attr w:name="Day" w:val="30"/>
                <w:attr w:name="IsLunarDate" w:val="False"/>
                <w:attr w:name="IsROCDate" w:val="False"/>
              </w:smartTagPr>
              <w:r w:rsidRPr="001B6D78">
                <w:rPr>
                  <w:rFonts w:ascii="黑体" w:eastAsia="黑体" w:hAnsi="宋体" w:cs="宋体" w:hint="eastAsia"/>
                  <w:b/>
                  <w:color w:val="000000"/>
                  <w:kern w:val="0"/>
                </w:rPr>
                <w:t>6.6.2</w:t>
              </w:r>
            </w:smartTag>
            <w:r w:rsidRPr="005E13D2">
              <w:rPr>
                <w:rFonts w:hAnsi="宋体" w:hint="eastAsia"/>
                <w:b/>
                <w:color w:val="000000"/>
              </w:rPr>
              <w:t xml:space="preserve"> </w:t>
            </w:r>
            <w:r w:rsidRPr="00ED089A">
              <w:rPr>
                <w:rFonts w:hAnsi="宋体" w:hint="eastAsia"/>
                <w:color w:val="000000"/>
              </w:rPr>
              <w:t>本条</w:t>
            </w:r>
            <w:r w:rsidRPr="005E13D2">
              <w:rPr>
                <w:rFonts w:hAnsi="宋体" w:hint="eastAsia"/>
                <w:color w:val="000000"/>
              </w:rPr>
              <w:t>规定了排烟风机与排风机合用时的要求。</w:t>
            </w:r>
          </w:p>
          <w:p w:rsidR="00844349" w:rsidRPr="003F7E27" w:rsidRDefault="00844349" w:rsidP="000E2861">
            <w:pPr>
              <w:pStyle w:val="a5"/>
              <w:rPr>
                <w:rFonts w:ascii="黑体" w:eastAsia="黑体"/>
                <w:b/>
                <w:color w:val="000000"/>
              </w:rPr>
            </w:pPr>
          </w:p>
        </w:tc>
        <w:tc>
          <w:tcPr>
            <w:tcW w:w="5347" w:type="dxa"/>
            <w:vAlign w:val="center"/>
          </w:tcPr>
          <w:p w:rsidR="003F7E27" w:rsidRPr="005E1907" w:rsidRDefault="003F7E27" w:rsidP="003F7E27">
            <w:pPr>
              <w:rPr>
                <w:rFonts w:ascii="宋体" w:hAnsi="Courier New" w:cs="Courier New"/>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5E1907">
                <w:rPr>
                  <w:rFonts w:ascii="黑体" w:eastAsia="黑体" w:hAnsi="Courier New" w:cs="Courier New" w:hint="eastAsia"/>
                  <w:b/>
                  <w:color w:val="000000"/>
                  <w:szCs w:val="21"/>
                </w:rPr>
                <w:t>6.6.2</w:t>
              </w:r>
            </w:smartTag>
            <w:r w:rsidRPr="005E1907">
              <w:rPr>
                <w:rFonts w:ascii="黑体" w:eastAsia="黑体" w:hAnsi="Courier New" w:cs="Courier New" w:hint="eastAsia"/>
                <w:color w:val="000000"/>
                <w:szCs w:val="21"/>
              </w:rPr>
              <w:t xml:space="preserve"> </w:t>
            </w:r>
            <w:r w:rsidRPr="005E1907">
              <w:rPr>
                <w:rFonts w:ascii="宋体" w:hAnsi="Courier New" w:cs="Courier New" w:hint="eastAsia"/>
                <w:color w:val="000000"/>
                <w:szCs w:val="21"/>
              </w:rPr>
              <w:t>排烟风机可单独设置或与排风机合并设置；当排烟风机与排风机合并设置时，宜选用变速风机。</w:t>
            </w:r>
          </w:p>
          <w:p w:rsidR="00844349" w:rsidRPr="003F7E27" w:rsidRDefault="003F7E27" w:rsidP="003F7E27">
            <w:pPr>
              <w:ind w:firstLineChars="200" w:firstLine="420"/>
              <w:rPr>
                <w:rFonts w:ascii="仿宋_GB2312" w:eastAsia="仿宋_GB2312" w:hAnsi="仿宋" w:cs="Courier New"/>
                <w:color w:val="000000" w:themeColor="text1"/>
                <w:szCs w:val="21"/>
              </w:rPr>
            </w:pPr>
            <w:r w:rsidRPr="00BC7E40">
              <w:rPr>
                <w:rFonts w:ascii="仿宋_GB2312" w:eastAsia="仿宋_GB2312" w:hAnsi="仿宋" w:cs="Courier New" w:hint="eastAsia"/>
                <w:color w:val="000000" w:themeColor="text1"/>
                <w:szCs w:val="21"/>
              </w:rPr>
              <w:t>【条文说明】6.6.2</w:t>
            </w:r>
            <w:r w:rsidRPr="00BC7E40">
              <w:rPr>
                <w:rFonts w:ascii="仿宋_GB2312" w:eastAsia="仿宋_GB2312" w:hAnsi="仿宋" w:hint="eastAsia"/>
                <w:color w:val="000000"/>
              </w:rPr>
              <w:t>本条规定了排烟风机与排风机合用时的要求。</w:t>
            </w:r>
            <w:r w:rsidRPr="00BC7E40">
              <w:rPr>
                <w:rFonts w:ascii="仿宋_GB2312" w:eastAsia="仿宋_GB2312" w:hAnsi="仿宋" w:hint="eastAsia"/>
                <w:color w:val="C00000"/>
                <w:u w:val="single"/>
              </w:rPr>
              <w:t>需要注意的是，在商店、会议室、多功能厅等人员密集场所，因排风机需经常性地适应新风量的变化，如风机入口阀门开度变小，可能会使排烟量达不到设计要求，此时，排烟风机推荐单独设置。</w:t>
            </w:r>
          </w:p>
        </w:tc>
      </w:tr>
      <w:tr w:rsidR="005552A0" w:rsidTr="00D21DA2">
        <w:trPr>
          <w:trHeight w:val="567"/>
        </w:trPr>
        <w:tc>
          <w:tcPr>
            <w:tcW w:w="3975" w:type="dxa"/>
            <w:vAlign w:val="center"/>
          </w:tcPr>
          <w:p w:rsidR="003F7E27" w:rsidRPr="008F6627" w:rsidRDefault="003F7E27" w:rsidP="003F7E27">
            <w:pPr>
              <w:rPr>
                <w:rFonts w:ascii="宋体" w:hAnsi="宋体"/>
                <w:color w:val="000000"/>
                <w:spacing w:val="5"/>
                <w:szCs w:val="21"/>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Ansi="宋体" w:hint="eastAsia"/>
                  <w:b/>
                  <w:bCs/>
                  <w:color w:val="000000"/>
                  <w:spacing w:val="5"/>
                  <w:szCs w:val="21"/>
                </w:rPr>
                <w:t>6.6.3</w:t>
              </w:r>
            </w:smartTag>
            <w:r w:rsidRPr="008F6627">
              <w:rPr>
                <w:rFonts w:ascii="宋体" w:hAnsi="宋体"/>
                <w:color w:val="000000"/>
                <w:spacing w:val="5"/>
                <w:szCs w:val="21"/>
              </w:rPr>
              <w:t xml:space="preserve"> </w:t>
            </w:r>
            <w:r w:rsidRPr="008F6627">
              <w:rPr>
                <w:rFonts w:ascii="宋体" w:hAnsi="宋体" w:hint="eastAsia"/>
                <w:color w:val="000000"/>
                <w:spacing w:val="5"/>
                <w:szCs w:val="21"/>
              </w:rPr>
              <w:t>排烟风机的全压应按排烟系统最不利环管路进行计算，排烟量应按本规范第6.3.1条计算确定，并应增加</w:t>
            </w:r>
            <w:r w:rsidRPr="008F6627">
              <w:rPr>
                <w:rFonts w:ascii="宋体" w:hAnsi="宋体"/>
                <w:color w:val="000000"/>
                <w:spacing w:val="5"/>
                <w:szCs w:val="21"/>
              </w:rPr>
              <w:t>10%</w:t>
            </w:r>
            <w:r w:rsidRPr="008F6627">
              <w:rPr>
                <w:rFonts w:ascii="宋体" w:hAnsi="宋体" w:hint="eastAsia"/>
                <w:color w:val="000000"/>
                <w:spacing w:val="5"/>
                <w:szCs w:val="21"/>
              </w:rPr>
              <w:t>。</w:t>
            </w:r>
          </w:p>
          <w:p w:rsidR="003F7E27" w:rsidRPr="005E13D2" w:rsidRDefault="003F7E27" w:rsidP="003F7E27">
            <w:pPr>
              <w:pStyle w:val="a5"/>
              <w:rPr>
                <w:rFonts w:hAnsi="宋体"/>
                <w:color w:val="000000"/>
              </w:rPr>
            </w:pPr>
            <w:r>
              <w:rPr>
                <w:rFonts w:ascii="黑体" w:eastAsia="黑体" w:hAnsi="宋体" w:cs="宋体"/>
                <w:b/>
                <w:color w:val="000000"/>
                <w:kern w:val="0"/>
              </w:rPr>
              <w:t xml:space="preserve">A </w:t>
            </w:r>
            <w:smartTag w:uri="urn:schemas-microsoft-com:office:smarttags" w:element="chsdate">
              <w:smartTagPr>
                <w:attr w:name="Year" w:val="1899"/>
                <w:attr w:name="Month" w:val="12"/>
                <w:attr w:name="Day" w:val="30"/>
                <w:attr w:name="IsLunarDate" w:val="False"/>
                <w:attr w:name="IsROCDate" w:val="False"/>
              </w:smartTagPr>
              <w:r w:rsidRPr="001B6D78">
                <w:rPr>
                  <w:rFonts w:ascii="黑体" w:eastAsia="黑体" w:hAnsi="宋体" w:cs="宋体" w:hint="eastAsia"/>
                  <w:b/>
                  <w:color w:val="000000"/>
                  <w:kern w:val="0"/>
                </w:rPr>
                <w:t>6.6.3</w:t>
              </w:r>
            </w:smartTag>
            <w:r w:rsidRPr="005E13D2">
              <w:rPr>
                <w:rFonts w:hAnsi="宋体" w:hint="eastAsia"/>
                <w:b/>
                <w:color w:val="000000"/>
              </w:rPr>
              <w:t xml:space="preserve"> </w:t>
            </w:r>
            <w:r w:rsidRPr="00ED089A">
              <w:rPr>
                <w:rFonts w:hAnsi="宋体" w:hint="eastAsia"/>
                <w:color w:val="000000"/>
              </w:rPr>
              <w:t>本条</w:t>
            </w:r>
            <w:r w:rsidRPr="005E13D2">
              <w:rPr>
                <w:rFonts w:hAnsi="宋体" w:hint="eastAsia"/>
                <w:color w:val="000000"/>
              </w:rPr>
              <w:t>规定了排烟风机的风量和风压计算。</w:t>
            </w:r>
          </w:p>
          <w:p w:rsidR="00844349" w:rsidRPr="003F7E27" w:rsidRDefault="00844349" w:rsidP="000E2861">
            <w:pPr>
              <w:pStyle w:val="a5"/>
              <w:rPr>
                <w:rFonts w:ascii="黑体" w:eastAsia="黑体"/>
                <w:b/>
                <w:color w:val="000000"/>
              </w:rPr>
            </w:pPr>
          </w:p>
        </w:tc>
        <w:tc>
          <w:tcPr>
            <w:tcW w:w="5347" w:type="dxa"/>
            <w:vAlign w:val="center"/>
          </w:tcPr>
          <w:p w:rsidR="003F7E27" w:rsidRPr="005E1907" w:rsidRDefault="003F7E27" w:rsidP="003F7E27">
            <w:pPr>
              <w:rPr>
                <w:rFonts w:ascii="宋体" w:hAnsi="宋体"/>
                <w:color w:val="000000"/>
                <w:spacing w:val="5"/>
                <w:szCs w:val="21"/>
              </w:rPr>
            </w:pPr>
            <w:smartTag w:uri="urn:schemas-microsoft-com:office:smarttags" w:element="chsdate">
              <w:smartTagPr>
                <w:attr w:name="IsROCDate" w:val="False"/>
                <w:attr w:name="IsLunarDate" w:val="False"/>
                <w:attr w:name="Day" w:val="30"/>
                <w:attr w:name="Month" w:val="12"/>
                <w:attr w:name="Year" w:val="1899"/>
              </w:smartTagPr>
              <w:r w:rsidRPr="005E1907">
                <w:rPr>
                  <w:rFonts w:ascii="黑体" w:eastAsia="黑体" w:hAnsi="宋体" w:hint="eastAsia"/>
                  <w:b/>
                  <w:bCs/>
                  <w:color w:val="000000"/>
                  <w:spacing w:val="5"/>
                  <w:szCs w:val="21"/>
                </w:rPr>
                <w:t>6.6.3</w:t>
              </w:r>
            </w:smartTag>
            <w:r w:rsidRPr="005E1907">
              <w:rPr>
                <w:rFonts w:ascii="宋体" w:hAnsi="宋体"/>
                <w:color w:val="000000"/>
                <w:spacing w:val="5"/>
                <w:szCs w:val="21"/>
              </w:rPr>
              <w:t xml:space="preserve"> </w:t>
            </w:r>
            <w:r w:rsidRPr="005E1907">
              <w:rPr>
                <w:rFonts w:ascii="宋体" w:hAnsi="宋体" w:hint="eastAsia"/>
                <w:color w:val="000000"/>
                <w:spacing w:val="5"/>
                <w:szCs w:val="21"/>
              </w:rPr>
              <w:t>排烟风机的</w:t>
            </w:r>
            <w:r w:rsidRPr="005E1907">
              <w:rPr>
                <w:rFonts w:ascii="宋体" w:hAnsi="宋体" w:hint="eastAsia"/>
                <w:strike/>
                <w:color w:val="FFC000"/>
                <w:szCs w:val="21"/>
                <w:bdr w:val="single" w:sz="4" w:space="0" w:color="auto"/>
              </w:rPr>
              <w:t>全压</w:t>
            </w:r>
            <w:r w:rsidRPr="005E1907">
              <w:rPr>
                <w:rFonts w:ascii="宋体" w:hAnsi="宋体" w:hint="eastAsia"/>
                <w:color w:val="C00000"/>
                <w:spacing w:val="5"/>
                <w:szCs w:val="21"/>
                <w:u w:val="single"/>
              </w:rPr>
              <w:t>压力</w:t>
            </w:r>
            <w:r w:rsidRPr="005E1907">
              <w:rPr>
                <w:rFonts w:ascii="宋体" w:hAnsi="宋体" w:hint="eastAsia"/>
                <w:color w:val="000000"/>
                <w:spacing w:val="5"/>
                <w:szCs w:val="21"/>
              </w:rPr>
              <w:t>应按排烟系统最不利环管路进行计算，排烟量应按本规范第6.3.1条</w:t>
            </w:r>
            <w:r w:rsidRPr="005E1907">
              <w:rPr>
                <w:rFonts w:ascii="宋体" w:hAnsi="宋体" w:hint="eastAsia"/>
                <w:color w:val="C00000"/>
                <w:spacing w:val="5"/>
                <w:szCs w:val="21"/>
                <w:u w:val="single"/>
              </w:rPr>
              <w:t>和第6.3.1B条</w:t>
            </w:r>
            <w:r w:rsidRPr="005E1907">
              <w:rPr>
                <w:rFonts w:ascii="宋体" w:hAnsi="宋体" w:hint="eastAsia"/>
                <w:color w:val="000000"/>
                <w:spacing w:val="5"/>
                <w:szCs w:val="21"/>
              </w:rPr>
              <w:t>计算确定，并应增加</w:t>
            </w:r>
            <w:r w:rsidRPr="005E1907">
              <w:rPr>
                <w:rFonts w:ascii="宋体" w:hAnsi="宋体"/>
                <w:strike/>
                <w:color w:val="FFC000"/>
                <w:szCs w:val="21"/>
                <w:bdr w:val="single" w:sz="4" w:space="0" w:color="auto"/>
              </w:rPr>
              <w:t>10%</w:t>
            </w:r>
            <w:r w:rsidRPr="005E1907">
              <w:rPr>
                <w:rFonts w:ascii="宋体" w:hAnsi="宋体"/>
                <w:color w:val="C00000"/>
                <w:spacing w:val="5"/>
                <w:szCs w:val="21"/>
                <w:u w:val="single"/>
              </w:rPr>
              <w:t>20%</w:t>
            </w:r>
            <w:r w:rsidRPr="005E1907">
              <w:rPr>
                <w:rFonts w:ascii="宋体" w:hAnsi="宋体" w:hint="eastAsia"/>
                <w:color w:val="000000"/>
                <w:spacing w:val="5"/>
                <w:szCs w:val="21"/>
              </w:rPr>
              <w:t>。</w:t>
            </w:r>
          </w:p>
          <w:p w:rsidR="00844349" w:rsidRPr="003F7E27" w:rsidRDefault="003F7E27" w:rsidP="003F7E27">
            <w:pPr>
              <w:ind w:firstLineChars="200" w:firstLine="420"/>
              <w:rPr>
                <w:rFonts w:ascii="仿宋_GB2312" w:eastAsia="仿宋_GB2312" w:hAnsi="仿宋" w:cs="Courier New"/>
                <w:color w:val="000000" w:themeColor="text1"/>
                <w:szCs w:val="21"/>
              </w:rPr>
            </w:pPr>
            <w:r w:rsidRPr="00BC7E40">
              <w:rPr>
                <w:rFonts w:ascii="仿宋_GB2312" w:eastAsia="仿宋_GB2312" w:hAnsi="仿宋" w:cs="Courier New" w:hint="eastAsia"/>
                <w:color w:val="000000" w:themeColor="text1"/>
                <w:szCs w:val="21"/>
              </w:rPr>
              <w:t>【条文说明】6.6.3</w:t>
            </w:r>
            <w:r w:rsidRPr="00BC7E40">
              <w:rPr>
                <w:rFonts w:ascii="仿宋_GB2312" w:eastAsia="仿宋_GB2312" w:hAnsi="仿宋" w:hint="eastAsia"/>
                <w:color w:val="000000"/>
              </w:rPr>
              <w:t>本条规定了排烟风机的风量和风压计算。</w:t>
            </w:r>
            <w:r w:rsidRPr="00BC7E40">
              <w:rPr>
                <w:rFonts w:ascii="仿宋_GB2312" w:eastAsia="仿宋_GB2312" w:hAnsi="仿宋" w:hint="eastAsia"/>
                <w:color w:val="C00000"/>
                <w:spacing w:val="5"/>
                <w:szCs w:val="21"/>
                <w:u w:val="single"/>
              </w:rPr>
              <w:t>风机排烟量的附加系数是参照了现行国家标准《民用建筑供暖通风与空气调节设计规范》GB 50736的规定，与该规范协调一致。</w:t>
            </w:r>
          </w:p>
        </w:tc>
      </w:tr>
      <w:tr w:rsidR="00DC6B30" w:rsidTr="00D21DA2">
        <w:trPr>
          <w:trHeight w:val="567"/>
        </w:trPr>
        <w:tc>
          <w:tcPr>
            <w:tcW w:w="3975" w:type="dxa"/>
            <w:vAlign w:val="center"/>
          </w:tcPr>
          <w:p w:rsidR="00DC6B30" w:rsidRPr="00DC6B30" w:rsidRDefault="00DC6B30" w:rsidP="000E2861">
            <w:pPr>
              <w:pStyle w:val="a5"/>
              <w:rPr>
                <w:rFonts w:asciiTheme="minorEastAsia" w:eastAsiaTheme="minorEastAsia" w:hAnsiTheme="minorEastAsia"/>
                <w:color w:val="000000"/>
              </w:rPr>
            </w:pPr>
            <w:r w:rsidRPr="00DC6B30">
              <w:rPr>
                <w:rFonts w:asciiTheme="minorEastAsia" w:eastAsiaTheme="minorEastAsia" w:hAnsiTheme="minorEastAsia"/>
                <w:color w:val="000000"/>
              </w:rPr>
              <w:t xml:space="preserve">6.7  </w:t>
            </w:r>
            <w:r w:rsidRPr="00DC6B30">
              <w:rPr>
                <w:rFonts w:asciiTheme="minorEastAsia" w:eastAsiaTheme="minorEastAsia" w:hAnsiTheme="minorEastAsia" w:hint="eastAsia"/>
                <w:color w:val="000000"/>
              </w:rPr>
              <w:t>通风、空气调节</w:t>
            </w:r>
          </w:p>
        </w:tc>
        <w:tc>
          <w:tcPr>
            <w:tcW w:w="5347" w:type="dxa"/>
            <w:vAlign w:val="center"/>
          </w:tcPr>
          <w:p w:rsidR="00DC6B30" w:rsidRPr="00DC6B30" w:rsidRDefault="00DC6B30" w:rsidP="003F7E27">
            <w:pPr>
              <w:rPr>
                <w:rFonts w:asciiTheme="minorEastAsia" w:eastAsiaTheme="minorEastAsia" w:hAnsiTheme="minorEastAsia" w:cs="Courier New"/>
                <w:color w:val="C00000"/>
                <w:szCs w:val="21"/>
              </w:rPr>
            </w:pPr>
            <w:r w:rsidRPr="00DC6B30">
              <w:rPr>
                <w:rFonts w:asciiTheme="minorEastAsia" w:eastAsiaTheme="minorEastAsia" w:hAnsiTheme="minorEastAsia" w:cs="Courier New"/>
                <w:color w:val="000000" w:themeColor="text1"/>
                <w:szCs w:val="21"/>
              </w:rPr>
              <w:t xml:space="preserve">6.7  </w:t>
            </w:r>
            <w:r w:rsidRPr="00DC6B30">
              <w:rPr>
                <w:rFonts w:asciiTheme="minorEastAsia" w:eastAsiaTheme="minorEastAsia" w:hAnsiTheme="minorEastAsia" w:cs="Courier New" w:hint="eastAsia"/>
                <w:color w:val="000000" w:themeColor="text1"/>
                <w:szCs w:val="21"/>
              </w:rPr>
              <w:t>通风、空气调节</w:t>
            </w:r>
          </w:p>
        </w:tc>
      </w:tr>
      <w:tr w:rsidR="005552A0" w:rsidTr="00D21DA2">
        <w:trPr>
          <w:trHeight w:val="567"/>
        </w:trPr>
        <w:tc>
          <w:tcPr>
            <w:tcW w:w="3975" w:type="dxa"/>
            <w:vAlign w:val="center"/>
          </w:tcPr>
          <w:p w:rsidR="00844349" w:rsidRPr="008F6627" w:rsidRDefault="00844349" w:rsidP="000E2861">
            <w:pPr>
              <w:pStyle w:val="a5"/>
              <w:rPr>
                <w:rFonts w:ascii="黑体" w:eastAsia="黑体"/>
                <w:b/>
                <w:color w:val="000000"/>
              </w:rPr>
            </w:pPr>
          </w:p>
        </w:tc>
        <w:tc>
          <w:tcPr>
            <w:tcW w:w="5347" w:type="dxa"/>
            <w:vAlign w:val="center"/>
          </w:tcPr>
          <w:p w:rsidR="003F7E27" w:rsidRPr="005E1907" w:rsidRDefault="003F7E27" w:rsidP="003F7E27">
            <w:pPr>
              <w:rPr>
                <w:rFonts w:ascii="宋体" w:hAnsi="Courier New" w:cs="Courier New"/>
                <w:color w:val="C00000"/>
                <w:szCs w:val="21"/>
                <w:u w:val="single"/>
              </w:rPr>
            </w:pPr>
            <w:r w:rsidRPr="005E1907">
              <w:rPr>
                <w:rFonts w:ascii="黑体" w:eastAsia="黑体" w:hAnsi="Courier New" w:cs="Courier New" w:hint="eastAsia"/>
                <w:b/>
                <w:color w:val="C00000"/>
                <w:szCs w:val="21"/>
                <w:u w:val="single"/>
              </w:rPr>
              <w:t>6.</w:t>
            </w:r>
            <w:r w:rsidRPr="005E1907">
              <w:rPr>
                <w:rFonts w:ascii="黑体" w:eastAsia="黑体" w:hAnsi="Courier New" w:cs="Courier New"/>
                <w:b/>
                <w:color w:val="C00000"/>
                <w:szCs w:val="21"/>
                <w:u w:val="single"/>
              </w:rPr>
              <w:t>7.1A</w:t>
            </w:r>
            <w:r w:rsidRPr="005E1907">
              <w:rPr>
                <w:rFonts w:ascii="黑体" w:eastAsia="黑体" w:hAnsi="Courier New" w:cs="Courier New" w:hint="eastAsia"/>
                <w:b/>
                <w:color w:val="C00000"/>
                <w:szCs w:val="21"/>
                <w:u w:val="single"/>
              </w:rPr>
              <w:t xml:space="preserve"> </w:t>
            </w:r>
            <w:r w:rsidRPr="005E1907">
              <w:rPr>
                <w:rFonts w:ascii="宋体" w:hAnsi="Courier New" w:cs="Courier New" w:hint="eastAsia"/>
                <w:color w:val="C00000"/>
                <w:szCs w:val="21"/>
                <w:u w:val="single"/>
              </w:rPr>
              <w:t>人防工程内厨房的排油烟管道宜按防火分区设置，且在与主排风管连接的支管处应设置公称动作温度为150℃的防火阀。</w:t>
            </w:r>
          </w:p>
          <w:p w:rsidR="003F7E27" w:rsidRPr="00BC7E40" w:rsidRDefault="003F7E27" w:rsidP="003F7E27">
            <w:pPr>
              <w:ind w:firstLineChars="200" w:firstLine="420"/>
              <w:rPr>
                <w:rFonts w:ascii="仿宋_GB2312" w:eastAsia="仿宋_GB2312" w:hAnsi="仿宋" w:cs="Courier New"/>
                <w:color w:val="C00000"/>
                <w:szCs w:val="21"/>
                <w:u w:val="single"/>
              </w:rPr>
            </w:pPr>
            <w:r w:rsidRPr="00BC7E40">
              <w:rPr>
                <w:rFonts w:ascii="仿宋_GB2312" w:eastAsia="仿宋_GB2312" w:hAnsi="仿宋" w:cs="Courier New" w:hint="eastAsia"/>
                <w:color w:val="C00000"/>
                <w:szCs w:val="21"/>
                <w:u w:val="single"/>
              </w:rPr>
              <w:t>【条文说明】6.7.1A</w:t>
            </w:r>
            <w:r w:rsidRPr="00BC7E40">
              <w:rPr>
                <w:rFonts w:ascii="仿宋_GB2312" w:eastAsia="仿宋_GB2312" w:hAnsi="仿宋" w:hint="eastAsia"/>
                <w:color w:val="C00000"/>
                <w:u w:val="single"/>
              </w:rPr>
              <w:t>新增条文。</w:t>
            </w:r>
            <w:r w:rsidRPr="00BC7E40">
              <w:rPr>
                <w:rFonts w:ascii="仿宋_GB2312" w:eastAsia="仿宋_GB2312" w:hAnsi="仿宋" w:hint="eastAsia"/>
                <w:color w:val="C00000"/>
                <w:szCs w:val="21"/>
                <w:u w:val="single"/>
              </w:rPr>
              <w:t>为防止火灾通过厨房的排风管道蔓延，本条规定应在与主排风管道连接的支管处设置防火阀。</w:t>
            </w:r>
          </w:p>
          <w:p w:rsidR="00844349" w:rsidRPr="003F7E27" w:rsidRDefault="003F7E27" w:rsidP="003F7E27">
            <w:pPr>
              <w:ind w:firstLine="420"/>
              <w:rPr>
                <w:rFonts w:ascii="仿宋_GB2312" w:eastAsia="仿宋_GB2312" w:hAnsi="仿宋" w:cs="Courier New"/>
                <w:b/>
                <w:color w:val="C00000"/>
                <w:szCs w:val="21"/>
                <w:u w:val="single"/>
              </w:rPr>
            </w:pPr>
            <w:r w:rsidRPr="00BC7E40">
              <w:rPr>
                <w:rFonts w:ascii="仿宋_GB2312" w:eastAsia="仿宋_GB2312" w:hAnsi="仿宋" w:hint="eastAsia"/>
                <w:color w:val="C00000"/>
                <w:szCs w:val="21"/>
                <w:u w:val="single"/>
              </w:rPr>
              <w:t>由于厨房中平时操作排出的废气温度较高，若在排风支管上设置</w:t>
            </w:r>
            <w:smartTag w:uri="urn:schemas-microsoft-com:office:smarttags" w:element="chmetcnv">
              <w:smartTagPr>
                <w:attr w:name="TCSC" w:val="0"/>
                <w:attr w:name="NumberType" w:val="1"/>
                <w:attr w:name="Negative" w:val="False"/>
                <w:attr w:name="HasSpace" w:val="False"/>
                <w:attr w:name="SourceValue" w:val="70"/>
                <w:attr w:name="UnitName" w:val="℃"/>
              </w:smartTagPr>
              <w:r w:rsidRPr="00BC7E40">
                <w:rPr>
                  <w:rFonts w:ascii="仿宋_GB2312" w:eastAsia="仿宋_GB2312" w:hAnsi="仿宋" w:hint="eastAsia"/>
                  <w:color w:val="C00000"/>
                  <w:szCs w:val="21"/>
                  <w:u w:val="single"/>
                </w:rPr>
                <w:t>70℃</w:t>
              </w:r>
            </w:smartTag>
            <w:r w:rsidRPr="00BC7E40">
              <w:rPr>
                <w:rFonts w:ascii="仿宋_GB2312" w:eastAsia="仿宋_GB2312" w:hAnsi="仿宋" w:hint="eastAsia"/>
                <w:color w:val="C00000"/>
                <w:szCs w:val="21"/>
                <w:u w:val="single"/>
              </w:rPr>
              <w:t>时动作的防火阀将会影响平时厨房操作中的排风，根据厨房操作需要和厨房常见火灾发生时的温度，本条规定与主排风管道连接的支管处应设置</w:t>
            </w:r>
            <w:smartTag w:uri="urn:schemas-microsoft-com:office:smarttags" w:element="chmetcnv">
              <w:smartTagPr>
                <w:attr w:name="TCSC" w:val="0"/>
                <w:attr w:name="NumberType" w:val="1"/>
                <w:attr w:name="Negative" w:val="False"/>
                <w:attr w:name="HasSpace" w:val="False"/>
                <w:attr w:name="SourceValue" w:val="150"/>
                <w:attr w:name="UnitName" w:val="℃"/>
              </w:smartTagPr>
              <w:r w:rsidRPr="00BC7E40">
                <w:rPr>
                  <w:rFonts w:ascii="仿宋_GB2312" w:eastAsia="仿宋_GB2312" w:hAnsi="仿宋" w:hint="eastAsia"/>
                  <w:color w:val="C00000"/>
                  <w:szCs w:val="21"/>
                  <w:u w:val="single"/>
                </w:rPr>
                <w:t>150℃</w:t>
              </w:r>
            </w:smartTag>
            <w:r w:rsidRPr="00BC7E40">
              <w:rPr>
                <w:rFonts w:ascii="仿宋_GB2312" w:eastAsia="仿宋_GB2312" w:hAnsi="仿宋" w:hint="eastAsia"/>
                <w:color w:val="C00000"/>
                <w:szCs w:val="21"/>
                <w:u w:val="single"/>
              </w:rPr>
              <w:t>时动作的防火阀。</w:t>
            </w:r>
          </w:p>
        </w:tc>
      </w:tr>
      <w:tr w:rsidR="005552A0" w:rsidTr="00D21DA2">
        <w:trPr>
          <w:trHeight w:val="567"/>
        </w:trPr>
        <w:tc>
          <w:tcPr>
            <w:tcW w:w="3975" w:type="dxa"/>
            <w:vAlign w:val="center"/>
          </w:tcPr>
          <w:p w:rsidR="003F7E27" w:rsidRPr="008F6627" w:rsidRDefault="003F7E27" w:rsidP="003F7E27">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6.7.2</w:t>
              </w:r>
            </w:smartTag>
            <w:r w:rsidRPr="008F6627">
              <w:rPr>
                <w:rFonts w:hint="eastAsia"/>
                <w:color w:val="000000"/>
              </w:rPr>
              <w:t xml:space="preserve"> 设置气体灭火设备的房间，应设置有排除废气的排风装置；与该房间连通的风管应设置自动阀门，火灾发生时，阀门应自动关闭。</w:t>
            </w:r>
          </w:p>
          <w:p w:rsidR="003F7E27" w:rsidRPr="005E13D2" w:rsidRDefault="003F7E27" w:rsidP="003F7E27">
            <w:pPr>
              <w:pStyle w:val="a5"/>
              <w:rPr>
                <w:rFonts w:hAnsi="宋体"/>
                <w:color w:val="000000"/>
              </w:rPr>
            </w:pPr>
            <w:r>
              <w:rPr>
                <w:rFonts w:ascii="黑体" w:eastAsia="黑体"/>
                <w:b/>
                <w:color w:val="000000"/>
              </w:rPr>
              <w:t xml:space="preserve">A </w:t>
            </w:r>
            <w:smartTag w:uri="urn:schemas-microsoft-com:office:smarttags" w:element="chsdate">
              <w:smartTagPr>
                <w:attr w:name="IsROCDate" w:val="False"/>
                <w:attr w:name="IsLunarDate" w:val="False"/>
                <w:attr w:name="Day" w:val="30"/>
                <w:attr w:name="Month" w:val="12"/>
                <w:attr w:name="Year" w:val="1899"/>
              </w:smartTagPr>
              <w:r w:rsidRPr="00677963">
                <w:rPr>
                  <w:rFonts w:ascii="黑体" w:eastAsia="黑体" w:hint="eastAsia"/>
                  <w:b/>
                  <w:color w:val="000000"/>
                </w:rPr>
                <w:t>6.7.2</w:t>
              </w:r>
            </w:smartTag>
            <w:r w:rsidRPr="005E13D2">
              <w:rPr>
                <w:rFonts w:hAnsi="宋体" w:hint="eastAsia"/>
                <w:b/>
                <w:color w:val="000000"/>
              </w:rPr>
              <w:t xml:space="preserve"> </w:t>
            </w:r>
            <w:r w:rsidRPr="00677963">
              <w:rPr>
                <w:rFonts w:hAnsi="宋体" w:hint="eastAsia"/>
                <w:color w:val="000000"/>
              </w:rPr>
              <w:t>本条</w:t>
            </w:r>
            <w:r w:rsidRPr="005E13D2">
              <w:rPr>
                <w:rFonts w:hAnsi="宋体" w:hint="eastAsia"/>
                <w:color w:val="000000"/>
              </w:rPr>
              <w:t>明确了自动阀门关闭的时机。</w:t>
            </w:r>
          </w:p>
          <w:p w:rsidR="00844349" w:rsidRPr="003F7E27" w:rsidRDefault="00844349" w:rsidP="000E2861">
            <w:pPr>
              <w:pStyle w:val="a5"/>
              <w:rPr>
                <w:rFonts w:ascii="黑体" w:eastAsia="黑体"/>
                <w:b/>
                <w:color w:val="000000"/>
              </w:rPr>
            </w:pPr>
          </w:p>
        </w:tc>
        <w:tc>
          <w:tcPr>
            <w:tcW w:w="5347" w:type="dxa"/>
            <w:vAlign w:val="center"/>
          </w:tcPr>
          <w:p w:rsidR="003F7E27" w:rsidRPr="005E1907" w:rsidRDefault="003F7E27" w:rsidP="003F7E27">
            <w:pPr>
              <w:rPr>
                <w:rFonts w:ascii="宋体" w:hAnsi="Courier New" w:cs="Courier New"/>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5E1907">
                <w:rPr>
                  <w:rFonts w:ascii="黑体" w:eastAsia="黑体" w:hAnsi="Courier New" w:cs="Courier New" w:hint="eastAsia"/>
                  <w:b/>
                  <w:color w:val="000000"/>
                  <w:szCs w:val="21"/>
                </w:rPr>
                <w:t>6.7.2</w:t>
              </w:r>
            </w:smartTag>
            <w:r w:rsidRPr="005E1907">
              <w:rPr>
                <w:rFonts w:ascii="宋体" w:hAnsi="Courier New" w:cs="Courier New" w:hint="eastAsia"/>
                <w:color w:val="000000"/>
                <w:szCs w:val="21"/>
              </w:rPr>
              <w:t xml:space="preserve"> 设置气体灭火设</w:t>
            </w:r>
            <w:r w:rsidRPr="005E1907">
              <w:rPr>
                <w:rFonts w:ascii="宋体" w:hAnsi="宋体" w:hint="eastAsia"/>
                <w:strike/>
                <w:color w:val="FFC000"/>
                <w:szCs w:val="21"/>
                <w:bdr w:val="single" w:sz="4" w:space="0" w:color="auto"/>
              </w:rPr>
              <w:t>备</w:t>
            </w:r>
            <w:r w:rsidRPr="005E1907">
              <w:rPr>
                <w:rFonts w:ascii="宋体" w:hAnsi="宋体" w:hint="eastAsia"/>
                <w:color w:val="C00000"/>
                <w:szCs w:val="21"/>
                <w:u w:val="single"/>
              </w:rPr>
              <w:t>施</w:t>
            </w:r>
            <w:r w:rsidRPr="005E1907">
              <w:rPr>
                <w:rFonts w:ascii="宋体" w:hAnsi="Courier New" w:cs="Courier New" w:hint="eastAsia"/>
                <w:color w:val="000000"/>
                <w:szCs w:val="21"/>
              </w:rPr>
              <w:t>的房间，应设置</w:t>
            </w:r>
            <w:r w:rsidRPr="005E1907">
              <w:rPr>
                <w:rFonts w:ascii="宋体" w:hAnsi="Courier New" w:cs="Courier New" w:hint="eastAsia"/>
                <w:strike/>
                <w:color w:val="FFC000"/>
                <w:szCs w:val="21"/>
                <w:bdr w:val="single" w:sz="4" w:space="0" w:color="auto"/>
              </w:rPr>
              <w:t>有</w:t>
            </w:r>
            <w:r w:rsidRPr="005E1907">
              <w:rPr>
                <w:rFonts w:ascii="宋体" w:hAnsi="Courier New" w:cs="Courier New" w:hint="eastAsia"/>
                <w:color w:val="C00000"/>
                <w:szCs w:val="21"/>
                <w:u w:val="single"/>
              </w:rPr>
              <w:t>灭火后</w:t>
            </w:r>
            <w:r w:rsidRPr="005E1907">
              <w:rPr>
                <w:rFonts w:ascii="宋体" w:hAnsi="Courier New" w:cs="Courier New" w:hint="eastAsia"/>
                <w:color w:val="000000"/>
                <w:szCs w:val="21"/>
              </w:rPr>
              <w:t>排除废气的</w:t>
            </w:r>
            <w:r w:rsidRPr="005E1907">
              <w:rPr>
                <w:rFonts w:ascii="宋体" w:hAnsi="Courier New" w:cs="Courier New" w:hint="eastAsia"/>
                <w:color w:val="C00000"/>
                <w:szCs w:val="21"/>
                <w:u w:val="single"/>
              </w:rPr>
              <w:t>机械</w:t>
            </w:r>
            <w:r w:rsidRPr="005E1907">
              <w:rPr>
                <w:rFonts w:ascii="宋体" w:hAnsi="Courier New" w:cs="Courier New" w:hint="eastAsia"/>
                <w:color w:val="000000"/>
                <w:szCs w:val="21"/>
              </w:rPr>
              <w:t>排风装置；</w:t>
            </w:r>
            <w:r w:rsidRPr="005E1907">
              <w:rPr>
                <w:rFonts w:ascii="宋体" w:hAnsi="Courier New" w:cs="Courier New" w:hint="eastAsia"/>
                <w:color w:val="C00000"/>
                <w:szCs w:val="21"/>
                <w:u w:val="single"/>
              </w:rPr>
              <w:t>穿越该房间开设风口的通风支管道上</w:t>
            </w:r>
            <w:r w:rsidRPr="005E1907">
              <w:rPr>
                <w:rFonts w:ascii="宋体" w:hAnsi="宋体" w:hint="eastAsia"/>
                <w:strike/>
                <w:color w:val="FFC000"/>
                <w:szCs w:val="21"/>
                <w:bdr w:val="single" w:sz="4" w:space="0" w:color="auto"/>
              </w:rPr>
              <w:t>与该房间连通的风管</w:t>
            </w:r>
            <w:r w:rsidRPr="005E1907">
              <w:rPr>
                <w:rFonts w:ascii="宋体" w:hAnsi="Courier New" w:cs="Courier New" w:hint="eastAsia"/>
                <w:color w:val="000000"/>
                <w:szCs w:val="21"/>
              </w:rPr>
              <w:t>应设置自动阀门，火灾发生时，阀门应自动关闭。</w:t>
            </w:r>
          </w:p>
          <w:p w:rsidR="003F7E27" w:rsidRPr="00BC7E40" w:rsidRDefault="003F7E27" w:rsidP="003F7E27">
            <w:pPr>
              <w:ind w:firstLineChars="200" w:firstLine="420"/>
              <w:rPr>
                <w:rFonts w:ascii="仿宋_GB2312" w:eastAsia="仿宋_GB2312" w:hAnsi="仿宋" w:cs="Courier New"/>
                <w:color w:val="000000" w:themeColor="text1"/>
                <w:szCs w:val="21"/>
              </w:rPr>
            </w:pPr>
            <w:r w:rsidRPr="00BC7E40">
              <w:rPr>
                <w:rFonts w:ascii="仿宋_GB2312" w:eastAsia="仿宋_GB2312" w:hAnsi="仿宋" w:cs="Courier New" w:hint="eastAsia"/>
                <w:color w:val="000000" w:themeColor="text1"/>
                <w:szCs w:val="21"/>
              </w:rPr>
              <w:t>【条文说明】6.7.2</w:t>
            </w:r>
            <w:r w:rsidRPr="00BC7E40">
              <w:rPr>
                <w:rFonts w:ascii="仿宋_GB2312" w:eastAsia="仿宋_GB2312" w:hAnsi="仿宋" w:cs="Courier New" w:hint="eastAsia"/>
                <w:color w:val="000000"/>
                <w:szCs w:val="21"/>
              </w:rPr>
              <w:t>本条明确了自动阀门</w:t>
            </w:r>
            <w:r w:rsidRPr="00BC7E40">
              <w:rPr>
                <w:rFonts w:ascii="仿宋_GB2312" w:eastAsia="仿宋_GB2312" w:hAnsi="仿宋" w:cs="Courier New" w:hint="eastAsia"/>
                <w:color w:val="C00000"/>
                <w:szCs w:val="21"/>
                <w:u w:val="single"/>
              </w:rPr>
              <w:t>的设置要求和</w:t>
            </w:r>
            <w:r w:rsidRPr="00BC7E40">
              <w:rPr>
                <w:rFonts w:ascii="仿宋_GB2312" w:eastAsia="仿宋_GB2312" w:hAnsi="仿宋" w:cs="Courier New" w:hint="eastAsia"/>
                <w:color w:val="000000"/>
                <w:szCs w:val="21"/>
              </w:rPr>
              <w:t>关闭的时机</w:t>
            </w:r>
            <w:r w:rsidRPr="00BC7E40">
              <w:rPr>
                <w:rFonts w:ascii="仿宋_GB2312" w:eastAsia="仿宋_GB2312" w:hAnsi="仿宋" w:cs="Courier New" w:hint="eastAsia"/>
                <w:color w:val="C00000"/>
                <w:szCs w:val="21"/>
                <w:u w:val="single"/>
              </w:rPr>
              <w:t>，主要目的是火灾时防止气体通过风管溢出</w:t>
            </w:r>
            <w:r w:rsidRPr="00BC7E40">
              <w:rPr>
                <w:rFonts w:ascii="仿宋_GB2312" w:eastAsia="仿宋_GB2312" w:hAnsi="仿宋" w:cs="Courier New" w:hint="eastAsia"/>
                <w:color w:val="000000"/>
                <w:szCs w:val="21"/>
              </w:rPr>
              <w:t>。</w:t>
            </w:r>
          </w:p>
          <w:p w:rsidR="00844349" w:rsidRPr="003F7E27" w:rsidRDefault="003F7E27" w:rsidP="003F7E27">
            <w:pPr>
              <w:ind w:firstLine="420"/>
              <w:rPr>
                <w:rFonts w:ascii="仿宋_GB2312" w:eastAsia="仿宋_GB2312" w:hAnsi="仿宋" w:cs="Courier New"/>
                <w:color w:val="C00000"/>
                <w:szCs w:val="21"/>
                <w:u w:val="single"/>
              </w:rPr>
            </w:pPr>
            <w:r w:rsidRPr="00BC7E40">
              <w:rPr>
                <w:rFonts w:ascii="仿宋_GB2312" w:eastAsia="仿宋_GB2312" w:hAnsi="仿宋" w:cs="Courier New" w:hint="eastAsia"/>
                <w:color w:val="C00000"/>
                <w:szCs w:val="21"/>
                <w:u w:val="single"/>
              </w:rPr>
              <w:t>房间采用气体灭火后，防护区应及时进行通风换气，防护区的换气次数以及排风装置的设置可参照现行国家标准《气体灭火系统设计规范》GB 50370的规定执行。</w:t>
            </w:r>
          </w:p>
        </w:tc>
      </w:tr>
      <w:tr w:rsidR="005552A0" w:rsidTr="00D21DA2">
        <w:trPr>
          <w:trHeight w:val="567"/>
        </w:trPr>
        <w:tc>
          <w:tcPr>
            <w:tcW w:w="3975" w:type="dxa"/>
            <w:vAlign w:val="center"/>
          </w:tcPr>
          <w:p w:rsidR="003F7E27" w:rsidRPr="00BC55B9" w:rsidRDefault="00BC55B9" w:rsidP="00BC55B9">
            <w:pPr>
              <w:rPr>
                <w:rFonts w:ascii="宋体" w:hAnsi="宋体"/>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Ansi="宋体" w:hint="eastAsia"/>
                  <w:b/>
                  <w:bCs/>
                  <w:color w:val="000000"/>
                  <w:spacing w:val="5"/>
                  <w:szCs w:val="21"/>
                </w:rPr>
                <w:t>6.7.3</w:t>
              </w:r>
            </w:smartTag>
            <w:r w:rsidRPr="008F6627">
              <w:rPr>
                <w:rFonts w:ascii="宋体" w:hAnsi="宋体" w:hint="eastAsia"/>
                <w:color w:val="000000"/>
                <w:spacing w:val="5"/>
                <w:szCs w:val="21"/>
              </w:rPr>
              <w:t>通风、空气调节系统的管道宜按防火分区设置。当需要穿过防火分区时</w:t>
            </w:r>
            <w:r w:rsidRPr="008F6627">
              <w:rPr>
                <w:rFonts w:ascii="宋体" w:hAnsi="宋体"/>
                <w:color w:val="000000"/>
                <w:spacing w:val="5"/>
                <w:szCs w:val="21"/>
              </w:rPr>
              <w:t>,</w:t>
            </w:r>
            <w:r w:rsidRPr="008F6627">
              <w:rPr>
                <w:rFonts w:ascii="宋体" w:hAnsi="宋体" w:hint="eastAsia"/>
                <w:color w:val="000000"/>
                <w:spacing w:val="5"/>
                <w:szCs w:val="21"/>
              </w:rPr>
              <w:t>应符合本规范第6</w:t>
            </w:r>
            <w:r w:rsidRPr="008F6627">
              <w:rPr>
                <w:rFonts w:ascii="宋体" w:hAnsi="宋体"/>
                <w:color w:val="000000"/>
                <w:spacing w:val="5"/>
                <w:szCs w:val="21"/>
              </w:rPr>
              <w:t>.7.</w:t>
            </w:r>
            <w:r w:rsidRPr="008F6627">
              <w:rPr>
                <w:rFonts w:ascii="宋体" w:hAnsi="宋体" w:hint="eastAsia"/>
                <w:color w:val="000000"/>
                <w:spacing w:val="5"/>
                <w:szCs w:val="21"/>
              </w:rPr>
              <w:t>6条的规定。</w:t>
            </w:r>
            <w:r w:rsidRPr="008F6627">
              <w:rPr>
                <w:rFonts w:ascii="宋体" w:hAnsi="宋体" w:hint="eastAsia"/>
                <w:color w:val="000000"/>
                <w:szCs w:val="21"/>
              </w:rPr>
              <w:t>穿过防火分区前、后</w:t>
            </w:r>
            <w:smartTag w:uri="urn:schemas-microsoft-com:office:smarttags" w:element="chmetcnv">
              <w:smartTagPr>
                <w:attr w:name="TCSC" w:val="0"/>
                <w:attr w:name="NumberType" w:val="1"/>
                <w:attr w:name="Negative" w:val="False"/>
                <w:attr w:name="HasSpace" w:val="False"/>
                <w:attr w:name="SourceValue" w:val=".2"/>
                <w:attr w:name="UnitName" w:val="m"/>
              </w:smartTagPr>
              <w:r w:rsidRPr="008F6627">
                <w:rPr>
                  <w:rFonts w:ascii="宋体" w:hAnsi="宋体" w:hint="eastAsia"/>
                  <w:color w:val="000000"/>
                  <w:szCs w:val="21"/>
                </w:rPr>
                <w:t>0.2m</w:t>
              </w:r>
            </w:smartTag>
            <w:r w:rsidRPr="008F6627">
              <w:rPr>
                <w:rFonts w:ascii="宋体" w:hAnsi="宋体" w:hint="eastAsia"/>
                <w:color w:val="000000"/>
                <w:szCs w:val="21"/>
              </w:rPr>
              <w:t>范围内的钢板通风管道，其厚度不应小于</w:t>
            </w:r>
            <w:smartTag w:uri="urn:schemas-microsoft-com:office:smarttags" w:element="chmetcnv">
              <w:smartTagPr>
                <w:attr w:name="TCSC" w:val="0"/>
                <w:attr w:name="NumberType" w:val="1"/>
                <w:attr w:name="Negative" w:val="False"/>
                <w:attr w:name="HasSpace" w:val="False"/>
                <w:attr w:name="SourceValue" w:val="2"/>
                <w:attr w:name="UnitName" w:val="mm"/>
              </w:smartTagPr>
              <w:r w:rsidRPr="008F6627">
                <w:rPr>
                  <w:rFonts w:ascii="宋体" w:hAnsi="宋体" w:hint="eastAsia"/>
                  <w:color w:val="000000"/>
                  <w:szCs w:val="21"/>
                </w:rPr>
                <w:t>2mm</w:t>
              </w:r>
            </w:smartTag>
            <w:r w:rsidRPr="008F6627">
              <w:rPr>
                <w:rFonts w:ascii="宋体" w:hAnsi="宋体" w:hint="eastAsia"/>
                <w:color w:val="000000"/>
                <w:szCs w:val="21"/>
              </w:rPr>
              <w:t>。</w:t>
            </w:r>
          </w:p>
        </w:tc>
        <w:tc>
          <w:tcPr>
            <w:tcW w:w="5347" w:type="dxa"/>
            <w:vAlign w:val="center"/>
          </w:tcPr>
          <w:p w:rsidR="003F7E27" w:rsidRPr="002D1A03" w:rsidRDefault="002D1A03" w:rsidP="000E2861">
            <w:pPr>
              <w:rPr>
                <w:rFonts w:ascii="宋体" w:hAnsi="宋体"/>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5E1907">
                <w:rPr>
                  <w:rFonts w:ascii="黑体" w:eastAsia="黑体" w:hAnsi="宋体" w:hint="eastAsia"/>
                  <w:b/>
                  <w:bCs/>
                  <w:color w:val="000000"/>
                  <w:spacing w:val="5"/>
                  <w:szCs w:val="21"/>
                </w:rPr>
                <w:t>6.7.3</w:t>
              </w:r>
              <w:r w:rsidRPr="005E1907">
                <w:rPr>
                  <w:rFonts w:ascii="黑体" w:eastAsia="黑体" w:hAnsi="宋体"/>
                  <w:b/>
                  <w:bCs/>
                  <w:color w:val="000000"/>
                  <w:spacing w:val="5"/>
                  <w:szCs w:val="21"/>
                </w:rPr>
                <w:t xml:space="preserve"> </w:t>
              </w:r>
            </w:smartTag>
            <w:r w:rsidRPr="005E1907">
              <w:rPr>
                <w:rFonts w:ascii="宋体" w:hAnsi="宋体" w:hint="eastAsia"/>
                <w:color w:val="000000"/>
                <w:spacing w:val="5"/>
                <w:szCs w:val="21"/>
              </w:rPr>
              <w:t>通风、空气调节系统</w:t>
            </w:r>
            <w:r w:rsidRPr="005E1907">
              <w:rPr>
                <w:rFonts w:ascii="宋体" w:hAnsi="宋体" w:hint="eastAsia"/>
                <w:strike/>
                <w:color w:val="FFC000"/>
                <w:szCs w:val="21"/>
                <w:bdr w:val="single" w:sz="4" w:space="0" w:color="auto"/>
              </w:rPr>
              <w:t>的管道</w:t>
            </w:r>
            <w:r w:rsidRPr="005E1907">
              <w:rPr>
                <w:rFonts w:ascii="宋体" w:hAnsi="宋体" w:hint="eastAsia"/>
                <w:color w:val="000000"/>
                <w:spacing w:val="5"/>
                <w:szCs w:val="21"/>
              </w:rPr>
              <w:t>宜按防火分区设置。当</w:t>
            </w:r>
            <w:r w:rsidRPr="005E1907">
              <w:rPr>
                <w:rFonts w:ascii="宋体" w:hAnsi="宋体" w:hint="eastAsia"/>
                <w:color w:val="C00000"/>
                <w:spacing w:val="5"/>
                <w:szCs w:val="21"/>
                <w:u w:val="single"/>
              </w:rPr>
              <w:t>管道</w:t>
            </w:r>
            <w:r w:rsidRPr="005E1907">
              <w:rPr>
                <w:rFonts w:ascii="宋体" w:hAnsi="宋体" w:hint="eastAsia"/>
                <w:color w:val="000000"/>
                <w:spacing w:val="5"/>
                <w:szCs w:val="21"/>
              </w:rPr>
              <w:t>需要穿过防火分区时</w:t>
            </w:r>
            <w:r w:rsidRPr="005E1907">
              <w:rPr>
                <w:rFonts w:ascii="宋体" w:hAnsi="宋体"/>
                <w:color w:val="000000"/>
                <w:spacing w:val="5"/>
                <w:szCs w:val="21"/>
              </w:rPr>
              <w:t>,</w:t>
            </w:r>
            <w:r w:rsidRPr="005E1907">
              <w:rPr>
                <w:rFonts w:ascii="宋体" w:hAnsi="宋体" w:hint="eastAsia"/>
                <w:color w:val="000000"/>
                <w:spacing w:val="5"/>
                <w:szCs w:val="21"/>
              </w:rPr>
              <w:t>应符合本规范第6</w:t>
            </w:r>
            <w:r w:rsidRPr="005E1907">
              <w:rPr>
                <w:rFonts w:ascii="宋体" w:hAnsi="宋体"/>
                <w:color w:val="000000"/>
                <w:spacing w:val="5"/>
                <w:szCs w:val="21"/>
              </w:rPr>
              <w:t>.7.</w:t>
            </w:r>
            <w:r w:rsidRPr="005E1907">
              <w:rPr>
                <w:rFonts w:ascii="宋体" w:hAnsi="宋体" w:hint="eastAsia"/>
                <w:color w:val="000000"/>
                <w:spacing w:val="5"/>
                <w:szCs w:val="21"/>
              </w:rPr>
              <w:t>6条的规定。</w:t>
            </w:r>
            <w:r w:rsidRPr="005E1907">
              <w:rPr>
                <w:rFonts w:ascii="宋体" w:hAnsi="宋体" w:hint="eastAsia"/>
                <w:color w:val="000000"/>
                <w:szCs w:val="21"/>
              </w:rPr>
              <w:t>穿过防火分区前、后0.2m范围内的钢板通风管道，其厚度不应小于</w:t>
            </w:r>
            <w:smartTag w:uri="urn:schemas-microsoft-com:office:smarttags" w:element="chmetcnv">
              <w:smartTagPr>
                <w:attr w:name="TCSC" w:val="0"/>
                <w:attr w:name="NumberType" w:val="1"/>
                <w:attr w:name="Negative" w:val="False"/>
                <w:attr w:name="HasSpace" w:val="False"/>
                <w:attr w:name="SourceValue" w:val="2"/>
                <w:attr w:name="UnitName" w:val="mm"/>
              </w:smartTagPr>
              <w:r w:rsidRPr="005E1907">
                <w:rPr>
                  <w:rFonts w:ascii="宋体" w:hAnsi="宋体" w:hint="eastAsia"/>
                  <w:color w:val="000000"/>
                  <w:szCs w:val="21"/>
                </w:rPr>
                <w:t>2mm</w:t>
              </w:r>
            </w:smartTag>
            <w:r w:rsidRPr="005E1907">
              <w:rPr>
                <w:rFonts w:ascii="宋体" w:hAnsi="宋体" w:hint="eastAsia"/>
                <w:color w:val="000000"/>
                <w:szCs w:val="21"/>
              </w:rPr>
              <w:t>。</w:t>
            </w:r>
          </w:p>
        </w:tc>
      </w:tr>
      <w:tr w:rsidR="005552A0" w:rsidTr="00D21DA2">
        <w:trPr>
          <w:trHeight w:val="567"/>
        </w:trPr>
        <w:tc>
          <w:tcPr>
            <w:tcW w:w="3975" w:type="dxa"/>
            <w:vAlign w:val="center"/>
          </w:tcPr>
          <w:p w:rsidR="00BC55B9" w:rsidRPr="008F6627" w:rsidRDefault="00BC55B9" w:rsidP="00BC55B9">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6.7.5</w:t>
              </w:r>
            </w:smartTag>
            <w:r w:rsidRPr="008F6627">
              <w:rPr>
                <w:rFonts w:ascii="黑体" w:eastAsia="黑体" w:hint="eastAsia"/>
                <w:color w:val="000000"/>
              </w:rPr>
              <w:t xml:space="preserve"> </w:t>
            </w:r>
            <w:r w:rsidRPr="008F6627">
              <w:rPr>
                <w:rFonts w:hint="eastAsia"/>
                <w:color w:val="000000"/>
              </w:rPr>
              <w:t>风管和设备的保温材料应采用不燃材料;消声、过滤材料及粘结剂应采用不燃材料或难燃材料。</w:t>
            </w:r>
          </w:p>
          <w:p w:rsidR="003F7E27" w:rsidRPr="00BC55B9" w:rsidRDefault="00BC55B9" w:rsidP="00BC55B9">
            <w:pPr>
              <w:rPr>
                <w:rFonts w:ascii="宋体" w:hAnsi="宋体"/>
                <w:color w:val="000000"/>
                <w:szCs w:val="21"/>
              </w:rPr>
            </w:pPr>
            <w:r>
              <w:rPr>
                <w:rFonts w:ascii="黑体" w:hAnsi="宋体"/>
                <w:b/>
                <w:color w:val="000000"/>
                <w:szCs w:val="21"/>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hAnsi="宋体" w:hint="eastAsia"/>
                  <w:b/>
                  <w:color w:val="000000"/>
                  <w:szCs w:val="21"/>
                </w:rPr>
                <w:t>6.7.5</w:t>
              </w:r>
            </w:smartTag>
            <w:r w:rsidRPr="005E13D2">
              <w:rPr>
                <w:rFonts w:ascii="黑体" w:hAnsi="宋体" w:hint="eastAsia"/>
                <w:color w:val="000000"/>
                <w:szCs w:val="21"/>
              </w:rPr>
              <w:t xml:space="preserve"> </w:t>
            </w:r>
            <w:r w:rsidRPr="00677963">
              <w:rPr>
                <w:rFonts w:ascii="宋体" w:hAnsi="宋体" w:hint="eastAsia"/>
                <w:color w:val="000000"/>
                <w:szCs w:val="21"/>
              </w:rPr>
              <w:t>本条</w:t>
            </w:r>
            <w:r w:rsidRPr="005E13D2">
              <w:rPr>
                <w:rFonts w:ascii="宋体" w:hAnsi="宋体" w:hint="eastAsia"/>
                <w:color w:val="000000"/>
                <w:szCs w:val="21"/>
              </w:rPr>
              <w:t>对风管和设备的保温材料、过滤材料、粘结剂提出了要求。</w:t>
            </w:r>
          </w:p>
        </w:tc>
        <w:tc>
          <w:tcPr>
            <w:tcW w:w="5347" w:type="dxa"/>
            <w:vAlign w:val="center"/>
          </w:tcPr>
          <w:p w:rsidR="00BC55B9" w:rsidRPr="005E1907" w:rsidRDefault="00BC55B9" w:rsidP="00BC55B9">
            <w:pPr>
              <w:rPr>
                <w:rFonts w:ascii="宋体" w:hAnsi="Courier New" w:cs="Courier New"/>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5E1907">
                <w:rPr>
                  <w:rFonts w:ascii="黑体" w:eastAsia="黑体" w:hAnsi="Courier New" w:cs="Courier New" w:hint="eastAsia"/>
                  <w:b/>
                  <w:color w:val="000000"/>
                  <w:szCs w:val="21"/>
                </w:rPr>
                <w:t>6.7.5</w:t>
              </w:r>
            </w:smartTag>
            <w:r w:rsidRPr="005E1907">
              <w:rPr>
                <w:rFonts w:ascii="黑体" w:eastAsia="黑体" w:hAnsi="Courier New" w:cs="Courier New" w:hint="eastAsia"/>
                <w:color w:val="000000"/>
                <w:szCs w:val="21"/>
              </w:rPr>
              <w:t xml:space="preserve"> </w:t>
            </w:r>
            <w:r w:rsidRPr="005E1907">
              <w:rPr>
                <w:rFonts w:ascii="宋体" w:hAnsi="Courier New" w:cs="Courier New" w:hint="eastAsia"/>
                <w:color w:val="000000"/>
                <w:szCs w:val="21"/>
              </w:rPr>
              <w:t>风管和设备的</w:t>
            </w:r>
            <w:r w:rsidRPr="005E1907">
              <w:rPr>
                <w:rFonts w:ascii="宋体" w:hAnsi="宋体" w:hint="eastAsia"/>
                <w:strike/>
                <w:color w:val="FFC000"/>
                <w:szCs w:val="21"/>
                <w:bdr w:val="single" w:sz="4" w:space="0" w:color="auto"/>
              </w:rPr>
              <w:t>保温</w:t>
            </w:r>
            <w:r w:rsidRPr="005E1907">
              <w:rPr>
                <w:rFonts w:ascii="宋体" w:hAnsi="Courier New" w:cs="Courier New" w:hint="eastAsia"/>
                <w:color w:val="C00000"/>
                <w:szCs w:val="21"/>
                <w:u w:val="single"/>
              </w:rPr>
              <w:t>绝热</w:t>
            </w:r>
            <w:r w:rsidRPr="005E1907">
              <w:rPr>
                <w:rFonts w:ascii="宋体" w:hAnsi="Courier New" w:cs="Courier New" w:hint="eastAsia"/>
                <w:color w:val="000000"/>
                <w:szCs w:val="21"/>
              </w:rPr>
              <w:t>材料应采用不燃材料；消声</w:t>
            </w:r>
            <w:r w:rsidRPr="005E1907">
              <w:rPr>
                <w:rFonts w:ascii="宋体" w:hAnsi="Courier New" w:cs="Courier New" w:hint="eastAsia"/>
                <w:color w:val="C00000"/>
                <w:szCs w:val="21"/>
                <w:u w:val="single"/>
              </w:rPr>
              <w:t>材料</w:t>
            </w:r>
            <w:r w:rsidRPr="005E1907">
              <w:rPr>
                <w:rFonts w:ascii="宋体" w:hAnsi="Courier New" w:cs="Courier New" w:hint="eastAsia"/>
                <w:color w:val="000000"/>
                <w:szCs w:val="21"/>
              </w:rPr>
              <w:t>、过滤材料及</w:t>
            </w:r>
            <w:r w:rsidRPr="005E1907">
              <w:rPr>
                <w:rFonts w:ascii="宋体" w:hAnsi="Courier New" w:cs="Courier New" w:hint="eastAsia"/>
                <w:color w:val="C00000"/>
                <w:szCs w:val="21"/>
                <w:u w:val="single"/>
              </w:rPr>
              <w:t>其</w:t>
            </w:r>
            <w:r w:rsidRPr="005E1907">
              <w:rPr>
                <w:rFonts w:ascii="宋体" w:hAnsi="Courier New" w:cs="Courier New" w:hint="eastAsia"/>
                <w:color w:val="000000"/>
                <w:szCs w:val="21"/>
              </w:rPr>
              <w:t>粘结剂应采用不燃材料或难燃材料。</w:t>
            </w:r>
          </w:p>
          <w:p w:rsidR="00BC55B9" w:rsidRPr="00BC7E40" w:rsidRDefault="00BC55B9" w:rsidP="00BC55B9">
            <w:pPr>
              <w:ind w:firstLineChars="200" w:firstLine="420"/>
              <w:rPr>
                <w:rFonts w:ascii="仿宋_GB2312" w:eastAsia="仿宋_GB2312" w:hAnsi="仿宋" w:cs="Courier New"/>
                <w:color w:val="000000" w:themeColor="text1"/>
                <w:szCs w:val="21"/>
              </w:rPr>
            </w:pPr>
            <w:r w:rsidRPr="00BC7E40">
              <w:rPr>
                <w:rFonts w:ascii="仿宋_GB2312" w:eastAsia="仿宋_GB2312" w:hAnsi="仿宋" w:cs="Courier New" w:hint="eastAsia"/>
                <w:color w:val="000000" w:themeColor="text1"/>
                <w:szCs w:val="21"/>
              </w:rPr>
              <w:t>【条文说明】6.7.5</w:t>
            </w:r>
            <w:r w:rsidRPr="00BC7E40">
              <w:rPr>
                <w:rFonts w:ascii="仿宋_GB2312" w:eastAsia="仿宋_GB2312" w:hAnsi="仿宋" w:cs="Courier New" w:hint="eastAsia"/>
                <w:color w:val="000000"/>
                <w:szCs w:val="21"/>
              </w:rPr>
              <w:t>本条对风管和设备的</w:t>
            </w:r>
            <w:r w:rsidRPr="00BC7E40">
              <w:rPr>
                <w:rFonts w:ascii="仿宋_GB2312" w:eastAsia="仿宋_GB2312" w:hAnsi="仿宋" w:hint="eastAsia"/>
                <w:strike/>
                <w:color w:val="FFC000"/>
                <w:szCs w:val="21"/>
                <w:bdr w:val="single" w:sz="4" w:space="0" w:color="auto"/>
              </w:rPr>
              <w:t>保温</w:t>
            </w:r>
            <w:r w:rsidRPr="00BC7E40">
              <w:rPr>
                <w:rFonts w:ascii="仿宋_GB2312" w:eastAsia="仿宋_GB2312" w:hAnsi="仿宋" w:cs="Courier New" w:hint="eastAsia"/>
                <w:color w:val="C00000"/>
                <w:szCs w:val="21"/>
                <w:u w:val="single"/>
              </w:rPr>
              <w:t>绝热</w:t>
            </w:r>
            <w:r w:rsidRPr="00BC7E40">
              <w:rPr>
                <w:rFonts w:ascii="仿宋_GB2312" w:eastAsia="仿宋_GB2312" w:hAnsi="仿宋" w:cs="Courier New" w:hint="eastAsia"/>
                <w:color w:val="000000"/>
                <w:szCs w:val="21"/>
              </w:rPr>
              <w:t>材料、过滤材料、粘结剂提出了要求。</w:t>
            </w:r>
          </w:p>
          <w:p w:rsidR="003F7E27" w:rsidRPr="00BC55B9" w:rsidRDefault="003F7E27" w:rsidP="000E2861">
            <w:pPr>
              <w:rPr>
                <w:rFonts w:ascii="黑体" w:eastAsia="黑体" w:hAnsi="Courier New" w:cs="Courier New"/>
                <w:b/>
                <w:color w:val="000000"/>
                <w:szCs w:val="21"/>
              </w:rPr>
            </w:pPr>
          </w:p>
        </w:tc>
      </w:tr>
      <w:tr w:rsidR="005552A0" w:rsidTr="00D21DA2">
        <w:trPr>
          <w:trHeight w:val="567"/>
        </w:trPr>
        <w:tc>
          <w:tcPr>
            <w:tcW w:w="3975" w:type="dxa"/>
            <w:vAlign w:val="center"/>
          </w:tcPr>
          <w:p w:rsidR="00BC55B9" w:rsidRPr="008F6627" w:rsidRDefault="00BC55B9" w:rsidP="00BC55B9">
            <w:pPr>
              <w:rPr>
                <w:rFonts w:ascii="宋体" w:hAnsi="宋体"/>
                <w:color w:val="000000"/>
                <w:spacing w:val="5"/>
                <w:szCs w:val="21"/>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Ansi="宋体" w:hint="eastAsia"/>
                  <w:b/>
                  <w:bCs/>
                  <w:color w:val="000000"/>
                  <w:spacing w:val="5"/>
                  <w:szCs w:val="21"/>
                </w:rPr>
                <w:t>6.7.6</w:t>
              </w:r>
            </w:smartTag>
            <w:r w:rsidRPr="008F6627">
              <w:rPr>
                <w:rFonts w:ascii="宋体" w:hAnsi="宋体"/>
                <w:b/>
                <w:bCs/>
                <w:color w:val="000000"/>
                <w:spacing w:val="5"/>
                <w:szCs w:val="21"/>
              </w:rPr>
              <w:t xml:space="preserve"> </w:t>
            </w:r>
            <w:r w:rsidRPr="008F6627">
              <w:rPr>
                <w:rFonts w:ascii="宋体" w:hAnsi="宋体" w:hint="eastAsia"/>
                <w:color w:val="000000"/>
                <w:spacing w:val="5"/>
                <w:szCs w:val="21"/>
              </w:rPr>
              <w:t>通风、空气调节系统的风管，当出现下列情况之一时，应设置防火阀：</w:t>
            </w:r>
          </w:p>
          <w:p w:rsidR="00BC55B9" w:rsidRPr="008F6627" w:rsidRDefault="00BC55B9" w:rsidP="00BC55B9">
            <w:pPr>
              <w:ind w:firstLine="420"/>
              <w:rPr>
                <w:rFonts w:ascii="宋体" w:hAnsi="宋体"/>
                <w:color w:val="000000"/>
                <w:spacing w:val="5"/>
                <w:szCs w:val="21"/>
              </w:rPr>
            </w:pPr>
            <w:r w:rsidRPr="008F6627">
              <w:rPr>
                <w:rFonts w:ascii="宋体" w:hAnsi="宋体" w:hint="eastAsia"/>
                <w:b/>
                <w:color w:val="000000"/>
                <w:spacing w:val="5"/>
                <w:szCs w:val="21"/>
              </w:rPr>
              <w:t>1</w:t>
            </w:r>
            <w:r w:rsidRPr="008F6627">
              <w:rPr>
                <w:rFonts w:ascii="宋体" w:hAnsi="宋体" w:hint="eastAsia"/>
                <w:color w:val="000000"/>
                <w:spacing w:val="5"/>
                <w:szCs w:val="21"/>
              </w:rPr>
              <w:t xml:space="preserve"> 穿过防火分区处；</w:t>
            </w:r>
          </w:p>
          <w:p w:rsidR="00BC55B9" w:rsidRPr="008F6627" w:rsidRDefault="00BC55B9" w:rsidP="00BC55B9">
            <w:pPr>
              <w:ind w:firstLine="420"/>
              <w:rPr>
                <w:rFonts w:ascii="宋体" w:hAnsi="宋体"/>
                <w:color w:val="000000"/>
                <w:spacing w:val="5"/>
                <w:szCs w:val="21"/>
              </w:rPr>
            </w:pPr>
            <w:r w:rsidRPr="008F6627">
              <w:rPr>
                <w:rFonts w:ascii="宋体" w:hAnsi="宋体" w:hint="eastAsia"/>
                <w:b/>
                <w:color w:val="000000"/>
                <w:spacing w:val="5"/>
                <w:szCs w:val="21"/>
              </w:rPr>
              <w:t>2</w:t>
            </w:r>
            <w:r w:rsidRPr="008F6627">
              <w:rPr>
                <w:rFonts w:ascii="宋体" w:hAnsi="宋体" w:hint="eastAsia"/>
                <w:color w:val="000000"/>
                <w:spacing w:val="5"/>
                <w:szCs w:val="21"/>
              </w:rPr>
              <w:t xml:space="preserve"> 穿过设置有防火门的房间隔墙或楼板处；</w:t>
            </w:r>
          </w:p>
          <w:p w:rsidR="00BC55B9" w:rsidRPr="008F6627" w:rsidRDefault="00BC55B9" w:rsidP="00BC55B9">
            <w:pPr>
              <w:ind w:firstLine="420"/>
              <w:rPr>
                <w:rFonts w:ascii="宋体" w:hAnsi="宋体"/>
                <w:color w:val="000000"/>
                <w:spacing w:val="5"/>
                <w:szCs w:val="21"/>
              </w:rPr>
            </w:pPr>
            <w:r w:rsidRPr="008F6627">
              <w:rPr>
                <w:rFonts w:ascii="宋体" w:hAnsi="宋体" w:hint="eastAsia"/>
                <w:b/>
                <w:color w:val="000000"/>
                <w:spacing w:val="5"/>
                <w:szCs w:val="21"/>
              </w:rPr>
              <w:t>3</w:t>
            </w:r>
            <w:r w:rsidRPr="008F6627">
              <w:rPr>
                <w:rFonts w:ascii="宋体" w:hAnsi="宋体" w:hint="eastAsia"/>
                <w:color w:val="000000"/>
                <w:spacing w:val="5"/>
                <w:szCs w:val="21"/>
              </w:rPr>
              <w:t xml:space="preserve"> 每层水平干管同垂直总管的交接处水平管段上；</w:t>
            </w:r>
          </w:p>
          <w:p w:rsidR="003F7E27" w:rsidRPr="00BC55B9" w:rsidRDefault="00BC55B9" w:rsidP="00BC55B9">
            <w:pPr>
              <w:ind w:firstLine="420"/>
              <w:rPr>
                <w:rFonts w:ascii="宋体" w:hAnsi="宋体"/>
                <w:color w:val="000000"/>
                <w:spacing w:val="5"/>
                <w:szCs w:val="21"/>
              </w:rPr>
            </w:pPr>
            <w:r w:rsidRPr="008F6627">
              <w:rPr>
                <w:rFonts w:ascii="宋体" w:hAnsi="宋体" w:hint="eastAsia"/>
                <w:b/>
                <w:color w:val="000000"/>
                <w:spacing w:val="5"/>
                <w:szCs w:val="21"/>
              </w:rPr>
              <w:t>4</w:t>
            </w:r>
            <w:r w:rsidRPr="008F6627">
              <w:rPr>
                <w:rFonts w:ascii="宋体" w:hAnsi="宋体" w:hint="eastAsia"/>
                <w:color w:val="000000"/>
                <w:spacing w:val="5"/>
                <w:szCs w:val="21"/>
              </w:rPr>
              <w:t xml:space="preserve"> 穿越防火分区处，且该处又是变形缝时，应在两侧各设置一个。</w:t>
            </w:r>
          </w:p>
        </w:tc>
        <w:tc>
          <w:tcPr>
            <w:tcW w:w="5347" w:type="dxa"/>
            <w:vAlign w:val="center"/>
          </w:tcPr>
          <w:p w:rsidR="00BC55B9" w:rsidRPr="005E1907" w:rsidRDefault="00BC55B9" w:rsidP="00BC55B9">
            <w:pPr>
              <w:rPr>
                <w:rFonts w:ascii="宋体" w:hAnsi="宋体"/>
                <w:color w:val="000000"/>
                <w:spacing w:val="5"/>
                <w:szCs w:val="21"/>
              </w:rPr>
            </w:pPr>
            <w:smartTag w:uri="urn:schemas-microsoft-com:office:smarttags" w:element="chsdate">
              <w:smartTagPr>
                <w:attr w:name="IsROCDate" w:val="False"/>
                <w:attr w:name="IsLunarDate" w:val="False"/>
                <w:attr w:name="Day" w:val="30"/>
                <w:attr w:name="Month" w:val="12"/>
                <w:attr w:name="Year" w:val="1899"/>
              </w:smartTagPr>
              <w:r w:rsidRPr="005E1907">
                <w:rPr>
                  <w:rFonts w:ascii="黑体" w:eastAsia="黑体" w:hAnsi="宋体" w:hint="eastAsia"/>
                  <w:b/>
                  <w:bCs/>
                  <w:color w:val="000000"/>
                  <w:spacing w:val="5"/>
                  <w:szCs w:val="21"/>
                </w:rPr>
                <w:t>6.7.6</w:t>
              </w:r>
            </w:smartTag>
            <w:r w:rsidRPr="005E1907">
              <w:rPr>
                <w:rFonts w:ascii="宋体" w:hAnsi="宋体"/>
                <w:b/>
                <w:bCs/>
                <w:color w:val="000000"/>
                <w:spacing w:val="5"/>
                <w:szCs w:val="21"/>
              </w:rPr>
              <w:t xml:space="preserve"> </w:t>
            </w:r>
            <w:r w:rsidRPr="005E1907">
              <w:rPr>
                <w:rFonts w:ascii="宋体" w:hAnsi="宋体" w:hint="eastAsia"/>
                <w:color w:val="000000"/>
                <w:spacing w:val="5"/>
                <w:szCs w:val="21"/>
              </w:rPr>
              <w:t>通风、空气调节系统的风管，当出现下列情况之一时，应设置防火阀：</w:t>
            </w:r>
          </w:p>
          <w:p w:rsidR="00BC55B9" w:rsidRPr="005E1907" w:rsidRDefault="00BC55B9" w:rsidP="00BC55B9">
            <w:pPr>
              <w:ind w:firstLine="420"/>
              <w:rPr>
                <w:rFonts w:ascii="宋体" w:hAnsi="宋体"/>
                <w:color w:val="000000"/>
                <w:spacing w:val="5"/>
                <w:szCs w:val="21"/>
              </w:rPr>
            </w:pPr>
            <w:r w:rsidRPr="005E1907">
              <w:rPr>
                <w:rFonts w:ascii="宋体" w:hAnsi="宋体" w:hint="eastAsia"/>
                <w:b/>
                <w:color w:val="000000"/>
                <w:spacing w:val="5"/>
                <w:szCs w:val="21"/>
              </w:rPr>
              <w:t>1</w:t>
            </w:r>
            <w:r w:rsidRPr="005E1907">
              <w:rPr>
                <w:rFonts w:ascii="宋体" w:hAnsi="宋体" w:hint="eastAsia"/>
                <w:color w:val="000000"/>
                <w:spacing w:val="5"/>
                <w:szCs w:val="21"/>
              </w:rPr>
              <w:t xml:space="preserve"> 穿过防火分区处；</w:t>
            </w:r>
          </w:p>
          <w:p w:rsidR="00BC55B9" w:rsidRPr="005E1907" w:rsidRDefault="00BC55B9" w:rsidP="00BC55B9">
            <w:pPr>
              <w:ind w:firstLine="420"/>
              <w:rPr>
                <w:rFonts w:ascii="宋体" w:hAnsi="宋体"/>
                <w:color w:val="000000"/>
                <w:spacing w:val="5"/>
                <w:szCs w:val="21"/>
              </w:rPr>
            </w:pPr>
            <w:r w:rsidRPr="005E1907">
              <w:rPr>
                <w:rFonts w:ascii="宋体" w:hAnsi="宋体" w:hint="eastAsia"/>
                <w:b/>
                <w:color w:val="000000"/>
                <w:spacing w:val="5"/>
                <w:szCs w:val="21"/>
              </w:rPr>
              <w:t>2</w:t>
            </w:r>
            <w:r w:rsidRPr="005E1907">
              <w:rPr>
                <w:rFonts w:ascii="宋体" w:hAnsi="宋体" w:hint="eastAsia"/>
                <w:color w:val="000000"/>
                <w:spacing w:val="5"/>
                <w:szCs w:val="21"/>
              </w:rPr>
              <w:t xml:space="preserve"> 穿过设置有防火门的房间隔墙或楼板处；</w:t>
            </w:r>
          </w:p>
          <w:p w:rsidR="00BC55B9" w:rsidRPr="005E1907" w:rsidRDefault="00BC55B9" w:rsidP="00BC55B9">
            <w:pPr>
              <w:ind w:firstLine="420"/>
              <w:rPr>
                <w:rFonts w:ascii="宋体" w:hAnsi="宋体"/>
                <w:color w:val="000000"/>
                <w:spacing w:val="5"/>
                <w:szCs w:val="21"/>
              </w:rPr>
            </w:pPr>
            <w:r w:rsidRPr="005E1907">
              <w:rPr>
                <w:rFonts w:ascii="宋体" w:hAnsi="宋体" w:hint="eastAsia"/>
                <w:b/>
                <w:color w:val="000000"/>
                <w:spacing w:val="5"/>
                <w:szCs w:val="21"/>
              </w:rPr>
              <w:t>3</w:t>
            </w:r>
            <w:r w:rsidRPr="005E1907">
              <w:rPr>
                <w:rFonts w:ascii="宋体" w:hAnsi="宋体" w:hint="eastAsia"/>
                <w:color w:val="000000"/>
                <w:spacing w:val="5"/>
                <w:szCs w:val="21"/>
              </w:rPr>
              <w:t xml:space="preserve"> 每层水平干管同垂直总管</w:t>
            </w:r>
            <w:r w:rsidRPr="005E1907">
              <w:rPr>
                <w:rFonts w:ascii="宋体" w:hAnsi="宋体" w:hint="eastAsia"/>
                <w:strike/>
                <w:color w:val="FFC000"/>
                <w:szCs w:val="21"/>
                <w:bdr w:val="single" w:sz="4" w:space="0" w:color="auto"/>
              </w:rPr>
              <w:t>的</w:t>
            </w:r>
            <w:r w:rsidRPr="005E1907">
              <w:rPr>
                <w:rFonts w:ascii="宋体" w:hAnsi="宋体" w:hint="eastAsia"/>
                <w:color w:val="000000"/>
                <w:spacing w:val="5"/>
                <w:szCs w:val="21"/>
              </w:rPr>
              <w:t>交接处</w:t>
            </w:r>
            <w:r w:rsidRPr="005E1907">
              <w:rPr>
                <w:rFonts w:ascii="宋体" w:hAnsi="宋体" w:hint="eastAsia"/>
                <w:color w:val="C00000"/>
                <w:spacing w:val="5"/>
                <w:szCs w:val="21"/>
                <w:u w:val="single"/>
              </w:rPr>
              <w:t>的</w:t>
            </w:r>
            <w:r w:rsidRPr="005E1907">
              <w:rPr>
                <w:rFonts w:ascii="宋体" w:hAnsi="宋体" w:hint="eastAsia"/>
                <w:color w:val="000000"/>
                <w:spacing w:val="5"/>
                <w:szCs w:val="21"/>
              </w:rPr>
              <w:t>水平管段上；</w:t>
            </w:r>
          </w:p>
          <w:p w:rsidR="003F7E27" w:rsidRPr="00BC55B9" w:rsidRDefault="00BC55B9" w:rsidP="00BC55B9">
            <w:pPr>
              <w:ind w:firstLine="420"/>
              <w:rPr>
                <w:rFonts w:ascii="宋体" w:hAnsi="宋体"/>
                <w:color w:val="000000"/>
                <w:spacing w:val="5"/>
                <w:szCs w:val="21"/>
              </w:rPr>
            </w:pPr>
            <w:r w:rsidRPr="005E1907">
              <w:rPr>
                <w:rFonts w:ascii="宋体" w:hAnsi="宋体" w:hint="eastAsia"/>
                <w:b/>
                <w:color w:val="000000"/>
                <w:spacing w:val="5"/>
                <w:szCs w:val="21"/>
              </w:rPr>
              <w:t>4</w:t>
            </w:r>
            <w:r w:rsidRPr="005E1907">
              <w:rPr>
                <w:rFonts w:ascii="宋体" w:hAnsi="宋体" w:hint="eastAsia"/>
                <w:color w:val="000000"/>
                <w:spacing w:val="5"/>
                <w:szCs w:val="21"/>
              </w:rPr>
              <w:t xml:space="preserve"> 穿越防火分区处，且该处又是变形缝时，应在两侧各设置一个。</w:t>
            </w:r>
          </w:p>
        </w:tc>
      </w:tr>
      <w:tr w:rsidR="005552A0" w:rsidTr="00D21DA2">
        <w:trPr>
          <w:trHeight w:val="567"/>
        </w:trPr>
        <w:tc>
          <w:tcPr>
            <w:tcW w:w="3975" w:type="dxa"/>
            <w:vAlign w:val="center"/>
          </w:tcPr>
          <w:p w:rsidR="003F7E27" w:rsidRPr="008F6627" w:rsidRDefault="003F7E27" w:rsidP="000E2861">
            <w:pPr>
              <w:pStyle w:val="a5"/>
              <w:rPr>
                <w:rFonts w:ascii="黑体" w:eastAsia="黑体"/>
                <w:b/>
                <w:color w:val="000000"/>
              </w:rPr>
            </w:pPr>
          </w:p>
        </w:tc>
        <w:tc>
          <w:tcPr>
            <w:tcW w:w="5347" w:type="dxa"/>
            <w:vAlign w:val="center"/>
          </w:tcPr>
          <w:p w:rsidR="003F7E27" w:rsidRPr="00BC55B9" w:rsidRDefault="00BC55B9" w:rsidP="000E2861">
            <w:pPr>
              <w:rPr>
                <w:rFonts w:ascii="宋体" w:hAnsi="Courier New" w:cs="Courier New"/>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5E1907">
                <w:rPr>
                  <w:rFonts w:ascii="黑体" w:eastAsia="黑体" w:hAnsi="Courier New" w:cs="Courier New" w:hint="eastAsia"/>
                  <w:b/>
                  <w:color w:val="000000"/>
                  <w:szCs w:val="21"/>
                </w:rPr>
                <w:t>6.7.9</w:t>
              </w:r>
            </w:smartTag>
            <w:r w:rsidRPr="005E1907">
              <w:rPr>
                <w:rFonts w:ascii="黑体" w:eastAsia="黑体" w:hAnsi="Courier New" w:cs="Courier New" w:hint="eastAsia"/>
                <w:b/>
                <w:color w:val="000000"/>
                <w:szCs w:val="21"/>
              </w:rPr>
              <w:t xml:space="preserve"> </w:t>
            </w:r>
            <w:r w:rsidRPr="005E1907">
              <w:rPr>
                <w:rFonts w:ascii="宋体" w:hAnsi="Courier New" w:cs="Courier New" w:hint="eastAsia"/>
                <w:color w:val="000000"/>
                <w:szCs w:val="21"/>
              </w:rPr>
              <w:t>当通风系统中设置电加热器时，</w:t>
            </w:r>
            <w:r w:rsidRPr="005E1907">
              <w:rPr>
                <w:rFonts w:ascii="宋体" w:hAnsi="宋体" w:hint="eastAsia"/>
                <w:strike/>
                <w:color w:val="FFC000"/>
                <w:szCs w:val="21"/>
                <w:bdr w:val="single" w:sz="4" w:space="0" w:color="auto"/>
              </w:rPr>
              <w:t>通风机应与电加热器联锁</w:t>
            </w:r>
            <w:r w:rsidRPr="005E1907">
              <w:rPr>
                <w:rFonts w:ascii="宋体" w:hAnsi="宋体" w:cs="Courier New"/>
                <w:color w:val="C00000"/>
                <w:spacing w:val="5"/>
                <w:szCs w:val="21"/>
                <w:u w:val="single"/>
              </w:rPr>
              <w:t>电加热器的开关应与风机的启停联锁控制</w:t>
            </w:r>
            <w:r w:rsidRPr="005E1907">
              <w:rPr>
                <w:rFonts w:ascii="宋体" w:hAnsi="Courier New" w:cs="Courier New" w:hint="eastAsia"/>
                <w:color w:val="000000"/>
                <w:szCs w:val="21"/>
              </w:rPr>
              <w:t>；电加热器前</w:t>
            </w:r>
            <w:r w:rsidRPr="005E1907">
              <w:rPr>
                <w:rFonts w:ascii="宋体" w:hAnsi="宋体" w:hint="eastAsia"/>
                <w:strike/>
                <w:color w:val="FFC000"/>
                <w:szCs w:val="21"/>
                <w:bdr w:val="single" w:sz="4" w:space="0" w:color="auto"/>
              </w:rPr>
              <w:t>、</w:t>
            </w:r>
            <w:r w:rsidRPr="005E1907">
              <w:rPr>
                <w:rFonts w:ascii="宋体" w:hAnsi="Courier New" w:cs="Courier New" w:hint="eastAsia"/>
                <w:color w:val="000000"/>
                <w:szCs w:val="21"/>
              </w:rPr>
              <w:t>后</w:t>
            </w:r>
            <w:r w:rsidRPr="005E1907">
              <w:rPr>
                <w:rFonts w:ascii="宋体" w:hAnsi="宋体" w:cs="Courier New" w:hint="eastAsia"/>
                <w:color w:val="C00000"/>
                <w:spacing w:val="5"/>
                <w:szCs w:val="21"/>
                <w:u w:val="single"/>
              </w:rPr>
              <w:t>各</w:t>
            </w:r>
            <w:smartTag w:uri="urn:schemas-microsoft-com:office:smarttags" w:element="chmetcnv">
              <w:smartTagPr>
                <w:attr w:name="TCSC" w:val="0"/>
                <w:attr w:name="NumberType" w:val="1"/>
                <w:attr w:name="Negative" w:val="False"/>
                <w:attr w:name="HasSpace" w:val="False"/>
                <w:attr w:name="SourceValue" w:val=".8"/>
                <w:attr w:name="UnitName" w:val="m"/>
              </w:smartTagPr>
              <w:r w:rsidRPr="005E1907">
                <w:rPr>
                  <w:rFonts w:ascii="宋体" w:hAnsi="Courier New" w:cs="Courier New" w:hint="eastAsia"/>
                  <w:color w:val="000000"/>
                  <w:szCs w:val="21"/>
                </w:rPr>
                <w:t>0.8m</w:t>
              </w:r>
            </w:smartTag>
            <w:r w:rsidRPr="005E1907">
              <w:rPr>
                <w:rFonts w:ascii="宋体" w:hAnsi="Courier New" w:cs="Courier New" w:hint="eastAsia"/>
                <w:color w:val="000000"/>
                <w:szCs w:val="21"/>
              </w:rPr>
              <w:t>范围内，不应设置消声器、过滤器</w:t>
            </w:r>
            <w:r w:rsidRPr="005E1907">
              <w:rPr>
                <w:rFonts w:ascii="宋体" w:hAnsi="Courier New" w:cs="Courier New" w:hint="eastAsia"/>
                <w:color w:val="C00000"/>
                <w:szCs w:val="21"/>
                <w:u w:val="single"/>
              </w:rPr>
              <w:t>和</w:t>
            </w:r>
            <w:r w:rsidRPr="005E1907">
              <w:rPr>
                <w:rFonts w:ascii="宋体" w:hAnsi="Courier New" w:cs="Courier New"/>
                <w:color w:val="C00000"/>
                <w:szCs w:val="21"/>
                <w:u w:val="single"/>
              </w:rPr>
              <w:t>加湿器</w:t>
            </w:r>
            <w:r w:rsidRPr="005E1907">
              <w:rPr>
                <w:rFonts w:ascii="宋体" w:hAnsi="Courier New" w:cs="Courier New" w:hint="eastAsia"/>
                <w:color w:val="000000"/>
                <w:szCs w:val="21"/>
              </w:rPr>
              <w:t>等设备。</w:t>
            </w:r>
          </w:p>
        </w:tc>
      </w:tr>
      <w:tr w:rsidR="00DC6B30" w:rsidTr="00D21DA2">
        <w:trPr>
          <w:trHeight w:val="567"/>
        </w:trPr>
        <w:tc>
          <w:tcPr>
            <w:tcW w:w="3975" w:type="dxa"/>
            <w:vAlign w:val="center"/>
          </w:tcPr>
          <w:p w:rsidR="00DC6B30" w:rsidRPr="00DC6B30" w:rsidRDefault="00DC6B30" w:rsidP="000E2861">
            <w:pPr>
              <w:pStyle w:val="a5"/>
              <w:rPr>
                <w:rFonts w:asciiTheme="minorEastAsia" w:eastAsiaTheme="minorEastAsia" w:hAnsiTheme="minorEastAsia"/>
                <w:color w:val="000000" w:themeColor="text1"/>
              </w:rPr>
            </w:pPr>
            <w:r w:rsidRPr="00DC6B30">
              <w:rPr>
                <w:rFonts w:asciiTheme="minorEastAsia" w:eastAsiaTheme="minorEastAsia" w:hAnsiTheme="minorEastAsia"/>
                <w:color w:val="000000" w:themeColor="text1"/>
              </w:rPr>
              <w:t xml:space="preserve">7 </w:t>
            </w:r>
            <w:r w:rsidRPr="00DC6B30">
              <w:rPr>
                <w:rFonts w:asciiTheme="minorEastAsia" w:eastAsiaTheme="minorEastAsia" w:hAnsiTheme="minorEastAsia" w:hint="eastAsia"/>
                <w:color w:val="000000" w:themeColor="text1"/>
              </w:rPr>
              <w:t>消防给水、排水和灭火设备</w:t>
            </w:r>
          </w:p>
        </w:tc>
        <w:tc>
          <w:tcPr>
            <w:tcW w:w="5347" w:type="dxa"/>
            <w:vAlign w:val="center"/>
          </w:tcPr>
          <w:p w:rsidR="00DC6B30" w:rsidRPr="00DC7F65" w:rsidRDefault="00DC6B30" w:rsidP="000E2861">
            <w:pPr>
              <w:rPr>
                <w:rFonts w:asciiTheme="minorEastAsia" w:eastAsiaTheme="minorEastAsia" w:hAnsiTheme="minorEastAsia"/>
                <w:color w:val="000000" w:themeColor="text1"/>
                <w:szCs w:val="21"/>
              </w:rPr>
            </w:pPr>
            <w:r w:rsidRPr="00DC7F65">
              <w:rPr>
                <w:rFonts w:asciiTheme="minorEastAsia" w:eastAsiaTheme="minorEastAsia" w:hAnsiTheme="minorEastAsia"/>
                <w:color w:val="000000" w:themeColor="text1"/>
                <w:szCs w:val="21"/>
              </w:rPr>
              <w:t xml:space="preserve">7 </w:t>
            </w:r>
            <w:r w:rsidRPr="00DC7F65">
              <w:rPr>
                <w:rFonts w:asciiTheme="minorEastAsia" w:eastAsiaTheme="minorEastAsia" w:hAnsiTheme="minorEastAsia" w:hint="eastAsia"/>
                <w:color w:val="000000" w:themeColor="text1"/>
                <w:szCs w:val="21"/>
              </w:rPr>
              <w:t>消防给水、排水和灭火设备</w:t>
            </w:r>
          </w:p>
        </w:tc>
      </w:tr>
      <w:tr w:rsidR="00DC6B30" w:rsidTr="00D21DA2">
        <w:trPr>
          <w:trHeight w:val="567"/>
        </w:trPr>
        <w:tc>
          <w:tcPr>
            <w:tcW w:w="3975" w:type="dxa"/>
            <w:vAlign w:val="center"/>
          </w:tcPr>
          <w:p w:rsidR="00DC6B30" w:rsidRPr="00DC6B30" w:rsidRDefault="00DC6B30" w:rsidP="000E2861">
            <w:pPr>
              <w:pStyle w:val="a5"/>
              <w:rPr>
                <w:rFonts w:asciiTheme="minorEastAsia" w:eastAsiaTheme="minorEastAsia" w:hAnsiTheme="minorEastAsia"/>
                <w:color w:val="000000" w:themeColor="text1"/>
              </w:rPr>
            </w:pPr>
            <w:r w:rsidRPr="00DC6B30">
              <w:rPr>
                <w:rFonts w:asciiTheme="minorEastAsia" w:eastAsiaTheme="minorEastAsia" w:hAnsiTheme="minorEastAsia"/>
                <w:color w:val="000000" w:themeColor="text1"/>
              </w:rPr>
              <w:t xml:space="preserve">7.1  </w:t>
            </w:r>
            <w:r w:rsidRPr="00DC6B30">
              <w:rPr>
                <w:rFonts w:asciiTheme="minorEastAsia" w:eastAsiaTheme="minorEastAsia" w:hAnsiTheme="minorEastAsia" w:hint="eastAsia"/>
                <w:color w:val="000000" w:themeColor="text1"/>
              </w:rPr>
              <w:t>一般规定</w:t>
            </w:r>
          </w:p>
        </w:tc>
        <w:tc>
          <w:tcPr>
            <w:tcW w:w="5347" w:type="dxa"/>
            <w:vAlign w:val="center"/>
          </w:tcPr>
          <w:p w:rsidR="00DC6B30" w:rsidRPr="00DC7F65" w:rsidRDefault="00DC6B30" w:rsidP="000E2861">
            <w:pPr>
              <w:rPr>
                <w:rFonts w:asciiTheme="minorEastAsia" w:eastAsiaTheme="minorEastAsia" w:hAnsiTheme="minorEastAsia"/>
                <w:color w:val="000000" w:themeColor="text1"/>
                <w:szCs w:val="21"/>
              </w:rPr>
            </w:pPr>
            <w:r w:rsidRPr="00DC7F65">
              <w:rPr>
                <w:rFonts w:asciiTheme="minorEastAsia" w:eastAsiaTheme="minorEastAsia" w:hAnsiTheme="minorEastAsia"/>
                <w:color w:val="000000" w:themeColor="text1"/>
                <w:szCs w:val="21"/>
              </w:rPr>
              <w:t xml:space="preserve">7.1  </w:t>
            </w:r>
            <w:r w:rsidRPr="00DC7F65">
              <w:rPr>
                <w:rFonts w:asciiTheme="minorEastAsia" w:eastAsiaTheme="minorEastAsia" w:hAnsiTheme="minorEastAsia" w:hint="eastAsia"/>
                <w:color w:val="000000" w:themeColor="text1"/>
                <w:szCs w:val="21"/>
              </w:rPr>
              <w:t>一般规定</w:t>
            </w:r>
          </w:p>
        </w:tc>
      </w:tr>
      <w:tr w:rsidR="005552A0" w:rsidTr="00D21DA2">
        <w:trPr>
          <w:trHeight w:val="567"/>
        </w:trPr>
        <w:tc>
          <w:tcPr>
            <w:tcW w:w="3975" w:type="dxa"/>
            <w:vAlign w:val="center"/>
          </w:tcPr>
          <w:p w:rsidR="003F7E27" w:rsidRPr="008F6627" w:rsidRDefault="00BC55B9" w:rsidP="000E2861">
            <w:pPr>
              <w:pStyle w:val="a5"/>
              <w:rPr>
                <w:rFonts w:ascii="黑体" w:eastAsia="黑体"/>
                <w:b/>
                <w:color w:val="000000"/>
              </w:rPr>
            </w:pPr>
            <w:r w:rsidRPr="008F6627">
              <w:rPr>
                <w:rFonts w:ascii="黑体" w:eastAsia="黑体" w:hint="eastAsia"/>
                <w:b/>
                <w:color w:val="000000"/>
              </w:rPr>
              <w:t>7.1.2</w:t>
            </w:r>
            <w:r w:rsidRPr="008F6627">
              <w:rPr>
                <w:rFonts w:hint="eastAsia"/>
                <w:color w:val="000000"/>
              </w:rPr>
              <w:t xml:space="preserve"> 采用市政给水管网直接供水，当消防用水量达到最大时，其水压应满足室内最不利点灭火设备的要求。</w:t>
            </w:r>
          </w:p>
        </w:tc>
        <w:tc>
          <w:tcPr>
            <w:tcW w:w="5347" w:type="dxa"/>
            <w:vAlign w:val="center"/>
          </w:tcPr>
          <w:p w:rsidR="003F7E27" w:rsidRPr="00BC55B9" w:rsidRDefault="00BC55B9" w:rsidP="000E2861">
            <w:pPr>
              <w:rPr>
                <w:color w:val="FF0000"/>
                <w:szCs w:val="21"/>
                <w:u w:val="single"/>
              </w:rPr>
            </w:pPr>
            <w:r w:rsidRPr="0066791D">
              <w:rPr>
                <w:rFonts w:eastAsia="黑体"/>
                <w:b/>
                <w:color w:val="FF0000"/>
                <w:szCs w:val="21"/>
                <w:u w:val="single"/>
              </w:rPr>
              <w:t xml:space="preserve">7.1.2 </w:t>
            </w:r>
            <w:r w:rsidRPr="0066791D">
              <w:rPr>
                <w:color w:val="FF0000"/>
                <w:szCs w:val="21"/>
                <w:u w:val="single"/>
              </w:rPr>
              <w:t>当消防用水量达到最大，市政给水管网仍能满足室内最不利点灭火设备的水量、水压要求时，消防给水系统可采用市政给水管网直接供水。</w:t>
            </w:r>
          </w:p>
        </w:tc>
      </w:tr>
      <w:tr w:rsidR="005552A0" w:rsidTr="00D21DA2">
        <w:trPr>
          <w:trHeight w:val="567"/>
        </w:trPr>
        <w:tc>
          <w:tcPr>
            <w:tcW w:w="3975" w:type="dxa"/>
            <w:vAlign w:val="center"/>
          </w:tcPr>
          <w:p w:rsidR="00BC55B9" w:rsidRPr="008F6627" w:rsidRDefault="00BC55B9" w:rsidP="000E2861">
            <w:pPr>
              <w:pStyle w:val="a5"/>
              <w:rPr>
                <w:rFonts w:ascii="黑体" w:eastAsia="黑体"/>
                <w:b/>
                <w:color w:val="000000"/>
              </w:rPr>
            </w:pPr>
          </w:p>
        </w:tc>
        <w:tc>
          <w:tcPr>
            <w:tcW w:w="5347" w:type="dxa"/>
            <w:vAlign w:val="center"/>
          </w:tcPr>
          <w:p w:rsidR="00BC55B9" w:rsidRPr="00BC55B9" w:rsidRDefault="00BC55B9" w:rsidP="000E2861">
            <w:pPr>
              <w:rPr>
                <w:color w:val="FF0000"/>
                <w:szCs w:val="21"/>
                <w:u w:val="single"/>
              </w:rPr>
            </w:pPr>
            <w:r w:rsidRPr="0066791D">
              <w:rPr>
                <w:rFonts w:hint="eastAsia"/>
                <w:color w:val="FF0000"/>
                <w:szCs w:val="21"/>
                <w:u w:val="single"/>
              </w:rPr>
              <w:t>7.1.3</w:t>
            </w:r>
            <w:r w:rsidRPr="0066791D">
              <w:rPr>
                <w:rFonts w:hint="eastAsia"/>
                <w:color w:val="FF0000"/>
                <w:szCs w:val="21"/>
                <w:u w:val="single"/>
              </w:rPr>
              <w:t xml:space="preserve">　消防系统防护阀门应采用公称压力≥</w:t>
            </w:r>
            <w:r w:rsidRPr="0066791D">
              <w:rPr>
                <w:rFonts w:hint="eastAsia"/>
                <w:color w:val="0070C0"/>
                <w:szCs w:val="21"/>
                <w:u w:val="single"/>
              </w:rPr>
              <w:t>1.4</w:t>
            </w:r>
            <w:r w:rsidRPr="0066791D">
              <w:rPr>
                <w:rFonts w:hint="eastAsia"/>
                <w:color w:val="FF0000"/>
                <w:szCs w:val="21"/>
                <w:u w:val="single"/>
              </w:rPr>
              <w:t>MP</w:t>
            </w:r>
            <w:r w:rsidRPr="0066791D">
              <w:rPr>
                <w:rFonts w:hint="eastAsia"/>
                <w:color w:val="FF0000"/>
                <w:szCs w:val="21"/>
                <w:u w:val="single"/>
              </w:rPr>
              <w:t>ａ的不锈钢</w:t>
            </w:r>
            <w:r w:rsidRPr="0066791D">
              <w:rPr>
                <w:rFonts w:hint="eastAsia"/>
                <w:color w:val="0070C0"/>
                <w:szCs w:val="21"/>
                <w:u w:val="single"/>
              </w:rPr>
              <w:t>或铜材质</w:t>
            </w:r>
            <w:r w:rsidRPr="0066791D">
              <w:rPr>
                <w:rFonts w:hint="eastAsia"/>
                <w:color w:val="FF0000"/>
                <w:szCs w:val="21"/>
                <w:u w:val="single"/>
              </w:rPr>
              <w:t>阀芯明杆楔式闸阀，阀门与管道应采用法兰连接。</w:t>
            </w:r>
          </w:p>
        </w:tc>
      </w:tr>
      <w:tr w:rsidR="005552A0" w:rsidTr="00D21DA2">
        <w:trPr>
          <w:trHeight w:val="567"/>
        </w:trPr>
        <w:tc>
          <w:tcPr>
            <w:tcW w:w="3975" w:type="dxa"/>
            <w:vAlign w:val="center"/>
          </w:tcPr>
          <w:p w:rsidR="00BC55B9" w:rsidRPr="008F6627" w:rsidRDefault="00BC55B9" w:rsidP="000E2861">
            <w:pPr>
              <w:pStyle w:val="a5"/>
              <w:rPr>
                <w:rFonts w:ascii="黑体" w:eastAsia="黑体"/>
                <w:b/>
                <w:color w:val="000000"/>
              </w:rPr>
            </w:pPr>
          </w:p>
        </w:tc>
        <w:tc>
          <w:tcPr>
            <w:tcW w:w="5347" w:type="dxa"/>
            <w:vAlign w:val="center"/>
          </w:tcPr>
          <w:p w:rsidR="00BC55B9" w:rsidRPr="0066791D" w:rsidRDefault="00BC55B9" w:rsidP="00BC55B9">
            <w:pPr>
              <w:rPr>
                <w:color w:val="FF0000"/>
                <w:szCs w:val="21"/>
                <w:u w:val="single"/>
              </w:rPr>
            </w:pPr>
            <w:r w:rsidRPr="0066791D">
              <w:rPr>
                <w:rFonts w:hint="eastAsia"/>
                <w:color w:val="FF0000"/>
                <w:szCs w:val="21"/>
                <w:u w:val="single"/>
              </w:rPr>
              <w:t>7.1.4</w:t>
            </w:r>
            <w:r w:rsidRPr="0066791D">
              <w:rPr>
                <w:rFonts w:hint="eastAsia"/>
                <w:color w:val="FF0000"/>
                <w:szCs w:val="21"/>
                <w:u w:val="single"/>
              </w:rPr>
              <w:t xml:space="preserve">　有防护要求的管段应采用热镀锌钢管，法兰连接。</w:t>
            </w:r>
          </w:p>
          <w:p w:rsidR="00BC55B9" w:rsidRPr="00BC55B9" w:rsidRDefault="00BC55B9" w:rsidP="000E2861">
            <w:pPr>
              <w:rPr>
                <w:rFonts w:eastAsia="仿宋_GB2312"/>
                <w:color w:val="000000"/>
                <w:szCs w:val="21"/>
              </w:rPr>
            </w:pPr>
            <w:r w:rsidRPr="0066791D">
              <w:rPr>
                <w:rFonts w:eastAsia="仿宋_GB2312" w:hint="eastAsia"/>
                <w:color w:val="000000"/>
                <w:szCs w:val="21"/>
              </w:rPr>
              <w:t xml:space="preserve">　　</w:t>
            </w:r>
            <w:r w:rsidRPr="0066791D">
              <w:rPr>
                <w:rFonts w:eastAsia="仿宋_GB2312"/>
                <w:color w:val="000000"/>
                <w:szCs w:val="21"/>
              </w:rPr>
              <w:t>【条文说明】</w:t>
            </w:r>
            <w:r w:rsidRPr="0066791D">
              <w:rPr>
                <w:rFonts w:eastAsia="仿宋_GB2312"/>
                <w:b/>
                <w:color w:val="000000"/>
                <w:szCs w:val="21"/>
              </w:rPr>
              <w:t>7.1.</w:t>
            </w:r>
            <w:r w:rsidRPr="0066791D">
              <w:rPr>
                <w:rFonts w:eastAsia="仿宋_GB2312" w:hint="eastAsia"/>
                <w:b/>
                <w:color w:val="000000"/>
                <w:szCs w:val="21"/>
              </w:rPr>
              <w:t xml:space="preserve"> 3</w:t>
            </w:r>
            <w:r w:rsidRPr="0066791D">
              <w:rPr>
                <w:rFonts w:eastAsia="仿宋_GB2312" w:hint="eastAsia"/>
                <w:b/>
                <w:color w:val="000000"/>
                <w:szCs w:val="21"/>
              </w:rPr>
              <w:t>～</w:t>
            </w:r>
            <w:r w:rsidRPr="0066791D">
              <w:rPr>
                <w:rFonts w:eastAsia="仿宋_GB2312" w:hint="eastAsia"/>
                <w:b/>
                <w:color w:val="000000"/>
                <w:szCs w:val="21"/>
              </w:rPr>
              <w:t>7.1.4</w:t>
            </w:r>
            <w:r w:rsidRPr="0066791D">
              <w:rPr>
                <w:rFonts w:eastAsia="仿宋_GB2312" w:hint="eastAsia"/>
                <w:color w:val="000000"/>
                <w:szCs w:val="21"/>
              </w:rPr>
              <w:t>为新增条文，考虑到工程实际中多有遗漏，特此明确。</w:t>
            </w:r>
          </w:p>
        </w:tc>
      </w:tr>
      <w:tr w:rsidR="00DC6B30" w:rsidTr="00D21DA2">
        <w:trPr>
          <w:trHeight w:val="567"/>
        </w:trPr>
        <w:tc>
          <w:tcPr>
            <w:tcW w:w="3975" w:type="dxa"/>
            <w:vAlign w:val="center"/>
          </w:tcPr>
          <w:p w:rsidR="00DC6B30" w:rsidRPr="00DC6B30" w:rsidRDefault="00DC6B30" w:rsidP="00286079">
            <w:pPr>
              <w:pStyle w:val="af8"/>
              <w:spacing w:before="0" w:beforeAutospacing="0" w:after="0" w:afterAutospacing="0"/>
              <w:rPr>
                <w:rFonts w:asciiTheme="minorEastAsia" w:eastAsiaTheme="minorEastAsia" w:hAnsiTheme="minorEastAsia"/>
                <w:color w:val="000000"/>
                <w:sz w:val="21"/>
                <w:szCs w:val="21"/>
              </w:rPr>
            </w:pPr>
            <w:r w:rsidRPr="00DC6B30">
              <w:rPr>
                <w:rFonts w:asciiTheme="minorEastAsia" w:eastAsiaTheme="minorEastAsia" w:hAnsiTheme="minorEastAsia"/>
                <w:color w:val="000000"/>
                <w:sz w:val="21"/>
                <w:szCs w:val="21"/>
              </w:rPr>
              <w:t xml:space="preserve">7.2  </w:t>
            </w:r>
            <w:r w:rsidRPr="00DC6B30">
              <w:rPr>
                <w:rFonts w:asciiTheme="minorEastAsia" w:eastAsiaTheme="minorEastAsia" w:hAnsiTheme="minorEastAsia" w:hint="eastAsia"/>
                <w:color w:val="000000"/>
                <w:sz w:val="21"/>
                <w:szCs w:val="21"/>
              </w:rPr>
              <w:t>灭火设备的设置范围</w:t>
            </w:r>
          </w:p>
        </w:tc>
        <w:tc>
          <w:tcPr>
            <w:tcW w:w="5347" w:type="dxa"/>
            <w:vAlign w:val="center"/>
          </w:tcPr>
          <w:p w:rsidR="00DC6B30" w:rsidRPr="00DC6B30" w:rsidRDefault="00DC6B30" w:rsidP="00286079">
            <w:pPr>
              <w:widowControl/>
              <w:jc w:val="left"/>
              <w:rPr>
                <w:rFonts w:asciiTheme="minorEastAsia" w:eastAsiaTheme="minorEastAsia" w:hAnsiTheme="minorEastAsia"/>
                <w:color w:val="000000"/>
                <w:kern w:val="0"/>
                <w:szCs w:val="21"/>
              </w:rPr>
            </w:pPr>
            <w:r w:rsidRPr="00DC6B30">
              <w:rPr>
                <w:rFonts w:asciiTheme="minorEastAsia" w:eastAsiaTheme="minorEastAsia" w:hAnsiTheme="minorEastAsia"/>
                <w:color w:val="000000"/>
                <w:kern w:val="0"/>
                <w:szCs w:val="21"/>
              </w:rPr>
              <w:t xml:space="preserve">7.2  </w:t>
            </w:r>
            <w:r w:rsidRPr="00DC6B30">
              <w:rPr>
                <w:rFonts w:asciiTheme="minorEastAsia" w:eastAsiaTheme="minorEastAsia" w:hAnsiTheme="minorEastAsia" w:hint="eastAsia"/>
                <w:color w:val="000000"/>
                <w:kern w:val="0"/>
                <w:szCs w:val="21"/>
              </w:rPr>
              <w:t>灭火设备的设置范围</w:t>
            </w:r>
          </w:p>
        </w:tc>
      </w:tr>
      <w:tr w:rsidR="005552A0" w:rsidTr="00D21DA2">
        <w:trPr>
          <w:trHeight w:val="567"/>
        </w:trPr>
        <w:tc>
          <w:tcPr>
            <w:tcW w:w="3975" w:type="dxa"/>
            <w:vAlign w:val="center"/>
          </w:tcPr>
          <w:p w:rsidR="00286079" w:rsidRPr="008F6627" w:rsidRDefault="00286079" w:rsidP="00286079">
            <w:pPr>
              <w:pStyle w:val="af8"/>
              <w:spacing w:before="0" w:beforeAutospacing="0" w:after="0" w:afterAutospacing="0"/>
              <w:rPr>
                <w:color w:val="000000"/>
                <w:sz w:val="21"/>
                <w:szCs w:val="21"/>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sz w:val="21"/>
                  <w:szCs w:val="21"/>
                </w:rPr>
                <w:t>7.2.2</w:t>
              </w:r>
            </w:smartTag>
            <w:r w:rsidRPr="008F6627">
              <w:rPr>
                <w:rFonts w:hint="eastAsia"/>
                <w:color w:val="000000"/>
                <w:sz w:val="21"/>
                <w:szCs w:val="21"/>
              </w:rPr>
              <w:t xml:space="preserve"> 下列人防工程和部位宜设置自动喷水灭火系统；当有困难时，也可设置局部应用系统，局部应用系统应符合现行国家标准《自动喷水灭火系统设计规范》GB 50084的有关规定。</w:t>
            </w:r>
          </w:p>
          <w:p w:rsidR="00286079" w:rsidRPr="008F6627" w:rsidRDefault="00286079" w:rsidP="00286079">
            <w:pPr>
              <w:pStyle w:val="af8"/>
              <w:spacing w:before="0" w:beforeAutospacing="0" w:after="0" w:afterAutospacing="0"/>
              <w:ind w:firstLine="420"/>
              <w:rPr>
                <w:color w:val="000000"/>
                <w:sz w:val="21"/>
                <w:szCs w:val="21"/>
              </w:rPr>
            </w:pPr>
            <w:r w:rsidRPr="008F6627">
              <w:rPr>
                <w:rFonts w:ascii="黑体" w:eastAsia="黑体" w:hint="eastAsia"/>
                <w:b/>
                <w:color w:val="000000"/>
                <w:sz w:val="21"/>
                <w:szCs w:val="21"/>
              </w:rPr>
              <w:t>1</w:t>
            </w:r>
            <w:r w:rsidRPr="008F6627">
              <w:rPr>
                <w:rFonts w:hint="eastAsia"/>
                <w:color w:val="000000"/>
                <w:sz w:val="21"/>
                <w:szCs w:val="21"/>
              </w:rPr>
              <w:t xml:space="preserve"> 建筑面积大于</w:t>
            </w:r>
            <w:smartTag w:uri="urn:schemas-microsoft-com:office:smarttags" w:element="chmetcnv">
              <w:smartTagPr>
                <w:attr w:name="TCSC" w:val="0"/>
                <w:attr w:name="NumberType" w:val="1"/>
                <w:attr w:name="Negative" w:val="False"/>
                <w:attr w:name="HasSpace" w:val="False"/>
                <w:attr w:name="SourceValue" w:val="100"/>
                <w:attr w:name="UnitName" w:val="m2"/>
              </w:smartTagPr>
              <w:r w:rsidRPr="008F6627">
                <w:rPr>
                  <w:rFonts w:hint="eastAsia"/>
                  <w:color w:val="000000"/>
                  <w:sz w:val="21"/>
                  <w:szCs w:val="21"/>
                </w:rPr>
                <w:t>100m</w:t>
              </w:r>
              <w:r w:rsidRPr="008F6627">
                <w:rPr>
                  <w:rFonts w:hint="eastAsia"/>
                  <w:color w:val="000000"/>
                  <w:sz w:val="21"/>
                  <w:szCs w:val="21"/>
                  <w:vertAlign w:val="superscript"/>
                </w:rPr>
                <w:t>2</w:t>
              </w:r>
            </w:smartTag>
            <w:r w:rsidRPr="008F6627">
              <w:rPr>
                <w:rFonts w:hint="eastAsia"/>
                <w:color w:val="000000"/>
                <w:sz w:val="21"/>
                <w:szCs w:val="21"/>
              </w:rPr>
              <w:t>，且小于或等于</w:t>
            </w:r>
            <w:smartTag w:uri="urn:schemas-microsoft-com:office:smarttags" w:element="chmetcnv">
              <w:smartTagPr>
                <w:attr w:name="TCSC" w:val="0"/>
                <w:attr w:name="NumberType" w:val="1"/>
                <w:attr w:name="Negative" w:val="False"/>
                <w:attr w:name="HasSpace" w:val="False"/>
                <w:attr w:name="SourceValue" w:val="500"/>
                <w:attr w:name="UnitName" w:val="m2"/>
              </w:smartTagPr>
              <w:r w:rsidRPr="008F6627">
                <w:rPr>
                  <w:rFonts w:hint="eastAsia"/>
                  <w:color w:val="000000"/>
                  <w:sz w:val="21"/>
                  <w:szCs w:val="21"/>
                </w:rPr>
                <w:t>5</w:t>
              </w:r>
              <w:smartTag w:uri="urn:schemas-microsoft-com:office:smarttags" w:element="chmetcnv">
                <w:smartTagPr>
                  <w:attr w:name="UnitName" w:val="m2"/>
                  <w:attr w:name="SourceValue" w:val="0"/>
                  <w:attr w:name="HasSpace" w:val="False"/>
                  <w:attr w:name="Negative" w:val="False"/>
                  <w:attr w:name="NumberType" w:val="1"/>
                  <w:attr w:name="TCSC" w:val="0"/>
                </w:smartTagPr>
                <w:r w:rsidRPr="008F6627">
                  <w:rPr>
                    <w:rFonts w:hint="eastAsia"/>
                    <w:color w:val="000000"/>
                    <w:sz w:val="21"/>
                    <w:szCs w:val="21"/>
                  </w:rPr>
                  <w:t>00m</w:t>
                </w:r>
                <w:r w:rsidRPr="008F6627">
                  <w:rPr>
                    <w:rFonts w:hint="eastAsia"/>
                    <w:color w:val="000000"/>
                    <w:sz w:val="21"/>
                    <w:szCs w:val="21"/>
                    <w:vertAlign w:val="superscript"/>
                  </w:rPr>
                  <w:t>2</w:t>
                </w:r>
              </w:smartTag>
            </w:smartTag>
            <w:r w:rsidRPr="008F6627">
              <w:rPr>
                <w:rFonts w:hint="eastAsia"/>
                <w:color w:val="000000"/>
                <w:sz w:val="21"/>
                <w:szCs w:val="21"/>
              </w:rPr>
              <w:t>的地下商店和展览厅；</w:t>
            </w:r>
          </w:p>
          <w:p w:rsidR="00BC55B9" w:rsidRPr="00286079" w:rsidRDefault="00286079" w:rsidP="00286079">
            <w:pPr>
              <w:pStyle w:val="af8"/>
              <w:spacing w:before="0" w:beforeAutospacing="0" w:after="0" w:afterAutospacing="0"/>
              <w:ind w:firstLine="420"/>
              <w:rPr>
                <w:color w:val="000000"/>
                <w:sz w:val="21"/>
                <w:szCs w:val="21"/>
              </w:rPr>
            </w:pPr>
            <w:r w:rsidRPr="008F6627">
              <w:rPr>
                <w:rFonts w:ascii="黑体" w:eastAsia="黑体" w:hint="eastAsia"/>
                <w:b/>
                <w:color w:val="000000"/>
                <w:sz w:val="21"/>
                <w:szCs w:val="21"/>
              </w:rPr>
              <w:t xml:space="preserve">2 </w:t>
            </w:r>
            <w:r w:rsidRPr="008F6627">
              <w:rPr>
                <w:rFonts w:hint="eastAsia"/>
                <w:color w:val="000000"/>
                <w:sz w:val="21"/>
                <w:szCs w:val="21"/>
              </w:rPr>
              <w:t>建筑面积大于</w:t>
            </w:r>
            <w:smartTag w:uri="urn:schemas-microsoft-com:office:smarttags" w:element="chmetcnv">
              <w:smartTagPr>
                <w:attr w:name="TCSC" w:val="0"/>
                <w:attr w:name="NumberType" w:val="1"/>
                <w:attr w:name="Negative" w:val="False"/>
                <w:attr w:name="HasSpace" w:val="False"/>
                <w:attr w:name="SourceValue" w:val="100"/>
                <w:attr w:name="UnitName" w:val="m2"/>
              </w:smartTagPr>
              <w:r w:rsidRPr="008F6627">
                <w:rPr>
                  <w:rFonts w:hint="eastAsia"/>
                  <w:color w:val="000000"/>
                  <w:sz w:val="21"/>
                  <w:szCs w:val="21"/>
                </w:rPr>
                <w:t>100m</w:t>
              </w:r>
              <w:r w:rsidRPr="008F6627">
                <w:rPr>
                  <w:rFonts w:hint="eastAsia"/>
                  <w:color w:val="000000"/>
                  <w:sz w:val="21"/>
                  <w:szCs w:val="21"/>
                  <w:vertAlign w:val="superscript"/>
                </w:rPr>
                <w:t>2</w:t>
              </w:r>
            </w:smartTag>
            <w:r w:rsidRPr="008F6627">
              <w:rPr>
                <w:rFonts w:hint="eastAsia"/>
                <w:color w:val="000000"/>
                <w:sz w:val="21"/>
                <w:szCs w:val="21"/>
              </w:rPr>
              <w:t>，且小于或等于</w:t>
            </w:r>
            <w:smartTag w:uri="urn:schemas-microsoft-com:office:smarttags" w:element="chmetcnv">
              <w:smartTagPr>
                <w:attr w:name="TCSC" w:val="0"/>
                <w:attr w:name="NumberType" w:val="1"/>
                <w:attr w:name="Negative" w:val="False"/>
                <w:attr w:name="HasSpace" w:val="False"/>
                <w:attr w:name="SourceValue" w:val="1000"/>
                <w:attr w:name="UnitName" w:val="m2"/>
              </w:smartTagPr>
              <w:r w:rsidRPr="008F6627">
                <w:rPr>
                  <w:rFonts w:hint="eastAsia"/>
                  <w:color w:val="000000"/>
                  <w:sz w:val="21"/>
                  <w:szCs w:val="21"/>
                </w:rPr>
                <w:t>1000m</w:t>
              </w:r>
              <w:r w:rsidRPr="008F6627">
                <w:rPr>
                  <w:rFonts w:hint="eastAsia"/>
                  <w:color w:val="000000"/>
                  <w:sz w:val="21"/>
                  <w:szCs w:val="21"/>
                  <w:vertAlign w:val="superscript"/>
                </w:rPr>
                <w:t>2</w:t>
              </w:r>
            </w:smartTag>
            <w:r w:rsidRPr="008F6627">
              <w:rPr>
                <w:rFonts w:hint="eastAsia"/>
                <w:color w:val="000000"/>
                <w:sz w:val="21"/>
                <w:szCs w:val="21"/>
              </w:rPr>
              <w:t>的影剧院、礼堂、健身</w:t>
            </w:r>
            <w:r w:rsidRPr="008F6627">
              <w:rPr>
                <w:rFonts w:cs="Times New Roman"/>
                <w:color w:val="000000"/>
                <w:sz w:val="21"/>
                <w:szCs w:val="21"/>
              </w:rPr>
              <w:t>体育场所</w:t>
            </w:r>
            <w:r w:rsidRPr="008F6627">
              <w:rPr>
                <w:rFonts w:cs="Times New Roman" w:hint="eastAsia"/>
                <w:color w:val="000000"/>
                <w:sz w:val="21"/>
                <w:szCs w:val="21"/>
              </w:rPr>
              <w:t>、</w:t>
            </w:r>
            <w:r w:rsidRPr="008F6627">
              <w:rPr>
                <w:rFonts w:hint="eastAsia"/>
                <w:color w:val="000000"/>
                <w:sz w:val="21"/>
                <w:szCs w:val="21"/>
              </w:rPr>
              <w:t>旅馆、医院等；建筑面积大于</w:t>
            </w:r>
            <w:smartTag w:uri="urn:schemas-microsoft-com:office:smarttags" w:element="chmetcnv">
              <w:smartTagPr>
                <w:attr w:name="TCSC" w:val="0"/>
                <w:attr w:name="NumberType" w:val="1"/>
                <w:attr w:name="Negative" w:val="False"/>
                <w:attr w:name="HasSpace" w:val="False"/>
                <w:attr w:name="SourceValue" w:val="100"/>
                <w:attr w:name="UnitName" w:val="m2"/>
              </w:smartTagPr>
              <w:r w:rsidRPr="008F6627">
                <w:rPr>
                  <w:rFonts w:hint="eastAsia"/>
                  <w:color w:val="000000"/>
                  <w:sz w:val="21"/>
                  <w:szCs w:val="21"/>
                </w:rPr>
                <w:t>100m</w:t>
              </w:r>
              <w:r w:rsidRPr="008F6627">
                <w:rPr>
                  <w:rFonts w:hint="eastAsia"/>
                  <w:color w:val="000000"/>
                  <w:sz w:val="21"/>
                  <w:szCs w:val="21"/>
                  <w:vertAlign w:val="superscript"/>
                </w:rPr>
                <w:t>2</w:t>
              </w:r>
            </w:smartTag>
            <w:r w:rsidRPr="008F6627">
              <w:rPr>
                <w:rFonts w:hint="eastAsia"/>
                <w:color w:val="000000"/>
                <w:sz w:val="21"/>
                <w:szCs w:val="21"/>
              </w:rPr>
              <w:t>，且小于或等于</w:t>
            </w:r>
            <w:smartTag w:uri="urn:schemas-microsoft-com:office:smarttags" w:element="chmetcnv">
              <w:smartTagPr>
                <w:attr w:name="TCSC" w:val="0"/>
                <w:attr w:name="NumberType" w:val="1"/>
                <w:attr w:name="Negative" w:val="False"/>
                <w:attr w:name="HasSpace" w:val="False"/>
                <w:attr w:name="SourceValue" w:val="500"/>
                <w:attr w:name="UnitName" w:val="m2"/>
              </w:smartTagPr>
              <w:r w:rsidRPr="008F6627">
                <w:rPr>
                  <w:rFonts w:hint="eastAsia"/>
                  <w:color w:val="000000"/>
                  <w:sz w:val="21"/>
                  <w:szCs w:val="21"/>
                </w:rPr>
                <w:t>500m</w:t>
              </w:r>
              <w:r w:rsidRPr="008F6627">
                <w:rPr>
                  <w:rFonts w:hint="eastAsia"/>
                  <w:color w:val="000000"/>
                  <w:sz w:val="21"/>
                  <w:szCs w:val="21"/>
                  <w:vertAlign w:val="superscript"/>
                </w:rPr>
                <w:t>2</w:t>
              </w:r>
            </w:smartTag>
            <w:r w:rsidRPr="008F6627">
              <w:rPr>
                <w:rFonts w:hint="eastAsia"/>
                <w:color w:val="000000"/>
                <w:sz w:val="21"/>
                <w:szCs w:val="21"/>
              </w:rPr>
              <w:t>的丙类库房。</w:t>
            </w:r>
          </w:p>
        </w:tc>
        <w:tc>
          <w:tcPr>
            <w:tcW w:w="5347" w:type="dxa"/>
            <w:vAlign w:val="center"/>
          </w:tcPr>
          <w:p w:rsidR="00286079" w:rsidRPr="0066791D" w:rsidRDefault="00286079" w:rsidP="00286079">
            <w:pPr>
              <w:widowControl/>
              <w:jc w:val="left"/>
              <w:rPr>
                <w:color w:val="000000"/>
                <w:kern w:val="0"/>
                <w:szCs w:val="21"/>
              </w:rPr>
            </w:pPr>
            <w:r w:rsidRPr="0066791D">
              <w:rPr>
                <w:rFonts w:eastAsia="黑体"/>
                <w:b/>
                <w:color w:val="000000"/>
                <w:kern w:val="0"/>
                <w:szCs w:val="21"/>
              </w:rPr>
              <w:t>7.2.2</w:t>
            </w:r>
            <w:r w:rsidRPr="0066791D">
              <w:rPr>
                <w:rFonts w:hAnsi="宋体"/>
                <w:color w:val="000000"/>
                <w:kern w:val="0"/>
                <w:szCs w:val="21"/>
              </w:rPr>
              <w:t>下列人防工程和部位宜设置自动喷水灭火系统；当有困难时，也可设置局部应用系统，局部应用系统应符合现行国家标准《自动喷水灭火系统设计规范》</w:t>
            </w:r>
            <w:r w:rsidRPr="0066791D">
              <w:rPr>
                <w:color w:val="000000"/>
                <w:kern w:val="0"/>
                <w:szCs w:val="21"/>
              </w:rPr>
              <w:t>GB 50084</w:t>
            </w:r>
            <w:r w:rsidRPr="0066791D">
              <w:rPr>
                <w:rFonts w:hAnsi="宋体"/>
                <w:color w:val="000000"/>
                <w:kern w:val="0"/>
                <w:szCs w:val="21"/>
              </w:rPr>
              <w:t>的有关规定。</w:t>
            </w:r>
          </w:p>
          <w:p w:rsidR="00286079" w:rsidRPr="0066791D" w:rsidRDefault="00286079" w:rsidP="00286079">
            <w:pPr>
              <w:widowControl/>
              <w:ind w:firstLine="420"/>
              <w:jc w:val="left"/>
              <w:rPr>
                <w:color w:val="000000"/>
                <w:kern w:val="0"/>
                <w:szCs w:val="21"/>
              </w:rPr>
            </w:pPr>
            <w:r w:rsidRPr="0066791D">
              <w:rPr>
                <w:rFonts w:eastAsia="黑体"/>
                <w:b/>
                <w:color w:val="000000"/>
                <w:kern w:val="0"/>
                <w:szCs w:val="21"/>
              </w:rPr>
              <w:t>1</w:t>
            </w:r>
            <w:r w:rsidRPr="0066791D">
              <w:rPr>
                <w:rFonts w:hAnsi="宋体"/>
                <w:color w:val="000000"/>
                <w:kern w:val="0"/>
                <w:szCs w:val="21"/>
              </w:rPr>
              <w:t>建筑面积大于</w:t>
            </w:r>
            <w:smartTag w:uri="urn:schemas-microsoft-com:office:smarttags" w:element="chmetcnv">
              <w:smartTagPr>
                <w:attr w:name="TCSC" w:val="0"/>
                <w:attr w:name="NumberType" w:val="1"/>
                <w:attr w:name="Negative" w:val="False"/>
                <w:attr w:name="HasSpace" w:val="False"/>
                <w:attr w:name="SourceValue" w:val="100"/>
                <w:attr w:name="UnitName" w:val="m2"/>
              </w:smartTagPr>
              <w:r w:rsidRPr="0066791D">
                <w:rPr>
                  <w:color w:val="000000"/>
                  <w:kern w:val="0"/>
                  <w:szCs w:val="21"/>
                </w:rPr>
                <w:t>100m</w:t>
              </w:r>
              <w:r w:rsidRPr="0066791D">
                <w:rPr>
                  <w:color w:val="000000"/>
                  <w:kern w:val="0"/>
                  <w:szCs w:val="21"/>
                  <w:vertAlign w:val="superscript"/>
                </w:rPr>
                <w:t>2</w:t>
              </w:r>
            </w:smartTag>
            <w:r w:rsidRPr="0066791D">
              <w:rPr>
                <w:rFonts w:hAnsi="宋体"/>
                <w:color w:val="000000"/>
                <w:kern w:val="0"/>
                <w:szCs w:val="21"/>
              </w:rPr>
              <w:t>，且小于或等于</w:t>
            </w:r>
            <w:smartTag w:uri="urn:schemas-microsoft-com:office:smarttags" w:element="chmetcnv">
              <w:smartTagPr>
                <w:attr w:name="TCSC" w:val="0"/>
                <w:attr w:name="NumberType" w:val="1"/>
                <w:attr w:name="Negative" w:val="False"/>
                <w:attr w:name="HasSpace" w:val="False"/>
                <w:attr w:name="SourceValue" w:val="500"/>
                <w:attr w:name="UnitName" w:val="m2"/>
              </w:smartTagPr>
              <w:r w:rsidRPr="0066791D">
                <w:rPr>
                  <w:color w:val="000000"/>
                  <w:kern w:val="0"/>
                  <w:szCs w:val="21"/>
                </w:rPr>
                <w:t>5</w:t>
              </w:r>
              <w:smartTag w:uri="urn:schemas-microsoft-com:office:smarttags" w:element="chmetcnv">
                <w:smartTagPr>
                  <w:attr w:name="UnitName" w:val="m2"/>
                  <w:attr w:name="SourceValue" w:val="0"/>
                  <w:attr w:name="HasSpace" w:val="False"/>
                  <w:attr w:name="Negative" w:val="False"/>
                  <w:attr w:name="NumberType" w:val="1"/>
                  <w:attr w:name="TCSC" w:val="0"/>
                </w:smartTagPr>
                <w:r w:rsidRPr="0066791D">
                  <w:rPr>
                    <w:color w:val="000000"/>
                    <w:kern w:val="0"/>
                    <w:szCs w:val="21"/>
                  </w:rPr>
                  <w:t>00m</w:t>
                </w:r>
                <w:r w:rsidRPr="0066791D">
                  <w:rPr>
                    <w:color w:val="000000"/>
                    <w:kern w:val="0"/>
                    <w:szCs w:val="21"/>
                    <w:vertAlign w:val="superscript"/>
                  </w:rPr>
                  <w:t>2</w:t>
                </w:r>
              </w:smartTag>
            </w:smartTag>
            <w:r w:rsidRPr="0066791D">
              <w:rPr>
                <w:rFonts w:hAnsi="宋体"/>
                <w:color w:val="000000"/>
                <w:kern w:val="0"/>
                <w:szCs w:val="21"/>
              </w:rPr>
              <w:t>的地下商店和展览厅；</w:t>
            </w:r>
          </w:p>
          <w:p w:rsidR="00BC55B9" w:rsidRPr="00286079" w:rsidRDefault="00286079" w:rsidP="00286079">
            <w:pPr>
              <w:widowControl/>
              <w:ind w:firstLine="420"/>
              <w:jc w:val="left"/>
              <w:rPr>
                <w:color w:val="000000"/>
                <w:kern w:val="0"/>
                <w:szCs w:val="21"/>
              </w:rPr>
            </w:pPr>
            <w:r w:rsidRPr="0066791D">
              <w:rPr>
                <w:rFonts w:eastAsia="黑体"/>
                <w:b/>
                <w:color w:val="000000"/>
                <w:kern w:val="0"/>
                <w:szCs w:val="21"/>
              </w:rPr>
              <w:t xml:space="preserve">2 </w:t>
            </w:r>
            <w:r w:rsidRPr="0066791D">
              <w:rPr>
                <w:rFonts w:hAnsi="宋体"/>
                <w:color w:val="000000"/>
                <w:kern w:val="0"/>
                <w:szCs w:val="21"/>
              </w:rPr>
              <w:t>建筑面积大于</w:t>
            </w:r>
            <w:smartTag w:uri="urn:schemas-microsoft-com:office:smarttags" w:element="chmetcnv">
              <w:smartTagPr>
                <w:attr w:name="TCSC" w:val="0"/>
                <w:attr w:name="NumberType" w:val="1"/>
                <w:attr w:name="Negative" w:val="False"/>
                <w:attr w:name="HasSpace" w:val="False"/>
                <w:attr w:name="SourceValue" w:val="100"/>
                <w:attr w:name="UnitName" w:val="m2"/>
              </w:smartTagPr>
              <w:r w:rsidRPr="0066791D">
                <w:rPr>
                  <w:color w:val="000000"/>
                  <w:kern w:val="0"/>
                  <w:szCs w:val="21"/>
                </w:rPr>
                <w:t>100m</w:t>
              </w:r>
              <w:r w:rsidRPr="0066791D">
                <w:rPr>
                  <w:color w:val="000000"/>
                  <w:kern w:val="0"/>
                  <w:szCs w:val="21"/>
                  <w:vertAlign w:val="superscript"/>
                </w:rPr>
                <w:t>2</w:t>
              </w:r>
            </w:smartTag>
            <w:r w:rsidRPr="0066791D">
              <w:rPr>
                <w:rFonts w:hAnsi="宋体"/>
                <w:color w:val="000000"/>
                <w:kern w:val="0"/>
                <w:szCs w:val="21"/>
              </w:rPr>
              <w:t>，且小于或等于</w:t>
            </w:r>
            <w:smartTag w:uri="urn:schemas-microsoft-com:office:smarttags" w:element="chmetcnv">
              <w:smartTagPr>
                <w:attr w:name="TCSC" w:val="0"/>
                <w:attr w:name="NumberType" w:val="1"/>
                <w:attr w:name="Negative" w:val="False"/>
                <w:attr w:name="HasSpace" w:val="False"/>
                <w:attr w:name="SourceValue" w:val="1000"/>
                <w:attr w:name="UnitName" w:val="m2"/>
              </w:smartTagPr>
              <w:r w:rsidRPr="0066791D">
                <w:rPr>
                  <w:color w:val="000000"/>
                  <w:kern w:val="0"/>
                  <w:szCs w:val="21"/>
                </w:rPr>
                <w:t>1000m</w:t>
              </w:r>
              <w:r w:rsidRPr="0066791D">
                <w:rPr>
                  <w:color w:val="000000"/>
                  <w:kern w:val="0"/>
                  <w:szCs w:val="21"/>
                  <w:vertAlign w:val="superscript"/>
                </w:rPr>
                <w:t>2</w:t>
              </w:r>
            </w:smartTag>
            <w:r w:rsidRPr="0066791D">
              <w:rPr>
                <w:rFonts w:hAnsi="宋体"/>
                <w:color w:val="000000"/>
                <w:kern w:val="0"/>
                <w:szCs w:val="21"/>
              </w:rPr>
              <w:t>的影剧院、礼堂、健身体育场所、旅馆、医院等；建筑面积大于</w:t>
            </w:r>
            <w:smartTag w:uri="urn:schemas-microsoft-com:office:smarttags" w:element="chmetcnv">
              <w:smartTagPr>
                <w:attr w:name="TCSC" w:val="0"/>
                <w:attr w:name="NumberType" w:val="1"/>
                <w:attr w:name="Negative" w:val="False"/>
                <w:attr w:name="HasSpace" w:val="False"/>
                <w:attr w:name="SourceValue" w:val="100"/>
                <w:attr w:name="UnitName" w:val="m2"/>
              </w:smartTagPr>
              <w:r w:rsidRPr="0066791D">
                <w:rPr>
                  <w:color w:val="000000"/>
                  <w:kern w:val="0"/>
                  <w:szCs w:val="21"/>
                </w:rPr>
                <w:t>100m</w:t>
              </w:r>
              <w:r w:rsidRPr="0066791D">
                <w:rPr>
                  <w:color w:val="000000"/>
                  <w:kern w:val="0"/>
                  <w:szCs w:val="21"/>
                  <w:vertAlign w:val="superscript"/>
                </w:rPr>
                <w:t>2</w:t>
              </w:r>
            </w:smartTag>
            <w:r w:rsidRPr="0066791D">
              <w:rPr>
                <w:rFonts w:hAnsi="宋体"/>
                <w:color w:val="000000"/>
                <w:kern w:val="0"/>
                <w:szCs w:val="21"/>
              </w:rPr>
              <w:t>，且小于或等于</w:t>
            </w:r>
            <w:smartTag w:uri="urn:schemas-microsoft-com:office:smarttags" w:element="chmetcnv">
              <w:smartTagPr>
                <w:attr w:name="TCSC" w:val="0"/>
                <w:attr w:name="NumberType" w:val="1"/>
                <w:attr w:name="Negative" w:val="False"/>
                <w:attr w:name="HasSpace" w:val="False"/>
                <w:attr w:name="SourceValue" w:val="500"/>
                <w:attr w:name="UnitName" w:val="m2"/>
              </w:smartTagPr>
              <w:r w:rsidRPr="0066791D">
                <w:rPr>
                  <w:color w:val="000000"/>
                  <w:kern w:val="0"/>
                  <w:szCs w:val="21"/>
                </w:rPr>
                <w:t>500m</w:t>
              </w:r>
              <w:r w:rsidRPr="0066791D">
                <w:rPr>
                  <w:color w:val="000000"/>
                  <w:kern w:val="0"/>
                  <w:szCs w:val="21"/>
                  <w:vertAlign w:val="superscript"/>
                </w:rPr>
                <w:t>2</w:t>
              </w:r>
            </w:smartTag>
            <w:r w:rsidRPr="0066791D">
              <w:rPr>
                <w:rFonts w:hAnsi="宋体"/>
                <w:color w:val="000000"/>
                <w:kern w:val="0"/>
                <w:szCs w:val="21"/>
              </w:rPr>
              <w:t>的丙类库房</w:t>
            </w:r>
            <w:r w:rsidRPr="0066791D">
              <w:rPr>
                <w:rFonts w:hAnsi="宋体"/>
                <w:color w:val="FF0000"/>
                <w:kern w:val="0"/>
                <w:szCs w:val="21"/>
                <w:u w:val="single"/>
              </w:rPr>
              <w:t>、生产车间</w:t>
            </w:r>
            <w:r w:rsidRPr="0066791D">
              <w:rPr>
                <w:rFonts w:hAnsi="宋体"/>
                <w:color w:val="000000"/>
                <w:kern w:val="0"/>
                <w:szCs w:val="21"/>
              </w:rPr>
              <w:t>。</w:t>
            </w:r>
          </w:p>
        </w:tc>
      </w:tr>
      <w:tr w:rsidR="005552A0" w:rsidTr="00D21DA2">
        <w:trPr>
          <w:trHeight w:val="567"/>
        </w:trPr>
        <w:tc>
          <w:tcPr>
            <w:tcW w:w="3975" w:type="dxa"/>
            <w:vAlign w:val="center"/>
          </w:tcPr>
          <w:p w:rsidR="00BC55B9" w:rsidRPr="00286079" w:rsidRDefault="00BC55B9" w:rsidP="000E2861">
            <w:pPr>
              <w:pStyle w:val="a5"/>
              <w:rPr>
                <w:rFonts w:ascii="黑体" w:eastAsia="黑体"/>
                <w:b/>
                <w:color w:val="000000"/>
              </w:rPr>
            </w:pPr>
          </w:p>
        </w:tc>
        <w:tc>
          <w:tcPr>
            <w:tcW w:w="5347" w:type="dxa"/>
            <w:vAlign w:val="center"/>
          </w:tcPr>
          <w:p w:rsidR="00286079" w:rsidRPr="0066791D" w:rsidRDefault="00286079" w:rsidP="00286079">
            <w:pPr>
              <w:widowControl/>
              <w:jc w:val="left"/>
              <w:rPr>
                <w:color w:val="FF0000"/>
                <w:kern w:val="0"/>
                <w:szCs w:val="21"/>
                <w:u w:val="single"/>
              </w:rPr>
            </w:pPr>
            <w:r w:rsidRPr="0066791D">
              <w:rPr>
                <w:rFonts w:eastAsia="黑体"/>
                <w:b/>
                <w:color w:val="FF0000"/>
                <w:kern w:val="0"/>
                <w:szCs w:val="21"/>
                <w:u w:val="single"/>
              </w:rPr>
              <w:t>7.2.2A</w:t>
            </w:r>
            <w:r w:rsidRPr="0066791D">
              <w:rPr>
                <w:rFonts w:hAnsi="宋体"/>
                <w:color w:val="FF0000"/>
                <w:kern w:val="0"/>
                <w:szCs w:val="21"/>
                <w:u w:val="single"/>
              </w:rPr>
              <w:t>人防工程下列部位</w:t>
            </w:r>
            <w:r w:rsidRPr="0066791D">
              <w:rPr>
                <w:rFonts w:hint="eastAsia"/>
                <w:color w:val="0070C0"/>
                <w:szCs w:val="21"/>
                <w:u w:val="single"/>
              </w:rPr>
              <w:t>平时不得堆放可燃物，</w:t>
            </w:r>
            <w:r w:rsidRPr="0066791D">
              <w:rPr>
                <w:rFonts w:hAnsi="宋体"/>
                <w:color w:val="FF0000"/>
                <w:kern w:val="0"/>
                <w:szCs w:val="21"/>
                <w:u w:val="single"/>
              </w:rPr>
              <w:t>不宜设置自动喷水灭火系统：</w:t>
            </w:r>
          </w:p>
          <w:p w:rsidR="00286079" w:rsidRPr="0066791D" w:rsidRDefault="00286079" w:rsidP="00286079">
            <w:pPr>
              <w:widowControl/>
              <w:ind w:firstLine="420"/>
              <w:jc w:val="left"/>
              <w:rPr>
                <w:rFonts w:eastAsia="黑体"/>
                <w:b/>
                <w:color w:val="FF0000"/>
                <w:kern w:val="0"/>
                <w:szCs w:val="21"/>
                <w:u w:val="single"/>
              </w:rPr>
            </w:pPr>
            <w:r w:rsidRPr="0066791D">
              <w:rPr>
                <w:rFonts w:eastAsia="黑体"/>
                <w:b/>
                <w:color w:val="FF0000"/>
                <w:kern w:val="0"/>
                <w:szCs w:val="21"/>
                <w:u w:val="single"/>
              </w:rPr>
              <w:t xml:space="preserve">1 </w:t>
            </w:r>
            <w:r w:rsidRPr="0066791D">
              <w:rPr>
                <w:rFonts w:eastAsiaTheme="minorEastAsia" w:hAnsiTheme="minorEastAsia"/>
                <w:color w:val="FF0000"/>
                <w:kern w:val="0"/>
                <w:szCs w:val="21"/>
                <w:u w:val="single"/>
              </w:rPr>
              <w:t>密闭通道、防毒通道；</w:t>
            </w:r>
          </w:p>
          <w:p w:rsidR="00286079" w:rsidRPr="0066791D" w:rsidRDefault="00286079" w:rsidP="00286079">
            <w:pPr>
              <w:widowControl/>
              <w:ind w:firstLine="420"/>
              <w:jc w:val="left"/>
              <w:rPr>
                <w:rFonts w:eastAsiaTheme="minorEastAsia" w:hAnsiTheme="minorEastAsia"/>
                <w:color w:val="FF0000"/>
                <w:kern w:val="0"/>
                <w:szCs w:val="21"/>
                <w:u w:val="single"/>
              </w:rPr>
            </w:pPr>
            <w:r w:rsidRPr="0066791D">
              <w:rPr>
                <w:rFonts w:eastAsia="黑体"/>
                <w:b/>
                <w:color w:val="FF0000"/>
                <w:kern w:val="0"/>
                <w:szCs w:val="21"/>
                <w:u w:val="single"/>
              </w:rPr>
              <w:t>2</w:t>
            </w:r>
            <w:r w:rsidRPr="0066791D">
              <w:rPr>
                <w:rFonts w:eastAsiaTheme="minorEastAsia" w:hAnsiTheme="minorEastAsia"/>
                <w:color w:val="FF0000"/>
                <w:kern w:val="0"/>
                <w:szCs w:val="21"/>
                <w:u w:val="single"/>
              </w:rPr>
              <w:t>平时无可燃物的滤毒室、除尘室、防化化验室、脱衣间、洗消淋浴间、检查穿衣间、通信间</w:t>
            </w:r>
            <w:r w:rsidRPr="0066791D">
              <w:rPr>
                <w:rFonts w:eastAsiaTheme="minorEastAsia" w:hAnsiTheme="minorEastAsia" w:hint="eastAsia"/>
                <w:color w:val="FF0000"/>
                <w:kern w:val="0"/>
                <w:szCs w:val="21"/>
                <w:u w:val="single"/>
              </w:rPr>
              <w:t>、</w:t>
            </w:r>
            <w:r w:rsidRPr="0066791D">
              <w:rPr>
                <w:rFonts w:hint="eastAsia"/>
                <w:color w:val="0070C0"/>
                <w:szCs w:val="21"/>
                <w:u w:val="single"/>
              </w:rPr>
              <w:t>竖井、扩散室、集气室、防化通信值班室</w:t>
            </w:r>
            <w:r w:rsidRPr="0066791D">
              <w:rPr>
                <w:rFonts w:eastAsiaTheme="minorEastAsia" w:hAnsiTheme="minorEastAsia"/>
                <w:color w:val="FF0000"/>
                <w:kern w:val="0"/>
                <w:szCs w:val="21"/>
                <w:u w:val="single"/>
              </w:rPr>
              <w:t>等。</w:t>
            </w:r>
          </w:p>
          <w:p w:rsidR="00BC55B9" w:rsidRPr="00286079" w:rsidRDefault="00286079" w:rsidP="00286079">
            <w:pPr>
              <w:widowControl/>
              <w:ind w:firstLine="420"/>
              <w:jc w:val="left"/>
              <w:rPr>
                <w:rFonts w:ascii="仿宋_GB2312" w:eastAsia="仿宋_GB2312"/>
                <w:color w:val="0070C0"/>
                <w:szCs w:val="21"/>
                <w:u w:val="single"/>
              </w:rPr>
            </w:pPr>
            <w:r w:rsidRPr="0066791D">
              <w:rPr>
                <w:rFonts w:ascii="仿宋_GB2312" w:eastAsia="仿宋_GB2312" w:hint="eastAsia"/>
                <w:color w:val="0070C0"/>
                <w:szCs w:val="21"/>
                <w:u w:val="single"/>
              </w:rPr>
              <w:t>【条文说明】</w:t>
            </w:r>
            <w:r w:rsidRPr="002D44A5">
              <w:rPr>
                <w:rFonts w:asciiTheme="minorEastAsia" w:eastAsiaTheme="minorEastAsia" w:hAnsiTheme="minorEastAsia"/>
                <w:color w:val="0070C0"/>
                <w:szCs w:val="21"/>
                <w:u w:val="single"/>
              </w:rPr>
              <w:t>7.2.2A</w:t>
            </w:r>
            <w:r w:rsidRPr="0066791D">
              <w:rPr>
                <w:rFonts w:ascii="仿宋_GB2312" w:eastAsia="仿宋_GB2312" w:hint="eastAsia"/>
                <w:color w:val="0070C0"/>
                <w:szCs w:val="21"/>
                <w:u w:val="single"/>
              </w:rPr>
              <w:t>上述区域平时不允许堆放可燃物，可以大大降低火灾危险性；当平时做为疏散通道时，因距离较短且没有可燃物，可不考虑设置自动喷水灭火系统；当与民用消防规范矛盾时，应按本规范执行，因本工程为人防工程应执行专业规范，各个规范适用范围在各自正文中已经有明确规定，参见GB50974-1.0.2条、GB50016-1.0.2条。口部属于重点防护区域，各种管道应尽量不要穿越口部。上述规定同时还考虑了尽量不要破坏防护专业构建的口部防护密闭体系，尽量少破坏密闭隔墙、防护密闭隔墙等防护结构。</w:t>
            </w:r>
          </w:p>
        </w:tc>
      </w:tr>
      <w:tr w:rsidR="005552A0" w:rsidTr="00D21DA2">
        <w:trPr>
          <w:trHeight w:val="567"/>
        </w:trPr>
        <w:tc>
          <w:tcPr>
            <w:tcW w:w="3975" w:type="dxa"/>
            <w:vAlign w:val="center"/>
          </w:tcPr>
          <w:p w:rsidR="00286079" w:rsidRPr="0066791D" w:rsidRDefault="00286079" w:rsidP="00286079">
            <w:r w:rsidRPr="0066791D">
              <w:rPr>
                <w:b/>
              </w:rPr>
              <w:t>7.2.3</w:t>
            </w:r>
            <w:r w:rsidRPr="0066791D">
              <w:rPr>
                <w:rFonts w:hAnsi="宋体"/>
              </w:rPr>
              <w:t>下列人防工程和部位应设置自动喷水灭火系统：</w:t>
            </w:r>
          </w:p>
          <w:p w:rsidR="00286079" w:rsidRPr="0066791D" w:rsidRDefault="00286079" w:rsidP="00286079">
            <w:pPr>
              <w:ind w:firstLine="420"/>
              <w:rPr>
                <w:color w:val="000000"/>
              </w:rPr>
            </w:pPr>
            <w:r w:rsidRPr="0066791D">
              <w:rPr>
                <w:b/>
                <w:color w:val="000000"/>
              </w:rPr>
              <w:t xml:space="preserve">1 </w:t>
            </w:r>
            <w:r w:rsidRPr="0066791D">
              <w:rPr>
                <w:color w:val="000000"/>
              </w:rPr>
              <w:t>除</w:t>
            </w:r>
            <w:r w:rsidRPr="0066791D">
              <w:rPr>
                <w:rFonts w:hAnsi="宋体"/>
                <w:color w:val="000000"/>
              </w:rPr>
              <w:t>丁、戊类物品库房和自行车库外，建筑面积大于</w:t>
            </w:r>
            <w:smartTag w:uri="urn:schemas-microsoft-com:office:smarttags" w:element="chmetcnv">
              <w:smartTagPr>
                <w:attr w:name="TCSC" w:val="0"/>
                <w:attr w:name="NumberType" w:val="1"/>
                <w:attr w:name="Negative" w:val="False"/>
                <w:attr w:name="HasSpace" w:val="False"/>
                <w:attr w:name="SourceValue" w:val="500"/>
                <w:attr w:name="UnitName" w:val="m2"/>
              </w:smartTagPr>
              <w:r w:rsidRPr="0066791D">
                <w:rPr>
                  <w:color w:val="000000"/>
                </w:rPr>
                <w:t>500m</w:t>
              </w:r>
              <w:r w:rsidRPr="0066791D">
                <w:rPr>
                  <w:color w:val="000000"/>
                  <w:vertAlign w:val="superscript"/>
                </w:rPr>
                <w:t>2</w:t>
              </w:r>
            </w:smartTag>
            <w:r w:rsidRPr="0066791D">
              <w:rPr>
                <w:rFonts w:hAnsi="宋体"/>
                <w:color w:val="000000"/>
              </w:rPr>
              <w:t>丙类库房</w:t>
            </w:r>
            <w:r w:rsidRPr="0066791D">
              <w:rPr>
                <w:color w:val="FF0000"/>
                <w:szCs w:val="21"/>
                <w:u w:val="single"/>
              </w:rPr>
              <w:t>、生产车间</w:t>
            </w:r>
            <w:r w:rsidRPr="0066791D">
              <w:rPr>
                <w:rFonts w:hAnsi="宋体"/>
                <w:color w:val="000000"/>
              </w:rPr>
              <w:t>和其他建筑面积大于</w:t>
            </w:r>
            <w:smartTag w:uri="urn:schemas-microsoft-com:office:smarttags" w:element="chmetcnv">
              <w:smartTagPr>
                <w:attr w:name="TCSC" w:val="0"/>
                <w:attr w:name="NumberType" w:val="1"/>
                <w:attr w:name="Negative" w:val="False"/>
                <w:attr w:name="HasSpace" w:val="False"/>
                <w:attr w:name="SourceValue" w:val="1000"/>
                <w:attr w:name="UnitName" w:val="m2"/>
              </w:smartTagPr>
              <w:r w:rsidRPr="0066791D">
                <w:rPr>
                  <w:color w:val="000000"/>
                </w:rPr>
                <w:t>1000m</w:t>
              </w:r>
              <w:r w:rsidRPr="0066791D">
                <w:rPr>
                  <w:color w:val="000000"/>
                  <w:vertAlign w:val="superscript"/>
                </w:rPr>
                <w:t>2</w:t>
              </w:r>
            </w:smartTag>
            <w:r w:rsidRPr="0066791D">
              <w:rPr>
                <w:rFonts w:hAnsi="宋体"/>
                <w:color w:val="000000"/>
              </w:rPr>
              <w:t>的人防工程；</w:t>
            </w:r>
          </w:p>
          <w:p w:rsidR="00286079" w:rsidRPr="0066791D" w:rsidRDefault="00286079" w:rsidP="00286079">
            <w:pPr>
              <w:ind w:firstLine="420"/>
              <w:rPr>
                <w:color w:val="000000"/>
              </w:rPr>
            </w:pPr>
            <w:r w:rsidRPr="0066791D">
              <w:rPr>
                <w:b/>
                <w:color w:val="000000"/>
              </w:rPr>
              <w:t>2</w:t>
            </w:r>
            <w:r w:rsidRPr="0066791D">
              <w:rPr>
                <w:rFonts w:hAnsi="宋体"/>
                <w:color w:val="000000"/>
              </w:rPr>
              <w:t>大于</w:t>
            </w:r>
            <w:r w:rsidRPr="0066791D">
              <w:rPr>
                <w:color w:val="000000"/>
              </w:rPr>
              <w:t>800</w:t>
            </w:r>
            <w:r w:rsidRPr="0066791D">
              <w:rPr>
                <w:rFonts w:hAnsi="宋体"/>
                <w:color w:val="000000"/>
              </w:rPr>
              <w:t>个座位的电影院和礼堂的观众厅，且吊顶下表面至观众席室内地面高度不大于</w:t>
            </w:r>
            <w:smartTag w:uri="urn:schemas-microsoft-com:office:smarttags" w:element="chmetcnv">
              <w:smartTagPr>
                <w:attr w:name="TCSC" w:val="0"/>
                <w:attr w:name="NumberType" w:val="1"/>
                <w:attr w:name="Negative" w:val="False"/>
                <w:attr w:name="HasSpace" w:val="False"/>
                <w:attr w:name="SourceValue" w:val="8"/>
                <w:attr w:name="UnitName" w:val="m"/>
              </w:smartTagPr>
              <w:r w:rsidRPr="0066791D">
                <w:rPr>
                  <w:color w:val="000000"/>
                </w:rPr>
                <w:t>8m</w:t>
              </w:r>
            </w:smartTag>
            <w:r w:rsidRPr="0066791D">
              <w:rPr>
                <w:rFonts w:hAnsi="宋体"/>
                <w:color w:val="000000"/>
              </w:rPr>
              <w:t>时；舞台使用面积大于</w:t>
            </w:r>
            <w:smartTag w:uri="urn:schemas-microsoft-com:office:smarttags" w:element="chmetcnv">
              <w:smartTagPr>
                <w:attr w:name="TCSC" w:val="0"/>
                <w:attr w:name="NumberType" w:val="1"/>
                <w:attr w:name="Negative" w:val="False"/>
                <w:attr w:name="HasSpace" w:val="False"/>
                <w:attr w:name="SourceValue" w:val="200"/>
                <w:attr w:name="UnitName" w:val="m2"/>
              </w:smartTagPr>
              <w:r w:rsidRPr="0066791D">
                <w:rPr>
                  <w:color w:val="000000"/>
                </w:rPr>
                <w:t>200m</w:t>
              </w:r>
              <w:r w:rsidRPr="0066791D">
                <w:rPr>
                  <w:color w:val="000000"/>
                  <w:vertAlign w:val="superscript"/>
                </w:rPr>
                <w:t>2</w:t>
              </w:r>
            </w:smartTag>
            <w:r w:rsidRPr="0066791D">
              <w:rPr>
                <w:rFonts w:hAnsi="宋体"/>
                <w:color w:val="000000"/>
              </w:rPr>
              <w:t>时；观众厅与舞台之间的台口宜设置防火幕或水幕分隔；</w:t>
            </w:r>
          </w:p>
          <w:p w:rsidR="00286079" w:rsidRPr="0066791D" w:rsidRDefault="00286079" w:rsidP="00286079">
            <w:pPr>
              <w:ind w:firstLine="420"/>
              <w:rPr>
                <w:color w:val="000000"/>
              </w:rPr>
            </w:pPr>
            <w:r w:rsidRPr="0066791D">
              <w:rPr>
                <w:b/>
                <w:color w:val="000000"/>
              </w:rPr>
              <w:t xml:space="preserve">3 </w:t>
            </w:r>
            <w:r w:rsidRPr="0066791D">
              <w:rPr>
                <w:color w:val="000000"/>
              </w:rPr>
              <w:t>符合本规范第</w:t>
            </w:r>
            <w:smartTag w:uri="urn:schemas-microsoft-com:office:smarttags" w:element="chsdate">
              <w:smartTagPr>
                <w:attr w:name="IsROCDate" w:val="False"/>
                <w:attr w:name="IsLunarDate" w:val="False"/>
                <w:attr w:name="Day" w:val="30"/>
                <w:attr w:name="Month" w:val="12"/>
                <w:attr w:name="Year" w:val="1899"/>
              </w:smartTagPr>
              <w:r w:rsidRPr="0066791D">
                <w:rPr>
                  <w:color w:val="000000"/>
                </w:rPr>
                <w:t>4.4.3</w:t>
              </w:r>
            </w:smartTag>
            <w:r w:rsidRPr="0066791D">
              <w:rPr>
                <w:color w:val="000000"/>
              </w:rPr>
              <w:t>条第</w:t>
            </w:r>
            <w:r w:rsidRPr="0066791D">
              <w:rPr>
                <w:color w:val="000000"/>
              </w:rPr>
              <w:t>2</w:t>
            </w:r>
            <w:r w:rsidRPr="0066791D">
              <w:rPr>
                <w:color w:val="000000"/>
              </w:rPr>
              <w:t>款规定的防火卷帘；</w:t>
            </w:r>
          </w:p>
          <w:p w:rsidR="00286079" w:rsidRPr="0066791D" w:rsidRDefault="00286079" w:rsidP="00286079">
            <w:pPr>
              <w:ind w:firstLine="420"/>
              <w:rPr>
                <w:color w:val="000000"/>
              </w:rPr>
            </w:pPr>
            <w:r w:rsidRPr="0066791D">
              <w:rPr>
                <w:b/>
                <w:color w:val="000000"/>
              </w:rPr>
              <w:t xml:space="preserve">4 </w:t>
            </w:r>
            <w:r w:rsidRPr="0066791D">
              <w:rPr>
                <w:rFonts w:hAnsi="宋体"/>
                <w:color w:val="000000"/>
              </w:rPr>
              <w:t>歌舞娱乐放映游艺场所；</w:t>
            </w:r>
          </w:p>
          <w:p w:rsidR="00286079" w:rsidRPr="0066791D" w:rsidRDefault="00286079" w:rsidP="00286079">
            <w:pPr>
              <w:ind w:firstLine="420"/>
              <w:rPr>
                <w:color w:val="000000"/>
              </w:rPr>
            </w:pPr>
            <w:r w:rsidRPr="0066791D">
              <w:rPr>
                <w:b/>
                <w:color w:val="000000"/>
              </w:rPr>
              <w:t>5</w:t>
            </w:r>
            <w:r w:rsidRPr="0066791D">
              <w:rPr>
                <w:rFonts w:hAnsi="宋体"/>
                <w:color w:val="000000"/>
              </w:rPr>
              <w:t>建筑面积大于</w:t>
            </w:r>
            <w:smartTag w:uri="urn:schemas-microsoft-com:office:smarttags" w:element="chmetcnv">
              <w:smartTagPr>
                <w:attr w:name="TCSC" w:val="0"/>
                <w:attr w:name="NumberType" w:val="1"/>
                <w:attr w:name="Negative" w:val="False"/>
                <w:attr w:name="HasSpace" w:val="False"/>
                <w:attr w:name="SourceValue" w:val="500"/>
                <w:attr w:name="UnitName" w:val="m2"/>
              </w:smartTagPr>
              <w:r w:rsidRPr="0066791D">
                <w:rPr>
                  <w:color w:val="000000"/>
                </w:rPr>
                <w:t>500m</w:t>
              </w:r>
              <w:r w:rsidRPr="0066791D">
                <w:rPr>
                  <w:color w:val="000000"/>
                  <w:vertAlign w:val="superscript"/>
                </w:rPr>
                <w:t>2</w:t>
              </w:r>
            </w:smartTag>
            <w:r w:rsidRPr="0066791D">
              <w:rPr>
                <w:rFonts w:hAnsi="宋体"/>
                <w:color w:val="000000"/>
              </w:rPr>
              <w:t>的地下商店和</w:t>
            </w:r>
            <w:r w:rsidRPr="0066791D">
              <w:rPr>
                <w:color w:val="000000"/>
                <w:szCs w:val="21"/>
              </w:rPr>
              <w:t>和展览厅</w:t>
            </w:r>
            <w:r w:rsidRPr="0066791D">
              <w:rPr>
                <w:rFonts w:hAnsi="宋体"/>
                <w:color w:val="FF0000"/>
                <w:u w:val="single"/>
              </w:rPr>
              <w:t>。</w:t>
            </w:r>
          </w:p>
          <w:p w:rsidR="00BC55B9" w:rsidRDefault="00286079" w:rsidP="00286079">
            <w:pPr>
              <w:ind w:firstLineChars="200" w:firstLine="422"/>
              <w:rPr>
                <w:rFonts w:hAnsi="宋体"/>
                <w:strike/>
                <w:color w:val="FFC000"/>
                <w:szCs w:val="21"/>
                <w:bdr w:val="single" w:sz="4" w:space="0" w:color="auto"/>
              </w:rPr>
            </w:pPr>
            <w:r w:rsidRPr="0066791D">
              <w:rPr>
                <w:b/>
                <w:strike/>
                <w:color w:val="FFC000"/>
                <w:szCs w:val="21"/>
                <w:bdr w:val="single" w:sz="4" w:space="0" w:color="auto"/>
              </w:rPr>
              <w:t xml:space="preserve">6 </w:t>
            </w:r>
            <w:r w:rsidRPr="0066791D">
              <w:rPr>
                <w:strike/>
                <w:color w:val="FFC000"/>
                <w:szCs w:val="21"/>
                <w:bdr w:val="single" w:sz="4" w:space="0" w:color="auto"/>
              </w:rPr>
              <w:t>燃油或燃气锅炉房和</w:t>
            </w:r>
            <w:r w:rsidRPr="0066791D">
              <w:rPr>
                <w:rFonts w:hAnsi="宋体"/>
                <w:strike/>
                <w:color w:val="FFC000"/>
                <w:szCs w:val="21"/>
                <w:bdr w:val="single" w:sz="4" w:space="0" w:color="auto"/>
              </w:rPr>
              <w:t>装机总容量大于</w:t>
            </w:r>
            <w:r w:rsidRPr="0066791D">
              <w:rPr>
                <w:strike/>
                <w:color w:val="FFC000"/>
                <w:szCs w:val="21"/>
                <w:bdr w:val="single" w:sz="4" w:space="0" w:color="auto"/>
              </w:rPr>
              <w:t>300kW</w:t>
            </w:r>
            <w:r w:rsidRPr="0066791D">
              <w:rPr>
                <w:strike/>
                <w:color w:val="FFC000"/>
                <w:szCs w:val="21"/>
                <w:bdr w:val="single" w:sz="4" w:space="0" w:color="auto"/>
              </w:rPr>
              <w:t>柴油发电机房</w:t>
            </w:r>
            <w:r w:rsidRPr="0066791D">
              <w:rPr>
                <w:rFonts w:hAnsi="宋体"/>
                <w:strike/>
                <w:color w:val="FFC000"/>
                <w:szCs w:val="21"/>
                <w:bdr w:val="single" w:sz="4" w:space="0" w:color="auto"/>
              </w:rPr>
              <w:t>。</w:t>
            </w:r>
          </w:p>
          <w:p w:rsidR="00286079" w:rsidRPr="005E13D2" w:rsidRDefault="00286079" w:rsidP="00286079">
            <w:pPr>
              <w:pStyle w:val="a5"/>
              <w:rPr>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7.2.3</w:t>
              </w:r>
            </w:smartTag>
            <w:r w:rsidRPr="005E13D2">
              <w:rPr>
                <w:rFonts w:hint="eastAsia"/>
                <w:color w:val="000000"/>
              </w:rPr>
              <w:t xml:space="preserve"> 本条规定了人防工程内应设置自动喷水灭火系统的场所。</w:t>
            </w:r>
          </w:p>
          <w:p w:rsidR="00286079" w:rsidRPr="005E13D2" w:rsidRDefault="00286079" w:rsidP="00286079">
            <w:pPr>
              <w:pStyle w:val="a5"/>
              <w:rPr>
                <w:color w:val="000000"/>
              </w:rPr>
            </w:pPr>
            <w:r w:rsidRPr="005E13D2">
              <w:rPr>
                <w:rFonts w:hint="eastAsia"/>
                <w:color w:val="000000"/>
              </w:rPr>
              <w:t xml:space="preserve">    国内外经验都证明，自动喷水灭火系统具有良好的灭火效果。我国自1987年颁布了</w:t>
            </w:r>
            <w:r>
              <w:rPr>
                <w:rFonts w:hint="eastAsia"/>
                <w:color w:val="000000"/>
              </w:rPr>
              <w:t>国家标准</w:t>
            </w:r>
            <w:r w:rsidRPr="005E13D2">
              <w:rPr>
                <w:rFonts w:hint="eastAsia"/>
                <w:color w:val="000000"/>
              </w:rPr>
              <w:t>《人民防空工程设计防火规范》以来，大、中型平战结合人防工程都设置了自动喷水灭火系统，对预防和扑救人防工程火灾起到了良好的作用。</w:t>
            </w:r>
          </w:p>
          <w:p w:rsidR="00286079" w:rsidRPr="005E13D2" w:rsidRDefault="00286079" w:rsidP="00286079">
            <w:pPr>
              <w:spacing w:line="400" w:lineRule="exact"/>
              <w:ind w:firstLine="420"/>
              <w:jc w:val="left"/>
              <w:rPr>
                <w:rFonts w:ascii="宋体" w:hAnsi="宋体"/>
                <w:color w:val="000000"/>
                <w:szCs w:val="21"/>
              </w:rPr>
            </w:pPr>
            <w:r w:rsidRPr="005E13D2">
              <w:rPr>
                <w:rFonts w:ascii="黑体" w:hint="eastAsia"/>
                <w:b/>
                <w:color w:val="000000"/>
                <w:szCs w:val="21"/>
              </w:rPr>
              <w:t xml:space="preserve">1 </w:t>
            </w:r>
            <w:r w:rsidRPr="005E13D2">
              <w:rPr>
                <w:rFonts w:ascii="宋体" w:hAnsi="宋体" w:hint="eastAsia"/>
                <w:color w:val="000000"/>
                <w:szCs w:val="21"/>
              </w:rPr>
              <w:t>丁、戊类物品库房和自行车库属于难燃和不燃物品，故可不设自动喷水灭火系统；建筑面积小于</w:t>
            </w:r>
            <w:smartTag w:uri="urn:schemas-microsoft-com:office:smarttags" w:element="chmetcnv">
              <w:smartTagPr>
                <w:attr w:name="UnitName" w:val="m2"/>
                <w:attr w:name="SourceValue" w:val="500"/>
                <w:attr w:name="HasSpace" w:val="False"/>
                <w:attr w:name="Negative" w:val="False"/>
                <w:attr w:name="NumberType" w:val="1"/>
                <w:attr w:name="TCSC" w:val="0"/>
              </w:smartTagPr>
              <w:r w:rsidRPr="005E13D2">
                <w:rPr>
                  <w:rFonts w:ascii="宋体" w:hAnsi="宋体" w:hint="eastAsia"/>
                  <w:color w:val="000000"/>
                  <w:szCs w:val="21"/>
                </w:rPr>
                <w:t>500</w:t>
              </w:r>
              <w:r w:rsidRPr="005E13D2">
                <w:rPr>
                  <w:rFonts w:ascii="宋体" w:hAnsi="宋体"/>
                  <w:color w:val="000000"/>
                  <w:szCs w:val="21"/>
                </w:rPr>
                <w:t>m</w:t>
              </w:r>
              <w:r w:rsidRPr="005E13D2">
                <w:rPr>
                  <w:rFonts w:ascii="宋体" w:hAnsi="宋体"/>
                  <w:color w:val="000000"/>
                  <w:szCs w:val="21"/>
                  <w:vertAlign w:val="superscript"/>
                </w:rPr>
                <w:t>2</w:t>
              </w:r>
            </w:smartTag>
            <w:r w:rsidRPr="005E13D2">
              <w:rPr>
                <w:rFonts w:ascii="宋体" w:hAnsi="宋体" w:hint="eastAsia"/>
                <w:color w:val="000000"/>
                <w:szCs w:val="21"/>
              </w:rPr>
              <w:t>丙类库房也可不设置自动喷水灭火系统，与现行国家标准《建筑设计防火规范》的规定相一致。人防工程内的柴油发电机房和燃油锅炉房的贮油间属于丙类库房，均在</w:t>
            </w:r>
            <w:smartTag w:uri="urn:schemas-microsoft-com:office:smarttags" w:element="chmetcnv">
              <w:smartTagPr>
                <w:attr w:name="UnitName" w:val="m2"/>
                <w:attr w:name="SourceValue" w:val="500"/>
                <w:attr w:name="HasSpace" w:val="False"/>
                <w:attr w:name="Negative" w:val="False"/>
                <w:attr w:name="NumberType" w:val="1"/>
                <w:attr w:name="TCSC" w:val="0"/>
              </w:smartTagPr>
              <w:r w:rsidRPr="005E13D2">
                <w:rPr>
                  <w:rFonts w:ascii="宋体" w:hAnsi="宋体" w:hint="eastAsia"/>
                  <w:color w:val="000000"/>
                  <w:szCs w:val="21"/>
                </w:rPr>
                <w:t>500</w:t>
              </w:r>
              <w:r w:rsidRPr="005E13D2">
                <w:rPr>
                  <w:rFonts w:ascii="宋体" w:hAnsi="宋体"/>
                  <w:color w:val="000000"/>
                  <w:szCs w:val="21"/>
                </w:rPr>
                <w:t>m</w:t>
              </w:r>
              <w:r w:rsidRPr="005E13D2">
                <w:rPr>
                  <w:rFonts w:ascii="宋体" w:hAnsi="宋体"/>
                  <w:color w:val="000000"/>
                  <w:szCs w:val="21"/>
                  <w:vertAlign w:val="superscript"/>
                </w:rPr>
                <w:t>2</w:t>
              </w:r>
            </w:smartTag>
            <w:r w:rsidRPr="005E13D2">
              <w:rPr>
                <w:rFonts w:ascii="宋体" w:hAnsi="宋体" w:hint="eastAsia"/>
                <w:color w:val="000000"/>
                <w:szCs w:val="21"/>
              </w:rPr>
              <w:t>以下，且用防火墙与其他部位分隔，故可采用本规范第</w:t>
            </w:r>
            <w:smartTag w:uri="urn:schemas-microsoft-com:office:smarttags" w:element="chsdate">
              <w:smartTagPr>
                <w:attr w:name="Year" w:val="1899"/>
                <w:attr w:name="Month" w:val="12"/>
                <w:attr w:name="Day" w:val="30"/>
                <w:attr w:name="IsLunarDate" w:val="False"/>
                <w:attr w:name="IsROCDate" w:val="False"/>
              </w:smartTagPr>
              <w:r w:rsidRPr="005E13D2">
                <w:rPr>
                  <w:rFonts w:ascii="宋体" w:hAnsi="宋体" w:hint="eastAsia"/>
                  <w:color w:val="000000"/>
                  <w:szCs w:val="21"/>
                </w:rPr>
                <w:t>6.1.3</w:t>
              </w:r>
            </w:smartTag>
            <w:r w:rsidRPr="005E13D2">
              <w:rPr>
                <w:rFonts w:ascii="宋体" w:hAnsi="宋体" w:hint="eastAsia"/>
                <w:color w:val="000000"/>
                <w:szCs w:val="21"/>
              </w:rPr>
              <w:t>条规定的密闭防烟措施。</w:t>
            </w:r>
          </w:p>
          <w:p w:rsidR="00286079" w:rsidRPr="005E13D2" w:rsidRDefault="00286079" w:rsidP="00286079">
            <w:pPr>
              <w:spacing w:line="400" w:lineRule="exact"/>
              <w:ind w:firstLine="420"/>
              <w:jc w:val="left"/>
              <w:rPr>
                <w:rFonts w:ascii="宋体" w:hAnsi="宋体"/>
                <w:color w:val="000000"/>
                <w:szCs w:val="21"/>
              </w:rPr>
            </w:pPr>
            <w:r w:rsidRPr="005E13D2">
              <w:rPr>
                <w:rFonts w:ascii="宋体" w:hAnsi="宋体" w:hint="eastAsia"/>
                <w:color w:val="000000"/>
                <w:szCs w:val="21"/>
              </w:rPr>
              <w:t>由于人防工程平时使用功能可能是综合性的，一个工程内既有商业街、文体娱乐设施，又有可能是库房、旅馆或医疗设施等，所以规定除了可不设置的场所外，当其它场所的建筑面积超过</w:t>
            </w:r>
            <w:smartTag w:uri="urn:schemas-microsoft-com:office:smarttags" w:element="chmetcnv">
              <w:smartTagPr>
                <w:attr w:name="UnitName" w:val="m2"/>
                <w:attr w:name="SourceValue" w:val="1000"/>
                <w:attr w:name="HasSpace" w:val="False"/>
                <w:attr w:name="Negative" w:val="False"/>
                <w:attr w:name="NumberType" w:val="1"/>
                <w:attr w:name="TCSC" w:val="0"/>
              </w:smartTagPr>
              <w:r w:rsidRPr="005E13D2">
                <w:rPr>
                  <w:rFonts w:ascii="宋体" w:hAnsi="宋体" w:hint="eastAsia"/>
                  <w:color w:val="000000"/>
                  <w:szCs w:val="21"/>
                </w:rPr>
                <w:t>1000m</w:t>
              </w:r>
              <w:r w:rsidRPr="005E13D2">
                <w:rPr>
                  <w:rFonts w:ascii="宋体" w:hAnsi="宋体" w:hint="eastAsia"/>
                  <w:color w:val="000000"/>
                  <w:szCs w:val="21"/>
                  <w:vertAlign w:val="superscript"/>
                </w:rPr>
                <w:t>2</w:t>
              </w:r>
            </w:smartTag>
            <w:r w:rsidRPr="005E13D2">
              <w:rPr>
                <w:rFonts w:ascii="宋体" w:hAnsi="宋体" w:hint="eastAsia"/>
                <w:color w:val="000000"/>
                <w:szCs w:val="21"/>
              </w:rPr>
              <w:t>，就应设置自动喷水灭火系统。</w:t>
            </w:r>
          </w:p>
          <w:p w:rsidR="00286079" w:rsidRPr="005E13D2" w:rsidRDefault="00286079" w:rsidP="00286079">
            <w:pPr>
              <w:pStyle w:val="a5"/>
              <w:spacing w:line="400" w:lineRule="exact"/>
              <w:ind w:firstLine="405"/>
              <w:jc w:val="left"/>
              <w:rPr>
                <w:rFonts w:ascii="黑体" w:eastAsia="黑体"/>
                <w:b/>
                <w:color w:val="000000"/>
              </w:rPr>
            </w:pPr>
            <w:r w:rsidRPr="005E13D2">
              <w:rPr>
                <w:rFonts w:ascii="黑体" w:eastAsia="黑体" w:hint="eastAsia"/>
                <w:b/>
                <w:color w:val="000000"/>
              </w:rPr>
              <w:t xml:space="preserve">2 </w:t>
            </w:r>
            <w:r w:rsidRPr="005E13D2">
              <w:rPr>
                <w:rFonts w:hint="eastAsia"/>
                <w:color w:val="000000"/>
              </w:rPr>
              <w:t>电影院和礼堂的观众厅，由于建筑装修限制严格，不允许用可燃材料装修，因此，只规定吊顶高度小于</w:t>
            </w:r>
            <w:smartTag w:uri="urn:schemas-microsoft-com:office:smarttags" w:element="chmetcnv">
              <w:smartTagPr>
                <w:attr w:name="UnitName" w:val="m"/>
                <w:attr w:name="SourceValue" w:val="8"/>
                <w:attr w:name="HasSpace" w:val="False"/>
                <w:attr w:name="Negative" w:val="False"/>
                <w:attr w:name="NumberType" w:val="1"/>
                <w:attr w:name="TCSC" w:val="0"/>
              </w:smartTagPr>
              <w:r w:rsidRPr="005E13D2">
                <w:rPr>
                  <w:rFonts w:hint="eastAsia"/>
                  <w:color w:val="000000"/>
                </w:rPr>
                <w:t>8m</w:t>
              </w:r>
            </w:smartTag>
            <w:r w:rsidRPr="005E13D2">
              <w:rPr>
                <w:rFonts w:hint="eastAsia"/>
                <w:color w:val="000000"/>
              </w:rPr>
              <w:t>时设置自动喷水灭火系统。</w:t>
            </w:r>
          </w:p>
          <w:p w:rsidR="00286079" w:rsidRPr="005E13D2" w:rsidRDefault="00286079" w:rsidP="00286079">
            <w:pPr>
              <w:pStyle w:val="a5"/>
              <w:spacing w:line="400" w:lineRule="exact"/>
              <w:ind w:firstLine="405"/>
              <w:jc w:val="left"/>
              <w:rPr>
                <w:rFonts w:ascii="黑体" w:eastAsia="黑体"/>
                <w:b/>
                <w:color w:val="000000"/>
              </w:rPr>
            </w:pPr>
            <w:r w:rsidRPr="005E13D2">
              <w:rPr>
                <w:rFonts w:ascii="黑体" w:eastAsia="黑体" w:hint="eastAsia"/>
                <w:b/>
                <w:color w:val="000000"/>
              </w:rPr>
              <w:t xml:space="preserve">3 </w:t>
            </w:r>
            <w:r w:rsidRPr="005E13D2">
              <w:rPr>
                <w:rFonts w:hAnsi="宋体" w:hint="eastAsia"/>
                <w:color w:val="000000"/>
              </w:rPr>
              <w:t>耐火极限符合现行国家标准《门和卷帘耐火试验方法》GB 7633有关背火面辐射热判定条件的防火卷帘，该卷帘不能完全等同于防火墙，故需要设置自动喷水灭火系统来保护。</w:t>
            </w:r>
          </w:p>
          <w:p w:rsidR="00286079" w:rsidRPr="005E13D2" w:rsidRDefault="00286079" w:rsidP="00286079">
            <w:pPr>
              <w:spacing w:line="400" w:lineRule="exact"/>
              <w:ind w:firstLine="420"/>
              <w:jc w:val="left"/>
              <w:rPr>
                <w:color w:val="000000"/>
              </w:rPr>
            </w:pPr>
            <w:r w:rsidRPr="005E13D2">
              <w:rPr>
                <w:rFonts w:ascii="黑体" w:hint="eastAsia"/>
                <w:b/>
                <w:color w:val="000000"/>
                <w:szCs w:val="21"/>
              </w:rPr>
              <w:t>4</w:t>
            </w:r>
            <w:r w:rsidRPr="005E13D2">
              <w:rPr>
                <w:rFonts w:hint="eastAsia"/>
                <w:color w:val="000000"/>
              </w:rPr>
              <w:t>由于歌舞娱乐放映游艺场所，火灾危险性较大、人员较多，为有效扑救初起火灾，减少人员伤亡和财产损失，所以做出此规定。</w:t>
            </w:r>
          </w:p>
          <w:p w:rsidR="00286079" w:rsidRPr="005E13D2" w:rsidRDefault="00286079" w:rsidP="00286079">
            <w:pPr>
              <w:pStyle w:val="a5"/>
              <w:spacing w:line="400" w:lineRule="exact"/>
              <w:ind w:firstLine="405"/>
              <w:jc w:val="left"/>
              <w:rPr>
                <w:rFonts w:ascii="黑体" w:eastAsia="黑体"/>
                <w:b/>
                <w:color w:val="000000"/>
              </w:rPr>
            </w:pPr>
            <w:r w:rsidRPr="005E13D2">
              <w:rPr>
                <w:rFonts w:ascii="黑体" w:eastAsia="黑体" w:hint="eastAsia"/>
                <w:b/>
                <w:color w:val="000000"/>
              </w:rPr>
              <w:t xml:space="preserve">5 </w:t>
            </w:r>
            <w:r w:rsidRPr="005E13D2">
              <w:rPr>
                <w:rFonts w:hAnsi="宋体" w:hint="eastAsia"/>
                <w:color w:val="000000"/>
              </w:rPr>
              <w:t>建筑面积</w:t>
            </w:r>
            <w:r w:rsidRPr="005E13D2">
              <w:rPr>
                <w:rFonts w:hint="eastAsia"/>
                <w:color w:val="000000"/>
              </w:rPr>
              <w:t>大于</w:t>
            </w:r>
            <w:smartTag w:uri="urn:schemas-microsoft-com:office:smarttags" w:element="chmetcnv">
              <w:smartTagPr>
                <w:attr w:name="UnitName" w:val="m2"/>
                <w:attr w:name="SourceValue" w:val="500"/>
                <w:attr w:name="HasSpace" w:val="False"/>
                <w:attr w:name="Negative" w:val="False"/>
                <w:attr w:name="NumberType" w:val="1"/>
                <w:attr w:name="TCSC" w:val="0"/>
              </w:smartTagPr>
              <w:r w:rsidRPr="005E13D2">
                <w:rPr>
                  <w:rFonts w:hint="eastAsia"/>
                  <w:color w:val="000000"/>
                </w:rPr>
                <w:t>500m</w:t>
              </w:r>
              <w:r w:rsidRPr="005E13D2">
                <w:rPr>
                  <w:rFonts w:hint="eastAsia"/>
                  <w:color w:val="000000"/>
                  <w:vertAlign w:val="superscript"/>
                </w:rPr>
                <w:t>2</w:t>
              </w:r>
            </w:smartTag>
            <w:r w:rsidRPr="005E13D2">
              <w:rPr>
                <w:rFonts w:hint="eastAsia"/>
                <w:color w:val="000000"/>
              </w:rPr>
              <w:t>的地下商店和展览厅，也属于火灾危险性较大、人员较多的场所</w:t>
            </w:r>
            <w:r>
              <w:rPr>
                <w:rFonts w:hint="eastAsia"/>
                <w:color w:val="000000"/>
              </w:rPr>
              <w:t>，故应设置。</w:t>
            </w:r>
          </w:p>
          <w:p w:rsidR="00286079" w:rsidRPr="005E13D2" w:rsidRDefault="00286079" w:rsidP="00286079">
            <w:pPr>
              <w:spacing w:line="400" w:lineRule="exact"/>
              <w:ind w:firstLine="420"/>
              <w:jc w:val="left"/>
              <w:rPr>
                <w:rFonts w:ascii="宋体" w:hAnsi="宋体"/>
                <w:color w:val="000000"/>
                <w:szCs w:val="21"/>
              </w:rPr>
            </w:pPr>
            <w:r w:rsidRPr="005E13D2">
              <w:rPr>
                <w:rFonts w:ascii="黑体" w:hint="eastAsia"/>
                <w:b/>
                <w:color w:val="000000"/>
                <w:szCs w:val="21"/>
              </w:rPr>
              <w:t xml:space="preserve">6 </w:t>
            </w:r>
            <w:r w:rsidRPr="005E13D2">
              <w:rPr>
                <w:rFonts w:ascii="宋体" w:hAnsi="宋体" w:hint="eastAsia"/>
                <w:color w:val="000000"/>
                <w:szCs w:val="21"/>
              </w:rPr>
              <w:t>300kW及以下的小型柴油发电机房规模较小，故可只配置建筑灭火器。</w:t>
            </w:r>
          </w:p>
          <w:p w:rsidR="00286079" w:rsidRPr="00286079" w:rsidRDefault="00286079" w:rsidP="00286079">
            <w:pPr>
              <w:spacing w:line="400" w:lineRule="exact"/>
              <w:ind w:firstLine="420"/>
              <w:jc w:val="left"/>
              <w:rPr>
                <w:rFonts w:ascii="宋体" w:hAnsi="宋体"/>
                <w:color w:val="000000"/>
                <w:szCs w:val="21"/>
              </w:rPr>
            </w:pPr>
            <w:r w:rsidRPr="005E13D2">
              <w:rPr>
                <w:rFonts w:ascii="宋体" w:hAnsi="宋体" w:hint="eastAsia"/>
                <w:color w:val="000000"/>
                <w:szCs w:val="21"/>
              </w:rPr>
              <w:t>对燃油或燃气锅炉房、300kW以上的柴油发电机房等设备房间，设置自动喷水灭火系统是最低要求，所以设置气体灭火系统或水喷雾灭火系统都是更好的选择，且对设备的保护更有利。</w:t>
            </w:r>
          </w:p>
        </w:tc>
        <w:tc>
          <w:tcPr>
            <w:tcW w:w="5347" w:type="dxa"/>
            <w:vAlign w:val="center"/>
          </w:tcPr>
          <w:p w:rsidR="00286079" w:rsidRPr="0066791D" w:rsidRDefault="00286079" w:rsidP="00286079">
            <w:r w:rsidRPr="0066791D">
              <w:rPr>
                <w:b/>
              </w:rPr>
              <w:t>7.2.3</w:t>
            </w:r>
            <w:r w:rsidRPr="0066791D">
              <w:rPr>
                <w:rFonts w:hAnsi="宋体"/>
              </w:rPr>
              <w:t>下列人防工程和部位应设置自动喷水灭火系统：</w:t>
            </w:r>
          </w:p>
          <w:p w:rsidR="00286079" w:rsidRPr="0066791D" w:rsidRDefault="00286079" w:rsidP="00286079">
            <w:pPr>
              <w:ind w:firstLine="420"/>
              <w:rPr>
                <w:color w:val="000000"/>
              </w:rPr>
            </w:pPr>
            <w:r w:rsidRPr="0066791D">
              <w:rPr>
                <w:b/>
                <w:color w:val="000000"/>
              </w:rPr>
              <w:t xml:space="preserve">1 </w:t>
            </w:r>
            <w:r w:rsidRPr="0066791D">
              <w:rPr>
                <w:color w:val="000000"/>
              </w:rPr>
              <w:t>除</w:t>
            </w:r>
            <w:r w:rsidRPr="0066791D">
              <w:rPr>
                <w:rFonts w:hAnsi="宋体"/>
                <w:color w:val="000000"/>
              </w:rPr>
              <w:t>丁、戊类物品库房和自行车库外，建筑面积大于</w:t>
            </w:r>
            <w:smartTag w:uri="urn:schemas-microsoft-com:office:smarttags" w:element="chmetcnv">
              <w:smartTagPr>
                <w:attr w:name="TCSC" w:val="0"/>
                <w:attr w:name="NumberType" w:val="1"/>
                <w:attr w:name="Negative" w:val="False"/>
                <w:attr w:name="HasSpace" w:val="False"/>
                <w:attr w:name="SourceValue" w:val="500"/>
                <w:attr w:name="UnitName" w:val="m2"/>
              </w:smartTagPr>
              <w:r w:rsidRPr="0066791D">
                <w:rPr>
                  <w:color w:val="000000"/>
                </w:rPr>
                <w:t>500m</w:t>
              </w:r>
              <w:r w:rsidRPr="0066791D">
                <w:rPr>
                  <w:color w:val="000000"/>
                  <w:vertAlign w:val="superscript"/>
                </w:rPr>
                <w:t>2</w:t>
              </w:r>
            </w:smartTag>
            <w:r w:rsidRPr="0066791D">
              <w:rPr>
                <w:rFonts w:hAnsi="宋体"/>
                <w:color w:val="000000"/>
              </w:rPr>
              <w:t>丙类库房</w:t>
            </w:r>
            <w:r w:rsidRPr="0066791D">
              <w:rPr>
                <w:color w:val="FF0000"/>
                <w:szCs w:val="21"/>
                <w:u w:val="single"/>
              </w:rPr>
              <w:t>、生产车间</w:t>
            </w:r>
            <w:r w:rsidRPr="0066791D">
              <w:rPr>
                <w:rFonts w:hAnsi="宋体"/>
                <w:color w:val="000000"/>
              </w:rPr>
              <w:t>和其他建筑面积大于</w:t>
            </w:r>
            <w:smartTag w:uri="urn:schemas-microsoft-com:office:smarttags" w:element="chmetcnv">
              <w:smartTagPr>
                <w:attr w:name="TCSC" w:val="0"/>
                <w:attr w:name="NumberType" w:val="1"/>
                <w:attr w:name="Negative" w:val="False"/>
                <w:attr w:name="HasSpace" w:val="False"/>
                <w:attr w:name="SourceValue" w:val="1000"/>
                <w:attr w:name="UnitName" w:val="m2"/>
              </w:smartTagPr>
              <w:r w:rsidRPr="0066791D">
                <w:rPr>
                  <w:color w:val="000000"/>
                </w:rPr>
                <w:t>1000m</w:t>
              </w:r>
              <w:r w:rsidRPr="0066791D">
                <w:rPr>
                  <w:color w:val="000000"/>
                  <w:vertAlign w:val="superscript"/>
                </w:rPr>
                <w:t>2</w:t>
              </w:r>
            </w:smartTag>
            <w:r w:rsidRPr="0066791D">
              <w:rPr>
                <w:rFonts w:hAnsi="宋体"/>
                <w:color w:val="000000"/>
              </w:rPr>
              <w:t>的人防工程；</w:t>
            </w:r>
          </w:p>
          <w:p w:rsidR="00286079" w:rsidRPr="0066791D" w:rsidRDefault="00286079" w:rsidP="00286079">
            <w:pPr>
              <w:ind w:firstLine="420"/>
              <w:rPr>
                <w:color w:val="000000"/>
              </w:rPr>
            </w:pPr>
            <w:r w:rsidRPr="0066791D">
              <w:rPr>
                <w:b/>
                <w:color w:val="000000"/>
              </w:rPr>
              <w:t>2</w:t>
            </w:r>
            <w:r w:rsidRPr="0066791D">
              <w:rPr>
                <w:rFonts w:hAnsi="宋体"/>
                <w:color w:val="000000"/>
              </w:rPr>
              <w:t>大于</w:t>
            </w:r>
            <w:r w:rsidRPr="0066791D">
              <w:rPr>
                <w:color w:val="000000"/>
              </w:rPr>
              <w:t>800</w:t>
            </w:r>
            <w:r w:rsidRPr="0066791D">
              <w:rPr>
                <w:rFonts w:hAnsi="宋体"/>
                <w:color w:val="000000"/>
              </w:rPr>
              <w:t>个座位的电影院和礼堂的观众厅，且吊顶下表面至观众席室内地面高度不大于</w:t>
            </w:r>
            <w:smartTag w:uri="urn:schemas-microsoft-com:office:smarttags" w:element="chmetcnv">
              <w:smartTagPr>
                <w:attr w:name="TCSC" w:val="0"/>
                <w:attr w:name="NumberType" w:val="1"/>
                <w:attr w:name="Negative" w:val="False"/>
                <w:attr w:name="HasSpace" w:val="False"/>
                <w:attr w:name="SourceValue" w:val="8"/>
                <w:attr w:name="UnitName" w:val="m"/>
              </w:smartTagPr>
              <w:r w:rsidRPr="0066791D">
                <w:rPr>
                  <w:color w:val="000000"/>
                </w:rPr>
                <w:t>8m</w:t>
              </w:r>
            </w:smartTag>
            <w:r w:rsidRPr="0066791D">
              <w:rPr>
                <w:rFonts w:hAnsi="宋体"/>
                <w:color w:val="000000"/>
              </w:rPr>
              <w:t>时；舞台使用面积大于</w:t>
            </w:r>
            <w:smartTag w:uri="urn:schemas-microsoft-com:office:smarttags" w:element="chmetcnv">
              <w:smartTagPr>
                <w:attr w:name="TCSC" w:val="0"/>
                <w:attr w:name="NumberType" w:val="1"/>
                <w:attr w:name="Negative" w:val="False"/>
                <w:attr w:name="HasSpace" w:val="False"/>
                <w:attr w:name="SourceValue" w:val="200"/>
                <w:attr w:name="UnitName" w:val="m2"/>
              </w:smartTagPr>
              <w:r w:rsidRPr="0066791D">
                <w:rPr>
                  <w:color w:val="000000"/>
                </w:rPr>
                <w:t>200m</w:t>
              </w:r>
              <w:r w:rsidRPr="0066791D">
                <w:rPr>
                  <w:color w:val="000000"/>
                  <w:vertAlign w:val="superscript"/>
                </w:rPr>
                <w:t>2</w:t>
              </w:r>
            </w:smartTag>
            <w:r w:rsidRPr="0066791D">
              <w:rPr>
                <w:rFonts w:hAnsi="宋体"/>
                <w:color w:val="000000"/>
              </w:rPr>
              <w:t>时；观众厅与舞台之间的台口宜设置防火幕或水幕分隔；</w:t>
            </w:r>
          </w:p>
          <w:p w:rsidR="00286079" w:rsidRPr="0066791D" w:rsidRDefault="00286079" w:rsidP="00286079">
            <w:pPr>
              <w:ind w:firstLine="420"/>
              <w:rPr>
                <w:color w:val="000000"/>
              </w:rPr>
            </w:pPr>
            <w:r w:rsidRPr="0066791D">
              <w:rPr>
                <w:b/>
                <w:color w:val="000000"/>
              </w:rPr>
              <w:t xml:space="preserve">3 </w:t>
            </w:r>
            <w:r w:rsidRPr="0066791D">
              <w:rPr>
                <w:color w:val="000000"/>
              </w:rPr>
              <w:t>符合本规范第</w:t>
            </w:r>
            <w:smartTag w:uri="urn:schemas-microsoft-com:office:smarttags" w:element="chsdate">
              <w:smartTagPr>
                <w:attr w:name="IsROCDate" w:val="False"/>
                <w:attr w:name="IsLunarDate" w:val="False"/>
                <w:attr w:name="Day" w:val="30"/>
                <w:attr w:name="Month" w:val="12"/>
                <w:attr w:name="Year" w:val="1899"/>
              </w:smartTagPr>
              <w:r w:rsidRPr="0066791D">
                <w:rPr>
                  <w:color w:val="000000"/>
                </w:rPr>
                <w:t>4.4.3</w:t>
              </w:r>
            </w:smartTag>
            <w:r w:rsidRPr="0066791D">
              <w:rPr>
                <w:color w:val="000000"/>
              </w:rPr>
              <w:t>条第</w:t>
            </w:r>
            <w:r w:rsidRPr="0066791D">
              <w:rPr>
                <w:color w:val="000000"/>
              </w:rPr>
              <w:t>2</w:t>
            </w:r>
            <w:r w:rsidRPr="0066791D">
              <w:rPr>
                <w:color w:val="000000"/>
              </w:rPr>
              <w:t>款规定的防火卷帘；</w:t>
            </w:r>
          </w:p>
          <w:p w:rsidR="00286079" w:rsidRPr="0066791D" w:rsidRDefault="00286079" w:rsidP="00286079">
            <w:pPr>
              <w:ind w:firstLine="420"/>
              <w:rPr>
                <w:color w:val="000000"/>
              </w:rPr>
            </w:pPr>
            <w:r w:rsidRPr="0066791D">
              <w:rPr>
                <w:b/>
                <w:color w:val="000000"/>
              </w:rPr>
              <w:t xml:space="preserve">4 </w:t>
            </w:r>
            <w:r w:rsidRPr="0066791D">
              <w:rPr>
                <w:rFonts w:hAnsi="宋体"/>
                <w:color w:val="000000"/>
              </w:rPr>
              <w:t>歌舞娱乐放映游艺场所；</w:t>
            </w:r>
          </w:p>
          <w:p w:rsidR="00286079" w:rsidRPr="0066791D" w:rsidRDefault="00286079" w:rsidP="00286079">
            <w:pPr>
              <w:ind w:firstLine="420"/>
              <w:rPr>
                <w:color w:val="000000"/>
              </w:rPr>
            </w:pPr>
            <w:r w:rsidRPr="0066791D">
              <w:rPr>
                <w:b/>
                <w:color w:val="000000"/>
              </w:rPr>
              <w:t>5</w:t>
            </w:r>
            <w:r w:rsidRPr="0066791D">
              <w:rPr>
                <w:rFonts w:hAnsi="宋体"/>
                <w:color w:val="000000"/>
              </w:rPr>
              <w:t>建筑面积大于</w:t>
            </w:r>
            <w:smartTag w:uri="urn:schemas-microsoft-com:office:smarttags" w:element="chmetcnv">
              <w:smartTagPr>
                <w:attr w:name="TCSC" w:val="0"/>
                <w:attr w:name="NumberType" w:val="1"/>
                <w:attr w:name="Negative" w:val="False"/>
                <w:attr w:name="HasSpace" w:val="False"/>
                <w:attr w:name="SourceValue" w:val="500"/>
                <w:attr w:name="UnitName" w:val="m2"/>
              </w:smartTagPr>
              <w:r w:rsidRPr="0066791D">
                <w:rPr>
                  <w:color w:val="000000"/>
                </w:rPr>
                <w:t>500m</w:t>
              </w:r>
              <w:r w:rsidRPr="0066791D">
                <w:rPr>
                  <w:color w:val="000000"/>
                  <w:vertAlign w:val="superscript"/>
                </w:rPr>
                <w:t>2</w:t>
              </w:r>
            </w:smartTag>
            <w:r w:rsidRPr="0066791D">
              <w:rPr>
                <w:rFonts w:hAnsi="宋体"/>
                <w:color w:val="000000"/>
              </w:rPr>
              <w:t>的地下商店和</w:t>
            </w:r>
            <w:r w:rsidRPr="0066791D">
              <w:rPr>
                <w:color w:val="000000"/>
                <w:szCs w:val="21"/>
              </w:rPr>
              <w:t>和展览厅</w:t>
            </w:r>
            <w:r w:rsidRPr="0066791D">
              <w:rPr>
                <w:rFonts w:hAnsi="宋体"/>
                <w:color w:val="FF0000"/>
                <w:u w:val="single"/>
              </w:rPr>
              <w:t>。</w:t>
            </w:r>
          </w:p>
          <w:p w:rsidR="00286079" w:rsidRPr="0066791D" w:rsidRDefault="00286079" w:rsidP="00286079">
            <w:pPr>
              <w:ind w:firstLineChars="200" w:firstLine="422"/>
              <w:rPr>
                <w:strike/>
                <w:color w:val="FFC000"/>
                <w:szCs w:val="21"/>
                <w:bdr w:val="single" w:sz="4" w:space="0" w:color="auto"/>
              </w:rPr>
            </w:pPr>
            <w:r w:rsidRPr="0066791D">
              <w:rPr>
                <w:b/>
                <w:strike/>
                <w:color w:val="FFC000"/>
                <w:szCs w:val="21"/>
                <w:bdr w:val="single" w:sz="4" w:space="0" w:color="auto"/>
              </w:rPr>
              <w:t xml:space="preserve">6 </w:t>
            </w:r>
            <w:r w:rsidRPr="0066791D">
              <w:rPr>
                <w:strike/>
                <w:color w:val="FFC000"/>
                <w:szCs w:val="21"/>
                <w:bdr w:val="single" w:sz="4" w:space="0" w:color="auto"/>
              </w:rPr>
              <w:t>燃油或燃气锅炉房和</w:t>
            </w:r>
            <w:r w:rsidRPr="0066791D">
              <w:rPr>
                <w:rFonts w:hAnsi="宋体"/>
                <w:strike/>
                <w:color w:val="FFC000"/>
                <w:szCs w:val="21"/>
                <w:bdr w:val="single" w:sz="4" w:space="0" w:color="auto"/>
              </w:rPr>
              <w:t>装机总容量大于</w:t>
            </w:r>
            <w:r w:rsidRPr="0066791D">
              <w:rPr>
                <w:strike/>
                <w:color w:val="FFC000"/>
                <w:szCs w:val="21"/>
                <w:bdr w:val="single" w:sz="4" w:space="0" w:color="auto"/>
              </w:rPr>
              <w:t>300kW</w:t>
            </w:r>
            <w:r w:rsidRPr="0066791D">
              <w:rPr>
                <w:strike/>
                <w:color w:val="FFC000"/>
                <w:szCs w:val="21"/>
                <w:bdr w:val="single" w:sz="4" w:space="0" w:color="auto"/>
              </w:rPr>
              <w:t>柴油发电机房</w:t>
            </w:r>
            <w:r w:rsidRPr="0066791D">
              <w:rPr>
                <w:rFonts w:hAnsi="宋体"/>
                <w:strike/>
                <w:color w:val="FFC000"/>
                <w:szCs w:val="21"/>
                <w:bdr w:val="single" w:sz="4" w:space="0" w:color="auto"/>
              </w:rPr>
              <w:t>。</w:t>
            </w:r>
          </w:p>
          <w:p w:rsidR="00286079" w:rsidRPr="0066791D" w:rsidRDefault="00286079" w:rsidP="00286079">
            <w:pPr>
              <w:ind w:firstLineChars="200" w:firstLine="420"/>
              <w:rPr>
                <w:rFonts w:eastAsia="仿宋_GB2312"/>
              </w:rPr>
            </w:pPr>
            <w:r w:rsidRPr="0066791D">
              <w:rPr>
                <w:rFonts w:eastAsia="仿宋_GB2312"/>
              </w:rPr>
              <w:t>【条文说明】</w:t>
            </w:r>
            <w:r w:rsidRPr="0066791D">
              <w:rPr>
                <w:rFonts w:eastAsia="仿宋_GB2312"/>
                <w:color w:val="000000"/>
                <w:kern w:val="0"/>
                <w:szCs w:val="21"/>
              </w:rPr>
              <w:t xml:space="preserve">7.2.3 </w:t>
            </w:r>
            <w:r w:rsidRPr="0066791D">
              <w:rPr>
                <w:rFonts w:eastAsia="仿宋_GB2312"/>
              </w:rPr>
              <w:t>本条规定了人防工程内应设置自动喷水灭火系统的场所。</w:t>
            </w:r>
          </w:p>
          <w:p w:rsidR="00286079" w:rsidRPr="0066791D" w:rsidRDefault="00286079" w:rsidP="00286079">
            <w:pPr>
              <w:rPr>
                <w:rFonts w:eastAsia="仿宋_GB2312"/>
              </w:rPr>
            </w:pPr>
            <w:r w:rsidRPr="0066791D">
              <w:rPr>
                <w:rFonts w:eastAsia="仿宋_GB2312"/>
              </w:rPr>
              <w:t>国内外经验都证明，自动喷水灭火系统具有良好的灭火效果。我国自</w:t>
            </w:r>
            <w:r w:rsidRPr="0066791D">
              <w:rPr>
                <w:rFonts w:eastAsia="仿宋_GB2312"/>
              </w:rPr>
              <w:t>1987</w:t>
            </w:r>
            <w:r w:rsidRPr="0066791D">
              <w:rPr>
                <w:rFonts w:eastAsia="仿宋_GB2312"/>
              </w:rPr>
              <w:t>年颁布了国家标准《人民防空工程设计防火规范》以来，大、中型平战结合人防工程都设置了自动喷水灭火系统，对预防和扑救人防工程火灾起到了良好的作用。</w:t>
            </w:r>
          </w:p>
          <w:p w:rsidR="00286079" w:rsidRPr="0066791D" w:rsidRDefault="00286079" w:rsidP="00286079">
            <w:pPr>
              <w:rPr>
                <w:rFonts w:eastAsia="仿宋_GB2312"/>
              </w:rPr>
            </w:pPr>
            <w:r w:rsidRPr="00402DE1">
              <w:rPr>
                <w:rFonts w:eastAsia="仿宋_GB2312" w:hint="eastAsia"/>
                <w:b/>
              </w:rPr>
              <w:t xml:space="preserve">　　</w:t>
            </w:r>
            <w:r w:rsidRPr="0066791D">
              <w:rPr>
                <w:rFonts w:eastAsia="仿宋_GB2312"/>
                <w:b/>
              </w:rPr>
              <w:t>1</w:t>
            </w:r>
            <w:r w:rsidRPr="0066791D">
              <w:rPr>
                <w:rFonts w:eastAsia="仿宋_GB2312"/>
              </w:rPr>
              <w:t>丁、戊类物品库房和自行车库属于难燃和不燃物品，故可不设自动喷水灭火系统；建筑面积小于</w:t>
            </w:r>
            <w:smartTag w:uri="urn:schemas-microsoft-com:office:smarttags" w:element="chmetcnv">
              <w:smartTagPr>
                <w:attr w:name="TCSC" w:val="0"/>
                <w:attr w:name="NumberType" w:val="1"/>
                <w:attr w:name="Negative" w:val="False"/>
                <w:attr w:name="HasSpace" w:val="False"/>
                <w:attr w:name="SourceValue" w:val="500"/>
                <w:attr w:name="UnitName" w:val="m2"/>
              </w:smartTagPr>
              <w:r w:rsidRPr="0066791D">
                <w:rPr>
                  <w:rFonts w:eastAsia="仿宋_GB2312"/>
                </w:rPr>
                <w:t>500m</w:t>
              </w:r>
              <w:r w:rsidRPr="0066791D">
                <w:rPr>
                  <w:rFonts w:eastAsia="仿宋_GB2312"/>
                  <w:vertAlign w:val="superscript"/>
                </w:rPr>
                <w:t>2</w:t>
              </w:r>
            </w:smartTag>
            <w:r w:rsidRPr="0066791D">
              <w:rPr>
                <w:rFonts w:eastAsia="仿宋_GB2312"/>
              </w:rPr>
              <w:t>丙类库房也可不设置自动喷水灭火系统，与现行国家标准《建筑设计防火规范》</w:t>
            </w:r>
            <w:r w:rsidRPr="0066791D">
              <w:rPr>
                <w:rFonts w:eastAsia="仿宋_GB2312" w:hint="eastAsia"/>
              </w:rPr>
              <w:t>GB 50016</w:t>
            </w:r>
            <w:r w:rsidRPr="0066791D">
              <w:rPr>
                <w:rFonts w:eastAsia="仿宋_GB2312"/>
              </w:rPr>
              <w:t>的规定相一致。人防工程内的柴油发电机房和燃油锅炉房的贮油间属于丙类库房，均在</w:t>
            </w:r>
            <w:smartTag w:uri="urn:schemas-microsoft-com:office:smarttags" w:element="chmetcnv">
              <w:smartTagPr>
                <w:attr w:name="TCSC" w:val="0"/>
                <w:attr w:name="NumberType" w:val="1"/>
                <w:attr w:name="Negative" w:val="False"/>
                <w:attr w:name="HasSpace" w:val="False"/>
                <w:attr w:name="SourceValue" w:val="500"/>
                <w:attr w:name="UnitName" w:val="m2"/>
              </w:smartTagPr>
              <w:r w:rsidRPr="0066791D">
                <w:rPr>
                  <w:rFonts w:eastAsia="仿宋_GB2312"/>
                </w:rPr>
                <w:t>500m</w:t>
              </w:r>
              <w:r w:rsidRPr="0066791D">
                <w:rPr>
                  <w:rFonts w:eastAsia="仿宋_GB2312"/>
                  <w:vertAlign w:val="superscript"/>
                </w:rPr>
                <w:t>2</w:t>
              </w:r>
            </w:smartTag>
            <w:r w:rsidRPr="0066791D">
              <w:rPr>
                <w:rFonts w:eastAsia="仿宋_GB2312"/>
              </w:rPr>
              <w:t>以下，且用防火墙与其他部位分隔，故可采用本规范第</w:t>
            </w:r>
            <w:smartTag w:uri="urn:schemas-microsoft-com:office:smarttags" w:element="chsdate">
              <w:smartTagPr>
                <w:attr w:name="IsROCDate" w:val="False"/>
                <w:attr w:name="IsLunarDate" w:val="False"/>
                <w:attr w:name="Day" w:val="30"/>
                <w:attr w:name="Month" w:val="12"/>
                <w:attr w:name="Year" w:val="1899"/>
              </w:smartTagPr>
              <w:r w:rsidRPr="0066791D">
                <w:rPr>
                  <w:rFonts w:eastAsia="仿宋_GB2312"/>
                </w:rPr>
                <w:t>6.1.3</w:t>
              </w:r>
            </w:smartTag>
            <w:r w:rsidRPr="0066791D">
              <w:rPr>
                <w:rFonts w:eastAsia="仿宋_GB2312"/>
              </w:rPr>
              <w:t>条规定的密闭防烟措施。</w:t>
            </w:r>
          </w:p>
          <w:p w:rsidR="00286079" w:rsidRPr="0066791D" w:rsidRDefault="00286079" w:rsidP="00286079">
            <w:pPr>
              <w:rPr>
                <w:rFonts w:eastAsia="仿宋_GB2312"/>
              </w:rPr>
            </w:pPr>
            <w:r w:rsidRPr="0066791D">
              <w:rPr>
                <w:rFonts w:eastAsia="仿宋_GB2312"/>
              </w:rPr>
              <w:t>由于人防工程平时使用功能可能是综合性的，一个工程内既有商业街、文体娱乐设施，又有可能是库房、旅馆或医疗设施等，所以规定除了可不设置的场所外，当其它场所的建筑面积超过</w:t>
            </w:r>
            <w:smartTag w:uri="urn:schemas-microsoft-com:office:smarttags" w:element="chmetcnv">
              <w:smartTagPr>
                <w:attr w:name="TCSC" w:val="0"/>
                <w:attr w:name="NumberType" w:val="1"/>
                <w:attr w:name="Negative" w:val="False"/>
                <w:attr w:name="HasSpace" w:val="False"/>
                <w:attr w:name="SourceValue" w:val="1000"/>
                <w:attr w:name="UnitName" w:val="m2"/>
              </w:smartTagPr>
              <w:r w:rsidRPr="0066791D">
                <w:rPr>
                  <w:rFonts w:eastAsia="仿宋_GB2312"/>
                </w:rPr>
                <w:t>1000m</w:t>
              </w:r>
              <w:r w:rsidRPr="0066791D">
                <w:rPr>
                  <w:rFonts w:eastAsia="仿宋_GB2312"/>
                  <w:vertAlign w:val="superscript"/>
                </w:rPr>
                <w:t>2</w:t>
              </w:r>
            </w:smartTag>
            <w:r w:rsidRPr="0066791D">
              <w:rPr>
                <w:rFonts w:eastAsia="仿宋_GB2312"/>
              </w:rPr>
              <w:t>，就应设置自动喷水灭火系统。</w:t>
            </w:r>
          </w:p>
          <w:p w:rsidR="00286079" w:rsidRPr="0066791D" w:rsidRDefault="00286079" w:rsidP="00286079">
            <w:pPr>
              <w:rPr>
                <w:rFonts w:eastAsia="仿宋_GB2312"/>
              </w:rPr>
            </w:pPr>
            <w:r w:rsidRPr="00402DE1">
              <w:rPr>
                <w:rFonts w:eastAsia="仿宋_GB2312" w:hint="eastAsia"/>
                <w:b/>
              </w:rPr>
              <w:t xml:space="preserve">　　</w:t>
            </w:r>
            <w:r w:rsidRPr="0066791D">
              <w:rPr>
                <w:rFonts w:eastAsia="仿宋_GB2312"/>
                <w:b/>
              </w:rPr>
              <w:t>2</w:t>
            </w:r>
            <w:r w:rsidRPr="0066791D">
              <w:rPr>
                <w:rFonts w:eastAsia="仿宋_GB2312"/>
              </w:rPr>
              <w:t>电影院和礼堂的观众厅，由于建筑装修限制严格，不允许用可燃材料装修，因此，只规定吊顶高度小于</w:t>
            </w:r>
            <w:smartTag w:uri="urn:schemas-microsoft-com:office:smarttags" w:element="chmetcnv">
              <w:smartTagPr>
                <w:attr w:name="TCSC" w:val="0"/>
                <w:attr w:name="NumberType" w:val="1"/>
                <w:attr w:name="Negative" w:val="False"/>
                <w:attr w:name="HasSpace" w:val="False"/>
                <w:attr w:name="SourceValue" w:val="8"/>
                <w:attr w:name="UnitName" w:val="m"/>
              </w:smartTagPr>
              <w:r w:rsidRPr="0066791D">
                <w:rPr>
                  <w:rFonts w:eastAsia="仿宋_GB2312"/>
                </w:rPr>
                <w:t>8m</w:t>
              </w:r>
            </w:smartTag>
            <w:r w:rsidRPr="0066791D">
              <w:rPr>
                <w:rFonts w:eastAsia="仿宋_GB2312"/>
              </w:rPr>
              <w:t>时设置自动喷水灭火系统。</w:t>
            </w:r>
          </w:p>
          <w:p w:rsidR="00286079" w:rsidRPr="0066791D" w:rsidRDefault="00286079" w:rsidP="00286079">
            <w:pPr>
              <w:rPr>
                <w:rFonts w:eastAsia="仿宋_GB2312"/>
              </w:rPr>
            </w:pPr>
            <w:r w:rsidRPr="00402DE1">
              <w:rPr>
                <w:rFonts w:eastAsia="仿宋_GB2312" w:hint="eastAsia"/>
                <w:b/>
              </w:rPr>
              <w:t xml:space="preserve">　　</w:t>
            </w:r>
            <w:r w:rsidRPr="0066791D">
              <w:rPr>
                <w:rFonts w:eastAsia="仿宋_GB2312"/>
                <w:b/>
              </w:rPr>
              <w:t>3</w:t>
            </w:r>
            <w:r w:rsidRPr="0066791D">
              <w:rPr>
                <w:rFonts w:eastAsia="仿宋_GB2312"/>
              </w:rPr>
              <w:t>耐火极限符合现行国家标准《门和卷帘耐火试验方法》</w:t>
            </w:r>
            <w:r w:rsidRPr="0066791D">
              <w:rPr>
                <w:rFonts w:eastAsia="仿宋_GB2312"/>
              </w:rPr>
              <w:t>GB 7633</w:t>
            </w:r>
            <w:r w:rsidRPr="0066791D">
              <w:rPr>
                <w:rFonts w:eastAsia="仿宋_GB2312"/>
              </w:rPr>
              <w:t>有关背火面辐射热判定条件的防火卷帘，该卷帘不能完全等同于防火墙，故需要设置自动喷水灭火系统来保护。</w:t>
            </w:r>
          </w:p>
          <w:p w:rsidR="00286079" w:rsidRPr="0066791D" w:rsidRDefault="00286079" w:rsidP="00286079">
            <w:pPr>
              <w:rPr>
                <w:rFonts w:eastAsia="仿宋_GB2312"/>
              </w:rPr>
            </w:pPr>
            <w:r w:rsidRPr="00402DE1">
              <w:rPr>
                <w:rFonts w:eastAsia="仿宋_GB2312" w:hint="eastAsia"/>
                <w:b/>
              </w:rPr>
              <w:t xml:space="preserve">　　</w:t>
            </w:r>
            <w:r w:rsidRPr="0066791D">
              <w:rPr>
                <w:rFonts w:eastAsia="仿宋_GB2312"/>
                <w:b/>
              </w:rPr>
              <w:t>4</w:t>
            </w:r>
            <w:r w:rsidRPr="0066791D">
              <w:rPr>
                <w:rFonts w:eastAsia="仿宋_GB2312"/>
              </w:rPr>
              <w:t>由于歌舞娱乐放映游艺场所，火灾危险性较大、人员较多，为有效扑救初起火灾，减少人员伤亡和财产损失，所以做出此规定。</w:t>
            </w:r>
          </w:p>
          <w:p w:rsidR="00286079" w:rsidRPr="0066791D" w:rsidRDefault="00286079" w:rsidP="00286079">
            <w:pPr>
              <w:rPr>
                <w:rFonts w:eastAsia="仿宋_GB2312"/>
              </w:rPr>
            </w:pPr>
            <w:r w:rsidRPr="00402DE1">
              <w:rPr>
                <w:rFonts w:eastAsia="仿宋_GB2312" w:hint="eastAsia"/>
                <w:b/>
              </w:rPr>
              <w:t xml:space="preserve">　　</w:t>
            </w:r>
            <w:r w:rsidRPr="0066791D">
              <w:rPr>
                <w:rFonts w:eastAsia="仿宋_GB2312"/>
                <w:b/>
              </w:rPr>
              <w:t>5</w:t>
            </w:r>
            <w:r w:rsidRPr="0066791D">
              <w:rPr>
                <w:rFonts w:eastAsia="仿宋_GB2312"/>
              </w:rPr>
              <w:t>建筑面积大于</w:t>
            </w:r>
            <w:smartTag w:uri="urn:schemas-microsoft-com:office:smarttags" w:element="chmetcnv">
              <w:smartTagPr>
                <w:attr w:name="TCSC" w:val="0"/>
                <w:attr w:name="NumberType" w:val="1"/>
                <w:attr w:name="Negative" w:val="False"/>
                <w:attr w:name="HasSpace" w:val="False"/>
                <w:attr w:name="SourceValue" w:val="500"/>
                <w:attr w:name="UnitName" w:val="m2"/>
              </w:smartTagPr>
              <w:r w:rsidRPr="0066791D">
                <w:rPr>
                  <w:rFonts w:eastAsia="仿宋_GB2312"/>
                </w:rPr>
                <w:t>500m</w:t>
              </w:r>
              <w:r w:rsidRPr="0066791D">
                <w:rPr>
                  <w:rFonts w:eastAsia="仿宋_GB2312"/>
                  <w:vertAlign w:val="superscript"/>
                </w:rPr>
                <w:t>2</w:t>
              </w:r>
            </w:smartTag>
            <w:r w:rsidRPr="0066791D">
              <w:rPr>
                <w:rFonts w:eastAsia="仿宋_GB2312"/>
              </w:rPr>
              <w:t>的地下商店和展览厅，也属于火灾危险性较大、人员较多的场所，故应设置。</w:t>
            </w:r>
          </w:p>
          <w:p w:rsidR="00286079" w:rsidRPr="0066791D" w:rsidRDefault="00286079" w:rsidP="00286079">
            <w:pPr>
              <w:ind w:firstLineChars="200" w:firstLine="422"/>
              <w:rPr>
                <w:rFonts w:eastAsia="仿宋_GB2312"/>
                <w:strike/>
                <w:color w:val="FFC000"/>
                <w:bdr w:val="single" w:sz="4" w:space="0" w:color="auto"/>
              </w:rPr>
            </w:pPr>
            <w:r w:rsidRPr="0066791D">
              <w:rPr>
                <w:rFonts w:eastAsia="仿宋_GB2312"/>
                <w:b/>
                <w:strike/>
                <w:color w:val="FFC000"/>
                <w:bdr w:val="single" w:sz="4" w:space="0" w:color="auto"/>
              </w:rPr>
              <w:t>6</w:t>
            </w:r>
            <w:r>
              <w:rPr>
                <w:rFonts w:eastAsia="仿宋_GB2312"/>
                <w:b/>
                <w:strike/>
                <w:color w:val="FFC000"/>
                <w:bdr w:val="single" w:sz="4" w:space="0" w:color="auto"/>
              </w:rPr>
              <w:t xml:space="preserve"> </w:t>
            </w:r>
            <w:r w:rsidRPr="0066791D">
              <w:rPr>
                <w:rFonts w:eastAsia="仿宋_GB2312"/>
                <w:strike/>
                <w:color w:val="FFC000"/>
                <w:bdr w:val="single" w:sz="4" w:space="0" w:color="auto"/>
              </w:rPr>
              <w:t>300kW</w:t>
            </w:r>
            <w:r w:rsidRPr="0066791D">
              <w:rPr>
                <w:rFonts w:eastAsia="仿宋_GB2312"/>
                <w:strike/>
                <w:color w:val="FFC000"/>
                <w:bdr w:val="single" w:sz="4" w:space="0" w:color="auto"/>
              </w:rPr>
              <w:t>及以下的小型柴油发电机房规模较小，故可只配置建筑灭火器。</w:t>
            </w:r>
          </w:p>
          <w:p w:rsidR="00BC55B9" w:rsidRPr="00286079" w:rsidRDefault="00286079" w:rsidP="00286079">
            <w:pPr>
              <w:ind w:firstLineChars="200" w:firstLine="420"/>
              <w:rPr>
                <w:rFonts w:eastAsia="仿宋_GB2312"/>
                <w:strike/>
                <w:color w:val="FFC000"/>
                <w:bdr w:val="single" w:sz="4" w:space="0" w:color="auto"/>
              </w:rPr>
            </w:pPr>
            <w:r w:rsidRPr="0066791D">
              <w:rPr>
                <w:rFonts w:eastAsia="仿宋_GB2312"/>
                <w:strike/>
                <w:color w:val="FFC000"/>
                <w:bdr w:val="single" w:sz="4" w:space="0" w:color="auto"/>
              </w:rPr>
              <w:t>对燃油或燃气锅炉房、</w:t>
            </w:r>
            <w:r w:rsidRPr="0066791D">
              <w:rPr>
                <w:rFonts w:eastAsia="仿宋_GB2312"/>
                <w:strike/>
                <w:color w:val="FFC000"/>
                <w:bdr w:val="single" w:sz="4" w:space="0" w:color="auto"/>
              </w:rPr>
              <w:t>300kW</w:t>
            </w:r>
            <w:r w:rsidRPr="0066791D">
              <w:rPr>
                <w:rFonts w:eastAsia="仿宋_GB2312"/>
                <w:strike/>
                <w:color w:val="FFC000"/>
                <w:bdr w:val="single" w:sz="4" w:space="0" w:color="auto"/>
              </w:rPr>
              <w:t>以上的柴油发电机房等设备房间，设置自动喷水灭火系统是最低要求，所以设置气体灭火系统或水喷雾灭火系统都是更好的选择，且对设备的保护更有利。</w:t>
            </w:r>
          </w:p>
        </w:tc>
      </w:tr>
      <w:tr w:rsidR="005552A0" w:rsidTr="00D21DA2">
        <w:trPr>
          <w:trHeight w:val="567"/>
        </w:trPr>
        <w:tc>
          <w:tcPr>
            <w:tcW w:w="3975" w:type="dxa"/>
            <w:vAlign w:val="center"/>
          </w:tcPr>
          <w:p w:rsidR="004E6133" w:rsidRPr="008F6627" w:rsidRDefault="004E6133" w:rsidP="004E6133">
            <w:pPr>
              <w:pStyle w:val="a5"/>
              <w:rPr>
                <w:rFonts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7.2.4</w:t>
              </w:r>
            </w:smartTag>
            <w:r w:rsidRPr="008F6627">
              <w:rPr>
                <w:rFonts w:hAnsi="宋体" w:hint="eastAsia"/>
                <w:color w:val="000000"/>
              </w:rPr>
              <w:t>下列部位应设置气体灭火系统或细水雾灭火系统：</w:t>
            </w:r>
          </w:p>
          <w:p w:rsidR="004E6133" w:rsidRPr="008F6627" w:rsidRDefault="004E6133" w:rsidP="004E6133">
            <w:pPr>
              <w:pStyle w:val="a5"/>
              <w:ind w:firstLineChars="200" w:firstLine="422"/>
              <w:rPr>
                <w:color w:val="000000"/>
              </w:rPr>
            </w:pPr>
            <w:r w:rsidRPr="008F6627">
              <w:rPr>
                <w:rFonts w:ascii="黑体" w:eastAsia="黑体" w:hint="eastAsia"/>
                <w:b/>
                <w:color w:val="000000"/>
              </w:rPr>
              <w:t xml:space="preserve">1 </w:t>
            </w:r>
            <w:r w:rsidRPr="008F6627">
              <w:rPr>
                <w:rFonts w:hint="eastAsia"/>
                <w:color w:val="000000"/>
              </w:rPr>
              <w:t>图书、资料、档案等特藏库房；</w:t>
            </w:r>
          </w:p>
          <w:p w:rsidR="004E6133" w:rsidRPr="008F6627" w:rsidRDefault="004E6133" w:rsidP="004E6133">
            <w:pPr>
              <w:pStyle w:val="a5"/>
              <w:ind w:firstLineChars="200" w:firstLine="422"/>
              <w:rPr>
                <w:color w:val="000000"/>
              </w:rPr>
            </w:pPr>
            <w:r w:rsidRPr="008F6627">
              <w:rPr>
                <w:rFonts w:ascii="黑体" w:eastAsia="黑体" w:hint="eastAsia"/>
                <w:b/>
                <w:color w:val="000000"/>
              </w:rPr>
              <w:t xml:space="preserve">2 </w:t>
            </w:r>
            <w:r w:rsidRPr="008F6627">
              <w:rPr>
                <w:rFonts w:hint="eastAsia"/>
                <w:color w:val="000000"/>
              </w:rPr>
              <w:t>重要通信机房和电子计算机机房；</w:t>
            </w:r>
          </w:p>
          <w:p w:rsidR="004E6133" w:rsidRPr="008F6627" w:rsidRDefault="004E6133" w:rsidP="004E6133">
            <w:pPr>
              <w:pStyle w:val="a5"/>
              <w:ind w:firstLineChars="200" w:firstLine="422"/>
              <w:rPr>
                <w:color w:val="000000"/>
              </w:rPr>
            </w:pPr>
            <w:r w:rsidRPr="008F6627">
              <w:rPr>
                <w:rFonts w:ascii="黑体" w:eastAsia="黑体" w:hint="eastAsia"/>
                <w:b/>
                <w:color w:val="000000"/>
              </w:rPr>
              <w:t>3</w:t>
            </w:r>
            <w:r w:rsidRPr="008F6627">
              <w:rPr>
                <w:rFonts w:hint="eastAsia"/>
                <w:color w:val="000000"/>
              </w:rPr>
              <w:t xml:space="preserve"> 变配电室和其他特殊重要的设备房间。</w:t>
            </w:r>
          </w:p>
          <w:p w:rsidR="004E6133" w:rsidRPr="005E13D2" w:rsidRDefault="004E6133" w:rsidP="004E6133">
            <w:pPr>
              <w:pStyle w:val="af8"/>
              <w:spacing w:before="0" w:beforeAutospacing="0" w:after="0" w:afterAutospacing="0" w:line="400" w:lineRule="exact"/>
              <w:rPr>
                <w:color w:val="000000"/>
                <w:sz w:val="21"/>
                <w:szCs w:val="21"/>
              </w:rPr>
            </w:pPr>
            <w:r>
              <w:rPr>
                <w:rFonts w:ascii="黑体" w:eastAsia="黑体"/>
                <w:b/>
                <w:color w:val="000000"/>
                <w:sz w:val="21"/>
                <w:szCs w:val="21"/>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sz w:val="21"/>
                  <w:szCs w:val="21"/>
                </w:rPr>
                <w:t>7.2.4</w:t>
              </w:r>
            </w:smartTag>
            <w:r w:rsidRPr="005E13D2">
              <w:rPr>
                <w:rFonts w:ascii="黑体" w:eastAsia="黑体" w:hint="eastAsia"/>
                <w:b/>
                <w:color w:val="000000"/>
                <w:sz w:val="21"/>
                <w:szCs w:val="21"/>
              </w:rPr>
              <w:t xml:space="preserve"> </w:t>
            </w:r>
            <w:r w:rsidRPr="005E13D2">
              <w:rPr>
                <w:rFonts w:hint="eastAsia"/>
                <w:color w:val="000000"/>
                <w:sz w:val="21"/>
                <w:szCs w:val="21"/>
              </w:rPr>
              <w:t>图书、资料、档案等特藏库房，是指存放价值昂贵的图书、珍贵的历史文献资料和重要的档案材料等库房，一般的图书、资料、档案等库房不属本条规定范围。</w:t>
            </w:r>
          </w:p>
          <w:p w:rsidR="004E6133" w:rsidRPr="005E13D2" w:rsidRDefault="004E6133" w:rsidP="004E6133">
            <w:pPr>
              <w:pStyle w:val="af8"/>
              <w:spacing w:before="0" w:beforeAutospacing="0" w:after="0" w:afterAutospacing="0" w:line="400" w:lineRule="exact"/>
              <w:ind w:firstLine="405"/>
              <w:rPr>
                <w:color w:val="000000"/>
                <w:sz w:val="21"/>
                <w:szCs w:val="21"/>
              </w:rPr>
            </w:pPr>
            <w:r w:rsidRPr="005E13D2">
              <w:rPr>
                <w:rFonts w:hint="eastAsia"/>
                <w:color w:val="000000"/>
                <w:sz w:val="21"/>
                <w:szCs w:val="21"/>
              </w:rPr>
              <w:t>重要通信机房和电子计算机机房是指人防指挥通信工程中的指挥室、通信值班监控室、空情接收与标图室、程控电话交换室、终端室等。</w:t>
            </w:r>
          </w:p>
          <w:p w:rsidR="004E6133" w:rsidRPr="005E13D2" w:rsidRDefault="004E6133" w:rsidP="004E6133">
            <w:pPr>
              <w:pStyle w:val="af8"/>
              <w:spacing w:before="0" w:beforeAutospacing="0" w:after="0" w:afterAutospacing="0" w:line="400" w:lineRule="exact"/>
              <w:ind w:firstLine="405"/>
              <w:rPr>
                <w:color w:val="000000"/>
                <w:sz w:val="21"/>
                <w:szCs w:val="21"/>
              </w:rPr>
            </w:pPr>
            <w:r w:rsidRPr="005E13D2">
              <w:rPr>
                <w:rFonts w:hint="eastAsia"/>
                <w:color w:val="000000"/>
                <w:sz w:val="21"/>
                <w:szCs w:val="21"/>
              </w:rPr>
              <w:t>为减少火灾时喷水灭火对电气设备和贵重物品的水渍影响，本条规定了设置气体或细水雾灭火系统的房间或部位。试验研究和实际应用表明，气体灭火系统和细水雾灭火系统对于扑救电气设备和贵重物品火灾均有成效。本条中涉及的场所通常无人或只有少量工作</w:t>
            </w:r>
            <w:r>
              <w:rPr>
                <w:rFonts w:hint="eastAsia"/>
                <w:color w:val="000000"/>
                <w:sz w:val="21"/>
                <w:szCs w:val="21"/>
              </w:rPr>
              <w:t>人员和</w:t>
            </w:r>
            <w:r w:rsidRPr="005E13D2">
              <w:rPr>
                <w:rFonts w:hint="eastAsia"/>
                <w:color w:val="000000"/>
                <w:sz w:val="21"/>
                <w:szCs w:val="21"/>
              </w:rPr>
              <w:t>管理人员，他们熟悉工程内的情况，发生火灾时能及时处置火情并能迅速逃生，因此采用气体灭火系统是安全可靠的。</w:t>
            </w:r>
          </w:p>
          <w:p w:rsidR="00BC55B9" w:rsidRPr="004E6133" w:rsidRDefault="004E6133" w:rsidP="004E6133">
            <w:pPr>
              <w:pStyle w:val="a5"/>
              <w:spacing w:line="400" w:lineRule="exact"/>
              <w:ind w:firstLineChars="200" w:firstLine="420"/>
              <w:jc w:val="left"/>
              <w:rPr>
                <w:color w:val="000000"/>
              </w:rPr>
            </w:pPr>
            <w:r w:rsidRPr="005E13D2">
              <w:rPr>
                <w:rFonts w:hint="eastAsia"/>
                <w:color w:val="000000"/>
              </w:rPr>
              <w:t>变配电室是人防工程供配电系统中的重要设施。</w:t>
            </w:r>
            <w:r>
              <w:rPr>
                <w:rFonts w:hint="eastAsia"/>
                <w:color w:val="000000"/>
              </w:rPr>
              <w:t>现行</w:t>
            </w:r>
            <w:r w:rsidRPr="005E13D2">
              <w:rPr>
                <w:rFonts w:hint="eastAsia"/>
                <w:color w:val="000000"/>
              </w:rPr>
              <w:t>国家标准《人民防空工程设计规范》</w:t>
            </w:r>
            <w:r>
              <w:rPr>
                <w:rFonts w:hint="eastAsia"/>
                <w:color w:val="000000"/>
              </w:rPr>
              <w:t>GB 50225</w:t>
            </w:r>
            <w:r w:rsidRPr="005E13D2">
              <w:rPr>
                <w:rFonts w:hint="eastAsia"/>
                <w:color w:val="000000"/>
              </w:rPr>
              <w:t>和《人民防空地下室设计规范》</w:t>
            </w:r>
            <w:r>
              <w:rPr>
                <w:rFonts w:hint="eastAsia"/>
                <w:color w:val="000000"/>
              </w:rPr>
              <w:t>GB 50038</w:t>
            </w:r>
            <w:r w:rsidRPr="005E13D2">
              <w:rPr>
                <w:rFonts w:hint="eastAsia"/>
                <w:color w:val="000000"/>
              </w:rPr>
              <w:t>已明确规定：不采用油浸电力变压器和其</w:t>
            </w:r>
            <w:r>
              <w:rPr>
                <w:rFonts w:hint="eastAsia"/>
                <w:color w:val="000000"/>
              </w:rPr>
              <w:t>他</w:t>
            </w:r>
            <w:r w:rsidRPr="005E13D2">
              <w:rPr>
                <w:rFonts w:hint="eastAsia"/>
                <w:color w:val="000000"/>
              </w:rPr>
              <w:t>油浸电气设备，要求采用无油的电气设备。因此，干式变压器和配电设备可以设置在同一个房间内，该房间通常称为变配电室，由于变配电室发生火灾后对生产和生活产生严重影响或起火后会向人防工程蔓延，所以变配电室应设气体灭火系统或细水雾灭火系统。</w:t>
            </w:r>
          </w:p>
        </w:tc>
        <w:tc>
          <w:tcPr>
            <w:tcW w:w="5347" w:type="dxa"/>
            <w:vAlign w:val="center"/>
          </w:tcPr>
          <w:p w:rsidR="004E6133" w:rsidRPr="0066791D" w:rsidRDefault="004E6133" w:rsidP="004E6133">
            <w:pPr>
              <w:rPr>
                <w:color w:val="FF0000"/>
                <w:szCs w:val="21"/>
                <w:u w:val="single"/>
              </w:rPr>
            </w:pPr>
            <w:r w:rsidRPr="0066791D">
              <w:rPr>
                <w:rFonts w:eastAsia="黑体"/>
                <w:b/>
                <w:color w:val="FF0000"/>
                <w:szCs w:val="21"/>
                <w:u w:val="single"/>
              </w:rPr>
              <w:t>7.2.4</w:t>
            </w:r>
            <w:r w:rsidRPr="0066791D">
              <w:rPr>
                <w:color w:val="FF0000"/>
                <w:szCs w:val="21"/>
                <w:u w:val="single"/>
              </w:rPr>
              <w:t>下列部位应设置超细干粉自动灭火系统或七氟丙烷局部应用灭火系统：</w:t>
            </w:r>
          </w:p>
          <w:p w:rsidR="004E6133" w:rsidRPr="0066791D" w:rsidRDefault="004E6133" w:rsidP="004E6133">
            <w:pPr>
              <w:ind w:firstLineChars="200" w:firstLine="422"/>
              <w:rPr>
                <w:color w:val="000000"/>
                <w:szCs w:val="21"/>
              </w:rPr>
            </w:pPr>
            <w:r w:rsidRPr="0066791D">
              <w:rPr>
                <w:rFonts w:eastAsia="黑体"/>
                <w:b/>
                <w:color w:val="000000"/>
                <w:szCs w:val="21"/>
              </w:rPr>
              <w:t xml:space="preserve">1 </w:t>
            </w:r>
            <w:r w:rsidRPr="0066791D">
              <w:rPr>
                <w:color w:val="000000"/>
                <w:szCs w:val="21"/>
              </w:rPr>
              <w:t>图书、资料、档案等特藏库房；</w:t>
            </w:r>
          </w:p>
          <w:p w:rsidR="004E6133" w:rsidRPr="0066791D" w:rsidRDefault="004E6133" w:rsidP="004E6133">
            <w:pPr>
              <w:ind w:firstLineChars="200" w:firstLine="422"/>
              <w:rPr>
                <w:szCs w:val="21"/>
              </w:rPr>
            </w:pPr>
            <w:r w:rsidRPr="0066791D">
              <w:rPr>
                <w:rFonts w:eastAsia="黑体"/>
                <w:b/>
                <w:szCs w:val="21"/>
              </w:rPr>
              <w:t xml:space="preserve">2 </w:t>
            </w:r>
            <w:r w:rsidRPr="0066791D">
              <w:rPr>
                <w:szCs w:val="21"/>
              </w:rPr>
              <w:t>重要通信机房和电子计算机机房；</w:t>
            </w:r>
          </w:p>
          <w:p w:rsidR="004E6133" w:rsidRPr="0066791D" w:rsidRDefault="004E6133" w:rsidP="004E6133">
            <w:pPr>
              <w:ind w:firstLineChars="200" w:firstLine="422"/>
              <w:rPr>
                <w:color w:val="FF0000"/>
                <w:szCs w:val="21"/>
                <w:u w:val="single"/>
              </w:rPr>
            </w:pPr>
            <w:r w:rsidRPr="0066791D">
              <w:rPr>
                <w:rFonts w:eastAsia="黑体"/>
                <w:b/>
                <w:color w:val="000000"/>
                <w:szCs w:val="21"/>
              </w:rPr>
              <w:t>3</w:t>
            </w:r>
            <w:r w:rsidRPr="0066791D">
              <w:rPr>
                <w:color w:val="000000"/>
                <w:szCs w:val="21"/>
              </w:rPr>
              <w:t>变配电室</w:t>
            </w:r>
            <w:r w:rsidRPr="0066791D">
              <w:rPr>
                <w:rFonts w:hint="eastAsia"/>
                <w:color w:val="000000"/>
                <w:szCs w:val="21"/>
              </w:rPr>
              <w:t>、</w:t>
            </w:r>
            <w:r w:rsidRPr="0066791D">
              <w:rPr>
                <w:rFonts w:hAnsi="宋体" w:hint="eastAsia"/>
                <w:color w:val="0070C0"/>
                <w:szCs w:val="21"/>
                <w:u w:val="single"/>
              </w:rPr>
              <w:t>配电室</w:t>
            </w:r>
            <w:r w:rsidRPr="0066791D">
              <w:rPr>
                <w:color w:val="000000"/>
                <w:szCs w:val="21"/>
              </w:rPr>
              <w:t>和其他特殊重要的设备房间</w:t>
            </w:r>
            <w:r w:rsidRPr="0066791D">
              <w:rPr>
                <w:color w:val="FF0000"/>
                <w:szCs w:val="21"/>
                <w:u w:val="single"/>
              </w:rPr>
              <w:t>；</w:t>
            </w:r>
          </w:p>
          <w:p w:rsidR="004E6133" w:rsidRPr="0066791D" w:rsidRDefault="004E6133" w:rsidP="004E6133">
            <w:pPr>
              <w:ind w:firstLineChars="200" w:firstLine="422"/>
              <w:rPr>
                <w:rFonts w:hAnsi="宋体"/>
                <w:color w:val="FF0000"/>
                <w:szCs w:val="21"/>
                <w:u w:val="single"/>
              </w:rPr>
            </w:pPr>
            <w:r w:rsidRPr="0066791D">
              <w:rPr>
                <w:b/>
                <w:color w:val="FF0000"/>
                <w:szCs w:val="21"/>
                <w:u w:val="single"/>
              </w:rPr>
              <w:t xml:space="preserve">4 </w:t>
            </w:r>
            <w:r w:rsidRPr="0066791D">
              <w:rPr>
                <w:color w:val="FF0000"/>
                <w:szCs w:val="21"/>
                <w:u w:val="single"/>
              </w:rPr>
              <w:t>燃油或燃气锅炉房和</w:t>
            </w:r>
            <w:r w:rsidRPr="0066791D">
              <w:rPr>
                <w:rFonts w:hAnsi="宋体"/>
                <w:color w:val="FF0000"/>
                <w:szCs w:val="21"/>
                <w:u w:val="single"/>
              </w:rPr>
              <w:t>装机总容量大于</w:t>
            </w:r>
            <w:r w:rsidRPr="0066791D">
              <w:rPr>
                <w:color w:val="FF0000"/>
                <w:szCs w:val="21"/>
                <w:u w:val="single"/>
              </w:rPr>
              <w:t>120kW</w:t>
            </w:r>
            <w:r>
              <w:rPr>
                <w:rFonts w:hint="eastAsia"/>
                <w:color w:val="FF0000"/>
                <w:szCs w:val="21"/>
                <w:u w:val="single"/>
              </w:rPr>
              <w:t>战时</w:t>
            </w:r>
            <w:r w:rsidRPr="0066791D">
              <w:rPr>
                <w:color w:val="FF0000"/>
                <w:szCs w:val="21"/>
                <w:u w:val="single"/>
              </w:rPr>
              <w:t>柴油发电机房</w:t>
            </w:r>
            <w:r>
              <w:rPr>
                <w:rFonts w:hint="eastAsia"/>
                <w:color w:val="FF0000"/>
                <w:szCs w:val="21"/>
                <w:u w:val="single"/>
              </w:rPr>
              <w:t>、</w:t>
            </w:r>
            <w:r>
              <w:rPr>
                <w:color w:val="FF0000"/>
                <w:szCs w:val="21"/>
                <w:u w:val="single"/>
              </w:rPr>
              <w:t>平战两用的柴油发电机组</w:t>
            </w:r>
            <w:r w:rsidRPr="0066791D">
              <w:rPr>
                <w:rFonts w:hAnsi="宋体" w:hint="eastAsia"/>
                <w:color w:val="FF0000"/>
                <w:szCs w:val="21"/>
                <w:u w:val="single"/>
              </w:rPr>
              <w:t>；</w:t>
            </w:r>
          </w:p>
          <w:p w:rsidR="004E6133" w:rsidRPr="0066791D" w:rsidRDefault="004E6133" w:rsidP="004E6133">
            <w:pPr>
              <w:ind w:firstLineChars="200" w:firstLine="420"/>
              <w:rPr>
                <w:rFonts w:asciiTheme="minorEastAsia" w:eastAsiaTheme="minorEastAsia" w:hAnsiTheme="minorEastAsia"/>
                <w:color w:val="0070C0"/>
                <w:szCs w:val="21"/>
                <w:u w:val="single"/>
              </w:rPr>
            </w:pPr>
            <w:r w:rsidRPr="0066791D">
              <w:rPr>
                <w:rFonts w:asciiTheme="minorEastAsia" w:eastAsiaTheme="minorEastAsia" w:hAnsiTheme="minorEastAsia" w:hint="eastAsia"/>
                <w:color w:val="0070C0"/>
                <w:szCs w:val="21"/>
                <w:u w:val="single"/>
              </w:rPr>
              <w:t>5 上述锅炉房和</w:t>
            </w:r>
            <w:r>
              <w:rPr>
                <w:rFonts w:asciiTheme="minorEastAsia" w:eastAsiaTheme="minorEastAsia" w:hAnsiTheme="minorEastAsia" w:hint="eastAsia"/>
                <w:color w:val="0070C0"/>
                <w:szCs w:val="21"/>
                <w:u w:val="single"/>
              </w:rPr>
              <w:t>柴油</w:t>
            </w:r>
            <w:r w:rsidRPr="0066791D">
              <w:rPr>
                <w:rFonts w:asciiTheme="minorEastAsia" w:eastAsiaTheme="minorEastAsia" w:hAnsiTheme="minorEastAsia" w:hint="eastAsia"/>
                <w:color w:val="0070C0"/>
                <w:szCs w:val="21"/>
                <w:u w:val="single"/>
              </w:rPr>
              <w:t>机房配套建设的储油间。</w:t>
            </w:r>
          </w:p>
          <w:p w:rsidR="004E6133" w:rsidRPr="0066791D" w:rsidRDefault="004E6133" w:rsidP="004E6133">
            <w:pPr>
              <w:ind w:firstLineChars="200" w:firstLine="420"/>
              <w:rPr>
                <w:rFonts w:eastAsia="仿宋_GB2312"/>
                <w:szCs w:val="21"/>
              </w:rPr>
            </w:pPr>
            <w:r w:rsidRPr="0066791D">
              <w:rPr>
                <w:rFonts w:eastAsia="仿宋_GB2312"/>
                <w:szCs w:val="21"/>
              </w:rPr>
              <w:t>【条文说明】</w:t>
            </w:r>
            <w:r w:rsidRPr="0066791D">
              <w:rPr>
                <w:rFonts w:eastAsia="仿宋_GB2312"/>
                <w:color w:val="000000"/>
                <w:kern w:val="0"/>
                <w:szCs w:val="21"/>
              </w:rPr>
              <w:t>7.2.</w:t>
            </w:r>
            <w:r w:rsidRPr="0066791D">
              <w:rPr>
                <w:rFonts w:eastAsia="仿宋_GB2312" w:hint="eastAsia"/>
                <w:color w:val="000000"/>
                <w:kern w:val="0"/>
                <w:szCs w:val="21"/>
              </w:rPr>
              <w:t xml:space="preserve"> 4  </w:t>
            </w:r>
            <w:r w:rsidRPr="0066791D">
              <w:rPr>
                <w:rFonts w:eastAsia="仿宋_GB2312" w:hint="eastAsia"/>
                <w:szCs w:val="21"/>
              </w:rPr>
              <w:t>图书、资料、档案等特藏库房，是指存放价值昂贵的图书、珍贵的历史文献资料和重要的档案材料等库房，一般的图书、资料、档案等库房不属本条规定范围。</w:t>
            </w:r>
          </w:p>
          <w:p w:rsidR="004E6133" w:rsidRPr="0066791D" w:rsidRDefault="004E6133" w:rsidP="004E6133">
            <w:pPr>
              <w:ind w:firstLineChars="200" w:firstLine="420"/>
              <w:rPr>
                <w:rFonts w:ascii="宋体" w:eastAsia="仿宋_GB2312" w:hAnsi="Courier New" w:cs="Courier New"/>
                <w:color w:val="FF0000"/>
                <w:szCs w:val="21"/>
                <w:u w:val="single"/>
              </w:rPr>
            </w:pPr>
            <w:r w:rsidRPr="0066791D">
              <w:rPr>
                <w:rFonts w:ascii="宋体" w:eastAsia="仿宋_GB2312" w:hAnsi="Courier New" w:cs="Courier New" w:hint="eastAsia"/>
                <w:color w:val="FF0000"/>
                <w:szCs w:val="21"/>
                <w:u w:val="single"/>
              </w:rPr>
              <w:t>重要通信机房和电子计算机机房是指人防工程中的通信值班监控室、灾备中心、程控电话交换室等。</w:t>
            </w:r>
          </w:p>
          <w:p w:rsidR="004E6133" w:rsidRPr="0066791D" w:rsidRDefault="004E6133" w:rsidP="004E6133">
            <w:pPr>
              <w:ind w:firstLineChars="200" w:firstLine="420"/>
              <w:rPr>
                <w:rFonts w:ascii="宋体" w:eastAsia="仿宋_GB2312" w:hAnsi="Courier New" w:cs="Courier New"/>
                <w:szCs w:val="21"/>
              </w:rPr>
            </w:pPr>
            <w:r w:rsidRPr="0066791D">
              <w:rPr>
                <w:rFonts w:ascii="宋体" w:eastAsia="仿宋_GB2312" w:hAnsi="Courier New" w:cs="Courier New" w:hint="eastAsia"/>
                <w:szCs w:val="21"/>
              </w:rPr>
              <w:t>为减少火灾时喷水灭火对电气设备和贵重物品的水渍影响，本条规定了设置气体或细水雾灭火系统的房间或部位。试验研究和实际应用表明，气体灭火系统和细水雾灭火系统对于扑救电气设备和贵重物品火灾均有成效。本条中涉及的场所通常无人或只有少量工作人员和管理人员，他们熟悉工程内的情况，发生火灾时能及时处置火情并能迅速逃生，因此采用气体灭火系统是安全可靠的。</w:t>
            </w:r>
          </w:p>
          <w:p w:rsidR="004E6133" w:rsidRPr="0066791D" w:rsidRDefault="004E6133" w:rsidP="004E6133">
            <w:pPr>
              <w:rPr>
                <w:rFonts w:eastAsia="仿宋_GB2312"/>
                <w:szCs w:val="21"/>
              </w:rPr>
            </w:pPr>
            <w:r w:rsidRPr="0066791D">
              <w:rPr>
                <w:rFonts w:eastAsia="仿宋_GB2312"/>
                <w:szCs w:val="21"/>
              </w:rPr>
              <w:t>变配电室是人防工程供配电系统中的重要设施。现行国家标准《人民防空工程设计规范》</w:t>
            </w:r>
            <w:r w:rsidRPr="0066791D">
              <w:rPr>
                <w:rFonts w:eastAsia="仿宋_GB2312"/>
                <w:szCs w:val="21"/>
              </w:rPr>
              <w:t>GB 50225</w:t>
            </w:r>
            <w:r w:rsidRPr="0066791D">
              <w:rPr>
                <w:rFonts w:eastAsia="仿宋_GB2312"/>
                <w:szCs w:val="21"/>
              </w:rPr>
              <w:t>和《人民防空地下室设计规范》</w:t>
            </w:r>
            <w:r w:rsidRPr="0066791D">
              <w:rPr>
                <w:rFonts w:eastAsia="仿宋_GB2312"/>
                <w:szCs w:val="21"/>
              </w:rPr>
              <w:t>GB 50038</w:t>
            </w:r>
            <w:r w:rsidRPr="0066791D">
              <w:rPr>
                <w:rFonts w:eastAsia="仿宋_GB2312"/>
                <w:szCs w:val="21"/>
              </w:rPr>
              <w:t>已明确规定：不采用油浸电力变压器和其他油浸电气设备，要求采用无油的电气设备。因此，干式变压器和配电设备可以设置在同一个房间内，该房间通常称为变配电室，由于变配电室发生火灾后对生产和生活产生严重影响或起火后会向人防工程蔓延，所以变配电室应设气体灭火系统或</w:t>
            </w:r>
            <w:r w:rsidRPr="00827AB0">
              <w:rPr>
                <w:rFonts w:ascii="仿宋_GB2312" w:eastAsia="仿宋_GB2312" w:hint="eastAsia"/>
                <w:color w:val="FF0000"/>
                <w:szCs w:val="21"/>
                <w:u w:val="single"/>
              </w:rPr>
              <w:t>超细干粉自动灭火系统</w:t>
            </w:r>
            <w:r w:rsidRPr="0066791D">
              <w:rPr>
                <w:rFonts w:eastAsia="仿宋_GB2312"/>
                <w:strike/>
                <w:color w:val="FFC000"/>
                <w:szCs w:val="21"/>
                <w:bdr w:val="single" w:sz="4" w:space="0" w:color="auto"/>
              </w:rPr>
              <w:t>细水雾灭火系统</w:t>
            </w:r>
            <w:r w:rsidRPr="0066791D">
              <w:rPr>
                <w:rFonts w:eastAsia="仿宋_GB2312"/>
                <w:szCs w:val="21"/>
              </w:rPr>
              <w:t>。</w:t>
            </w:r>
          </w:p>
          <w:p w:rsidR="00BC55B9" w:rsidRPr="004E6133" w:rsidRDefault="004E6133" w:rsidP="004E6133">
            <w:pPr>
              <w:ind w:firstLineChars="200" w:firstLine="420"/>
              <w:rPr>
                <w:rFonts w:ascii="仿宋_GB2312" w:eastAsia="仿宋_GB2312"/>
                <w:szCs w:val="21"/>
              </w:rPr>
            </w:pPr>
            <w:r w:rsidRPr="00CC66B5">
              <w:rPr>
                <w:rFonts w:ascii="仿宋_GB2312" w:eastAsia="仿宋_GB2312" w:hAnsi="Courier New" w:cs="Courier New" w:hint="eastAsia"/>
                <w:color w:val="0070C0"/>
                <w:szCs w:val="21"/>
                <w:u w:val="single"/>
              </w:rPr>
              <w:t>人防工程内的柴油发电机房和燃油锅炉房的贮油间属于丙类库房，当柴油发电机组装机容量≤120Kw时，</w:t>
            </w:r>
            <w:r>
              <w:rPr>
                <w:rFonts w:ascii="仿宋_GB2312" w:eastAsia="仿宋_GB2312" w:hAnsi="Courier New" w:cs="Courier New" w:hint="eastAsia"/>
                <w:color w:val="0070C0"/>
                <w:szCs w:val="21"/>
                <w:u w:val="single"/>
              </w:rPr>
              <w:t>一般</w:t>
            </w:r>
            <w:r>
              <w:rPr>
                <w:rFonts w:ascii="仿宋_GB2312" w:eastAsia="仿宋_GB2312" w:hAnsi="Courier New" w:cs="Courier New"/>
                <w:color w:val="0070C0"/>
                <w:szCs w:val="21"/>
                <w:u w:val="single"/>
              </w:rPr>
              <w:t>平时不安装</w:t>
            </w:r>
            <w:r>
              <w:rPr>
                <w:rFonts w:ascii="仿宋_GB2312" w:eastAsia="仿宋_GB2312" w:hAnsi="Courier New" w:cs="Courier New" w:hint="eastAsia"/>
                <w:color w:val="0070C0"/>
                <w:szCs w:val="21"/>
                <w:u w:val="single"/>
              </w:rPr>
              <w:t>，</w:t>
            </w:r>
            <w:r w:rsidRPr="00CC66B5">
              <w:rPr>
                <w:rFonts w:ascii="仿宋_GB2312" w:eastAsia="仿宋_GB2312" w:hAnsi="Courier New" w:cs="Courier New" w:hint="eastAsia"/>
                <w:color w:val="0070C0"/>
                <w:szCs w:val="21"/>
                <w:u w:val="single"/>
              </w:rPr>
              <w:t>且在</w:t>
            </w:r>
            <w:smartTag w:uri="urn:schemas-microsoft-com:office:smarttags" w:element="chmetcnv">
              <w:smartTagPr>
                <w:attr w:name="TCSC" w:val="0"/>
                <w:attr w:name="NumberType" w:val="1"/>
                <w:attr w:name="Negative" w:val="False"/>
                <w:attr w:name="HasSpace" w:val="False"/>
                <w:attr w:name="SourceValue" w:val="500"/>
                <w:attr w:name="UnitName" w:val="m2"/>
              </w:smartTagPr>
              <w:r w:rsidRPr="00CC66B5">
                <w:rPr>
                  <w:rFonts w:ascii="仿宋_GB2312" w:eastAsia="仿宋_GB2312" w:hAnsi="Courier New" w:cs="Courier New" w:hint="eastAsia"/>
                  <w:color w:val="0070C0"/>
                  <w:szCs w:val="21"/>
                  <w:u w:val="single"/>
                </w:rPr>
                <w:t>500m</w:t>
              </w:r>
              <w:r w:rsidRPr="00CC66B5">
                <w:rPr>
                  <w:rFonts w:ascii="仿宋_GB2312" w:eastAsia="仿宋_GB2312" w:hAnsi="Courier New" w:cs="Courier New" w:hint="eastAsia"/>
                  <w:color w:val="0070C0"/>
                  <w:szCs w:val="21"/>
                  <w:u w:val="single"/>
                  <w:vertAlign w:val="superscript"/>
                </w:rPr>
                <w:t>2</w:t>
              </w:r>
            </w:smartTag>
            <w:r w:rsidRPr="00CC66B5">
              <w:rPr>
                <w:rFonts w:ascii="仿宋_GB2312" w:eastAsia="仿宋_GB2312" w:hAnsi="Courier New" w:cs="Courier New" w:hint="eastAsia"/>
                <w:color w:val="0070C0"/>
                <w:szCs w:val="21"/>
                <w:u w:val="single"/>
              </w:rPr>
              <w:t>以下，</w:t>
            </w:r>
            <w:r w:rsidRPr="00CC66B5">
              <w:rPr>
                <w:rFonts w:ascii="仿宋_GB2312" w:eastAsia="仿宋_GB2312" w:hAnsi="Courier New" w:cs="Courier New" w:hint="eastAsia"/>
                <w:szCs w:val="21"/>
              </w:rPr>
              <w:t>且用防火墙与其他部位分隔，</w:t>
            </w:r>
            <w:r w:rsidRPr="00CC66B5">
              <w:rPr>
                <w:rFonts w:ascii="仿宋_GB2312" w:eastAsia="仿宋_GB2312" w:hAnsi="Courier New" w:cs="Courier New" w:hint="eastAsia"/>
                <w:color w:val="0070C0"/>
                <w:szCs w:val="21"/>
                <w:u w:val="single"/>
              </w:rPr>
              <w:t>故可不设置自动灭火系统，</w:t>
            </w:r>
            <w:r w:rsidRPr="00CC66B5">
              <w:rPr>
                <w:rFonts w:ascii="仿宋_GB2312" w:eastAsia="仿宋_GB2312" w:hAnsi="Courier New" w:cs="Courier New" w:hint="eastAsia"/>
                <w:szCs w:val="21"/>
              </w:rPr>
              <w:t>采用本规范第</w:t>
            </w:r>
            <w:smartTag w:uri="urn:schemas-microsoft-com:office:smarttags" w:element="chsdate">
              <w:smartTagPr>
                <w:attr w:name="IsROCDate" w:val="False"/>
                <w:attr w:name="IsLunarDate" w:val="False"/>
                <w:attr w:name="Day" w:val="30"/>
                <w:attr w:name="Month" w:val="12"/>
                <w:attr w:name="Year" w:val="1899"/>
              </w:smartTagPr>
              <w:r w:rsidRPr="00CC66B5">
                <w:rPr>
                  <w:rFonts w:ascii="仿宋_GB2312" w:eastAsia="仿宋_GB2312" w:hAnsi="Courier New" w:cs="Courier New" w:hint="eastAsia"/>
                  <w:szCs w:val="21"/>
                </w:rPr>
                <w:t>6.1.3</w:t>
              </w:r>
            </w:smartTag>
            <w:r w:rsidRPr="00CC66B5">
              <w:rPr>
                <w:rFonts w:ascii="仿宋_GB2312" w:eastAsia="仿宋_GB2312" w:hAnsi="Courier New" w:cs="Courier New" w:hint="eastAsia"/>
                <w:szCs w:val="21"/>
              </w:rPr>
              <w:t>条规定的密闭防烟措施。</w:t>
            </w:r>
            <w:r>
              <w:rPr>
                <w:rFonts w:ascii="仿宋_GB2312" w:eastAsia="仿宋_GB2312" w:hAnsi="Courier New" w:cs="Courier New"/>
                <w:color w:val="0070C0"/>
                <w:szCs w:val="21"/>
                <w:u w:val="single"/>
              </w:rPr>
              <w:t>当该电站为平战两用</w:t>
            </w:r>
            <w:r>
              <w:rPr>
                <w:rFonts w:ascii="仿宋_GB2312" w:eastAsia="仿宋_GB2312" w:hAnsi="Courier New" w:cs="Courier New" w:hint="eastAsia"/>
                <w:color w:val="0070C0"/>
                <w:szCs w:val="21"/>
                <w:u w:val="single"/>
              </w:rPr>
              <w:t>和</w:t>
            </w:r>
            <w:r>
              <w:rPr>
                <w:rFonts w:ascii="仿宋_GB2312" w:eastAsia="仿宋_GB2312" w:hAnsi="Courier New" w:cs="Courier New"/>
                <w:color w:val="0070C0"/>
                <w:szCs w:val="21"/>
                <w:u w:val="single"/>
              </w:rPr>
              <w:t>平时安装到位时，为降低</w:t>
            </w:r>
            <w:r>
              <w:rPr>
                <w:rFonts w:ascii="仿宋_GB2312" w:eastAsia="仿宋_GB2312" w:hAnsi="Courier New" w:cs="Courier New" w:hint="eastAsia"/>
                <w:color w:val="0070C0"/>
                <w:szCs w:val="21"/>
                <w:u w:val="single"/>
              </w:rPr>
              <w:t>平时</w:t>
            </w:r>
            <w:r>
              <w:rPr>
                <w:rFonts w:ascii="仿宋_GB2312" w:eastAsia="仿宋_GB2312" w:hAnsi="Courier New" w:cs="Courier New"/>
                <w:color w:val="0070C0"/>
                <w:szCs w:val="21"/>
                <w:u w:val="single"/>
              </w:rPr>
              <w:t>使用火灾</w:t>
            </w:r>
            <w:r>
              <w:rPr>
                <w:rFonts w:ascii="仿宋_GB2312" w:eastAsia="仿宋_GB2312" w:hAnsi="Courier New" w:cs="Courier New" w:hint="eastAsia"/>
                <w:color w:val="0070C0"/>
                <w:szCs w:val="21"/>
                <w:u w:val="single"/>
              </w:rPr>
              <w:t>隐患</w:t>
            </w:r>
            <w:r>
              <w:rPr>
                <w:rFonts w:ascii="仿宋_GB2312" w:eastAsia="仿宋_GB2312" w:hAnsi="Courier New" w:cs="Courier New"/>
                <w:color w:val="0070C0"/>
                <w:szCs w:val="21"/>
                <w:u w:val="single"/>
              </w:rPr>
              <w:t>，保障战时使用，无论装机容量大小，均</w:t>
            </w:r>
            <w:r>
              <w:rPr>
                <w:rFonts w:ascii="仿宋_GB2312" w:eastAsia="仿宋_GB2312" w:hAnsi="Courier New" w:cs="Courier New" w:hint="eastAsia"/>
                <w:color w:val="0070C0"/>
                <w:szCs w:val="21"/>
                <w:u w:val="single"/>
              </w:rPr>
              <w:t>应</w:t>
            </w:r>
            <w:r>
              <w:rPr>
                <w:rFonts w:ascii="仿宋_GB2312" w:eastAsia="仿宋_GB2312" w:hAnsi="Courier New" w:cs="Courier New"/>
                <w:color w:val="0070C0"/>
                <w:szCs w:val="21"/>
                <w:u w:val="single"/>
              </w:rPr>
              <w:t>设置</w:t>
            </w:r>
            <w:r>
              <w:rPr>
                <w:rFonts w:ascii="仿宋_GB2312" w:eastAsia="仿宋_GB2312" w:hAnsi="Courier New" w:cs="Courier New" w:hint="eastAsia"/>
                <w:color w:val="0070C0"/>
                <w:szCs w:val="21"/>
                <w:u w:val="single"/>
              </w:rPr>
              <w:t>自动</w:t>
            </w:r>
            <w:r>
              <w:rPr>
                <w:rFonts w:ascii="仿宋_GB2312" w:eastAsia="仿宋_GB2312" w:hAnsi="Courier New" w:cs="Courier New"/>
                <w:color w:val="0070C0"/>
                <w:szCs w:val="21"/>
                <w:u w:val="single"/>
              </w:rPr>
              <w:t>灭火措施</w:t>
            </w:r>
            <w:r>
              <w:rPr>
                <w:rFonts w:ascii="仿宋_GB2312" w:eastAsia="仿宋_GB2312" w:hAnsi="Courier New" w:cs="Courier New" w:hint="eastAsia"/>
                <w:color w:val="0070C0"/>
                <w:szCs w:val="21"/>
                <w:u w:val="single"/>
              </w:rPr>
              <w:t>。</w:t>
            </w:r>
          </w:p>
        </w:tc>
      </w:tr>
      <w:tr w:rsidR="005552A0" w:rsidTr="00D21DA2">
        <w:trPr>
          <w:trHeight w:val="567"/>
        </w:trPr>
        <w:tc>
          <w:tcPr>
            <w:tcW w:w="3975" w:type="dxa"/>
            <w:vAlign w:val="center"/>
          </w:tcPr>
          <w:p w:rsidR="00BC55B9" w:rsidRPr="008F6627" w:rsidRDefault="00BC55B9" w:rsidP="000E2861">
            <w:pPr>
              <w:pStyle w:val="a5"/>
              <w:rPr>
                <w:rFonts w:ascii="黑体" w:eastAsia="黑体"/>
                <w:b/>
                <w:color w:val="000000"/>
              </w:rPr>
            </w:pPr>
          </w:p>
        </w:tc>
        <w:tc>
          <w:tcPr>
            <w:tcW w:w="5347" w:type="dxa"/>
            <w:vAlign w:val="center"/>
          </w:tcPr>
          <w:p w:rsidR="004E6133" w:rsidRPr="00827AB0" w:rsidRDefault="004E6133" w:rsidP="004E6133">
            <w:pPr>
              <w:rPr>
                <w:rFonts w:asciiTheme="minorEastAsia" w:eastAsiaTheme="minorEastAsia" w:hAnsiTheme="minorEastAsia" w:cs="Courier New"/>
                <w:color w:val="0070C0"/>
                <w:szCs w:val="21"/>
                <w:u w:val="single"/>
              </w:rPr>
            </w:pPr>
            <w:r w:rsidRPr="00827AB0">
              <w:rPr>
                <w:rFonts w:asciiTheme="minorEastAsia" w:eastAsiaTheme="minorEastAsia" w:hAnsiTheme="minorEastAsia" w:cs="Courier New" w:hint="eastAsia"/>
                <w:color w:val="0070C0"/>
                <w:szCs w:val="21"/>
                <w:u w:val="single"/>
              </w:rPr>
              <w:t>7.2.5A 人防工程储油设施采用</w:t>
            </w:r>
            <w:r w:rsidRPr="00827AB0">
              <w:rPr>
                <w:rFonts w:asciiTheme="minorEastAsia" w:eastAsiaTheme="minorEastAsia" w:hAnsiTheme="minorEastAsia" w:cs="Courier New"/>
                <w:color w:val="0070C0"/>
                <w:szCs w:val="21"/>
                <w:u w:val="single"/>
              </w:rPr>
              <w:t>储油箱（</w:t>
            </w:r>
            <w:r w:rsidRPr="00827AB0">
              <w:rPr>
                <w:rFonts w:asciiTheme="minorEastAsia" w:eastAsiaTheme="minorEastAsia" w:hAnsiTheme="minorEastAsia" w:cs="Courier New" w:hint="eastAsia"/>
                <w:color w:val="0070C0"/>
                <w:szCs w:val="21"/>
                <w:u w:val="single"/>
              </w:rPr>
              <w:t>罐、池</w:t>
            </w:r>
            <w:r w:rsidRPr="00827AB0">
              <w:rPr>
                <w:rFonts w:asciiTheme="minorEastAsia" w:eastAsiaTheme="minorEastAsia" w:hAnsiTheme="minorEastAsia" w:cs="Courier New"/>
                <w:color w:val="0070C0"/>
                <w:szCs w:val="21"/>
                <w:u w:val="single"/>
              </w:rPr>
              <w:t>）</w:t>
            </w:r>
            <w:r w:rsidRPr="00827AB0">
              <w:rPr>
                <w:rFonts w:asciiTheme="minorEastAsia" w:eastAsiaTheme="minorEastAsia" w:hAnsiTheme="minorEastAsia" w:cs="Courier New" w:hint="eastAsia"/>
                <w:color w:val="0070C0"/>
                <w:szCs w:val="21"/>
                <w:u w:val="single"/>
              </w:rPr>
              <w:t>时</w:t>
            </w:r>
            <w:r w:rsidRPr="00827AB0">
              <w:rPr>
                <w:rFonts w:asciiTheme="minorEastAsia" w:eastAsiaTheme="minorEastAsia" w:hAnsiTheme="minorEastAsia" w:cs="Courier New"/>
                <w:color w:val="0070C0"/>
                <w:szCs w:val="21"/>
                <w:u w:val="single"/>
              </w:rPr>
              <w:t>，其</w:t>
            </w:r>
            <w:r w:rsidRPr="00827AB0">
              <w:rPr>
                <w:rFonts w:asciiTheme="minorEastAsia" w:eastAsiaTheme="minorEastAsia" w:hAnsiTheme="minorEastAsia" w:cs="Courier New" w:hint="eastAsia"/>
                <w:color w:val="0070C0"/>
                <w:szCs w:val="21"/>
                <w:u w:val="single"/>
              </w:rPr>
              <w:t>通气措施应符合以下规定：</w:t>
            </w:r>
          </w:p>
          <w:p w:rsidR="004E6133" w:rsidRPr="00827AB0" w:rsidRDefault="004E6133" w:rsidP="004E6133">
            <w:pPr>
              <w:ind w:firstLineChars="200" w:firstLine="420"/>
              <w:rPr>
                <w:rFonts w:asciiTheme="minorEastAsia" w:eastAsiaTheme="minorEastAsia" w:hAnsiTheme="minorEastAsia" w:cs="Courier New"/>
                <w:color w:val="0070C0"/>
                <w:szCs w:val="21"/>
                <w:u w:val="single"/>
              </w:rPr>
            </w:pPr>
            <w:r w:rsidRPr="00827AB0">
              <w:rPr>
                <w:rFonts w:asciiTheme="minorEastAsia" w:eastAsiaTheme="minorEastAsia" w:hAnsiTheme="minorEastAsia" w:cs="Courier New" w:hint="eastAsia"/>
                <w:color w:val="0070C0"/>
                <w:szCs w:val="21"/>
                <w:u w:val="single"/>
              </w:rPr>
              <w:t>1 掘开式人防工程应设置直通室外的通气管；</w:t>
            </w:r>
          </w:p>
          <w:p w:rsidR="004E6133" w:rsidRPr="00827AB0" w:rsidRDefault="004E6133" w:rsidP="004E6133">
            <w:pPr>
              <w:ind w:firstLineChars="200" w:firstLine="420"/>
              <w:rPr>
                <w:rFonts w:asciiTheme="minorEastAsia" w:eastAsiaTheme="minorEastAsia" w:hAnsiTheme="minorEastAsia" w:cs="Courier New"/>
                <w:color w:val="0070C0"/>
                <w:szCs w:val="21"/>
                <w:u w:val="single"/>
              </w:rPr>
            </w:pPr>
            <w:r w:rsidRPr="00827AB0">
              <w:rPr>
                <w:rFonts w:asciiTheme="minorEastAsia" w:eastAsiaTheme="minorEastAsia" w:hAnsiTheme="minorEastAsia" w:cs="Courier New" w:hint="eastAsia"/>
                <w:color w:val="0070C0"/>
                <w:szCs w:val="21"/>
                <w:u w:val="single"/>
              </w:rPr>
              <w:t>2 坑道式、地道式、堆积式人防工程有条件时，应设置直通室外的通气管。</w:t>
            </w:r>
          </w:p>
          <w:p w:rsidR="00BC55B9" w:rsidRPr="004E6133" w:rsidRDefault="004E6133" w:rsidP="000E2861">
            <w:pPr>
              <w:rPr>
                <w:rFonts w:eastAsia="仿宋_GB2312"/>
                <w:color w:val="000000"/>
                <w:kern w:val="0"/>
                <w:szCs w:val="21"/>
              </w:rPr>
            </w:pPr>
            <w:r w:rsidRPr="00402DE1">
              <w:rPr>
                <w:rFonts w:eastAsia="仿宋_GB2312" w:hint="eastAsia"/>
                <w:szCs w:val="21"/>
              </w:rPr>
              <w:t xml:space="preserve">　　</w:t>
            </w:r>
            <w:r w:rsidRPr="0066791D">
              <w:rPr>
                <w:rFonts w:eastAsia="仿宋_GB2312"/>
                <w:szCs w:val="21"/>
              </w:rPr>
              <w:t>【条文说明】</w:t>
            </w:r>
            <w:r w:rsidRPr="0066791D">
              <w:rPr>
                <w:rFonts w:eastAsia="仿宋_GB2312"/>
                <w:color w:val="000000"/>
                <w:kern w:val="0"/>
                <w:szCs w:val="21"/>
              </w:rPr>
              <w:t>7.2.</w:t>
            </w:r>
            <w:r w:rsidRPr="0066791D">
              <w:rPr>
                <w:rFonts w:eastAsia="仿宋_GB2312" w:hint="eastAsia"/>
                <w:color w:val="000000"/>
                <w:kern w:val="0"/>
                <w:szCs w:val="21"/>
              </w:rPr>
              <w:t xml:space="preserve"> 5A</w:t>
            </w:r>
            <w:r w:rsidRPr="0066791D">
              <w:rPr>
                <w:rFonts w:ascii="宋体" w:eastAsia="仿宋_GB2312" w:hAnsi="Courier New" w:cs="Courier New" w:hint="eastAsia"/>
                <w:color w:val="0070C0"/>
                <w:szCs w:val="21"/>
                <w:u w:val="single"/>
              </w:rPr>
              <w:t>人防工程储油设施主要位于电站储油间、食品加工车间或其它用油车间，在工程储油设施验收或相关设备维护运行时会储存油品，油汽有火灾隐患、污染内部环境、对人体暴露伤口有致癌隐患，为快速排除挥发性油汽补充此条款。</w:t>
            </w:r>
          </w:p>
        </w:tc>
      </w:tr>
      <w:tr w:rsidR="005552A0" w:rsidTr="00D21DA2">
        <w:trPr>
          <w:trHeight w:val="567"/>
        </w:trPr>
        <w:tc>
          <w:tcPr>
            <w:tcW w:w="3975" w:type="dxa"/>
            <w:vAlign w:val="center"/>
          </w:tcPr>
          <w:p w:rsidR="009816CC" w:rsidRPr="008F6627" w:rsidRDefault="009816CC" w:rsidP="009816CC">
            <w:pPr>
              <w:pStyle w:val="a5"/>
              <w:rPr>
                <w:rFonts w:ascii="黑体" w:eastAsia="黑体"/>
                <w:b/>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7.2.6</w:t>
              </w:r>
            </w:smartTag>
            <w:r w:rsidRPr="008F6627">
              <w:rPr>
                <w:rFonts w:ascii="黑体" w:eastAsia="黑体" w:hint="eastAsia"/>
                <w:b/>
                <w:color w:val="000000"/>
              </w:rPr>
              <w:t xml:space="preserve"> 人防工程应配置灭火器，灭火器的配置设计应符合现行国家标准《建筑灭火器配置设计规范》GB 50140的有关规定。</w:t>
            </w:r>
          </w:p>
          <w:p w:rsidR="00BC55B9" w:rsidRPr="009816CC" w:rsidRDefault="00BC55B9" w:rsidP="000E2861">
            <w:pPr>
              <w:pStyle w:val="a5"/>
              <w:rPr>
                <w:rFonts w:ascii="黑体" w:eastAsia="黑体"/>
                <w:b/>
                <w:color w:val="000000"/>
              </w:rPr>
            </w:pPr>
          </w:p>
        </w:tc>
        <w:tc>
          <w:tcPr>
            <w:tcW w:w="5347" w:type="dxa"/>
            <w:vAlign w:val="center"/>
          </w:tcPr>
          <w:p w:rsidR="004E6133" w:rsidRPr="0066791D" w:rsidRDefault="004E6133" w:rsidP="004E6133">
            <w:pPr>
              <w:rPr>
                <w:rFonts w:eastAsia="黑体"/>
                <w:b/>
                <w:i/>
                <w:color w:val="0070C0"/>
                <w:sz w:val="32"/>
                <w:szCs w:val="21"/>
                <w:u w:val="single"/>
              </w:rPr>
            </w:pPr>
            <w:r w:rsidRPr="0066791D">
              <w:rPr>
                <w:rFonts w:eastAsia="黑体" w:hAnsi="黑体" w:hint="eastAsia"/>
                <w:b/>
                <w:color w:val="FF0000"/>
                <w:szCs w:val="21"/>
                <w:u w:val="single"/>
              </w:rPr>
              <w:t>7.2.6</w:t>
            </w:r>
            <w:r w:rsidRPr="0066791D">
              <w:rPr>
                <w:rFonts w:eastAsia="黑体"/>
                <w:b/>
                <w:color w:val="FF0000"/>
                <w:szCs w:val="21"/>
                <w:u w:val="single"/>
              </w:rPr>
              <w:t>工程内应按现行国家标准《建筑灭火器配置设计规范》</w:t>
            </w:r>
            <w:r w:rsidRPr="0066791D">
              <w:rPr>
                <w:rFonts w:eastAsia="黑体"/>
                <w:b/>
                <w:color w:val="FF0000"/>
                <w:szCs w:val="21"/>
                <w:u w:val="single"/>
              </w:rPr>
              <w:t>GB</w:t>
            </w:r>
            <w:r w:rsidRPr="0066791D">
              <w:rPr>
                <w:rFonts w:eastAsia="黑体" w:hint="eastAsia"/>
                <w:b/>
                <w:color w:val="FF0000"/>
                <w:szCs w:val="21"/>
                <w:u w:val="single"/>
              </w:rPr>
              <w:t xml:space="preserve"> </w:t>
            </w:r>
            <w:r w:rsidRPr="0066791D">
              <w:rPr>
                <w:rFonts w:eastAsia="黑体"/>
                <w:b/>
                <w:color w:val="FF0000"/>
                <w:szCs w:val="21"/>
                <w:u w:val="single"/>
              </w:rPr>
              <w:t>50140</w:t>
            </w:r>
            <w:r w:rsidRPr="0066791D">
              <w:rPr>
                <w:rFonts w:eastAsia="黑体"/>
                <w:b/>
                <w:color w:val="FF0000"/>
                <w:szCs w:val="21"/>
                <w:u w:val="single"/>
              </w:rPr>
              <w:t>的有关规定配置建筑灭火器，</w:t>
            </w:r>
            <w:r w:rsidRPr="0066791D">
              <w:rPr>
                <w:rFonts w:eastAsia="黑体" w:hint="eastAsia"/>
                <w:b/>
                <w:color w:val="0070C0"/>
                <w:szCs w:val="21"/>
                <w:u w:val="single"/>
              </w:rPr>
              <w:t>并应符合下列规定：</w:t>
            </w:r>
          </w:p>
          <w:p w:rsidR="004E6133" w:rsidRPr="0066791D" w:rsidRDefault="004E6133" w:rsidP="004E6133">
            <w:pPr>
              <w:ind w:firstLineChars="200" w:firstLine="422"/>
              <w:rPr>
                <w:rFonts w:asciiTheme="minorEastAsia" w:eastAsiaTheme="minorEastAsia" w:hAnsiTheme="minorEastAsia"/>
                <w:b/>
                <w:color w:val="0070C0"/>
                <w:szCs w:val="21"/>
                <w:u w:val="single"/>
              </w:rPr>
            </w:pPr>
            <w:r w:rsidRPr="0066791D">
              <w:rPr>
                <w:rFonts w:asciiTheme="minorEastAsia" w:eastAsiaTheme="minorEastAsia" w:hAnsiTheme="minorEastAsia" w:hint="eastAsia"/>
                <w:b/>
                <w:color w:val="0070C0"/>
                <w:szCs w:val="21"/>
                <w:u w:val="single"/>
              </w:rPr>
              <w:t>1 配置场所的火灾种类按同时兼顾A、B、E类火灾，宜选择磷酸铵盐干粉灭火器；</w:t>
            </w:r>
          </w:p>
          <w:p w:rsidR="004E6133" w:rsidRPr="0066791D" w:rsidRDefault="004E6133" w:rsidP="004E6133">
            <w:pPr>
              <w:ind w:firstLineChars="200" w:firstLine="422"/>
              <w:rPr>
                <w:rFonts w:asciiTheme="minorEastAsia" w:eastAsiaTheme="minorEastAsia" w:hAnsiTheme="minorEastAsia"/>
                <w:b/>
                <w:color w:val="0070C0"/>
                <w:szCs w:val="21"/>
                <w:u w:val="single"/>
              </w:rPr>
            </w:pPr>
            <w:r w:rsidRPr="0066791D">
              <w:rPr>
                <w:rFonts w:asciiTheme="minorEastAsia" w:eastAsiaTheme="minorEastAsia" w:hAnsiTheme="minorEastAsia" w:hint="eastAsia"/>
                <w:b/>
                <w:color w:val="0070C0"/>
                <w:szCs w:val="21"/>
                <w:u w:val="single"/>
              </w:rPr>
              <w:t>2 危险等级应满足战时、平时工况时危险等级最不利工况的需求；</w:t>
            </w:r>
          </w:p>
          <w:p w:rsidR="004E6133" w:rsidRPr="0066791D" w:rsidRDefault="004E6133" w:rsidP="004E6133">
            <w:pPr>
              <w:ind w:firstLineChars="200" w:firstLine="422"/>
              <w:rPr>
                <w:rFonts w:asciiTheme="minorEastAsia" w:eastAsiaTheme="minorEastAsia" w:hAnsiTheme="minorEastAsia"/>
                <w:b/>
                <w:color w:val="0070C0"/>
                <w:szCs w:val="21"/>
                <w:u w:val="single"/>
              </w:rPr>
            </w:pPr>
            <w:r w:rsidRPr="0066791D">
              <w:rPr>
                <w:rFonts w:asciiTheme="minorEastAsia" w:eastAsiaTheme="minorEastAsia" w:hAnsiTheme="minorEastAsia" w:hint="eastAsia"/>
                <w:b/>
                <w:color w:val="0070C0"/>
                <w:szCs w:val="21"/>
                <w:u w:val="single"/>
              </w:rPr>
              <w:t>3 工程战时功能危险等级确定不得低于下表规定：</w:t>
            </w:r>
          </w:p>
          <w:p w:rsidR="004E6133" w:rsidRPr="009816CC" w:rsidRDefault="004E6133" w:rsidP="00827AB0">
            <w:pPr>
              <w:jc w:val="center"/>
            </w:pPr>
            <w:r w:rsidRPr="009816CC">
              <w:rPr>
                <w:noProof/>
              </w:rPr>
              <w:drawing>
                <wp:inline distT="0" distB="0" distL="0" distR="0" wp14:anchorId="3E202198" wp14:editId="71B58D0C">
                  <wp:extent cx="3230681" cy="1161081"/>
                  <wp:effectExtent l="0" t="0" r="8255"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241544" cy="1164985"/>
                          </a:xfrm>
                          <a:prstGeom prst="rect">
                            <a:avLst/>
                          </a:prstGeom>
                          <a:noFill/>
                        </pic:spPr>
                      </pic:pic>
                    </a:graphicData>
                  </a:graphic>
                </wp:inline>
              </w:drawing>
            </w:r>
          </w:p>
        </w:tc>
      </w:tr>
      <w:tr w:rsidR="005552A0" w:rsidTr="00D21DA2">
        <w:trPr>
          <w:trHeight w:val="567"/>
        </w:trPr>
        <w:tc>
          <w:tcPr>
            <w:tcW w:w="3975" w:type="dxa"/>
            <w:vAlign w:val="center"/>
          </w:tcPr>
          <w:p w:rsidR="004E6133" w:rsidRPr="008F6627" w:rsidRDefault="004E6133" w:rsidP="000E2861">
            <w:pPr>
              <w:pStyle w:val="a5"/>
              <w:rPr>
                <w:rFonts w:ascii="黑体" w:eastAsia="黑体"/>
                <w:b/>
                <w:color w:val="000000"/>
              </w:rPr>
            </w:pPr>
          </w:p>
        </w:tc>
        <w:tc>
          <w:tcPr>
            <w:tcW w:w="5347" w:type="dxa"/>
            <w:vAlign w:val="center"/>
          </w:tcPr>
          <w:p w:rsidR="009816CC" w:rsidRPr="0066791D" w:rsidRDefault="009816CC" w:rsidP="009816CC">
            <w:pPr>
              <w:rPr>
                <w:rFonts w:eastAsia="黑体"/>
                <w:b/>
                <w:color w:val="FF0000"/>
                <w:szCs w:val="21"/>
                <w:u w:val="single"/>
              </w:rPr>
            </w:pPr>
            <w:r w:rsidRPr="0066791D">
              <w:rPr>
                <w:rFonts w:eastAsia="黑体" w:hint="eastAsia"/>
                <w:b/>
                <w:color w:val="0070C0"/>
                <w:szCs w:val="21"/>
                <w:u w:val="single"/>
              </w:rPr>
              <w:t>7.2.6A</w:t>
            </w:r>
            <w:r w:rsidRPr="0066791D">
              <w:rPr>
                <w:rFonts w:eastAsia="黑体" w:hint="eastAsia"/>
                <w:b/>
                <w:i/>
                <w:color w:val="0070C0"/>
                <w:sz w:val="32"/>
                <w:szCs w:val="21"/>
                <w:u w:val="single"/>
              </w:rPr>
              <w:t xml:space="preserve"> </w:t>
            </w:r>
            <w:r w:rsidRPr="0066791D">
              <w:rPr>
                <w:rFonts w:eastAsia="黑体"/>
                <w:b/>
                <w:color w:val="FF0000"/>
                <w:szCs w:val="21"/>
                <w:u w:val="single"/>
              </w:rPr>
              <w:t>下列部位和房间应单独配置建筑灭火器</w:t>
            </w:r>
            <w:r w:rsidRPr="0066791D">
              <w:rPr>
                <w:rFonts w:eastAsia="黑体" w:hint="eastAsia"/>
                <w:b/>
                <w:color w:val="FF0000"/>
                <w:szCs w:val="21"/>
                <w:u w:val="single"/>
              </w:rPr>
              <w:t>：</w:t>
            </w:r>
          </w:p>
          <w:p w:rsidR="009816CC" w:rsidRPr="00A2476D" w:rsidRDefault="009816CC" w:rsidP="009816CC">
            <w:pPr>
              <w:ind w:firstLineChars="200" w:firstLine="422"/>
              <w:rPr>
                <w:rFonts w:asciiTheme="minorEastAsia" w:eastAsiaTheme="minorEastAsia" w:hAnsiTheme="minorEastAsia"/>
                <w:b/>
                <w:color w:val="FF0000"/>
                <w:szCs w:val="21"/>
                <w:u w:val="single"/>
              </w:rPr>
            </w:pPr>
            <w:r w:rsidRPr="00A2476D">
              <w:rPr>
                <w:rFonts w:asciiTheme="minorEastAsia" w:eastAsiaTheme="minorEastAsia" w:hAnsiTheme="minorEastAsia"/>
                <w:b/>
                <w:color w:val="FF0000"/>
                <w:szCs w:val="21"/>
                <w:u w:val="single"/>
              </w:rPr>
              <w:t>1发电站的机房、储油间、变配电室、控制室；</w:t>
            </w:r>
          </w:p>
          <w:p w:rsidR="009816CC" w:rsidRPr="00A2476D" w:rsidRDefault="009816CC" w:rsidP="009816CC">
            <w:pPr>
              <w:ind w:firstLineChars="200" w:firstLine="422"/>
              <w:rPr>
                <w:rFonts w:asciiTheme="minorEastAsia" w:eastAsiaTheme="minorEastAsia" w:hAnsiTheme="minorEastAsia" w:cs="宋体"/>
                <w:b/>
                <w:color w:val="0070C0"/>
                <w:szCs w:val="21"/>
                <w:u w:val="single"/>
              </w:rPr>
            </w:pPr>
            <w:r w:rsidRPr="00A2476D">
              <w:rPr>
                <w:rFonts w:asciiTheme="minorEastAsia" w:eastAsiaTheme="minorEastAsia" w:hAnsiTheme="minorEastAsia" w:cs="宋体"/>
                <w:b/>
                <w:color w:val="0070C0"/>
                <w:szCs w:val="21"/>
                <w:u w:val="single"/>
              </w:rPr>
              <w:t>2有可燃物的人防构件仓库、防空专业队器材掩蔽库；</w:t>
            </w:r>
          </w:p>
          <w:p w:rsidR="004E6133" w:rsidRPr="009816CC" w:rsidRDefault="009816CC" w:rsidP="009816CC">
            <w:pPr>
              <w:ind w:firstLineChars="200" w:firstLine="422"/>
              <w:rPr>
                <w:rFonts w:asciiTheme="minorEastAsia" w:eastAsiaTheme="minorEastAsia" w:hAnsiTheme="minorEastAsia"/>
                <w:b/>
                <w:color w:val="FF0000"/>
                <w:szCs w:val="21"/>
                <w:u w:val="single"/>
              </w:rPr>
            </w:pPr>
            <w:r w:rsidRPr="00A2476D">
              <w:rPr>
                <w:rFonts w:asciiTheme="minorEastAsia" w:eastAsiaTheme="minorEastAsia" w:hAnsiTheme="minorEastAsia" w:cs="宋体"/>
                <w:b/>
                <w:color w:val="0070C0"/>
                <w:szCs w:val="21"/>
                <w:u w:val="single"/>
              </w:rPr>
              <w:t>3防毒通道、密闭通道、缓冲通道、配电室</w:t>
            </w:r>
            <w:r w:rsidRPr="00A2476D">
              <w:rPr>
                <w:rFonts w:asciiTheme="minorEastAsia" w:eastAsiaTheme="minorEastAsia" w:hAnsiTheme="minorEastAsia" w:cs="宋体" w:hint="eastAsia"/>
                <w:b/>
                <w:color w:val="0070C0"/>
                <w:szCs w:val="21"/>
                <w:u w:val="single"/>
              </w:rPr>
              <w:t>、变配电室、防化通信值班室、防火隔间、</w:t>
            </w:r>
            <w:r>
              <w:rPr>
                <w:rFonts w:asciiTheme="minorEastAsia" w:eastAsiaTheme="minorEastAsia" w:hAnsiTheme="minorEastAsia" w:cs="宋体" w:hint="eastAsia"/>
                <w:b/>
                <w:color w:val="0070C0"/>
                <w:szCs w:val="21"/>
                <w:u w:val="single"/>
              </w:rPr>
              <w:t>疏散</w:t>
            </w:r>
            <w:r>
              <w:rPr>
                <w:rFonts w:asciiTheme="minorEastAsia" w:eastAsiaTheme="minorEastAsia" w:hAnsiTheme="minorEastAsia" w:cs="宋体"/>
                <w:b/>
                <w:color w:val="0070C0"/>
                <w:szCs w:val="21"/>
                <w:u w:val="single"/>
              </w:rPr>
              <w:t>防火隔间、</w:t>
            </w:r>
            <w:r w:rsidRPr="00A2476D">
              <w:rPr>
                <w:rFonts w:asciiTheme="minorEastAsia" w:eastAsiaTheme="minorEastAsia" w:hAnsiTheme="minorEastAsia" w:cs="宋体" w:hint="eastAsia"/>
                <w:b/>
                <w:color w:val="0070C0"/>
                <w:szCs w:val="21"/>
                <w:u w:val="single"/>
              </w:rPr>
              <w:t>进排风机房和滤毒室</w:t>
            </w:r>
            <w:r w:rsidRPr="00A2476D">
              <w:rPr>
                <w:rFonts w:asciiTheme="minorEastAsia" w:eastAsiaTheme="minorEastAsia" w:hAnsiTheme="minorEastAsia"/>
                <w:b/>
                <w:color w:val="FF0000"/>
                <w:szCs w:val="21"/>
                <w:u w:val="single"/>
              </w:rPr>
              <w:t>。</w:t>
            </w:r>
          </w:p>
        </w:tc>
      </w:tr>
      <w:tr w:rsidR="00DC6B30" w:rsidTr="00D21DA2">
        <w:trPr>
          <w:trHeight w:val="567"/>
        </w:trPr>
        <w:tc>
          <w:tcPr>
            <w:tcW w:w="3975" w:type="dxa"/>
            <w:vAlign w:val="center"/>
          </w:tcPr>
          <w:p w:rsidR="00DC6B30" w:rsidRPr="00DC6B30" w:rsidRDefault="00DC6B30" w:rsidP="006D76E0">
            <w:pPr>
              <w:pStyle w:val="a5"/>
              <w:rPr>
                <w:rFonts w:asciiTheme="minorEastAsia" w:eastAsiaTheme="minorEastAsia" w:hAnsiTheme="minorEastAsia"/>
                <w:color w:val="000000"/>
              </w:rPr>
            </w:pPr>
            <w:r w:rsidRPr="00DC6B30">
              <w:rPr>
                <w:rFonts w:asciiTheme="minorEastAsia" w:eastAsiaTheme="minorEastAsia" w:hAnsiTheme="minorEastAsia"/>
                <w:color w:val="000000"/>
              </w:rPr>
              <w:t xml:space="preserve">7.3  </w:t>
            </w:r>
            <w:r w:rsidRPr="00DC6B30">
              <w:rPr>
                <w:rFonts w:asciiTheme="minorEastAsia" w:eastAsiaTheme="minorEastAsia" w:hAnsiTheme="minorEastAsia" w:hint="eastAsia"/>
                <w:color w:val="000000"/>
              </w:rPr>
              <w:t>消防用水量</w:t>
            </w:r>
          </w:p>
        </w:tc>
        <w:tc>
          <w:tcPr>
            <w:tcW w:w="5347" w:type="dxa"/>
            <w:vAlign w:val="center"/>
          </w:tcPr>
          <w:p w:rsidR="00DC6B30" w:rsidRPr="00DC6B30" w:rsidRDefault="00DC6B30" w:rsidP="006D76E0">
            <w:pPr>
              <w:rPr>
                <w:rFonts w:asciiTheme="minorEastAsia" w:eastAsiaTheme="minorEastAsia" w:hAnsiTheme="minorEastAsia"/>
                <w:color w:val="000000"/>
                <w:szCs w:val="21"/>
              </w:rPr>
            </w:pPr>
            <w:r w:rsidRPr="00DC6B30">
              <w:rPr>
                <w:rFonts w:asciiTheme="minorEastAsia" w:eastAsiaTheme="minorEastAsia" w:hAnsiTheme="minorEastAsia"/>
                <w:color w:val="000000"/>
                <w:szCs w:val="21"/>
              </w:rPr>
              <w:t xml:space="preserve">7.3  </w:t>
            </w:r>
            <w:r w:rsidRPr="00DC6B30">
              <w:rPr>
                <w:rFonts w:asciiTheme="minorEastAsia" w:eastAsiaTheme="minorEastAsia" w:hAnsiTheme="minorEastAsia" w:hint="eastAsia"/>
                <w:color w:val="000000"/>
                <w:szCs w:val="21"/>
              </w:rPr>
              <w:t>消防用水量</w:t>
            </w:r>
          </w:p>
        </w:tc>
      </w:tr>
      <w:tr w:rsidR="005552A0" w:rsidTr="00D21DA2">
        <w:trPr>
          <w:trHeight w:val="567"/>
        </w:trPr>
        <w:tc>
          <w:tcPr>
            <w:tcW w:w="3975" w:type="dxa"/>
            <w:vAlign w:val="center"/>
          </w:tcPr>
          <w:p w:rsidR="006D76E0" w:rsidRPr="008F6627" w:rsidRDefault="006D76E0" w:rsidP="006D76E0">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7.3.1</w:t>
              </w:r>
            </w:smartTag>
            <w:r w:rsidRPr="008F6627">
              <w:rPr>
                <w:rFonts w:hint="eastAsia"/>
                <w:color w:val="000000"/>
              </w:rPr>
              <w:t xml:space="preserve"> 设置室内消火栓、自动喷水等灭火设备的人防工程，其消防用水量应按需要同时开启的上述设备用水量之和计算。</w:t>
            </w:r>
          </w:p>
          <w:p w:rsidR="006D76E0" w:rsidRPr="005E13D2" w:rsidRDefault="006D76E0" w:rsidP="006D76E0">
            <w:pPr>
              <w:pStyle w:val="a5"/>
              <w:rPr>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7.3.1</w:t>
              </w:r>
            </w:smartTag>
            <w:r w:rsidRPr="005E13D2">
              <w:rPr>
                <w:rFonts w:hint="eastAsia"/>
                <w:color w:val="000000"/>
              </w:rPr>
              <w:t xml:space="preserve"> 本条对人防工程的消防用水量作了规定。要求消防用水总量按室内消火栓和自动喷水及其他用水灭火的设备需要同时开启的上述设备用水量之和计算。</w:t>
            </w:r>
          </w:p>
          <w:p w:rsidR="006D76E0" w:rsidRPr="005E13D2" w:rsidRDefault="006D76E0" w:rsidP="006D76E0">
            <w:pPr>
              <w:pStyle w:val="a5"/>
              <w:rPr>
                <w:color w:val="000000"/>
              </w:rPr>
            </w:pPr>
            <w:r w:rsidRPr="005E13D2">
              <w:rPr>
                <w:rFonts w:hint="eastAsia"/>
                <w:color w:val="000000"/>
              </w:rPr>
              <w:t xml:space="preserve">    人防工程消防用水总量确定，没有规定包括室外消火栓用水量，理由是发生火灾时用室外消火栓扑救室内火灾十分困难，人防工程灭火主要立足于室内灭火设备进行自救。人防工程设置室外消火栓只考虑火灾时作为向工程内消防管道临时加压的补水设施。所以，在计算人防工程消防用水总量时，不需要加上室外消火栓用水量，只按室内消防用水总量计算即可。</w:t>
            </w:r>
          </w:p>
          <w:p w:rsidR="009816CC" w:rsidRPr="006D76E0" w:rsidRDefault="009816CC" w:rsidP="000E2861">
            <w:pPr>
              <w:pStyle w:val="a5"/>
              <w:rPr>
                <w:rFonts w:ascii="黑体" w:eastAsia="黑体"/>
                <w:b/>
                <w:color w:val="000000"/>
              </w:rPr>
            </w:pPr>
          </w:p>
        </w:tc>
        <w:tc>
          <w:tcPr>
            <w:tcW w:w="5347" w:type="dxa"/>
            <w:vAlign w:val="center"/>
          </w:tcPr>
          <w:p w:rsidR="006D76E0" w:rsidRPr="0066791D" w:rsidRDefault="006D76E0" w:rsidP="006D76E0">
            <w:pPr>
              <w:rPr>
                <w:color w:val="000000"/>
                <w:szCs w:val="21"/>
              </w:rPr>
            </w:pPr>
            <w:r w:rsidRPr="0066791D">
              <w:rPr>
                <w:rFonts w:eastAsia="黑体"/>
                <w:b/>
                <w:color w:val="000000"/>
                <w:szCs w:val="21"/>
              </w:rPr>
              <w:t>7.3.1</w:t>
            </w:r>
            <w:r w:rsidRPr="0066791D">
              <w:rPr>
                <w:color w:val="000000"/>
                <w:szCs w:val="21"/>
              </w:rPr>
              <w:t>设置室内消火栓、自动喷水等灭火设备的人防工程，其</w:t>
            </w:r>
            <w:r w:rsidRPr="0066791D">
              <w:rPr>
                <w:rFonts w:hint="eastAsia"/>
                <w:color w:val="000000"/>
                <w:szCs w:val="21"/>
              </w:rPr>
              <w:t>室内</w:t>
            </w:r>
            <w:r w:rsidRPr="0066791D">
              <w:rPr>
                <w:color w:val="000000"/>
                <w:szCs w:val="21"/>
              </w:rPr>
              <w:t>消防</w:t>
            </w:r>
            <w:r w:rsidRPr="0066791D">
              <w:rPr>
                <w:rFonts w:hint="eastAsia"/>
                <w:color w:val="000000"/>
                <w:szCs w:val="21"/>
              </w:rPr>
              <w:t>储水</w:t>
            </w:r>
            <w:r w:rsidRPr="0066791D">
              <w:rPr>
                <w:color w:val="000000"/>
                <w:szCs w:val="21"/>
              </w:rPr>
              <w:t>量应按需要同时开启的上述设备用水量之和计算</w:t>
            </w:r>
            <w:r w:rsidRPr="0066791D">
              <w:rPr>
                <w:rFonts w:hint="eastAsia"/>
                <w:color w:val="000000"/>
                <w:szCs w:val="21"/>
              </w:rPr>
              <w:t>；</w:t>
            </w:r>
            <w:r w:rsidRPr="00A2476D">
              <w:rPr>
                <w:rFonts w:ascii="宋体" w:hAnsi="宋体" w:cs="宋体" w:hint="eastAsia"/>
                <w:color w:val="0070C0"/>
                <w:szCs w:val="21"/>
                <w:u w:val="single"/>
              </w:rPr>
              <w:t>当工程需要储备室外消防用水量时，其储水设施宜设置在工程非防护区</w:t>
            </w:r>
            <w:r w:rsidRPr="00A2476D">
              <w:rPr>
                <w:rFonts w:ascii="宋体" w:hAnsi="宋体" w:cs="宋体"/>
                <w:color w:val="0070C0"/>
                <w:szCs w:val="21"/>
                <w:u w:val="single"/>
              </w:rPr>
              <w:t>。</w:t>
            </w:r>
          </w:p>
          <w:p w:rsidR="006D76E0" w:rsidRPr="0066791D" w:rsidRDefault="006D76E0" w:rsidP="006D76E0">
            <w:pPr>
              <w:rPr>
                <w:rFonts w:eastAsia="仿宋_GB2312"/>
                <w:szCs w:val="21"/>
              </w:rPr>
            </w:pPr>
            <w:r w:rsidRPr="00402DE1">
              <w:rPr>
                <w:rFonts w:eastAsia="仿宋_GB2312" w:hint="eastAsia"/>
                <w:szCs w:val="21"/>
              </w:rPr>
              <w:t xml:space="preserve">　　</w:t>
            </w:r>
            <w:r w:rsidRPr="0066791D">
              <w:rPr>
                <w:rFonts w:eastAsia="仿宋_GB2312"/>
                <w:szCs w:val="21"/>
              </w:rPr>
              <w:t>【条文说明】</w:t>
            </w:r>
            <w:r w:rsidRPr="0066791D">
              <w:rPr>
                <w:rFonts w:eastAsia="仿宋_GB2312" w:hint="eastAsia"/>
                <w:color w:val="000000"/>
                <w:kern w:val="0"/>
                <w:szCs w:val="21"/>
              </w:rPr>
              <w:t xml:space="preserve">7. 3. 1  </w:t>
            </w:r>
            <w:r w:rsidRPr="0066791D">
              <w:rPr>
                <w:rFonts w:eastAsia="仿宋_GB2312" w:hint="eastAsia"/>
                <w:szCs w:val="21"/>
              </w:rPr>
              <w:t>本条对人防工程的消防用水量作了规定。要求消防用水总量按室内消火栓和自动喷水及其他用水灭火的设备需要同时开启的上述设备用水量之和计算。</w:t>
            </w:r>
          </w:p>
          <w:p w:rsidR="009816CC" w:rsidRPr="006D76E0" w:rsidRDefault="006D76E0" w:rsidP="004E6133">
            <w:pPr>
              <w:rPr>
                <w:rFonts w:ascii="宋体" w:hAnsi="Courier New" w:cs="Courier New"/>
                <w:color w:val="000000"/>
                <w:szCs w:val="21"/>
              </w:rPr>
            </w:pPr>
            <w:r w:rsidRPr="00402DE1">
              <w:rPr>
                <w:rFonts w:ascii="宋体" w:eastAsia="仿宋_GB2312" w:hAnsi="Courier New" w:cs="Courier New" w:hint="eastAsia"/>
                <w:szCs w:val="21"/>
              </w:rPr>
              <w:t xml:space="preserve">　　</w:t>
            </w:r>
            <w:r w:rsidRPr="0066791D">
              <w:rPr>
                <w:rFonts w:ascii="宋体" w:eastAsia="仿宋_GB2312" w:hAnsi="Courier New" w:cs="Courier New" w:hint="eastAsia"/>
                <w:szCs w:val="21"/>
              </w:rPr>
              <w:t>人防工程消防用水总量确定，没有规定包括室外消火栓用水量，</w:t>
            </w:r>
            <w:r w:rsidRPr="0066791D">
              <w:rPr>
                <w:rFonts w:ascii="宋体" w:eastAsia="仿宋_GB2312" w:hAnsi="Courier New" w:cs="Courier New" w:hint="eastAsia"/>
                <w:strike/>
                <w:color w:val="FF0000"/>
                <w:szCs w:val="21"/>
              </w:rPr>
              <w:t>理由是发生火灾时用室外消火栓扑救室内火灾十分困难，</w:t>
            </w:r>
            <w:r w:rsidRPr="0066791D">
              <w:rPr>
                <w:rFonts w:ascii="宋体" w:eastAsia="仿宋_GB2312" w:hAnsi="Courier New" w:cs="Courier New" w:hint="eastAsia"/>
                <w:szCs w:val="21"/>
              </w:rPr>
              <w:t>人防工程灭火主要立足于室内灭火设备进行自救。</w:t>
            </w:r>
            <w:r w:rsidRPr="0066791D">
              <w:rPr>
                <w:rFonts w:ascii="宋体" w:eastAsia="仿宋_GB2312" w:hAnsi="Courier New" w:cs="Courier New" w:hint="eastAsia"/>
                <w:strike/>
                <w:szCs w:val="21"/>
              </w:rPr>
              <w:t>人防工程设置室外消火栓只考虑火灾时作为向工程内消防管道临时加压的补水设施。</w:t>
            </w:r>
            <w:r w:rsidRPr="00A2476D">
              <w:rPr>
                <w:rFonts w:ascii="仿宋_GB2312" w:eastAsia="仿宋_GB2312" w:hAnsi="宋体" w:cs="宋体" w:hint="eastAsia"/>
                <w:color w:val="0070C0"/>
                <w:szCs w:val="21"/>
                <w:u w:val="single"/>
              </w:rPr>
              <w:t>对于坑地道工程，由于工程轴线较长，消防车车载水泵扬程有限，口部室外消火栓出水经消防车加压后难以满足工程最不利点设计要求；对于掘开式工程，大多具备城镇消防站（队）支援的条件，且人防工程造价相对民用工程高，室外消火栓储水设备设施设置在防护区经济效益不高。因此</w:t>
            </w:r>
            <w:r w:rsidRPr="00A2476D">
              <w:rPr>
                <w:rFonts w:ascii="仿宋_GB2312" w:eastAsia="仿宋_GB2312" w:hAnsi="Courier New" w:cs="Courier New" w:hint="eastAsia"/>
                <w:szCs w:val="21"/>
                <w:u w:val="single"/>
              </w:rPr>
              <w:t>，</w:t>
            </w:r>
            <w:r w:rsidRPr="0066791D">
              <w:rPr>
                <w:rFonts w:ascii="宋体" w:eastAsia="仿宋_GB2312" w:hAnsi="Courier New" w:cs="Courier New" w:hint="eastAsia"/>
                <w:szCs w:val="21"/>
              </w:rPr>
              <w:t>在计算人防工程</w:t>
            </w:r>
            <w:r w:rsidRPr="0066791D">
              <w:rPr>
                <w:rFonts w:hint="eastAsia"/>
                <w:color w:val="000000"/>
                <w:szCs w:val="21"/>
              </w:rPr>
              <w:t>室内</w:t>
            </w:r>
            <w:r w:rsidRPr="0066791D">
              <w:rPr>
                <w:color w:val="000000"/>
                <w:szCs w:val="21"/>
              </w:rPr>
              <w:t>消防</w:t>
            </w:r>
            <w:r w:rsidRPr="0066791D">
              <w:rPr>
                <w:rFonts w:hint="eastAsia"/>
                <w:color w:val="000000"/>
                <w:szCs w:val="21"/>
              </w:rPr>
              <w:t>储水</w:t>
            </w:r>
            <w:r w:rsidRPr="0066791D">
              <w:rPr>
                <w:color w:val="000000"/>
                <w:szCs w:val="21"/>
              </w:rPr>
              <w:t>量</w:t>
            </w:r>
            <w:r w:rsidRPr="0066791D">
              <w:rPr>
                <w:rFonts w:ascii="宋体" w:eastAsia="仿宋_GB2312" w:hAnsi="Courier New" w:cs="Courier New" w:hint="eastAsia"/>
                <w:szCs w:val="21"/>
              </w:rPr>
              <w:t>时，不宜加上室外消火栓用水量，只按室内消防用水总量计算即可。</w:t>
            </w:r>
          </w:p>
        </w:tc>
      </w:tr>
      <w:tr w:rsidR="005552A0" w:rsidTr="00D21DA2">
        <w:trPr>
          <w:trHeight w:val="567"/>
        </w:trPr>
        <w:tc>
          <w:tcPr>
            <w:tcW w:w="3975" w:type="dxa"/>
            <w:vAlign w:val="center"/>
          </w:tcPr>
          <w:p w:rsidR="006D76E0" w:rsidRPr="008F6627" w:rsidRDefault="006D76E0" w:rsidP="006D76E0">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7.3.2</w:t>
              </w:r>
            </w:smartTag>
            <w:r w:rsidRPr="008F6627">
              <w:rPr>
                <w:rFonts w:hint="eastAsia"/>
                <w:color w:val="000000"/>
              </w:rPr>
              <w:t xml:space="preserve"> 室内消火栓用水量，应符合表7.3.2</w:t>
            </w:r>
            <w:r>
              <w:rPr>
                <w:rFonts w:hint="eastAsia"/>
                <w:color w:val="000000"/>
              </w:rPr>
              <w:t>的</w:t>
            </w:r>
            <w:r w:rsidRPr="008F6627">
              <w:rPr>
                <w:rFonts w:hint="eastAsia"/>
                <w:color w:val="000000"/>
              </w:rPr>
              <w:t>规定。</w:t>
            </w:r>
          </w:p>
          <w:p w:rsidR="006D76E0" w:rsidRPr="00F6630B" w:rsidRDefault="006D76E0" w:rsidP="006D76E0">
            <w:pPr>
              <w:pStyle w:val="a5"/>
              <w:ind w:firstLineChars="50" w:firstLine="90"/>
              <w:jc w:val="center"/>
              <w:rPr>
                <w:rFonts w:ascii="黑体" w:eastAsia="黑体"/>
                <w:color w:val="000000"/>
                <w:sz w:val="18"/>
                <w:szCs w:val="18"/>
              </w:rPr>
            </w:pPr>
            <w:r w:rsidRPr="00F6630B">
              <w:rPr>
                <w:rFonts w:ascii="黑体" w:eastAsia="黑体" w:hint="eastAsia"/>
                <w:color w:val="000000"/>
                <w:sz w:val="18"/>
                <w:szCs w:val="18"/>
              </w:rPr>
              <w:t>表</w:t>
            </w:r>
            <w:smartTag w:uri="urn:schemas-microsoft-com:office:smarttags" w:element="chsdate">
              <w:smartTagPr>
                <w:attr w:name="IsROCDate" w:val="False"/>
                <w:attr w:name="IsLunarDate" w:val="False"/>
                <w:attr w:name="Day" w:val="30"/>
                <w:attr w:name="Month" w:val="12"/>
                <w:attr w:name="Year" w:val="1899"/>
              </w:smartTagPr>
              <w:r w:rsidRPr="00F6630B">
                <w:rPr>
                  <w:rFonts w:ascii="黑体" w:eastAsia="黑体" w:hint="eastAsia"/>
                  <w:color w:val="000000"/>
                  <w:sz w:val="18"/>
                  <w:szCs w:val="18"/>
                </w:rPr>
                <w:t xml:space="preserve">7.3.2　</w:t>
              </w:r>
            </w:smartTag>
            <w:r w:rsidRPr="00F6630B">
              <w:rPr>
                <w:rFonts w:ascii="黑体" w:eastAsia="黑体" w:hint="eastAsia"/>
                <w:color w:val="000000"/>
                <w:sz w:val="18"/>
                <w:szCs w:val="18"/>
              </w:rPr>
              <w:t>室内消火栓最小用水量</w:t>
            </w:r>
          </w:p>
          <w:p w:rsidR="006D76E0" w:rsidRDefault="00182557" w:rsidP="00182557">
            <w:pPr>
              <w:pStyle w:val="a5"/>
              <w:jc w:val="center"/>
              <w:rPr>
                <w:rFonts w:ascii="黑体" w:eastAsia="黑体"/>
                <w:b/>
                <w:color w:val="000000"/>
              </w:rPr>
            </w:pPr>
            <w:r>
              <w:rPr>
                <w:rFonts w:ascii="黑体" w:eastAsia="黑体"/>
                <w:b/>
                <w:noProof/>
                <w:color w:val="000000"/>
              </w:rPr>
              <w:drawing>
                <wp:inline distT="0" distB="0" distL="0" distR="0" wp14:anchorId="5CF0F47A" wp14:editId="22DFD48C">
                  <wp:extent cx="2304502" cy="1142609"/>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316648" cy="1148631"/>
                          </a:xfrm>
                          <a:prstGeom prst="rect">
                            <a:avLst/>
                          </a:prstGeom>
                          <a:noFill/>
                        </pic:spPr>
                      </pic:pic>
                    </a:graphicData>
                  </a:graphic>
                </wp:inline>
              </w:drawing>
            </w:r>
          </w:p>
          <w:p w:rsidR="00182557" w:rsidRPr="006D76E0" w:rsidRDefault="00182557" w:rsidP="00182557">
            <w:pPr>
              <w:pStyle w:val="a5"/>
              <w:jc w:val="left"/>
              <w:rPr>
                <w:rFonts w:ascii="黑体" w:eastAsia="黑体"/>
                <w:b/>
                <w:color w:val="000000"/>
              </w:rPr>
            </w:pPr>
            <w:r w:rsidRPr="0066791D">
              <w:rPr>
                <w:rFonts w:hAnsi="宋体" w:cs="宋体" w:hint="eastAsia"/>
                <w:color w:val="000000"/>
                <w:kern w:val="0"/>
                <w:sz w:val="18"/>
                <w:szCs w:val="21"/>
              </w:rPr>
              <w:t xml:space="preserve">注: </w:t>
            </w:r>
            <w:r w:rsidRPr="0066791D">
              <w:rPr>
                <w:rFonts w:hAnsi="宋体" w:cs="宋体" w:hint="eastAsia"/>
                <w:color w:val="000000"/>
                <w:kern w:val="0"/>
                <w:sz w:val="18"/>
                <w:szCs w:val="18"/>
              </w:rPr>
              <w:t>消防软管卷盘的</w:t>
            </w:r>
            <w:r w:rsidRPr="0066791D">
              <w:rPr>
                <w:rFonts w:hAnsi="宋体" w:cs="宋体" w:hint="eastAsia"/>
                <w:color w:val="000000"/>
                <w:kern w:val="0"/>
                <w:sz w:val="18"/>
                <w:szCs w:val="21"/>
              </w:rPr>
              <w:t>用水量可不计算入消防用水量中。</w:t>
            </w:r>
          </w:p>
        </w:tc>
        <w:tc>
          <w:tcPr>
            <w:tcW w:w="5347" w:type="dxa"/>
            <w:vAlign w:val="center"/>
          </w:tcPr>
          <w:p w:rsidR="006D76E0" w:rsidRPr="0066791D" w:rsidRDefault="006D76E0" w:rsidP="006D76E0">
            <w:pPr>
              <w:rPr>
                <w:color w:val="000000"/>
                <w:szCs w:val="21"/>
              </w:rPr>
            </w:pPr>
            <w:r w:rsidRPr="0066791D">
              <w:rPr>
                <w:rFonts w:eastAsia="黑体"/>
                <w:b/>
                <w:color w:val="000000"/>
                <w:szCs w:val="21"/>
              </w:rPr>
              <w:t>7.3.2</w:t>
            </w:r>
            <w:r w:rsidRPr="0066791D">
              <w:rPr>
                <w:color w:val="000000"/>
                <w:szCs w:val="21"/>
              </w:rPr>
              <w:t>室内消火栓用水量，应符合表</w:t>
            </w:r>
            <w:r w:rsidRPr="0066791D">
              <w:rPr>
                <w:color w:val="000000"/>
                <w:szCs w:val="21"/>
              </w:rPr>
              <w:t>7.3.2</w:t>
            </w:r>
            <w:r w:rsidRPr="0066791D">
              <w:rPr>
                <w:color w:val="000000"/>
                <w:szCs w:val="21"/>
              </w:rPr>
              <w:t>的规定。</w:t>
            </w:r>
          </w:p>
          <w:p w:rsidR="006D76E0" w:rsidRPr="0066791D" w:rsidRDefault="006D76E0" w:rsidP="006D76E0">
            <w:pPr>
              <w:ind w:firstLineChars="50" w:firstLine="90"/>
              <w:jc w:val="center"/>
              <w:rPr>
                <w:rFonts w:eastAsia="黑体"/>
                <w:color w:val="000000"/>
                <w:sz w:val="18"/>
                <w:szCs w:val="18"/>
              </w:rPr>
            </w:pPr>
            <w:r w:rsidRPr="0066791D">
              <w:rPr>
                <w:rFonts w:eastAsia="黑体"/>
                <w:color w:val="000000"/>
                <w:sz w:val="18"/>
                <w:szCs w:val="18"/>
              </w:rPr>
              <w:t>表</w:t>
            </w:r>
            <w:r w:rsidRPr="0066791D">
              <w:rPr>
                <w:rFonts w:eastAsia="黑体"/>
                <w:color w:val="000000"/>
                <w:sz w:val="18"/>
                <w:szCs w:val="18"/>
              </w:rPr>
              <w:t>7.3.2</w:t>
            </w:r>
            <w:r w:rsidRPr="0066791D">
              <w:rPr>
                <w:rFonts w:eastAsia="黑体"/>
                <w:color w:val="000000"/>
                <w:sz w:val="18"/>
                <w:szCs w:val="18"/>
              </w:rPr>
              <w:t xml:space="preserve">　室内消火栓最小用水量</w:t>
            </w:r>
          </w:p>
          <w:p w:rsidR="006D76E0" w:rsidRDefault="006D76E0" w:rsidP="006D76E0">
            <w:pPr>
              <w:jc w:val="center"/>
            </w:pPr>
            <w:r w:rsidRPr="006D76E0">
              <w:rPr>
                <w:noProof/>
              </w:rPr>
              <w:drawing>
                <wp:inline distT="0" distB="0" distL="0" distR="0" wp14:anchorId="7FE9CBBB" wp14:editId="4739D313">
                  <wp:extent cx="2775534" cy="1375527"/>
                  <wp:effectExtent l="0" t="0" r="6350" b="0"/>
                  <wp:docPr id="1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pic:cNvPicPr>
                            <a:picLocks noChangeAspect="1"/>
                          </pic:cNvPicPr>
                        </pic:nvPicPr>
                        <pic:blipFill rotWithShape="1">
                          <a:blip r:embed="rId63"/>
                          <a:srcRect b="6575"/>
                          <a:stretch/>
                        </pic:blipFill>
                        <pic:spPr>
                          <a:xfrm>
                            <a:off x="0" y="0"/>
                            <a:ext cx="2788396" cy="1381901"/>
                          </a:xfrm>
                          <a:prstGeom prst="rect">
                            <a:avLst/>
                          </a:prstGeom>
                        </pic:spPr>
                      </pic:pic>
                    </a:graphicData>
                  </a:graphic>
                </wp:inline>
              </w:drawing>
            </w:r>
          </w:p>
          <w:p w:rsidR="006D76E0" w:rsidRPr="006D76E0" w:rsidRDefault="006D76E0" w:rsidP="006D76E0">
            <w:pPr>
              <w:widowControl/>
              <w:jc w:val="left"/>
              <w:rPr>
                <w:rFonts w:ascii="宋体" w:hAnsi="宋体" w:cs="宋体"/>
                <w:color w:val="000000"/>
                <w:kern w:val="0"/>
                <w:sz w:val="18"/>
                <w:szCs w:val="21"/>
              </w:rPr>
            </w:pPr>
            <w:r w:rsidRPr="0066791D">
              <w:rPr>
                <w:rFonts w:ascii="宋体" w:hAnsi="宋体" w:cs="宋体" w:hint="eastAsia"/>
                <w:color w:val="000000"/>
                <w:kern w:val="0"/>
                <w:sz w:val="18"/>
                <w:szCs w:val="21"/>
              </w:rPr>
              <w:t xml:space="preserve">注: </w:t>
            </w:r>
            <w:r w:rsidRPr="0066791D">
              <w:rPr>
                <w:rFonts w:ascii="宋体" w:hAnsi="宋体" w:cs="宋体" w:hint="eastAsia"/>
                <w:color w:val="000000"/>
                <w:kern w:val="0"/>
                <w:sz w:val="18"/>
                <w:szCs w:val="18"/>
              </w:rPr>
              <w:t>消防软管卷盘的</w:t>
            </w:r>
            <w:r w:rsidRPr="0066791D">
              <w:rPr>
                <w:rFonts w:ascii="宋体" w:hAnsi="宋体" w:cs="宋体" w:hint="eastAsia"/>
                <w:color w:val="000000"/>
                <w:kern w:val="0"/>
                <w:sz w:val="18"/>
                <w:szCs w:val="21"/>
              </w:rPr>
              <w:t>用水量可不计算入消防用水量中。</w:t>
            </w:r>
          </w:p>
        </w:tc>
      </w:tr>
      <w:tr w:rsidR="005552A0" w:rsidTr="00D21DA2">
        <w:trPr>
          <w:trHeight w:val="567"/>
        </w:trPr>
        <w:tc>
          <w:tcPr>
            <w:tcW w:w="3975" w:type="dxa"/>
            <w:vAlign w:val="center"/>
          </w:tcPr>
          <w:p w:rsidR="006C6A88" w:rsidRPr="008F6627" w:rsidRDefault="006C6A88" w:rsidP="006C6A88">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7.3.3</w:t>
              </w:r>
            </w:smartTag>
            <w:r w:rsidRPr="008F6627">
              <w:rPr>
                <w:rFonts w:hint="eastAsia"/>
                <w:color w:val="000000"/>
              </w:rPr>
              <w:t xml:space="preserve"> 人防工程内自动喷水灭火系统的用水量，应按现行国家标准《自动喷水灭火系统设计规范》GB 50084的有关规定执行。</w:t>
            </w:r>
          </w:p>
          <w:p w:rsidR="006C6A88" w:rsidRPr="005E13D2" w:rsidRDefault="006C6A88" w:rsidP="006C6A88">
            <w:pPr>
              <w:pStyle w:val="a5"/>
              <w:rPr>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7.3.3</w:t>
              </w:r>
            </w:smartTag>
            <w:r w:rsidRPr="005E13D2">
              <w:rPr>
                <w:rFonts w:hint="eastAsia"/>
                <w:color w:val="000000"/>
              </w:rPr>
              <w:t xml:space="preserve"> 自动喷水灭火系统的消防用水量，在现行国家标准《自动喷水灭火系统设计规范》GB 50084中已有具体规定。</w:t>
            </w:r>
          </w:p>
          <w:p w:rsidR="006D76E0" w:rsidRPr="006C6A88" w:rsidRDefault="006C6A88" w:rsidP="000E2861">
            <w:pPr>
              <w:pStyle w:val="a5"/>
              <w:rPr>
                <w:color w:val="000000"/>
              </w:rPr>
            </w:pPr>
            <w:r w:rsidRPr="005E13D2">
              <w:rPr>
                <w:rFonts w:hint="eastAsia"/>
                <w:color w:val="000000"/>
              </w:rPr>
              <w:t xml:space="preserve">    人防工程的危险等级为中危险级，其设计喷水强度为</w:t>
            </w:r>
            <w:smartTag w:uri="urn:schemas-microsoft-com:office:smarttags" w:element="chmetcnv">
              <w:smartTagPr>
                <w:attr w:name="UnitName" w:val="l"/>
                <w:attr w:name="SourceValue" w:val="6"/>
                <w:attr w:name="HasSpace" w:val="False"/>
                <w:attr w:name="Negative" w:val="False"/>
                <w:attr w:name="NumberType" w:val="1"/>
                <w:attr w:name="TCSC" w:val="0"/>
              </w:smartTagPr>
              <w:r w:rsidRPr="005E13D2">
                <w:rPr>
                  <w:rFonts w:hint="eastAsia"/>
                  <w:color w:val="000000"/>
                </w:rPr>
                <w:t>6.0L</w:t>
              </w:r>
            </w:smartTag>
            <w:r w:rsidRPr="005E13D2">
              <w:rPr>
                <w:rFonts w:hint="eastAsia"/>
                <w:color w:val="000000"/>
              </w:rPr>
              <w:t>/min.m</w:t>
            </w:r>
            <w:r w:rsidRPr="005E13D2">
              <w:rPr>
                <w:rFonts w:hint="eastAsia"/>
                <w:color w:val="000000"/>
                <w:vertAlign w:val="superscript"/>
              </w:rPr>
              <w:t>2</w:t>
            </w:r>
            <w:r w:rsidRPr="005E13D2">
              <w:rPr>
                <w:rFonts w:hint="eastAsia"/>
                <w:color w:val="000000"/>
              </w:rPr>
              <w:t>， 作用面积为</w:t>
            </w:r>
            <w:smartTag w:uri="urn:schemas-microsoft-com:office:smarttags" w:element="chmetcnv">
              <w:smartTagPr>
                <w:attr w:name="UnitName" w:val="m2"/>
                <w:attr w:name="SourceValue" w:val="200"/>
                <w:attr w:name="HasSpace" w:val="False"/>
                <w:attr w:name="Negative" w:val="False"/>
                <w:attr w:name="NumberType" w:val="1"/>
                <w:attr w:name="TCSC" w:val="0"/>
              </w:smartTagPr>
              <w:r w:rsidRPr="005E13D2">
                <w:rPr>
                  <w:rFonts w:hint="eastAsia"/>
                  <w:color w:val="000000"/>
                </w:rPr>
                <w:t>200m</w:t>
              </w:r>
              <w:r w:rsidRPr="005E13D2">
                <w:rPr>
                  <w:rFonts w:hint="eastAsia"/>
                  <w:color w:val="000000"/>
                  <w:vertAlign w:val="superscript"/>
                </w:rPr>
                <w:t>2</w:t>
              </w:r>
            </w:smartTag>
            <w:r w:rsidRPr="005E13D2">
              <w:rPr>
                <w:rFonts w:hint="eastAsia"/>
                <w:color w:val="000000"/>
              </w:rPr>
              <w:t>，喷头工作压力为9.8×10</w:t>
            </w:r>
            <w:r w:rsidRPr="005E13D2">
              <w:rPr>
                <w:rFonts w:hint="eastAsia"/>
                <w:color w:val="000000"/>
                <w:vertAlign w:val="superscript"/>
              </w:rPr>
              <w:t>4</w:t>
            </w:r>
            <w:r w:rsidRPr="005E13D2">
              <w:rPr>
                <w:rFonts w:hint="eastAsia"/>
                <w:color w:val="000000"/>
              </w:rPr>
              <w:t>Pa，最不利点处喷头最低工作压力不应小于4.9×10</w:t>
            </w:r>
            <w:r w:rsidRPr="005E13D2">
              <w:rPr>
                <w:rFonts w:hint="eastAsia"/>
                <w:color w:val="000000"/>
                <w:vertAlign w:val="superscript"/>
              </w:rPr>
              <w:t>4</w:t>
            </w:r>
            <w:r w:rsidRPr="005E13D2">
              <w:rPr>
                <w:rFonts w:hint="eastAsia"/>
                <w:color w:val="000000"/>
              </w:rPr>
              <w:t>Pa(</w:t>
            </w:r>
            <w:smartTag w:uri="urn:schemas-microsoft-com:office:smarttags" w:element="chmetcnv">
              <w:smartTagPr>
                <w:attr w:name="UnitName" w:val="kg"/>
                <w:attr w:name="SourceValue" w:val=".5"/>
                <w:attr w:name="HasSpace" w:val="False"/>
                <w:attr w:name="Negative" w:val="False"/>
                <w:attr w:name="NumberType" w:val="1"/>
                <w:attr w:name="TCSC" w:val="0"/>
              </w:smartTagPr>
              <w:r w:rsidRPr="005E13D2">
                <w:rPr>
                  <w:rFonts w:hint="eastAsia"/>
                  <w:color w:val="000000"/>
                </w:rPr>
                <w:t>0.5kg</w:t>
              </w:r>
            </w:smartTag>
            <w:r w:rsidRPr="005E13D2">
              <w:rPr>
                <w:rFonts w:hint="eastAsia"/>
                <w:color w:val="000000"/>
              </w:rPr>
              <w:t>/cm</w:t>
            </w:r>
            <w:r w:rsidRPr="005E13D2">
              <w:rPr>
                <w:rFonts w:hint="eastAsia"/>
                <w:color w:val="000000"/>
                <w:vertAlign w:val="superscript"/>
              </w:rPr>
              <w:t>2</w:t>
            </w:r>
            <w:r w:rsidRPr="005E13D2">
              <w:rPr>
                <w:rFonts w:hint="eastAsia"/>
                <w:color w:val="000000"/>
              </w:rPr>
              <w:t>)，设计流量约为</w:t>
            </w:r>
            <w:r>
              <w:rPr>
                <w:rFonts w:hint="eastAsia"/>
                <w:color w:val="000000"/>
              </w:rPr>
              <w:t>（</w:t>
            </w:r>
            <w:r w:rsidRPr="005E13D2">
              <w:rPr>
                <w:rFonts w:hint="eastAsia"/>
                <w:color w:val="000000"/>
              </w:rPr>
              <w:t>23.0～26.0</w:t>
            </w:r>
            <w:r>
              <w:rPr>
                <w:rFonts w:hint="eastAsia"/>
                <w:color w:val="000000"/>
              </w:rPr>
              <w:t>）</w:t>
            </w:r>
            <w:r w:rsidRPr="005E13D2">
              <w:rPr>
                <w:rFonts w:hint="eastAsia"/>
                <w:color w:val="000000"/>
              </w:rPr>
              <w:t>L/</w:t>
            </w:r>
            <w:r>
              <w:rPr>
                <w:rFonts w:hint="eastAsia"/>
                <w:color w:val="000000"/>
              </w:rPr>
              <w:t>s</w:t>
            </w:r>
            <w:r w:rsidRPr="005E13D2">
              <w:rPr>
                <w:rFonts w:hint="eastAsia"/>
                <w:color w:val="000000"/>
              </w:rPr>
              <w:t>，相当于喷头开放数为</w:t>
            </w:r>
            <w:r>
              <w:rPr>
                <w:rFonts w:hint="eastAsia"/>
                <w:color w:val="000000"/>
              </w:rPr>
              <w:t>（</w:t>
            </w:r>
            <w:r w:rsidRPr="005E13D2">
              <w:rPr>
                <w:rFonts w:hint="eastAsia"/>
                <w:color w:val="000000"/>
              </w:rPr>
              <w:t>17～20</w:t>
            </w:r>
            <w:r>
              <w:rPr>
                <w:rFonts w:hint="eastAsia"/>
                <w:color w:val="000000"/>
              </w:rPr>
              <w:t>）</w:t>
            </w:r>
            <w:r w:rsidRPr="005E13D2">
              <w:rPr>
                <w:rFonts w:hint="eastAsia"/>
                <w:color w:val="000000"/>
              </w:rPr>
              <w:t>个。按此设计，中危险级人防工程的火灾总控制率可达91.89％。</w:t>
            </w:r>
          </w:p>
        </w:tc>
        <w:tc>
          <w:tcPr>
            <w:tcW w:w="5347" w:type="dxa"/>
            <w:vAlign w:val="center"/>
          </w:tcPr>
          <w:p w:rsidR="006C6A88" w:rsidRPr="0066791D" w:rsidRDefault="006C6A88" w:rsidP="006C6A88">
            <w:pPr>
              <w:rPr>
                <w:color w:val="000000"/>
                <w:szCs w:val="21"/>
              </w:rPr>
            </w:pPr>
            <w:r w:rsidRPr="0066791D">
              <w:rPr>
                <w:rFonts w:eastAsia="黑体"/>
                <w:b/>
                <w:color w:val="000000"/>
                <w:szCs w:val="21"/>
              </w:rPr>
              <w:t>7.3.3</w:t>
            </w:r>
            <w:r w:rsidRPr="0066791D">
              <w:rPr>
                <w:color w:val="000000"/>
                <w:szCs w:val="21"/>
              </w:rPr>
              <w:t>人防工程内自动喷水灭火系统的用水量，应按现行国家标准《自动喷水灭火系统设计规范》</w:t>
            </w:r>
            <w:r w:rsidRPr="0066791D">
              <w:rPr>
                <w:color w:val="000000"/>
                <w:szCs w:val="21"/>
              </w:rPr>
              <w:t>GB 50084</w:t>
            </w:r>
            <w:r w:rsidRPr="0066791D">
              <w:rPr>
                <w:color w:val="000000"/>
                <w:szCs w:val="21"/>
              </w:rPr>
              <w:t>的有关规定执行。</w:t>
            </w:r>
          </w:p>
          <w:p w:rsidR="006C6A88" w:rsidRPr="0066791D" w:rsidRDefault="006C6A88" w:rsidP="006C6A88">
            <w:pPr>
              <w:rPr>
                <w:rFonts w:eastAsia="仿宋_GB2312"/>
                <w:szCs w:val="21"/>
              </w:rPr>
            </w:pPr>
            <w:r w:rsidRPr="00402DE1">
              <w:rPr>
                <w:rFonts w:eastAsia="仿宋_GB2312" w:hint="eastAsia"/>
                <w:szCs w:val="21"/>
              </w:rPr>
              <w:t xml:space="preserve">　　</w:t>
            </w:r>
            <w:r w:rsidRPr="0066791D">
              <w:rPr>
                <w:rFonts w:eastAsia="仿宋_GB2312"/>
                <w:szCs w:val="21"/>
              </w:rPr>
              <w:t>【条文说明】</w:t>
            </w:r>
            <w:r w:rsidRPr="0066791D">
              <w:rPr>
                <w:rFonts w:eastAsia="仿宋_GB2312"/>
                <w:b/>
                <w:szCs w:val="21"/>
              </w:rPr>
              <w:t>7.3. 3</w:t>
            </w:r>
            <w:r w:rsidRPr="0066791D">
              <w:rPr>
                <w:rFonts w:eastAsia="仿宋_GB2312"/>
                <w:szCs w:val="21"/>
              </w:rPr>
              <w:t>自动喷水灭火系统的消防用水量，在现行国家标准《自动喷水灭火系统设计规范》</w:t>
            </w:r>
            <w:r w:rsidRPr="0066791D">
              <w:rPr>
                <w:rFonts w:eastAsia="仿宋_GB2312"/>
                <w:szCs w:val="21"/>
              </w:rPr>
              <w:t>GB 50084</w:t>
            </w:r>
            <w:r w:rsidRPr="0066791D">
              <w:rPr>
                <w:rFonts w:eastAsia="仿宋_GB2312"/>
                <w:szCs w:val="21"/>
              </w:rPr>
              <w:t>中已有具体规定。</w:t>
            </w:r>
          </w:p>
          <w:p w:rsidR="006D76E0" w:rsidRPr="006C6A88" w:rsidRDefault="006C6A88" w:rsidP="006C6A88">
            <w:pPr>
              <w:ind w:firstLineChars="200" w:firstLine="420"/>
              <w:rPr>
                <w:rFonts w:eastAsia="仿宋_GB2312"/>
                <w:szCs w:val="21"/>
              </w:rPr>
            </w:pPr>
            <w:r w:rsidRPr="00827AB0">
              <w:rPr>
                <w:rFonts w:ascii="仿宋_GB2312" w:eastAsia="仿宋_GB2312" w:hAnsi="宋体" w:cs="宋体" w:hint="eastAsia"/>
                <w:color w:val="0070C0"/>
                <w:szCs w:val="21"/>
                <w:u w:val="single"/>
              </w:rPr>
              <w:t>当</w:t>
            </w:r>
            <w:r w:rsidRPr="00827AB0">
              <w:rPr>
                <w:rFonts w:ascii="仿宋_GB2312" w:eastAsia="仿宋_GB2312" w:hint="eastAsia"/>
                <w:szCs w:val="21"/>
              </w:rPr>
              <w:t>人防工程的危险等级</w:t>
            </w:r>
            <w:r w:rsidRPr="00827AB0">
              <w:rPr>
                <w:rFonts w:ascii="仿宋_GB2312" w:eastAsia="仿宋_GB2312" w:hAnsi="宋体" w:cs="宋体" w:hint="eastAsia"/>
                <w:color w:val="0070C0"/>
                <w:szCs w:val="21"/>
                <w:u w:val="single"/>
              </w:rPr>
              <w:t>按</w:t>
            </w:r>
            <w:r w:rsidRPr="00827AB0">
              <w:rPr>
                <w:rFonts w:ascii="仿宋_GB2312" w:eastAsia="仿宋_GB2312" w:hint="eastAsia"/>
                <w:szCs w:val="21"/>
              </w:rPr>
              <w:t>中危险级</w:t>
            </w:r>
            <w:r w:rsidRPr="00827AB0">
              <w:rPr>
                <w:rFonts w:ascii="仿宋_GB2312" w:eastAsia="仿宋_GB2312" w:hAnsi="宋体" w:cs="宋体" w:hint="eastAsia"/>
                <w:color w:val="0070C0"/>
                <w:szCs w:val="21"/>
                <w:u w:val="single"/>
              </w:rPr>
              <w:t>设计时</w:t>
            </w:r>
            <w:r w:rsidRPr="00827AB0">
              <w:rPr>
                <w:rFonts w:ascii="仿宋_GB2312" w:eastAsia="仿宋_GB2312" w:hint="eastAsia"/>
                <w:szCs w:val="21"/>
              </w:rPr>
              <w:t>，其设计喷水强度为</w:t>
            </w:r>
            <w:smartTag w:uri="urn:schemas-microsoft-com:office:smarttags" w:element="chmetcnv">
              <w:smartTagPr>
                <w:attr w:name="TCSC" w:val="0"/>
                <w:attr w:name="NumberType" w:val="1"/>
                <w:attr w:name="Negative" w:val="False"/>
                <w:attr w:name="HasSpace" w:val="False"/>
                <w:attr w:name="SourceValue" w:val="6"/>
                <w:attr w:name="UnitName" w:val="l"/>
              </w:smartTagPr>
              <w:r w:rsidRPr="00827AB0">
                <w:rPr>
                  <w:rFonts w:ascii="仿宋_GB2312" w:eastAsia="仿宋_GB2312" w:hint="eastAsia"/>
                  <w:szCs w:val="21"/>
                </w:rPr>
                <w:t>6.0L</w:t>
              </w:r>
            </w:smartTag>
            <w:r w:rsidRPr="00827AB0">
              <w:rPr>
                <w:rFonts w:ascii="仿宋_GB2312" w:eastAsia="仿宋_GB2312" w:hint="eastAsia"/>
                <w:szCs w:val="21"/>
              </w:rPr>
              <w:t>/min·m</w:t>
            </w:r>
            <w:r w:rsidRPr="00827AB0">
              <w:rPr>
                <w:rFonts w:ascii="仿宋_GB2312" w:eastAsia="仿宋_GB2312" w:hint="eastAsia"/>
                <w:szCs w:val="21"/>
                <w:vertAlign w:val="superscript"/>
              </w:rPr>
              <w:t>2</w:t>
            </w:r>
            <w:r w:rsidRPr="00827AB0">
              <w:rPr>
                <w:rFonts w:ascii="仿宋_GB2312" w:eastAsia="仿宋_GB2312" w:hint="eastAsia"/>
                <w:szCs w:val="21"/>
              </w:rPr>
              <w:t>，作用面积为</w:t>
            </w:r>
            <w:r w:rsidRPr="00827AB0">
              <w:rPr>
                <w:rFonts w:ascii="仿宋_GB2312" w:eastAsia="仿宋_GB2312" w:hint="eastAsia"/>
                <w:color w:val="FF0000"/>
                <w:szCs w:val="21"/>
                <w:u w:val="single"/>
              </w:rPr>
              <w:t>160</w:t>
            </w:r>
            <w:smartTag w:uri="urn:schemas-microsoft-com:office:smarttags" w:element="chmetcnv">
              <w:smartTagPr>
                <w:attr w:name="TCSC" w:val="0"/>
                <w:attr w:name="NumberType" w:val="1"/>
                <w:attr w:name="Negative" w:val="False"/>
                <w:attr w:name="HasSpace" w:val="False"/>
                <w:attr w:name="SourceValue" w:val="200"/>
                <w:attr w:name="UnitName" w:val="m2"/>
              </w:smartTagPr>
              <w:r w:rsidRPr="00827AB0">
                <w:rPr>
                  <w:rFonts w:ascii="仿宋_GB2312" w:eastAsia="仿宋_GB2312" w:hint="eastAsia"/>
                  <w:strike/>
                  <w:color w:val="FFC000"/>
                  <w:szCs w:val="21"/>
                  <w:bdr w:val="single" w:sz="4" w:space="0" w:color="auto"/>
                </w:rPr>
                <w:t>200</w:t>
              </w:r>
              <w:r w:rsidRPr="00827AB0">
                <w:rPr>
                  <w:rFonts w:ascii="仿宋_GB2312" w:eastAsia="仿宋_GB2312" w:hint="eastAsia"/>
                  <w:szCs w:val="21"/>
                </w:rPr>
                <w:t>m</w:t>
              </w:r>
              <w:r w:rsidRPr="00827AB0">
                <w:rPr>
                  <w:rFonts w:ascii="仿宋_GB2312" w:eastAsia="仿宋_GB2312" w:hint="eastAsia"/>
                  <w:szCs w:val="21"/>
                  <w:vertAlign w:val="superscript"/>
                </w:rPr>
                <w:t>2</w:t>
              </w:r>
            </w:smartTag>
            <w:r w:rsidRPr="00827AB0">
              <w:rPr>
                <w:rFonts w:ascii="仿宋_GB2312" w:eastAsia="仿宋_GB2312" w:hint="eastAsia"/>
                <w:szCs w:val="21"/>
              </w:rPr>
              <w:t>，喷头工作压力为9.8×10</w:t>
            </w:r>
            <w:r w:rsidRPr="00827AB0">
              <w:rPr>
                <w:rFonts w:ascii="仿宋_GB2312" w:eastAsia="仿宋_GB2312" w:hint="eastAsia"/>
                <w:szCs w:val="21"/>
                <w:vertAlign w:val="superscript"/>
              </w:rPr>
              <w:t>4</w:t>
            </w:r>
            <w:r w:rsidRPr="00827AB0">
              <w:rPr>
                <w:rFonts w:ascii="仿宋_GB2312" w:eastAsia="仿宋_GB2312" w:hint="eastAsia"/>
                <w:szCs w:val="21"/>
              </w:rPr>
              <w:t>Pa，最不利点处喷头最低工作</w:t>
            </w:r>
            <w:r w:rsidRPr="0066791D">
              <w:rPr>
                <w:rFonts w:eastAsia="仿宋_GB2312"/>
                <w:szCs w:val="21"/>
              </w:rPr>
              <w:t>压力不应小于</w:t>
            </w:r>
            <w:r w:rsidRPr="0066791D">
              <w:rPr>
                <w:rFonts w:eastAsia="仿宋_GB2312"/>
                <w:szCs w:val="21"/>
              </w:rPr>
              <w:t>4.9×10</w:t>
            </w:r>
            <w:r w:rsidRPr="0066791D">
              <w:rPr>
                <w:rFonts w:eastAsia="仿宋_GB2312"/>
                <w:szCs w:val="21"/>
                <w:vertAlign w:val="superscript"/>
              </w:rPr>
              <w:t>4</w:t>
            </w:r>
            <w:r w:rsidRPr="0066791D">
              <w:rPr>
                <w:rFonts w:eastAsia="仿宋_GB2312"/>
                <w:szCs w:val="21"/>
              </w:rPr>
              <w:t>Pa</w:t>
            </w:r>
            <w:r w:rsidRPr="0066791D">
              <w:rPr>
                <w:rFonts w:eastAsia="仿宋_GB2312" w:hint="eastAsia"/>
                <w:szCs w:val="21"/>
              </w:rPr>
              <w:t>（</w:t>
            </w:r>
            <w:smartTag w:uri="urn:schemas-microsoft-com:office:smarttags" w:element="chmetcnv">
              <w:smartTagPr>
                <w:attr w:name="TCSC" w:val="0"/>
                <w:attr w:name="NumberType" w:val="1"/>
                <w:attr w:name="Negative" w:val="False"/>
                <w:attr w:name="HasSpace" w:val="False"/>
                <w:attr w:name="SourceValue" w:val=".5"/>
                <w:attr w:name="UnitName" w:val="kg"/>
              </w:smartTagPr>
              <w:r w:rsidRPr="0066791D">
                <w:rPr>
                  <w:rFonts w:eastAsia="仿宋_GB2312"/>
                  <w:szCs w:val="21"/>
                </w:rPr>
                <w:t>0.5kg</w:t>
              </w:r>
            </w:smartTag>
            <w:r w:rsidRPr="0066791D">
              <w:rPr>
                <w:rFonts w:eastAsia="仿宋_GB2312"/>
                <w:szCs w:val="21"/>
              </w:rPr>
              <w:t>/cm</w:t>
            </w:r>
            <w:r w:rsidRPr="0066791D">
              <w:rPr>
                <w:rFonts w:eastAsia="仿宋_GB2312"/>
                <w:szCs w:val="21"/>
                <w:vertAlign w:val="superscript"/>
              </w:rPr>
              <w:t>2</w:t>
            </w:r>
            <w:r w:rsidRPr="0066791D">
              <w:rPr>
                <w:rFonts w:eastAsia="仿宋_GB2312" w:hint="eastAsia"/>
                <w:szCs w:val="21"/>
              </w:rPr>
              <w:t>）</w:t>
            </w:r>
            <w:r w:rsidRPr="0066791D">
              <w:rPr>
                <w:rFonts w:eastAsia="仿宋_GB2312"/>
                <w:szCs w:val="21"/>
              </w:rPr>
              <w:t>，设计流量约为（</w:t>
            </w:r>
            <w:r w:rsidRPr="0066791D">
              <w:rPr>
                <w:rFonts w:eastAsia="仿宋_GB2312"/>
                <w:szCs w:val="21"/>
              </w:rPr>
              <w:t>23.0</w:t>
            </w:r>
            <w:r w:rsidRPr="0066791D">
              <w:rPr>
                <w:rFonts w:eastAsia="仿宋_GB2312"/>
                <w:szCs w:val="21"/>
              </w:rPr>
              <w:t>～</w:t>
            </w:r>
            <w:r w:rsidRPr="0066791D">
              <w:rPr>
                <w:rFonts w:eastAsia="仿宋_GB2312"/>
                <w:szCs w:val="21"/>
              </w:rPr>
              <w:t>26.0</w:t>
            </w:r>
            <w:r w:rsidRPr="0066791D">
              <w:rPr>
                <w:rFonts w:eastAsia="仿宋_GB2312"/>
                <w:szCs w:val="21"/>
              </w:rPr>
              <w:t>）</w:t>
            </w:r>
            <w:r w:rsidRPr="0066791D">
              <w:rPr>
                <w:rFonts w:eastAsia="仿宋_GB2312"/>
                <w:szCs w:val="21"/>
              </w:rPr>
              <w:t>L/s</w:t>
            </w:r>
            <w:r w:rsidRPr="0066791D">
              <w:rPr>
                <w:rFonts w:eastAsia="仿宋_GB2312"/>
                <w:szCs w:val="21"/>
              </w:rPr>
              <w:t>，相当于喷头开放数为（</w:t>
            </w:r>
            <w:r w:rsidRPr="0066791D">
              <w:rPr>
                <w:rFonts w:eastAsia="仿宋_GB2312"/>
                <w:szCs w:val="21"/>
              </w:rPr>
              <w:t>17</w:t>
            </w:r>
            <w:r w:rsidRPr="0066791D">
              <w:rPr>
                <w:rFonts w:eastAsia="仿宋_GB2312"/>
                <w:szCs w:val="21"/>
              </w:rPr>
              <w:t>～</w:t>
            </w:r>
            <w:r w:rsidRPr="0066791D">
              <w:rPr>
                <w:rFonts w:eastAsia="仿宋_GB2312"/>
                <w:szCs w:val="21"/>
              </w:rPr>
              <w:t>20</w:t>
            </w:r>
            <w:r w:rsidRPr="0066791D">
              <w:rPr>
                <w:rFonts w:eastAsia="仿宋_GB2312"/>
                <w:szCs w:val="21"/>
              </w:rPr>
              <w:t>）个。按此设计，中危险级人防工程的火灾总控制率可达</w:t>
            </w:r>
            <w:r w:rsidRPr="0066791D">
              <w:rPr>
                <w:rFonts w:eastAsia="仿宋_GB2312"/>
                <w:szCs w:val="21"/>
              </w:rPr>
              <w:t>91.89</w:t>
            </w:r>
            <w:r w:rsidRPr="0066791D">
              <w:rPr>
                <w:rFonts w:eastAsia="仿宋_GB2312"/>
                <w:szCs w:val="21"/>
              </w:rPr>
              <w:t>％。</w:t>
            </w:r>
          </w:p>
        </w:tc>
      </w:tr>
      <w:tr w:rsidR="00DC6B30" w:rsidTr="00D21DA2">
        <w:trPr>
          <w:trHeight w:val="567"/>
        </w:trPr>
        <w:tc>
          <w:tcPr>
            <w:tcW w:w="3975" w:type="dxa"/>
            <w:vAlign w:val="center"/>
          </w:tcPr>
          <w:p w:rsidR="00DC6B30" w:rsidRPr="00DC6B30" w:rsidRDefault="00DC6B30" w:rsidP="006C6A88">
            <w:pPr>
              <w:pStyle w:val="a5"/>
              <w:rPr>
                <w:rFonts w:asciiTheme="minorEastAsia" w:eastAsiaTheme="minorEastAsia" w:hAnsiTheme="minorEastAsia"/>
                <w:color w:val="000000"/>
              </w:rPr>
            </w:pPr>
            <w:r w:rsidRPr="00DC6B30">
              <w:rPr>
                <w:rFonts w:asciiTheme="minorEastAsia" w:eastAsiaTheme="minorEastAsia" w:hAnsiTheme="minorEastAsia"/>
                <w:color w:val="000000"/>
              </w:rPr>
              <w:t xml:space="preserve">7.4  </w:t>
            </w:r>
            <w:r w:rsidRPr="00DC6B30">
              <w:rPr>
                <w:rFonts w:asciiTheme="minorEastAsia" w:eastAsiaTheme="minorEastAsia" w:hAnsiTheme="minorEastAsia" w:hint="eastAsia"/>
                <w:color w:val="000000"/>
              </w:rPr>
              <w:t>消防水池</w:t>
            </w:r>
          </w:p>
        </w:tc>
        <w:tc>
          <w:tcPr>
            <w:tcW w:w="5347" w:type="dxa"/>
            <w:vAlign w:val="center"/>
          </w:tcPr>
          <w:p w:rsidR="00DC6B30" w:rsidRPr="00DC6B30" w:rsidRDefault="00DC6B30" w:rsidP="006C6A88">
            <w:pPr>
              <w:rPr>
                <w:rFonts w:asciiTheme="minorEastAsia" w:eastAsiaTheme="minorEastAsia" w:hAnsiTheme="minorEastAsia"/>
                <w:color w:val="000000"/>
                <w:szCs w:val="21"/>
              </w:rPr>
            </w:pPr>
            <w:r w:rsidRPr="00DC6B30">
              <w:rPr>
                <w:rFonts w:asciiTheme="minorEastAsia" w:eastAsiaTheme="minorEastAsia" w:hAnsiTheme="minorEastAsia"/>
                <w:color w:val="000000"/>
                <w:szCs w:val="21"/>
              </w:rPr>
              <w:t xml:space="preserve">7.4  </w:t>
            </w:r>
            <w:r w:rsidRPr="00DC6B30">
              <w:rPr>
                <w:rFonts w:asciiTheme="minorEastAsia" w:eastAsiaTheme="minorEastAsia" w:hAnsiTheme="minorEastAsia" w:hint="eastAsia"/>
                <w:color w:val="000000"/>
                <w:szCs w:val="21"/>
              </w:rPr>
              <w:t>消防水池</w:t>
            </w:r>
          </w:p>
        </w:tc>
      </w:tr>
      <w:tr w:rsidR="005552A0" w:rsidTr="00D21DA2">
        <w:trPr>
          <w:trHeight w:val="567"/>
        </w:trPr>
        <w:tc>
          <w:tcPr>
            <w:tcW w:w="3975" w:type="dxa"/>
            <w:vAlign w:val="center"/>
          </w:tcPr>
          <w:p w:rsidR="006C6A88" w:rsidRPr="008F6627" w:rsidRDefault="006C6A88" w:rsidP="006C6A88">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7.4.2</w:t>
              </w:r>
            </w:smartTag>
            <w:r w:rsidRPr="008F6627">
              <w:rPr>
                <w:rFonts w:hint="eastAsia"/>
                <w:color w:val="000000"/>
              </w:rPr>
              <w:t xml:space="preserve"> 消防水池的设置应符合下列要求:</w:t>
            </w:r>
          </w:p>
          <w:p w:rsidR="006C6A88" w:rsidRPr="008F6627" w:rsidRDefault="006C6A88" w:rsidP="006C6A88">
            <w:pPr>
              <w:pStyle w:val="a5"/>
              <w:rPr>
                <w:color w:val="000000"/>
              </w:rPr>
            </w:pPr>
            <w:r w:rsidRPr="008F6627">
              <w:rPr>
                <w:rFonts w:hint="eastAsia"/>
                <w:color w:val="000000"/>
              </w:rPr>
              <w:t xml:space="preserve">　　</w:t>
            </w:r>
            <w:r w:rsidRPr="008F6627">
              <w:rPr>
                <w:rFonts w:ascii="黑体" w:eastAsia="黑体" w:hint="eastAsia"/>
                <w:b/>
                <w:color w:val="000000"/>
              </w:rPr>
              <w:t>1</w:t>
            </w:r>
            <w:r w:rsidRPr="008F6627">
              <w:rPr>
                <w:rFonts w:hint="eastAsia"/>
                <w:color w:val="000000"/>
              </w:rPr>
              <w:t xml:space="preserve"> 消防水池的有效容积应满足在火灾延续时间内室内消防用水总量的要求；火灾延续时间应符合下列规定：</w:t>
            </w:r>
          </w:p>
          <w:p w:rsidR="006C6A88" w:rsidRPr="008F6627" w:rsidRDefault="006C6A88" w:rsidP="006C6A88">
            <w:pPr>
              <w:pStyle w:val="a5"/>
              <w:rPr>
                <w:color w:val="000000"/>
              </w:rPr>
            </w:pPr>
            <w:r w:rsidRPr="008F6627">
              <w:rPr>
                <w:rFonts w:hint="eastAsia"/>
                <w:color w:val="000000"/>
              </w:rPr>
              <w:t xml:space="preserve">　　  1）建筑面积小于</w:t>
            </w:r>
            <w:smartTag w:uri="urn:schemas-microsoft-com:office:smarttags" w:element="chmetcnv">
              <w:smartTagPr>
                <w:attr w:name="TCSC" w:val="0"/>
                <w:attr w:name="NumberType" w:val="1"/>
                <w:attr w:name="Negative" w:val="False"/>
                <w:attr w:name="HasSpace" w:val="False"/>
                <w:attr w:name="SourceValue" w:val="3000"/>
                <w:attr w:name="UnitName" w:val="m2"/>
              </w:smartTagPr>
              <w:r w:rsidRPr="008F6627">
                <w:rPr>
                  <w:rFonts w:hint="eastAsia"/>
                  <w:color w:val="000000"/>
                </w:rPr>
                <w:t>3000m</w:t>
              </w:r>
              <w:r w:rsidRPr="008F6627">
                <w:rPr>
                  <w:rFonts w:hint="eastAsia"/>
                  <w:color w:val="000000"/>
                  <w:vertAlign w:val="superscript"/>
                </w:rPr>
                <w:t>2</w:t>
              </w:r>
            </w:smartTag>
            <w:r w:rsidRPr="008F6627">
              <w:rPr>
                <w:rFonts w:hint="eastAsia"/>
                <w:color w:val="000000"/>
              </w:rPr>
              <w:t>的单建掘开式、坑道、地道人防工程消火栓灭火系统火灾延续时间应按1h计算；</w:t>
            </w:r>
          </w:p>
          <w:p w:rsidR="006C6A88" w:rsidRPr="008F6627" w:rsidRDefault="006C6A88" w:rsidP="006C6A88">
            <w:pPr>
              <w:pStyle w:val="a5"/>
              <w:rPr>
                <w:color w:val="000000"/>
              </w:rPr>
            </w:pPr>
            <w:r w:rsidRPr="008F6627">
              <w:rPr>
                <w:rFonts w:hint="eastAsia"/>
                <w:color w:val="000000"/>
              </w:rPr>
              <w:t xml:space="preserve">　　  2）建筑面积大于或等于</w:t>
            </w:r>
            <w:smartTag w:uri="urn:schemas-microsoft-com:office:smarttags" w:element="chmetcnv">
              <w:smartTagPr>
                <w:attr w:name="TCSC" w:val="0"/>
                <w:attr w:name="NumberType" w:val="1"/>
                <w:attr w:name="Negative" w:val="False"/>
                <w:attr w:name="HasSpace" w:val="False"/>
                <w:attr w:name="SourceValue" w:val="3000"/>
                <w:attr w:name="UnitName" w:val="m2"/>
              </w:smartTagPr>
              <w:r w:rsidRPr="008F6627">
                <w:rPr>
                  <w:rFonts w:hint="eastAsia"/>
                  <w:color w:val="000000"/>
                </w:rPr>
                <w:t>3000m</w:t>
              </w:r>
              <w:r w:rsidRPr="008F6627">
                <w:rPr>
                  <w:rFonts w:hint="eastAsia"/>
                  <w:color w:val="000000"/>
                  <w:vertAlign w:val="superscript"/>
                </w:rPr>
                <w:t>2</w:t>
              </w:r>
            </w:smartTag>
            <w:r w:rsidRPr="008F6627">
              <w:rPr>
                <w:rFonts w:hint="eastAsia"/>
                <w:color w:val="000000"/>
              </w:rPr>
              <w:t>的单建掘开式、坑道、地道人防工程消火栓灭火系统火灾延续时间应按2h计算；改建人防工程当有困难时，可按1h计算；</w:t>
            </w:r>
          </w:p>
          <w:p w:rsidR="006C6A88" w:rsidRPr="008F6627" w:rsidRDefault="006C6A88" w:rsidP="006C6A88">
            <w:pPr>
              <w:pStyle w:val="a5"/>
              <w:rPr>
                <w:color w:val="000000"/>
              </w:rPr>
            </w:pPr>
            <w:r w:rsidRPr="008F6627">
              <w:rPr>
                <w:rFonts w:hint="eastAsia"/>
                <w:color w:val="000000"/>
              </w:rPr>
              <w:t xml:space="preserve">　　  3）防空地下室消火栓灭火系统的火灾延续时间应与地面工程一致；</w:t>
            </w:r>
          </w:p>
          <w:p w:rsidR="006C6A88" w:rsidRPr="008F6627" w:rsidRDefault="006C6A88" w:rsidP="006C6A88">
            <w:pPr>
              <w:pStyle w:val="a5"/>
              <w:rPr>
                <w:color w:val="000000"/>
              </w:rPr>
            </w:pPr>
            <w:r w:rsidRPr="008F6627">
              <w:rPr>
                <w:rFonts w:hint="eastAsia"/>
                <w:color w:val="000000"/>
              </w:rPr>
              <w:t xml:space="preserve">      4）自动喷水灭火系统火灾延续时间应符合现行国家标准《自动喷水灭火系统设计规范》GB 50084的有关规定；</w:t>
            </w:r>
          </w:p>
          <w:p w:rsidR="006C6A88" w:rsidRPr="008F6627" w:rsidRDefault="006C6A88" w:rsidP="006C6A88">
            <w:pPr>
              <w:pStyle w:val="a5"/>
              <w:ind w:firstLineChars="200" w:firstLine="422"/>
              <w:rPr>
                <w:color w:val="000000"/>
              </w:rPr>
            </w:pPr>
            <w:r w:rsidRPr="008F6627">
              <w:rPr>
                <w:rFonts w:ascii="黑体" w:eastAsia="黑体" w:hint="eastAsia"/>
                <w:b/>
                <w:color w:val="000000"/>
              </w:rPr>
              <w:t xml:space="preserve">2 </w:t>
            </w:r>
            <w:r w:rsidRPr="008F6627">
              <w:rPr>
                <w:rFonts w:hint="eastAsia"/>
                <w:color w:val="000000"/>
              </w:rPr>
              <w:t>消防水池的补水量应经计算确定，补水管的设计流速不宜大于</w:t>
            </w:r>
            <w:smartTag w:uri="urn:schemas-microsoft-com:office:smarttags" w:element="chmetcnv">
              <w:smartTagPr>
                <w:attr w:name="TCSC" w:val="0"/>
                <w:attr w:name="NumberType" w:val="1"/>
                <w:attr w:name="Negative" w:val="False"/>
                <w:attr w:name="HasSpace" w:val="False"/>
                <w:attr w:name="SourceValue" w:val="2.5"/>
                <w:attr w:name="UnitName" w:val="m"/>
              </w:smartTagPr>
              <w:r w:rsidRPr="008F6627">
                <w:rPr>
                  <w:rFonts w:hint="eastAsia"/>
                  <w:color w:val="000000"/>
                </w:rPr>
                <w:t>2.5m</w:t>
              </w:r>
            </w:smartTag>
            <w:r w:rsidRPr="008F6627">
              <w:rPr>
                <w:rFonts w:hint="eastAsia"/>
                <w:color w:val="000000"/>
              </w:rPr>
              <w:t>/s；在火灾情况下能保证连续向消防水池补水时，消防水池的容积可减去火灾延续时间内补充的水量；</w:t>
            </w:r>
          </w:p>
          <w:p w:rsidR="006C6A88" w:rsidRPr="008F6627" w:rsidRDefault="006C6A88" w:rsidP="006C6A88">
            <w:pPr>
              <w:pStyle w:val="a5"/>
              <w:ind w:firstLine="420"/>
              <w:rPr>
                <w:color w:val="000000"/>
              </w:rPr>
            </w:pPr>
            <w:r w:rsidRPr="008F6627">
              <w:rPr>
                <w:rFonts w:ascii="黑体" w:eastAsia="黑体" w:hint="eastAsia"/>
                <w:b/>
                <w:color w:val="000000"/>
              </w:rPr>
              <w:t xml:space="preserve">3 </w:t>
            </w:r>
            <w:r w:rsidRPr="008F6627">
              <w:rPr>
                <w:rFonts w:hint="eastAsia"/>
                <w:color w:val="000000"/>
              </w:rPr>
              <w:t>消防水池的补水时间不应大于48h；</w:t>
            </w:r>
          </w:p>
          <w:p w:rsidR="006C6A88" w:rsidRPr="008F6627" w:rsidRDefault="006C6A88" w:rsidP="006C6A88">
            <w:pPr>
              <w:pStyle w:val="a5"/>
              <w:ind w:firstLine="420"/>
              <w:rPr>
                <w:color w:val="000000"/>
              </w:rPr>
            </w:pPr>
            <w:r w:rsidRPr="008F6627">
              <w:rPr>
                <w:rFonts w:ascii="黑体" w:eastAsia="黑体" w:hint="eastAsia"/>
                <w:b/>
                <w:color w:val="000000"/>
              </w:rPr>
              <w:t xml:space="preserve">4 </w:t>
            </w:r>
            <w:r w:rsidRPr="008F6627">
              <w:rPr>
                <w:rFonts w:hint="eastAsia"/>
                <w:color w:val="000000"/>
              </w:rPr>
              <w:t>消防用水与其他用水合用的水池，应有确保消防用水量的措施；</w:t>
            </w:r>
          </w:p>
          <w:p w:rsidR="006C6A88" w:rsidRPr="008F6627" w:rsidRDefault="006C6A88" w:rsidP="006C6A88">
            <w:pPr>
              <w:pStyle w:val="a5"/>
              <w:ind w:firstLine="420"/>
              <w:rPr>
                <w:color w:val="000000"/>
              </w:rPr>
            </w:pPr>
            <w:r w:rsidRPr="008F6627">
              <w:rPr>
                <w:rFonts w:ascii="黑体" w:eastAsia="黑体" w:hint="eastAsia"/>
                <w:b/>
                <w:color w:val="000000"/>
              </w:rPr>
              <w:t xml:space="preserve">5 </w:t>
            </w:r>
            <w:r w:rsidRPr="008F6627">
              <w:rPr>
                <w:rFonts w:hint="eastAsia"/>
                <w:color w:val="000000"/>
              </w:rPr>
              <w:t>消防水池可设置在</w:t>
            </w:r>
            <w:r>
              <w:rPr>
                <w:rFonts w:hint="eastAsia"/>
                <w:color w:val="000000"/>
              </w:rPr>
              <w:t>人防</w:t>
            </w:r>
            <w:r w:rsidRPr="008F6627">
              <w:rPr>
                <w:rFonts w:hint="eastAsia"/>
                <w:color w:val="000000"/>
              </w:rPr>
              <w:t>工程内，也可设置在</w:t>
            </w:r>
            <w:r>
              <w:rPr>
                <w:rFonts w:hint="eastAsia"/>
                <w:color w:val="000000"/>
              </w:rPr>
              <w:t>人防</w:t>
            </w:r>
            <w:r w:rsidRPr="008F6627">
              <w:rPr>
                <w:rFonts w:hint="eastAsia"/>
                <w:color w:val="000000"/>
              </w:rPr>
              <w:t>工程外，严寒和寒冷地区的室外消防水池应有防冻措施；</w:t>
            </w:r>
          </w:p>
          <w:p w:rsidR="006C6A88" w:rsidRPr="008F6627" w:rsidRDefault="006C6A88" w:rsidP="006C6A88">
            <w:pPr>
              <w:pStyle w:val="a5"/>
              <w:ind w:firstLineChars="196" w:firstLine="413"/>
              <w:rPr>
                <w:rFonts w:hAnsi="宋体"/>
                <w:color w:val="000000"/>
              </w:rPr>
            </w:pPr>
            <w:r w:rsidRPr="008F6627">
              <w:rPr>
                <w:rFonts w:ascii="黑体" w:eastAsia="黑体" w:hAnsi="宋体" w:hint="eastAsia"/>
                <w:b/>
                <w:color w:val="000000"/>
              </w:rPr>
              <w:t xml:space="preserve">6 </w:t>
            </w:r>
            <w:r w:rsidRPr="008F6627">
              <w:rPr>
                <w:rFonts w:hAnsi="宋体" w:hint="eastAsia"/>
                <w:color w:val="000000"/>
              </w:rPr>
              <w:t>容积大于</w:t>
            </w:r>
            <w:smartTag w:uri="urn:schemas-microsoft-com:office:smarttags" w:element="chmetcnv">
              <w:smartTagPr>
                <w:attr w:name="TCSC" w:val="0"/>
                <w:attr w:name="NumberType" w:val="1"/>
                <w:attr w:name="Negative" w:val="False"/>
                <w:attr w:name="HasSpace" w:val="False"/>
                <w:attr w:name="SourceValue" w:val="500"/>
                <w:attr w:name="UnitName" w:val="m3"/>
              </w:smartTagPr>
              <w:r w:rsidRPr="008F6627">
                <w:rPr>
                  <w:rFonts w:hAnsi="宋体"/>
                  <w:color w:val="000000"/>
                </w:rPr>
                <w:t>500</w:t>
              </w:r>
              <w:r w:rsidRPr="008F6627">
                <w:rPr>
                  <w:rFonts w:hAnsi="宋体" w:hint="eastAsia"/>
                  <w:color w:val="000000"/>
                </w:rPr>
                <w:t>m</w:t>
              </w:r>
              <w:r w:rsidRPr="008F6627">
                <w:rPr>
                  <w:rFonts w:hAnsi="宋体" w:hint="eastAsia"/>
                  <w:color w:val="000000"/>
                  <w:vertAlign w:val="superscript"/>
                </w:rPr>
                <w:t>3</w:t>
              </w:r>
            </w:smartTag>
            <w:r w:rsidRPr="008F6627">
              <w:rPr>
                <w:rFonts w:hAnsi="宋体" w:hint="eastAsia"/>
                <w:color w:val="000000"/>
              </w:rPr>
              <w:t>的消防水池，应分成两个能独立使用的消防水池。</w:t>
            </w:r>
          </w:p>
          <w:p w:rsidR="006C6A88" w:rsidRPr="005E13D2" w:rsidRDefault="006C6A88" w:rsidP="006C6A88">
            <w:pPr>
              <w:pStyle w:val="a5"/>
              <w:rPr>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7.4.2</w:t>
              </w:r>
            </w:smartTag>
            <w:r w:rsidRPr="005E13D2">
              <w:rPr>
                <w:rFonts w:hint="eastAsia"/>
                <w:color w:val="000000"/>
              </w:rPr>
              <w:t xml:space="preserve"> 消防水池主要功能是</w:t>
            </w:r>
            <w:r>
              <w:rPr>
                <w:rFonts w:hint="eastAsia"/>
                <w:color w:val="000000"/>
              </w:rPr>
              <w:t>储</w:t>
            </w:r>
            <w:r w:rsidRPr="005E13D2">
              <w:rPr>
                <w:rFonts w:hint="eastAsia"/>
                <w:color w:val="000000"/>
              </w:rPr>
              <w:t>水，其</w:t>
            </w:r>
            <w:r>
              <w:rPr>
                <w:rFonts w:hint="eastAsia"/>
                <w:color w:val="000000"/>
              </w:rPr>
              <w:t>储</w:t>
            </w:r>
            <w:r w:rsidRPr="005E13D2">
              <w:rPr>
                <w:rFonts w:hint="eastAsia"/>
                <w:color w:val="000000"/>
              </w:rPr>
              <w:t>水功能应靠水池的容积来保证，容积分总容积、有效容积和无效容积。有效容积是指</w:t>
            </w:r>
            <w:r>
              <w:rPr>
                <w:rFonts w:hint="eastAsia"/>
                <w:color w:val="000000"/>
              </w:rPr>
              <w:t>储</w:t>
            </w:r>
            <w:r w:rsidRPr="005E13D2">
              <w:rPr>
                <w:rFonts w:hint="eastAsia"/>
                <w:color w:val="000000"/>
              </w:rPr>
              <w:t>存能被消防水泵取用并用于灭火的消防用水的实际容积，它不包括水池在溢流管以上被空气占用的容积，也不包括水池下部无法被取用的那部分容积，更不包括被墙、柱所占用的容积，即不包括无效容积。</w:t>
            </w:r>
          </w:p>
          <w:p w:rsidR="006C6A88" w:rsidRPr="005E13D2" w:rsidRDefault="006C6A88" w:rsidP="006C6A88">
            <w:pPr>
              <w:pStyle w:val="a5"/>
              <w:ind w:firstLine="420"/>
              <w:rPr>
                <w:color w:val="000000"/>
              </w:rPr>
            </w:pPr>
            <w:r w:rsidRPr="005E13D2">
              <w:rPr>
                <w:rFonts w:ascii="黑体" w:eastAsia="黑体" w:hint="eastAsia"/>
                <w:b/>
                <w:color w:val="000000"/>
              </w:rPr>
              <w:t>1</w:t>
            </w:r>
            <w:r w:rsidRPr="005E13D2">
              <w:rPr>
                <w:rFonts w:hint="eastAsia"/>
                <w:color w:val="000000"/>
              </w:rPr>
              <w:t xml:space="preserve"> 人防工程消防水池有效容积的确定，应考虑以下情况:</w:t>
            </w:r>
          </w:p>
          <w:p w:rsidR="006C6A88" w:rsidRPr="005E13D2" w:rsidRDefault="006C6A88" w:rsidP="006C6A88">
            <w:pPr>
              <w:pStyle w:val="a5"/>
              <w:ind w:firstLineChars="300" w:firstLine="632"/>
              <w:rPr>
                <w:color w:val="000000"/>
              </w:rPr>
            </w:pPr>
            <w:r w:rsidRPr="005E13D2">
              <w:rPr>
                <w:rFonts w:ascii="黑体" w:eastAsia="黑体" w:hint="eastAsia"/>
                <w:b/>
                <w:color w:val="000000"/>
              </w:rPr>
              <w:t>1）</w:t>
            </w:r>
            <w:r w:rsidRPr="005E13D2">
              <w:rPr>
                <w:rFonts w:hint="eastAsia"/>
                <w:color w:val="000000"/>
              </w:rPr>
              <w:t>当人防工程为单建式工程时，室外消火栓基本无室外建筑的灭火任务，只起向工程内补水作用，此时消防水池有效容积只考虑室内消防用水量的总和。</w:t>
            </w:r>
          </w:p>
          <w:p w:rsidR="006C6A88" w:rsidRPr="005E13D2" w:rsidRDefault="006C6A88" w:rsidP="006C6A88">
            <w:pPr>
              <w:pStyle w:val="a5"/>
              <w:ind w:firstLineChars="300" w:firstLine="632"/>
              <w:rPr>
                <w:color w:val="000000"/>
              </w:rPr>
            </w:pPr>
            <w:r w:rsidRPr="005E13D2">
              <w:rPr>
                <w:rFonts w:ascii="黑体" w:eastAsia="黑体" w:hint="eastAsia"/>
                <w:b/>
                <w:color w:val="000000"/>
              </w:rPr>
              <w:t>2）</w:t>
            </w:r>
            <w:r w:rsidRPr="005E13D2">
              <w:rPr>
                <w:rFonts w:hint="eastAsia"/>
                <w:color w:val="000000"/>
              </w:rPr>
              <w:t>人防工程为附建式工程(防空地下室)，室外消火栓有扑救地面建筑火灾任务，当室外市政给水管网不能保证室外消防用水量，地面和地下建筑合用消防水池时，消防水池存</w:t>
            </w:r>
            <w:r>
              <w:rPr>
                <w:rFonts w:hint="eastAsia"/>
                <w:color w:val="000000"/>
              </w:rPr>
              <w:t>储</w:t>
            </w:r>
            <w:r w:rsidRPr="005E13D2">
              <w:rPr>
                <w:rFonts w:hint="eastAsia"/>
                <w:color w:val="000000"/>
              </w:rPr>
              <w:t>容积应包括室外消火栓用水量不足部分。室外消火栓用水量标准应按同类地面建筑设计防火规范规定选择。</w:t>
            </w:r>
          </w:p>
          <w:p w:rsidR="006C6A88" w:rsidRPr="005E13D2" w:rsidRDefault="006C6A88" w:rsidP="006C6A88">
            <w:pPr>
              <w:pStyle w:val="a5"/>
              <w:ind w:firstLine="420"/>
              <w:rPr>
                <w:color w:val="000000"/>
              </w:rPr>
            </w:pPr>
            <w:r w:rsidRPr="005E13D2">
              <w:rPr>
                <w:rFonts w:hint="eastAsia"/>
                <w:color w:val="000000"/>
              </w:rPr>
              <w:t>消防水池的有效容积应按室内消防流量与火灾延续时间的乘积计算。所谓火灾延续时间，是指消防车到火场开始出水时起至火灾基本被扑灭时止的时间。</w:t>
            </w:r>
          </w:p>
          <w:p w:rsidR="006C6A88" w:rsidRPr="005E13D2" w:rsidRDefault="006C6A88" w:rsidP="006C6A88">
            <w:pPr>
              <w:pStyle w:val="a5"/>
              <w:ind w:firstLine="420"/>
              <w:rPr>
                <w:color w:val="000000"/>
              </w:rPr>
            </w:pPr>
            <w:r w:rsidRPr="005E13D2">
              <w:rPr>
                <w:rFonts w:hint="eastAsia"/>
                <w:color w:val="000000"/>
              </w:rPr>
              <w:t>本规范将消火栓火灾延续时间分为两种情况，分别为1h和2h，理由是:</w:t>
            </w:r>
          </w:p>
          <w:p w:rsidR="006C6A88" w:rsidRPr="005E13D2" w:rsidRDefault="006C6A88" w:rsidP="006C6A88">
            <w:pPr>
              <w:pStyle w:val="a5"/>
              <w:rPr>
                <w:color w:val="000000"/>
              </w:rPr>
            </w:pPr>
            <w:r w:rsidRPr="005E13D2">
              <w:rPr>
                <w:rFonts w:hint="eastAsia"/>
                <w:color w:val="000000"/>
              </w:rPr>
              <w:t xml:space="preserve">      </w:t>
            </w:r>
            <w:r w:rsidRPr="005E13D2">
              <w:rPr>
                <w:rFonts w:ascii="黑体" w:eastAsia="黑体" w:hint="eastAsia"/>
                <w:b/>
                <w:color w:val="000000"/>
              </w:rPr>
              <w:t>1）</w:t>
            </w:r>
            <w:r w:rsidRPr="005E13D2">
              <w:rPr>
                <w:rFonts w:hint="eastAsia"/>
                <w:color w:val="000000"/>
              </w:rPr>
              <w:t>现在人防工程消防设备比较完善，除设置有室内消火栓外，大部分工程还设置有自动喷水灭火系统，气体灭火装置、灭火器等，自救能力较强，但工程内温度高，排烟困难，能见度差，扑救人员难以坚持较长时间 ，所以，室内消火栓用水的</w:t>
            </w:r>
            <w:r>
              <w:rPr>
                <w:rFonts w:hint="eastAsia"/>
                <w:color w:val="000000"/>
              </w:rPr>
              <w:t>储</w:t>
            </w:r>
            <w:r w:rsidRPr="005E13D2">
              <w:rPr>
                <w:rFonts w:hint="eastAsia"/>
                <w:color w:val="000000"/>
              </w:rPr>
              <w:t>水时间无需太长</w:t>
            </w:r>
            <w:r>
              <w:rPr>
                <w:rFonts w:hint="eastAsia"/>
                <w:color w:val="000000"/>
              </w:rPr>
              <w:t>。</w:t>
            </w:r>
            <w:r w:rsidRPr="005E13D2">
              <w:rPr>
                <w:rFonts w:hint="eastAsia"/>
                <w:color w:val="000000"/>
              </w:rPr>
              <w:t>因此，对建筑面积小于</w:t>
            </w:r>
            <w:smartTag w:uri="urn:schemas-microsoft-com:office:smarttags" w:element="chmetcnv">
              <w:smartTagPr>
                <w:attr w:name="UnitName" w:val="m2"/>
                <w:attr w:name="SourceValue" w:val="3000"/>
                <w:attr w:name="HasSpace" w:val="False"/>
                <w:attr w:name="Negative" w:val="False"/>
                <w:attr w:name="NumberType" w:val="1"/>
                <w:attr w:name="TCSC" w:val="0"/>
              </w:smartTagPr>
              <w:r w:rsidRPr="005E13D2">
                <w:rPr>
                  <w:rFonts w:hint="eastAsia"/>
                  <w:color w:val="000000"/>
                </w:rPr>
                <w:t>3000m</w:t>
              </w:r>
              <w:r w:rsidRPr="005E13D2">
                <w:rPr>
                  <w:rFonts w:hint="eastAsia"/>
                  <w:color w:val="000000"/>
                  <w:vertAlign w:val="superscript"/>
                </w:rPr>
                <w:t>2</w:t>
              </w:r>
            </w:smartTag>
            <w:r w:rsidRPr="005E13D2">
              <w:rPr>
                <w:rFonts w:hint="eastAsia"/>
                <w:color w:val="000000"/>
              </w:rPr>
              <w:t>的工程和改建工程，消火栓火灾延续时间按1h计算。</w:t>
            </w:r>
          </w:p>
          <w:p w:rsidR="006C6A88" w:rsidRPr="005E13D2" w:rsidRDefault="006C6A88" w:rsidP="006C6A88">
            <w:pPr>
              <w:pStyle w:val="a5"/>
              <w:rPr>
                <w:color w:val="000000"/>
              </w:rPr>
            </w:pPr>
            <w:r w:rsidRPr="005E13D2">
              <w:rPr>
                <w:rFonts w:hint="eastAsia"/>
                <w:color w:val="000000"/>
              </w:rPr>
              <w:t xml:space="preserve">      </w:t>
            </w:r>
            <w:r w:rsidRPr="005E13D2">
              <w:rPr>
                <w:rFonts w:ascii="黑体" w:eastAsia="黑体" w:hint="eastAsia"/>
                <w:b/>
                <w:color w:val="000000"/>
              </w:rPr>
              <w:t>2）</w:t>
            </w:r>
            <w:r w:rsidRPr="005E13D2">
              <w:rPr>
                <w:rFonts w:hint="eastAsia"/>
                <w:color w:val="000000"/>
              </w:rPr>
              <w:t>根据人防工程平战结合实际情况，从建设规模看，一般都在</w:t>
            </w:r>
            <w:r>
              <w:rPr>
                <w:rFonts w:hint="eastAsia"/>
                <w:color w:val="000000"/>
              </w:rPr>
              <w:t>（</w:t>
            </w:r>
            <w:r w:rsidRPr="005E13D2">
              <w:rPr>
                <w:rFonts w:hint="eastAsia"/>
                <w:color w:val="000000"/>
              </w:rPr>
              <w:t>3000～20000</w:t>
            </w:r>
            <w:r>
              <w:rPr>
                <w:rFonts w:hint="eastAsia"/>
                <w:color w:val="000000"/>
              </w:rPr>
              <w:t>）</w:t>
            </w:r>
            <w:r w:rsidRPr="005E13D2">
              <w:rPr>
                <w:rFonts w:hint="eastAsia"/>
                <w:color w:val="000000"/>
              </w:rPr>
              <w:t>m</w:t>
            </w:r>
            <w:r w:rsidRPr="005E13D2">
              <w:rPr>
                <w:rFonts w:hint="eastAsia"/>
                <w:color w:val="000000"/>
                <w:vertAlign w:val="superscript"/>
              </w:rPr>
              <w:t>2</w:t>
            </w:r>
            <w:r w:rsidRPr="005E13D2">
              <w:rPr>
                <w:rFonts w:hint="eastAsia"/>
                <w:color w:val="000000"/>
              </w:rPr>
              <w:t>；从使用功能看，多数为地下商场、文体娱乐场所、物品仓库、汽车库等；从存放物质看，可燃物较多；在地下滞留人数也较多。因此人防工程消火栓消防用水</w:t>
            </w:r>
            <w:r>
              <w:rPr>
                <w:rFonts w:hint="eastAsia"/>
                <w:color w:val="000000"/>
              </w:rPr>
              <w:t>储</w:t>
            </w:r>
            <w:r w:rsidRPr="005E13D2">
              <w:rPr>
                <w:rFonts w:hint="eastAsia"/>
                <w:color w:val="000000"/>
              </w:rPr>
              <w:t>存时间又不能太短，同时，也应与相关防火规范相协调，所以，对建筑面积大于或等于</w:t>
            </w:r>
            <w:smartTag w:uri="urn:schemas-microsoft-com:office:smarttags" w:element="chmetcnv">
              <w:smartTagPr>
                <w:attr w:name="UnitName" w:val="m2"/>
                <w:attr w:name="SourceValue" w:val="3000"/>
                <w:attr w:name="HasSpace" w:val="False"/>
                <w:attr w:name="Negative" w:val="False"/>
                <w:attr w:name="NumberType" w:val="1"/>
                <w:attr w:name="TCSC" w:val="0"/>
              </w:smartTagPr>
              <w:r w:rsidRPr="005E13D2">
                <w:rPr>
                  <w:rFonts w:hint="eastAsia"/>
                  <w:color w:val="000000"/>
                </w:rPr>
                <w:t>3000m</w:t>
              </w:r>
              <w:r w:rsidRPr="005E13D2">
                <w:rPr>
                  <w:rFonts w:hint="eastAsia"/>
                  <w:color w:val="000000"/>
                  <w:vertAlign w:val="superscript"/>
                </w:rPr>
                <w:t>2</w:t>
              </w:r>
            </w:smartTag>
            <w:r w:rsidRPr="005E13D2">
              <w:rPr>
                <w:rFonts w:hint="eastAsia"/>
                <w:color w:val="000000"/>
              </w:rPr>
              <w:t>的人防工程，其火灾延续时间提高到2h是合理的，是安全可行的。</w:t>
            </w:r>
          </w:p>
          <w:p w:rsidR="006C6A88" w:rsidRPr="005E13D2" w:rsidRDefault="006C6A88" w:rsidP="006C6A88">
            <w:pPr>
              <w:pStyle w:val="a5"/>
              <w:ind w:firstLineChars="100" w:firstLine="210"/>
              <w:rPr>
                <w:color w:val="000000"/>
              </w:rPr>
            </w:pPr>
            <w:r w:rsidRPr="005E13D2">
              <w:rPr>
                <w:rFonts w:hint="eastAsia"/>
                <w:color w:val="000000"/>
              </w:rPr>
              <w:t xml:space="preserve">　　</w:t>
            </w:r>
            <w:r w:rsidRPr="005E13D2">
              <w:rPr>
                <w:rFonts w:ascii="黑体" w:eastAsia="黑体" w:hint="eastAsia"/>
                <w:b/>
                <w:color w:val="000000"/>
              </w:rPr>
              <w:t>3）</w:t>
            </w:r>
            <w:r w:rsidRPr="005E13D2">
              <w:rPr>
                <w:rFonts w:hint="eastAsia"/>
                <w:color w:val="000000"/>
              </w:rPr>
              <w:t>防空地下室消火栓灭火系统的火灾延续时间，由于它的消防水池一般不单独修建，而是与地面建筑的消防水池合用，故可与地面建筑一致。</w:t>
            </w:r>
          </w:p>
          <w:p w:rsidR="006C6A88" w:rsidRPr="005E13D2" w:rsidRDefault="006C6A88" w:rsidP="006C6A88">
            <w:pPr>
              <w:pStyle w:val="a5"/>
              <w:rPr>
                <w:color w:val="000000"/>
              </w:rPr>
            </w:pPr>
            <w:r w:rsidRPr="005E13D2">
              <w:rPr>
                <w:rFonts w:hint="eastAsia"/>
                <w:color w:val="000000"/>
              </w:rPr>
              <w:t xml:space="preserve">    </w:t>
            </w:r>
            <w:r w:rsidRPr="005E13D2">
              <w:rPr>
                <w:rFonts w:ascii="黑体" w:eastAsia="黑体" w:hint="eastAsia"/>
                <w:b/>
                <w:color w:val="000000"/>
              </w:rPr>
              <w:t>2</w:t>
            </w:r>
            <w:r w:rsidRPr="005E13D2">
              <w:rPr>
                <w:rFonts w:hint="eastAsia"/>
                <w:color w:val="000000"/>
              </w:rPr>
              <w:t xml:space="preserve"> 在保证火灾时能连续向消防水池补水的条件下，消防水池有效容积可减去在火灾延续时间内的补充水量。</w:t>
            </w:r>
          </w:p>
          <w:p w:rsidR="006C6A88" w:rsidRPr="005E13D2" w:rsidRDefault="006C6A88" w:rsidP="006C6A88">
            <w:pPr>
              <w:pStyle w:val="a5"/>
              <w:rPr>
                <w:color w:val="000000"/>
              </w:rPr>
            </w:pPr>
            <w:r w:rsidRPr="005E13D2">
              <w:rPr>
                <w:rFonts w:hint="eastAsia"/>
                <w:color w:val="000000"/>
              </w:rPr>
              <w:t xml:space="preserve">    </w:t>
            </w:r>
            <w:r w:rsidRPr="005E13D2">
              <w:rPr>
                <w:rFonts w:ascii="黑体" w:eastAsia="黑体" w:hint="eastAsia"/>
                <w:b/>
                <w:color w:val="000000"/>
              </w:rPr>
              <w:t>3</w:t>
            </w:r>
            <w:r w:rsidRPr="005E13D2">
              <w:rPr>
                <w:rFonts w:hint="eastAsia"/>
                <w:color w:val="000000"/>
              </w:rPr>
              <w:t xml:space="preserve"> 消防水池内的水一经动用，应尽快补充，以供在短时间内可能发生第二次火灾时使用，故规定补水时间不应超过48h。</w:t>
            </w:r>
          </w:p>
          <w:p w:rsidR="006C6A88" w:rsidRPr="005E13D2" w:rsidRDefault="006C6A88" w:rsidP="006C6A88">
            <w:pPr>
              <w:pStyle w:val="a5"/>
              <w:ind w:firstLine="420"/>
              <w:rPr>
                <w:rFonts w:ascii="黑体" w:eastAsia="黑体"/>
                <w:b/>
                <w:color w:val="000000"/>
              </w:rPr>
            </w:pPr>
            <w:r w:rsidRPr="005E13D2">
              <w:rPr>
                <w:rFonts w:ascii="黑体" w:eastAsia="黑体" w:hint="eastAsia"/>
                <w:b/>
                <w:color w:val="000000"/>
              </w:rPr>
              <w:t>4</w:t>
            </w:r>
            <w:r w:rsidRPr="005E13D2">
              <w:rPr>
                <w:rFonts w:hint="eastAsia"/>
                <w:color w:val="000000"/>
              </w:rPr>
              <w:t xml:space="preserve"> 消防水池与其他用水合用的水池，为了确保消防用水，应有确保消防用水的措施。</w:t>
            </w:r>
          </w:p>
          <w:p w:rsidR="006C6A88" w:rsidRPr="005E13D2" w:rsidRDefault="006C6A88" w:rsidP="006C6A88">
            <w:pPr>
              <w:pStyle w:val="a5"/>
              <w:ind w:firstLine="420"/>
              <w:rPr>
                <w:color w:val="000000"/>
              </w:rPr>
            </w:pPr>
            <w:r w:rsidRPr="005E13D2">
              <w:rPr>
                <w:rFonts w:ascii="黑体" w:eastAsia="黑体" w:hint="eastAsia"/>
                <w:b/>
                <w:color w:val="000000"/>
              </w:rPr>
              <w:t>5</w:t>
            </w:r>
            <w:r w:rsidRPr="005E13D2">
              <w:rPr>
                <w:rFonts w:hint="eastAsia"/>
                <w:color w:val="000000"/>
              </w:rPr>
              <w:t xml:space="preserve"> 消防水池可建在</w:t>
            </w:r>
            <w:r>
              <w:rPr>
                <w:rFonts w:hint="eastAsia"/>
                <w:color w:val="000000"/>
              </w:rPr>
              <w:t>人防</w:t>
            </w:r>
            <w:r w:rsidRPr="005E13D2">
              <w:rPr>
                <w:rFonts w:hint="eastAsia"/>
                <w:color w:val="000000"/>
              </w:rPr>
              <w:t>工程内，也可建在</w:t>
            </w:r>
            <w:r>
              <w:rPr>
                <w:rFonts w:hint="eastAsia"/>
                <w:color w:val="000000"/>
              </w:rPr>
              <w:t>人防</w:t>
            </w:r>
            <w:r w:rsidRPr="005E13D2">
              <w:rPr>
                <w:rFonts w:hint="eastAsia"/>
                <w:color w:val="000000"/>
              </w:rPr>
              <w:t>工程外，理由是</w:t>
            </w:r>
            <w:r>
              <w:rPr>
                <w:rFonts w:hint="eastAsia"/>
                <w:color w:val="000000"/>
              </w:rPr>
              <w:t>:</w:t>
            </w:r>
          </w:p>
          <w:p w:rsidR="006C6A88" w:rsidRPr="005E13D2" w:rsidRDefault="006C6A88" w:rsidP="006C6A88">
            <w:pPr>
              <w:pStyle w:val="a5"/>
              <w:ind w:firstLineChars="300" w:firstLine="632"/>
              <w:rPr>
                <w:color w:val="000000"/>
              </w:rPr>
            </w:pPr>
            <w:r w:rsidRPr="005E13D2">
              <w:rPr>
                <w:rFonts w:ascii="黑体" w:eastAsia="黑体" w:hint="eastAsia"/>
                <w:b/>
                <w:color w:val="000000"/>
              </w:rPr>
              <w:t>1）</w:t>
            </w:r>
            <w:r w:rsidRPr="005E13D2">
              <w:rPr>
                <w:rFonts w:hint="eastAsia"/>
                <w:color w:val="000000"/>
              </w:rPr>
              <w:t>附建式人防工程，一般与地面建筑合用消防水池，容积较大，建在造价很高的人防工程内不经济，经过技术经济比较，有条件时可建在室外，并可不考虑抗力等级问题。</w:t>
            </w:r>
          </w:p>
          <w:p w:rsidR="006D76E0" w:rsidRPr="006C6A88" w:rsidRDefault="006C6A88" w:rsidP="006C6A88">
            <w:pPr>
              <w:pStyle w:val="a5"/>
              <w:ind w:firstLineChars="300" w:firstLine="632"/>
              <w:rPr>
                <w:color w:val="000000"/>
              </w:rPr>
            </w:pPr>
            <w:r w:rsidRPr="005E13D2">
              <w:rPr>
                <w:rFonts w:ascii="黑体" w:eastAsia="黑体" w:hint="eastAsia"/>
                <w:b/>
                <w:color w:val="000000"/>
              </w:rPr>
              <w:t>2）</w:t>
            </w:r>
            <w:r w:rsidRPr="005E13D2">
              <w:rPr>
                <w:rFonts w:hint="eastAsia"/>
                <w:color w:val="000000"/>
              </w:rPr>
              <w:t>单建式人防工程，如果室外有位置，也可建在室外，如果用消防水池兼作战时人员生活饮用水</w:t>
            </w:r>
            <w:r>
              <w:rPr>
                <w:rFonts w:hint="eastAsia"/>
                <w:color w:val="000000"/>
              </w:rPr>
              <w:t>储</w:t>
            </w:r>
            <w:r w:rsidRPr="005E13D2">
              <w:rPr>
                <w:rFonts w:hint="eastAsia"/>
                <w:color w:val="000000"/>
              </w:rPr>
              <w:t>水池，则应建在人防工程的清洁区内。</w:t>
            </w:r>
          </w:p>
        </w:tc>
        <w:tc>
          <w:tcPr>
            <w:tcW w:w="5347" w:type="dxa"/>
            <w:vAlign w:val="center"/>
          </w:tcPr>
          <w:p w:rsidR="006C6A88" w:rsidRPr="0066791D" w:rsidRDefault="006C6A88" w:rsidP="006C6A88">
            <w:pPr>
              <w:rPr>
                <w:color w:val="000000"/>
                <w:szCs w:val="21"/>
              </w:rPr>
            </w:pPr>
            <w:r w:rsidRPr="0066791D">
              <w:rPr>
                <w:rFonts w:eastAsia="黑体"/>
                <w:b/>
                <w:color w:val="000000"/>
                <w:szCs w:val="21"/>
              </w:rPr>
              <w:t>7.4.2</w:t>
            </w:r>
            <w:r>
              <w:rPr>
                <w:rFonts w:eastAsia="黑体"/>
                <w:b/>
                <w:color w:val="000000"/>
                <w:szCs w:val="21"/>
              </w:rPr>
              <w:t xml:space="preserve">  </w:t>
            </w:r>
            <w:r w:rsidRPr="0066791D">
              <w:rPr>
                <w:color w:val="000000"/>
                <w:szCs w:val="21"/>
              </w:rPr>
              <w:t>消防水池的设置应符合下列要求：</w:t>
            </w:r>
          </w:p>
          <w:p w:rsidR="006C6A88" w:rsidRPr="0066791D" w:rsidRDefault="006C6A88" w:rsidP="006C6A88">
            <w:pPr>
              <w:rPr>
                <w:rFonts w:eastAsia="黑体"/>
                <w:b/>
                <w:color w:val="000000"/>
                <w:szCs w:val="21"/>
              </w:rPr>
            </w:pPr>
            <w:r w:rsidRPr="00402DE1">
              <w:rPr>
                <w:rFonts w:eastAsia="黑体" w:hint="eastAsia"/>
                <w:b/>
                <w:color w:val="000000"/>
                <w:szCs w:val="21"/>
              </w:rPr>
              <w:t xml:space="preserve">　　</w:t>
            </w:r>
            <w:r w:rsidRPr="0066791D">
              <w:rPr>
                <w:rFonts w:eastAsia="黑体"/>
                <w:b/>
                <w:color w:val="000000"/>
                <w:szCs w:val="21"/>
              </w:rPr>
              <w:t xml:space="preserve">1 </w:t>
            </w:r>
            <w:r>
              <w:rPr>
                <w:rFonts w:eastAsia="黑体"/>
                <w:b/>
                <w:color w:val="000000"/>
                <w:szCs w:val="21"/>
              </w:rPr>
              <w:t xml:space="preserve"> </w:t>
            </w:r>
            <w:r w:rsidRPr="00A2476D">
              <w:rPr>
                <w:rFonts w:ascii="宋体" w:hAnsi="宋体" w:cs="宋体" w:hint="eastAsia"/>
                <w:color w:val="0070C0"/>
                <w:szCs w:val="21"/>
                <w:u w:val="single"/>
              </w:rPr>
              <w:t>防护区内部</w:t>
            </w:r>
            <w:r w:rsidRPr="0066791D">
              <w:rPr>
                <w:rFonts w:eastAsiaTheme="minorEastAsia" w:hAnsiTheme="minorEastAsia"/>
                <w:color w:val="000000"/>
                <w:szCs w:val="21"/>
              </w:rPr>
              <w:t>消防水池的有效容积应满足在火灾延续时间内室内消防用水总量的要求；火灾延续时间应符合下列规定：</w:t>
            </w:r>
          </w:p>
          <w:p w:rsidR="006C6A88" w:rsidRPr="0066791D" w:rsidRDefault="006C6A88" w:rsidP="006C6A88">
            <w:pPr>
              <w:ind w:left="1155" w:hangingChars="550" w:hanging="1155"/>
              <w:rPr>
                <w:color w:val="000000"/>
                <w:szCs w:val="21"/>
              </w:rPr>
            </w:pPr>
            <w:r w:rsidRPr="0066791D">
              <w:rPr>
                <w:color w:val="000000"/>
                <w:szCs w:val="21"/>
              </w:rPr>
              <w:t xml:space="preserve">　　</w:t>
            </w:r>
            <w:r w:rsidRPr="00EA312F">
              <w:rPr>
                <w:rFonts w:hint="eastAsia"/>
                <w:color w:val="000000"/>
                <w:szCs w:val="21"/>
              </w:rPr>
              <w:t xml:space="preserve">　　</w:t>
            </w:r>
            <w:r w:rsidRPr="0066791D">
              <w:rPr>
                <w:b/>
                <w:color w:val="000000"/>
                <w:szCs w:val="21"/>
              </w:rPr>
              <w:t>1</w:t>
            </w:r>
            <w:r w:rsidRPr="0066791D">
              <w:rPr>
                <w:b/>
                <w:color w:val="000000"/>
                <w:szCs w:val="21"/>
              </w:rPr>
              <w:t>）</w:t>
            </w:r>
            <w:r w:rsidRPr="0066791D">
              <w:rPr>
                <w:color w:val="000000"/>
                <w:szCs w:val="21"/>
              </w:rPr>
              <w:t>建筑面积小于</w:t>
            </w:r>
            <w:smartTag w:uri="urn:schemas-microsoft-com:office:smarttags" w:element="chmetcnv">
              <w:smartTagPr>
                <w:attr w:name="TCSC" w:val="0"/>
                <w:attr w:name="NumberType" w:val="1"/>
                <w:attr w:name="Negative" w:val="False"/>
                <w:attr w:name="HasSpace" w:val="False"/>
                <w:attr w:name="SourceValue" w:val="3000"/>
                <w:attr w:name="UnitName" w:val="m2"/>
              </w:smartTagPr>
              <w:r w:rsidRPr="0066791D">
                <w:rPr>
                  <w:rFonts w:asciiTheme="minorEastAsia" w:eastAsiaTheme="minorEastAsia" w:hAnsiTheme="minorEastAsia"/>
                  <w:color w:val="000000"/>
                  <w:szCs w:val="21"/>
                </w:rPr>
                <w:t>3000</w:t>
              </w:r>
              <w:r w:rsidRPr="0066791D">
                <w:rPr>
                  <w:color w:val="000000"/>
                  <w:szCs w:val="21"/>
                </w:rPr>
                <w:t>m</w:t>
              </w:r>
              <w:r w:rsidRPr="0066791D">
                <w:rPr>
                  <w:color w:val="000000"/>
                  <w:szCs w:val="21"/>
                  <w:vertAlign w:val="superscript"/>
                </w:rPr>
                <w:t>2</w:t>
              </w:r>
            </w:smartTag>
            <w:r w:rsidRPr="0066791D">
              <w:rPr>
                <w:color w:val="000000"/>
                <w:szCs w:val="21"/>
              </w:rPr>
              <w:t>的单建掘开式、坑道、地道人防工程消火栓灭火系统火灾延续时间</w:t>
            </w:r>
            <w:r w:rsidRPr="00145C60">
              <w:rPr>
                <w:rFonts w:hint="eastAsia"/>
                <w:strike/>
                <w:color w:val="FFC000"/>
                <w:szCs w:val="21"/>
                <w:bdr w:val="single" w:sz="4" w:space="0" w:color="auto"/>
              </w:rPr>
              <w:t>应</w:t>
            </w:r>
            <w:r w:rsidRPr="00145C60">
              <w:rPr>
                <w:rFonts w:hint="eastAsia"/>
                <w:color w:val="FF0000"/>
                <w:szCs w:val="21"/>
                <w:u w:val="single"/>
              </w:rPr>
              <w:t>可</w:t>
            </w:r>
            <w:r w:rsidRPr="0066791D">
              <w:rPr>
                <w:color w:val="000000"/>
                <w:szCs w:val="21"/>
              </w:rPr>
              <w:t>按</w:t>
            </w:r>
            <w:r w:rsidRPr="0066791D">
              <w:rPr>
                <w:color w:val="000000"/>
                <w:szCs w:val="21"/>
              </w:rPr>
              <w:t>1h</w:t>
            </w:r>
            <w:r w:rsidRPr="0066791D">
              <w:rPr>
                <w:color w:val="000000"/>
                <w:szCs w:val="21"/>
              </w:rPr>
              <w:t>计算</w:t>
            </w:r>
            <w:r w:rsidRPr="00145C60">
              <w:rPr>
                <w:rFonts w:hint="eastAsia"/>
                <w:color w:val="FF0000"/>
                <w:szCs w:val="21"/>
                <w:u w:val="single"/>
              </w:rPr>
              <w:t>，</w:t>
            </w:r>
            <w:r w:rsidRPr="00145C60">
              <w:rPr>
                <w:color w:val="FF0000"/>
                <w:szCs w:val="21"/>
                <w:u w:val="single"/>
              </w:rPr>
              <w:t>当其不</w:t>
            </w:r>
            <w:r w:rsidRPr="00145C60">
              <w:rPr>
                <w:rFonts w:hint="eastAsia"/>
                <w:color w:val="FF0000"/>
                <w:szCs w:val="21"/>
                <w:u w:val="single"/>
              </w:rPr>
              <w:t>在消防站保护</w:t>
            </w:r>
            <w:r w:rsidRPr="00145C60">
              <w:rPr>
                <w:color w:val="FF0000"/>
                <w:szCs w:val="21"/>
                <w:u w:val="single"/>
              </w:rPr>
              <w:t>范围内时</w:t>
            </w:r>
            <w:r w:rsidRPr="00145C60">
              <w:rPr>
                <w:rFonts w:hint="eastAsia"/>
                <w:color w:val="FF0000"/>
                <w:szCs w:val="21"/>
                <w:u w:val="single"/>
              </w:rPr>
              <w:t>应</w:t>
            </w:r>
            <w:r w:rsidRPr="00145C60">
              <w:rPr>
                <w:color w:val="FF0000"/>
                <w:szCs w:val="21"/>
                <w:u w:val="single"/>
              </w:rPr>
              <w:t>按</w:t>
            </w:r>
            <w:r w:rsidRPr="00145C60">
              <w:rPr>
                <w:rFonts w:hint="eastAsia"/>
                <w:color w:val="FF0000"/>
                <w:szCs w:val="21"/>
                <w:u w:val="single"/>
              </w:rPr>
              <w:t>2h</w:t>
            </w:r>
            <w:r w:rsidRPr="00145C60">
              <w:rPr>
                <w:rFonts w:hint="eastAsia"/>
                <w:color w:val="FF0000"/>
                <w:szCs w:val="21"/>
                <w:u w:val="single"/>
              </w:rPr>
              <w:t>计算</w:t>
            </w:r>
            <w:r w:rsidRPr="0066791D">
              <w:rPr>
                <w:color w:val="000000"/>
                <w:szCs w:val="21"/>
              </w:rPr>
              <w:t>；</w:t>
            </w:r>
          </w:p>
          <w:p w:rsidR="006C6A88" w:rsidRPr="0066791D" w:rsidRDefault="006C6A88" w:rsidP="006C6A88">
            <w:pPr>
              <w:ind w:left="1155" w:hangingChars="550" w:hanging="1155"/>
              <w:rPr>
                <w:color w:val="000000"/>
                <w:szCs w:val="21"/>
              </w:rPr>
            </w:pPr>
            <w:r w:rsidRPr="0066791D">
              <w:rPr>
                <w:color w:val="000000"/>
                <w:szCs w:val="21"/>
              </w:rPr>
              <w:t xml:space="preserve">　　</w:t>
            </w:r>
            <w:r w:rsidRPr="00EA312F">
              <w:rPr>
                <w:rFonts w:hint="eastAsia"/>
                <w:color w:val="000000"/>
                <w:szCs w:val="21"/>
              </w:rPr>
              <w:t xml:space="preserve">　　</w:t>
            </w:r>
            <w:r w:rsidRPr="0066791D">
              <w:rPr>
                <w:b/>
                <w:color w:val="000000"/>
                <w:szCs w:val="21"/>
              </w:rPr>
              <w:t>2</w:t>
            </w:r>
            <w:r w:rsidRPr="0066791D">
              <w:rPr>
                <w:b/>
                <w:color w:val="000000"/>
                <w:szCs w:val="21"/>
              </w:rPr>
              <w:t>）</w:t>
            </w:r>
            <w:r w:rsidRPr="0066791D">
              <w:rPr>
                <w:color w:val="000000"/>
                <w:szCs w:val="21"/>
              </w:rPr>
              <w:t>建筑面积大于或等于</w:t>
            </w:r>
            <w:smartTag w:uri="urn:schemas-microsoft-com:office:smarttags" w:element="chmetcnv">
              <w:smartTagPr>
                <w:attr w:name="TCSC" w:val="0"/>
                <w:attr w:name="NumberType" w:val="1"/>
                <w:attr w:name="Negative" w:val="False"/>
                <w:attr w:name="HasSpace" w:val="False"/>
                <w:attr w:name="SourceValue" w:val="3000"/>
                <w:attr w:name="UnitName" w:val="m2"/>
              </w:smartTagPr>
              <w:r w:rsidRPr="0066791D">
                <w:rPr>
                  <w:rFonts w:ascii="宋体" w:hAnsi="宋体"/>
                  <w:color w:val="000000"/>
                  <w:szCs w:val="21"/>
                </w:rPr>
                <w:t>3000</w:t>
              </w:r>
              <w:r w:rsidRPr="0066791D">
                <w:rPr>
                  <w:color w:val="000000"/>
                  <w:szCs w:val="21"/>
                </w:rPr>
                <w:t>m</w:t>
              </w:r>
              <w:r w:rsidRPr="0066791D">
                <w:rPr>
                  <w:color w:val="000000"/>
                  <w:szCs w:val="21"/>
                  <w:vertAlign w:val="superscript"/>
                </w:rPr>
                <w:t>2</w:t>
              </w:r>
            </w:smartTag>
            <w:r w:rsidRPr="0066791D">
              <w:rPr>
                <w:color w:val="000000"/>
                <w:szCs w:val="21"/>
              </w:rPr>
              <w:t>的单建掘开式、坑道、地道人防工程消火栓灭火系统火灾延续时间应按</w:t>
            </w:r>
            <w:r w:rsidRPr="0066791D">
              <w:rPr>
                <w:color w:val="000000"/>
                <w:szCs w:val="21"/>
              </w:rPr>
              <w:t>2h</w:t>
            </w:r>
            <w:r w:rsidRPr="0066791D">
              <w:rPr>
                <w:color w:val="000000"/>
                <w:szCs w:val="21"/>
              </w:rPr>
              <w:t>计算；</w:t>
            </w:r>
            <w:r w:rsidRPr="00145C60">
              <w:rPr>
                <w:strike/>
                <w:color w:val="FFC000"/>
                <w:szCs w:val="21"/>
                <w:bdr w:val="single" w:sz="4" w:space="0" w:color="auto"/>
              </w:rPr>
              <w:t>改建人防工程当有困难时，可按</w:t>
            </w:r>
            <w:r w:rsidRPr="00145C60">
              <w:rPr>
                <w:rFonts w:asciiTheme="minorEastAsia" w:eastAsiaTheme="minorEastAsia" w:hAnsiTheme="minorEastAsia"/>
                <w:strike/>
                <w:color w:val="FFC000"/>
                <w:szCs w:val="21"/>
                <w:bdr w:val="single" w:sz="4" w:space="0" w:color="auto"/>
              </w:rPr>
              <w:t>1</w:t>
            </w:r>
            <w:r w:rsidRPr="00145C60">
              <w:rPr>
                <w:strike/>
                <w:color w:val="FFC000"/>
                <w:szCs w:val="21"/>
                <w:bdr w:val="single" w:sz="4" w:space="0" w:color="auto"/>
              </w:rPr>
              <w:t>h</w:t>
            </w:r>
            <w:r w:rsidRPr="00145C60">
              <w:rPr>
                <w:strike/>
                <w:color w:val="FFC000"/>
                <w:szCs w:val="21"/>
                <w:bdr w:val="single" w:sz="4" w:space="0" w:color="auto"/>
              </w:rPr>
              <w:t>计算；</w:t>
            </w:r>
          </w:p>
          <w:p w:rsidR="006C6A88" w:rsidRPr="0066791D" w:rsidRDefault="006C6A88" w:rsidP="006C6A88">
            <w:pPr>
              <w:rPr>
                <w:color w:val="000000"/>
                <w:szCs w:val="21"/>
              </w:rPr>
            </w:pPr>
            <w:r w:rsidRPr="0066791D">
              <w:rPr>
                <w:color w:val="000000"/>
                <w:szCs w:val="21"/>
              </w:rPr>
              <w:t xml:space="preserve">　　</w:t>
            </w:r>
            <w:r w:rsidRPr="00EA312F">
              <w:rPr>
                <w:rFonts w:hint="eastAsia"/>
                <w:color w:val="000000"/>
                <w:szCs w:val="21"/>
              </w:rPr>
              <w:t xml:space="preserve">　　</w:t>
            </w:r>
            <w:r w:rsidRPr="0066791D">
              <w:rPr>
                <w:b/>
                <w:color w:val="000000"/>
                <w:szCs w:val="21"/>
              </w:rPr>
              <w:t>3</w:t>
            </w:r>
            <w:r w:rsidRPr="0066791D">
              <w:rPr>
                <w:b/>
                <w:color w:val="000000"/>
                <w:szCs w:val="21"/>
              </w:rPr>
              <w:t>）</w:t>
            </w:r>
            <w:r w:rsidRPr="0066791D">
              <w:rPr>
                <w:color w:val="000000"/>
                <w:szCs w:val="21"/>
              </w:rPr>
              <w:t>防空地下室消火栓灭火系统的火灾延续时间应与地面工程一致；</w:t>
            </w:r>
          </w:p>
          <w:p w:rsidR="006C6A88" w:rsidRPr="0066791D" w:rsidRDefault="006C6A88" w:rsidP="006C6A88">
            <w:pPr>
              <w:ind w:left="1160" w:hangingChars="550" w:hanging="1160"/>
              <w:rPr>
                <w:color w:val="000000"/>
                <w:szCs w:val="21"/>
              </w:rPr>
            </w:pPr>
            <w:r w:rsidRPr="00845D85">
              <w:rPr>
                <w:rFonts w:hint="eastAsia"/>
                <w:b/>
                <w:color w:val="000000"/>
                <w:szCs w:val="21"/>
              </w:rPr>
              <w:t xml:space="preserve">　　　　</w:t>
            </w:r>
            <w:r w:rsidRPr="0066791D">
              <w:rPr>
                <w:b/>
                <w:color w:val="000000"/>
                <w:szCs w:val="21"/>
              </w:rPr>
              <w:t>4</w:t>
            </w:r>
            <w:r w:rsidRPr="0066791D">
              <w:rPr>
                <w:b/>
                <w:color w:val="000000"/>
                <w:szCs w:val="21"/>
              </w:rPr>
              <w:t>）</w:t>
            </w:r>
            <w:r w:rsidRPr="0066791D">
              <w:rPr>
                <w:color w:val="000000"/>
                <w:szCs w:val="21"/>
              </w:rPr>
              <w:t>自动喷水灭火系统火灾延续时间应符合现行国家标准《自动喷水灭火系统设计规范》</w:t>
            </w:r>
            <w:r w:rsidRPr="0066791D">
              <w:rPr>
                <w:color w:val="000000"/>
                <w:szCs w:val="21"/>
              </w:rPr>
              <w:t xml:space="preserve">GB </w:t>
            </w:r>
            <w:r w:rsidRPr="0066791D">
              <w:rPr>
                <w:rFonts w:asciiTheme="minorEastAsia" w:eastAsiaTheme="minorEastAsia" w:hAnsiTheme="minorEastAsia"/>
                <w:color w:val="000000"/>
                <w:szCs w:val="21"/>
              </w:rPr>
              <w:t>50084</w:t>
            </w:r>
            <w:r w:rsidRPr="0066791D">
              <w:rPr>
                <w:color w:val="000000"/>
                <w:szCs w:val="21"/>
              </w:rPr>
              <w:t>的有关规定；</w:t>
            </w:r>
          </w:p>
          <w:p w:rsidR="006C6A88" w:rsidRPr="0066791D" w:rsidRDefault="006C6A88" w:rsidP="006C6A88">
            <w:pPr>
              <w:ind w:firstLineChars="200" w:firstLine="422"/>
              <w:rPr>
                <w:color w:val="000000"/>
                <w:szCs w:val="21"/>
              </w:rPr>
            </w:pPr>
            <w:r w:rsidRPr="0066791D">
              <w:rPr>
                <w:rFonts w:eastAsia="黑体"/>
                <w:b/>
                <w:color w:val="000000"/>
                <w:szCs w:val="21"/>
              </w:rPr>
              <w:t xml:space="preserve">2 </w:t>
            </w:r>
            <w:r w:rsidRPr="0066791D">
              <w:rPr>
                <w:color w:val="000000"/>
                <w:szCs w:val="21"/>
              </w:rPr>
              <w:t>消防水池的补水量应经计算确定，补水管的设计流速不宜大于</w:t>
            </w:r>
            <w:r w:rsidRPr="0066791D">
              <w:rPr>
                <w:rFonts w:asciiTheme="minorEastAsia" w:eastAsiaTheme="minorEastAsia" w:hAnsiTheme="minorEastAsia"/>
                <w:szCs w:val="21"/>
              </w:rPr>
              <w:t>2.5</w:t>
            </w:r>
            <w:r w:rsidRPr="0066791D">
              <w:rPr>
                <w:szCs w:val="21"/>
              </w:rPr>
              <w:t>m</w:t>
            </w:r>
            <w:r w:rsidRPr="0066791D">
              <w:rPr>
                <w:color w:val="000000"/>
                <w:szCs w:val="21"/>
              </w:rPr>
              <w:t>/s</w:t>
            </w:r>
            <w:r w:rsidRPr="0066791D">
              <w:rPr>
                <w:color w:val="000000"/>
                <w:szCs w:val="21"/>
              </w:rPr>
              <w:t>；在火灾情况下能保证连续向消防水池补水时，消防水池的容积可减去火灾延续时间内补充的水量；</w:t>
            </w:r>
          </w:p>
          <w:p w:rsidR="006C6A88" w:rsidRPr="0066791D" w:rsidRDefault="006C6A88" w:rsidP="006C6A88">
            <w:pPr>
              <w:ind w:firstLine="420"/>
              <w:rPr>
                <w:color w:val="000000"/>
                <w:szCs w:val="21"/>
              </w:rPr>
            </w:pPr>
            <w:r w:rsidRPr="0066791D">
              <w:rPr>
                <w:rFonts w:eastAsia="黑体"/>
                <w:b/>
                <w:color w:val="000000"/>
                <w:szCs w:val="21"/>
              </w:rPr>
              <w:t xml:space="preserve">3 </w:t>
            </w:r>
            <w:r w:rsidRPr="0066791D">
              <w:rPr>
                <w:color w:val="000000"/>
                <w:szCs w:val="21"/>
              </w:rPr>
              <w:t>消防水池的补水时间不应大于</w:t>
            </w:r>
            <w:r w:rsidRPr="0066791D">
              <w:rPr>
                <w:rFonts w:asciiTheme="minorEastAsia" w:eastAsiaTheme="minorEastAsia" w:hAnsiTheme="minorEastAsia"/>
                <w:color w:val="000000"/>
                <w:szCs w:val="21"/>
              </w:rPr>
              <w:t>48</w:t>
            </w:r>
            <w:r w:rsidRPr="0066791D">
              <w:rPr>
                <w:color w:val="000000"/>
                <w:szCs w:val="21"/>
              </w:rPr>
              <w:t>h</w:t>
            </w:r>
            <w:r w:rsidRPr="0066791D">
              <w:rPr>
                <w:color w:val="000000"/>
                <w:szCs w:val="21"/>
              </w:rPr>
              <w:t>；</w:t>
            </w:r>
          </w:p>
          <w:p w:rsidR="006C6A88" w:rsidRPr="0066791D" w:rsidRDefault="006C6A88" w:rsidP="006C6A88">
            <w:pPr>
              <w:ind w:firstLine="420"/>
              <w:rPr>
                <w:color w:val="000000"/>
                <w:szCs w:val="21"/>
              </w:rPr>
            </w:pPr>
            <w:r w:rsidRPr="0066791D">
              <w:rPr>
                <w:rFonts w:eastAsia="黑体"/>
                <w:b/>
                <w:color w:val="000000"/>
                <w:szCs w:val="21"/>
              </w:rPr>
              <w:t xml:space="preserve">4 </w:t>
            </w:r>
            <w:r w:rsidRPr="0066791D">
              <w:rPr>
                <w:color w:val="000000"/>
                <w:szCs w:val="21"/>
              </w:rPr>
              <w:t>消防用水与其他用水合用的水池，应有确保消防用水量的措施；</w:t>
            </w:r>
          </w:p>
          <w:p w:rsidR="006C6A88" w:rsidRPr="0066791D" w:rsidRDefault="006C6A88" w:rsidP="006C6A88">
            <w:pPr>
              <w:ind w:firstLine="420"/>
              <w:rPr>
                <w:color w:val="000000"/>
                <w:szCs w:val="21"/>
              </w:rPr>
            </w:pPr>
            <w:r w:rsidRPr="0066791D">
              <w:rPr>
                <w:rFonts w:eastAsia="黑体"/>
                <w:b/>
                <w:color w:val="000000"/>
                <w:szCs w:val="21"/>
              </w:rPr>
              <w:t xml:space="preserve">5 </w:t>
            </w:r>
            <w:r w:rsidRPr="0066791D">
              <w:rPr>
                <w:color w:val="000000"/>
                <w:szCs w:val="21"/>
              </w:rPr>
              <w:t>消防水池可设置在人防工程内，也可设置在人防工程外，严寒和寒冷地区的室外消防水池应有防冻措施；</w:t>
            </w:r>
          </w:p>
          <w:p w:rsidR="006C6A88" w:rsidRPr="0066791D" w:rsidRDefault="006C6A88" w:rsidP="006C6A88">
            <w:pPr>
              <w:ind w:firstLineChars="196" w:firstLine="413"/>
              <w:rPr>
                <w:color w:val="000000"/>
                <w:szCs w:val="21"/>
              </w:rPr>
            </w:pPr>
            <w:r w:rsidRPr="0066791D">
              <w:rPr>
                <w:rFonts w:eastAsia="黑体"/>
                <w:b/>
                <w:color w:val="000000"/>
                <w:szCs w:val="21"/>
              </w:rPr>
              <w:t xml:space="preserve">6 </w:t>
            </w:r>
            <w:r w:rsidRPr="0066791D">
              <w:rPr>
                <w:rFonts w:hAnsi="宋体"/>
                <w:color w:val="000000"/>
                <w:szCs w:val="21"/>
              </w:rPr>
              <w:t>容积大于</w:t>
            </w:r>
            <w:smartTag w:uri="urn:schemas-microsoft-com:office:smarttags" w:element="chmetcnv">
              <w:smartTagPr>
                <w:attr w:name="TCSC" w:val="0"/>
                <w:attr w:name="NumberType" w:val="1"/>
                <w:attr w:name="Negative" w:val="False"/>
                <w:attr w:name="HasSpace" w:val="False"/>
                <w:attr w:name="SourceValue" w:val="500"/>
                <w:attr w:name="UnitName" w:val="m3"/>
              </w:smartTagPr>
              <w:r w:rsidRPr="0066791D">
                <w:rPr>
                  <w:rFonts w:asciiTheme="minorEastAsia" w:eastAsiaTheme="minorEastAsia" w:hAnsiTheme="minorEastAsia"/>
                  <w:color w:val="000000"/>
                  <w:szCs w:val="21"/>
                </w:rPr>
                <w:t>500</w:t>
              </w:r>
              <w:r w:rsidRPr="0066791D">
                <w:rPr>
                  <w:color w:val="000000"/>
                  <w:szCs w:val="21"/>
                </w:rPr>
                <w:t>m</w:t>
              </w:r>
              <w:r w:rsidRPr="0066791D">
                <w:rPr>
                  <w:color w:val="000000"/>
                  <w:szCs w:val="21"/>
                  <w:vertAlign w:val="superscript"/>
                </w:rPr>
                <w:t>3</w:t>
              </w:r>
            </w:smartTag>
            <w:r w:rsidRPr="0066791D">
              <w:rPr>
                <w:rFonts w:hAnsi="宋体"/>
                <w:color w:val="000000"/>
                <w:szCs w:val="21"/>
              </w:rPr>
              <w:t>的消防水池，应分成两个能独立使用的消防水池。</w:t>
            </w:r>
          </w:p>
          <w:p w:rsidR="006C6A88" w:rsidRPr="0066791D" w:rsidRDefault="006C6A88" w:rsidP="006C6A88">
            <w:pPr>
              <w:ind w:firstLineChars="196" w:firstLine="412"/>
              <w:rPr>
                <w:rFonts w:eastAsia="仿宋_GB2312"/>
                <w:szCs w:val="21"/>
              </w:rPr>
            </w:pPr>
            <w:r w:rsidRPr="0066791D">
              <w:rPr>
                <w:rFonts w:eastAsia="仿宋_GB2312"/>
                <w:szCs w:val="21"/>
              </w:rPr>
              <w:t>【条文说明】</w:t>
            </w:r>
            <w:r w:rsidRPr="0066791D">
              <w:rPr>
                <w:rFonts w:eastAsia="仿宋_GB2312" w:hint="eastAsia"/>
                <w:color w:val="000000"/>
                <w:kern w:val="0"/>
                <w:szCs w:val="21"/>
              </w:rPr>
              <w:t xml:space="preserve">7. 4. 2  </w:t>
            </w:r>
            <w:r w:rsidRPr="0066791D">
              <w:rPr>
                <w:rFonts w:eastAsia="仿宋_GB2312" w:hint="eastAsia"/>
                <w:szCs w:val="21"/>
              </w:rPr>
              <w:t>消防水池主要功能是储水，其储水功能应靠水池的容积来保证，容积分总容积、有效容积和无效容积。有效容积是指储存能被消防水泵取用并用于灭火的消防用水的实际容积，它不包括水池在溢流管以上被空气占用的容积，也不包括水池下部无法被取用的那部分容积，更不包括被墙、柱所占用的容积，即不包括无效容积。</w:t>
            </w:r>
          </w:p>
          <w:p w:rsidR="006C6A88" w:rsidRPr="0066791D" w:rsidRDefault="006C6A88" w:rsidP="006C6A88">
            <w:pPr>
              <w:ind w:firstLineChars="196" w:firstLine="413"/>
              <w:rPr>
                <w:rFonts w:ascii="宋体" w:eastAsia="仿宋_GB2312" w:hAnsi="Courier New" w:cs="Courier New"/>
                <w:szCs w:val="21"/>
              </w:rPr>
            </w:pPr>
            <w:r w:rsidRPr="0066791D">
              <w:rPr>
                <w:rFonts w:ascii="宋体" w:eastAsia="仿宋_GB2312" w:hAnsi="Courier New" w:cs="Courier New" w:hint="eastAsia"/>
                <w:b/>
                <w:szCs w:val="21"/>
              </w:rPr>
              <w:t>1</w:t>
            </w:r>
            <w:r w:rsidRPr="0066791D">
              <w:rPr>
                <w:rFonts w:ascii="宋体" w:eastAsia="仿宋_GB2312" w:hAnsi="Courier New" w:cs="Courier New" w:hint="eastAsia"/>
                <w:szCs w:val="21"/>
              </w:rPr>
              <w:t>人防工程消防水池有效容积的确定，应考虑以下情况</w:t>
            </w:r>
            <w:r w:rsidRPr="0066791D">
              <w:rPr>
                <w:rFonts w:ascii="宋体" w:eastAsia="仿宋_GB2312" w:hAnsi="Courier New" w:cs="Courier New" w:hint="eastAsia"/>
                <w:szCs w:val="21"/>
              </w:rPr>
              <w:t>:</w:t>
            </w:r>
          </w:p>
          <w:p w:rsidR="006C6A88" w:rsidRPr="0066791D" w:rsidRDefault="006C6A88" w:rsidP="006C6A88">
            <w:pPr>
              <w:ind w:firstLineChars="196" w:firstLine="413"/>
              <w:rPr>
                <w:rFonts w:ascii="宋体" w:eastAsia="仿宋_GB2312" w:hAnsi="Courier New" w:cs="Courier New"/>
                <w:szCs w:val="21"/>
              </w:rPr>
            </w:pPr>
            <w:r w:rsidRPr="0066791D">
              <w:rPr>
                <w:rFonts w:ascii="宋体" w:eastAsia="仿宋_GB2312" w:hAnsi="Courier New" w:cs="Courier New" w:hint="eastAsia"/>
                <w:b/>
                <w:szCs w:val="21"/>
              </w:rPr>
              <w:t>1</w:t>
            </w:r>
            <w:r w:rsidRPr="0066791D">
              <w:rPr>
                <w:rFonts w:ascii="宋体" w:eastAsia="仿宋_GB2312" w:hAnsi="Courier New" w:cs="Courier New" w:hint="eastAsia"/>
                <w:b/>
                <w:szCs w:val="21"/>
              </w:rPr>
              <w:t>）</w:t>
            </w:r>
            <w:r w:rsidRPr="0066791D">
              <w:rPr>
                <w:rFonts w:ascii="宋体" w:eastAsia="仿宋_GB2312" w:hAnsi="Courier New" w:cs="Courier New" w:hint="eastAsia"/>
                <w:szCs w:val="21"/>
              </w:rPr>
              <w:t>当人防工程为单建式工程时，室外消火栓基本无室外建筑的灭火任务，只起向工程内补水作用，此时消防水池有效容积只考虑室内消防用水量的总和。</w:t>
            </w:r>
          </w:p>
          <w:p w:rsidR="006C6A88" w:rsidRPr="0066791D" w:rsidRDefault="006C6A88" w:rsidP="006C6A88">
            <w:pPr>
              <w:ind w:firstLineChars="196" w:firstLine="413"/>
              <w:rPr>
                <w:rFonts w:ascii="宋体" w:eastAsia="仿宋_GB2312" w:hAnsi="Courier New" w:cs="Courier New"/>
                <w:szCs w:val="21"/>
              </w:rPr>
            </w:pPr>
            <w:r w:rsidRPr="0066791D">
              <w:rPr>
                <w:rFonts w:eastAsia="仿宋_GB2312"/>
                <w:b/>
                <w:szCs w:val="21"/>
              </w:rPr>
              <w:t>2</w:t>
            </w:r>
            <w:r w:rsidRPr="0066791D">
              <w:rPr>
                <w:rFonts w:eastAsia="仿宋_GB2312"/>
                <w:b/>
                <w:szCs w:val="21"/>
              </w:rPr>
              <w:t>）</w:t>
            </w:r>
            <w:r w:rsidRPr="0066791D">
              <w:rPr>
                <w:rFonts w:ascii="宋体" w:eastAsia="仿宋_GB2312" w:hAnsi="Courier New" w:cs="Courier New" w:hint="eastAsia"/>
                <w:szCs w:val="21"/>
              </w:rPr>
              <w:t>人防工程为附建式工程</w:t>
            </w:r>
            <w:r w:rsidRPr="0066791D">
              <w:rPr>
                <w:rFonts w:ascii="宋体" w:eastAsia="仿宋_GB2312" w:hAnsi="Courier New" w:cs="Courier New" w:hint="eastAsia"/>
                <w:szCs w:val="21"/>
              </w:rPr>
              <w:t>(</w:t>
            </w:r>
            <w:r w:rsidRPr="0066791D">
              <w:rPr>
                <w:rFonts w:ascii="宋体" w:eastAsia="仿宋_GB2312" w:hAnsi="Courier New" w:cs="Courier New" w:hint="eastAsia"/>
                <w:szCs w:val="21"/>
              </w:rPr>
              <w:t>防空地下室</w:t>
            </w:r>
            <w:r w:rsidRPr="0066791D">
              <w:rPr>
                <w:rFonts w:ascii="宋体" w:eastAsia="仿宋_GB2312" w:hAnsi="Courier New" w:cs="Courier New" w:hint="eastAsia"/>
                <w:szCs w:val="21"/>
              </w:rPr>
              <w:t>)</w:t>
            </w:r>
            <w:r w:rsidRPr="0066791D">
              <w:rPr>
                <w:rFonts w:ascii="宋体" w:eastAsia="仿宋_GB2312" w:hAnsi="Courier New" w:cs="Courier New" w:hint="eastAsia"/>
                <w:szCs w:val="21"/>
              </w:rPr>
              <w:t>，室外消火栓有扑救地面建筑火灾任务，当室外市政给水管网不能保证室外消防用水量，地面和地下建筑合用消防水池时，消防水池存储容积应包括室外消火栓用水量不足部分。室外消火栓用水量标准应按同类地面建筑设计防火规范规定选择。</w:t>
            </w:r>
          </w:p>
          <w:p w:rsidR="006C6A88" w:rsidRPr="0066791D" w:rsidRDefault="006C6A88" w:rsidP="006C6A88">
            <w:pPr>
              <w:ind w:firstLineChars="196" w:firstLine="412"/>
              <w:rPr>
                <w:rFonts w:ascii="宋体" w:eastAsia="仿宋_GB2312" w:hAnsi="Courier New" w:cs="Courier New"/>
                <w:szCs w:val="21"/>
              </w:rPr>
            </w:pPr>
            <w:r w:rsidRPr="0066791D">
              <w:rPr>
                <w:rFonts w:ascii="宋体" w:eastAsia="仿宋_GB2312" w:hAnsi="Courier New" w:cs="Courier New" w:hint="eastAsia"/>
                <w:szCs w:val="21"/>
              </w:rPr>
              <w:t>消防水池的有效容积应按室内消防流量与火灾延续时间的乘积计算。</w:t>
            </w:r>
            <w:r w:rsidRPr="0066791D">
              <w:rPr>
                <w:rFonts w:ascii="宋体" w:eastAsia="仿宋_GB2312" w:hAnsi="Courier New" w:cs="Courier New" w:hint="eastAsia"/>
                <w:strike/>
                <w:color w:val="FFC000"/>
                <w:szCs w:val="21"/>
                <w:bdr w:val="single" w:sz="4" w:space="0" w:color="auto"/>
              </w:rPr>
              <w:t>所谓</w:t>
            </w:r>
            <w:r w:rsidRPr="0066791D">
              <w:rPr>
                <w:rFonts w:ascii="宋体" w:eastAsia="仿宋_GB2312" w:hAnsi="Courier New" w:cs="Courier New" w:hint="eastAsia"/>
                <w:szCs w:val="21"/>
              </w:rPr>
              <w:t>火灾延续时间</w:t>
            </w:r>
            <w:r w:rsidRPr="0066791D">
              <w:rPr>
                <w:rFonts w:ascii="宋体" w:eastAsia="仿宋_GB2312" w:hAnsi="Courier New" w:cs="Courier New" w:hint="eastAsia"/>
                <w:strike/>
                <w:color w:val="FFC000"/>
                <w:szCs w:val="21"/>
                <w:bdr w:val="single" w:sz="4" w:space="0" w:color="auto"/>
              </w:rPr>
              <w:t>，</w:t>
            </w:r>
            <w:r w:rsidRPr="0066791D">
              <w:rPr>
                <w:rFonts w:ascii="宋体" w:eastAsia="仿宋_GB2312" w:hAnsi="Courier New" w:cs="Courier New" w:hint="eastAsia"/>
                <w:szCs w:val="21"/>
              </w:rPr>
              <w:t>是指消防车到火场开始出水时起至火灾基本被扑灭时止的时间。</w:t>
            </w:r>
          </w:p>
          <w:p w:rsidR="006C6A88" w:rsidRPr="0066791D" w:rsidRDefault="006C6A88" w:rsidP="006C6A88">
            <w:pPr>
              <w:ind w:firstLineChars="196" w:firstLine="412"/>
              <w:rPr>
                <w:rFonts w:eastAsia="仿宋_GB2312"/>
                <w:szCs w:val="21"/>
              </w:rPr>
            </w:pPr>
            <w:r w:rsidRPr="0066791D">
              <w:rPr>
                <w:rFonts w:eastAsia="仿宋_GB2312"/>
                <w:szCs w:val="21"/>
              </w:rPr>
              <w:t>本规范将消火栓火灾延续时间分为两种情况，分别为</w:t>
            </w:r>
            <w:r w:rsidRPr="0066791D">
              <w:rPr>
                <w:rFonts w:eastAsia="仿宋_GB2312"/>
                <w:szCs w:val="21"/>
              </w:rPr>
              <w:t>1h</w:t>
            </w:r>
            <w:r w:rsidRPr="0066791D">
              <w:rPr>
                <w:rFonts w:eastAsia="仿宋_GB2312"/>
                <w:szCs w:val="21"/>
              </w:rPr>
              <w:t>和</w:t>
            </w:r>
            <w:r w:rsidRPr="0066791D">
              <w:rPr>
                <w:rFonts w:eastAsia="仿宋_GB2312"/>
                <w:szCs w:val="21"/>
              </w:rPr>
              <w:t>2h</w:t>
            </w:r>
            <w:r w:rsidRPr="0066791D">
              <w:rPr>
                <w:rFonts w:eastAsia="仿宋_GB2312"/>
                <w:szCs w:val="21"/>
              </w:rPr>
              <w:t>，理由是：</w:t>
            </w:r>
          </w:p>
          <w:p w:rsidR="006C6A88" w:rsidRPr="0066791D" w:rsidRDefault="006C6A88" w:rsidP="006C6A88">
            <w:pPr>
              <w:ind w:firstLineChars="196" w:firstLine="413"/>
              <w:rPr>
                <w:rFonts w:eastAsia="仿宋_GB2312"/>
                <w:szCs w:val="21"/>
              </w:rPr>
            </w:pPr>
            <w:r w:rsidRPr="0066791D">
              <w:rPr>
                <w:rFonts w:eastAsia="仿宋_GB2312"/>
                <w:b/>
                <w:szCs w:val="21"/>
              </w:rPr>
              <w:t>1</w:t>
            </w:r>
            <w:r w:rsidRPr="0066791D">
              <w:rPr>
                <w:rFonts w:eastAsia="仿宋_GB2312"/>
                <w:b/>
                <w:szCs w:val="21"/>
              </w:rPr>
              <w:t>）</w:t>
            </w:r>
            <w:r w:rsidRPr="0066791D">
              <w:rPr>
                <w:rFonts w:eastAsia="仿宋_GB2312"/>
                <w:szCs w:val="21"/>
              </w:rPr>
              <w:t>现在人防工程消防设备比较完善，除设置有室内消火栓外，大部分工程还设置有自动喷水灭火系统，气体灭火装置、灭火器等，自救能力较强，但工程内温度高，排烟困难，能见度差，扑救人员难以坚持较长时间，所以，室内消火栓用水的储水时间无需太长。因此，对建筑面积小于</w:t>
            </w:r>
            <w:smartTag w:uri="urn:schemas-microsoft-com:office:smarttags" w:element="chmetcnv">
              <w:smartTagPr>
                <w:attr w:name="TCSC" w:val="0"/>
                <w:attr w:name="NumberType" w:val="1"/>
                <w:attr w:name="Negative" w:val="False"/>
                <w:attr w:name="HasSpace" w:val="False"/>
                <w:attr w:name="SourceValue" w:val="3000"/>
                <w:attr w:name="UnitName" w:val="m2"/>
              </w:smartTagPr>
              <w:r w:rsidRPr="0066791D">
                <w:rPr>
                  <w:rFonts w:eastAsia="仿宋_GB2312"/>
                  <w:szCs w:val="21"/>
                </w:rPr>
                <w:t>3000m</w:t>
              </w:r>
              <w:r w:rsidRPr="0066791D">
                <w:rPr>
                  <w:rFonts w:eastAsia="仿宋_GB2312"/>
                  <w:szCs w:val="21"/>
                  <w:vertAlign w:val="superscript"/>
                </w:rPr>
                <w:t>2</w:t>
              </w:r>
            </w:smartTag>
            <w:r w:rsidRPr="0066791D">
              <w:rPr>
                <w:rFonts w:eastAsia="仿宋_GB2312"/>
                <w:szCs w:val="21"/>
              </w:rPr>
              <w:t>的工程和改建工程，消火栓火灾延续时间按</w:t>
            </w:r>
            <w:r w:rsidRPr="0066791D">
              <w:rPr>
                <w:rFonts w:eastAsia="仿宋_GB2312"/>
                <w:szCs w:val="21"/>
              </w:rPr>
              <w:t>1h</w:t>
            </w:r>
            <w:r w:rsidRPr="0066791D">
              <w:rPr>
                <w:rFonts w:eastAsia="仿宋_GB2312"/>
                <w:szCs w:val="21"/>
              </w:rPr>
              <w:t>计算。</w:t>
            </w:r>
          </w:p>
          <w:p w:rsidR="006C6A88" w:rsidRPr="0066791D" w:rsidRDefault="006C6A88" w:rsidP="006C6A88">
            <w:pPr>
              <w:ind w:firstLineChars="196" w:firstLine="413"/>
              <w:rPr>
                <w:rFonts w:eastAsia="仿宋_GB2312"/>
                <w:szCs w:val="21"/>
              </w:rPr>
            </w:pPr>
            <w:r w:rsidRPr="0066791D">
              <w:rPr>
                <w:rFonts w:eastAsia="仿宋_GB2312"/>
                <w:b/>
                <w:szCs w:val="21"/>
              </w:rPr>
              <w:t>2</w:t>
            </w:r>
            <w:r w:rsidRPr="0066791D">
              <w:rPr>
                <w:rFonts w:eastAsia="仿宋_GB2312"/>
                <w:b/>
                <w:szCs w:val="21"/>
              </w:rPr>
              <w:t>）</w:t>
            </w:r>
            <w:r w:rsidRPr="0066791D">
              <w:rPr>
                <w:rFonts w:eastAsia="仿宋_GB2312"/>
                <w:szCs w:val="21"/>
              </w:rPr>
              <w:t>根据人防工程平战结合实际情况，从建设规模看，一般都在（</w:t>
            </w:r>
            <w:r w:rsidRPr="0066791D">
              <w:rPr>
                <w:rFonts w:eastAsia="仿宋_GB2312"/>
                <w:szCs w:val="21"/>
              </w:rPr>
              <w:t>3000</w:t>
            </w:r>
            <w:r w:rsidRPr="0066791D">
              <w:rPr>
                <w:rFonts w:eastAsia="仿宋_GB2312"/>
                <w:szCs w:val="21"/>
              </w:rPr>
              <w:t>～</w:t>
            </w:r>
            <w:r w:rsidRPr="0066791D">
              <w:rPr>
                <w:rFonts w:eastAsia="仿宋_GB2312"/>
                <w:szCs w:val="21"/>
              </w:rPr>
              <w:t>20000</w:t>
            </w:r>
            <w:r w:rsidRPr="0066791D">
              <w:rPr>
                <w:rFonts w:eastAsia="仿宋_GB2312"/>
                <w:szCs w:val="21"/>
              </w:rPr>
              <w:t>）</w:t>
            </w:r>
            <w:r w:rsidRPr="0066791D">
              <w:rPr>
                <w:rFonts w:eastAsia="仿宋_GB2312"/>
                <w:szCs w:val="21"/>
              </w:rPr>
              <w:t>m</w:t>
            </w:r>
            <w:r w:rsidRPr="0066791D">
              <w:rPr>
                <w:rFonts w:eastAsia="仿宋_GB2312"/>
                <w:szCs w:val="21"/>
                <w:vertAlign w:val="superscript"/>
              </w:rPr>
              <w:t>2</w:t>
            </w:r>
            <w:r w:rsidRPr="0066791D">
              <w:rPr>
                <w:rFonts w:eastAsia="仿宋_GB2312"/>
                <w:szCs w:val="21"/>
              </w:rPr>
              <w:t>；从使用功能看，多数为地下商场、文体娱乐场所、物品仓库、汽车库等；从存放物质看，可燃物较多；在地下滞留人数也较多。因此人防工程消火栓消防用水储存时间又不能太短，同时，也应与相关防火规范相协调，所以，对建筑面积大于或等于</w:t>
            </w:r>
            <w:smartTag w:uri="urn:schemas-microsoft-com:office:smarttags" w:element="chmetcnv">
              <w:smartTagPr>
                <w:attr w:name="TCSC" w:val="0"/>
                <w:attr w:name="NumberType" w:val="1"/>
                <w:attr w:name="Negative" w:val="False"/>
                <w:attr w:name="HasSpace" w:val="False"/>
                <w:attr w:name="SourceValue" w:val="3000"/>
                <w:attr w:name="UnitName" w:val="m2"/>
              </w:smartTagPr>
              <w:r w:rsidRPr="0066791D">
                <w:rPr>
                  <w:rFonts w:eastAsia="仿宋_GB2312"/>
                  <w:szCs w:val="21"/>
                </w:rPr>
                <w:t>3000m</w:t>
              </w:r>
              <w:r w:rsidRPr="0066791D">
                <w:rPr>
                  <w:rFonts w:eastAsia="仿宋_GB2312"/>
                  <w:szCs w:val="21"/>
                  <w:vertAlign w:val="superscript"/>
                </w:rPr>
                <w:t>2</w:t>
              </w:r>
            </w:smartTag>
            <w:r w:rsidRPr="0066791D">
              <w:rPr>
                <w:rFonts w:eastAsia="仿宋_GB2312"/>
                <w:szCs w:val="21"/>
              </w:rPr>
              <w:t>的人防工程，其火灾延续时间提高到</w:t>
            </w:r>
            <w:r w:rsidRPr="0066791D">
              <w:rPr>
                <w:rFonts w:eastAsia="仿宋_GB2312"/>
                <w:szCs w:val="21"/>
              </w:rPr>
              <w:t>2h</w:t>
            </w:r>
            <w:r w:rsidRPr="0066791D">
              <w:rPr>
                <w:rFonts w:eastAsia="仿宋_GB2312"/>
                <w:szCs w:val="21"/>
              </w:rPr>
              <w:t>是合理的，是安全可行的。</w:t>
            </w:r>
          </w:p>
          <w:p w:rsidR="006C6A88" w:rsidRPr="0066791D" w:rsidRDefault="006C6A88" w:rsidP="006C6A88">
            <w:pPr>
              <w:ind w:firstLineChars="196" w:firstLine="413"/>
              <w:rPr>
                <w:rFonts w:eastAsia="仿宋_GB2312"/>
                <w:szCs w:val="21"/>
              </w:rPr>
            </w:pPr>
            <w:r w:rsidRPr="0066791D">
              <w:rPr>
                <w:rFonts w:eastAsia="仿宋_GB2312"/>
                <w:b/>
                <w:szCs w:val="21"/>
              </w:rPr>
              <w:t>3</w:t>
            </w:r>
            <w:r w:rsidRPr="0066791D">
              <w:rPr>
                <w:rFonts w:eastAsia="仿宋_GB2312"/>
                <w:b/>
                <w:szCs w:val="21"/>
              </w:rPr>
              <w:t>）</w:t>
            </w:r>
            <w:r w:rsidRPr="0066791D">
              <w:rPr>
                <w:rFonts w:eastAsia="仿宋_GB2312"/>
                <w:szCs w:val="21"/>
              </w:rPr>
              <w:t>防空地下室消火栓灭火系统的火灾延续时间，由于它的消防水池一般不单独修建，而是与地面建筑的消防水池合用，故可与地面建筑一致。</w:t>
            </w:r>
          </w:p>
          <w:p w:rsidR="006C6A88" w:rsidRPr="006C6A88" w:rsidRDefault="006C6A88" w:rsidP="006C6A88">
            <w:pPr>
              <w:ind w:firstLineChars="196" w:firstLine="413"/>
              <w:rPr>
                <w:rFonts w:ascii="仿宋_GB2312" w:eastAsia="仿宋_GB2312" w:hAnsi="宋体" w:cs="宋体"/>
                <w:b/>
                <w:i/>
                <w:color w:val="0070C0"/>
                <w:sz w:val="32"/>
                <w:szCs w:val="21"/>
              </w:rPr>
            </w:pPr>
            <w:r w:rsidRPr="0066791D">
              <w:rPr>
                <w:rFonts w:eastAsia="仿宋_GB2312"/>
                <w:b/>
                <w:szCs w:val="21"/>
              </w:rPr>
              <w:t>2</w:t>
            </w:r>
            <w:r w:rsidRPr="0066791D">
              <w:rPr>
                <w:rFonts w:eastAsia="仿宋_GB2312"/>
                <w:szCs w:val="21"/>
              </w:rPr>
              <w:t>在保证火灾时能连续向消防水池补水的条件下，消防水池有效容积可减去在火灾延续时间内的补充水量。</w:t>
            </w:r>
            <w:r w:rsidRPr="006C6A88">
              <w:rPr>
                <w:rFonts w:ascii="仿宋_GB2312" w:eastAsia="仿宋_GB2312" w:hAnsi="宋体" w:cs="宋体" w:hint="eastAsia"/>
                <w:color w:val="0070C0"/>
                <w:szCs w:val="21"/>
                <w:u w:val="single"/>
              </w:rPr>
              <w:t>人防工程消防水池应具备战时兼做生活储水、冷却储水、洗消储水的功能，适当增大补水管道平均流速有助于工程战前、战中快速补水。参见下表计算结果，可见提高补水流速，可以加快补水速度，从而提高工程战时保值率。</w:t>
            </w:r>
          </w:p>
          <w:p w:rsidR="006D76E0" w:rsidRDefault="006C6A88" w:rsidP="006C6A88">
            <w:pPr>
              <w:jc w:val="center"/>
            </w:pPr>
            <w:r w:rsidRPr="006C6A88">
              <w:rPr>
                <w:noProof/>
              </w:rPr>
              <w:drawing>
                <wp:inline distT="0" distB="0" distL="0" distR="0" wp14:anchorId="10634969" wp14:editId="4C03FBE3">
                  <wp:extent cx="3105538" cy="70573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1748" cy="727594"/>
                          </a:xfrm>
                          <a:prstGeom prst="rect">
                            <a:avLst/>
                          </a:prstGeom>
                          <a:noFill/>
                        </pic:spPr>
                      </pic:pic>
                    </a:graphicData>
                  </a:graphic>
                </wp:inline>
              </w:drawing>
            </w:r>
          </w:p>
          <w:p w:rsidR="006C6A88" w:rsidRPr="0066791D" w:rsidRDefault="006C6A88" w:rsidP="006C6A88">
            <w:pPr>
              <w:ind w:firstLineChars="196" w:firstLine="413"/>
              <w:rPr>
                <w:rFonts w:eastAsia="仿宋_GB2312"/>
                <w:szCs w:val="21"/>
              </w:rPr>
            </w:pPr>
            <w:r w:rsidRPr="0066791D">
              <w:rPr>
                <w:rFonts w:eastAsia="仿宋_GB2312"/>
                <w:b/>
                <w:szCs w:val="21"/>
              </w:rPr>
              <w:t>3</w:t>
            </w:r>
            <w:r w:rsidRPr="0066791D">
              <w:rPr>
                <w:rFonts w:eastAsia="仿宋_GB2312"/>
                <w:szCs w:val="21"/>
              </w:rPr>
              <w:t>消防水池内的水一经动用，应尽快补充，以供在短时间内可能发生第二次火灾时使用，故规定补水时间不应超过</w:t>
            </w:r>
            <w:r w:rsidRPr="0066791D">
              <w:rPr>
                <w:rFonts w:eastAsia="仿宋_GB2312"/>
                <w:szCs w:val="21"/>
              </w:rPr>
              <w:t>48h</w:t>
            </w:r>
            <w:r w:rsidRPr="0066791D">
              <w:rPr>
                <w:rFonts w:eastAsia="仿宋_GB2312"/>
                <w:szCs w:val="21"/>
              </w:rPr>
              <w:t>。</w:t>
            </w:r>
          </w:p>
          <w:p w:rsidR="006C6A88" w:rsidRPr="0066791D" w:rsidRDefault="006C6A88" w:rsidP="006C6A88">
            <w:pPr>
              <w:ind w:firstLineChars="196" w:firstLine="413"/>
              <w:rPr>
                <w:rFonts w:eastAsia="仿宋_GB2312"/>
                <w:b/>
                <w:szCs w:val="21"/>
              </w:rPr>
            </w:pPr>
            <w:r w:rsidRPr="0066791D">
              <w:rPr>
                <w:rFonts w:eastAsia="仿宋_GB2312"/>
                <w:b/>
                <w:szCs w:val="21"/>
              </w:rPr>
              <w:t>4</w:t>
            </w:r>
            <w:r w:rsidRPr="0066791D">
              <w:rPr>
                <w:rFonts w:eastAsia="仿宋_GB2312"/>
                <w:szCs w:val="21"/>
              </w:rPr>
              <w:t>消防水池与其他用水合用的水池，为了确保消防用水，应有确保消防用水的措施。</w:t>
            </w:r>
          </w:p>
          <w:p w:rsidR="006C6A88" w:rsidRPr="0066791D" w:rsidRDefault="006C6A88" w:rsidP="006C6A88">
            <w:pPr>
              <w:ind w:firstLineChars="196" w:firstLine="413"/>
              <w:rPr>
                <w:rFonts w:eastAsia="仿宋_GB2312"/>
                <w:szCs w:val="21"/>
              </w:rPr>
            </w:pPr>
            <w:r w:rsidRPr="0066791D">
              <w:rPr>
                <w:rFonts w:eastAsia="仿宋_GB2312"/>
                <w:b/>
                <w:szCs w:val="21"/>
              </w:rPr>
              <w:t>5</w:t>
            </w:r>
            <w:r w:rsidRPr="0066791D">
              <w:rPr>
                <w:rFonts w:eastAsia="仿宋_GB2312"/>
                <w:szCs w:val="21"/>
              </w:rPr>
              <w:t>消防水池可建在人防工程内，也可建在人防工程外，理由是</w:t>
            </w:r>
            <w:r w:rsidRPr="0066791D">
              <w:rPr>
                <w:rFonts w:eastAsia="仿宋_GB2312"/>
                <w:szCs w:val="21"/>
              </w:rPr>
              <w:t xml:space="preserve">: </w:t>
            </w:r>
          </w:p>
          <w:p w:rsidR="006C6A88" w:rsidRPr="0066791D" w:rsidRDefault="006C6A88" w:rsidP="006C6A88">
            <w:pPr>
              <w:ind w:firstLineChars="196" w:firstLine="413"/>
              <w:rPr>
                <w:rFonts w:eastAsia="仿宋_GB2312"/>
                <w:szCs w:val="21"/>
              </w:rPr>
            </w:pPr>
            <w:r w:rsidRPr="0066791D">
              <w:rPr>
                <w:rFonts w:eastAsia="仿宋_GB2312"/>
                <w:b/>
                <w:szCs w:val="21"/>
              </w:rPr>
              <w:t>1</w:t>
            </w:r>
            <w:r w:rsidRPr="0066791D">
              <w:rPr>
                <w:rFonts w:eastAsia="仿宋_GB2312"/>
                <w:b/>
                <w:szCs w:val="21"/>
              </w:rPr>
              <w:t>）</w:t>
            </w:r>
            <w:r w:rsidRPr="0066791D">
              <w:rPr>
                <w:rFonts w:eastAsia="仿宋_GB2312"/>
                <w:szCs w:val="21"/>
              </w:rPr>
              <w:t>附建式人防工程，一般与地面建筑合用消防水池，容积较大，建在造价很高的人防工程内不经济，经过技术经济比较，有条件时可建在室外，并可不考虑抗力等级问题。</w:t>
            </w:r>
          </w:p>
          <w:p w:rsidR="006C6A88" w:rsidRPr="006C6A88" w:rsidRDefault="006C6A88" w:rsidP="006C6A88">
            <w:pPr>
              <w:ind w:firstLineChars="196" w:firstLine="413"/>
              <w:rPr>
                <w:rFonts w:eastAsia="仿宋_GB2312"/>
                <w:szCs w:val="21"/>
              </w:rPr>
            </w:pPr>
            <w:r w:rsidRPr="0066791D">
              <w:rPr>
                <w:rFonts w:eastAsia="仿宋_GB2312"/>
                <w:b/>
                <w:szCs w:val="21"/>
              </w:rPr>
              <w:t>2</w:t>
            </w:r>
            <w:r w:rsidRPr="0066791D">
              <w:rPr>
                <w:rFonts w:eastAsia="仿宋_GB2312"/>
                <w:b/>
                <w:szCs w:val="21"/>
              </w:rPr>
              <w:t>）</w:t>
            </w:r>
            <w:r w:rsidRPr="0066791D">
              <w:rPr>
                <w:rFonts w:eastAsia="仿宋_GB2312"/>
                <w:szCs w:val="21"/>
              </w:rPr>
              <w:t>单建式人防工程，如果室外有位置，也可建在室外，如果用消防水池兼作战时人员生活饮用水储水池，则应建在人防工程的清洁区内。</w:t>
            </w:r>
          </w:p>
        </w:tc>
      </w:tr>
      <w:tr w:rsidR="00DC6B30" w:rsidTr="00D21DA2">
        <w:trPr>
          <w:trHeight w:val="567"/>
        </w:trPr>
        <w:tc>
          <w:tcPr>
            <w:tcW w:w="3975" w:type="dxa"/>
            <w:vAlign w:val="center"/>
          </w:tcPr>
          <w:p w:rsidR="00DC6B30" w:rsidRPr="00DC6B30" w:rsidRDefault="00DC6B30" w:rsidP="006C6A88">
            <w:pPr>
              <w:pStyle w:val="a5"/>
              <w:rPr>
                <w:rFonts w:asciiTheme="minorEastAsia" w:eastAsiaTheme="minorEastAsia" w:hAnsiTheme="minorEastAsia"/>
                <w:color w:val="000000"/>
              </w:rPr>
            </w:pPr>
            <w:r w:rsidRPr="00DC6B30">
              <w:rPr>
                <w:rFonts w:asciiTheme="minorEastAsia" w:eastAsiaTheme="minorEastAsia" w:hAnsiTheme="minorEastAsia"/>
                <w:color w:val="000000"/>
              </w:rPr>
              <w:t xml:space="preserve">7.5  </w:t>
            </w:r>
            <w:r w:rsidRPr="00DC6B30">
              <w:rPr>
                <w:rFonts w:asciiTheme="minorEastAsia" w:eastAsiaTheme="minorEastAsia" w:hAnsiTheme="minorEastAsia" w:hint="eastAsia"/>
                <w:color w:val="000000"/>
              </w:rPr>
              <w:t>水泵接合器和室外消火栓</w:t>
            </w:r>
          </w:p>
        </w:tc>
        <w:tc>
          <w:tcPr>
            <w:tcW w:w="5347" w:type="dxa"/>
            <w:vAlign w:val="center"/>
          </w:tcPr>
          <w:p w:rsidR="00DC6B30" w:rsidRPr="00DC6B30" w:rsidRDefault="00DC6B30" w:rsidP="006C6A88">
            <w:pPr>
              <w:rPr>
                <w:rFonts w:asciiTheme="minorEastAsia" w:eastAsiaTheme="minorEastAsia" w:hAnsiTheme="minorEastAsia"/>
                <w:color w:val="000000"/>
                <w:szCs w:val="21"/>
              </w:rPr>
            </w:pPr>
            <w:r w:rsidRPr="00DC6B30">
              <w:rPr>
                <w:rFonts w:asciiTheme="minorEastAsia" w:eastAsiaTheme="minorEastAsia" w:hAnsiTheme="minorEastAsia"/>
                <w:color w:val="000000"/>
                <w:szCs w:val="21"/>
              </w:rPr>
              <w:t xml:space="preserve">7.5  </w:t>
            </w:r>
            <w:r w:rsidRPr="00DC6B30">
              <w:rPr>
                <w:rFonts w:asciiTheme="minorEastAsia" w:eastAsiaTheme="minorEastAsia" w:hAnsiTheme="minorEastAsia" w:hint="eastAsia"/>
                <w:color w:val="000000"/>
                <w:szCs w:val="21"/>
              </w:rPr>
              <w:t>水泵接合器和室外消火栓</w:t>
            </w:r>
          </w:p>
        </w:tc>
      </w:tr>
      <w:tr w:rsidR="006C6A88" w:rsidTr="00D21DA2">
        <w:trPr>
          <w:trHeight w:val="567"/>
        </w:trPr>
        <w:tc>
          <w:tcPr>
            <w:tcW w:w="3975" w:type="dxa"/>
            <w:vAlign w:val="center"/>
          </w:tcPr>
          <w:p w:rsidR="006C6A88" w:rsidRPr="008F6627" w:rsidRDefault="006C6A88" w:rsidP="006C6A88">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7.5.1</w:t>
              </w:r>
            </w:smartTag>
            <w:r w:rsidRPr="008F6627">
              <w:rPr>
                <w:rFonts w:hint="eastAsia"/>
                <w:color w:val="000000"/>
              </w:rPr>
              <w:t xml:space="preserve"> 当人防工程内消防用水总量大于</w:t>
            </w:r>
            <w:smartTag w:uri="urn:schemas-microsoft-com:office:smarttags" w:element="chmetcnv">
              <w:smartTagPr>
                <w:attr w:name="TCSC" w:val="0"/>
                <w:attr w:name="NumberType" w:val="1"/>
                <w:attr w:name="Negative" w:val="False"/>
                <w:attr w:name="HasSpace" w:val="False"/>
                <w:attr w:name="SourceValue" w:val="10"/>
                <w:attr w:name="UnitName" w:val="l"/>
              </w:smartTagPr>
              <w:r w:rsidRPr="008F6627">
                <w:rPr>
                  <w:rFonts w:hint="eastAsia"/>
                  <w:color w:val="000000"/>
                </w:rPr>
                <w:t>10L</w:t>
              </w:r>
            </w:smartTag>
            <w:r w:rsidRPr="008F6627">
              <w:rPr>
                <w:rFonts w:hint="eastAsia"/>
                <w:color w:val="000000"/>
              </w:rPr>
              <w:t>/s时，应在人防工程外设置水泵接合器，并应设置室外消火栓。</w:t>
            </w:r>
          </w:p>
          <w:p w:rsidR="006C6A88" w:rsidRPr="005E13D2" w:rsidRDefault="006C6A88" w:rsidP="006C6A88">
            <w:pPr>
              <w:pStyle w:val="a5"/>
              <w:rPr>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7.5.1</w:t>
              </w:r>
            </w:smartTag>
            <w:r w:rsidRPr="005E13D2">
              <w:rPr>
                <w:rFonts w:hint="eastAsia"/>
                <w:color w:val="000000"/>
              </w:rPr>
              <w:t xml:space="preserve"> 水泵接合器是供消防车向室内消防给水管道临时补水的设备，对于大、中型平战结合人防工程，当室内消防用水量超过</w:t>
            </w:r>
            <w:smartTag w:uri="urn:schemas-microsoft-com:office:smarttags" w:element="chmetcnv">
              <w:smartTagPr>
                <w:attr w:name="UnitName" w:val="l"/>
                <w:attr w:name="SourceValue" w:val="10"/>
                <w:attr w:name="HasSpace" w:val="False"/>
                <w:attr w:name="Negative" w:val="False"/>
                <w:attr w:name="NumberType" w:val="1"/>
                <w:attr w:name="TCSC" w:val="0"/>
              </w:smartTagPr>
              <w:r w:rsidRPr="005E13D2">
                <w:rPr>
                  <w:rFonts w:hint="eastAsia"/>
                  <w:color w:val="000000"/>
                </w:rPr>
                <w:t>10L</w:t>
              </w:r>
            </w:smartTag>
            <w:r w:rsidRPr="005E13D2">
              <w:rPr>
                <w:rFonts w:hint="eastAsia"/>
                <w:color w:val="000000"/>
              </w:rPr>
              <w:t>/</w:t>
            </w:r>
            <w:r>
              <w:rPr>
                <w:rFonts w:hint="eastAsia"/>
                <w:color w:val="000000"/>
              </w:rPr>
              <w:t>s</w:t>
            </w:r>
            <w:r w:rsidRPr="005E13D2">
              <w:rPr>
                <w:rFonts w:hint="eastAsia"/>
                <w:color w:val="000000"/>
              </w:rPr>
              <w:t>时，应在</w:t>
            </w:r>
            <w:r>
              <w:rPr>
                <w:rFonts w:hint="eastAsia"/>
                <w:color w:val="000000"/>
              </w:rPr>
              <w:t>人防</w:t>
            </w:r>
            <w:r w:rsidRPr="005E13D2">
              <w:rPr>
                <w:rFonts w:hint="eastAsia"/>
                <w:color w:val="000000"/>
              </w:rPr>
              <w:t>工程外设置水泵接合器，并应设置相应的室外消火栓，以保证消防车快速投入供水。</w:t>
            </w:r>
          </w:p>
          <w:p w:rsidR="006C6A88" w:rsidRPr="006C6A88" w:rsidRDefault="006C6A88" w:rsidP="000E2861">
            <w:pPr>
              <w:pStyle w:val="a5"/>
              <w:rPr>
                <w:rFonts w:ascii="黑体" w:eastAsia="黑体"/>
                <w:b/>
                <w:color w:val="000000"/>
              </w:rPr>
            </w:pPr>
          </w:p>
        </w:tc>
        <w:tc>
          <w:tcPr>
            <w:tcW w:w="5347" w:type="dxa"/>
            <w:vAlign w:val="center"/>
          </w:tcPr>
          <w:p w:rsidR="006C6A88" w:rsidRPr="005552A0" w:rsidRDefault="006C6A88" w:rsidP="006C6A88">
            <w:pPr>
              <w:rPr>
                <w:rFonts w:asciiTheme="minorEastAsia" w:eastAsiaTheme="minorEastAsia" w:hAnsiTheme="minorEastAsia"/>
                <w:color w:val="000000"/>
                <w:szCs w:val="21"/>
              </w:rPr>
            </w:pPr>
            <w:r w:rsidRPr="005552A0">
              <w:rPr>
                <w:rFonts w:asciiTheme="minorEastAsia" w:eastAsiaTheme="minorEastAsia" w:hAnsiTheme="minorEastAsia" w:hint="eastAsia"/>
                <w:b/>
                <w:color w:val="000000"/>
                <w:szCs w:val="21"/>
              </w:rPr>
              <w:t>7.5.1</w:t>
            </w:r>
            <w:r w:rsidRPr="005552A0">
              <w:rPr>
                <w:rFonts w:asciiTheme="minorEastAsia" w:eastAsiaTheme="minorEastAsia" w:hAnsiTheme="minorEastAsia" w:hint="eastAsia"/>
                <w:color w:val="000000"/>
                <w:szCs w:val="21"/>
              </w:rPr>
              <w:t>人防工程</w:t>
            </w:r>
            <w:r w:rsidRPr="005552A0">
              <w:rPr>
                <w:rFonts w:asciiTheme="minorEastAsia" w:eastAsiaTheme="minorEastAsia" w:hAnsiTheme="minorEastAsia" w:hint="eastAsia"/>
                <w:strike/>
                <w:color w:val="FFC000"/>
                <w:szCs w:val="21"/>
                <w:bdr w:val="single" w:sz="4" w:space="0" w:color="auto"/>
              </w:rPr>
              <w:t>内消防用水总量大于</w:t>
            </w:r>
            <w:smartTag w:uri="urn:schemas-microsoft-com:office:smarttags" w:element="chmetcnv">
              <w:smartTagPr>
                <w:attr w:name="TCSC" w:val="0"/>
                <w:attr w:name="NumberType" w:val="1"/>
                <w:attr w:name="Negative" w:val="False"/>
                <w:attr w:name="HasSpace" w:val="False"/>
                <w:attr w:name="SourceValue" w:val="10"/>
                <w:attr w:name="UnitName" w:val="l"/>
              </w:smartTagPr>
              <w:r w:rsidRPr="005552A0">
                <w:rPr>
                  <w:rFonts w:asciiTheme="minorEastAsia" w:eastAsiaTheme="minorEastAsia" w:hAnsiTheme="minorEastAsia" w:hint="eastAsia"/>
                  <w:strike/>
                  <w:color w:val="FFC000"/>
                  <w:szCs w:val="21"/>
                  <w:bdr w:val="single" w:sz="4" w:space="0" w:color="auto"/>
                </w:rPr>
                <w:t>10L</w:t>
              </w:r>
            </w:smartTag>
            <w:r w:rsidRPr="005552A0">
              <w:rPr>
                <w:rFonts w:asciiTheme="minorEastAsia" w:eastAsiaTheme="minorEastAsia" w:hAnsiTheme="minorEastAsia" w:hint="eastAsia"/>
                <w:strike/>
                <w:color w:val="FFC000"/>
                <w:szCs w:val="21"/>
                <w:bdr w:val="single" w:sz="4" w:space="0" w:color="auto"/>
              </w:rPr>
              <w:t>/s时，应在人防工程外</w:t>
            </w:r>
            <w:r w:rsidRPr="005552A0">
              <w:rPr>
                <w:rFonts w:asciiTheme="minorEastAsia" w:eastAsiaTheme="minorEastAsia" w:hAnsiTheme="minorEastAsia" w:hint="eastAsia"/>
                <w:color w:val="FF0000"/>
                <w:szCs w:val="21"/>
                <w:u w:val="single"/>
              </w:rPr>
              <w:t>应</w:t>
            </w:r>
            <w:r w:rsidRPr="005552A0">
              <w:rPr>
                <w:rFonts w:asciiTheme="minorEastAsia" w:eastAsiaTheme="minorEastAsia" w:hAnsiTheme="minorEastAsia" w:hint="eastAsia"/>
                <w:color w:val="000000"/>
                <w:szCs w:val="21"/>
              </w:rPr>
              <w:t>设置水泵接合器</w:t>
            </w:r>
            <w:r w:rsidRPr="005552A0">
              <w:rPr>
                <w:rFonts w:asciiTheme="minorEastAsia" w:eastAsiaTheme="minorEastAsia" w:hAnsiTheme="minorEastAsia" w:hint="eastAsia"/>
                <w:strike/>
                <w:color w:val="FFC000"/>
                <w:szCs w:val="21"/>
                <w:bdr w:val="single" w:sz="4" w:space="0" w:color="auto"/>
              </w:rPr>
              <w:t>，并应设置</w:t>
            </w:r>
            <w:r w:rsidRPr="005552A0">
              <w:rPr>
                <w:rFonts w:asciiTheme="minorEastAsia" w:eastAsiaTheme="minorEastAsia" w:hAnsiTheme="minorEastAsia" w:hint="eastAsia"/>
                <w:color w:val="FF0000"/>
                <w:szCs w:val="21"/>
                <w:u w:val="single"/>
              </w:rPr>
              <w:t>及</w:t>
            </w:r>
            <w:r w:rsidRPr="005552A0">
              <w:rPr>
                <w:rFonts w:asciiTheme="minorEastAsia" w:eastAsiaTheme="minorEastAsia" w:hAnsiTheme="minorEastAsia" w:hint="eastAsia"/>
                <w:color w:val="000000"/>
                <w:szCs w:val="21"/>
              </w:rPr>
              <w:t>室外消火栓。</w:t>
            </w:r>
          </w:p>
          <w:p w:rsidR="006C6A88" w:rsidRDefault="006C6A88" w:rsidP="006C6A88">
            <w:pPr>
              <w:ind w:firstLineChars="200" w:firstLine="420"/>
              <w:rPr>
                <w:rFonts w:ascii="仿宋_GB2312" w:eastAsia="仿宋_GB2312"/>
                <w:szCs w:val="21"/>
                <w:u w:val="single"/>
              </w:rPr>
            </w:pPr>
            <w:r w:rsidRPr="0066791D">
              <w:rPr>
                <w:rFonts w:eastAsia="仿宋_GB2312"/>
                <w:szCs w:val="21"/>
              </w:rPr>
              <w:t>【条文说明】</w:t>
            </w:r>
            <w:r w:rsidRPr="0066791D">
              <w:rPr>
                <w:rFonts w:eastAsia="仿宋_GB2312" w:hint="eastAsia"/>
                <w:color w:val="000000"/>
                <w:kern w:val="0"/>
                <w:szCs w:val="21"/>
              </w:rPr>
              <w:t xml:space="preserve">7. 5. 1 </w:t>
            </w:r>
            <w:r w:rsidRPr="0066791D">
              <w:rPr>
                <w:rFonts w:eastAsia="仿宋_GB2312" w:hint="eastAsia"/>
                <w:szCs w:val="21"/>
              </w:rPr>
              <w:t>水泵接合器是供消防车向室内消防给水管道临时补水的设备，对于大、中型平战结合人防工程，</w:t>
            </w:r>
            <w:r w:rsidRPr="00145C60">
              <w:rPr>
                <w:rFonts w:eastAsia="仿宋_GB2312" w:hint="eastAsia"/>
                <w:strike/>
                <w:color w:val="FFC000"/>
                <w:szCs w:val="21"/>
                <w:bdr w:val="single" w:sz="4" w:space="0" w:color="auto"/>
              </w:rPr>
              <w:t>当室内消防用水量超过</w:t>
            </w:r>
            <w:smartTag w:uri="urn:schemas-microsoft-com:office:smarttags" w:element="chmetcnv">
              <w:smartTagPr>
                <w:attr w:name="TCSC" w:val="0"/>
                <w:attr w:name="NumberType" w:val="1"/>
                <w:attr w:name="Negative" w:val="False"/>
                <w:attr w:name="HasSpace" w:val="False"/>
                <w:attr w:name="SourceValue" w:val="10"/>
                <w:attr w:name="UnitName" w:val="l"/>
              </w:smartTagPr>
              <w:r w:rsidRPr="00145C60">
                <w:rPr>
                  <w:rFonts w:eastAsia="仿宋_GB2312" w:hint="eastAsia"/>
                  <w:strike/>
                  <w:color w:val="FFC000"/>
                  <w:szCs w:val="21"/>
                  <w:bdr w:val="single" w:sz="4" w:space="0" w:color="auto"/>
                </w:rPr>
                <w:t>10L</w:t>
              </w:r>
            </w:smartTag>
            <w:r w:rsidRPr="00145C60">
              <w:rPr>
                <w:rFonts w:eastAsia="仿宋_GB2312" w:hint="eastAsia"/>
                <w:strike/>
                <w:color w:val="FFC000"/>
                <w:szCs w:val="21"/>
                <w:bdr w:val="single" w:sz="4" w:space="0" w:color="auto"/>
              </w:rPr>
              <w:t>/s</w:t>
            </w:r>
            <w:r w:rsidRPr="00145C60">
              <w:rPr>
                <w:rFonts w:eastAsia="仿宋_GB2312" w:hint="eastAsia"/>
                <w:strike/>
                <w:color w:val="FFC000"/>
                <w:szCs w:val="21"/>
                <w:bdr w:val="single" w:sz="4" w:space="0" w:color="auto"/>
              </w:rPr>
              <w:t>时，应</w:t>
            </w:r>
            <w:r w:rsidRPr="0066791D">
              <w:rPr>
                <w:rFonts w:eastAsia="仿宋_GB2312" w:hint="eastAsia"/>
                <w:szCs w:val="21"/>
              </w:rPr>
              <w:t>在人防工程外设置水泵接合器，并</w:t>
            </w:r>
            <w:r w:rsidRPr="0066791D">
              <w:rPr>
                <w:rFonts w:eastAsia="仿宋_GB2312" w:hint="eastAsia"/>
                <w:strike/>
                <w:szCs w:val="21"/>
              </w:rPr>
              <w:t>应</w:t>
            </w:r>
            <w:r w:rsidRPr="0066791D">
              <w:rPr>
                <w:rFonts w:eastAsia="仿宋_GB2312" w:hint="eastAsia"/>
                <w:szCs w:val="21"/>
              </w:rPr>
              <w:t>设置相应的室外消火栓，可以保证消防车快速投入供水，</w:t>
            </w:r>
            <w:r w:rsidRPr="00A2476D">
              <w:rPr>
                <w:rFonts w:ascii="仿宋_GB2312" w:eastAsia="仿宋_GB2312" w:hAnsi="宋体" w:cs="宋体" w:hint="eastAsia"/>
                <w:color w:val="0070C0"/>
                <w:szCs w:val="21"/>
                <w:u w:val="single"/>
              </w:rPr>
              <w:t>对于消防用水量较少的工程同样设置水泵接合器，是尽最大努力保护人防工程免受火灾侵袭</w:t>
            </w:r>
            <w:r w:rsidRPr="00A2476D">
              <w:rPr>
                <w:rFonts w:ascii="仿宋_GB2312" w:eastAsia="仿宋_GB2312" w:hint="eastAsia"/>
                <w:szCs w:val="21"/>
                <w:u w:val="single"/>
              </w:rPr>
              <w:t>。</w:t>
            </w:r>
          </w:p>
          <w:p w:rsidR="006C6A88" w:rsidRPr="00686664" w:rsidRDefault="006C6A88" w:rsidP="006C6A88">
            <w:pPr>
              <w:rPr>
                <w:rFonts w:ascii="仿宋_GB2312" w:eastAsia="仿宋_GB2312" w:hAnsi="宋体" w:cs="宋体"/>
                <w:color w:val="0070C0"/>
                <w:szCs w:val="21"/>
                <w:u w:val="single"/>
              </w:rPr>
            </w:pPr>
            <w:r w:rsidRPr="00686664">
              <w:rPr>
                <w:rFonts w:ascii="仿宋_GB2312" w:eastAsia="仿宋_GB2312" w:hAnsi="宋体" w:cs="宋体" w:hint="eastAsia"/>
                <w:color w:val="0070C0"/>
                <w:szCs w:val="21"/>
                <w:u w:val="single"/>
              </w:rPr>
              <w:t>7.5.1A室外消火栓设计流量应符合下列规定：</w:t>
            </w:r>
          </w:p>
          <w:p w:rsidR="006C6A88" w:rsidRPr="00686664" w:rsidRDefault="006C6A88" w:rsidP="006C6A88">
            <w:pPr>
              <w:ind w:firstLineChars="200" w:firstLine="420"/>
              <w:rPr>
                <w:rFonts w:ascii="仿宋_GB2312" w:eastAsia="仿宋_GB2312" w:hAnsi="宋体" w:cs="宋体"/>
                <w:color w:val="0070C0"/>
                <w:szCs w:val="21"/>
                <w:u w:val="single"/>
              </w:rPr>
            </w:pPr>
            <w:r w:rsidRPr="00686664">
              <w:rPr>
                <w:rFonts w:ascii="仿宋_GB2312" w:eastAsia="仿宋_GB2312" w:hAnsi="宋体" w:cs="宋体" w:hint="eastAsia"/>
                <w:color w:val="0070C0"/>
                <w:szCs w:val="21"/>
                <w:u w:val="single"/>
              </w:rPr>
              <w:t>1 平战转换工程应根据平时使用功能，按GB50974的规定确定；</w:t>
            </w:r>
          </w:p>
          <w:p w:rsidR="006C6A88" w:rsidRPr="006C6A88" w:rsidRDefault="006C6A88" w:rsidP="006C6A88">
            <w:pPr>
              <w:ind w:firstLineChars="200" w:firstLine="420"/>
              <w:rPr>
                <w:rFonts w:ascii="宋体" w:hAnsi="宋体" w:cs="宋体"/>
                <w:color w:val="0070C0"/>
                <w:szCs w:val="21"/>
                <w:u w:val="single"/>
              </w:rPr>
            </w:pPr>
            <w:r w:rsidRPr="00686664">
              <w:rPr>
                <w:rFonts w:ascii="仿宋_GB2312" w:eastAsia="仿宋_GB2312" w:hAnsi="宋体" w:cs="宋体" w:hint="eastAsia"/>
                <w:color w:val="0070C0"/>
                <w:szCs w:val="21"/>
                <w:u w:val="single"/>
              </w:rPr>
              <w:t>2 不得平战转换的工程，当无专项行业规范时，参照GB50974提高一级标准执行。</w:t>
            </w:r>
          </w:p>
        </w:tc>
      </w:tr>
      <w:tr w:rsidR="00656B69" w:rsidTr="00D21DA2">
        <w:trPr>
          <w:trHeight w:val="567"/>
        </w:trPr>
        <w:tc>
          <w:tcPr>
            <w:tcW w:w="3975" w:type="dxa"/>
            <w:vAlign w:val="center"/>
          </w:tcPr>
          <w:p w:rsidR="00656B69" w:rsidRPr="00656B69" w:rsidRDefault="00656B69" w:rsidP="002D3F03">
            <w:pPr>
              <w:pStyle w:val="a5"/>
              <w:rPr>
                <w:rFonts w:asciiTheme="minorEastAsia" w:eastAsiaTheme="minorEastAsia" w:hAnsiTheme="minorEastAsia"/>
                <w:color w:val="000000"/>
              </w:rPr>
            </w:pPr>
            <w:r w:rsidRPr="00656B69">
              <w:rPr>
                <w:rFonts w:asciiTheme="minorEastAsia" w:eastAsiaTheme="minorEastAsia" w:hAnsiTheme="minorEastAsia"/>
                <w:color w:val="000000"/>
              </w:rPr>
              <w:t xml:space="preserve">7.6  </w:t>
            </w:r>
            <w:r w:rsidRPr="00656B69">
              <w:rPr>
                <w:rFonts w:asciiTheme="minorEastAsia" w:eastAsiaTheme="minorEastAsia" w:hAnsiTheme="minorEastAsia" w:hint="eastAsia"/>
                <w:color w:val="000000"/>
              </w:rPr>
              <w:t>室内消防给水管道、室内消火栓和消防水箱</w:t>
            </w:r>
          </w:p>
        </w:tc>
        <w:tc>
          <w:tcPr>
            <w:tcW w:w="5347" w:type="dxa"/>
            <w:vAlign w:val="center"/>
          </w:tcPr>
          <w:p w:rsidR="00656B69" w:rsidRPr="00656B69" w:rsidRDefault="00656B69" w:rsidP="002D3F03">
            <w:pPr>
              <w:rPr>
                <w:rFonts w:asciiTheme="minorEastAsia" w:eastAsiaTheme="minorEastAsia" w:hAnsiTheme="minorEastAsia"/>
                <w:color w:val="000000"/>
                <w:szCs w:val="21"/>
              </w:rPr>
            </w:pPr>
            <w:r w:rsidRPr="00656B69">
              <w:rPr>
                <w:rFonts w:asciiTheme="minorEastAsia" w:eastAsiaTheme="minorEastAsia" w:hAnsiTheme="minorEastAsia"/>
                <w:color w:val="000000"/>
                <w:szCs w:val="21"/>
              </w:rPr>
              <w:t xml:space="preserve">7.6  </w:t>
            </w:r>
            <w:r w:rsidRPr="00656B69">
              <w:rPr>
                <w:rFonts w:asciiTheme="minorEastAsia" w:eastAsiaTheme="minorEastAsia" w:hAnsiTheme="minorEastAsia" w:hint="eastAsia"/>
                <w:color w:val="000000"/>
                <w:szCs w:val="21"/>
              </w:rPr>
              <w:t>室内消防给水管道、室内消火栓和消防水箱</w:t>
            </w:r>
          </w:p>
        </w:tc>
      </w:tr>
      <w:tr w:rsidR="006C6A88" w:rsidTr="00D21DA2">
        <w:trPr>
          <w:trHeight w:val="567"/>
        </w:trPr>
        <w:tc>
          <w:tcPr>
            <w:tcW w:w="3975" w:type="dxa"/>
            <w:vAlign w:val="center"/>
          </w:tcPr>
          <w:p w:rsidR="002D3F03" w:rsidRPr="008F6627" w:rsidRDefault="002D3F03" w:rsidP="002D3F03">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7.6.1</w:t>
              </w:r>
            </w:smartTag>
            <w:r w:rsidRPr="008F6627">
              <w:rPr>
                <w:rFonts w:hint="eastAsia"/>
                <w:color w:val="000000"/>
              </w:rPr>
              <w:t xml:space="preserve"> 室内消防给水管道的设置应符合下列</w:t>
            </w:r>
            <w:r>
              <w:rPr>
                <w:rFonts w:hint="eastAsia"/>
                <w:color w:val="000000"/>
              </w:rPr>
              <w:t>规定</w:t>
            </w:r>
            <w:r w:rsidRPr="008F6627">
              <w:rPr>
                <w:rFonts w:hint="eastAsia"/>
                <w:color w:val="000000"/>
              </w:rPr>
              <w:t>:</w:t>
            </w:r>
          </w:p>
          <w:p w:rsidR="002D3F03" w:rsidRPr="008F6627" w:rsidRDefault="002D3F03" w:rsidP="002D3F03">
            <w:pPr>
              <w:pStyle w:val="a5"/>
              <w:rPr>
                <w:color w:val="000000"/>
              </w:rPr>
            </w:pPr>
            <w:r w:rsidRPr="008F6627">
              <w:rPr>
                <w:rFonts w:hint="eastAsia"/>
                <w:color w:val="000000"/>
              </w:rPr>
              <w:t xml:space="preserve">　　</w:t>
            </w:r>
            <w:r w:rsidRPr="008F6627">
              <w:rPr>
                <w:rFonts w:ascii="黑体" w:eastAsia="黑体" w:hint="eastAsia"/>
                <w:b/>
                <w:color w:val="000000"/>
              </w:rPr>
              <w:t>1</w:t>
            </w:r>
            <w:r w:rsidRPr="008F6627">
              <w:rPr>
                <w:rFonts w:hint="eastAsia"/>
                <w:color w:val="000000"/>
              </w:rPr>
              <w:t xml:space="preserve"> 室内消防给水管道宜与其他用水管道分开设置；当有困难时，消火栓给水管道可与其他给水管道合用，但当其他用水达到最大小时流量时，应仍能供应全部消火栓的消防用水量；</w:t>
            </w:r>
          </w:p>
          <w:p w:rsidR="002D3F03" w:rsidRPr="008F6627" w:rsidRDefault="002D3F03" w:rsidP="002D3F03">
            <w:pPr>
              <w:pStyle w:val="a5"/>
              <w:rPr>
                <w:color w:val="000000"/>
              </w:rPr>
            </w:pPr>
            <w:r w:rsidRPr="008F6627">
              <w:rPr>
                <w:rFonts w:hint="eastAsia"/>
                <w:color w:val="000000"/>
              </w:rPr>
              <w:t xml:space="preserve">　　</w:t>
            </w:r>
            <w:r w:rsidRPr="008F6627">
              <w:rPr>
                <w:rFonts w:ascii="黑体" w:eastAsia="黑体" w:hint="eastAsia"/>
                <w:b/>
                <w:color w:val="000000"/>
              </w:rPr>
              <w:t>2</w:t>
            </w:r>
            <w:r w:rsidRPr="008F6627">
              <w:rPr>
                <w:rFonts w:hint="eastAsia"/>
                <w:color w:val="000000"/>
              </w:rPr>
              <w:t xml:space="preserve"> 当室内消火栓总数大于10个时，其给水管道应布置成环状，环状管网的进水管宜设置两条，当其中一条进水管发生故障时，另一条应仍能供应全部消火栓的消防用水量；</w:t>
            </w:r>
          </w:p>
          <w:p w:rsidR="002D3F03" w:rsidRPr="008F6627" w:rsidRDefault="002D3F03" w:rsidP="002D3F03">
            <w:pPr>
              <w:pStyle w:val="a5"/>
              <w:rPr>
                <w:color w:val="000000"/>
              </w:rPr>
            </w:pPr>
            <w:r w:rsidRPr="008F6627">
              <w:rPr>
                <w:rFonts w:hint="eastAsia"/>
                <w:color w:val="000000"/>
              </w:rPr>
              <w:t xml:space="preserve">　　</w:t>
            </w:r>
            <w:r w:rsidRPr="008F6627">
              <w:rPr>
                <w:rFonts w:ascii="黑体" w:eastAsia="黑体" w:hint="eastAsia"/>
                <w:b/>
                <w:color w:val="000000"/>
              </w:rPr>
              <w:t>3</w:t>
            </w:r>
            <w:r w:rsidRPr="008F6627">
              <w:rPr>
                <w:rFonts w:hint="eastAsia"/>
                <w:color w:val="000000"/>
              </w:rPr>
              <w:t xml:space="preserve"> 在同层的室内消防给水管道，应采用阀门分成若干独立段，当某段损坏时，停止使用的消火栓数不应大于5个；阀门应有明显的启闭标志；</w:t>
            </w:r>
          </w:p>
          <w:p w:rsidR="002D3F03" w:rsidRPr="008F6627" w:rsidRDefault="002D3F03" w:rsidP="002D3F03">
            <w:pPr>
              <w:pStyle w:val="a5"/>
              <w:rPr>
                <w:color w:val="000000"/>
              </w:rPr>
            </w:pPr>
            <w:r w:rsidRPr="008F6627">
              <w:rPr>
                <w:rFonts w:hint="eastAsia"/>
                <w:color w:val="000000"/>
              </w:rPr>
              <w:t xml:space="preserve">　　</w:t>
            </w:r>
            <w:r w:rsidRPr="008F6627">
              <w:rPr>
                <w:rFonts w:ascii="黑体" w:eastAsia="黑体" w:hint="eastAsia"/>
                <w:b/>
                <w:color w:val="000000"/>
              </w:rPr>
              <w:t>4</w:t>
            </w:r>
            <w:r w:rsidRPr="008F6627">
              <w:rPr>
                <w:rFonts w:hint="eastAsia"/>
                <w:color w:val="000000"/>
              </w:rPr>
              <w:t xml:space="preserve"> 室内消火栓给水管道应与自动喷水灭火系统的给水管道分开独立设置。</w:t>
            </w:r>
          </w:p>
          <w:p w:rsidR="00686664" w:rsidRPr="005E13D2" w:rsidRDefault="00686664" w:rsidP="00686664">
            <w:pPr>
              <w:pStyle w:val="a5"/>
              <w:rPr>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7.6.1</w:t>
              </w:r>
            </w:smartTag>
            <w:r w:rsidRPr="005E13D2">
              <w:rPr>
                <w:rFonts w:hint="eastAsia"/>
                <w:color w:val="000000"/>
              </w:rPr>
              <w:t xml:space="preserve"> 室内消防管道是室内消防给水系统的重要组成部分，为有效地供给消防用水，应采取必要的技术措施:</w:t>
            </w:r>
          </w:p>
          <w:p w:rsidR="00686664" w:rsidRPr="005E13D2" w:rsidRDefault="00686664" w:rsidP="00686664">
            <w:pPr>
              <w:pStyle w:val="a5"/>
              <w:rPr>
                <w:color w:val="000000"/>
              </w:rPr>
            </w:pPr>
            <w:r w:rsidRPr="005E13D2">
              <w:rPr>
                <w:rFonts w:hint="eastAsia"/>
                <w:color w:val="000000"/>
              </w:rPr>
              <w:t xml:space="preserve">    </w:t>
            </w:r>
            <w:r w:rsidRPr="005E13D2">
              <w:rPr>
                <w:rFonts w:ascii="黑体" w:eastAsia="黑体" w:hint="eastAsia"/>
                <w:b/>
                <w:color w:val="000000"/>
              </w:rPr>
              <w:t>1</w:t>
            </w:r>
            <w:r w:rsidRPr="005E13D2">
              <w:rPr>
                <w:rFonts w:hint="eastAsia"/>
                <w:color w:val="000000"/>
              </w:rPr>
              <w:t xml:space="preserve"> 室内消防给水管道宜与其他用水管道分开设置，特别是对于大、中型人防工程，其他用水如空调冷却水、柴油电站冷却水及生活用水较多时，宜与消防给水管道分开设置，以保证消防用水供水安全</w:t>
            </w:r>
            <w:r>
              <w:rPr>
                <w:rFonts w:hint="eastAsia"/>
                <w:color w:val="000000"/>
              </w:rPr>
              <w:t>；</w:t>
            </w:r>
            <w:r w:rsidRPr="005E13D2">
              <w:rPr>
                <w:rFonts w:hint="eastAsia"/>
                <w:color w:val="000000"/>
              </w:rPr>
              <w:t>当分开设置有困难时，可与消火栓管道合用，但其他用水量达到最大小时流量时，</w:t>
            </w:r>
            <w:r>
              <w:rPr>
                <w:rFonts w:hint="eastAsia"/>
                <w:color w:val="000000"/>
              </w:rPr>
              <w:t>应</w:t>
            </w:r>
            <w:r w:rsidRPr="005E13D2">
              <w:rPr>
                <w:rFonts w:hint="eastAsia"/>
                <w:color w:val="000000"/>
              </w:rPr>
              <w:t>保证仍能供给全部消防用水量。</w:t>
            </w:r>
          </w:p>
          <w:p w:rsidR="00686664" w:rsidRDefault="00686664" w:rsidP="00686664">
            <w:pPr>
              <w:pStyle w:val="a5"/>
              <w:ind w:firstLine="420"/>
              <w:rPr>
                <w:color w:val="000000"/>
              </w:rPr>
            </w:pPr>
            <w:r w:rsidRPr="005E13D2">
              <w:rPr>
                <w:rFonts w:ascii="黑体" w:eastAsia="黑体" w:hint="eastAsia"/>
                <w:b/>
                <w:color w:val="000000"/>
              </w:rPr>
              <w:t>2</w:t>
            </w:r>
            <w:r w:rsidRPr="005E13D2">
              <w:rPr>
                <w:rFonts w:hint="eastAsia"/>
                <w:color w:val="000000"/>
              </w:rPr>
              <w:t xml:space="preserve"> 环状管网供水比较安全，当某段损坏时，仍能供应必要的水量，本条规定主要指当消火栓超过10个的消火栓给水管道设置环状管网。为了保证消防供水安全可靠，规定环状管网宜设置两条进水管，使进水管有充分的供水能力，即任一进水管损坏时，其余进水管应仍能供应全部消防水量。若室外给水管网为枝状或引入两条进水管有困难，可设置一条进水管，但消防泵房的供水管必须有两条与消火栓环状管网连接。</w:t>
            </w:r>
          </w:p>
          <w:p w:rsidR="00686664" w:rsidRPr="005E13D2" w:rsidRDefault="00686664" w:rsidP="00686664">
            <w:pPr>
              <w:pStyle w:val="a5"/>
              <w:ind w:firstLine="420"/>
              <w:rPr>
                <w:color w:val="000000"/>
              </w:rPr>
            </w:pPr>
            <w:r>
              <w:rPr>
                <w:rFonts w:hint="eastAsia"/>
                <w:color w:val="000000"/>
              </w:rPr>
              <w:t>坑道式、地道式工程设置环状管网有困难时，可采用支状管网，同时在管网相距最远的两端均应按本规范第7.5.2条设置水泵接合器。</w:t>
            </w:r>
          </w:p>
          <w:p w:rsidR="00686664" w:rsidRPr="005E13D2" w:rsidRDefault="00686664" w:rsidP="00686664">
            <w:pPr>
              <w:pStyle w:val="a5"/>
              <w:rPr>
                <w:color w:val="000000"/>
              </w:rPr>
            </w:pPr>
            <w:r w:rsidRPr="005E13D2">
              <w:rPr>
                <w:rFonts w:hint="eastAsia"/>
                <w:color w:val="000000"/>
              </w:rPr>
              <w:t xml:space="preserve">    人防工程一般生活、生产用水量较小，消防进水管可以单独设置，并不设水表，以免影响进水管供水能力，若要设置水表时，应按消防流量选表。</w:t>
            </w:r>
          </w:p>
          <w:p w:rsidR="00686664" w:rsidRPr="005E13D2" w:rsidRDefault="00686664" w:rsidP="00686664">
            <w:pPr>
              <w:pStyle w:val="a5"/>
              <w:rPr>
                <w:color w:val="000000"/>
              </w:rPr>
            </w:pPr>
            <w:r w:rsidRPr="005E13D2">
              <w:rPr>
                <w:rFonts w:hint="eastAsia"/>
                <w:color w:val="000000"/>
              </w:rPr>
              <w:t xml:space="preserve">    </w:t>
            </w:r>
            <w:r w:rsidRPr="005E13D2">
              <w:rPr>
                <w:rFonts w:ascii="黑体" w:eastAsia="黑体" w:hint="eastAsia"/>
                <w:b/>
                <w:color w:val="000000"/>
              </w:rPr>
              <w:t>3</w:t>
            </w:r>
            <w:r w:rsidRPr="005E13D2">
              <w:rPr>
                <w:rFonts w:hint="eastAsia"/>
                <w:color w:val="000000"/>
              </w:rPr>
              <w:t xml:space="preserve"> 环状管网上设置阀门分成若干独立段，是为了保证管网检修或某段损坏时，仍能供给必要的消防用水，两个阀门之间停止使用的消火栓数量不应超过5个。多层人防工程消防给水竖管上阀门的布置应保证一条竖管检修时，其余竖管仍能供应消防用水量。</w:t>
            </w:r>
          </w:p>
          <w:p w:rsidR="00686664" w:rsidRPr="005E13D2" w:rsidRDefault="00686664" w:rsidP="00686664">
            <w:pPr>
              <w:pStyle w:val="a5"/>
              <w:rPr>
                <w:color w:val="000000"/>
              </w:rPr>
            </w:pPr>
            <w:r w:rsidRPr="005E13D2">
              <w:rPr>
                <w:rFonts w:hint="eastAsia"/>
                <w:color w:val="000000"/>
              </w:rPr>
              <w:t xml:space="preserve">    </w:t>
            </w:r>
            <w:r w:rsidRPr="005E13D2">
              <w:rPr>
                <w:rFonts w:ascii="黑体" w:eastAsia="黑体" w:hint="eastAsia"/>
                <w:b/>
                <w:color w:val="000000"/>
              </w:rPr>
              <w:t>4</w:t>
            </w:r>
            <w:r w:rsidRPr="005E13D2">
              <w:rPr>
                <w:rFonts w:hint="eastAsia"/>
                <w:color w:val="000000"/>
              </w:rPr>
              <w:t xml:space="preserve"> 规定消火栓给水管道和自动喷水灭火系统给水管道应分开独立设置，主要是防止消火栓或其他用水设备漏水或用水时，引起自动喷水系统的水力报警阀误报；另外，火灾时两个系统</w:t>
            </w:r>
            <w:r>
              <w:rPr>
                <w:rFonts w:hint="eastAsia"/>
                <w:color w:val="000000"/>
              </w:rPr>
              <w:t>储</w:t>
            </w:r>
            <w:r w:rsidRPr="005E13D2">
              <w:rPr>
                <w:rFonts w:hint="eastAsia"/>
                <w:color w:val="000000"/>
              </w:rPr>
              <w:t>水时间及用水量相差较大，难以保证各系统同时满足规范要求。</w:t>
            </w:r>
          </w:p>
          <w:p w:rsidR="006C6A88" w:rsidRPr="00686664" w:rsidRDefault="006C6A88" w:rsidP="000E2861">
            <w:pPr>
              <w:pStyle w:val="a5"/>
              <w:rPr>
                <w:rFonts w:ascii="黑体" w:eastAsia="黑体"/>
                <w:b/>
                <w:color w:val="000000"/>
              </w:rPr>
            </w:pPr>
          </w:p>
        </w:tc>
        <w:tc>
          <w:tcPr>
            <w:tcW w:w="5347" w:type="dxa"/>
            <w:vAlign w:val="center"/>
          </w:tcPr>
          <w:p w:rsidR="002D3F03" w:rsidRPr="005552A0" w:rsidRDefault="002D3F03" w:rsidP="002D3F03">
            <w:pPr>
              <w:rPr>
                <w:rFonts w:asciiTheme="minorEastAsia" w:eastAsiaTheme="minorEastAsia" w:hAnsiTheme="minorEastAsia"/>
                <w:color w:val="000000"/>
                <w:szCs w:val="21"/>
              </w:rPr>
            </w:pPr>
            <w:r w:rsidRPr="005552A0">
              <w:rPr>
                <w:rFonts w:asciiTheme="minorEastAsia" w:eastAsiaTheme="minorEastAsia" w:hAnsiTheme="minorEastAsia" w:hint="eastAsia"/>
                <w:b/>
                <w:color w:val="000000"/>
                <w:szCs w:val="21"/>
              </w:rPr>
              <w:t>7.6.1</w:t>
            </w:r>
            <w:r w:rsidRPr="005552A0">
              <w:rPr>
                <w:rFonts w:asciiTheme="minorEastAsia" w:eastAsiaTheme="minorEastAsia" w:hAnsiTheme="minorEastAsia" w:hint="eastAsia"/>
                <w:color w:val="000000"/>
                <w:szCs w:val="21"/>
              </w:rPr>
              <w:t>室内消防给水管道的设置应符合下列规定:</w:t>
            </w:r>
          </w:p>
          <w:p w:rsidR="002D3F03" w:rsidRPr="005552A0" w:rsidRDefault="002D3F03" w:rsidP="002D3F03">
            <w:pPr>
              <w:rPr>
                <w:rFonts w:asciiTheme="minorEastAsia" w:eastAsiaTheme="minorEastAsia" w:hAnsiTheme="minorEastAsia"/>
                <w:color w:val="000000"/>
                <w:szCs w:val="21"/>
              </w:rPr>
            </w:pPr>
            <w:r w:rsidRPr="005552A0">
              <w:rPr>
                <w:rFonts w:asciiTheme="minorEastAsia" w:eastAsiaTheme="minorEastAsia" w:hAnsiTheme="minorEastAsia" w:hint="eastAsia"/>
                <w:color w:val="000000"/>
                <w:szCs w:val="21"/>
              </w:rPr>
              <w:t xml:space="preserve">　　</w:t>
            </w:r>
            <w:r w:rsidRPr="005552A0">
              <w:rPr>
                <w:rFonts w:asciiTheme="minorEastAsia" w:eastAsiaTheme="minorEastAsia" w:hAnsiTheme="minorEastAsia" w:hint="eastAsia"/>
                <w:b/>
                <w:color w:val="000000"/>
                <w:szCs w:val="21"/>
              </w:rPr>
              <w:t>1</w:t>
            </w:r>
            <w:r w:rsidRPr="005552A0">
              <w:rPr>
                <w:rFonts w:asciiTheme="minorEastAsia" w:eastAsiaTheme="minorEastAsia" w:hAnsiTheme="minorEastAsia" w:hint="eastAsia"/>
                <w:color w:val="000000"/>
                <w:szCs w:val="21"/>
              </w:rPr>
              <w:t>室内消防给水管道</w:t>
            </w:r>
            <w:r w:rsidRPr="005552A0">
              <w:rPr>
                <w:rFonts w:asciiTheme="minorEastAsia" w:eastAsiaTheme="minorEastAsia" w:hAnsiTheme="minorEastAsia" w:hint="eastAsia"/>
                <w:color w:val="FF0000"/>
                <w:szCs w:val="21"/>
                <w:u w:val="single"/>
              </w:rPr>
              <w:t>应</w:t>
            </w:r>
            <w:r w:rsidRPr="005552A0">
              <w:rPr>
                <w:rFonts w:asciiTheme="minorEastAsia" w:eastAsiaTheme="minorEastAsia" w:hAnsiTheme="minorEastAsia" w:hint="eastAsia"/>
                <w:color w:val="000000"/>
                <w:szCs w:val="21"/>
              </w:rPr>
              <w:t>与其他用水管道分开设置；</w:t>
            </w:r>
            <w:r w:rsidRPr="005552A0">
              <w:rPr>
                <w:rFonts w:asciiTheme="minorEastAsia" w:eastAsiaTheme="minorEastAsia" w:hAnsiTheme="minorEastAsia" w:hint="eastAsia"/>
                <w:strike/>
                <w:color w:val="FFC000"/>
                <w:szCs w:val="21"/>
                <w:bdr w:val="single" w:sz="4" w:space="0" w:color="auto"/>
              </w:rPr>
              <w:t>当有困难时，消火栓给水管道可与其他给水管道合用，但当其他用水达到最大小时流量时，应仍能供应全部消火栓的消防用水量；</w:t>
            </w:r>
          </w:p>
          <w:p w:rsidR="002D3F03" w:rsidRPr="005552A0" w:rsidRDefault="002D3F03" w:rsidP="002D3F03">
            <w:pPr>
              <w:rPr>
                <w:rFonts w:asciiTheme="minorEastAsia" w:eastAsiaTheme="minorEastAsia" w:hAnsiTheme="minorEastAsia"/>
                <w:color w:val="000000"/>
                <w:szCs w:val="21"/>
              </w:rPr>
            </w:pPr>
            <w:r w:rsidRPr="005552A0">
              <w:rPr>
                <w:rFonts w:asciiTheme="minorEastAsia" w:eastAsiaTheme="minorEastAsia" w:hAnsiTheme="minorEastAsia" w:hint="eastAsia"/>
                <w:color w:val="000000"/>
                <w:szCs w:val="21"/>
              </w:rPr>
              <w:t xml:space="preserve">　　</w:t>
            </w:r>
            <w:r w:rsidRPr="005552A0">
              <w:rPr>
                <w:rFonts w:asciiTheme="minorEastAsia" w:eastAsiaTheme="minorEastAsia" w:hAnsiTheme="minorEastAsia" w:hint="eastAsia"/>
                <w:b/>
                <w:color w:val="000000"/>
                <w:szCs w:val="21"/>
              </w:rPr>
              <w:t>2</w:t>
            </w:r>
            <w:r w:rsidRPr="005552A0">
              <w:rPr>
                <w:rFonts w:asciiTheme="minorEastAsia" w:eastAsiaTheme="minorEastAsia" w:hAnsiTheme="minorEastAsia" w:hint="eastAsia"/>
                <w:strike/>
                <w:color w:val="FFC000"/>
                <w:szCs w:val="21"/>
                <w:bdr w:val="single" w:sz="4" w:space="0" w:color="auto"/>
              </w:rPr>
              <w:t>当室内消火栓总数大于10个时，其</w:t>
            </w:r>
            <w:r w:rsidRPr="005552A0">
              <w:rPr>
                <w:rFonts w:asciiTheme="minorEastAsia" w:eastAsiaTheme="minorEastAsia" w:hAnsiTheme="minorEastAsia" w:hint="eastAsia"/>
                <w:color w:val="FF0000"/>
                <w:szCs w:val="21"/>
                <w:u w:val="single"/>
              </w:rPr>
              <w:t>室内消火栓系统</w:t>
            </w:r>
            <w:r w:rsidRPr="005552A0">
              <w:rPr>
                <w:rFonts w:asciiTheme="minorEastAsia" w:eastAsiaTheme="minorEastAsia" w:hAnsiTheme="minorEastAsia" w:hint="eastAsia"/>
                <w:szCs w:val="21"/>
              </w:rPr>
              <w:t>给水管道应布置成环状，</w:t>
            </w:r>
            <w:r w:rsidRPr="005552A0">
              <w:rPr>
                <w:rFonts w:asciiTheme="minorEastAsia" w:eastAsiaTheme="minorEastAsia" w:hAnsiTheme="minorEastAsia" w:hint="eastAsia"/>
                <w:color w:val="FF0000"/>
                <w:szCs w:val="21"/>
                <w:u w:val="single"/>
              </w:rPr>
              <w:t>坑道式和地道式人防工程可部分成环设置。</w:t>
            </w:r>
            <w:r w:rsidRPr="005552A0">
              <w:rPr>
                <w:rFonts w:asciiTheme="minorEastAsia" w:eastAsiaTheme="minorEastAsia" w:hAnsiTheme="minorEastAsia" w:hint="eastAsia"/>
                <w:color w:val="000000"/>
                <w:szCs w:val="21"/>
              </w:rPr>
              <w:t>环状管网的进水管</w:t>
            </w:r>
            <w:r w:rsidRPr="005552A0">
              <w:rPr>
                <w:rFonts w:asciiTheme="minorEastAsia" w:eastAsiaTheme="minorEastAsia" w:hAnsiTheme="minorEastAsia" w:hint="eastAsia"/>
                <w:strike/>
                <w:color w:val="FFC000"/>
                <w:szCs w:val="21"/>
                <w:bdr w:val="single" w:sz="4" w:space="0" w:color="auto"/>
              </w:rPr>
              <w:t>宜设置</w:t>
            </w:r>
            <w:r w:rsidRPr="005552A0">
              <w:rPr>
                <w:rFonts w:asciiTheme="minorEastAsia" w:eastAsiaTheme="minorEastAsia" w:hAnsiTheme="minorEastAsia" w:hint="eastAsia"/>
                <w:color w:val="FF0000"/>
                <w:szCs w:val="21"/>
                <w:u w:val="single"/>
              </w:rPr>
              <w:t>不应少于</w:t>
            </w:r>
            <w:r w:rsidRPr="005552A0">
              <w:rPr>
                <w:rFonts w:asciiTheme="minorEastAsia" w:eastAsiaTheme="minorEastAsia" w:hAnsiTheme="minorEastAsia" w:hint="eastAsia"/>
                <w:color w:val="000000"/>
                <w:szCs w:val="21"/>
              </w:rPr>
              <w:t>两条，当其中一条进水管发生故障时，</w:t>
            </w:r>
            <w:r w:rsidRPr="005552A0">
              <w:rPr>
                <w:rFonts w:asciiTheme="minorEastAsia" w:eastAsiaTheme="minorEastAsia" w:hAnsiTheme="minorEastAsia" w:hint="eastAsia"/>
                <w:strike/>
                <w:color w:val="FFC000"/>
                <w:szCs w:val="21"/>
                <w:bdr w:val="single" w:sz="4" w:space="0" w:color="auto"/>
              </w:rPr>
              <w:t>另一条</w:t>
            </w:r>
            <w:r w:rsidRPr="005552A0">
              <w:rPr>
                <w:rFonts w:asciiTheme="minorEastAsia" w:eastAsiaTheme="minorEastAsia" w:hAnsiTheme="minorEastAsia" w:hint="eastAsia"/>
                <w:color w:val="FF0000"/>
                <w:szCs w:val="21"/>
                <w:u w:val="single"/>
              </w:rPr>
              <w:t>其余进水管</w:t>
            </w:r>
            <w:r w:rsidRPr="005552A0">
              <w:rPr>
                <w:rFonts w:asciiTheme="minorEastAsia" w:eastAsiaTheme="minorEastAsia" w:hAnsiTheme="minorEastAsia" w:hint="eastAsia"/>
                <w:color w:val="000000"/>
                <w:szCs w:val="21"/>
              </w:rPr>
              <w:t>应仍能满足全部消火栓的消防用水量；</w:t>
            </w:r>
          </w:p>
          <w:p w:rsidR="002D3F03" w:rsidRPr="005552A0" w:rsidRDefault="002D3F03" w:rsidP="002D3F03">
            <w:pPr>
              <w:rPr>
                <w:rFonts w:asciiTheme="minorEastAsia" w:eastAsiaTheme="minorEastAsia" w:hAnsiTheme="minorEastAsia"/>
                <w:color w:val="000000"/>
                <w:szCs w:val="21"/>
              </w:rPr>
            </w:pPr>
            <w:r w:rsidRPr="005552A0">
              <w:rPr>
                <w:rFonts w:asciiTheme="minorEastAsia" w:eastAsiaTheme="minorEastAsia" w:hAnsiTheme="minorEastAsia" w:hint="eastAsia"/>
                <w:color w:val="000000"/>
                <w:szCs w:val="21"/>
              </w:rPr>
              <w:t xml:space="preserve">　　</w:t>
            </w:r>
            <w:r w:rsidRPr="005552A0">
              <w:rPr>
                <w:rFonts w:asciiTheme="minorEastAsia" w:eastAsiaTheme="minorEastAsia" w:hAnsiTheme="minorEastAsia" w:hint="eastAsia"/>
                <w:b/>
                <w:color w:val="000000"/>
                <w:szCs w:val="21"/>
              </w:rPr>
              <w:t>3</w:t>
            </w:r>
            <w:r w:rsidRPr="005552A0">
              <w:rPr>
                <w:rFonts w:asciiTheme="minorEastAsia" w:eastAsiaTheme="minorEastAsia" w:hAnsiTheme="minorEastAsia" w:hint="eastAsia"/>
                <w:color w:val="000000"/>
                <w:szCs w:val="21"/>
              </w:rPr>
              <w:t>在同层的室内消防给水管道，应采用阀门分成若干独立段，当某段损坏时，停止使用的消火栓数不应大于5个；阀门应有明显的启闭标志；</w:t>
            </w:r>
          </w:p>
          <w:p w:rsidR="002D3F03" w:rsidRPr="005552A0" w:rsidRDefault="002D3F03" w:rsidP="002D3F03">
            <w:pPr>
              <w:rPr>
                <w:rFonts w:asciiTheme="minorEastAsia" w:eastAsiaTheme="minorEastAsia" w:hAnsiTheme="minorEastAsia"/>
                <w:color w:val="000000"/>
                <w:szCs w:val="21"/>
              </w:rPr>
            </w:pPr>
            <w:r w:rsidRPr="005552A0">
              <w:rPr>
                <w:rFonts w:asciiTheme="minorEastAsia" w:eastAsiaTheme="minorEastAsia" w:hAnsiTheme="minorEastAsia" w:hint="eastAsia"/>
                <w:color w:val="000000"/>
                <w:szCs w:val="21"/>
              </w:rPr>
              <w:t xml:space="preserve">　　</w:t>
            </w:r>
            <w:r w:rsidRPr="005552A0">
              <w:rPr>
                <w:rFonts w:asciiTheme="minorEastAsia" w:eastAsiaTheme="minorEastAsia" w:hAnsiTheme="minorEastAsia" w:hint="eastAsia"/>
                <w:b/>
                <w:color w:val="000000"/>
                <w:szCs w:val="21"/>
              </w:rPr>
              <w:t>4</w:t>
            </w:r>
            <w:r w:rsidRPr="005552A0">
              <w:rPr>
                <w:rFonts w:asciiTheme="minorEastAsia" w:eastAsiaTheme="minorEastAsia" w:hAnsiTheme="minorEastAsia" w:hint="eastAsia"/>
                <w:color w:val="000000"/>
                <w:szCs w:val="21"/>
              </w:rPr>
              <w:t>室内消火栓给水管道</w:t>
            </w:r>
            <w:r w:rsidRPr="005552A0">
              <w:rPr>
                <w:rFonts w:asciiTheme="minorEastAsia" w:eastAsiaTheme="minorEastAsia" w:hAnsiTheme="minorEastAsia" w:hint="eastAsia"/>
                <w:strike/>
                <w:color w:val="FFC000"/>
                <w:szCs w:val="21"/>
                <w:bdr w:val="single" w:sz="4" w:space="0" w:color="auto"/>
              </w:rPr>
              <w:t>应</w:t>
            </w:r>
            <w:r w:rsidRPr="005552A0">
              <w:rPr>
                <w:rFonts w:asciiTheme="minorEastAsia" w:eastAsiaTheme="minorEastAsia" w:hAnsiTheme="minorEastAsia" w:hint="eastAsia"/>
                <w:color w:val="FF0000"/>
                <w:szCs w:val="21"/>
                <w:u w:val="single"/>
              </w:rPr>
              <w:t>宜</w:t>
            </w:r>
            <w:r w:rsidRPr="005552A0">
              <w:rPr>
                <w:rFonts w:asciiTheme="minorEastAsia" w:eastAsiaTheme="minorEastAsia" w:hAnsiTheme="minorEastAsia" w:hint="eastAsia"/>
                <w:color w:val="000000"/>
                <w:szCs w:val="21"/>
              </w:rPr>
              <w:t>与自动喷水灭火系统的给水管道分开独立设置。</w:t>
            </w:r>
          </w:p>
          <w:p w:rsidR="002D3F03" w:rsidRPr="0066791D" w:rsidRDefault="002D3F03" w:rsidP="002D3F03">
            <w:pPr>
              <w:rPr>
                <w:rFonts w:eastAsia="仿宋_GB2312"/>
                <w:color w:val="000000"/>
                <w:szCs w:val="21"/>
              </w:rPr>
            </w:pPr>
            <w:r w:rsidRPr="00EA312F">
              <w:rPr>
                <w:rFonts w:eastAsia="仿宋_GB2312" w:hint="eastAsia"/>
                <w:szCs w:val="21"/>
              </w:rPr>
              <w:t xml:space="preserve">　　</w:t>
            </w:r>
            <w:r w:rsidRPr="0066791D">
              <w:rPr>
                <w:rFonts w:eastAsia="仿宋_GB2312"/>
                <w:szCs w:val="21"/>
              </w:rPr>
              <w:t>【条文说明】</w:t>
            </w:r>
            <w:r w:rsidRPr="0066791D">
              <w:rPr>
                <w:rFonts w:eastAsia="仿宋_GB2312"/>
                <w:color w:val="000000"/>
                <w:kern w:val="0"/>
                <w:szCs w:val="21"/>
              </w:rPr>
              <w:t xml:space="preserve">7.6.1 </w:t>
            </w:r>
            <w:r w:rsidRPr="0066791D">
              <w:rPr>
                <w:rFonts w:eastAsia="仿宋_GB2312"/>
                <w:color w:val="000000"/>
                <w:szCs w:val="21"/>
              </w:rPr>
              <w:t>室内消防管道是室内消防给水系统的重要组成部分，为有效地供给消防用水，应采取必要的技术措施</w:t>
            </w:r>
            <w:r w:rsidRPr="0066791D">
              <w:rPr>
                <w:rFonts w:eastAsia="仿宋_GB2312" w:hint="eastAsia"/>
                <w:color w:val="000000"/>
                <w:szCs w:val="21"/>
              </w:rPr>
              <w:t>：</w:t>
            </w:r>
          </w:p>
          <w:p w:rsidR="002D3F03" w:rsidRPr="0066791D" w:rsidRDefault="002D3F03" w:rsidP="002D3F03">
            <w:pPr>
              <w:rPr>
                <w:rFonts w:eastAsia="仿宋_GB2312"/>
                <w:color w:val="000000"/>
                <w:szCs w:val="21"/>
              </w:rPr>
            </w:pPr>
            <w:r w:rsidRPr="00EA312F">
              <w:rPr>
                <w:rFonts w:eastAsia="仿宋_GB2312" w:hint="eastAsia"/>
                <w:b/>
                <w:color w:val="000000"/>
                <w:szCs w:val="21"/>
              </w:rPr>
              <w:t xml:space="preserve">　　</w:t>
            </w:r>
            <w:r w:rsidRPr="0066791D">
              <w:rPr>
                <w:rFonts w:eastAsia="仿宋_GB2312"/>
                <w:b/>
                <w:color w:val="000000"/>
                <w:szCs w:val="21"/>
              </w:rPr>
              <w:t>1</w:t>
            </w:r>
            <w:r w:rsidRPr="0066791D">
              <w:rPr>
                <w:rFonts w:eastAsia="仿宋_GB2312"/>
                <w:color w:val="000000"/>
                <w:szCs w:val="21"/>
              </w:rPr>
              <w:t>室内消防给水管道</w:t>
            </w:r>
            <w:r w:rsidRPr="0066791D">
              <w:rPr>
                <w:rFonts w:eastAsia="仿宋_GB2312" w:hint="eastAsia"/>
                <w:color w:val="000000"/>
                <w:szCs w:val="21"/>
              </w:rPr>
              <w:t>应</w:t>
            </w:r>
            <w:r w:rsidRPr="0066791D">
              <w:rPr>
                <w:rFonts w:eastAsia="仿宋_GB2312"/>
                <w:color w:val="000000"/>
                <w:szCs w:val="21"/>
              </w:rPr>
              <w:t>与其他用水管道分开设置，特别是对于大、中型人防工程，其他用水如空调冷却水、柴油电站冷却水及生活用水较多</w:t>
            </w:r>
            <w:r w:rsidRPr="0066791D">
              <w:rPr>
                <w:rFonts w:eastAsia="仿宋_GB2312"/>
                <w:strike/>
                <w:color w:val="FFC000"/>
                <w:szCs w:val="21"/>
                <w:bdr w:val="single" w:sz="4" w:space="0" w:color="auto"/>
              </w:rPr>
              <w:t>时</w:t>
            </w:r>
            <w:r w:rsidRPr="0066791D">
              <w:rPr>
                <w:rFonts w:eastAsia="仿宋_GB2312"/>
                <w:color w:val="000000"/>
                <w:szCs w:val="21"/>
              </w:rPr>
              <w:t>，</w:t>
            </w:r>
            <w:r w:rsidRPr="0066791D">
              <w:rPr>
                <w:rFonts w:eastAsia="仿宋_GB2312"/>
                <w:color w:val="FF0000"/>
                <w:szCs w:val="21"/>
                <w:u w:val="single"/>
              </w:rPr>
              <w:t>其他</w:t>
            </w:r>
            <w:r w:rsidRPr="0066791D">
              <w:rPr>
                <w:rFonts w:eastAsia="仿宋_GB2312" w:hint="eastAsia"/>
                <w:color w:val="FF0000"/>
                <w:szCs w:val="21"/>
                <w:u w:val="single"/>
              </w:rPr>
              <w:t>用水管道如果不</w:t>
            </w:r>
            <w:r w:rsidRPr="0066791D">
              <w:rPr>
                <w:rFonts w:eastAsia="仿宋_GB2312"/>
                <w:color w:val="000000"/>
                <w:szCs w:val="21"/>
              </w:rPr>
              <w:t>与消防给水管道分开设置，</w:t>
            </w:r>
            <w:r w:rsidRPr="0066791D">
              <w:rPr>
                <w:rFonts w:eastAsia="仿宋_GB2312" w:hint="eastAsia"/>
                <w:color w:val="FF0000"/>
                <w:szCs w:val="21"/>
                <w:u w:val="single"/>
              </w:rPr>
              <w:t>易影响</w:t>
            </w:r>
            <w:r w:rsidRPr="0066791D">
              <w:rPr>
                <w:rFonts w:eastAsia="仿宋_GB2312"/>
                <w:strike/>
                <w:color w:val="FFC000"/>
                <w:szCs w:val="21"/>
                <w:bdr w:val="single" w:sz="4" w:space="0" w:color="auto"/>
              </w:rPr>
              <w:t>以保证</w:t>
            </w:r>
            <w:r w:rsidRPr="0066791D">
              <w:rPr>
                <w:rFonts w:eastAsia="仿宋_GB2312"/>
                <w:color w:val="000000"/>
                <w:szCs w:val="21"/>
              </w:rPr>
              <w:t>消防用水供水安全</w:t>
            </w:r>
            <w:r w:rsidRPr="0066791D">
              <w:rPr>
                <w:rFonts w:eastAsia="仿宋_GB2312"/>
                <w:strike/>
                <w:color w:val="FFC000"/>
                <w:szCs w:val="21"/>
                <w:bdr w:val="single" w:sz="4" w:space="0" w:color="auto"/>
              </w:rPr>
              <w:t>；当分开设置有困难时，可与消火栓管道合用，但其他用水量达到最大小时流量时，应保证仍能供给全部消防用水量</w:t>
            </w:r>
            <w:r w:rsidRPr="0066791D">
              <w:rPr>
                <w:rFonts w:eastAsia="仿宋_GB2312"/>
                <w:color w:val="000000"/>
                <w:szCs w:val="21"/>
              </w:rPr>
              <w:t>。</w:t>
            </w:r>
          </w:p>
          <w:p w:rsidR="002D3F03" w:rsidRPr="0066791D" w:rsidRDefault="002D3F03" w:rsidP="002D3F03">
            <w:pPr>
              <w:ind w:firstLine="420"/>
              <w:rPr>
                <w:rFonts w:eastAsia="仿宋_GB2312"/>
                <w:color w:val="000000"/>
                <w:szCs w:val="21"/>
              </w:rPr>
            </w:pPr>
            <w:r w:rsidRPr="0066791D">
              <w:rPr>
                <w:rFonts w:eastAsia="仿宋_GB2312"/>
                <w:b/>
                <w:color w:val="000000"/>
                <w:szCs w:val="21"/>
              </w:rPr>
              <w:t>2</w:t>
            </w:r>
            <w:r w:rsidRPr="0066791D">
              <w:rPr>
                <w:rFonts w:eastAsia="仿宋_GB2312"/>
                <w:color w:val="000000"/>
                <w:szCs w:val="21"/>
              </w:rPr>
              <w:t>环状管网供水比较安全，当某段损坏时，仍能供应必要的水量</w:t>
            </w:r>
            <w:r w:rsidRPr="0066791D">
              <w:rPr>
                <w:rFonts w:eastAsia="仿宋_GB2312"/>
                <w:strike/>
                <w:color w:val="FFC000"/>
                <w:szCs w:val="21"/>
                <w:bdr w:val="single" w:sz="4" w:space="0" w:color="auto"/>
              </w:rPr>
              <w:t>，本条规定主要指当消火栓超过</w:t>
            </w:r>
            <w:r w:rsidRPr="0066791D">
              <w:rPr>
                <w:rFonts w:eastAsia="仿宋_GB2312"/>
                <w:strike/>
                <w:color w:val="FFC000"/>
                <w:szCs w:val="21"/>
                <w:bdr w:val="single" w:sz="4" w:space="0" w:color="auto"/>
              </w:rPr>
              <w:t>10</w:t>
            </w:r>
            <w:r w:rsidRPr="0066791D">
              <w:rPr>
                <w:rFonts w:eastAsia="仿宋_GB2312"/>
                <w:strike/>
                <w:color w:val="FFC000"/>
                <w:szCs w:val="21"/>
                <w:bdr w:val="single" w:sz="4" w:space="0" w:color="auto"/>
              </w:rPr>
              <w:t>个的消火栓给水管道设置环状管网</w:t>
            </w:r>
            <w:r w:rsidRPr="0066791D">
              <w:rPr>
                <w:rFonts w:eastAsia="仿宋_GB2312"/>
                <w:color w:val="000000"/>
                <w:szCs w:val="21"/>
              </w:rPr>
              <w:t>。为了保证消防供水安全可靠，规定环状管网宜设置两条</w:t>
            </w:r>
            <w:r w:rsidRPr="0066791D">
              <w:rPr>
                <w:rFonts w:eastAsia="仿宋_GB2312" w:hint="eastAsia"/>
                <w:color w:val="FF0000"/>
                <w:szCs w:val="21"/>
                <w:u w:val="single"/>
              </w:rPr>
              <w:t>或两条以上</w:t>
            </w:r>
            <w:r w:rsidRPr="0066791D">
              <w:rPr>
                <w:rFonts w:eastAsia="仿宋_GB2312"/>
                <w:color w:val="000000"/>
                <w:szCs w:val="21"/>
              </w:rPr>
              <w:t>进水管，使进水管有充分的供水能力，即任一进水管损坏时，其余进水管应仍能供应全部消防水量。若室外给水管网为枝状或引入两条进水管有困难，可设置一条进水管，但消防泵房的供水管必须有两条与消火栓环状管网连接。</w:t>
            </w:r>
          </w:p>
          <w:p w:rsidR="002D3F03" w:rsidRPr="0066791D" w:rsidRDefault="002D3F03" w:rsidP="002D3F03">
            <w:pPr>
              <w:ind w:firstLine="420"/>
              <w:rPr>
                <w:rFonts w:eastAsia="仿宋_GB2312"/>
                <w:color w:val="000000"/>
                <w:szCs w:val="21"/>
              </w:rPr>
            </w:pPr>
            <w:r w:rsidRPr="0066791D">
              <w:rPr>
                <w:rFonts w:eastAsia="仿宋_GB2312" w:hint="eastAsia"/>
                <w:color w:val="000000"/>
                <w:szCs w:val="21"/>
              </w:rPr>
              <w:t>工程可以根据平面布局，采取防护区与非防护区整体构建环状管网，也可各自独立成环。</w:t>
            </w:r>
          </w:p>
          <w:p w:rsidR="002D3F03" w:rsidRPr="0066791D" w:rsidRDefault="002D3F03" w:rsidP="002D3F03">
            <w:pPr>
              <w:ind w:firstLine="420"/>
              <w:rPr>
                <w:rFonts w:eastAsia="仿宋_GB2312"/>
                <w:strike/>
                <w:color w:val="FFC000"/>
                <w:szCs w:val="21"/>
                <w:bdr w:val="single" w:sz="4" w:space="0" w:color="auto"/>
              </w:rPr>
            </w:pPr>
            <w:r w:rsidRPr="0066791D">
              <w:rPr>
                <w:rFonts w:eastAsia="仿宋_GB2312"/>
                <w:strike/>
                <w:color w:val="FFC000"/>
                <w:szCs w:val="21"/>
                <w:bdr w:val="single" w:sz="4" w:space="0" w:color="auto"/>
              </w:rPr>
              <w:t>坑道式、地道式工程设置环状管网有困难时，可采用支状管网，同时在管网相距最远的两端均应按本规范第</w:t>
            </w:r>
            <w:r w:rsidRPr="0066791D">
              <w:rPr>
                <w:rFonts w:eastAsia="仿宋_GB2312"/>
                <w:strike/>
                <w:color w:val="FFC000"/>
                <w:szCs w:val="21"/>
                <w:bdr w:val="single" w:sz="4" w:space="0" w:color="auto"/>
              </w:rPr>
              <w:t>7.5.2</w:t>
            </w:r>
            <w:r w:rsidRPr="0066791D">
              <w:rPr>
                <w:rFonts w:eastAsia="仿宋_GB2312"/>
                <w:strike/>
                <w:color w:val="FFC000"/>
                <w:szCs w:val="21"/>
                <w:bdr w:val="single" w:sz="4" w:space="0" w:color="auto"/>
              </w:rPr>
              <w:t>条设置水泵接合器。</w:t>
            </w:r>
          </w:p>
          <w:p w:rsidR="002D3F03" w:rsidRPr="0066791D" w:rsidRDefault="002D3F03" w:rsidP="002D3F03">
            <w:pPr>
              <w:rPr>
                <w:rFonts w:eastAsia="仿宋_GB2312"/>
                <w:strike/>
                <w:color w:val="FFC000"/>
                <w:szCs w:val="21"/>
                <w:bdr w:val="single" w:sz="4" w:space="0" w:color="auto"/>
              </w:rPr>
            </w:pPr>
            <w:r w:rsidRPr="0066791D">
              <w:rPr>
                <w:rFonts w:eastAsia="仿宋_GB2312"/>
                <w:strike/>
                <w:color w:val="FFC000"/>
                <w:szCs w:val="21"/>
                <w:bdr w:val="single" w:sz="4" w:space="0" w:color="auto"/>
              </w:rPr>
              <w:t>人防工程一般生活、生产用水量较小，消防进水管可以单独设置，并不设水表，以免影响进水管供水能力，若要设置水表时，应按消防流量选表。</w:t>
            </w:r>
          </w:p>
          <w:p w:rsidR="002D3F03" w:rsidRPr="0066791D" w:rsidRDefault="002D3F03" w:rsidP="002D3F03">
            <w:pPr>
              <w:rPr>
                <w:rFonts w:eastAsia="仿宋_GB2312"/>
                <w:color w:val="000000"/>
                <w:szCs w:val="21"/>
              </w:rPr>
            </w:pPr>
            <w:r w:rsidRPr="00EA312F">
              <w:rPr>
                <w:rFonts w:eastAsia="仿宋_GB2312" w:hint="eastAsia"/>
                <w:b/>
                <w:color w:val="000000"/>
                <w:szCs w:val="21"/>
              </w:rPr>
              <w:t xml:space="preserve">　　</w:t>
            </w:r>
            <w:r w:rsidRPr="0066791D">
              <w:rPr>
                <w:rFonts w:eastAsia="仿宋_GB2312"/>
                <w:b/>
                <w:color w:val="000000"/>
                <w:szCs w:val="21"/>
              </w:rPr>
              <w:t>3</w:t>
            </w:r>
            <w:r w:rsidRPr="0066791D">
              <w:rPr>
                <w:rFonts w:eastAsia="仿宋_GB2312"/>
                <w:color w:val="000000"/>
                <w:szCs w:val="21"/>
              </w:rPr>
              <w:t>环状管网上设置阀门分成若干独立段，是为了保证管网检修或某段损坏时，仍能供给必要的消防用水，两个阀门之间停止使用的消火栓数量不应超过</w:t>
            </w:r>
            <w:r w:rsidRPr="0066791D">
              <w:rPr>
                <w:rFonts w:eastAsia="仿宋_GB2312"/>
                <w:color w:val="000000"/>
                <w:szCs w:val="21"/>
              </w:rPr>
              <w:t>5</w:t>
            </w:r>
            <w:r w:rsidRPr="0066791D">
              <w:rPr>
                <w:rFonts w:eastAsia="仿宋_GB2312"/>
                <w:color w:val="000000"/>
                <w:szCs w:val="21"/>
              </w:rPr>
              <w:t>个。多层人防工程消防给水竖管上阀门的布置应保证一条竖管检修时，其余竖管仍能供应消防用水量。</w:t>
            </w:r>
          </w:p>
          <w:p w:rsidR="002D3F03" w:rsidRPr="0066791D" w:rsidRDefault="002D3F03" w:rsidP="002D3F03">
            <w:pPr>
              <w:rPr>
                <w:rFonts w:eastAsia="仿宋_GB2312"/>
                <w:color w:val="000000"/>
                <w:szCs w:val="21"/>
              </w:rPr>
            </w:pPr>
            <w:r w:rsidRPr="00EA312F">
              <w:rPr>
                <w:rFonts w:eastAsia="仿宋_GB2312" w:hint="eastAsia"/>
                <w:b/>
                <w:color w:val="000000"/>
                <w:szCs w:val="21"/>
              </w:rPr>
              <w:t xml:space="preserve">　　</w:t>
            </w:r>
            <w:r w:rsidRPr="0066791D">
              <w:rPr>
                <w:rFonts w:eastAsia="仿宋_GB2312"/>
                <w:b/>
                <w:color w:val="000000"/>
                <w:szCs w:val="21"/>
              </w:rPr>
              <w:t>4</w:t>
            </w:r>
            <w:r w:rsidRPr="0066791D">
              <w:rPr>
                <w:rFonts w:eastAsia="仿宋_GB2312"/>
                <w:color w:val="000000"/>
                <w:szCs w:val="21"/>
              </w:rPr>
              <w:t>规定消火栓给水管道和自动喷水灭火系统给水管道应分开独立设置，主要是防止消火栓或其他用水设备漏水或用水时，引起自动喷水系统的水力报警阀误报；另外，火灾时两个系统储水时间及用水量相差较大，难以保证各系统同时满足规范要求。</w:t>
            </w:r>
          </w:p>
          <w:p w:rsidR="006C6A88" w:rsidRPr="002D3F03" w:rsidRDefault="006C6A88" w:rsidP="004E6133">
            <w:pPr>
              <w:rPr>
                <w:rFonts w:eastAsia="黑体" w:hAnsi="黑体"/>
                <w:b/>
                <w:color w:val="FF0000"/>
                <w:szCs w:val="21"/>
                <w:u w:val="single"/>
              </w:rPr>
            </w:pPr>
          </w:p>
        </w:tc>
      </w:tr>
      <w:tr w:rsidR="006C6A88" w:rsidTr="00D21DA2">
        <w:trPr>
          <w:trHeight w:val="567"/>
        </w:trPr>
        <w:tc>
          <w:tcPr>
            <w:tcW w:w="3975" w:type="dxa"/>
            <w:vAlign w:val="center"/>
          </w:tcPr>
          <w:p w:rsidR="00686664" w:rsidRPr="008F6627" w:rsidRDefault="00686664" w:rsidP="00686664">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7.6.2</w:t>
              </w:r>
            </w:smartTag>
            <w:r w:rsidRPr="008F6627">
              <w:rPr>
                <w:rFonts w:ascii="黑体" w:eastAsia="黑体" w:hint="eastAsia"/>
                <w:b/>
                <w:color w:val="000000"/>
              </w:rPr>
              <w:t xml:space="preserve"> </w:t>
            </w:r>
            <w:r w:rsidRPr="008F6627">
              <w:rPr>
                <w:rFonts w:hint="eastAsia"/>
                <w:color w:val="000000"/>
              </w:rPr>
              <w:t>室内消火栓的设置应符合下列规定:</w:t>
            </w:r>
          </w:p>
          <w:p w:rsidR="00686664" w:rsidRPr="008F6627" w:rsidRDefault="00686664" w:rsidP="00686664">
            <w:pPr>
              <w:pStyle w:val="af8"/>
              <w:spacing w:before="0" w:beforeAutospacing="0" w:after="0" w:afterAutospacing="0"/>
              <w:ind w:firstLineChars="196" w:firstLine="413"/>
              <w:rPr>
                <w:color w:val="000000"/>
                <w:sz w:val="21"/>
                <w:szCs w:val="21"/>
              </w:rPr>
            </w:pPr>
            <w:r w:rsidRPr="008F6627">
              <w:rPr>
                <w:rFonts w:ascii="黑体" w:eastAsia="黑体" w:hint="eastAsia"/>
                <w:b/>
                <w:color w:val="000000"/>
                <w:sz w:val="21"/>
                <w:szCs w:val="21"/>
              </w:rPr>
              <w:t xml:space="preserve">1 </w:t>
            </w:r>
            <w:r w:rsidRPr="008F6627">
              <w:rPr>
                <w:rFonts w:hint="eastAsia"/>
                <w:color w:val="000000"/>
                <w:sz w:val="21"/>
                <w:szCs w:val="21"/>
              </w:rPr>
              <w:t>室内消火栓的水枪充实水柱应通过水力计算确定，且不应小于</w:t>
            </w:r>
            <w:smartTag w:uri="urn:schemas-microsoft-com:office:smarttags" w:element="chmetcnv">
              <w:smartTagPr>
                <w:attr w:name="TCSC" w:val="0"/>
                <w:attr w:name="NumberType" w:val="1"/>
                <w:attr w:name="Negative" w:val="False"/>
                <w:attr w:name="HasSpace" w:val="False"/>
                <w:attr w:name="SourceValue" w:val="10"/>
                <w:attr w:name="UnitName" w:val="m"/>
              </w:smartTagPr>
              <w:r w:rsidRPr="008F6627">
                <w:rPr>
                  <w:rFonts w:hint="eastAsia"/>
                  <w:color w:val="000000"/>
                  <w:sz w:val="21"/>
                  <w:szCs w:val="21"/>
                </w:rPr>
                <w:t>10m</w:t>
              </w:r>
            </w:smartTag>
            <w:r w:rsidRPr="008F6627">
              <w:rPr>
                <w:rFonts w:hint="eastAsia"/>
                <w:color w:val="000000"/>
                <w:sz w:val="21"/>
                <w:szCs w:val="21"/>
              </w:rPr>
              <w:t>；</w:t>
            </w:r>
          </w:p>
          <w:p w:rsidR="00686664" w:rsidRPr="008F6627" w:rsidRDefault="00686664" w:rsidP="00686664">
            <w:pPr>
              <w:pStyle w:val="af8"/>
              <w:spacing w:before="0" w:beforeAutospacing="0" w:after="0" w:afterAutospacing="0"/>
              <w:rPr>
                <w:color w:val="000000"/>
                <w:sz w:val="21"/>
                <w:szCs w:val="21"/>
              </w:rPr>
            </w:pPr>
            <w:r w:rsidRPr="008F6627">
              <w:rPr>
                <w:rFonts w:ascii="黑体" w:eastAsia="黑体" w:hint="eastAsia"/>
                <w:b/>
                <w:color w:val="000000"/>
                <w:sz w:val="21"/>
                <w:szCs w:val="21"/>
              </w:rPr>
              <w:t xml:space="preserve">　　2 </w:t>
            </w:r>
            <w:r w:rsidRPr="008F6627">
              <w:rPr>
                <w:rFonts w:hint="eastAsia"/>
                <w:color w:val="000000"/>
                <w:sz w:val="21"/>
                <w:szCs w:val="21"/>
              </w:rPr>
              <w:t>消火栓栓口的出水压力大于0.50MPa时，应设置减压装置；</w:t>
            </w:r>
          </w:p>
          <w:p w:rsidR="00686664" w:rsidRPr="008F6627" w:rsidRDefault="00686664" w:rsidP="00686664">
            <w:pPr>
              <w:pStyle w:val="af8"/>
              <w:spacing w:before="0" w:beforeAutospacing="0" w:after="0" w:afterAutospacing="0"/>
              <w:ind w:firstLine="420"/>
              <w:rPr>
                <w:color w:val="000000"/>
                <w:sz w:val="21"/>
                <w:szCs w:val="21"/>
              </w:rPr>
            </w:pPr>
            <w:r w:rsidRPr="008F6627">
              <w:rPr>
                <w:rFonts w:ascii="黑体" w:eastAsia="黑体" w:hint="eastAsia"/>
                <w:b/>
                <w:color w:val="000000"/>
                <w:sz w:val="21"/>
                <w:szCs w:val="21"/>
              </w:rPr>
              <w:t>3</w:t>
            </w:r>
            <w:r w:rsidRPr="008F6627">
              <w:rPr>
                <w:rFonts w:hint="eastAsia"/>
                <w:color w:val="000000"/>
                <w:sz w:val="21"/>
                <w:szCs w:val="21"/>
              </w:rPr>
              <w:t xml:space="preserve"> 室内消火栓的间距应由计算确定；当保证同层相邻有两支水枪的充实水柱同时到达被保护范围内的任何部位时，消火栓的间距不应大于</w:t>
            </w:r>
            <w:smartTag w:uri="urn:schemas-microsoft-com:office:smarttags" w:element="chmetcnv">
              <w:smartTagPr>
                <w:attr w:name="TCSC" w:val="0"/>
                <w:attr w:name="NumberType" w:val="1"/>
                <w:attr w:name="Negative" w:val="False"/>
                <w:attr w:name="HasSpace" w:val="False"/>
                <w:attr w:name="SourceValue" w:val="30"/>
                <w:attr w:name="UnitName" w:val="m"/>
              </w:smartTagPr>
              <w:r w:rsidRPr="008F6627">
                <w:rPr>
                  <w:rFonts w:hint="eastAsia"/>
                  <w:color w:val="000000"/>
                  <w:sz w:val="21"/>
                  <w:szCs w:val="21"/>
                </w:rPr>
                <w:t>30m</w:t>
              </w:r>
            </w:smartTag>
            <w:r w:rsidRPr="008F6627">
              <w:rPr>
                <w:rFonts w:hint="eastAsia"/>
                <w:color w:val="000000"/>
                <w:sz w:val="21"/>
                <w:szCs w:val="21"/>
              </w:rPr>
              <w:t>；当保证有一支水枪的充实水柱到达室内任何部位时，不应大于</w:t>
            </w:r>
            <w:smartTag w:uri="urn:schemas-microsoft-com:office:smarttags" w:element="chmetcnv">
              <w:smartTagPr>
                <w:attr w:name="TCSC" w:val="0"/>
                <w:attr w:name="NumberType" w:val="1"/>
                <w:attr w:name="Negative" w:val="False"/>
                <w:attr w:name="HasSpace" w:val="False"/>
                <w:attr w:name="SourceValue" w:val="50"/>
                <w:attr w:name="UnitName" w:val="m"/>
              </w:smartTagPr>
              <w:r w:rsidRPr="008F6627">
                <w:rPr>
                  <w:rFonts w:hint="eastAsia"/>
                  <w:color w:val="000000"/>
                  <w:sz w:val="21"/>
                  <w:szCs w:val="21"/>
                </w:rPr>
                <w:t>50m</w:t>
              </w:r>
            </w:smartTag>
            <w:r w:rsidRPr="008F6627">
              <w:rPr>
                <w:rFonts w:hint="eastAsia"/>
                <w:color w:val="000000"/>
                <w:sz w:val="21"/>
                <w:szCs w:val="21"/>
              </w:rPr>
              <w:t>；</w:t>
            </w:r>
          </w:p>
          <w:p w:rsidR="00686664" w:rsidRPr="008F6627" w:rsidRDefault="00686664" w:rsidP="00686664">
            <w:pPr>
              <w:tabs>
                <w:tab w:val="left" w:pos="975"/>
              </w:tabs>
              <w:ind w:firstLineChars="196" w:firstLine="413"/>
              <w:rPr>
                <w:color w:val="000000"/>
              </w:rPr>
            </w:pPr>
            <w:r w:rsidRPr="008F6627">
              <w:rPr>
                <w:rFonts w:ascii="黑体" w:hint="eastAsia"/>
                <w:b/>
                <w:color w:val="000000"/>
              </w:rPr>
              <w:t>4</w:t>
            </w:r>
            <w:r w:rsidRPr="008F6627">
              <w:rPr>
                <w:rFonts w:hint="eastAsia"/>
                <w:color w:val="000000"/>
              </w:rPr>
              <w:t xml:space="preserve"> </w:t>
            </w:r>
            <w:r w:rsidRPr="008F6627">
              <w:rPr>
                <w:rFonts w:hint="eastAsia"/>
                <w:color w:val="000000"/>
              </w:rPr>
              <w:t>室内消火栓应设置在明显易于取用的地点；消火栓的出水方向宜向下或与设置消火栓的墙面相垂直；栓口离室内地面高度宜为</w:t>
            </w:r>
            <w:r w:rsidRPr="008F6627">
              <w:rPr>
                <w:rFonts w:hint="eastAsia"/>
                <w:color w:val="000000"/>
              </w:rPr>
              <w:t>1.1m</w:t>
            </w:r>
            <w:r w:rsidRPr="008F6627">
              <w:rPr>
                <w:rFonts w:hint="eastAsia"/>
                <w:color w:val="000000"/>
              </w:rPr>
              <w:t>；同一工程内应采用统一规格的消火栓、水枪和水带，每根水带长度不应大于</w:t>
            </w:r>
            <w:smartTag w:uri="urn:schemas-microsoft-com:office:smarttags" w:element="chmetcnv">
              <w:smartTagPr>
                <w:attr w:name="TCSC" w:val="0"/>
                <w:attr w:name="NumberType" w:val="1"/>
                <w:attr w:name="Negative" w:val="False"/>
                <w:attr w:name="HasSpace" w:val="False"/>
                <w:attr w:name="SourceValue" w:val="25"/>
                <w:attr w:name="UnitName" w:val="m"/>
              </w:smartTagPr>
              <w:r w:rsidRPr="008F6627">
                <w:rPr>
                  <w:rFonts w:hint="eastAsia"/>
                  <w:color w:val="000000"/>
                </w:rPr>
                <w:t>25m</w:t>
              </w:r>
            </w:smartTag>
            <w:r w:rsidRPr="008F6627">
              <w:rPr>
                <w:rFonts w:hint="eastAsia"/>
                <w:color w:val="000000"/>
              </w:rPr>
              <w:t>；</w:t>
            </w:r>
          </w:p>
          <w:p w:rsidR="00686664" w:rsidRPr="008F6627" w:rsidRDefault="00686664" w:rsidP="00686664">
            <w:pPr>
              <w:pStyle w:val="af8"/>
              <w:spacing w:before="0" w:beforeAutospacing="0" w:after="0" w:afterAutospacing="0"/>
              <w:rPr>
                <w:color w:val="000000"/>
                <w:sz w:val="21"/>
                <w:szCs w:val="21"/>
              </w:rPr>
            </w:pPr>
            <w:r w:rsidRPr="008F6627">
              <w:rPr>
                <w:rFonts w:hint="eastAsia"/>
                <w:color w:val="000000"/>
                <w:sz w:val="21"/>
                <w:szCs w:val="21"/>
              </w:rPr>
              <w:t xml:space="preserve">　　</w:t>
            </w:r>
            <w:r w:rsidRPr="008F6627">
              <w:rPr>
                <w:rFonts w:ascii="黑体" w:eastAsia="黑体" w:hint="eastAsia"/>
                <w:b/>
                <w:color w:val="000000"/>
                <w:sz w:val="21"/>
                <w:szCs w:val="21"/>
              </w:rPr>
              <w:t>5</w:t>
            </w:r>
            <w:r w:rsidRPr="008F6627">
              <w:rPr>
                <w:rFonts w:hint="eastAsia"/>
                <w:color w:val="000000"/>
                <w:sz w:val="21"/>
                <w:szCs w:val="21"/>
              </w:rPr>
              <w:t xml:space="preserve"> 设置有消防水泵给水系统的每个消火栓处，应设置直接启动消防水泵的按钮，并应有保护措施；</w:t>
            </w:r>
          </w:p>
          <w:p w:rsidR="00686664" w:rsidRPr="008F6627" w:rsidRDefault="00686664" w:rsidP="00686664">
            <w:pPr>
              <w:pStyle w:val="a5"/>
              <w:ind w:firstLineChars="196" w:firstLine="413"/>
              <w:rPr>
                <w:color w:val="000000"/>
              </w:rPr>
            </w:pPr>
            <w:r w:rsidRPr="008F6627">
              <w:rPr>
                <w:rFonts w:ascii="黑体" w:eastAsia="黑体" w:hint="eastAsia"/>
                <w:b/>
                <w:color w:val="000000"/>
              </w:rPr>
              <w:t>6</w:t>
            </w:r>
            <w:r w:rsidRPr="008F6627">
              <w:rPr>
                <w:rFonts w:hint="eastAsia"/>
                <w:color w:val="000000"/>
              </w:rPr>
              <w:t>室内消火栓处应同时设置消防软管卷盘，其安装高度应便于使用，栓口直径宜为</w:t>
            </w:r>
            <w:smartTag w:uri="urn:schemas-microsoft-com:office:smarttags" w:element="chmetcnv">
              <w:smartTagPr>
                <w:attr w:name="UnitName" w:val="mm"/>
                <w:attr w:name="SourceValue" w:val="25"/>
                <w:attr w:name="HasSpace" w:val="Fals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25"/>
                  <w:attr w:name="UnitName" w:val="mm"/>
                </w:smartTagPr>
                <w:r w:rsidRPr="008F6627">
                  <w:rPr>
                    <w:rFonts w:hint="eastAsia"/>
                    <w:color w:val="000000"/>
                  </w:rPr>
                  <w:t>25mm</w:t>
                </w:r>
              </w:smartTag>
              <w:r w:rsidRPr="008F6627">
                <w:rPr>
                  <w:rFonts w:hint="eastAsia"/>
                  <w:color w:val="000000"/>
                </w:rPr>
                <w:t>，</w:t>
              </w:r>
            </w:smartTag>
            <w:r w:rsidRPr="008F6627">
              <w:rPr>
                <w:rFonts w:hint="eastAsia"/>
                <w:color w:val="000000"/>
              </w:rPr>
              <w:t>喷嘴口径不宜小于</w:t>
            </w:r>
            <w:smartTag w:uri="urn:schemas-microsoft-com:office:smarttags" w:element="chmetcnv">
              <w:smartTagPr>
                <w:attr w:name="UnitName" w:val="mm"/>
                <w:attr w:name="SourceValue" w:val="6"/>
                <w:attr w:name="HasSpace" w:val="Fals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6"/>
                  <w:attr w:name="UnitName" w:val="mm"/>
                </w:smartTagPr>
                <w:r w:rsidRPr="008F6627">
                  <w:rPr>
                    <w:rFonts w:hint="eastAsia"/>
                    <w:color w:val="000000"/>
                  </w:rPr>
                  <w:t>6mm</w:t>
                </w:r>
              </w:smartTag>
              <w:r w:rsidRPr="008F6627">
                <w:rPr>
                  <w:rFonts w:hint="eastAsia"/>
                  <w:color w:val="000000"/>
                </w:rPr>
                <w:t>，</w:t>
              </w:r>
            </w:smartTag>
            <w:r w:rsidRPr="008F6627">
              <w:rPr>
                <w:rFonts w:hint="eastAsia"/>
                <w:color w:val="000000"/>
              </w:rPr>
              <w:t>配备的胶带内径不宜小于</w:t>
            </w:r>
            <w:smartTag w:uri="urn:schemas-microsoft-com:office:smarttags" w:element="chmetcnv">
              <w:smartTagPr>
                <w:attr w:name="TCSC" w:val="0"/>
                <w:attr w:name="NumberType" w:val="1"/>
                <w:attr w:name="Negative" w:val="False"/>
                <w:attr w:name="HasSpace" w:val="False"/>
                <w:attr w:name="SourceValue" w:val="19"/>
                <w:attr w:name="UnitName" w:val="mm"/>
              </w:smartTagPr>
              <w:r w:rsidRPr="008F6627">
                <w:rPr>
                  <w:rFonts w:hint="eastAsia"/>
                  <w:color w:val="000000"/>
                </w:rPr>
                <w:t>19mm</w:t>
              </w:r>
            </w:smartTag>
            <w:r w:rsidRPr="008F6627">
              <w:rPr>
                <w:rFonts w:hint="eastAsia"/>
                <w:color w:val="000000"/>
              </w:rPr>
              <w:t>。</w:t>
            </w:r>
          </w:p>
          <w:p w:rsidR="005552A0" w:rsidRDefault="005552A0" w:rsidP="005552A0">
            <w:pPr>
              <w:pStyle w:val="a5"/>
              <w:rPr>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7.6.2</w:t>
              </w:r>
            </w:smartTag>
            <w:r w:rsidRPr="005E13D2">
              <w:rPr>
                <w:rFonts w:hint="eastAsia"/>
                <w:color w:val="000000"/>
              </w:rPr>
              <w:t xml:space="preserve"> </w:t>
            </w:r>
            <w:r>
              <w:rPr>
                <w:rFonts w:hint="eastAsia"/>
                <w:color w:val="000000"/>
              </w:rPr>
              <w:t>本条对消火栓的设置作了规定。</w:t>
            </w:r>
          </w:p>
          <w:p w:rsidR="005552A0" w:rsidRPr="005E13D2" w:rsidRDefault="005552A0" w:rsidP="005552A0">
            <w:pPr>
              <w:pStyle w:val="a5"/>
              <w:ind w:firstLineChars="200" w:firstLine="422"/>
              <w:rPr>
                <w:color w:val="000000"/>
              </w:rPr>
            </w:pPr>
            <w:r w:rsidRPr="00A4760E">
              <w:rPr>
                <w:rFonts w:ascii="黑体" w:eastAsia="黑体" w:hint="eastAsia"/>
                <w:b/>
                <w:color w:val="000000"/>
              </w:rPr>
              <w:t>1</w:t>
            </w:r>
            <w:r>
              <w:rPr>
                <w:rFonts w:hint="eastAsia"/>
                <w:color w:val="000000"/>
              </w:rPr>
              <w:t xml:space="preserve"> </w:t>
            </w:r>
            <w:r w:rsidRPr="005E13D2">
              <w:rPr>
                <w:rFonts w:hint="eastAsia"/>
                <w:color w:val="000000"/>
              </w:rPr>
              <w:t>消火栓的水压应保证水枪有一定长度的充实水柱。充实水柱的长度要求是根据消防实践经验确定的。我国扑救低层建筑火灾的水枪充实水柱长度一般在</w:t>
            </w:r>
            <w:r>
              <w:rPr>
                <w:rFonts w:hint="eastAsia"/>
                <w:color w:val="000000"/>
              </w:rPr>
              <w:t>（</w:t>
            </w:r>
            <w:r w:rsidRPr="005E13D2">
              <w:rPr>
                <w:rFonts w:hint="eastAsia"/>
                <w:color w:val="000000"/>
              </w:rPr>
              <w:t>10～17</w:t>
            </w:r>
            <w:r>
              <w:rPr>
                <w:rFonts w:hint="eastAsia"/>
                <w:color w:val="000000"/>
              </w:rPr>
              <w:t>）</w:t>
            </w:r>
            <w:r w:rsidRPr="005E13D2">
              <w:rPr>
                <w:rFonts w:hint="eastAsia"/>
                <w:color w:val="000000"/>
              </w:rPr>
              <w:t>m之间。 火场实践证明，当口径</w:t>
            </w:r>
            <w:smartTag w:uri="urn:schemas-microsoft-com:office:smarttags" w:element="chmetcnv">
              <w:smartTagPr>
                <w:attr w:name="UnitName" w:val="mm"/>
                <w:attr w:name="SourceValue" w:val="19"/>
                <w:attr w:name="HasSpace" w:val="False"/>
                <w:attr w:name="Negative" w:val="False"/>
                <w:attr w:name="NumberType" w:val="1"/>
                <w:attr w:name="TCSC" w:val="0"/>
              </w:smartTagPr>
              <w:r w:rsidRPr="005E13D2">
                <w:rPr>
                  <w:rFonts w:hint="eastAsia"/>
                  <w:color w:val="000000"/>
                </w:rPr>
                <w:t>19mm</w:t>
              </w:r>
            </w:smartTag>
            <w:r w:rsidRPr="005E13D2">
              <w:rPr>
                <w:rFonts w:hint="eastAsia"/>
                <w:color w:val="000000"/>
              </w:rPr>
              <w:t>水枪的充实水柱长度小于</w:t>
            </w:r>
            <w:smartTag w:uri="urn:schemas-microsoft-com:office:smarttags" w:element="chmetcnv">
              <w:smartTagPr>
                <w:attr w:name="UnitName" w:val="m"/>
                <w:attr w:name="SourceValue" w:val="10"/>
                <w:attr w:name="HasSpace" w:val="False"/>
                <w:attr w:name="Negative" w:val="False"/>
                <w:attr w:name="NumberType" w:val="1"/>
                <w:attr w:name="TCSC" w:val="0"/>
              </w:smartTagPr>
              <w:r w:rsidRPr="005E13D2">
                <w:rPr>
                  <w:rFonts w:hint="eastAsia"/>
                  <w:color w:val="000000"/>
                </w:rPr>
                <w:t>10m</w:t>
              </w:r>
            </w:smartTag>
            <w:r w:rsidRPr="005E13D2">
              <w:rPr>
                <w:rFonts w:hint="eastAsia"/>
                <w:color w:val="000000"/>
              </w:rPr>
              <w:t>时，由于火场烟雾较大、辐射热高，尤其是地下建筑，排烟困难，温升又快，很难扑救火灾。当充实水柱增大，水枪的反作用力也随之增大，如表1所示。经过训练的消防队员能承受的水枪最大反作用力不应超过</w:t>
            </w:r>
            <w:smartTag w:uri="urn:schemas-microsoft-com:office:smarttags" w:element="chmetcnv">
              <w:smartTagPr>
                <w:attr w:name="UnitName" w:val="kg"/>
                <w:attr w:name="SourceValue" w:val="20"/>
                <w:attr w:name="HasSpace" w:val="False"/>
                <w:attr w:name="Negative" w:val="False"/>
                <w:attr w:name="NumberType" w:val="1"/>
                <w:attr w:name="TCSC" w:val="0"/>
              </w:smartTagPr>
              <w:r w:rsidRPr="005E13D2">
                <w:rPr>
                  <w:rFonts w:hint="eastAsia"/>
                  <w:color w:val="000000"/>
                </w:rPr>
                <w:t>20kg</w:t>
              </w:r>
            </w:smartTag>
            <w:r w:rsidRPr="005E13D2">
              <w:rPr>
                <w:rFonts w:hint="eastAsia"/>
                <w:color w:val="000000"/>
              </w:rPr>
              <w:t>，一般人员不大于</w:t>
            </w:r>
            <w:smartTag w:uri="urn:schemas-microsoft-com:office:smarttags" w:element="chmetcnv">
              <w:smartTagPr>
                <w:attr w:name="UnitName" w:val="kg"/>
                <w:attr w:name="SourceValue" w:val="15"/>
                <w:attr w:name="HasSpace" w:val="False"/>
                <w:attr w:name="Negative" w:val="False"/>
                <w:attr w:name="NumberType" w:val="1"/>
                <w:attr w:name="TCSC" w:val="0"/>
              </w:smartTagPr>
              <w:r w:rsidRPr="005E13D2">
                <w:rPr>
                  <w:rFonts w:hint="eastAsia"/>
                  <w:color w:val="000000"/>
                </w:rPr>
                <w:t>15kg</w:t>
              </w:r>
            </w:smartTag>
            <w:r w:rsidRPr="005E13D2">
              <w:rPr>
                <w:rFonts w:hint="eastAsia"/>
                <w:color w:val="000000"/>
              </w:rPr>
              <w:t>。火场常用的充实水柱长度一般在</w:t>
            </w:r>
            <w:r>
              <w:rPr>
                <w:rFonts w:hint="eastAsia"/>
                <w:color w:val="000000"/>
              </w:rPr>
              <w:t>（</w:t>
            </w:r>
            <w:r w:rsidRPr="005E13D2">
              <w:rPr>
                <w:rFonts w:hint="eastAsia"/>
                <w:color w:val="000000"/>
              </w:rPr>
              <w:t>10～15</w:t>
            </w:r>
            <w:r>
              <w:rPr>
                <w:rFonts w:hint="eastAsia"/>
                <w:color w:val="000000"/>
              </w:rPr>
              <w:t>）</w:t>
            </w:r>
            <w:r w:rsidRPr="005E13D2">
              <w:rPr>
                <w:rFonts w:hint="eastAsia"/>
                <w:color w:val="000000"/>
              </w:rPr>
              <w:t>m。为了节省投资和满足火场灭火的基本要求，规定人防工程室内消火栓充实水柱长度不应小于</w:t>
            </w:r>
            <w:smartTag w:uri="urn:schemas-microsoft-com:office:smarttags" w:element="chmetcnv">
              <w:smartTagPr>
                <w:attr w:name="UnitName" w:val="m"/>
                <w:attr w:name="SourceValue" w:val="10"/>
                <w:attr w:name="HasSpace" w:val="False"/>
                <w:attr w:name="Negative" w:val="False"/>
                <w:attr w:name="NumberType" w:val="1"/>
                <w:attr w:name="TCSC" w:val="0"/>
              </w:smartTagPr>
              <w:r w:rsidRPr="005E13D2">
                <w:rPr>
                  <w:rFonts w:hint="eastAsia"/>
                  <w:color w:val="000000"/>
                </w:rPr>
                <w:t>10m</w:t>
              </w:r>
            </w:smartTag>
            <w:r w:rsidRPr="005E13D2">
              <w:rPr>
                <w:rFonts w:hint="eastAsia"/>
                <w:color w:val="000000"/>
              </w:rPr>
              <w:t>，并应经过水力计算确定。</w:t>
            </w:r>
          </w:p>
          <w:p w:rsidR="005552A0" w:rsidRPr="005E13D2" w:rsidRDefault="005552A0" w:rsidP="005552A0">
            <w:pPr>
              <w:pStyle w:val="a5"/>
              <w:ind w:firstLine="420"/>
              <w:rPr>
                <w:color w:val="000000"/>
              </w:rPr>
            </w:pPr>
            <w:r w:rsidRPr="005E13D2">
              <w:rPr>
                <w:rFonts w:hint="eastAsia"/>
                <w:color w:val="000000"/>
              </w:rPr>
              <w:t>水枪的充实水柱长度可按下式计算</w:t>
            </w:r>
            <w:r>
              <w:rPr>
                <w:rFonts w:hint="eastAsia"/>
                <w:color w:val="000000"/>
              </w:rPr>
              <w:t>：</w:t>
            </w:r>
          </w:p>
          <w:p w:rsidR="005552A0" w:rsidRDefault="005552A0" w:rsidP="00827AB0">
            <w:pPr>
              <w:pStyle w:val="a5"/>
              <w:jc w:val="right"/>
              <w:rPr>
                <w:color w:val="000000"/>
              </w:rPr>
            </w:pPr>
            <w:r w:rsidRPr="005E13D2">
              <w:rPr>
                <w:color w:val="000000"/>
                <w:position w:val="-10"/>
              </w:rPr>
              <w:object w:dxaOrig="180" w:dyaOrig="340">
                <v:shape id="_x0000_i1049" type="#_x0000_t75" style="width:9pt;height:17.5pt" o:ole="">
                  <v:imagedata r:id="rId65" o:title=""/>
                </v:shape>
                <o:OLEObject Type="Embed" ProgID="Equation.3" ShapeID="_x0000_i1049" DrawAspect="Content" ObjectID="_1736664604" r:id="rId66"/>
              </w:object>
            </w:r>
            <w:r w:rsidR="00827AB0" w:rsidRPr="005E13D2">
              <w:rPr>
                <w:color w:val="000000"/>
                <w:position w:val="-24"/>
              </w:rPr>
              <w:object w:dxaOrig="1440" w:dyaOrig="639">
                <v:shape id="_x0000_i1050" type="#_x0000_t75" style="width:64.5pt;height:29.5pt" o:ole="">
                  <v:imagedata r:id="rId67" o:title=""/>
                </v:shape>
                <o:OLEObject Type="Embed" ProgID="Equation.3" ShapeID="_x0000_i1050" DrawAspect="Content" ObjectID="_1736664605" r:id="rId68"/>
              </w:object>
            </w:r>
            <w:r w:rsidRPr="005E13D2">
              <w:rPr>
                <w:rFonts w:hint="eastAsia"/>
                <w:color w:val="000000"/>
              </w:rPr>
              <w:t xml:space="preserve">   </w:t>
            </w:r>
            <w:r>
              <w:rPr>
                <w:rFonts w:hint="eastAsia"/>
                <w:color w:val="000000"/>
              </w:rPr>
              <w:t xml:space="preserve">        </w:t>
            </w:r>
            <w:r w:rsidRPr="005E13D2">
              <w:rPr>
                <w:rFonts w:hint="eastAsia"/>
                <w:color w:val="000000"/>
              </w:rPr>
              <w:t xml:space="preserve">  (3)           </w:t>
            </w:r>
          </w:p>
          <w:p w:rsidR="005552A0" w:rsidRPr="005E13D2" w:rsidRDefault="005552A0" w:rsidP="005552A0">
            <w:pPr>
              <w:pStyle w:val="a5"/>
              <w:rPr>
                <w:color w:val="000000"/>
              </w:rPr>
            </w:pPr>
            <w:r w:rsidRPr="005E13D2">
              <w:rPr>
                <w:rFonts w:hint="eastAsia"/>
                <w:color w:val="000000"/>
              </w:rPr>
              <w:t xml:space="preserve">式中  </w:t>
            </w:r>
            <w:proofErr w:type="spellStart"/>
            <w:r w:rsidRPr="005E13D2">
              <w:rPr>
                <w:rFonts w:hint="eastAsia"/>
                <w:i/>
                <w:color w:val="000000"/>
              </w:rPr>
              <w:t>S</w:t>
            </w:r>
            <w:r w:rsidRPr="005E13D2">
              <w:rPr>
                <w:rFonts w:hint="eastAsia"/>
                <w:i/>
                <w:color w:val="000000"/>
                <w:vertAlign w:val="subscript"/>
              </w:rPr>
              <w:t>k</w:t>
            </w:r>
            <w:proofErr w:type="spellEnd"/>
            <w:r w:rsidRPr="005E13D2">
              <w:rPr>
                <w:rFonts w:hint="eastAsia"/>
                <w:color w:val="000000"/>
              </w:rPr>
              <w:t xml:space="preserve"> ─ 水枪的充实水柱长度 (m)；</w:t>
            </w:r>
          </w:p>
          <w:p w:rsidR="005552A0" w:rsidRPr="005E13D2" w:rsidRDefault="005552A0" w:rsidP="005552A0">
            <w:pPr>
              <w:pStyle w:val="a5"/>
              <w:rPr>
                <w:color w:val="000000"/>
              </w:rPr>
            </w:pPr>
            <w:r w:rsidRPr="005E13D2">
              <w:rPr>
                <w:rFonts w:hint="eastAsia"/>
                <w:color w:val="000000"/>
              </w:rPr>
              <w:t xml:space="preserve">     </w:t>
            </w:r>
            <w:r w:rsidRPr="005E13D2">
              <w:rPr>
                <w:rFonts w:hint="eastAsia"/>
                <w:i/>
                <w:color w:val="000000"/>
              </w:rPr>
              <w:t xml:space="preserve"> H</w:t>
            </w:r>
            <w:r w:rsidRPr="005E13D2">
              <w:rPr>
                <w:rFonts w:hint="eastAsia"/>
                <w:i/>
                <w:color w:val="000000"/>
                <w:vertAlign w:val="subscript"/>
              </w:rPr>
              <w:t>1</w:t>
            </w:r>
            <w:r w:rsidRPr="005E13D2">
              <w:rPr>
                <w:rFonts w:hint="eastAsia"/>
                <w:i/>
                <w:color w:val="000000"/>
              </w:rPr>
              <w:t xml:space="preserve"> </w:t>
            </w:r>
            <w:r w:rsidRPr="005E13D2">
              <w:rPr>
                <w:rFonts w:hint="eastAsia"/>
                <w:color w:val="000000"/>
              </w:rPr>
              <w:t>─ 被保护建筑物的层高 (m)；</w:t>
            </w:r>
          </w:p>
          <w:p w:rsidR="005552A0" w:rsidRPr="005E13D2" w:rsidRDefault="005552A0" w:rsidP="005552A0">
            <w:pPr>
              <w:pStyle w:val="a5"/>
              <w:rPr>
                <w:color w:val="000000"/>
              </w:rPr>
            </w:pPr>
            <w:r w:rsidRPr="005E13D2">
              <w:rPr>
                <w:rFonts w:hint="eastAsia"/>
                <w:color w:val="000000"/>
              </w:rPr>
              <w:t xml:space="preserve">      </w:t>
            </w:r>
            <w:r w:rsidRPr="005E13D2">
              <w:rPr>
                <w:rFonts w:hint="eastAsia"/>
                <w:i/>
                <w:color w:val="000000"/>
              </w:rPr>
              <w:t>H</w:t>
            </w:r>
            <w:r w:rsidRPr="005E13D2">
              <w:rPr>
                <w:rFonts w:hint="eastAsia"/>
                <w:i/>
                <w:color w:val="000000"/>
                <w:vertAlign w:val="subscript"/>
              </w:rPr>
              <w:t>2</w:t>
            </w:r>
            <w:r w:rsidRPr="005E13D2">
              <w:rPr>
                <w:rFonts w:hint="eastAsia"/>
                <w:color w:val="000000"/>
              </w:rPr>
              <w:t xml:space="preserve"> ─ 消火栓安装高度(一般距地面</w:t>
            </w:r>
            <w:smartTag w:uri="urn:schemas-microsoft-com:office:smarttags" w:element="chmetcnv">
              <w:smartTagPr>
                <w:attr w:name="UnitName" w:val="m"/>
                <w:attr w:name="SourceValue" w:val="1.1"/>
                <w:attr w:name="HasSpace" w:val="False"/>
                <w:attr w:name="Negative" w:val="False"/>
                <w:attr w:name="NumberType" w:val="1"/>
                <w:attr w:name="TCSC" w:val="0"/>
              </w:smartTagPr>
              <w:r w:rsidRPr="005E13D2">
                <w:rPr>
                  <w:rFonts w:hint="eastAsia"/>
                  <w:color w:val="000000"/>
                </w:rPr>
                <w:t>1.1m</w:t>
              </w:r>
            </w:smartTag>
            <w:r w:rsidRPr="005E13D2">
              <w:rPr>
                <w:rFonts w:hint="eastAsia"/>
                <w:color w:val="000000"/>
              </w:rPr>
              <w:t>)；</w:t>
            </w:r>
          </w:p>
          <w:p w:rsidR="005552A0" w:rsidRPr="005E13D2" w:rsidRDefault="005552A0" w:rsidP="005552A0">
            <w:pPr>
              <w:pStyle w:val="a5"/>
              <w:rPr>
                <w:color w:val="000000"/>
              </w:rPr>
            </w:pPr>
            <w:r w:rsidRPr="005E13D2">
              <w:rPr>
                <w:rFonts w:hint="eastAsia"/>
                <w:color w:val="000000"/>
              </w:rPr>
              <w:t xml:space="preserve">      α ─ 水枪上倾角，一般为45°，若有特殊困难可适当加大，但不应大于60°。</w:t>
            </w:r>
          </w:p>
          <w:p w:rsidR="005552A0" w:rsidRPr="005E13D2" w:rsidRDefault="005552A0" w:rsidP="005552A0">
            <w:pPr>
              <w:pStyle w:val="a5"/>
              <w:jc w:val="center"/>
              <w:rPr>
                <w:rFonts w:ascii="黑体" w:eastAsia="黑体"/>
                <w:b/>
                <w:color w:val="000000"/>
              </w:rPr>
            </w:pPr>
            <w:r w:rsidRPr="005E13D2">
              <w:rPr>
                <w:rFonts w:ascii="黑体" w:eastAsia="黑体" w:hint="eastAsia"/>
                <w:b/>
                <w:color w:val="000000"/>
              </w:rPr>
              <w:t>表1 口径</w:t>
            </w:r>
            <w:smartTag w:uri="urn:schemas-microsoft-com:office:smarttags" w:element="chmetcnv">
              <w:smartTagPr>
                <w:attr w:name="UnitName" w:val="mm"/>
                <w:attr w:name="SourceValue" w:val="19"/>
                <w:attr w:name="HasSpace" w:val="False"/>
                <w:attr w:name="Negative" w:val="False"/>
                <w:attr w:name="NumberType" w:val="1"/>
                <w:attr w:name="TCSC" w:val="0"/>
              </w:smartTagPr>
              <w:r w:rsidRPr="005E13D2">
                <w:rPr>
                  <w:rFonts w:ascii="黑体" w:eastAsia="黑体" w:hint="eastAsia"/>
                  <w:b/>
                  <w:color w:val="000000"/>
                </w:rPr>
                <w:t>19mm</w:t>
              </w:r>
            </w:smartTag>
            <w:r w:rsidRPr="005E13D2">
              <w:rPr>
                <w:rFonts w:ascii="黑体" w:eastAsia="黑体" w:hint="eastAsia"/>
                <w:b/>
                <w:color w:val="000000"/>
              </w:rPr>
              <w:t>水枪的反作用力</w:t>
            </w: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134"/>
              <w:gridCol w:w="1559"/>
            </w:tblGrid>
            <w:tr w:rsidR="005552A0" w:rsidRPr="005E13D2" w:rsidTr="005552A0">
              <w:trPr>
                <w:trHeight w:val="354"/>
                <w:jc w:val="center"/>
              </w:trPr>
              <w:tc>
                <w:tcPr>
                  <w:tcW w:w="1469" w:type="pct"/>
                </w:tcPr>
                <w:p w:rsidR="005552A0" w:rsidRPr="005E13D2" w:rsidRDefault="005552A0" w:rsidP="005552A0">
                  <w:pPr>
                    <w:pStyle w:val="a5"/>
                    <w:jc w:val="center"/>
                    <w:rPr>
                      <w:color w:val="000000"/>
                    </w:rPr>
                  </w:pPr>
                  <w:r w:rsidRPr="005E13D2">
                    <w:rPr>
                      <w:rFonts w:hint="eastAsia"/>
                      <w:color w:val="000000"/>
                    </w:rPr>
                    <w:t>充实水柱长度</w:t>
                  </w:r>
                </w:p>
                <w:p w:rsidR="005552A0" w:rsidRPr="005E13D2" w:rsidRDefault="005552A0" w:rsidP="005552A0">
                  <w:pPr>
                    <w:pStyle w:val="a5"/>
                    <w:jc w:val="center"/>
                    <w:rPr>
                      <w:color w:val="000000"/>
                    </w:rPr>
                  </w:pPr>
                  <w:r w:rsidRPr="005E13D2">
                    <w:rPr>
                      <w:rFonts w:hint="eastAsia"/>
                      <w:color w:val="000000"/>
                    </w:rPr>
                    <w:t>(m)</w:t>
                  </w:r>
                </w:p>
              </w:tc>
              <w:tc>
                <w:tcPr>
                  <w:tcW w:w="1487" w:type="pct"/>
                </w:tcPr>
                <w:p w:rsidR="005552A0" w:rsidRPr="005E13D2" w:rsidRDefault="005552A0" w:rsidP="005552A0">
                  <w:pPr>
                    <w:pStyle w:val="a5"/>
                    <w:jc w:val="center"/>
                    <w:rPr>
                      <w:color w:val="000000"/>
                    </w:rPr>
                  </w:pPr>
                  <w:r w:rsidRPr="005E13D2">
                    <w:rPr>
                      <w:rFonts w:hint="eastAsia"/>
                      <w:color w:val="000000"/>
                    </w:rPr>
                    <w:t>水枪口压力</w:t>
                  </w:r>
                </w:p>
                <w:p w:rsidR="005552A0" w:rsidRPr="005E13D2" w:rsidRDefault="005552A0" w:rsidP="005552A0">
                  <w:pPr>
                    <w:pStyle w:val="a5"/>
                    <w:jc w:val="center"/>
                    <w:rPr>
                      <w:color w:val="000000"/>
                    </w:rPr>
                  </w:pPr>
                  <w:r w:rsidRPr="005E13D2">
                    <w:rPr>
                      <w:rFonts w:hint="eastAsia"/>
                      <w:color w:val="000000"/>
                    </w:rPr>
                    <w:t>(kg/cm</w:t>
                  </w:r>
                  <w:r w:rsidRPr="005E13D2">
                    <w:rPr>
                      <w:rFonts w:hint="eastAsia"/>
                      <w:color w:val="000000"/>
                      <w:vertAlign w:val="superscript"/>
                    </w:rPr>
                    <w:t>2</w:t>
                  </w:r>
                  <w:r w:rsidRPr="005E13D2">
                    <w:rPr>
                      <w:rFonts w:hint="eastAsia"/>
                      <w:color w:val="000000"/>
                    </w:rPr>
                    <w:t>)</w:t>
                  </w:r>
                </w:p>
              </w:tc>
              <w:tc>
                <w:tcPr>
                  <w:tcW w:w="2044" w:type="pct"/>
                </w:tcPr>
                <w:p w:rsidR="005552A0" w:rsidRPr="005E13D2" w:rsidRDefault="005552A0" w:rsidP="005552A0">
                  <w:pPr>
                    <w:pStyle w:val="a5"/>
                    <w:jc w:val="center"/>
                    <w:rPr>
                      <w:color w:val="000000"/>
                    </w:rPr>
                  </w:pPr>
                  <w:r w:rsidRPr="005E13D2">
                    <w:rPr>
                      <w:rFonts w:hint="eastAsia"/>
                      <w:color w:val="000000"/>
                    </w:rPr>
                    <w:t>水枪反作用力</w:t>
                  </w:r>
                </w:p>
                <w:p w:rsidR="005552A0" w:rsidRPr="005E13D2" w:rsidRDefault="005552A0" w:rsidP="005552A0">
                  <w:pPr>
                    <w:pStyle w:val="a5"/>
                    <w:jc w:val="center"/>
                    <w:rPr>
                      <w:color w:val="000000"/>
                    </w:rPr>
                  </w:pPr>
                  <w:r w:rsidRPr="005E13D2">
                    <w:rPr>
                      <w:rFonts w:hint="eastAsia"/>
                      <w:color w:val="000000"/>
                    </w:rPr>
                    <w:t>(kg)</w:t>
                  </w:r>
                </w:p>
              </w:tc>
            </w:tr>
            <w:tr w:rsidR="005552A0" w:rsidRPr="005E13D2" w:rsidTr="005552A0">
              <w:trPr>
                <w:trHeight w:val="175"/>
                <w:jc w:val="center"/>
              </w:trPr>
              <w:tc>
                <w:tcPr>
                  <w:tcW w:w="1469" w:type="pct"/>
                </w:tcPr>
                <w:p w:rsidR="005552A0" w:rsidRPr="005E13D2" w:rsidRDefault="005552A0" w:rsidP="005552A0">
                  <w:pPr>
                    <w:pStyle w:val="a5"/>
                    <w:jc w:val="center"/>
                    <w:rPr>
                      <w:color w:val="000000"/>
                    </w:rPr>
                  </w:pPr>
                  <w:r w:rsidRPr="005E13D2">
                    <w:rPr>
                      <w:rFonts w:hint="eastAsia"/>
                      <w:color w:val="000000"/>
                    </w:rPr>
                    <w:t>10</w:t>
                  </w:r>
                </w:p>
              </w:tc>
              <w:tc>
                <w:tcPr>
                  <w:tcW w:w="1487" w:type="pct"/>
                </w:tcPr>
                <w:p w:rsidR="005552A0" w:rsidRPr="005E13D2" w:rsidRDefault="005552A0" w:rsidP="005552A0">
                  <w:pPr>
                    <w:pStyle w:val="a5"/>
                    <w:jc w:val="center"/>
                    <w:rPr>
                      <w:color w:val="000000"/>
                    </w:rPr>
                  </w:pPr>
                  <w:r w:rsidRPr="005E13D2">
                    <w:rPr>
                      <w:rFonts w:hint="eastAsia"/>
                      <w:color w:val="000000"/>
                    </w:rPr>
                    <w:t>1.35</w:t>
                  </w:r>
                </w:p>
              </w:tc>
              <w:tc>
                <w:tcPr>
                  <w:tcW w:w="2044" w:type="pct"/>
                </w:tcPr>
                <w:p w:rsidR="005552A0" w:rsidRPr="005E13D2" w:rsidRDefault="005552A0" w:rsidP="005552A0">
                  <w:pPr>
                    <w:pStyle w:val="a5"/>
                    <w:jc w:val="center"/>
                    <w:rPr>
                      <w:color w:val="000000"/>
                    </w:rPr>
                  </w:pPr>
                  <w:r w:rsidRPr="005E13D2">
                    <w:rPr>
                      <w:rFonts w:hint="eastAsia"/>
                      <w:color w:val="000000"/>
                    </w:rPr>
                    <w:t>7.65</w:t>
                  </w:r>
                </w:p>
              </w:tc>
            </w:tr>
            <w:tr w:rsidR="005552A0" w:rsidRPr="005E13D2" w:rsidTr="005552A0">
              <w:trPr>
                <w:trHeight w:val="175"/>
                <w:jc w:val="center"/>
              </w:trPr>
              <w:tc>
                <w:tcPr>
                  <w:tcW w:w="1469" w:type="pct"/>
                </w:tcPr>
                <w:p w:rsidR="005552A0" w:rsidRPr="005E13D2" w:rsidRDefault="005552A0" w:rsidP="005552A0">
                  <w:pPr>
                    <w:pStyle w:val="a5"/>
                    <w:jc w:val="center"/>
                    <w:rPr>
                      <w:color w:val="000000"/>
                    </w:rPr>
                  </w:pPr>
                  <w:r w:rsidRPr="005E13D2">
                    <w:rPr>
                      <w:rFonts w:hint="eastAsia"/>
                      <w:color w:val="000000"/>
                    </w:rPr>
                    <w:t>11</w:t>
                  </w:r>
                </w:p>
              </w:tc>
              <w:tc>
                <w:tcPr>
                  <w:tcW w:w="1487" w:type="pct"/>
                </w:tcPr>
                <w:p w:rsidR="005552A0" w:rsidRPr="005E13D2" w:rsidRDefault="005552A0" w:rsidP="005552A0">
                  <w:pPr>
                    <w:pStyle w:val="a5"/>
                    <w:jc w:val="center"/>
                    <w:rPr>
                      <w:color w:val="000000"/>
                    </w:rPr>
                  </w:pPr>
                  <w:r w:rsidRPr="005E13D2">
                    <w:rPr>
                      <w:rFonts w:hint="eastAsia"/>
                      <w:color w:val="000000"/>
                    </w:rPr>
                    <w:t>1.50</w:t>
                  </w:r>
                </w:p>
              </w:tc>
              <w:tc>
                <w:tcPr>
                  <w:tcW w:w="2044" w:type="pct"/>
                </w:tcPr>
                <w:p w:rsidR="005552A0" w:rsidRPr="005E13D2" w:rsidRDefault="005552A0" w:rsidP="005552A0">
                  <w:pPr>
                    <w:pStyle w:val="a5"/>
                    <w:jc w:val="center"/>
                    <w:rPr>
                      <w:color w:val="000000"/>
                    </w:rPr>
                  </w:pPr>
                  <w:r w:rsidRPr="005E13D2">
                    <w:rPr>
                      <w:rFonts w:hint="eastAsia"/>
                      <w:color w:val="000000"/>
                    </w:rPr>
                    <w:t>8.51</w:t>
                  </w:r>
                </w:p>
              </w:tc>
            </w:tr>
            <w:tr w:rsidR="005552A0" w:rsidRPr="005E13D2" w:rsidTr="005552A0">
              <w:trPr>
                <w:trHeight w:val="175"/>
                <w:jc w:val="center"/>
              </w:trPr>
              <w:tc>
                <w:tcPr>
                  <w:tcW w:w="1469" w:type="pct"/>
                </w:tcPr>
                <w:p w:rsidR="005552A0" w:rsidRPr="005E13D2" w:rsidRDefault="005552A0" w:rsidP="005552A0">
                  <w:pPr>
                    <w:pStyle w:val="a5"/>
                    <w:jc w:val="center"/>
                    <w:rPr>
                      <w:color w:val="000000"/>
                    </w:rPr>
                  </w:pPr>
                  <w:r w:rsidRPr="005E13D2">
                    <w:rPr>
                      <w:rFonts w:hint="eastAsia"/>
                      <w:color w:val="000000"/>
                    </w:rPr>
                    <w:t>12</w:t>
                  </w:r>
                </w:p>
              </w:tc>
              <w:tc>
                <w:tcPr>
                  <w:tcW w:w="1487" w:type="pct"/>
                </w:tcPr>
                <w:p w:rsidR="005552A0" w:rsidRPr="005E13D2" w:rsidRDefault="005552A0" w:rsidP="005552A0">
                  <w:pPr>
                    <w:pStyle w:val="a5"/>
                    <w:jc w:val="center"/>
                    <w:rPr>
                      <w:color w:val="000000"/>
                    </w:rPr>
                  </w:pPr>
                  <w:r w:rsidRPr="005E13D2">
                    <w:rPr>
                      <w:rFonts w:hint="eastAsia"/>
                      <w:color w:val="000000"/>
                    </w:rPr>
                    <w:t>1.70</w:t>
                  </w:r>
                </w:p>
              </w:tc>
              <w:tc>
                <w:tcPr>
                  <w:tcW w:w="2044" w:type="pct"/>
                </w:tcPr>
                <w:p w:rsidR="005552A0" w:rsidRPr="005E13D2" w:rsidRDefault="005552A0" w:rsidP="005552A0">
                  <w:pPr>
                    <w:pStyle w:val="a5"/>
                    <w:jc w:val="center"/>
                    <w:rPr>
                      <w:color w:val="000000"/>
                    </w:rPr>
                  </w:pPr>
                  <w:r w:rsidRPr="005E13D2">
                    <w:rPr>
                      <w:rFonts w:hint="eastAsia"/>
                      <w:color w:val="000000"/>
                    </w:rPr>
                    <w:t>9.63</w:t>
                  </w:r>
                </w:p>
              </w:tc>
            </w:tr>
            <w:tr w:rsidR="005552A0" w:rsidRPr="005E13D2" w:rsidTr="005552A0">
              <w:trPr>
                <w:trHeight w:val="175"/>
                <w:jc w:val="center"/>
              </w:trPr>
              <w:tc>
                <w:tcPr>
                  <w:tcW w:w="1469" w:type="pct"/>
                </w:tcPr>
                <w:p w:rsidR="005552A0" w:rsidRPr="005E13D2" w:rsidRDefault="005552A0" w:rsidP="005552A0">
                  <w:pPr>
                    <w:pStyle w:val="a5"/>
                    <w:jc w:val="center"/>
                    <w:rPr>
                      <w:color w:val="000000"/>
                    </w:rPr>
                  </w:pPr>
                  <w:r w:rsidRPr="005E13D2">
                    <w:rPr>
                      <w:rFonts w:hint="eastAsia"/>
                      <w:color w:val="000000"/>
                    </w:rPr>
                    <w:t>13</w:t>
                  </w:r>
                </w:p>
              </w:tc>
              <w:tc>
                <w:tcPr>
                  <w:tcW w:w="1487" w:type="pct"/>
                </w:tcPr>
                <w:p w:rsidR="005552A0" w:rsidRPr="005E13D2" w:rsidRDefault="005552A0" w:rsidP="005552A0">
                  <w:pPr>
                    <w:pStyle w:val="a5"/>
                    <w:jc w:val="center"/>
                    <w:rPr>
                      <w:color w:val="000000"/>
                    </w:rPr>
                  </w:pPr>
                  <w:r w:rsidRPr="005E13D2">
                    <w:rPr>
                      <w:rFonts w:hint="eastAsia"/>
                      <w:color w:val="000000"/>
                    </w:rPr>
                    <w:t>2.05</w:t>
                  </w:r>
                </w:p>
              </w:tc>
              <w:tc>
                <w:tcPr>
                  <w:tcW w:w="2044" w:type="pct"/>
                </w:tcPr>
                <w:p w:rsidR="005552A0" w:rsidRPr="005E13D2" w:rsidRDefault="005552A0" w:rsidP="005552A0">
                  <w:pPr>
                    <w:pStyle w:val="a5"/>
                    <w:jc w:val="center"/>
                    <w:rPr>
                      <w:color w:val="000000"/>
                    </w:rPr>
                  </w:pPr>
                  <w:r w:rsidRPr="005E13D2">
                    <w:rPr>
                      <w:rFonts w:hint="eastAsia"/>
                      <w:color w:val="000000"/>
                    </w:rPr>
                    <w:t>11.62</w:t>
                  </w:r>
                </w:p>
              </w:tc>
            </w:tr>
            <w:tr w:rsidR="005552A0" w:rsidRPr="005E13D2" w:rsidTr="005552A0">
              <w:trPr>
                <w:trHeight w:val="175"/>
                <w:jc w:val="center"/>
              </w:trPr>
              <w:tc>
                <w:tcPr>
                  <w:tcW w:w="1469" w:type="pct"/>
                </w:tcPr>
                <w:p w:rsidR="005552A0" w:rsidRPr="005E13D2" w:rsidRDefault="005552A0" w:rsidP="005552A0">
                  <w:pPr>
                    <w:pStyle w:val="a5"/>
                    <w:jc w:val="center"/>
                    <w:rPr>
                      <w:color w:val="000000"/>
                    </w:rPr>
                  </w:pPr>
                  <w:r w:rsidRPr="005E13D2">
                    <w:rPr>
                      <w:rFonts w:hint="eastAsia"/>
                      <w:color w:val="000000"/>
                    </w:rPr>
                    <w:t>14</w:t>
                  </w:r>
                </w:p>
              </w:tc>
              <w:tc>
                <w:tcPr>
                  <w:tcW w:w="1487" w:type="pct"/>
                </w:tcPr>
                <w:p w:rsidR="005552A0" w:rsidRPr="005E13D2" w:rsidRDefault="005552A0" w:rsidP="005552A0">
                  <w:pPr>
                    <w:pStyle w:val="a5"/>
                    <w:jc w:val="center"/>
                    <w:rPr>
                      <w:color w:val="000000"/>
                    </w:rPr>
                  </w:pPr>
                  <w:r w:rsidRPr="005E13D2">
                    <w:rPr>
                      <w:rFonts w:hint="eastAsia"/>
                      <w:color w:val="000000"/>
                    </w:rPr>
                    <w:t>2.45</w:t>
                  </w:r>
                </w:p>
              </w:tc>
              <w:tc>
                <w:tcPr>
                  <w:tcW w:w="2044" w:type="pct"/>
                </w:tcPr>
                <w:p w:rsidR="005552A0" w:rsidRPr="005E13D2" w:rsidRDefault="005552A0" w:rsidP="005552A0">
                  <w:pPr>
                    <w:pStyle w:val="a5"/>
                    <w:jc w:val="center"/>
                    <w:rPr>
                      <w:color w:val="000000"/>
                    </w:rPr>
                  </w:pPr>
                  <w:r w:rsidRPr="005E13D2">
                    <w:rPr>
                      <w:rFonts w:hint="eastAsia"/>
                      <w:color w:val="000000"/>
                    </w:rPr>
                    <w:t>13.80</w:t>
                  </w:r>
                </w:p>
              </w:tc>
            </w:tr>
            <w:tr w:rsidR="005552A0" w:rsidRPr="005E13D2" w:rsidTr="005552A0">
              <w:trPr>
                <w:trHeight w:val="175"/>
                <w:jc w:val="center"/>
              </w:trPr>
              <w:tc>
                <w:tcPr>
                  <w:tcW w:w="1469" w:type="pct"/>
                </w:tcPr>
                <w:p w:rsidR="005552A0" w:rsidRPr="005E13D2" w:rsidRDefault="005552A0" w:rsidP="005552A0">
                  <w:pPr>
                    <w:pStyle w:val="a5"/>
                    <w:jc w:val="center"/>
                    <w:rPr>
                      <w:color w:val="000000"/>
                    </w:rPr>
                  </w:pPr>
                  <w:r w:rsidRPr="005E13D2">
                    <w:rPr>
                      <w:rFonts w:hint="eastAsia"/>
                      <w:color w:val="000000"/>
                    </w:rPr>
                    <w:t>15</w:t>
                  </w:r>
                </w:p>
              </w:tc>
              <w:tc>
                <w:tcPr>
                  <w:tcW w:w="1487" w:type="pct"/>
                </w:tcPr>
                <w:p w:rsidR="005552A0" w:rsidRPr="005E13D2" w:rsidRDefault="005552A0" w:rsidP="005552A0">
                  <w:pPr>
                    <w:pStyle w:val="a5"/>
                    <w:jc w:val="center"/>
                    <w:rPr>
                      <w:color w:val="000000"/>
                    </w:rPr>
                  </w:pPr>
                  <w:r w:rsidRPr="005E13D2">
                    <w:rPr>
                      <w:rFonts w:hint="eastAsia"/>
                      <w:color w:val="000000"/>
                    </w:rPr>
                    <w:t>2.70</w:t>
                  </w:r>
                </w:p>
              </w:tc>
              <w:tc>
                <w:tcPr>
                  <w:tcW w:w="2044" w:type="pct"/>
                </w:tcPr>
                <w:p w:rsidR="005552A0" w:rsidRPr="005E13D2" w:rsidRDefault="005552A0" w:rsidP="005552A0">
                  <w:pPr>
                    <w:pStyle w:val="a5"/>
                    <w:jc w:val="center"/>
                    <w:rPr>
                      <w:color w:val="000000"/>
                    </w:rPr>
                  </w:pPr>
                  <w:r w:rsidRPr="005E13D2">
                    <w:rPr>
                      <w:rFonts w:hint="eastAsia"/>
                      <w:color w:val="000000"/>
                    </w:rPr>
                    <w:t>15.31</w:t>
                  </w:r>
                </w:p>
              </w:tc>
            </w:tr>
            <w:tr w:rsidR="005552A0" w:rsidRPr="005E13D2" w:rsidTr="005552A0">
              <w:trPr>
                <w:trHeight w:val="175"/>
                <w:jc w:val="center"/>
              </w:trPr>
              <w:tc>
                <w:tcPr>
                  <w:tcW w:w="1469" w:type="pct"/>
                </w:tcPr>
                <w:p w:rsidR="005552A0" w:rsidRPr="005E13D2" w:rsidRDefault="005552A0" w:rsidP="005552A0">
                  <w:pPr>
                    <w:pStyle w:val="a5"/>
                    <w:jc w:val="center"/>
                    <w:rPr>
                      <w:color w:val="000000"/>
                    </w:rPr>
                  </w:pPr>
                  <w:r w:rsidRPr="005E13D2">
                    <w:rPr>
                      <w:rFonts w:hint="eastAsia"/>
                      <w:color w:val="000000"/>
                    </w:rPr>
                    <w:t>16</w:t>
                  </w:r>
                </w:p>
              </w:tc>
              <w:tc>
                <w:tcPr>
                  <w:tcW w:w="1487" w:type="pct"/>
                </w:tcPr>
                <w:p w:rsidR="005552A0" w:rsidRPr="005E13D2" w:rsidRDefault="005552A0" w:rsidP="005552A0">
                  <w:pPr>
                    <w:pStyle w:val="a5"/>
                    <w:jc w:val="center"/>
                    <w:rPr>
                      <w:color w:val="000000"/>
                    </w:rPr>
                  </w:pPr>
                  <w:r w:rsidRPr="005E13D2">
                    <w:rPr>
                      <w:rFonts w:hint="eastAsia"/>
                      <w:color w:val="000000"/>
                    </w:rPr>
                    <w:t>3.25</w:t>
                  </w:r>
                </w:p>
              </w:tc>
              <w:tc>
                <w:tcPr>
                  <w:tcW w:w="2044" w:type="pct"/>
                </w:tcPr>
                <w:p w:rsidR="005552A0" w:rsidRPr="005E13D2" w:rsidRDefault="005552A0" w:rsidP="005552A0">
                  <w:pPr>
                    <w:pStyle w:val="a5"/>
                    <w:jc w:val="center"/>
                    <w:rPr>
                      <w:color w:val="000000"/>
                    </w:rPr>
                  </w:pPr>
                  <w:r w:rsidRPr="005E13D2">
                    <w:rPr>
                      <w:rFonts w:hint="eastAsia"/>
                      <w:color w:val="000000"/>
                    </w:rPr>
                    <w:t>18.42</w:t>
                  </w:r>
                </w:p>
              </w:tc>
            </w:tr>
            <w:tr w:rsidR="005552A0" w:rsidRPr="005E13D2" w:rsidTr="005552A0">
              <w:trPr>
                <w:trHeight w:val="175"/>
                <w:jc w:val="center"/>
              </w:trPr>
              <w:tc>
                <w:tcPr>
                  <w:tcW w:w="1469" w:type="pct"/>
                </w:tcPr>
                <w:p w:rsidR="005552A0" w:rsidRPr="005E13D2" w:rsidRDefault="005552A0" w:rsidP="005552A0">
                  <w:pPr>
                    <w:pStyle w:val="a5"/>
                    <w:jc w:val="center"/>
                    <w:rPr>
                      <w:color w:val="000000"/>
                    </w:rPr>
                  </w:pPr>
                  <w:r w:rsidRPr="005E13D2">
                    <w:rPr>
                      <w:rFonts w:hint="eastAsia"/>
                      <w:color w:val="000000"/>
                    </w:rPr>
                    <w:t>17</w:t>
                  </w:r>
                </w:p>
              </w:tc>
              <w:tc>
                <w:tcPr>
                  <w:tcW w:w="1487" w:type="pct"/>
                </w:tcPr>
                <w:p w:rsidR="005552A0" w:rsidRPr="005E13D2" w:rsidRDefault="005552A0" w:rsidP="005552A0">
                  <w:pPr>
                    <w:pStyle w:val="a5"/>
                    <w:jc w:val="center"/>
                    <w:rPr>
                      <w:color w:val="000000"/>
                    </w:rPr>
                  </w:pPr>
                  <w:r w:rsidRPr="005E13D2">
                    <w:rPr>
                      <w:rFonts w:hint="eastAsia"/>
                      <w:color w:val="000000"/>
                    </w:rPr>
                    <w:t>3.55</w:t>
                  </w:r>
                </w:p>
              </w:tc>
              <w:tc>
                <w:tcPr>
                  <w:tcW w:w="2044" w:type="pct"/>
                </w:tcPr>
                <w:p w:rsidR="005552A0" w:rsidRPr="005E13D2" w:rsidRDefault="005552A0" w:rsidP="005552A0">
                  <w:pPr>
                    <w:pStyle w:val="a5"/>
                    <w:jc w:val="center"/>
                    <w:rPr>
                      <w:color w:val="000000"/>
                    </w:rPr>
                  </w:pPr>
                  <w:r w:rsidRPr="005E13D2">
                    <w:rPr>
                      <w:rFonts w:hint="eastAsia"/>
                      <w:color w:val="000000"/>
                    </w:rPr>
                    <w:t>20.13</w:t>
                  </w:r>
                </w:p>
              </w:tc>
            </w:tr>
            <w:tr w:rsidR="005552A0" w:rsidRPr="005E13D2" w:rsidTr="005552A0">
              <w:trPr>
                <w:trHeight w:val="175"/>
                <w:jc w:val="center"/>
              </w:trPr>
              <w:tc>
                <w:tcPr>
                  <w:tcW w:w="1469" w:type="pct"/>
                </w:tcPr>
                <w:p w:rsidR="005552A0" w:rsidRPr="005E13D2" w:rsidRDefault="005552A0" w:rsidP="005552A0">
                  <w:pPr>
                    <w:pStyle w:val="a5"/>
                    <w:jc w:val="center"/>
                    <w:rPr>
                      <w:color w:val="000000"/>
                    </w:rPr>
                  </w:pPr>
                  <w:r w:rsidRPr="005E13D2">
                    <w:rPr>
                      <w:rFonts w:hint="eastAsia"/>
                      <w:color w:val="000000"/>
                    </w:rPr>
                    <w:t>18</w:t>
                  </w:r>
                </w:p>
              </w:tc>
              <w:tc>
                <w:tcPr>
                  <w:tcW w:w="1487" w:type="pct"/>
                </w:tcPr>
                <w:p w:rsidR="005552A0" w:rsidRPr="005E13D2" w:rsidRDefault="005552A0" w:rsidP="005552A0">
                  <w:pPr>
                    <w:pStyle w:val="a5"/>
                    <w:jc w:val="center"/>
                    <w:rPr>
                      <w:color w:val="000000"/>
                    </w:rPr>
                  </w:pPr>
                  <w:r w:rsidRPr="005E13D2">
                    <w:rPr>
                      <w:rFonts w:hint="eastAsia"/>
                      <w:color w:val="000000"/>
                    </w:rPr>
                    <w:t>4.33</w:t>
                  </w:r>
                </w:p>
              </w:tc>
              <w:tc>
                <w:tcPr>
                  <w:tcW w:w="2044" w:type="pct"/>
                </w:tcPr>
                <w:p w:rsidR="005552A0" w:rsidRPr="005E13D2" w:rsidRDefault="005552A0" w:rsidP="005552A0">
                  <w:pPr>
                    <w:pStyle w:val="a5"/>
                    <w:jc w:val="center"/>
                    <w:rPr>
                      <w:color w:val="000000"/>
                    </w:rPr>
                  </w:pPr>
                  <w:r w:rsidRPr="005E13D2">
                    <w:rPr>
                      <w:rFonts w:hint="eastAsia"/>
                      <w:color w:val="000000"/>
                    </w:rPr>
                    <w:t>24.38</w:t>
                  </w:r>
                </w:p>
              </w:tc>
            </w:tr>
          </w:tbl>
          <w:p w:rsidR="005552A0" w:rsidRPr="005E13D2" w:rsidRDefault="005552A0" w:rsidP="005552A0">
            <w:pPr>
              <w:pStyle w:val="a5"/>
              <w:rPr>
                <w:color w:val="000000"/>
              </w:rPr>
            </w:pPr>
            <w:r w:rsidRPr="005E13D2">
              <w:rPr>
                <w:rFonts w:hint="eastAsia"/>
                <w:color w:val="000000"/>
              </w:rPr>
              <w:t xml:space="preserve">    </w:t>
            </w:r>
            <w:r w:rsidRPr="005E13D2">
              <w:rPr>
                <w:rFonts w:ascii="黑体" w:eastAsia="黑体" w:hint="eastAsia"/>
                <w:b/>
                <w:color w:val="000000"/>
              </w:rPr>
              <w:t>2</w:t>
            </w:r>
            <w:r w:rsidRPr="005E13D2">
              <w:rPr>
                <w:rFonts w:hint="eastAsia"/>
                <w:color w:val="000000"/>
              </w:rPr>
              <w:t xml:space="preserve"> 消火栓栓口的压力，火场实践证明，水枪的水压过大，开闭时容易产生水锤作用，造成给水系统中的设备损坏；一人难以握紧使用；同时水枪流量也大大超过</w:t>
            </w:r>
            <w:smartTag w:uri="urn:schemas-microsoft-com:office:smarttags" w:element="chmetcnv">
              <w:smartTagPr>
                <w:attr w:name="UnitName" w:val="l"/>
                <w:attr w:name="SourceValue" w:val="5"/>
                <w:attr w:name="HasSpace" w:val="False"/>
                <w:attr w:name="Negative" w:val="False"/>
                <w:attr w:name="NumberType" w:val="1"/>
                <w:attr w:name="TCSC" w:val="0"/>
              </w:smartTagPr>
              <w:r w:rsidRPr="005E13D2">
                <w:rPr>
                  <w:rFonts w:hint="eastAsia"/>
                  <w:color w:val="000000"/>
                </w:rPr>
                <w:t>5L</w:t>
              </w:r>
            </w:smartTag>
            <w:r w:rsidRPr="005E13D2">
              <w:rPr>
                <w:rFonts w:hint="eastAsia"/>
                <w:color w:val="000000"/>
              </w:rPr>
              <w:t>/</w:t>
            </w:r>
            <w:r>
              <w:rPr>
                <w:rFonts w:hint="eastAsia"/>
                <w:color w:val="000000"/>
              </w:rPr>
              <w:t>s</w:t>
            </w:r>
            <w:r w:rsidRPr="005E13D2">
              <w:rPr>
                <w:rFonts w:hint="eastAsia"/>
                <w:color w:val="000000"/>
              </w:rPr>
              <w:t>，易在短时间内用完消防水贮水量，对扑救初期火灾极为不利。当栓口出水压力大于0.50MPa时，应设置减压装置，减压装置一般采用减压孔板或减压阀，减压后消火栓处压力应仍能满足水枪充实水柱要求。</w:t>
            </w:r>
          </w:p>
          <w:p w:rsidR="005552A0" w:rsidRPr="005E13D2" w:rsidRDefault="005552A0" w:rsidP="005552A0">
            <w:pPr>
              <w:pStyle w:val="a5"/>
              <w:rPr>
                <w:color w:val="000000"/>
              </w:rPr>
            </w:pPr>
            <w:r w:rsidRPr="005E13D2">
              <w:rPr>
                <w:rFonts w:hint="eastAsia"/>
                <w:color w:val="000000"/>
              </w:rPr>
              <w:t xml:space="preserve">    </w:t>
            </w:r>
            <w:r w:rsidRPr="005E13D2">
              <w:rPr>
                <w:rFonts w:ascii="黑体" w:eastAsia="黑体" w:hint="eastAsia"/>
                <w:b/>
                <w:color w:val="000000"/>
              </w:rPr>
              <w:t xml:space="preserve">3 </w:t>
            </w:r>
            <w:r w:rsidRPr="005E13D2">
              <w:rPr>
                <w:rFonts w:hint="eastAsia"/>
                <w:color w:val="000000"/>
              </w:rPr>
              <w:t>消火栓的间距十分重要</w:t>
            </w:r>
            <w:r>
              <w:rPr>
                <w:rFonts w:hint="eastAsia"/>
                <w:color w:val="000000"/>
              </w:rPr>
              <w:t>，</w:t>
            </w:r>
            <w:r w:rsidRPr="005E13D2">
              <w:rPr>
                <w:rFonts w:hint="eastAsia"/>
                <w:color w:val="000000"/>
              </w:rPr>
              <w:t>它关系到初期火灾能否被及时有效地控制和扑灭</w:t>
            </w:r>
            <w:r>
              <w:rPr>
                <w:rFonts w:hint="eastAsia"/>
                <w:color w:val="000000"/>
              </w:rPr>
              <w:t>，</w:t>
            </w:r>
            <w:r w:rsidRPr="005E13D2">
              <w:rPr>
                <w:rFonts w:hint="eastAsia"/>
                <w:color w:val="000000"/>
              </w:rPr>
              <w:t>关系到起火建筑物内人身和财产安危。统计资料表明，一支水枪扑救初期火灾的控制率仅</w:t>
            </w:r>
            <w:r>
              <w:rPr>
                <w:rFonts w:hint="eastAsia"/>
                <w:color w:val="000000"/>
              </w:rPr>
              <w:t>为</w:t>
            </w:r>
            <w:r w:rsidRPr="005E13D2">
              <w:rPr>
                <w:rFonts w:hint="eastAsia"/>
                <w:color w:val="000000"/>
              </w:rPr>
              <w:t>40％左右，两支水枪扑救初期火灾的控制率达65％左右。因此，本条规定当同时使用水枪数量为</w:t>
            </w:r>
            <w:r>
              <w:rPr>
                <w:rFonts w:hint="eastAsia"/>
                <w:color w:val="000000"/>
              </w:rPr>
              <w:t>两</w:t>
            </w:r>
            <w:r w:rsidRPr="005E13D2">
              <w:rPr>
                <w:rFonts w:hint="eastAsia"/>
                <w:color w:val="000000"/>
              </w:rPr>
              <w:t>支时，应保证同层相邻有两支水枪(不是双出口消火栓)的充实水柱同时到达被保护范围内的任何部位，其间距不应大于</w:t>
            </w:r>
            <w:smartTag w:uri="urn:schemas-microsoft-com:office:smarttags" w:element="chmetcnv">
              <w:smartTagPr>
                <w:attr w:name="UnitName" w:val="m"/>
                <w:attr w:name="SourceValue" w:val="30"/>
                <w:attr w:name="HasSpace" w:val="False"/>
                <w:attr w:name="Negative" w:val="False"/>
                <w:attr w:name="NumberType" w:val="1"/>
                <w:attr w:name="TCSC" w:val="0"/>
              </w:smartTagPr>
              <w:r w:rsidRPr="005E13D2">
                <w:rPr>
                  <w:rFonts w:hint="eastAsia"/>
                  <w:color w:val="000000"/>
                </w:rPr>
                <w:t>30m</w:t>
              </w:r>
            </w:smartTag>
            <w:r w:rsidRPr="005E13D2">
              <w:rPr>
                <w:rFonts w:hint="eastAsia"/>
                <w:color w:val="000000"/>
              </w:rPr>
              <w:t>，如图6</w:t>
            </w:r>
            <w:r>
              <w:rPr>
                <w:rFonts w:hint="eastAsia"/>
                <w:color w:val="000000"/>
              </w:rPr>
              <w:t>所示</w:t>
            </w:r>
            <w:r w:rsidRPr="005E13D2">
              <w:rPr>
                <w:rFonts w:hint="eastAsia"/>
                <w:color w:val="000000"/>
              </w:rPr>
              <w:t>。</w:t>
            </w:r>
          </w:p>
          <w:p w:rsidR="005552A0" w:rsidRPr="005E13D2" w:rsidRDefault="005552A0" w:rsidP="005552A0">
            <w:pPr>
              <w:pStyle w:val="a5"/>
              <w:jc w:val="center"/>
              <w:rPr>
                <w:color w:val="000000"/>
              </w:rPr>
            </w:pPr>
            <w:r>
              <w:rPr>
                <w:noProof/>
                <w:color w:val="000000"/>
              </w:rPr>
              <w:drawing>
                <wp:inline distT="0" distB="0" distL="0" distR="0" wp14:anchorId="4FE31CE3" wp14:editId="56D8201B">
                  <wp:extent cx="2078182" cy="1047679"/>
                  <wp:effectExtent l="0" t="0" r="0" b="635"/>
                  <wp:docPr id="16" name="图片 16" desc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
                          <pic:cNvPicPr preferRelativeResize="0">
                            <a:picLocks noChangeAspect="1" noChangeArrowheads="1"/>
                          </pic:cNvPicPr>
                        </pic:nvPicPr>
                        <pic:blipFill>
                          <a:blip r:embed="rId69" cstate="print"/>
                          <a:srcRect/>
                          <a:stretch>
                            <a:fillRect/>
                          </a:stretch>
                        </pic:blipFill>
                        <pic:spPr bwMode="auto">
                          <a:xfrm>
                            <a:off x="0" y="0"/>
                            <a:ext cx="2083900" cy="1050562"/>
                          </a:xfrm>
                          <a:prstGeom prst="rect">
                            <a:avLst/>
                          </a:prstGeom>
                          <a:noFill/>
                          <a:ln w="9525">
                            <a:noFill/>
                            <a:miter lim="800000"/>
                            <a:headEnd/>
                            <a:tailEnd/>
                          </a:ln>
                        </pic:spPr>
                      </pic:pic>
                    </a:graphicData>
                  </a:graphic>
                </wp:inline>
              </w:drawing>
            </w:r>
          </w:p>
          <w:p w:rsidR="005552A0" w:rsidRPr="005E13D2" w:rsidRDefault="005552A0" w:rsidP="005552A0">
            <w:pPr>
              <w:pStyle w:val="a5"/>
              <w:jc w:val="center"/>
              <w:rPr>
                <w:rFonts w:ascii="黑体" w:eastAsia="黑体"/>
                <w:b/>
                <w:color w:val="000000"/>
              </w:rPr>
            </w:pPr>
            <w:r w:rsidRPr="005E13D2">
              <w:rPr>
                <w:rFonts w:ascii="黑体" w:eastAsia="黑体" w:hint="eastAsia"/>
                <w:b/>
                <w:color w:val="000000"/>
              </w:rPr>
              <w:t>图6  同层消火栓的布置示意图</w:t>
            </w:r>
          </w:p>
          <w:p w:rsidR="005552A0" w:rsidRPr="005E13D2" w:rsidRDefault="005552A0" w:rsidP="005552A0">
            <w:pPr>
              <w:pStyle w:val="a5"/>
              <w:jc w:val="center"/>
              <w:rPr>
                <w:color w:val="000000"/>
              </w:rPr>
            </w:pPr>
            <w:r w:rsidRPr="005E13D2">
              <w:rPr>
                <w:rFonts w:hint="eastAsia"/>
                <w:i/>
                <w:color w:val="000000"/>
              </w:rPr>
              <w:t>A、B、C、D、E-</w:t>
            </w:r>
            <w:r w:rsidRPr="005E13D2">
              <w:rPr>
                <w:rFonts w:hint="eastAsia"/>
                <w:color w:val="000000"/>
              </w:rPr>
              <w:t>室内消火栓；</w:t>
            </w:r>
            <w:r w:rsidRPr="005E13D2">
              <w:rPr>
                <w:rFonts w:hint="eastAsia"/>
                <w:i/>
                <w:color w:val="000000"/>
              </w:rPr>
              <w:t>R-</w:t>
            </w:r>
            <w:r w:rsidRPr="005E13D2">
              <w:rPr>
                <w:rFonts w:hint="eastAsia"/>
                <w:color w:val="000000"/>
              </w:rPr>
              <w:t>消火栓的保护半径(m)</w:t>
            </w:r>
          </w:p>
          <w:p w:rsidR="005552A0" w:rsidRPr="005E13D2" w:rsidRDefault="005552A0" w:rsidP="005552A0">
            <w:pPr>
              <w:pStyle w:val="a5"/>
              <w:jc w:val="center"/>
              <w:rPr>
                <w:color w:val="000000"/>
              </w:rPr>
            </w:pPr>
            <w:r w:rsidRPr="005E13D2">
              <w:rPr>
                <w:rFonts w:hint="eastAsia"/>
                <w:i/>
                <w:color w:val="000000"/>
              </w:rPr>
              <w:t>S-</w:t>
            </w:r>
            <w:r w:rsidRPr="005E13D2">
              <w:rPr>
                <w:rFonts w:hint="eastAsia"/>
                <w:color w:val="000000"/>
              </w:rPr>
              <w:t>消火栓间距(m)；</w:t>
            </w:r>
            <w:r w:rsidRPr="005E13D2">
              <w:rPr>
                <w:rFonts w:hint="eastAsia"/>
                <w:i/>
                <w:color w:val="000000"/>
              </w:rPr>
              <w:t>b-</w:t>
            </w:r>
            <w:r w:rsidRPr="005E13D2">
              <w:rPr>
                <w:rFonts w:hint="eastAsia"/>
                <w:color w:val="000000"/>
              </w:rPr>
              <w:t>消火栓实际保护最大宽度</w:t>
            </w:r>
          </w:p>
          <w:p w:rsidR="005552A0" w:rsidRDefault="005552A0" w:rsidP="005552A0">
            <w:pPr>
              <w:pStyle w:val="a5"/>
              <w:ind w:firstLine="420"/>
              <w:rPr>
                <w:color w:val="000000"/>
              </w:rPr>
            </w:pPr>
            <w:r w:rsidRPr="005E13D2">
              <w:rPr>
                <w:rFonts w:hint="eastAsia"/>
                <w:color w:val="000000"/>
              </w:rPr>
              <w:t>消火栓的间距可按下式计算:</w:t>
            </w:r>
          </w:p>
          <w:p w:rsidR="005552A0" w:rsidRPr="005E13D2" w:rsidRDefault="005552A0" w:rsidP="005552A0">
            <w:pPr>
              <w:pStyle w:val="a5"/>
              <w:ind w:firstLine="420"/>
              <w:jc w:val="right"/>
              <w:rPr>
                <w:color w:val="000000"/>
              </w:rPr>
            </w:pPr>
            <w:r w:rsidRPr="005E13D2">
              <w:rPr>
                <w:color w:val="000000"/>
                <w:position w:val="-8"/>
              </w:rPr>
              <w:object w:dxaOrig="1359" w:dyaOrig="400">
                <v:shape id="_x0000_i1051" type="#_x0000_t75" style="width:68.5pt;height:21pt" o:ole="">
                  <v:imagedata r:id="rId70" o:title=""/>
                </v:shape>
                <o:OLEObject Type="Embed" ProgID="Equation.3" ShapeID="_x0000_i1051" DrawAspect="Content" ObjectID="_1736664606" r:id="rId71"/>
              </w:object>
            </w:r>
            <w:r w:rsidRPr="005E13D2">
              <w:rPr>
                <w:rFonts w:hint="eastAsia"/>
                <w:color w:val="000000"/>
              </w:rPr>
              <w:t xml:space="preserve">               (4)</w:t>
            </w:r>
          </w:p>
          <w:p w:rsidR="005552A0" w:rsidRPr="005E13D2" w:rsidRDefault="005552A0" w:rsidP="005552A0">
            <w:pPr>
              <w:pStyle w:val="a5"/>
              <w:rPr>
                <w:color w:val="000000"/>
              </w:rPr>
            </w:pPr>
            <w:r w:rsidRPr="005E13D2">
              <w:rPr>
                <w:rFonts w:hint="eastAsia"/>
                <w:color w:val="000000"/>
              </w:rPr>
              <w:t xml:space="preserve">    当同时使用水枪数量为一支时，保证有一支水枪的充实水柱到达室内任何部位，其间距不应大于</w:t>
            </w:r>
            <w:smartTag w:uri="urn:schemas-microsoft-com:office:smarttags" w:element="chmetcnv">
              <w:smartTagPr>
                <w:attr w:name="UnitName" w:val="m"/>
                <w:attr w:name="SourceValue" w:val="50"/>
                <w:attr w:name="HasSpace" w:val="False"/>
                <w:attr w:name="Negative" w:val="False"/>
                <w:attr w:name="NumberType" w:val="1"/>
                <w:attr w:name="TCSC" w:val="0"/>
              </w:smartTagPr>
              <w:r w:rsidRPr="005E13D2">
                <w:rPr>
                  <w:rFonts w:hint="eastAsia"/>
                  <w:color w:val="000000"/>
                </w:rPr>
                <w:t>50m</w:t>
              </w:r>
            </w:smartTag>
            <w:r w:rsidRPr="005E13D2">
              <w:rPr>
                <w:rFonts w:hint="eastAsia"/>
                <w:color w:val="000000"/>
              </w:rPr>
              <w:t>，消火栓的布置如图7</w:t>
            </w:r>
            <w:r>
              <w:rPr>
                <w:rFonts w:hint="eastAsia"/>
                <w:color w:val="000000"/>
              </w:rPr>
              <w:t>所示</w:t>
            </w:r>
            <w:r w:rsidRPr="005E13D2">
              <w:rPr>
                <w:rFonts w:hint="eastAsia"/>
                <w:color w:val="000000"/>
              </w:rPr>
              <w:t>。</w:t>
            </w:r>
          </w:p>
          <w:p w:rsidR="005552A0" w:rsidRPr="005E13D2" w:rsidRDefault="005552A0" w:rsidP="005552A0">
            <w:pPr>
              <w:pStyle w:val="a5"/>
              <w:jc w:val="center"/>
              <w:rPr>
                <w:color w:val="000000"/>
              </w:rPr>
            </w:pPr>
            <w:r>
              <w:rPr>
                <w:noProof/>
                <w:color w:val="000000"/>
              </w:rPr>
              <w:drawing>
                <wp:inline distT="0" distB="0" distL="0" distR="0" wp14:anchorId="3C549E60" wp14:editId="154C984D">
                  <wp:extent cx="2199094" cy="1194209"/>
                  <wp:effectExtent l="0" t="0" r="0" b="6350"/>
                  <wp:docPr id="17" name="图片 17" desc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b"/>
                          <pic:cNvPicPr preferRelativeResize="0">
                            <a:picLocks noChangeAspect="1" noChangeArrowheads="1"/>
                          </pic:cNvPicPr>
                        </pic:nvPicPr>
                        <pic:blipFill>
                          <a:blip r:embed="rId72" cstate="print"/>
                          <a:srcRect/>
                          <a:stretch>
                            <a:fillRect/>
                          </a:stretch>
                        </pic:blipFill>
                        <pic:spPr bwMode="auto">
                          <a:xfrm>
                            <a:off x="0" y="0"/>
                            <a:ext cx="2206674" cy="1198325"/>
                          </a:xfrm>
                          <a:prstGeom prst="rect">
                            <a:avLst/>
                          </a:prstGeom>
                          <a:noFill/>
                          <a:ln w="9525">
                            <a:noFill/>
                            <a:miter lim="800000"/>
                            <a:headEnd/>
                            <a:tailEnd/>
                          </a:ln>
                        </pic:spPr>
                      </pic:pic>
                    </a:graphicData>
                  </a:graphic>
                </wp:inline>
              </w:drawing>
            </w:r>
          </w:p>
          <w:p w:rsidR="005552A0" w:rsidRPr="005E13D2" w:rsidRDefault="005552A0" w:rsidP="005552A0">
            <w:pPr>
              <w:pStyle w:val="a5"/>
              <w:jc w:val="center"/>
              <w:rPr>
                <w:rFonts w:ascii="黑体" w:eastAsia="黑体"/>
                <w:b/>
                <w:color w:val="000000"/>
              </w:rPr>
            </w:pPr>
            <w:r w:rsidRPr="005E13D2">
              <w:rPr>
                <w:rFonts w:ascii="黑体" w:eastAsia="黑体" w:hint="eastAsia"/>
                <w:b/>
                <w:color w:val="000000"/>
              </w:rPr>
              <w:t>图</w:t>
            </w:r>
            <w:r w:rsidR="00FC0A50">
              <w:rPr>
                <w:rFonts w:ascii="黑体" w:eastAsia="黑体" w:hint="eastAsia"/>
                <w:b/>
                <w:color w:val="000000"/>
              </w:rPr>
              <w:t xml:space="preserve">7 </w:t>
            </w:r>
            <w:r w:rsidRPr="005E13D2">
              <w:rPr>
                <w:rFonts w:ascii="黑体" w:eastAsia="黑体" w:hint="eastAsia"/>
                <w:b/>
                <w:color w:val="000000"/>
              </w:rPr>
              <w:t>一股水柱到达任何一点的消火栓布置</w:t>
            </w:r>
          </w:p>
          <w:p w:rsidR="005552A0" w:rsidRPr="005E13D2" w:rsidRDefault="005552A0" w:rsidP="005552A0">
            <w:pPr>
              <w:pStyle w:val="a5"/>
              <w:jc w:val="center"/>
              <w:rPr>
                <w:color w:val="000000"/>
              </w:rPr>
            </w:pPr>
            <w:r w:rsidRPr="005E13D2">
              <w:rPr>
                <w:rFonts w:hint="eastAsia"/>
                <w:i/>
                <w:color w:val="000000"/>
              </w:rPr>
              <w:t>A、B、C-</w:t>
            </w:r>
            <w:r w:rsidRPr="005E13D2">
              <w:rPr>
                <w:rFonts w:hint="eastAsia"/>
                <w:color w:val="000000"/>
              </w:rPr>
              <w:t>室内消火栓；</w:t>
            </w:r>
            <w:r w:rsidRPr="005E13D2">
              <w:rPr>
                <w:rFonts w:hint="eastAsia"/>
                <w:i/>
                <w:color w:val="000000"/>
              </w:rPr>
              <w:t>R-</w:t>
            </w:r>
            <w:r w:rsidRPr="005E13D2">
              <w:rPr>
                <w:rFonts w:hint="eastAsia"/>
                <w:color w:val="000000"/>
              </w:rPr>
              <w:t>消火栓的保护半径(m)</w:t>
            </w:r>
          </w:p>
          <w:p w:rsidR="005552A0" w:rsidRPr="005E13D2" w:rsidRDefault="005552A0" w:rsidP="005552A0">
            <w:pPr>
              <w:pStyle w:val="a5"/>
              <w:jc w:val="center"/>
              <w:rPr>
                <w:color w:val="000000"/>
              </w:rPr>
            </w:pPr>
            <w:r w:rsidRPr="005E13D2">
              <w:rPr>
                <w:rFonts w:hint="eastAsia"/>
                <w:i/>
                <w:color w:val="000000"/>
              </w:rPr>
              <w:t>S-</w:t>
            </w:r>
            <w:r w:rsidRPr="005E13D2">
              <w:rPr>
                <w:rFonts w:hint="eastAsia"/>
                <w:color w:val="000000"/>
              </w:rPr>
              <w:t>消火栓间距(m)；</w:t>
            </w:r>
            <w:r w:rsidRPr="005E13D2">
              <w:rPr>
                <w:rFonts w:hint="eastAsia"/>
                <w:i/>
                <w:color w:val="000000"/>
              </w:rPr>
              <w:t>b-</w:t>
            </w:r>
            <w:r w:rsidRPr="005E13D2">
              <w:rPr>
                <w:rFonts w:hint="eastAsia"/>
                <w:color w:val="000000"/>
              </w:rPr>
              <w:t>消火栓实际保护最大宽度</w:t>
            </w:r>
          </w:p>
          <w:p w:rsidR="005552A0" w:rsidRPr="005E13D2" w:rsidRDefault="005552A0" w:rsidP="005552A0">
            <w:pPr>
              <w:pStyle w:val="a5"/>
              <w:rPr>
                <w:color w:val="000000"/>
              </w:rPr>
            </w:pPr>
            <w:r w:rsidRPr="005E13D2">
              <w:rPr>
                <w:rFonts w:hint="eastAsia"/>
                <w:color w:val="000000"/>
              </w:rPr>
              <w:t xml:space="preserve">    消火栓的间距可按下式计算:</w:t>
            </w:r>
          </w:p>
          <w:p w:rsidR="005552A0" w:rsidRPr="005E13D2" w:rsidRDefault="005552A0" w:rsidP="005552A0">
            <w:pPr>
              <w:pStyle w:val="a5"/>
              <w:jc w:val="right"/>
              <w:rPr>
                <w:color w:val="000000"/>
              </w:rPr>
            </w:pPr>
            <w:r w:rsidRPr="005E13D2">
              <w:rPr>
                <w:color w:val="000000"/>
                <w:position w:val="-8"/>
              </w:rPr>
              <w:object w:dxaOrig="1480" w:dyaOrig="400">
                <v:shape id="_x0000_i1052" type="#_x0000_t75" style="width:74.5pt;height:21pt" o:ole="">
                  <v:imagedata r:id="rId73" o:title=""/>
                </v:shape>
                <o:OLEObject Type="Embed" ProgID="Equation.3" ShapeID="_x0000_i1052" DrawAspect="Content" ObjectID="_1736664607" r:id="rId74"/>
              </w:object>
            </w:r>
            <w:r w:rsidRPr="005E13D2">
              <w:rPr>
                <w:rFonts w:hint="eastAsia"/>
                <w:color w:val="000000"/>
              </w:rPr>
              <w:t xml:space="preserve">                (5)</w:t>
            </w:r>
          </w:p>
          <w:p w:rsidR="005552A0" w:rsidRPr="005E13D2" w:rsidRDefault="005552A0" w:rsidP="005552A0">
            <w:pPr>
              <w:pStyle w:val="a5"/>
              <w:rPr>
                <w:color w:val="000000"/>
              </w:rPr>
            </w:pPr>
            <w:r w:rsidRPr="005E13D2">
              <w:rPr>
                <w:rFonts w:hint="eastAsia"/>
                <w:color w:val="000000"/>
              </w:rPr>
              <w:t xml:space="preserve">    </w:t>
            </w:r>
            <w:r w:rsidRPr="005E13D2">
              <w:rPr>
                <w:rFonts w:ascii="黑体" w:eastAsia="黑体" w:hint="eastAsia"/>
                <w:b/>
                <w:color w:val="000000"/>
              </w:rPr>
              <w:t>4</w:t>
            </w:r>
            <w:r w:rsidRPr="005E13D2">
              <w:rPr>
                <w:rFonts w:hint="eastAsia"/>
                <w:color w:val="000000"/>
              </w:rPr>
              <w:t xml:space="preserve"> 消火栓应设置在工程内明显而便于灭火时取用的地方。为了使人员能及时发现和使用，消火栓应有明显的标志，消火栓应涂红色，并不应伪装成其他东西。</w:t>
            </w:r>
          </w:p>
          <w:p w:rsidR="005552A0" w:rsidRPr="005E13D2" w:rsidRDefault="005552A0" w:rsidP="005552A0">
            <w:pPr>
              <w:pStyle w:val="a5"/>
              <w:rPr>
                <w:color w:val="000000"/>
              </w:rPr>
            </w:pPr>
            <w:r w:rsidRPr="005E13D2">
              <w:rPr>
                <w:rFonts w:hint="eastAsia"/>
                <w:color w:val="000000"/>
              </w:rPr>
              <w:t xml:space="preserve">    为了减少局部水压损失，消火栓的出口宜与设置消火栓的墙面成90°角。</w:t>
            </w:r>
          </w:p>
          <w:p w:rsidR="005552A0" w:rsidRPr="005E13D2" w:rsidRDefault="005552A0" w:rsidP="005552A0">
            <w:pPr>
              <w:pStyle w:val="a5"/>
              <w:rPr>
                <w:color w:val="000000"/>
              </w:rPr>
            </w:pPr>
            <w:r w:rsidRPr="005E13D2">
              <w:rPr>
                <w:rFonts w:hint="eastAsia"/>
                <w:color w:val="000000"/>
              </w:rPr>
              <w:t xml:space="preserve">    在同一工程内，如果消火栓栓口、水带和水枪的规格、型号不同，就无法配套使用，因此规定同一工程内应用统一规格的消火栓、水枪和水带。火场实践证明，室内消火栓配备的水带过长，不便于扑救室内初期火灾。消防队使用的水带长度一般为</w:t>
            </w:r>
            <w:smartTag w:uri="urn:schemas-microsoft-com:office:smarttags" w:element="chmetcnv">
              <w:smartTagPr>
                <w:attr w:name="UnitName" w:val="m"/>
                <w:attr w:name="SourceValue" w:val="20"/>
                <w:attr w:name="HasSpace" w:val="False"/>
                <w:attr w:name="Negative" w:val="False"/>
                <w:attr w:name="NumberType" w:val="1"/>
                <w:attr w:name="TCSC" w:val="0"/>
              </w:smartTagPr>
              <w:r w:rsidRPr="005E13D2">
                <w:rPr>
                  <w:rFonts w:hint="eastAsia"/>
                  <w:color w:val="000000"/>
                </w:rPr>
                <w:t>20m</w:t>
              </w:r>
            </w:smartTag>
            <w:r w:rsidRPr="005E13D2">
              <w:rPr>
                <w:rFonts w:hint="eastAsia"/>
                <w:color w:val="000000"/>
              </w:rPr>
              <w:t>，为节省投资，同时考虑火场操作的可能性，要求水带长度不应大于</w:t>
            </w:r>
            <w:smartTag w:uri="urn:schemas-microsoft-com:office:smarttags" w:element="chmetcnv">
              <w:smartTagPr>
                <w:attr w:name="UnitName" w:val="m"/>
                <w:attr w:name="SourceValue" w:val="25"/>
                <w:attr w:name="HasSpace" w:val="False"/>
                <w:attr w:name="Negative" w:val="False"/>
                <w:attr w:name="NumberType" w:val="1"/>
                <w:attr w:name="TCSC" w:val="0"/>
              </w:smartTagPr>
              <w:r w:rsidRPr="005E13D2">
                <w:rPr>
                  <w:rFonts w:hint="eastAsia"/>
                  <w:color w:val="000000"/>
                </w:rPr>
                <w:t>25m</w:t>
              </w:r>
            </w:smartTag>
            <w:r w:rsidRPr="005E13D2">
              <w:rPr>
                <w:rFonts w:hint="eastAsia"/>
                <w:color w:val="000000"/>
              </w:rPr>
              <w:t>。</w:t>
            </w:r>
          </w:p>
          <w:p w:rsidR="005552A0" w:rsidRPr="005E13D2" w:rsidRDefault="005552A0" w:rsidP="005552A0">
            <w:pPr>
              <w:pStyle w:val="a5"/>
              <w:rPr>
                <w:color w:val="000000"/>
              </w:rPr>
            </w:pPr>
            <w:r w:rsidRPr="005E13D2">
              <w:rPr>
                <w:rFonts w:hint="eastAsia"/>
                <w:color w:val="000000"/>
              </w:rPr>
              <w:t xml:space="preserve">   </w:t>
            </w:r>
            <w:r w:rsidRPr="005E13D2">
              <w:rPr>
                <w:rFonts w:ascii="黑体" w:eastAsia="黑体" w:hint="eastAsia"/>
                <w:b/>
                <w:color w:val="000000"/>
              </w:rPr>
              <w:t xml:space="preserve"> 5</w:t>
            </w:r>
            <w:r w:rsidRPr="005E13D2">
              <w:rPr>
                <w:rFonts w:hint="eastAsia"/>
                <w:color w:val="000000"/>
              </w:rPr>
              <w:t xml:space="preserve"> 为及时启动消防水泵，本条规定设置有消防水泵给水系统的每个消火栓处应设置直接启动消防水泵的按钮，以便迅速远距离启动。为了防止误启动，要求按钮应有保护措施，一般可放在消火栓箱内或装有玻璃罩的壁龛内。</w:t>
            </w:r>
          </w:p>
          <w:p w:rsidR="006C6A88" w:rsidRPr="005552A0" w:rsidRDefault="005552A0" w:rsidP="005552A0">
            <w:pPr>
              <w:pStyle w:val="a5"/>
              <w:ind w:firstLine="420"/>
              <w:rPr>
                <w:color w:val="000000"/>
              </w:rPr>
            </w:pPr>
            <w:r w:rsidRPr="005E13D2">
              <w:rPr>
                <w:rFonts w:ascii="黑体" w:eastAsia="黑体" w:hint="eastAsia"/>
                <w:b/>
                <w:color w:val="000000"/>
              </w:rPr>
              <w:t xml:space="preserve">6 </w:t>
            </w:r>
            <w:r w:rsidRPr="005E13D2">
              <w:rPr>
                <w:rFonts w:hint="eastAsia"/>
                <w:color w:val="000000"/>
              </w:rPr>
              <w:t>室内消火栓处设置消防软管卷盘，以方便非消防专业人员进行操作灭火。</w:t>
            </w:r>
          </w:p>
        </w:tc>
        <w:tc>
          <w:tcPr>
            <w:tcW w:w="5347" w:type="dxa"/>
            <w:vAlign w:val="center"/>
          </w:tcPr>
          <w:p w:rsidR="00686664" w:rsidRPr="005552A0" w:rsidRDefault="00686664" w:rsidP="00686664">
            <w:pPr>
              <w:rPr>
                <w:rFonts w:asciiTheme="minorEastAsia" w:eastAsiaTheme="minorEastAsia" w:hAnsiTheme="minorEastAsia"/>
                <w:color w:val="000000"/>
                <w:szCs w:val="21"/>
              </w:rPr>
            </w:pPr>
            <w:r w:rsidRPr="005552A0">
              <w:rPr>
                <w:rFonts w:asciiTheme="minorEastAsia" w:eastAsiaTheme="minorEastAsia" w:hAnsiTheme="minorEastAsia" w:hint="eastAsia"/>
                <w:b/>
                <w:color w:val="000000"/>
                <w:szCs w:val="21"/>
              </w:rPr>
              <w:t xml:space="preserve">7.6.2 </w:t>
            </w:r>
            <w:r w:rsidRPr="005552A0">
              <w:rPr>
                <w:rFonts w:asciiTheme="minorEastAsia" w:eastAsiaTheme="minorEastAsia" w:hAnsiTheme="minorEastAsia" w:hint="eastAsia"/>
                <w:color w:val="000000"/>
                <w:szCs w:val="21"/>
              </w:rPr>
              <w:t>室内消火栓的设置应符合下列规定：</w:t>
            </w:r>
          </w:p>
          <w:p w:rsidR="00686664" w:rsidRPr="005552A0" w:rsidRDefault="00686664" w:rsidP="00686664">
            <w:pPr>
              <w:widowControl/>
              <w:ind w:firstLineChars="196" w:firstLine="413"/>
              <w:jc w:val="left"/>
              <w:rPr>
                <w:rFonts w:asciiTheme="minorEastAsia" w:eastAsiaTheme="minorEastAsia" w:hAnsiTheme="minorEastAsia"/>
                <w:color w:val="000000"/>
                <w:kern w:val="0"/>
                <w:szCs w:val="21"/>
              </w:rPr>
            </w:pPr>
            <w:r w:rsidRPr="005552A0">
              <w:rPr>
                <w:rFonts w:asciiTheme="minorEastAsia" w:eastAsiaTheme="minorEastAsia" w:hAnsiTheme="minorEastAsia" w:hint="eastAsia"/>
                <w:b/>
                <w:color w:val="000000"/>
                <w:kern w:val="0"/>
                <w:szCs w:val="21"/>
              </w:rPr>
              <w:t xml:space="preserve">1 </w:t>
            </w:r>
            <w:r w:rsidRPr="005552A0">
              <w:rPr>
                <w:rFonts w:asciiTheme="minorEastAsia" w:eastAsiaTheme="minorEastAsia" w:hAnsiTheme="minorEastAsia" w:hint="eastAsia"/>
                <w:color w:val="000000"/>
                <w:kern w:val="0"/>
                <w:szCs w:val="21"/>
              </w:rPr>
              <w:t>室内消火栓的水枪充实水柱应通过水力计算确定，且不应小于</w:t>
            </w:r>
            <w:smartTag w:uri="urn:schemas-microsoft-com:office:smarttags" w:element="chmetcnv">
              <w:smartTagPr>
                <w:attr w:name="TCSC" w:val="0"/>
                <w:attr w:name="NumberType" w:val="1"/>
                <w:attr w:name="Negative" w:val="False"/>
                <w:attr w:name="HasSpace" w:val="False"/>
                <w:attr w:name="SourceValue" w:val="10"/>
                <w:attr w:name="UnitName" w:val="m"/>
              </w:smartTagPr>
              <w:r w:rsidRPr="005552A0">
                <w:rPr>
                  <w:rFonts w:asciiTheme="minorEastAsia" w:eastAsiaTheme="minorEastAsia" w:hAnsiTheme="minorEastAsia" w:hint="eastAsia"/>
                  <w:color w:val="000000"/>
                  <w:kern w:val="0"/>
                  <w:szCs w:val="21"/>
                </w:rPr>
                <w:t>10m</w:t>
              </w:r>
            </w:smartTag>
            <w:r w:rsidRPr="005552A0">
              <w:rPr>
                <w:rFonts w:asciiTheme="minorEastAsia" w:eastAsiaTheme="minorEastAsia" w:hAnsiTheme="minorEastAsia" w:hint="eastAsia"/>
                <w:color w:val="000000"/>
                <w:kern w:val="0"/>
                <w:szCs w:val="21"/>
              </w:rPr>
              <w:t>；</w:t>
            </w:r>
          </w:p>
          <w:p w:rsidR="00686664" w:rsidRPr="005552A0" w:rsidRDefault="00686664" w:rsidP="00686664">
            <w:pPr>
              <w:widowControl/>
              <w:jc w:val="left"/>
              <w:rPr>
                <w:rFonts w:asciiTheme="minorEastAsia" w:eastAsiaTheme="minorEastAsia" w:hAnsiTheme="minorEastAsia"/>
                <w:b/>
                <w:i/>
                <w:color w:val="0070C0"/>
                <w:kern w:val="0"/>
                <w:sz w:val="24"/>
                <w:szCs w:val="21"/>
              </w:rPr>
            </w:pPr>
            <w:r w:rsidRPr="005552A0">
              <w:rPr>
                <w:rFonts w:asciiTheme="minorEastAsia" w:eastAsiaTheme="minorEastAsia" w:hAnsiTheme="minorEastAsia" w:hint="eastAsia"/>
                <w:b/>
                <w:color w:val="000000"/>
                <w:kern w:val="0"/>
                <w:szCs w:val="21"/>
              </w:rPr>
              <w:t xml:space="preserve">　　2 </w:t>
            </w:r>
            <w:r w:rsidRPr="005552A0">
              <w:rPr>
                <w:rFonts w:asciiTheme="minorEastAsia" w:eastAsiaTheme="minorEastAsia" w:hAnsiTheme="minorEastAsia" w:hint="eastAsia"/>
                <w:strike/>
                <w:color w:val="000000"/>
                <w:kern w:val="0"/>
                <w:szCs w:val="21"/>
              </w:rPr>
              <w:t>消火栓栓口的出水压力大于0.50MPa时，应设置减压装置；</w:t>
            </w:r>
            <w:r w:rsidRPr="005552A0">
              <w:rPr>
                <w:rFonts w:asciiTheme="minorEastAsia" w:eastAsiaTheme="minorEastAsia" w:hAnsiTheme="minorEastAsia" w:cs="宋体" w:hint="eastAsia"/>
                <w:color w:val="0070C0"/>
                <w:kern w:val="0"/>
                <w:szCs w:val="21"/>
                <w:u w:val="single"/>
              </w:rPr>
              <w:t>消火栓栓口动压力不应大于0.50MPa；当大于0.7MPa时应设置减压装置</w:t>
            </w:r>
          </w:p>
          <w:p w:rsidR="00686664" w:rsidRPr="005552A0" w:rsidRDefault="00686664" w:rsidP="00686664">
            <w:pPr>
              <w:widowControl/>
              <w:ind w:firstLine="420"/>
              <w:jc w:val="left"/>
              <w:rPr>
                <w:rFonts w:asciiTheme="minorEastAsia" w:eastAsiaTheme="minorEastAsia" w:hAnsiTheme="minorEastAsia"/>
                <w:strike/>
                <w:color w:val="FFC000"/>
                <w:kern w:val="0"/>
                <w:szCs w:val="21"/>
                <w:bdr w:val="single" w:sz="4" w:space="0" w:color="auto"/>
              </w:rPr>
            </w:pPr>
            <w:r w:rsidRPr="005552A0">
              <w:rPr>
                <w:rFonts w:asciiTheme="minorEastAsia" w:eastAsiaTheme="minorEastAsia" w:hAnsiTheme="minorEastAsia" w:hint="eastAsia"/>
                <w:b/>
                <w:color w:val="FF0000"/>
                <w:kern w:val="0"/>
                <w:szCs w:val="21"/>
                <w:u w:val="single"/>
              </w:rPr>
              <w:t>3</w:t>
            </w:r>
            <w:r w:rsidRPr="005552A0">
              <w:rPr>
                <w:rFonts w:asciiTheme="minorEastAsia" w:eastAsiaTheme="minorEastAsia" w:hAnsiTheme="minorEastAsia" w:hint="eastAsia"/>
                <w:color w:val="FF0000"/>
                <w:kern w:val="0"/>
                <w:szCs w:val="21"/>
                <w:u w:val="single"/>
              </w:rPr>
              <w:t>同一个防护单元的清洁区、同一个防火分区内部、人防电站室内消火栓布置应满足有2支水枪的2股充实水柱到达任何部位的要求；</w:t>
            </w:r>
            <w:r w:rsidRPr="005552A0">
              <w:rPr>
                <w:rFonts w:asciiTheme="minorEastAsia" w:eastAsiaTheme="minorEastAsia" w:hAnsiTheme="minorEastAsia" w:cs="宋体" w:hint="eastAsia"/>
                <w:color w:val="0070C0"/>
                <w:kern w:val="0"/>
                <w:szCs w:val="21"/>
                <w:u w:val="single"/>
              </w:rPr>
              <w:t>防火隔间、疏散防火隔间、前室内部消火栓不得计入消火栓使用数量。</w:t>
            </w:r>
            <w:r w:rsidRPr="005552A0">
              <w:rPr>
                <w:rFonts w:asciiTheme="minorEastAsia" w:eastAsiaTheme="minorEastAsia" w:hAnsiTheme="minorEastAsia" w:hint="eastAsia"/>
                <w:strike/>
                <w:color w:val="FFC000"/>
                <w:kern w:val="0"/>
                <w:szCs w:val="21"/>
                <w:bdr w:val="single" w:sz="4" w:space="0" w:color="auto"/>
              </w:rPr>
              <w:t>室内消火栓的间距应由计算确定；当保证同层相邻有两支水枪的充实水柱同时到达被保护范围内的任何部位时，消火栓的间距不应大于</w:t>
            </w:r>
            <w:smartTag w:uri="urn:schemas-microsoft-com:office:smarttags" w:element="chmetcnv">
              <w:smartTagPr>
                <w:attr w:name="TCSC" w:val="0"/>
                <w:attr w:name="NumberType" w:val="1"/>
                <w:attr w:name="Negative" w:val="False"/>
                <w:attr w:name="HasSpace" w:val="False"/>
                <w:attr w:name="SourceValue" w:val="30"/>
                <w:attr w:name="UnitName" w:val="m"/>
              </w:smartTagPr>
              <w:r w:rsidRPr="005552A0">
                <w:rPr>
                  <w:rFonts w:asciiTheme="minorEastAsia" w:eastAsiaTheme="minorEastAsia" w:hAnsiTheme="minorEastAsia" w:hint="eastAsia"/>
                  <w:strike/>
                  <w:color w:val="FFC000"/>
                  <w:kern w:val="0"/>
                  <w:szCs w:val="21"/>
                  <w:bdr w:val="single" w:sz="4" w:space="0" w:color="auto"/>
                </w:rPr>
                <w:t>30m</w:t>
              </w:r>
            </w:smartTag>
            <w:r w:rsidRPr="005552A0">
              <w:rPr>
                <w:rFonts w:asciiTheme="minorEastAsia" w:eastAsiaTheme="minorEastAsia" w:hAnsiTheme="minorEastAsia" w:hint="eastAsia"/>
                <w:strike/>
                <w:color w:val="FFC000"/>
                <w:kern w:val="0"/>
                <w:szCs w:val="21"/>
                <w:bdr w:val="single" w:sz="4" w:space="0" w:color="auto"/>
              </w:rPr>
              <w:t>；当保证有一支水枪的充实水柱到达室内任何部位时，不应大于</w:t>
            </w:r>
            <w:smartTag w:uri="urn:schemas-microsoft-com:office:smarttags" w:element="chmetcnv">
              <w:smartTagPr>
                <w:attr w:name="TCSC" w:val="0"/>
                <w:attr w:name="NumberType" w:val="1"/>
                <w:attr w:name="Negative" w:val="False"/>
                <w:attr w:name="HasSpace" w:val="False"/>
                <w:attr w:name="SourceValue" w:val="50"/>
                <w:attr w:name="UnitName" w:val="m"/>
              </w:smartTagPr>
              <w:r w:rsidRPr="005552A0">
                <w:rPr>
                  <w:rFonts w:asciiTheme="minorEastAsia" w:eastAsiaTheme="minorEastAsia" w:hAnsiTheme="minorEastAsia" w:hint="eastAsia"/>
                  <w:strike/>
                  <w:color w:val="FFC000"/>
                  <w:kern w:val="0"/>
                  <w:szCs w:val="21"/>
                  <w:bdr w:val="single" w:sz="4" w:space="0" w:color="auto"/>
                </w:rPr>
                <w:t>50m</w:t>
              </w:r>
            </w:smartTag>
            <w:r w:rsidRPr="005552A0">
              <w:rPr>
                <w:rFonts w:asciiTheme="minorEastAsia" w:eastAsiaTheme="minorEastAsia" w:hAnsiTheme="minorEastAsia" w:hint="eastAsia"/>
                <w:strike/>
                <w:color w:val="FFC000"/>
                <w:kern w:val="0"/>
                <w:szCs w:val="21"/>
                <w:bdr w:val="single" w:sz="4" w:space="0" w:color="auto"/>
              </w:rPr>
              <w:t>；</w:t>
            </w:r>
          </w:p>
          <w:p w:rsidR="00686664" w:rsidRPr="005552A0" w:rsidRDefault="00686664" w:rsidP="00686664">
            <w:pPr>
              <w:tabs>
                <w:tab w:val="left" w:pos="975"/>
              </w:tabs>
              <w:ind w:firstLineChars="196" w:firstLine="413"/>
              <w:rPr>
                <w:rFonts w:asciiTheme="minorEastAsia" w:eastAsiaTheme="minorEastAsia" w:hAnsiTheme="minorEastAsia"/>
                <w:color w:val="000000"/>
              </w:rPr>
            </w:pPr>
            <w:r w:rsidRPr="005552A0">
              <w:rPr>
                <w:rFonts w:asciiTheme="minorEastAsia" w:eastAsiaTheme="minorEastAsia" w:hAnsiTheme="minorEastAsia" w:hint="eastAsia"/>
                <w:b/>
                <w:color w:val="000000"/>
              </w:rPr>
              <w:t>4</w:t>
            </w:r>
            <w:r w:rsidRPr="005552A0">
              <w:rPr>
                <w:rFonts w:asciiTheme="minorEastAsia" w:eastAsiaTheme="minorEastAsia" w:hAnsiTheme="minorEastAsia" w:hint="eastAsia"/>
                <w:color w:val="000000"/>
              </w:rPr>
              <w:t>室内消火栓应设置在明显易于取用的地点；</w:t>
            </w:r>
            <w:r w:rsidRPr="005552A0">
              <w:rPr>
                <w:rFonts w:asciiTheme="minorEastAsia" w:eastAsiaTheme="minorEastAsia" w:hAnsiTheme="minorEastAsia" w:hint="eastAsia"/>
                <w:color w:val="FF0000"/>
                <w:u w:val="single"/>
              </w:rPr>
              <w:t>下列部位应布置消火栓：相邻防火分区之间的前室、相邻防护单元连通口两侧、</w:t>
            </w:r>
            <w:r w:rsidRPr="005552A0">
              <w:rPr>
                <w:rFonts w:asciiTheme="minorEastAsia" w:eastAsiaTheme="minorEastAsia" w:hAnsiTheme="minorEastAsia" w:hint="eastAsia"/>
                <w:color w:val="0070C0"/>
                <w:szCs w:val="21"/>
                <w:u w:val="single"/>
              </w:rPr>
              <w:t>防火隔间、疏散防火隔间</w:t>
            </w:r>
            <w:r w:rsidRPr="005552A0">
              <w:rPr>
                <w:rFonts w:asciiTheme="minorEastAsia" w:eastAsiaTheme="minorEastAsia" w:hAnsiTheme="minorEastAsia" w:hint="eastAsia"/>
                <w:color w:val="FF0000"/>
                <w:u w:val="single"/>
              </w:rPr>
              <w:t>、防毒通道和密闭通道</w:t>
            </w:r>
            <w:r w:rsidRPr="005552A0">
              <w:rPr>
                <w:rFonts w:asciiTheme="minorEastAsia" w:eastAsiaTheme="minorEastAsia" w:hAnsiTheme="minorEastAsia" w:hint="eastAsia"/>
                <w:color w:val="0070C0"/>
                <w:szCs w:val="21"/>
                <w:u w:val="single"/>
              </w:rPr>
              <w:t>清洁区入口</w:t>
            </w:r>
            <w:r w:rsidRPr="005552A0">
              <w:rPr>
                <w:rFonts w:asciiTheme="minorEastAsia" w:eastAsiaTheme="minorEastAsia" w:hAnsiTheme="minorEastAsia" w:hint="eastAsia"/>
                <w:color w:val="FF0000"/>
                <w:u w:val="single"/>
              </w:rPr>
              <w:t>附近、车库出入口坡道</w:t>
            </w:r>
            <w:r w:rsidRPr="005552A0">
              <w:rPr>
                <w:rFonts w:asciiTheme="minorEastAsia" w:eastAsiaTheme="minorEastAsia" w:hAnsiTheme="minorEastAsia" w:hint="eastAsia"/>
                <w:color w:val="0070C0"/>
                <w:szCs w:val="21"/>
                <w:u w:val="single"/>
              </w:rPr>
              <w:t>清洁区</w:t>
            </w:r>
            <w:r w:rsidRPr="005552A0">
              <w:rPr>
                <w:rFonts w:asciiTheme="minorEastAsia" w:eastAsiaTheme="minorEastAsia" w:hAnsiTheme="minorEastAsia" w:hint="eastAsia"/>
                <w:color w:val="FF0000"/>
                <w:u w:val="single"/>
              </w:rPr>
              <w:t>附近；</w:t>
            </w:r>
            <w:r w:rsidRPr="005552A0">
              <w:rPr>
                <w:rFonts w:asciiTheme="minorEastAsia" w:eastAsiaTheme="minorEastAsia" w:hAnsiTheme="minorEastAsia" w:hint="eastAsia"/>
                <w:strike/>
                <w:color w:val="FFC000"/>
                <w:bdr w:val="single" w:sz="4" w:space="0" w:color="auto"/>
              </w:rPr>
              <w:t>消火栓的出水方向宜向下或与设置消火栓的墙面相垂直；栓口离室内地面高度宜为1.1m；同一工程内应采用统一规格的消火栓、水枪和水带，每根水带长度不应大于</w:t>
            </w:r>
            <w:smartTag w:uri="urn:schemas-microsoft-com:office:smarttags" w:element="chmetcnv">
              <w:smartTagPr>
                <w:attr w:name="TCSC" w:val="0"/>
                <w:attr w:name="NumberType" w:val="1"/>
                <w:attr w:name="Negative" w:val="False"/>
                <w:attr w:name="HasSpace" w:val="False"/>
                <w:attr w:name="SourceValue" w:val="25"/>
                <w:attr w:name="UnitName" w:val="m"/>
              </w:smartTagPr>
              <w:r w:rsidRPr="005552A0">
                <w:rPr>
                  <w:rFonts w:asciiTheme="minorEastAsia" w:eastAsiaTheme="minorEastAsia" w:hAnsiTheme="minorEastAsia" w:hint="eastAsia"/>
                  <w:strike/>
                  <w:color w:val="FFC000"/>
                  <w:bdr w:val="single" w:sz="4" w:space="0" w:color="auto"/>
                </w:rPr>
                <w:t>25m</w:t>
              </w:r>
            </w:smartTag>
            <w:r w:rsidRPr="005552A0">
              <w:rPr>
                <w:rFonts w:asciiTheme="minorEastAsia" w:eastAsiaTheme="minorEastAsia" w:hAnsiTheme="minorEastAsia" w:hint="eastAsia"/>
                <w:strike/>
                <w:color w:val="FFC000"/>
                <w:bdr w:val="single" w:sz="4" w:space="0" w:color="auto"/>
              </w:rPr>
              <w:t>；</w:t>
            </w:r>
          </w:p>
          <w:p w:rsidR="00686664" w:rsidRPr="005552A0" w:rsidRDefault="00686664" w:rsidP="00686664">
            <w:pPr>
              <w:widowControl/>
              <w:jc w:val="left"/>
              <w:rPr>
                <w:rFonts w:asciiTheme="minorEastAsia" w:eastAsiaTheme="minorEastAsia" w:hAnsiTheme="minorEastAsia"/>
                <w:strike/>
                <w:color w:val="FFC000"/>
                <w:kern w:val="0"/>
                <w:szCs w:val="21"/>
                <w:bdr w:val="single" w:sz="4" w:space="0" w:color="auto"/>
              </w:rPr>
            </w:pPr>
            <w:r w:rsidRPr="005552A0">
              <w:rPr>
                <w:rFonts w:asciiTheme="minorEastAsia" w:eastAsiaTheme="minorEastAsia" w:hAnsiTheme="minorEastAsia" w:hint="eastAsia"/>
                <w:strike/>
                <w:color w:val="FFC000"/>
                <w:kern w:val="0"/>
                <w:szCs w:val="21"/>
                <w:bdr w:val="single" w:sz="4" w:space="0" w:color="auto"/>
              </w:rPr>
              <w:t xml:space="preserve">　　</w:t>
            </w:r>
            <w:r w:rsidRPr="005552A0">
              <w:rPr>
                <w:rFonts w:asciiTheme="minorEastAsia" w:eastAsiaTheme="minorEastAsia" w:hAnsiTheme="minorEastAsia" w:hint="eastAsia"/>
                <w:b/>
                <w:strike/>
                <w:color w:val="FFC000"/>
                <w:kern w:val="0"/>
                <w:szCs w:val="21"/>
                <w:bdr w:val="single" w:sz="4" w:space="0" w:color="auto"/>
              </w:rPr>
              <w:t>5</w:t>
            </w:r>
            <w:r w:rsidRPr="005552A0">
              <w:rPr>
                <w:rFonts w:asciiTheme="minorEastAsia" w:eastAsiaTheme="minorEastAsia" w:hAnsiTheme="minorEastAsia" w:hint="eastAsia"/>
                <w:strike/>
                <w:color w:val="FFC000"/>
                <w:kern w:val="0"/>
                <w:szCs w:val="21"/>
                <w:bdr w:val="single" w:sz="4" w:space="0" w:color="auto"/>
              </w:rPr>
              <w:t>设置有消防水泵给水系统的每个消火栓处，应设置直接启动消防水泵的按钮，并应有保护措施；</w:t>
            </w:r>
          </w:p>
          <w:p w:rsidR="00686664" w:rsidRPr="005552A0" w:rsidRDefault="00686664" w:rsidP="00686664">
            <w:pPr>
              <w:ind w:firstLineChars="196" w:firstLine="413"/>
              <w:rPr>
                <w:rFonts w:asciiTheme="minorEastAsia" w:eastAsiaTheme="minorEastAsia" w:hAnsiTheme="minorEastAsia"/>
                <w:color w:val="000000"/>
                <w:szCs w:val="21"/>
              </w:rPr>
            </w:pPr>
            <w:r w:rsidRPr="005552A0">
              <w:rPr>
                <w:rFonts w:asciiTheme="minorEastAsia" w:eastAsiaTheme="minorEastAsia" w:hAnsiTheme="minorEastAsia" w:hint="eastAsia"/>
                <w:b/>
                <w:color w:val="FF0000"/>
                <w:szCs w:val="21"/>
                <w:u w:val="single"/>
              </w:rPr>
              <w:t>5</w:t>
            </w:r>
            <w:r w:rsidRPr="005552A0">
              <w:rPr>
                <w:rFonts w:asciiTheme="minorEastAsia" w:eastAsiaTheme="minorEastAsia" w:hAnsiTheme="minorEastAsia" w:hint="eastAsia"/>
                <w:color w:val="000000"/>
                <w:szCs w:val="21"/>
              </w:rPr>
              <w:t>室内消火栓处应同时设置消防软管卷盘，其安装高度应便于使用，栓口直径宜为</w:t>
            </w:r>
            <w:smartTag w:uri="urn:schemas-microsoft-com:office:smarttags" w:element="chmetcnv">
              <w:smartTagPr>
                <w:attr w:name="UnitName" w:val="mm"/>
                <w:attr w:name="SourceValue" w:val="25"/>
                <w:attr w:name="HasSpace" w:val="Fals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25"/>
                  <w:attr w:name="UnitName" w:val="mm"/>
                </w:smartTagPr>
                <w:r w:rsidRPr="005552A0">
                  <w:rPr>
                    <w:rFonts w:asciiTheme="minorEastAsia" w:eastAsiaTheme="minorEastAsia" w:hAnsiTheme="minorEastAsia" w:hint="eastAsia"/>
                    <w:color w:val="000000"/>
                    <w:szCs w:val="21"/>
                  </w:rPr>
                  <w:t>25mm</w:t>
                </w:r>
              </w:smartTag>
              <w:r w:rsidRPr="005552A0">
                <w:rPr>
                  <w:rFonts w:asciiTheme="minorEastAsia" w:eastAsiaTheme="minorEastAsia" w:hAnsiTheme="minorEastAsia" w:hint="eastAsia"/>
                  <w:color w:val="000000"/>
                  <w:szCs w:val="21"/>
                </w:rPr>
                <w:t>，</w:t>
              </w:r>
            </w:smartTag>
            <w:r w:rsidRPr="005552A0">
              <w:rPr>
                <w:rFonts w:asciiTheme="minorEastAsia" w:eastAsiaTheme="minorEastAsia" w:hAnsiTheme="minorEastAsia" w:hint="eastAsia"/>
                <w:color w:val="000000"/>
                <w:szCs w:val="21"/>
              </w:rPr>
              <w:t>喷嘴口径不宜小于</w:t>
            </w:r>
            <w:smartTag w:uri="urn:schemas-microsoft-com:office:smarttags" w:element="chmetcnv">
              <w:smartTagPr>
                <w:attr w:name="UnitName" w:val="mm"/>
                <w:attr w:name="SourceValue" w:val="6"/>
                <w:attr w:name="HasSpace" w:val="Fals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6"/>
                  <w:attr w:name="UnitName" w:val="mm"/>
                </w:smartTagPr>
                <w:r w:rsidRPr="005552A0">
                  <w:rPr>
                    <w:rFonts w:asciiTheme="minorEastAsia" w:eastAsiaTheme="minorEastAsia" w:hAnsiTheme="minorEastAsia" w:hint="eastAsia"/>
                    <w:color w:val="000000"/>
                    <w:szCs w:val="21"/>
                  </w:rPr>
                  <w:t>6mm</w:t>
                </w:r>
              </w:smartTag>
              <w:r w:rsidRPr="005552A0">
                <w:rPr>
                  <w:rFonts w:asciiTheme="minorEastAsia" w:eastAsiaTheme="minorEastAsia" w:hAnsiTheme="minorEastAsia" w:hint="eastAsia"/>
                  <w:color w:val="000000"/>
                  <w:szCs w:val="21"/>
                </w:rPr>
                <w:t>，</w:t>
              </w:r>
            </w:smartTag>
            <w:r w:rsidRPr="005552A0">
              <w:rPr>
                <w:rFonts w:asciiTheme="minorEastAsia" w:eastAsiaTheme="minorEastAsia" w:hAnsiTheme="minorEastAsia" w:hint="eastAsia"/>
                <w:color w:val="000000"/>
                <w:szCs w:val="21"/>
              </w:rPr>
              <w:t>配备的胶带内径不宜小于</w:t>
            </w:r>
            <w:smartTag w:uri="urn:schemas-microsoft-com:office:smarttags" w:element="chmetcnv">
              <w:smartTagPr>
                <w:attr w:name="TCSC" w:val="0"/>
                <w:attr w:name="NumberType" w:val="1"/>
                <w:attr w:name="Negative" w:val="False"/>
                <w:attr w:name="HasSpace" w:val="False"/>
                <w:attr w:name="SourceValue" w:val="19"/>
                <w:attr w:name="UnitName" w:val="mm"/>
              </w:smartTagPr>
              <w:r w:rsidRPr="005552A0">
                <w:rPr>
                  <w:rFonts w:asciiTheme="minorEastAsia" w:eastAsiaTheme="minorEastAsia" w:hAnsiTheme="minorEastAsia" w:hint="eastAsia"/>
                  <w:color w:val="000000"/>
                  <w:szCs w:val="21"/>
                </w:rPr>
                <w:t>19mm</w:t>
              </w:r>
            </w:smartTag>
            <w:r w:rsidRPr="005552A0">
              <w:rPr>
                <w:rFonts w:asciiTheme="minorEastAsia" w:eastAsiaTheme="minorEastAsia" w:hAnsiTheme="minorEastAsia" w:hint="eastAsia"/>
                <w:color w:val="000000"/>
                <w:szCs w:val="21"/>
              </w:rPr>
              <w:t>。</w:t>
            </w:r>
          </w:p>
          <w:p w:rsidR="00686664" w:rsidRPr="0066791D" w:rsidRDefault="00686664" w:rsidP="00686664">
            <w:pPr>
              <w:ind w:firstLineChars="196" w:firstLine="412"/>
              <w:rPr>
                <w:rFonts w:eastAsia="仿宋_GB2312"/>
                <w:szCs w:val="21"/>
              </w:rPr>
            </w:pPr>
            <w:r w:rsidRPr="0066791D">
              <w:rPr>
                <w:rFonts w:eastAsia="仿宋_GB2312"/>
                <w:szCs w:val="21"/>
              </w:rPr>
              <w:t>【条文说明】</w:t>
            </w:r>
            <w:r w:rsidRPr="0066791D">
              <w:rPr>
                <w:rFonts w:eastAsia="仿宋_GB2312"/>
                <w:color w:val="000000"/>
                <w:kern w:val="0"/>
                <w:szCs w:val="21"/>
              </w:rPr>
              <w:t xml:space="preserve">7. 6. 2 </w:t>
            </w:r>
            <w:r w:rsidRPr="0066791D">
              <w:rPr>
                <w:rFonts w:eastAsia="仿宋_GB2312"/>
                <w:color w:val="000000"/>
                <w:kern w:val="0"/>
                <w:szCs w:val="21"/>
              </w:rPr>
              <w:t>本</w:t>
            </w:r>
            <w:r w:rsidRPr="0066791D">
              <w:rPr>
                <w:rFonts w:eastAsia="仿宋_GB2312"/>
                <w:szCs w:val="21"/>
              </w:rPr>
              <w:t>条对消火栓的设置作了规定。</w:t>
            </w:r>
          </w:p>
          <w:p w:rsidR="00686664" w:rsidRPr="0066791D" w:rsidRDefault="00686664" w:rsidP="00686664">
            <w:pPr>
              <w:ind w:firstLineChars="196" w:firstLine="413"/>
              <w:rPr>
                <w:rFonts w:eastAsia="仿宋_GB2312"/>
                <w:szCs w:val="21"/>
              </w:rPr>
            </w:pPr>
            <w:r w:rsidRPr="0066791D">
              <w:rPr>
                <w:rFonts w:eastAsia="仿宋_GB2312"/>
                <w:b/>
                <w:szCs w:val="21"/>
              </w:rPr>
              <w:t>1</w:t>
            </w:r>
            <w:r w:rsidRPr="0066791D">
              <w:rPr>
                <w:rFonts w:eastAsia="仿宋_GB2312"/>
                <w:szCs w:val="21"/>
              </w:rPr>
              <w:t>消火栓的水压应保证水枪有一定长度的充实水柱。充实水柱的长度要求是根据消防实践经验确定的。我国扑救低层建筑火灾的水枪充实水柱长度一般在（</w:t>
            </w:r>
            <w:r w:rsidRPr="0066791D">
              <w:rPr>
                <w:rFonts w:eastAsia="仿宋_GB2312"/>
                <w:szCs w:val="21"/>
              </w:rPr>
              <w:t>10</w:t>
            </w:r>
            <w:r w:rsidRPr="0066791D">
              <w:rPr>
                <w:rFonts w:eastAsia="仿宋_GB2312"/>
                <w:szCs w:val="21"/>
              </w:rPr>
              <w:t>～</w:t>
            </w:r>
            <w:r w:rsidRPr="0066791D">
              <w:rPr>
                <w:rFonts w:eastAsia="仿宋_GB2312"/>
                <w:szCs w:val="21"/>
              </w:rPr>
              <w:t>17</w:t>
            </w:r>
            <w:r w:rsidRPr="0066791D">
              <w:rPr>
                <w:rFonts w:eastAsia="仿宋_GB2312"/>
                <w:szCs w:val="21"/>
              </w:rPr>
              <w:t>）</w:t>
            </w:r>
            <w:r w:rsidRPr="0066791D">
              <w:rPr>
                <w:rFonts w:eastAsia="仿宋_GB2312"/>
                <w:szCs w:val="21"/>
              </w:rPr>
              <w:t>m</w:t>
            </w:r>
            <w:r w:rsidRPr="0066791D">
              <w:rPr>
                <w:rFonts w:eastAsia="仿宋_GB2312"/>
                <w:szCs w:val="21"/>
              </w:rPr>
              <w:t>之间。火场实践证明，当口径</w:t>
            </w:r>
            <w:smartTag w:uri="urn:schemas-microsoft-com:office:smarttags" w:element="chmetcnv">
              <w:smartTagPr>
                <w:attr w:name="UnitName" w:val="mm"/>
                <w:attr w:name="SourceValue" w:val="19"/>
                <w:attr w:name="HasSpace" w:val="False"/>
                <w:attr w:name="Negative" w:val="False"/>
                <w:attr w:name="NumberType" w:val="1"/>
                <w:attr w:name="TCSC" w:val="0"/>
              </w:smartTagPr>
              <w:r w:rsidRPr="0066791D">
                <w:rPr>
                  <w:rFonts w:eastAsia="仿宋_GB2312"/>
                  <w:szCs w:val="21"/>
                </w:rPr>
                <w:t>19mm</w:t>
              </w:r>
            </w:smartTag>
            <w:r w:rsidRPr="0066791D">
              <w:rPr>
                <w:rFonts w:eastAsia="仿宋_GB2312"/>
                <w:szCs w:val="21"/>
              </w:rPr>
              <w:t>水枪的充实水柱长度小于</w:t>
            </w:r>
            <w:smartTag w:uri="urn:schemas-microsoft-com:office:smarttags" w:element="chmetcnv">
              <w:smartTagPr>
                <w:attr w:name="UnitName" w:val="m"/>
                <w:attr w:name="SourceValue" w:val="10"/>
                <w:attr w:name="HasSpace" w:val="False"/>
                <w:attr w:name="Negative" w:val="False"/>
                <w:attr w:name="NumberType" w:val="1"/>
                <w:attr w:name="TCSC" w:val="0"/>
              </w:smartTagPr>
              <w:r w:rsidRPr="0066791D">
                <w:rPr>
                  <w:rFonts w:eastAsia="仿宋_GB2312"/>
                  <w:szCs w:val="21"/>
                </w:rPr>
                <w:t>10m</w:t>
              </w:r>
            </w:smartTag>
            <w:r w:rsidRPr="0066791D">
              <w:rPr>
                <w:rFonts w:eastAsia="仿宋_GB2312"/>
                <w:szCs w:val="21"/>
              </w:rPr>
              <w:t>时，由于火场烟雾较大、辐射热高，尤其是地下建筑，排烟困难，温升又快，很难扑救火灾。当充实水柱增大，水枪的反作用力也随之增大，如表</w:t>
            </w:r>
            <w:r w:rsidRPr="0066791D">
              <w:rPr>
                <w:rFonts w:eastAsia="仿宋_GB2312"/>
                <w:szCs w:val="21"/>
              </w:rPr>
              <w:t>1</w:t>
            </w:r>
            <w:r w:rsidRPr="0066791D">
              <w:rPr>
                <w:rFonts w:eastAsia="仿宋_GB2312"/>
                <w:szCs w:val="21"/>
              </w:rPr>
              <w:t>所示。经过训练的消防队员能承受的水枪最大反作用力不应超过</w:t>
            </w:r>
            <w:smartTag w:uri="urn:schemas-microsoft-com:office:smarttags" w:element="chmetcnv">
              <w:smartTagPr>
                <w:attr w:name="UnitName" w:val="kg"/>
                <w:attr w:name="SourceValue" w:val="20"/>
                <w:attr w:name="HasSpace" w:val="False"/>
                <w:attr w:name="Negative" w:val="False"/>
                <w:attr w:name="NumberType" w:val="1"/>
                <w:attr w:name="TCSC" w:val="0"/>
              </w:smartTagPr>
              <w:r w:rsidRPr="0066791D">
                <w:rPr>
                  <w:rFonts w:eastAsia="仿宋_GB2312"/>
                  <w:szCs w:val="21"/>
                </w:rPr>
                <w:t>20kg</w:t>
              </w:r>
            </w:smartTag>
            <w:r w:rsidRPr="0066791D">
              <w:rPr>
                <w:rFonts w:eastAsia="仿宋_GB2312"/>
                <w:szCs w:val="21"/>
              </w:rPr>
              <w:t>，一般人员不大于</w:t>
            </w:r>
            <w:smartTag w:uri="urn:schemas-microsoft-com:office:smarttags" w:element="chmetcnv">
              <w:smartTagPr>
                <w:attr w:name="UnitName" w:val="kg"/>
                <w:attr w:name="SourceValue" w:val="15"/>
                <w:attr w:name="HasSpace" w:val="False"/>
                <w:attr w:name="Negative" w:val="False"/>
                <w:attr w:name="NumberType" w:val="1"/>
                <w:attr w:name="TCSC" w:val="0"/>
              </w:smartTagPr>
              <w:r w:rsidRPr="0066791D">
                <w:rPr>
                  <w:rFonts w:eastAsia="仿宋_GB2312"/>
                  <w:szCs w:val="21"/>
                </w:rPr>
                <w:t>15kg</w:t>
              </w:r>
            </w:smartTag>
            <w:r w:rsidRPr="0066791D">
              <w:rPr>
                <w:rFonts w:eastAsia="仿宋_GB2312"/>
                <w:szCs w:val="21"/>
              </w:rPr>
              <w:t>。火场常用的充实水柱长度一般在（</w:t>
            </w:r>
            <w:r w:rsidRPr="0066791D">
              <w:rPr>
                <w:rFonts w:eastAsia="仿宋_GB2312"/>
                <w:szCs w:val="21"/>
              </w:rPr>
              <w:t>10</w:t>
            </w:r>
            <w:r w:rsidRPr="0066791D">
              <w:rPr>
                <w:rFonts w:eastAsia="仿宋_GB2312"/>
                <w:szCs w:val="21"/>
              </w:rPr>
              <w:t>～</w:t>
            </w:r>
            <w:r w:rsidRPr="0066791D">
              <w:rPr>
                <w:rFonts w:eastAsia="仿宋_GB2312"/>
                <w:szCs w:val="21"/>
              </w:rPr>
              <w:t>15</w:t>
            </w:r>
            <w:r w:rsidRPr="0066791D">
              <w:rPr>
                <w:rFonts w:eastAsia="仿宋_GB2312"/>
                <w:szCs w:val="21"/>
              </w:rPr>
              <w:t>）</w:t>
            </w:r>
            <w:r w:rsidRPr="0066791D">
              <w:rPr>
                <w:rFonts w:eastAsia="仿宋_GB2312"/>
                <w:szCs w:val="21"/>
              </w:rPr>
              <w:t>m</w:t>
            </w:r>
            <w:r w:rsidRPr="0066791D">
              <w:rPr>
                <w:rFonts w:eastAsia="仿宋_GB2312"/>
                <w:szCs w:val="21"/>
              </w:rPr>
              <w:t>。为了节省投资和满足火场灭火的基本要求，规定人防工程室内消火栓充实水柱长度不应小于</w:t>
            </w:r>
            <w:smartTag w:uri="urn:schemas-microsoft-com:office:smarttags" w:element="chmetcnv">
              <w:smartTagPr>
                <w:attr w:name="UnitName" w:val="m"/>
                <w:attr w:name="SourceValue" w:val="10"/>
                <w:attr w:name="HasSpace" w:val="False"/>
                <w:attr w:name="Negative" w:val="False"/>
                <w:attr w:name="NumberType" w:val="1"/>
                <w:attr w:name="TCSC" w:val="0"/>
              </w:smartTagPr>
              <w:r w:rsidRPr="0066791D">
                <w:rPr>
                  <w:rFonts w:eastAsia="仿宋_GB2312"/>
                  <w:szCs w:val="21"/>
                </w:rPr>
                <w:t>10m</w:t>
              </w:r>
            </w:smartTag>
            <w:r w:rsidRPr="0066791D">
              <w:rPr>
                <w:rFonts w:eastAsia="仿宋_GB2312"/>
                <w:szCs w:val="21"/>
              </w:rPr>
              <w:t>，并应经过水力计算确定。</w:t>
            </w:r>
          </w:p>
          <w:p w:rsidR="00686664" w:rsidRPr="0066791D" w:rsidRDefault="00686664" w:rsidP="00686664">
            <w:pPr>
              <w:ind w:firstLineChars="196" w:firstLine="412"/>
              <w:rPr>
                <w:rFonts w:eastAsia="仿宋_GB2312"/>
                <w:szCs w:val="21"/>
              </w:rPr>
            </w:pPr>
            <w:r w:rsidRPr="0066791D">
              <w:rPr>
                <w:rFonts w:eastAsia="仿宋_GB2312"/>
                <w:szCs w:val="21"/>
              </w:rPr>
              <w:t>水枪的充实水柱长度可按下式计算：</w:t>
            </w:r>
          </w:p>
          <w:p w:rsidR="00686664" w:rsidRPr="0066791D" w:rsidRDefault="00686664" w:rsidP="00686664">
            <w:pPr>
              <w:wordWrap w:val="0"/>
              <w:ind w:firstLineChars="196" w:firstLine="412"/>
              <w:jc w:val="right"/>
              <w:rPr>
                <w:rFonts w:eastAsia="仿宋_GB2312"/>
                <w:szCs w:val="21"/>
              </w:rPr>
            </w:pPr>
            <w:r w:rsidRPr="0066791D">
              <w:rPr>
                <w:rFonts w:eastAsia="仿宋_GB2312"/>
                <w:szCs w:val="21"/>
              </w:rPr>
              <w:object w:dxaOrig="180" w:dyaOrig="340">
                <v:shape id="_x0000_i1053" type="#_x0000_t75" style="width:9pt;height:18.5pt" o:ole="">
                  <v:imagedata r:id="rId65" o:title=""/>
                </v:shape>
                <o:OLEObject Type="Embed" ProgID="Equation.3" ShapeID="_x0000_i1053" DrawAspect="Content" ObjectID="_1736664608" r:id="rId75"/>
              </w:object>
            </w:r>
            <w:r w:rsidRPr="0066791D">
              <w:rPr>
                <w:rFonts w:eastAsia="仿宋_GB2312"/>
                <w:szCs w:val="21"/>
              </w:rPr>
              <w:object w:dxaOrig="1439" w:dyaOrig="640">
                <v:shape id="_x0000_i1054" type="#_x0000_t75" style="width:62pt;height:27.5pt" o:ole="">
                  <v:imagedata r:id="rId67" o:title=""/>
                </v:shape>
                <o:OLEObject Type="Embed" ProgID="Equation.3" ShapeID="_x0000_i1054" DrawAspect="Content" ObjectID="_1736664609" r:id="rId76"/>
              </w:object>
            </w:r>
            <w:r>
              <w:rPr>
                <w:rFonts w:eastAsia="仿宋_GB2312"/>
                <w:szCs w:val="21"/>
              </w:rPr>
              <w:t xml:space="preserve">                 </w:t>
            </w:r>
            <w:r w:rsidRPr="0066791D">
              <w:rPr>
                <w:rFonts w:eastAsia="仿宋_GB2312" w:hint="eastAsia"/>
                <w:szCs w:val="21"/>
              </w:rPr>
              <w:t>（</w:t>
            </w:r>
            <w:r w:rsidRPr="0066791D">
              <w:rPr>
                <w:rFonts w:eastAsia="仿宋_GB2312"/>
                <w:szCs w:val="21"/>
              </w:rPr>
              <w:t>3</w:t>
            </w:r>
            <w:r w:rsidRPr="0066791D">
              <w:rPr>
                <w:rFonts w:eastAsia="仿宋_GB2312" w:hint="eastAsia"/>
                <w:szCs w:val="21"/>
              </w:rPr>
              <w:t>）</w:t>
            </w:r>
          </w:p>
          <w:p w:rsidR="00686664" w:rsidRPr="0066791D" w:rsidRDefault="00686664" w:rsidP="00686664">
            <w:pPr>
              <w:rPr>
                <w:rFonts w:eastAsia="仿宋_GB2312"/>
                <w:szCs w:val="21"/>
              </w:rPr>
            </w:pPr>
            <w:r w:rsidRPr="0066791D">
              <w:rPr>
                <w:rFonts w:eastAsia="仿宋_GB2312"/>
                <w:szCs w:val="21"/>
              </w:rPr>
              <w:t>式中：</w:t>
            </w:r>
            <w:proofErr w:type="spellStart"/>
            <w:r w:rsidRPr="0066791D">
              <w:rPr>
                <w:rFonts w:eastAsia="仿宋_GB2312"/>
                <w:i/>
                <w:szCs w:val="21"/>
              </w:rPr>
              <w:t>S</w:t>
            </w:r>
            <w:r w:rsidRPr="0066791D">
              <w:rPr>
                <w:rFonts w:eastAsia="仿宋_GB2312"/>
                <w:i/>
                <w:szCs w:val="21"/>
                <w:vertAlign w:val="subscript"/>
              </w:rPr>
              <w:t>k</w:t>
            </w:r>
            <w:proofErr w:type="spellEnd"/>
            <w:r w:rsidRPr="0066791D">
              <w:rPr>
                <w:rFonts w:eastAsia="仿宋_GB2312"/>
                <w:szCs w:val="21"/>
              </w:rPr>
              <w:t xml:space="preserve"> ─ </w:t>
            </w:r>
            <w:r w:rsidRPr="0066791D">
              <w:rPr>
                <w:rFonts w:eastAsia="仿宋_GB2312"/>
                <w:szCs w:val="21"/>
              </w:rPr>
              <w:t>水枪的充实水柱长度</w:t>
            </w:r>
            <w:r w:rsidRPr="0066791D">
              <w:rPr>
                <w:rFonts w:eastAsia="仿宋_GB2312" w:hint="eastAsia"/>
                <w:szCs w:val="21"/>
              </w:rPr>
              <w:t>（</w:t>
            </w:r>
            <w:r w:rsidRPr="0066791D">
              <w:rPr>
                <w:rFonts w:eastAsia="仿宋_GB2312"/>
                <w:szCs w:val="21"/>
              </w:rPr>
              <w:t>m</w:t>
            </w:r>
            <w:r w:rsidRPr="0066791D">
              <w:rPr>
                <w:rFonts w:eastAsia="仿宋_GB2312" w:hint="eastAsia"/>
                <w:szCs w:val="21"/>
              </w:rPr>
              <w:t>）</w:t>
            </w:r>
            <w:r w:rsidRPr="0066791D">
              <w:rPr>
                <w:rFonts w:eastAsia="仿宋_GB2312"/>
                <w:szCs w:val="21"/>
              </w:rPr>
              <w:t>；</w:t>
            </w:r>
          </w:p>
          <w:p w:rsidR="00686664" w:rsidRPr="0066791D" w:rsidRDefault="00686664" w:rsidP="00686664">
            <w:pPr>
              <w:ind w:firstLineChars="196" w:firstLine="412"/>
              <w:rPr>
                <w:rFonts w:eastAsia="仿宋_GB2312"/>
                <w:szCs w:val="21"/>
              </w:rPr>
            </w:pPr>
            <w:r w:rsidRPr="0066791D">
              <w:rPr>
                <w:rFonts w:eastAsia="仿宋_GB2312"/>
                <w:i/>
                <w:szCs w:val="21"/>
              </w:rPr>
              <w:t>H</w:t>
            </w:r>
            <w:r w:rsidRPr="0066791D">
              <w:rPr>
                <w:rFonts w:eastAsia="仿宋_GB2312"/>
                <w:i/>
                <w:szCs w:val="21"/>
                <w:vertAlign w:val="subscript"/>
              </w:rPr>
              <w:t>1</w:t>
            </w:r>
            <w:r w:rsidRPr="0066791D">
              <w:rPr>
                <w:rFonts w:eastAsia="仿宋_GB2312"/>
                <w:szCs w:val="21"/>
              </w:rPr>
              <w:t xml:space="preserve">─ </w:t>
            </w:r>
            <w:r w:rsidRPr="0066791D">
              <w:rPr>
                <w:rFonts w:eastAsia="仿宋_GB2312"/>
                <w:szCs w:val="21"/>
              </w:rPr>
              <w:t>被保护建筑物的层高</w:t>
            </w:r>
            <w:r w:rsidRPr="0066791D">
              <w:rPr>
                <w:rFonts w:eastAsia="仿宋_GB2312" w:hint="eastAsia"/>
                <w:szCs w:val="21"/>
              </w:rPr>
              <w:t>（</w:t>
            </w:r>
            <w:r w:rsidRPr="0066791D">
              <w:rPr>
                <w:rFonts w:eastAsia="仿宋_GB2312"/>
                <w:szCs w:val="21"/>
              </w:rPr>
              <w:t>m</w:t>
            </w:r>
            <w:r w:rsidRPr="0066791D">
              <w:rPr>
                <w:rFonts w:eastAsia="仿宋_GB2312" w:hint="eastAsia"/>
                <w:szCs w:val="21"/>
              </w:rPr>
              <w:t>）</w:t>
            </w:r>
            <w:r w:rsidRPr="0066791D">
              <w:rPr>
                <w:rFonts w:eastAsia="仿宋_GB2312"/>
                <w:szCs w:val="21"/>
              </w:rPr>
              <w:t>；</w:t>
            </w:r>
          </w:p>
          <w:p w:rsidR="00686664" w:rsidRPr="0066791D" w:rsidRDefault="00686664" w:rsidP="00686664">
            <w:pPr>
              <w:ind w:firstLineChars="196" w:firstLine="412"/>
              <w:rPr>
                <w:rFonts w:eastAsia="仿宋_GB2312"/>
                <w:szCs w:val="21"/>
              </w:rPr>
            </w:pPr>
            <w:r w:rsidRPr="0066791D">
              <w:rPr>
                <w:rFonts w:eastAsia="仿宋_GB2312"/>
                <w:i/>
                <w:szCs w:val="21"/>
              </w:rPr>
              <w:t>H</w:t>
            </w:r>
            <w:r w:rsidRPr="0066791D">
              <w:rPr>
                <w:rFonts w:eastAsia="仿宋_GB2312"/>
                <w:i/>
                <w:szCs w:val="21"/>
                <w:vertAlign w:val="subscript"/>
              </w:rPr>
              <w:t>2</w:t>
            </w:r>
            <w:r w:rsidRPr="0066791D">
              <w:rPr>
                <w:rFonts w:eastAsia="仿宋_GB2312"/>
                <w:szCs w:val="21"/>
              </w:rPr>
              <w:t xml:space="preserve"> ─ </w:t>
            </w:r>
            <w:r w:rsidRPr="0066791D">
              <w:rPr>
                <w:rFonts w:eastAsia="仿宋_GB2312"/>
                <w:szCs w:val="21"/>
              </w:rPr>
              <w:t>消火栓安装高度</w:t>
            </w:r>
            <w:r w:rsidRPr="0066791D">
              <w:rPr>
                <w:rFonts w:eastAsia="仿宋_GB2312"/>
                <w:szCs w:val="21"/>
              </w:rPr>
              <w:t>(</w:t>
            </w:r>
            <w:r w:rsidRPr="0066791D">
              <w:rPr>
                <w:rFonts w:eastAsia="仿宋_GB2312"/>
                <w:szCs w:val="21"/>
              </w:rPr>
              <w:t>一般距地面</w:t>
            </w:r>
            <w:smartTag w:uri="urn:schemas-microsoft-com:office:smarttags" w:element="chmetcnv">
              <w:smartTagPr>
                <w:attr w:name="UnitName" w:val="m"/>
                <w:attr w:name="SourceValue" w:val="1.1"/>
                <w:attr w:name="HasSpace" w:val="False"/>
                <w:attr w:name="Negative" w:val="False"/>
                <w:attr w:name="NumberType" w:val="1"/>
                <w:attr w:name="TCSC" w:val="0"/>
              </w:smartTagPr>
              <w:r w:rsidRPr="0066791D">
                <w:rPr>
                  <w:rFonts w:eastAsia="仿宋_GB2312"/>
                  <w:szCs w:val="21"/>
                </w:rPr>
                <w:t>1.1m</w:t>
              </w:r>
            </w:smartTag>
            <w:r w:rsidRPr="0066791D">
              <w:rPr>
                <w:rFonts w:eastAsia="仿宋_GB2312"/>
                <w:szCs w:val="21"/>
              </w:rPr>
              <w:t>)</w:t>
            </w:r>
            <w:r w:rsidRPr="0066791D">
              <w:rPr>
                <w:rFonts w:eastAsia="仿宋_GB2312"/>
                <w:szCs w:val="21"/>
              </w:rPr>
              <w:t>；</w:t>
            </w:r>
          </w:p>
          <w:p w:rsidR="00686664" w:rsidRPr="0066791D" w:rsidRDefault="00686664" w:rsidP="00686664">
            <w:pPr>
              <w:ind w:firstLineChars="196" w:firstLine="412"/>
              <w:rPr>
                <w:rFonts w:eastAsia="仿宋_GB2312"/>
                <w:szCs w:val="21"/>
              </w:rPr>
            </w:pPr>
            <w:r w:rsidRPr="0066791D">
              <w:rPr>
                <w:rFonts w:eastAsia="仿宋_GB2312"/>
                <w:szCs w:val="21"/>
              </w:rPr>
              <w:t xml:space="preserve">    α ─ </w:t>
            </w:r>
            <w:r w:rsidRPr="0066791D">
              <w:rPr>
                <w:rFonts w:eastAsia="仿宋_GB2312"/>
                <w:szCs w:val="21"/>
              </w:rPr>
              <w:t>水枪上倾角，一般为</w:t>
            </w:r>
            <w:r w:rsidRPr="0066791D">
              <w:rPr>
                <w:rFonts w:eastAsia="仿宋_GB2312"/>
                <w:szCs w:val="21"/>
              </w:rPr>
              <w:t>45°</w:t>
            </w:r>
            <w:r w:rsidRPr="0066791D">
              <w:rPr>
                <w:rFonts w:eastAsia="仿宋_GB2312"/>
                <w:szCs w:val="21"/>
              </w:rPr>
              <w:t>，若有特殊困难可适当加大，但不应大于</w:t>
            </w:r>
            <w:r w:rsidRPr="0066791D">
              <w:rPr>
                <w:rFonts w:eastAsia="仿宋_GB2312"/>
                <w:szCs w:val="21"/>
              </w:rPr>
              <w:t>60°</w:t>
            </w:r>
            <w:r w:rsidRPr="0066791D">
              <w:rPr>
                <w:rFonts w:eastAsia="仿宋_GB2312"/>
                <w:szCs w:val="21"/>
              </w:rPr>
              <w:t>。</w:t>
            </w:r>
          </w:p>
          <w:p w:rsidR="00686664" w:rsidRPr="0066791D" w:rsidRDefault="00686664" w:rsidP="00686664">
            <w:pPr>
              <w:ind w:firstLineChars="196" w:firstLine="413"/>
              <w:jc w:val="center"/>
              <w:rPr>
                <w:rFonts w:ascii="宋体" w:eastAsia="仿宋_GB2312" w:hAnsi="Courier New" w:cs="Courier New"/>
                <w:b/>
                <w:szCs w:val="21"/>
              </w:rPr>
            </w:pPr>
            <w:r w:rsidRPr="0066791D">
              <w:rPr>
                <w:rFonts w:ascii="宋体" w:eastAsia="仿宋_GB2312" w:hAnsi="Courier New" w:cs="Courier New" w:hint="eastAsia"/>
                <w:b/>
                <w:szCs w:val="21"/>
              </w:rPr>
              <w:t>表</w:t>
            </w:r>
            <w:r w:rsidRPr="0066791D">
              <w:rPr>
                <w:rFonts w:ascii="宋体" w:eastAsia="仿宋_GB2312" w:hAnsi="Courier New" w:cs="Courier New" w:hint="eastAsia"/>
                <w:b/>
                <w:szCs w:val="21"/>
              </w:rPr>
              <w:t xml:space="preserve">1 </w:t>
            </w:r>
            <w:r w:rsidRPr="0066791D">
              <w:rPr>
                <w:rFonts w:ascii="宋体" w:eastAsia="仿宋_GB2312" w:hAnsi="Courier New" w:cs="Courier New" w:hint="eastAsia"/>
                <w:b/>
                <w:szCs w:val="21"/>
              </w:rPr>
              <w:t>口径</w:t>
            </w:r>
            <w:smartTag w:uri="urn:schemas-microsoft-com:office:smarttags" w:element="chmetcnv">
              <w:smartTagPr>
                <w:attr w:name="UnitName" w:val="mm"/>
                <w:attr w:name="SourceValue" w:val="19"/>
                <w:attr w:name="HasSpace" w:val="False"/>
                <w:attr w:name="Negative" w:val="False"/>
                <w:attr w:name="NumberType" w:val="1"/>
                <w:attr w:name="TCSC" w:val="0"/>
              </w:smartTagPr>
              <w:r w:rsidRPr="0066791D">
                <w:rPr>
                  <w:rFonts w:ascii="宋体" w:eastAsia="仿宋_GB2312" w:hAnsi="Courier New" w:cs="Courier New" w:hint="eastAsia"/>
                  <w:b/>
                  <w:szCs w:val="21"/>
                </w:rPr>
                <w:t>19mm</w:t>
              </w:r>
            </w:smartTag>
            <w:r w:rsidRPr="0066791D">
              <w:rPr>
                <w:rFonts w:ascii="宋体" w:eastAsia="仿宋_GB2312" w:hAnsi="Courier New" w:cs="Courier New" w:hint="eastAsia"/>
                <w:b/>
                <w:szCs w:val="21"/>
              </w:rPr>
              <w:t>水枪的反作用力</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604"/>
              <w:gridCol w:w="1548"/>
            </w:tblGrid>
            <w:tr w:rsidR="00686664" w:rsidRPr="0066791D" w:rsidTr="00686664">
              <w:trPr>
                <w:trHeight w:val="504"/>
                <w:jc w:val="center"/>
              </w:trPr>
              <w:tc>
                <w:tcPr>
                  <w:tcW w:w="1648"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充实水柱长度</w:t>
                  </w:r>
                </w:p>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(m)</w:t>
                  </w:r>
                </w:p>
              </w:tc>
              <w:tc>
                <w:tcPr>
                  <w:tcW w:w="1706"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水枪口压力</w:t>
                  </w:r>
                </w:p>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(kg/cm</w:t>
                  </w:r>
                  <w:r w:rsidRPr="0066791D">
                    <w:rPr>
                      <w:rFonts w:ascii="宋体" w:eastAsia="仿宋_GB2312" w:hAnsi="Courier New" w:cs="Courier New" w:hint="eastAsia"/>
                      <w:szCs w:val="21"/>
                      <w:vertAlign w:val="superscript"/>
                    </w:rPr>
                    <w:t>2</w:t>
                  </w:r>
                  <w:r w:rsidRPr="0066791D">
                    <w:rPr>
                      <w:rFonts w:ascii="宋体" w:eastAsia="仿宋_GB2312" w:hAnsi="Courier New" w:cs="Courier New" w:hint="eastAsia"/>
                      <w:szCs w:val="21"/>
                    </w:rPr>
                    <w:t>)</w:t>
                  </w:r>
                </w:p>
              </w:tc>
              <w:tc>
                <w:tcPr>
                  <w:tcW w:w="1646"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水枪反作用力</w:t>
                  </w:r>
                </w:p>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(kg)</w:t>
                  </w:r>
                </w:p>
              </w:tc>
            </w:tr>
            <w:tr w:rsidR="00686664" w:rsidRPr="0066791D" w:rsidTr="00686664">
              <w:trPr>
                <w:trHeight w:val="249"/>
                <w:jc w:val="center"/>
              </w:trPr>
              <w:tc>
                <w:tcPr>
                  <w:tcW w:w="1648"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10</w:t>
                  </w:r>
                </w:p>
              </w:tc>
              <w:tc>
                <w:tcPr>
                  <w:tcW w:w="1706"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1.35</w:t>
                  </w:r>
                </w:p>
              </w:tc>
              <w:tc>
                <w:tcPr>
                  <w:tcW w:w="1646"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7.65</w:t>
                  </w:r>
                </w:p>
              </w:tc>
            </w:tr>
            <w:tr w:rsidR="00686664" w:rsidRPr="0066791D" w:rsidTr="00686664">
              <w:trPr>
                <w:trHeight w:val="249"/>
                <w:jc w:val="center"/>
              </w:trPr>
              <w:tc>
                <w:tcPr>
                  <w:tcW w:w="1648"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11</w:t>
                  </w:r>
                </w:p>
              </w:tc>
              <w:tc>
                <w:tcPr>
                  <w:tcW w:w="1706"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1.50</w:t>
                  </w:r>
                </w:p>
              </w:tc>
              <w:tc>
                <w:tcPr>
                  <w:tcW w:w="1646"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8.51</w:t>
                  </w:r>
                </w:p>
              </w:tc>
            </w:tr>
            <w:tr w:rsidR="00686664" w:rsidRPr="0066791D" w:rsidTr="00686664">
              <w:trPr>
                <w:trHeight w:val="249"/>
                <w:jc w:val="center"/>
              </w:trPr>
              <w:tc>
                <w:tcPr>
                  <w:tcW w:w="1648"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12</w:t>
                  </w:r>
                </w:p>
              </w:tc>
              <w:tc>
                <w:tcPr>
                  <w:tcW w:w="1706"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1.70</w:t>
                  </w:r>
                </w:p>
              </w:tc>
              <w:tc>
                <w:tcPr>
                  <w:tcW w:w="1646"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9.63</w:t>
                  </w:r>
                </w:p>
              </w:tc>
            </w:tr>
            <w:tr w:rsidR="00686664" w:rsidRPr="0066791D" w:rsidTr="00686664">
              <w:trPr>
                <w:trHeight w:val="249"/>
                <w:jc w:val="center"/>
              </w:trPr>
              <w:tc>
                <w:tcPr>
                  <w:tcW w:w="1648"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13</w:t>
                  </w:r>
                </w:p>
              </w:tc>
              <w:tc>
                <w:tcPr>
                  <w:tcW w:w="1706"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2.05</w:t>
                  </w:r>
                </w:p>
              </w:tc>
              <w:tc>
                <w:tcPr>
                  <w:tcW w:w="1646"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11.62</w:t>
                  </w:r>
                </w:p>
              </w:tc>
            </w:tr>
            <w:tr w:rsidR="00686664" w:rsidRPr="0066791D" w:rsidTr="00686664">
              <w:trPr>
                <w:trHeight w:val="249"/>
                <w:jc w:val="center"/>
              </w:trPr>
              <w:tc>
                <w:tcPr>
                  <w:tcW w:w="1648"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14</w:t>
                  </w:r>
                </w:p>
              </w:tc>
              <w:tc>
                <w:tcPr>
                  <w:tcW w:w="1706"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2.45</w:t>
                  </w:r>
                </w:p>
              </w:tc>
              <w:tc>
                <w:tcPr>
                  <w:tcW w:w="1646"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13.80</w:t>
                  </w:r>
                </w:p>
              </w:tc>
            </w:tr>
            <w:tr w:rsidR="00686664" w:rsidRPr="0066791D" w:rsidTr="00686664">
              <w:trPr>
                <w:trHeight w:val="249"/>
                <w:jc w:val="center"/>
              </w:trPr>
              <w:tc>
                <w:tcPr>
                  <w:tcW w:w="1648"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15</w:t>
                  </w:r>
                </w:p>
              </w:tc>
              <w:tc>
                <w:tcPr>
                  <w:tcW w:w="1706"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2.70</w:t>
                  </w:r>
                </w:p>
              </w:tc>
              <w:tc>
                <w:tcPr>
                  <w:tcW w:w="1646"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15.31</w:t>
                  </w:r>
                </w:p>
              </w:tc>
            </w:tr>
            <w:tr w:rsidR="00686664" w:rsidRPr="0066791D" w:rsidTr="00686664">
              <w:trPr>
                <w:trHeight w:val="249"/>
                <w:jc w:val="center"/>
              </w:trPr>
              <w:tc>
                <w:tcPr>
                  <w:tcW w:w="1648"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16</w:t>
                  </w:r>
                </w:p>
              </w:tc>
              <w:tc>
                <w:tcPr>
                  <w:tcW w:w="1706"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3.25</w:t>
                  </w:r>
                </w:p>
              </w:tc>
              <w:tc>
                <w:tcPr>
                  <w:tcW w:w="1646"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18.42</w:t>
                  </w:r>
                </w:p>
              </w:tc>
            </w:tr>
            <w:tr w:rsidR="00686664" w:rsidRPr="0066791D" w:rsidTr="00686664">
              <w:trPr>
                <w:trHeight w:val="249"/>
                <w:jc w:val="center"/>
              </w:trPr>
              <w:tc>
                <w:tcPr>
                  <w:tcW w:w="1648"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17</w:t>
                  </w:r>
                </w:p>
              </w:tc>
              <w:tc>
                <w:tcPr>
                  <w:tcW w:w="1706"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3.55</w:t>
                  </w:r>
                </w:p>
              </w:tc>
              <w:tc>
                <w:tcPr>
                  <w:tcW w:w="1646"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20.13</w:t>
                  </w:r>
                </w:p>
              </w:tc>
            </w:tr>
            <w:tr w:rsidR="00686664" w:rsidRPr="0066791D" w:rsidTr="00686664">
              <w:trPr>
                <w:trHeight w:val="249"/>
                <w:jc w:val="center"/>
              </w:trPr>
              <w:tc>
                <w:tcPr>
                  <w:tcW w:w="1648"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18</w:t>
                  </w:r>
                </w:p>
              </w:tc>
              <w:tc>
                <w:tcPr>
                  <w:tcW w:w="1706"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4.33</w:t>
                  </w:r>
                </w:p>
              </w:tc>
              <w:tc>
                <w:tcPr>
                  <w:tcW w:w="1646" w:type="pct"/>
                  <w:tcBorders>
                    <w:top w:val="single" w:sz="4" w:space="0" w:color="auto"/>
                    <w:left w:val="single" w:sz="4" w:space="0" w:color="auto"/>
                    <w:bottom w:val="single" w:sz="4" w:space="0" w:color="auto"/>
                    <w:right w:val="single" w:sz="4" w:space="0" w:color="auto"/>
                  </w:tcBorders>
                  <w:hideMark/>
                </w:tcPr>
                <w:p w:rsidR="00686664" w:rsidRPr="0066791D" w:rsidRDefault="00686664" w:rsidP="00686664">
                  <w:pPr>
                    <w:jc w:val="center"/>
                    <w:rPr>
                      <w:rFonts w:ascii="宋体" w:eastAsia="仿宋_GB2312" w:hAnsi="Courier New" w:cs="Courier New"/>
                      <w:szCs w:val="21"/>
                    </w:rPr>
                  </w:pPr>
                  <w:r w:rsidRPr="0066791D">
                    <w:rPr>
                      <w:rFonts w:ascii="宋体" w:eastAsia="仿宋_GB2312" w:hAnsi="Courier New" w:cs="Courier New" w:hint="eastAsia"/>
                      <w:szCs w:val="21"/>
                    </w:rPr>
                    <w:t>24.38</w:t>
                  </w:r>
                </w:p>
              </w:tc>
            </w:tr>
          </w:tbl>
          <w:p w:rsidR="00686664" w:rsidRPr="0066791D" w:rsidRDefault="00686664" w:rsidP="00686664">
            <w:pPr>
              <w:ind w:firstLineChars="196" w:firstLine="413"/>
              <w:rPr>
                <w:rFonts w:ascii="宋体" w:eastAsia="仿宋_GB2312" w:hAnsi="Courier New" w:cs="Courier New"/>
                <w:szCs w:val="21"/>
              </w:rPr>
            </w:pPr>
            <w:r w:rsidRPr="0066791D">
              <w:rPr>
                <w:rFonts w:ascii="宋体" w:eastAsia="仿宋_GB2312" w:hAnsi="Courier New" w:cs="Courier New" w:hint="eastAsia"/>
                <w:b/>
                <w:szCs w:val="21"/>
              </w:rPr>
              <w:t>2</w:t>
            </w:r>
            <w:r w:rsidRPr="0066791D">
              <w:rPr>
                <w:rFonts w:ascii="宋体" w:eastAsia="仿宋_GB2312" w:hAnsi="Courier New" w:cs="Courier New" w:hint="eastAsia"/>
                <w:szCs w:val="21"/>
              </w:rPr>
              <w:t>消火栓栓口的压力，火场实践证明，水枪的水压过大，开闭时容易产生水锤作用，造成给水系统中的设备损坏；一人难以握紧使用；同时水枪流量也大大超过</w:t>
            </w:r>
            <w:smartTag w:uri="urn:schemas-microsoft-com:office:smarttags" w:element="chmetcnv">
              <w:smartTagPr>
                <w:attr w:name="UnitName" w:val="l"/>
                <w:attr w:name="SourceValue" w:val="5"/>
                <w:attr w:name="HasSpace" w:val="False"/>
                <w:attr w:name="Negative" w:val="False"/>
                <w:attr w:name="NumberType" w:val="1"/>
                <w:attr w:name="TCSC" w:val="0"/>
              </w:smartTagPr>
              <w:r w:rsidRPr="0066791D">
                <w:rPr>
                  <w:rFonts w:ascii="宋体" w:eastAsia="仿宋_GB2312" w:hAnsi="Courier New" w:cs="Courier New" w:hint="eastAsia"/>
                  <w:szCs w:val="21"/>
                </w:rPr>
                <w:t>5L</w:t>
              </w:r>
            </w:smartTag>
            <w:r w:rsidRPr="0066791D">
              <w:rPr>
                <w:rFonts w:ascii="宋体" w:eastAsia="仿宋_GB2312" w:hAnsi="Courier New" w:cs="Courier New" w:hint="eastAsia"/>
                <w:szCs w:val="21"/>
              </w:rPr>
              <w:t>/s</w:t>
            </w:r>
            <w:r w:rsidRPr="0066791D">
              <w:rPr>
                <w:rFonts w:ascii="宋体" w:eastAsia="仿宋_GB2312" w:hAnsi="Courier New" w:cs="Courier New" w:hint="eastAsia"/>
                <w:szCs w:val="21"/>
              </w:rPr>
              <w:t>，易在短时间内用完消防水贮水量，对扑救初期火灾极为不利。当栓口出水压力大于</w:t>
            </w:r>
            <w:r w:rsidRPr="0066791D">
              <w:rPr>
                <w:rFonts w:ascii="宋体" w:eastAsia="仿宋_GB2312" w:hAnsi="Courier New" w:cs="Courier New" w:hint="eastAsia"/>
                <w:szCs w:val="21"/>
              </w:rPr>
              <w:t>0.50MPa</w:t>
            </w:r>
            <w:r w:rsidRPr="0066791D">
              <w:rPr>
                <w:rFonts w:ascii="宋体" w:eastAsia="仿宋_GB2312" w:hAnsi="Courier New" w:cs="Courier New" w:hint="eastAsia"/>
                <w:szCs w:val="21"/>
              </w:rPr>
              <w:t>时，应设置减压装置，减压装置一般采用减压孔板或减压阀，减压后消火栓处压力应仍能满足水枪充实水柱要求。</w:t>
            </w:r>
          </w:p>
          <w:p w:rsidR="00686664" w:rsidRPr="0066791D" w:rsidRDefault="00686664" w:rsidP="00686664">
            <w:pPr>
              <w:ind w:firstLineChars="196" w:firstLine="413"/>
              <w:rPr>
                <w:rFonts w:ascii="宋体" w:eastAsia="仿宋_GB2312" w:hAnsi="Courier New" w:cs="Courier New"/>
                <w:szCs w:val="21"/>
              </w:rPr>
            </w:pPr>
            <w:r w:rsidRPr="0066791D">
              <w:rPr>
                <w:rFonts w:ascii="宋体" w:eastAsia="仿宋_GB2312" w:hAnsi="Courier New" w:cs="Courier New" w:hint="eastAsia"/>
                <w:b/>
                <w:szCs w:val="21"/>
              </w:rPr>
              <w:t xml:space="preserve">3 </w:t>
            </w:r>
            <w:r w:rsidRPr="0066791D">
              <w:rPr>
                <w:rFonts w:ascii="宋体" w:eastAsia="仿宋_GB2312" w:hAnsi="Courier New" w:cs="Courier New" w:hint="eastAsia"/>
                <w:szCs w:val="21"/>
              </w:rPr>
              <w:t>消火栓的间距十分重要，它关系到初期火灾能否被及时有效地控制和扑灭，关系到起火建筑物内人身和财产安危。统计资料表明，一支水枪扑救初期火灾的控制率仅为</w:t>
            </w:r>
            <w:r w:rsidRPr="0066791D">
              <w:rPr>
                <w:rFonts w:ascii="宋体" w:eastAsia="仿宋_GB2312" w:hAnsi="Courier New" w:cs="Courier New" w:hint="eastAsia"/>
                <w:szCs w:val="21"/>
              </w:rPr>
              <w:t>40</w:t>
            </w:r>
            <w:r w:rsidRPr="0066791D">
              <w:rPr>
                <w:rFonts w:ascii="宋体" w:eastAsia="仿宋_GB2312" w:hAnsi="Courier New" w:cs="Courier New" w:hint="eastAsia"/>
                <w:szCs w:val="21"/>
              </w:rPr>
              <w:t>％左右，两支水枪扑救初期火灾的控制率达</w:t>
            </w:r>
            <w:r w:rsidRPr="0066791D">
              <w:rPr>
                <w:rFonts w:ascii="宋体" w:eastAsia="仿宋_GB2312" w:hAnsi="Courier New" w:cs="Courier New" w:hint="eastAsia"/>
                <w:szCs w:val="21"/>
              </w:rPr>
              <w:t>65</w:t>
            </w:r>
            <w:r w:rsidRPr="0066791D">
              <w:rPr>
                <w:rFonts w:ascii="宋体" w:eastAsia="仿宋_GB2312" w:hAnsi="Courier New" w:cs="Courier New" w:hint="eastAsia"/>
                <w:szCs w:val="21"/>
              </w:rPr>
              <w:t>％左右。因此，本条规定当同时使用水枪数量为两支时，应保证同层相邻有两支水枪</w:t>
            </w:r>
            <w:r w:rsidRPr="0066791D">
              <w:rPr>
                <w:rFonts w:ascii="宋体" w:eastAsia="仿宋_GB2312" w:hAnsi="Courier New" w:cs="Courier New" w:hint="eastAsia"/>
                <w:szCs w:val="21"/>
              </w:rPr>
              <w:t>(</w:t>
            </w:r>
            <w:r w:rsidRPr="0066791D">
              <w:rPr>
                <w:rFonts w:ascii="宋体" w:eastAsia="仿宋_GB2312" w:hAnsi="Courier New" w:cs="Courier New" w:hint="eastAsia"/>
                <w:szCs w:val="21"/>
              </w:rPr>
              <w:t>不是双出口消火栓</w:t>
            </w:r>
            <w:r w:rsidRPr="0066791D">
              <w:rPr>
                <w:rFonts w:ascii="宋体" w:eastAsia="仿宋_GB2312" w:hAnsi="Courier New" w:cs="Courier New" w:hint="eastAsia"/>
                <w:szCs w:val="21"/>
              </w:rPr>
              <w:t>)</w:t>
            </w:r>
            <w:r w:rsidRPr="0066791D">
              <w:rPr>
                <w:rFonts w:ascii="宋体" w:eastAsia="仿宋_GB2312" w:hAnsi="Courier New" w:cs="Courier New" w:hint="eastAsia"/>
                <w:szCs w:val="21"/>
              </w:rPr>
              <w:t>的充实水柱同时到达被保护范围内的任何部位，其间距不应大于</w:t>
            </w:r>
            <w:smartTag w:uri="urn:schemas-microsoft-com:office:smarttags" w:element="chmetcnv">
              <w:smartTagPr>
                <w:attr w:name="UnitName" w:val="m"/>
                <w:attr w:name="SourceValue" w:val="30"/>
                <w:attr w:name="HasSpace" w:val="False"/>
                <w:attr w:name="Negative" w:val="False"/>
                <w:attr w:name="NumberType" w:val="1"/>
                <w:attr w:name="TCSC" w:val="0"/>
              </w:smartTagPr>
              <w:r w:rsidRPr="0066791D">
                <w:rPr>
                  <w:rFonts w:ascii="宋体" w:eastAsia="仿宋_GB2312" w:hAnsi="Courier New" w:cs="Courier New" w:hint="eastAsia"/>
                  <w:szCs w:val="21"/>
                </w:rPr>
                <w:t>30m</w:t>
              </w:r>
            </w:smartTag>
            <w:r w:rsidRPr="0066791D">
              <w:rPr>
                <w:rFonts w:ascii="宋体" w:eastAsia="仿宋_GB2312" w:hAnsi="Courier New" w:cs="Courier New" w:hint="eastAsia"/>
                <w:szCs w:val="21"/>
              </w:rPr>
              <w:t>，如图</w:t>
            </w:r>
            <w:r w:rsidRPr="0066791D">
              <w:rPr>
                <w:rFonts w:ascii="宋体" w:eastAsia="仿宋_GB2312" w:hAnsi="Courier New" w:cs="Courier New" w:hint="eastAsia"/>
                <w:szCs w:val="21"/>
              </w:rPr>
              <w:t>6</w:t>
            </w:r>
            <w:r w:rsidRPr="0066791D">
              <w:rPr>
                <w:rFonts w:ascii="宋体" w:eastAsia="仿宋_GB2312" w:hAnsi="Courier New" w:cs="Courier New" w:hint="eastAsia"/>
                <w:szCs w:val="21"/>
              </w:rPr>
              <w:t>所示。</w:t>
            </w:r>
          </w:p>
          <w:p w:rsidR="00686664" w:rsidRPr="0066791D" w:rsidRDefault="00686664" w:rsidP="00686664">
            <w:pPr>
              <w:ind w:firstLineChars="196" w:firstLine="412"/>
              <w:jc w:val="center"/>
              <w:rPr>
                <w:rFonts w:ascii="宋体" w:eastAsia="仿宋_GB2312" w:hAnsi="Courier New" w:cs="Courier New"/>
                <w:szCs w:val="21"/>
              </w:rPr>
            </w:pPr>
            <w:r w:rsidRPr="0066791D">
              <w:rPr>
                <w:rFonts w:ascii="宋体" w:eastAsia="仿宋_GB2312" w:hAnsi="Courier New" w:cs="Courier New"/>
                <w:noProof/>
                <w:szCs w:val="21"/>
              </w:rPr>
              <w:drawing>
                <wp:inline distT="0" distB="0" distL="0" distR="0" wp14:anchorId="367B8A21" wp14:editId="3C6EEAC1">
                  <wp:extent cx="2299975" cy="1159491"/>
                  <wp:effectExtent l="0" t="0" r="5080" b="3175"/>
                  <wp:docPr id="14" name="图片 14" desc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a"/>
                          <pic:cNvPicPr>
                            <a:picLocks noChangeAspect="1" noChangeArrowheads="1"/>
                          </pic:cNvPicPr>
                        </pic:nvPicPr>
                        <pic:blipFill>
                          <a:blip r:embed="rId69"/>
                          <a:srcRect/>
                          <a:stretch>
                            <a:fillRect/>
                          </a:stretch>
                        </pic:blipFill>
                        <pic:spPr bwMode="auto">
                          <a:xfrm>
                            <a:off x="0" y="0"/>
                            <a:ext cx="2312986" cy="1166050"/>
                          </a:xfrm>
                          <a:prstGeom prst="rect">
                            <a:avLst/>
                          </a:prstGeom>
                          <a:noFill/>
                          <a:ln w="9525">
                            <a:noFill/>
                            <a:miter lim="800000"/>
                            <a:headEnd/>
                            <a:tailEnd/>
                          </a:ln>
                        </pic:spPr>
                      </pic:pic>
                    </a:graphicData>
                  </a:graphic>
                </wp:inline>
              </w:drawing>
            </w:r>
          </w:p>
          <w:p w:rsidR="00686664" w:rsidRPr="0066791D" w:rsidRDefault="00686664" w:rsidP="00686664">
            <w:pPr>
              <w:ind w:firstLineChars="196" w:firstLine="413"/>
              <w:jc w:val="center"/>
              <w:rPr>
                <w:rFonts w:ascii="宋体" w:eastAsia="仿宋_GB2312" w:hAnsi="Courier New" w:cs="Courier New"/>
                <w:b/>
                <w:szCs w:val="21"/>
              </w:rPr>
            </w:pPr>
            <w:r w:rsidRPr="0066791D">
              <w:rPr>
                <w:rFonts w:ascii="宋体" w:eastAsia="仿宋_GB2312" w:hAnsi="Courier New" w:cs="Courier New" w:hint="eastAsia"/>
                <w:b/>
                <w:szCs w:val="21"/>
              </w:rPr>
              <w:t>图</w:t>
            </w:r>
            <w:r w:rsidRPr="0066791D">
              <w:rPr>
                <w:rFonts w:ascii="宋体" w:eastAsia="仿宋_GB2312" w:hAnsi="Courier New" w:cs="Courier New" w:hint="eastAsia"/>
                <w:b/>
                <w:szCs w:val="21"/>
              </w:rPr>
              <w:t xml:space="preserve">6  </w:t>
            </w:r>
            <w:r w:rsidRPr="0066791D">
              <w:rPr>
                <w:rFonts w:ascii="宋体" w:eastAsia="仿宋_GB2312" w:hAnsi="Courier New" w:cs="Courier New" w:hint="eastAsia"/>
                <w:b/>
                <w:szCs w:val="21"/>
              </w:rPr>
              <w:t>同层消火栓的布置示意图</w:t>
            </w:r>
          </w:p>
          <w:p w:rsidR="00686664" w:rsidRPr="0066791D" w:rsidRDefault="00686664" w:rsidP="00686664">
            <w:pPr>
              <w:ind w:firstLineChars="100" w:firstLine="210"/>
              <w:rPr>
                <w:rFonts w:ascii="宋体" w:eastAsia="仿宋_GB2312" w:hAnsi="Courier New" w:cs="Courier New"/>
                <w:szCs w:val="21"/>
              </w:rPr>
            </w:pPr>
            <w:r w:rsidRPr="0066791D">
              <w:rPr>
                <w:rFonts w:ascii="宋体" w:eastAsia="仿宋_GB2312" w:hAnsi="Courier New" w:cs="Courier New" w:hint="eastAsia"/>
                <w:i/>
                <w:szCs w:val="21"/>
              </w:rPr>
              <w:t>A</w:t>
            </w:r>
            <w:r w:rsidRPr="0066791D">
              <w:rPr>
                <w:rFonts w:ascii="宋体" w:eastAsia="仿宋_GB2312" w:hAnsi="Courier New" w:cs="Courier New" w:hint="eastAsia"/>
                <w:i/>
                <w:szCs w:val="21"/>
              </w:rPr>
              <w:t>、</w:t>
            </w:r>
            <w:r w:rsidRPr="0066791D">
              <w:rPr>
                <w:rFonts w:ascii="宋体" w:eastAsia="仿宋_GB2312" w:hAnsi="Courier New" w:cs="Courier New" w:hint="eastAsia"/>
                <w:i/>
                <w:szCs w:val="21"/>
              </w:rPr>
              <w:t>B</w:t>
            </w:r>
            <w:r w:rsidRPr="0066791D">
              <w:rPr>
                <w:rFonts w:ascii="宋体" w:eastAsia="仿宋_GB2312" w:hAnsi="Courier New" w:cs="Courier New" w:hint="eastAsia"/>
                <w:i/>
                <w:szCs w:val="21"/>
              </w:rPr>
              <w:t>、</w:t>
            </w:r>
            <w:r w:rsidRPr="0066791D">
              <w:rPr>
                <w:rFonts w:ascii="宋体" w:eastAsia="仿宋_GB2312" w:hAnsi="Courier New" w:cs="Courier New" w:hint="eastAsia"/>
                <w:i/>
                <w:szCs w:val="21"/>
              </w:rPr>
              <w:t>C</w:t>
            </w:r>
            <w:r w:rsidRPr="0066791D">
              <w:rPr>
                <w:rFonts w:ascii="宋体" w:eastAsia="仿宋_GB2312" w:hAnsi="Courier New" w:cs="Courier New" w:hint="eastAsia"/>
                <w:i/>
                <w:szCs w:val="21"/>
              </w:rPr>
              <w:t>、</w:t>
            </w:r>
            <w:r w:rsidRPr="0066791D">
              <w:rPr>
                <w:rFonts w:ascii="宋体" w:eastAsia="仿宋_GB2312" w:hAnsi="Courier New" w:cs="Courier New" w:hint="eastAsia"/>
                <w:i/>
                <w:szCs w:val="21"/>
              </w:rPr>
              <w:t>D</w:t>
            </w:r>
            <w:r w:rsidRPr="0066791D">
              <w:rPr>
                <w:rFonts w:ascii="宋体" w:eastAsia="仿宋_GB2312" w:hAnsi="Courier New" w:cs="Courier New" w:hint="eastAsia"/>
                <w:i/>
                <w:szCs w:val="21"/>
              </w:rPr>
              <w:t>、</w:t>
            </w:r>
            <w:r w:rsidRPr="0066791D">
              <w:rPr>
                <w:rFonts w:ascii="宋体" w:eastAsia="仿宋_GB2312" w:hAnsi="Courier New" w:cs="Courier New" w:hint="eastAsia"/>
                <w:i/>
                <w:szCs w:val="21"/>
              </w:rPr>
              <w:t>E-</w:t>
            </w:r>
            <w:r w:rsidRPr="0066791D">
              <w:rPr>
                <w:rFonts w:ascii="宋体" w:eastAsia="仿宋_GB2312" w:hAnsi="Courier New" w:cs="Courier New" w:hint="eastAsia"/>
                <w:szCs w:val="21"/>
              </w:rPr>
              <w:t>室内消火栓；</w:t>
            </w:r>
            <w:r w:rsidRPr="0066791D">
              <w:rPr>
                <w:rFonts w:ascii="宋体" w:eastAsia="仿宋_GB2312" w:hAnsi="Courier New" w:cs="Courier New" w:hint="eastAsia"/>
                <w:i/>
                <w:szCs w:val="21"/>
              </w:rPr>
              <w:t>R-</w:t>
            </w:r>
            <w:r w:rsidRPr="0066791D">
              <w:rPr>
                <w:rFonts w:ascii="宋体" w:eastAsia="仿宋_GB2312" w:hAnsi="Courier New" w:cs="Courier New" w:hint="eastAsia"/>
                <w:szCs w:val="21"/>
              </w:rPr>
              <w:t>消火栓的保护半径</w:t>
            </w:r>
            <w:r w:rsidRPr="0066791D">
              <w:rPr>
                <w:rFonts w:ascii="宋体" w:eastAsia="仿宋_GB2312" w:hAnsi="Courier New" w:cs="Courier New" w:hint="eastAsia"/>
                <w:szCs w:val="21"/>
              </w:rPr>
              <w:t>(m)</w:t>
            </w:r>
          </w:p>
          <w:p w:rsidR="00686664" w:rsidRPr="0066791D" w:rsidRDefault="00686664" w:rsidP="00686664">
            <w:pPr>
              <w:ind w:firstLineChars="196" w:firstLine="412"/>
              <w:jc w:val="center"/>
              <w:rPr>
                <w:rFonts w:ascii="宋体" w:eastAsia="仿宋_GB2312" w:hAnsi="Courier New" w:cs="Courier New"/>
                <w:szCs w:val="21"/>
              </w:rPr>
            </w:pPr>
            <w:r w:rsidRPr="0066791D">
              <w:rPr>
                <w:rFonts w:ascii="宋体" w:eastAsia="仿宋_GB2312" w:hAnsi="Courier New" w:cs="Courier New" w:hint="eastAsia"/>
                <w:i/>
                <w:szCs w:val="21"/>
              </w:rPr>
              <w:t>S-</w:t>
            </w:r>
            <w:r w:rsidRPr="0066791D">
              <w:rPr>
                <w:rFonts w:ascii="宋体" w:eastAsia="仿宋_GB2312" w:hAnsi="Courier New" w:cs="Courier New" w:hint="eastAsia"/>
                <w:szCs w:val="21"/>
              </w:rPr>
              <w:t>消火栓间距</w:t>
            </w:r>
            <w:r w:rsidRPr="0066791D">
              <w:rPr>
                <w:rFonts w:ascii="宋体" w:eastAsia="仿宋_GB2312" w:hAnsi="Courier New" w:cs="Courier New" w:hint="eastAsia"/>
                <w:szCs w:val="21"/>
              </w:rPr>
              <w:t>(m)</w:t>
            </w:r>
            <w:r w:rsidRPr="0066791D">
              <w:rPr>
                <w:rFonts w:ascii="宋体" w:eastAsia="仿宋_GB2312" w:hAnsi="Courier New" w:cs="Courier New" w:hint="eastAsia"/>
                <w:szCs w:val="21"/>
              </w:rPr>
              <w:t>；</w:t>
            </w:r>
            <w:r w:rsidRPr="0066791D">
              <w:rPr>
                <w:rFonts w:ascii="宋体" w:eastAsia="仿宋_GB2312" w:hAnsi="Courier New" w:cs="Courier New" w:hint="eastAsia"/>
                <w:i/>
                <w:szCs w:val="21"/>
              </w:rPr>
              <w:t>b-</w:t>
            </w:r>
            <w:r w:rsidRPr="0066791D">
              <w:rPr>
                <w:rFonts w:ascii="宋体" w:eastAsia="仿宋_GB2312" w:hAnsi="Courier New" w:cs="Courier New" w:hint="eastAsia"/>
                <w:szCs w:val="21"/>
              </w:rPr>
              <w:t>消火栓实际保护最大宽度</w:t>
            </w:r>
          </w:p>
          <w:p w:rsidR="00686664" w:rsidRPr="0066791D" w:rsidRDefault="00686664" w:rsidP="00686664">
            <w:pPr>
              <w:ind w:firstLineChars="196" w:firstLine="412"/>
              <w:rPr>
                <w:rFonts w:ascii="宋体" w:eastAsia="仿宋_GB2312" w:hAnsi="Courier New" w:cs="Courier New"/>
                <w:szCs w:val="21"/>
              </w:rPr>
            </w:pPr>
            <w:r w:rsidRPr="0066791D">
              <w:rPr>
                <w:rFonts w:ascii="宋体" w:eastAsia="仿宋_GB2312" w:hAnsi="Courier New" w:cs="Courier New" w:hint="eastAsia"/>
                <w:szCs w:val="21"/>
              </w:rPr>
              <w:t>消火栓的间距可按下式计算</w:t>
            </w:r>
            <w:r w:rsidRPr="0066791D">
              <w:rPr>
                <w:rFonts w:ascii="宋体" w:eastAsia="仿宋_GB2312" w:hAnsi="Courier New" w:cs="Courier New" w:hint="eastAsia"/>
                <w:szCs w:val="21"/>
              </w:rPr>
              <w:t>:</w:t>
            </w:r>
          </w:p>
          <w:p w:rsidR="00686664" w:rsidRPr="0066791D" w:rsidRDefault="00686664" w:rsidP="00686664">
            <w:pPr>
              <w:ind w:firstLineChars="196" w:firstLine="412"/>
              <w:jc w:val="right"/>
              <w:rPr>
                <w:rFonts w:ascii="宋体" w:eastAsia="仿宋_GB2312" w:hAnsi="Courier New" w:cs="Courier New"/>
                <w:szCs w:val="21"/>
              </w:rPr>
            </w:pPr>
            <w:r w:rsidRPr="0066791D">
              <w:rPr>
                <w:rFonts w:ascii="宋体" w:eastAsia="仿宋_GB2312" w:hAnsi="Courier New" w:cs="Courier New"/>
                <w:szCs w:val="21"/>
              </w:rPr>
              <w:object w:dxaOrig="1359" w:dyaOrig="400">
                <v:shape id="_x0000_i1055" type="#_x0000_t75" style="width:69.5pt;height:22pt" o:ole="">
                  <v:imagedata r:id="rId70" o:title=""/>
                </v:shape>
                <o:OLEObject Type="Embed" ProgID="Equation.3" ShapeID="_x0000_i1055" DrawAspect="Content" ObjectID="_1736664610" r:id="rId77"/>
              </w:object>
            </w:r>
            <w:r w:rsidRPr="0066791D">
              <w:rPr>
                <w:rFonts w:ascii="宋体" w:eastAsia="仿宋_GB2312" w:hAnsi="Courier New" w:cs="Courier New" w:hint="eastAsia"/>
                <w:szCs w:val="21"/>
              </w:rPr>
              <w:t xml:space="preserve">                        (4)</w:t>
            </w:r>
          </w:p>
          <w:p w:rsidR="00686664" w:rsidRPr="0066791D" w:rsidRDefault="00686664" w:rsidP="00686664">
            <w:pPr>
              <w:ind w:firstLineChars="196" w:firstLine="412"/>
              <w:rPr>
                <w:rFonts w:ascii="宋体" w:eastAsia="仿宋_GB2312" w:hAnsi="Courier New" w:cs="Courier New"/>
                <w:szCs w:val="21"/>
              </w:rPr>
            </w:pPr>
            <w:r w:rsidRPr="0066791D">
              <w:rPr>
                <w:rFonts w:ascii="宋体" w:eastAsia="仿宋_GB2312" w:hAnsi="Courier New" w:cs="Courier New" w:hint="eastAsia"/>
                <w:szCs w:val="21"/>
              </w:rPr>
              <w:t>当同时使用水枪数量为一支时，保证有一支水枪的充实水柱到达室内任何部位，其间距不应大于</w:t>
            </w:r>
            <w:smartTag w:uri="urn:schemas-microsoft-com:office:smarttags" w:element="chmetcnv">
              <w:smartTagPr>
                <w:attr w:name="UnitName" w:val="m"/>
                <w:attr w:name="SourceValue" w:val="50"/>
                <w:attr w:name="HasSpace" w:val="False"/>
                <w:attr w:name="Negative" w:val="False"/>
                <w:attr w:name="NumberType" w:val="1"/>
                <w:attr w:name="TCSC" w:val="0"/>
              </w:smartTagPr>
              <w:r w:rsidRPr="0066791D">
                <w:rPr>
                  <w:rFonts w:ascii="宋体" w:eastAsia="仿宋_GB2312" w:hAnsi="Courier New" w:cs="Courier New" w:hint="eastAsia"/>
                  <w:szCs w:val="21"/>
                </w:rPr>
                <w:t>50m</w:t>
              </w:r>
            </w:smartTag>
            <w:r w:rsidRPr="0066791D">
              <w:rPr>
                <w:rFonts w:ascii="宋体" w:eastAsia="仿宋_GB2312" w:hAnsi="Courier New" w:cs="Courier New" w:hint="eastAsia"/>
                <w:szCs w:val="21"/>
              </w:rPr>
              <w:t>，消火栓的布置如图</w:t>
            </w:r>
            <w:r w:rsidRPr="0066791D">
              <w:rPr>
                <w:rFonts w:ascii="宋体" w:eastAsia="仿宋_GB2312" w:hAnsi="Courier New" w:cs="Courier New" w:hint="eastAsia"/>
                <w:szCs w:val="21"/>
              </w:rPr>
              <w:t>7</w:t>
            </w:r>
            <w:r w:rsidRPr="0066791D">
              <w:rPr>
                <w:rFonts w:ascii="宋体" w:eastAsia="仿宋_GB2312" w:hAnsi="Courier New" w:cs="Courier New" w:hint="eastAsia"/>
                <w:szCs w:val="21"/>
              </w:rPr>
              <w:t>所示。</w:t>
            </w:r>
          </w:p>
          <w:p w:rsidR="00686664" w:rsidRPr="0066791D" w:rsidRDefault="00686664" w:rsidP="00686664">
            <w:pPr>
              <w:ind w:firstLineChars="196" w:firstLine="412"/>
              <w:jc w:val="center"/>
              <w:rPr>
                <w:rFonts w:ascii="宋体" w:eastAsia="仿宋_GB2312" w:hAnsi="Courier New" w:cs="Courier New"/>
                <w:szCs w:val="21"/>
              </w:rPr>
            </w:pPr>
            <w:r w:rsidRPr="0066791D">
              <w:rPr>
                <w:rFonts w:ascii="宋体" w:eastAsia="仿宋_GB2312" w:hAnsi="Courier New" w:cs="Courier New"/>
                <w:noProof/>
                <w:szCs w:val="21"/>
              </w:rPr>
              <w:drawing>
                <wp:inline distT="0" distB="0" distL="0" distR="0" wp14:anchorId="0630D4FE" wp14:editId="1A67D6D0">
                  <wp:extent cx="2613560" cy="1417708"/>
                  <wp:effectExtent l="0" t="0" r="0" b="0"/>
                  <wp:docPr id="15" name="图片 16" desc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bb"/>
                          <pic:cNvPicPr>
                            <a:picLocks noChangeAspect="1" noChangeArrowheads="1"/>
                          </pic:cNvPicPr>
                        </pic:nvPicPr>
                        <pic:blipFill>
                          <a:blip r:embed="rId72"/>
                          <a:srcRect/>
                          <a:stretch>
                            <a:fillRect/>
                          </a:stretch>
                        </pic:blipFill>
                        <pic:spPr bwMode="auto">
                          <a:xfrm>
                            <a:off x="0" y="0"/>
                            <a:ext cx="2621452" cy="1421989"/>
                          </a:xfrm>
                          <a:prstGeom prst="rect">
                            <a:avLst/>
                          </a:prstGeom>
                          <a:noFill/>
                          <a:ln w="9525">
                            <a:noFill/>
                            <a:miter lim="800000"/>
                            <a:headEnd/>
                            <a:tailEnd/>
                          </a:ln>
                        </pic:spPr>
                      </pic:pic>
                    </a:graphicData>
                  </a:graphic>
                </wp:inline>
              </w:drawing>
            </w:r>
          </w:p>
          <w:p w:rsidR="00686664" w:rsidRPr="0066791D" w:rsidRDefault="00686664" w:rsidP="00686664">
            <w:pPr>
              <w:ind w:firstLineChars="196" w:firstLine="413"/>
              <w:jc w:val="center"/>
              <w:rPr>
                <w:rFonts w:ascii="宋体" w:eastAsia="仿宋_GB2312" w:hAnsi="Courier New" w:cs="Courier New"/>
                <w:b/>
                <w:szCs w:val="21"/>
              </w:rPr>
            </w:pPr>
            <w:r w:rsidRPr="0066791D">
              <w:rPr>
                <w:rFonts w:ascii="宋体" w:eastAsia="仿宋_GB2312" w:hAnsi="Courier New" w:cs="Courier New" w:hint="eastAsia"/>
                <w:b/>
                <w:szCs w:val="21"/>
              </w:rPr>
              <w:t>图</w:t>
            </w:r>
            <w:r w:rsidRPr="0066791D">
              <w:rPr>
                <w:rFonts w:ascii="宋体" w:eastAsia="仿宋_GB2312" w:hAnsi="Courier New" w:cs="Courier New" w:hint="eastAsia"/>
                <w:b/>
                <w:szCs w:val="21"/>
              </w:rPr>
              <w:t xml:space="preserve">7  </w:t>
            </w:r>
            <w:r w:rsidRPr="0066791D">
              <w:rPr>
                <w:rFonts w:ascii="宋体" w:eastAsia="仿宋_GB2312" w:hAnsi="Courier New" w:cs="Courier New" w:hint="eastAsia"/>
                <w:b/>
                <w:szCs w:val="21"/>
              </w:rPr>
              <w:t>一股水柱到达任何一点的消火栓布置</w:t>
            </w:r>
          </w:p>
          <w:p w:rsidR="00686664" w:rsidRPr="0066791D" w:rsidRDefault="00686664" w:rsidP="00686664">
            <w:pPr>
              <w:ind w:firstLineChars="196" w:firstLine="412"/>
              <w:jc w:val="center"/>
              <w:rPr>
                <w:rFonts w:ascii="宋体" w:eastAsia="仿宋_GB2312" w:hAnsi="Courier New" w:cs="Courier New"/>
                <w:szCs w:val="21"/>
              </w:rPr>
            </w:pPr>
            <w:r w:rsidRPr="0066791D">
              <w:rPr>
                <w:rFonts w:ascii="宋体" w:eastAsia="仿宋_GB2312" w:hAnsi="Courier New" w:cs="Courier New" w:hint="eastAsia"/>
                <w:i/>
                <w:szCs w:val="21"/>
              </w:rPr>
              <w:t>A</w:t>
            </w:r>
            <w:r w:rsidRPr="0066791D">
              <w:rPr>
                <w:rFonts w:ascii="宋体" w:eastAsia="仿宋_GB2312" w:hAnsi="Courier New" w:cs="Courier New" w:hint="eastAsia"/>
                <w:i/>
                <w:szCs w:val="21"/>
              </w:rPr>
              <w:t>、</w:t>
            </w:r>
            <w:r w:rsidRPr="0066791D">
              <w:rPr>
                <w:rFonts w:ascii="宋体" w:eastAsia="仿宋_GB2312" w:hAnsi="Courier New" w:cs="Courier New" w:hint="eastAsia"/>
                <w:i/>
                <w:szCs w:val="21"/>
              </w:rPr>
              <w:t>B</w:t>
            </w:r>
            <w:r w:rsidRPr="0066791D">
              <w:rPr>
                <w:rFonts w:ascii="宋体" w:eastAsia="仿宋_GB2312" w:hAnsi="Courier New" w:cs="Courier New" w:hint="eastAsia"/>
                <w:i/>
                <w:szCs w:val="21"/>
              </w:rPr>
              <w:t>、</w:t>
            </w:r>
            <w:r w:rsidRPr="0066791D">
              <w:rPr>
                <w:rFonts w:ascii="宋体" w:eastAsia="仿宋_GB2312" w:hAnsi="Courier New" w:cs="Courier New" w:hint="eastAsia"/>
                <w:i/>
                <w:szCs w:val="21"/>
              </w:rPr>
              <w:t>C-</w:t>
            </w:r>
            <w:r w:rsidRPr="0066791D">
              <w:rPr>
                <w:rFonts w:ascii="宋体" w:eastAsia="仿宋_GB2312" w:hAnsi="Courier New" w:cs="Courier New" w:hint="eastAsia"/>
                <w:szCs w:val="21"/>
              </w:rPr>
              <w:t>室内消火栓；</w:t>
            </w:r>
            <w:r w:rsidRPr="0066791D">
              <w:rPr>
                <w:rFonts w:ascii="宋体" w:eastAsia="仿宋_GB2312" w:hAnsi="Courier New" w:cs="Courier New" w:hint="eastAsia"/>
                <w:i/>
                <w:szCs w:val="21"/>
              </w:rPr>
              <w:t>R-</w:t>
            </w:r>
            <w:r w:rsidRPr="0066791D">
              <w:rPr>
                <w:rFonts w:ascii="宋体" w:eastAsia="仿宋_GB2312" w:hAnsi="Courier New" w:cs="Courier New" w:hint="eastAsia"/>
                <w:szCs w:val="21"/>
              </w:rPr>
              <w:t>消火栓的保护半径</w:t>
            </w:r>
            <w:r w:rsidRPr="0066791D">
              <w:rPr>
                <w:rFonts w:ascii="宋体" w:eastAsia="仿宋_GB2312" w:hAnsi="Courier New" w:cs="Courier New" w:hint="eastAsia"/>
                <w:szCs w:val="21"/>
              </w:rPr>
              <w:t>(m)</w:t>
            </w:r>
          </w:p>
          <w:p w:rsidR="00686664" w:rsidRPr="0066791D" w:rsidRDefault="00686664" w:rsidP="00686664">
            <w:pPr>
              <w:ind w:firstLineChars="196" w:firstLine="412"/>
              <w:jc w:val="center"/>
              <w:rPr>
                <w:rFonts w:ascii="宋体" w:eastAsia="仿宋_GB2312" w:hAnsi="Courier New" w:cs="Courier New"/>
                <w:szCs w:val="21"/>
              </w:rPr>
            </w:pPr>
            <w:r w:rsidRPr="0066791D">
              <w:rPr>
                <w:rFonts w:ascii="宋体" w:eastAsia="仿宋_GB2312" w:hAnsi="Courier New" w:cs="Courier New" w:hint="eastAsia"/>
                <w:i/>
                <w:szCs w:val="21"/>
              </w:rPr>
              <w:t>S-</w:t>
            </w:r>
            <w:r w:rsidRPr="0066791D">
              <w:rPr>
                <w:rFonts w:ascii="宋体" w:eastAsia="仿宋_GB2312" w:hAnsi="Courier New" w:cs="Courier New" w:hint="eastAsia"/>
                <w:szCs w:val="21"/>
              </w:rPr>
              <w:t>消火栓间距</w:t>
            </w:r>
            <w:r w:rsidRPr="0066791D">
              <w:rPr>
                <w:rFonts w:ascii="宋体" w:eastAsia="仿宋_GB2312" w:hAnsi="Courier New" w:cs="Courier New" w:hint="eastAsia"/>
                <w:szCs w:val="21"/>
              </w:rPr>
              <w:t>(m)</w:t>
            </w:r>
            <w:r w:rsidRPr="0066791D">
              <w:rPr>
                <w:rFonts w:ascii="宋体" w:eastAsia="仿宋_GB2312" w:hAnsi="Courier New" w:cs="Courier New" w:hint="eastAsia"/>
                <w:szCs w:val="21"/>
              </w:rPr>
              <w:t>；</w:t>
            </w:r>
            <w:r w:rsidRPr="0066791D">
              <w:rPr>
                <w:rFonts w:ascii="宋体" w:eastAsia="仿宋_GB2312" w:hAnsi="Courier New" w:cs="Courier New" w:hint="eastAsia"/>
                <w:i/>
                <w:szCs w:val="21"/>
              </w:rPr>
              <w:t>b-</w:t>
            </w:r>
            <w:r w:rsidRPr="0066791D">
              <w:rPr>
                <w:rFonts w:ascii="宋体" w:eastAsia="仿宋_GB2312" w:hAnsi="Courier New" w:cs="Courier New" w:hint="eastAsia"/>
                <w:szCs w:val="21"/>
              </w:rPr>
              <w:t>消火栓实际保护最大宽度</w:t>
            </w:r>
          </w:p>
          <w:p w:rsidR="00686664" w:rsidRPr="0066791D" w:rsidRDefault="00686664" w:rsidP="00686664">
            <w:pPr>
              <w:ind w:firstLineChars="196" w:firstLine="412"/>
              <w:rPr>
                <w:rFonts w:ascii="宋体" w:eastAsia="仿宋_GB2312" w:hAnsi="Courier New" w:cs="Courier New"/>
                <w:szCs w:val="21"/>
              </w:rPr>
            </w:pPr>
            <w:r w:rsidRPr="0066791D">
              <w:rPr>
                <w:rFonts w:ascii="宋体" w:eastAsia="仿宋_GB2312" w:hAnsi="Courier New" w:cs="Courier New" w:hint="eastAsia"/>
                <w:szCs w:val="21"/>
              </w:rPr>
              <w:t>消火栓的间距可按下式计算</w:t>
            </w:r>
            <w:r w:rsidRPr="0066791D">
              <w:rPr>
                <w:rFonts w:ascii="宋体" w:eastAsia="仿宋_GB2312" w:hAnsi="Courier New" w:cs="Courier New" w:hint="eastAsia"/>
                <w:szCs w:val="21"/>
              </w:rPr>
              <w:t>:</w:t>
            </w:r>
          </w:p>
          <w:p w:rsidR="00686664" w:rsidRPr="0066791D" w:rsidRDefault="00686664" w:rsidP="00686664">
            <w:pPr>
              <w:ind w:firstLineChars="196" w:firstLine="412"/>
              <w:jc w:val="right"/>
              <w:rPr>
                <w:rFonts w:ascii="宋体" w:eastAsia="仿宋_GB2312" w:hAnsi="Courier New" w:cs="Courier New"/>
                <w:szCs w:val="21"/>
              </w:rPr>
            </w:pPr>
            <w:r w:rsidRPr="0066791D">
              <w:rPr>
                <w:rFonts w:ascii="宋体" w:eastAsia="仿宋_GB2312" w:hAnsi="Courier New" w:cs="Courier New"/>
                <w:szCs w:val="21"/>
              </w:rPr>
              <w:object w:dxaOrig="1479" w:dyaOrig="400">
                <v:shape id="_x0000_i1056" type="#_x0000_t75" style="width:74.5pt;height:22pt" o:ole="">
                  <v:imagedata r:id="rId73" o:title=""/>
                </v:shape>
                <o:OLEObject Type="Embed" ProgID="Equation.3" ShapeID="_x0000_i1056" DrawAspect="Content" ObjectID="_1736664611" r:id="rId78"/>
              </w:object>
            </w:r>
            <w:r w:rsidRPr="0066791D">
              <w:rPr>
                <w:rFonts w:ascii="宋体" w:eastAsia="仿宋_GB2312" w:hAnsi="Courier New" w:cs="Courier New" w:hint="eastAsia"/>
                <w:szCs w:val="21"/>
              </w:rPr>
              <w:t xml:space="preserve">                 (5)</w:t>
            </w:r>
          </w:p>
          <w:p w:rsidR="00686664" w:rsidRPr="0066791D" w:rsidRDefault="00686664" w:rsidP="00686664">
            <w:pPr>
              <w:ind w:firstLineChars="196" w:firstLine="413"/>
              <w:rPr>
                <w:rFonts w:ascii="宋体" w:eastAsia="仿宋_GB2312" w:hAnsi="Courier New" w:cs="Courier New"/>
                <w:szCs w:val="21"/>
              </w:rPr>
            </w:pPr>
            <w:r w:rsidRPr="0066791D">
              <w:rPr>
                <w:rFonts w:ascii="宋体" w:eastAsia="仿宋_GB2312" w:hAnsi="Courier New" w:cs="Courier New" w:hint="eastAsia"/>
                <w:b/>
                <w:szCs w:val="21"/>
              </w:rPr>
              <w:t>4</w:t>
            </w:r>
            <w:r w:rsidRPr="0066791D">
              <w:rPr>
                <w:rFonts w:ascii="宋体" w:eastAsia="仿宋_GB2312" w:hAnsi="Courier New" w:cs="Courier New" w:hint="eastAsia"/>
                <w:szCs w:val="21"/>
              </w:rPr>
              <w:t>消火栓应设置在工程内明显而便于灭火时取用的地方。为了使人员能及时发现和使用，消火栓应有明显的标志，消火栓应涂红色，并不应伪装成其他东西。</w:t>
            </w:r>
          </w:p>
          <w:p w:rsidR="00686664" w:rsidRPr="0066791D" w:rsidRDefault="00686664" w:rsidP="00686664">
            <w:pPr>
              <w:ind w:firstLineChars="196" w:firstLine="412"/>
              <w:rPr>
                <w:rFonts w:ascii="宋体" w:eastAsia="仿宋_GB2312" w:hAnsi="Courier New" w:cs="Courier New"/>
                <w:szCs w:val="21"/>
              </w:rPr>
            </w:pPr>
            <w:r w:rsidRPr="0066791D">
              <w:rPr>
                <w:rFonts w:ascii="宋体" w:eastAsia="仿宋_GB2312" w:hAnsi="Courier New" w:cs="Courier New" w:hint="eastAsia"/>
                <w:szCs w:val="21"/>
              </w:rPr>
              <w:t>为了减少局部水压损失，消火栓的出口宜与设置消火栓的墙面成</w:t>
            </w:r>
            <w:r w:rsidRPr="0066791D">
              <w:rPr>
                <w:rFonts w:ascii="宋体" w:eastAsia="仿宋_GB2312" w:hAnsi="Courier New" w:cs="Courier New" w:hint="eastAsia"/>
                <w:szCs w:val="21"/>
              </w:rPr>
              <w:t>90</w:t>
            </w:r>
            <w:r w:rsidRPr="0066791D">
              <w:rPr>
                <w:rFonts w:ascii="宋体" w:eastAsia="仿宋_GB2312" w:hAnsi="Courier New" w:cs="Courier New" w:hint="eastAsia"/>
                <w:szCs w:val="21"/>
              </w:rPr>
              <w:t>°角。</w:t>
            </w:r>
          </w:p>
          <w:p w:rsidR="00686664" w:rsidRPr="0066791D" w:rsidRDefault="00686664" w:rsidP="00686664">
            <w:pPr>
              <w:ind w:firstLineChars="196" w:firstLine="412"/>
              <w:rPr>
                <w:rFonts w:ascii="宋体" w:eastAsia="仿宋_GB2312" w:hAnsi="Courier New" w:cs="Courier New"/>
                <w:szCs w:val="21"/>
              </w:rPr>
            </w:pPr>
            <w:r w:rsidRPr="0066791D">
              <w:rPr>
                <w:rFonts w:ascii="宋体" w:eastAsia="仿宋_GB2312" w:hAnsi="Courier New" w:cs="Courier New" w:hint="eastAsia"/>
                <w:szCs w:val="21"/>
              </w:rPr>
              <w:t>在同一工程内，如果消火栓栓口、水带和水枪的规格、型号不同，就无法配套使用，因此规定同一工程内应用统一规格的消火栓、水枪和水带。火场实践证明，室内消火栓配备的水带过长，不便于扑救室内初期火灾。消防队使用的水带长度一般为</w:t>
            </w:r>
            <w:smartTag w:uri="urn:schemas-microsoft-com:office:smarttags" w:element="chmetcnv">
              <w:smartTagPr>
                <w:attr w:name="UnitName" w:val="m"/>
                <w:attr w:name="SourceValue" w:val="20"/>
                <w:attr w:name="HasSpace" w:val="False"/>
                <w:attr w:name="Negative" w:val="False"/>
                <w:attr w:name="NumberType" w:val="1"/>
                <w:attr w:name="TCSC" w:val="0"/>
              </w:smartTagPr>
              <w:r w:rsidRPr="0066791D">
                <w:rPr>
                  <w:rFonts w:ascii="宋体" w:eastAsia="仿宋_GB2312" w:hAnsi="Courier New" w:cs="Courier New" w:hint="eastAsia"/>
                  <w:szCs w:val="21"/>
                </w:rPr>
                <w:t>20m</w:t>
              </w:r>
            </w:smartTag>
            <w:r w:rsidRPr="0066791D">
              <w:rPr>
                <w:rFonts w:ascii="宋体" w:eastAsia="仿宋_GB2312" w:hAnsi="Courier New" w:cs="Courier New" w:hint="eastAsia"/>
                <w:szCs w:val="21"/>
              </w:rPr>
              <w:t>，为节省投资，同时考虑火场操作的可能性，要求水带长度不应大于</w:t>
            </w:r>
            <w:smartTag w:uri="urn:schemas-microsoft-com:office:smarttags" w:element="chmetcnv">
              <w:smartTagPr>
                <w:attr w:name="UnitName" w:val="m"/>
                <w:attr w:name="SourceValue" w:val="25"/>
                <w:attr w:name="HasSpace" w:val="False"/>
                <w:attr w:name="Negative" w:val="False"/>
                <w:attr w:name="NumberType" w:val="1"/>
                <w:attr w:name="TCSC" w:val="0"/>
              </w:smartTagPr>
              <w:r w:rsidRPr="0066791D">
                <w:rPr>
                  <w:rFonts w:ascii="宋体" w:eastAsia="仿宋_GB2312" w:hAnsi="Courier New" w:cs="Courier New" w:hint="eastAsia"/>
                  <w:szCs w:val="21"/>
                </w:rPr>
                <w:t>25m</w:t>
              </w:r>
            </w:smartTag>
            <w:r w:rsidRPr="0066791D">
              <w:rPr>
                <w:rFonts w:ascii="宋体" w:eastAsia="仿宋_GB2312" w:hAnsi="Courier New" w:cs="Courier New" w:hint="eastAsia"/>
                <w:szCs w:val="21"/>
              </w:rPr>
              <w:t>。</w:t>
            </w:r>
          </w:p>
          <w:p w:rsidR="00686664" w:rsidRPr="00A2476D" w:rsidRDefault="00686664" w:rsidP="00686664">
            <w:pPr>
              <w:ind w:firstLineChars="196" w:firstLine="412"/>
              <w:rPr>
                <w:rFonts w:ascii="仿宋_GB2312" w:eastAsia="仿宋_GB2312" w:hAnsi="Courier New" w:cs="Courier New"/>
                <w:color w:val="0070C0"/>
                <w:szCs w:val="21"/>
                <w:u w:val="single"/>
              </w:rPr>
            </w:pPr>
            <w:r w:rsidRPr="00A2476D">
              <w:rPr>
                <w:rFonts w:ascii="仿宋_GB2312" w:eastAsia="仿宋_GB2312" w:hAnsi="宋体" w:cs="宋体" w:hint="eastAsia"/>
                <w:color w:val="0070C0"/>
                <w:szCs w:val="21"/>
                <w:u w:val="single"/>
              </w:rPr>
              <w:t>本次修订增加消火栓定点位置，原因：①无火灾时为通道或标志性区域，设置消火栓位置明显，便于取用；②火灾时相邻分区提供消防支持；③对于人防工程重点部位重点防火，降低火灾时防护设备设施损坏率；④推进人防工程工业化、标准化建设。</w:t>
            </w:r>
          </w:p>
          <w:p w:rsidR="00686664" w:rsidRPr="0066791D" w:rsidRDefault="00686664" w:rsidP="00686664">
            <w:pPr>
              <w:ind w:firstLineChars="196" w:firstLine="413"/>
              <w:rPr>
                <w:rFonts w:ascii="宋体" w:eastAsia="仿宋_GB2312" w:hAnsi="Courier New" w:cs="Courier New"/>
                <w:strike/>
                <w:szCs w:val="21"/>
              </w:rPr>
            </w:pPr>
            <w:r w:rsidRPr="0066791D">
              <w:rPr>
                <w:rFonts w:ascii="宋体" w:eastAsia="仿宋_GB2312" w:hAnsi="Courier New" w:cs="Courier New" w:hint="eastAsia"/>
                <w:b/>
                <w:szCs w:val="21"/>
              </w:rPr>
              <w:t>5</w:t>
            </w:r>
            <w:r w:rsidRPr="0066791D">
              <w:rPr>
                <w:rFonts w:ascii="宋体" w:eastAsia="仿宋_GB2312" w:hAnsi="Courier New" w:cs="Courier New" w:hint="eastAsia"/>
                <w:strike/>
                <w:szCs w:val="21"/>
              </w:rPr>
              <w:t>为及时启动消防水泵，本条规定设置有消防水泵给水系统的每个消火栓处应设置直接启动消防水泵的按钮，以便迅速远距离启动。为了防止误启动，要求按钮应有保护措施，一般可放在消火栓箱内或装有玻璃罩的壁龛内。</w:t>
            </w:r>
          </w:p>
          <w:p w:rsidR="006C6A88" w:rsidRPr="00686664" w:rsidRDefault="00686664" w:rsidP="00686664">
            <w:pPr>
              <w:ind w:firstLineChars="196" w:firstLine="413"/>
              <w:rPr>
                <w:color w:val="000000"/>
                <w:szCs w:val="21"/>
              </w:rPr>
            </w:pPr>
            <w:r w:rsidRPr="0066791D">
              <w:rPr>
                <w:rFonts w:ascii="宋体" w:eastAsia="仿宋_GB2312" w:hAnsi="Courier New" w:cs="Courier New" w:hint="eastAsia"/>
                <w:b/>
                <w:strike/>
                <w:szCs w:val="21"/>
              </w:rPr>
              <w:t>6</w:t>
            </w:r>
            <w:r w:rsidRPr="0066791D">
              <w:rPr>
                <w:rFonts w:ascii="宋体" w:eastAsia="仿宋_GB2312" w:hAnsi="Courier New" w:cs="Courier New" w:hint="eastAsia"/>
                <w:b/>
                <w:szCs w:val="21"/>
              </w:rPr>
              <w:t xml:space="preserve"> </w:t>
            </w:r>
            <w:r w:rsidRPr="0066791D">
              <w:rPr>
                <w:rFonts w:ascii="宋体" w:eastAsia="仿宋_GB2312" w:hAnsi="Courier New" w:cs="Courier New" w:hint="eastAsia"/>
                <w:szCs w:val="21"/>
              </w:rPr>
              <w:t>室内消火栓处设置消防软管卷盘，以方便非消防专业人员进行操作灭火。</w:t>
            </w:r>
          </w:p>
        </w:tc>
      </w:tr>
      <w:tr w:rsidR="00686664" w:rsidTr="00D21DA2">
        <w:trPr>
          <w:trHeight w:val="567"/>
        </w:trPr>
        <w:tc>
          <w:tcPr>
            <w:tcW w:w="3975" w:type="dxa"/>
            <w:vAlign w:val="center"/>
          </w:tcPr>
          <w:p w:rsidR="005552A0" w:rsidRPr="008F6627" w:rsidRDefault="005552A0" w:rsidP="005552A0">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7.6.3</w:t>
              </w:r>
            </w:smartTag>
            <w:r w:rsidRPr="008F6627">
              <w:rPr>
                <w:rFonts w:hAnsi="宋体" w:hint="eastAsia"/>
                <w:color w:val="000000"/>
                <w:kern w:val="0"/>
              </w:rPr>
              <w:t>单建掘开式、坑道式、地道式人防工程当不能设置高位消防水箱时，宜设置气压给水装置，气压罐的调节容积：消火栓系统不应小于</w:t>
            </w:r>
            <w:smartTag w:uri="urn:schemas-microsoft-com:office:smarttags" w:element="chmetcnv">
              <w:smartTagPr>
                <w:attr w:name="UnitName" w:val="l"/>
                <w:attr w:name="SourceValue" w:val="300"/>
                <w:attr w:name="HasSpace" w:val="False"/>
                <w:attr w:name="Negative" w:val="False"/>
                <w:attr w:name="NumberType" w:val="1"/>
                <w:attr w:name="TCSC" w:val="0"/>
              </w:smartTagPr>
              <w:r w:rsidRPr="008F6627">
                <w:rPr>
                  <w:rFonts w:hAnsi="宋体"/>
                  <w:color w:val="000000"/>
                  <w:kern w:val="0"/>
                </w:rPr>
                <w:t>300L</w:t>
              </w:r>
            </w:smartTag>
            <w:r w:rsidRPr="008F6627">
              <w:rPr>
                <w:rFonts w:hAnsi="宋体" w:hint="eastAsia"/>
                <w:color w:val="000000"/>
                <w:kern w:val="0"/>
              </w:rPr>
              <w:t>，喷淋系统不应小于</w:t>
            </w:r>
            <w:smartTag w:uri="urn:schemas-microsoft-com:office:smarttags" w:element="chmetcnv">
              <w:smartTagPr>
                <w:attr w:name="UnitName" w:val="l"/>
                <w:attr w:name="SourceValue" w:val="150"/>
                <w:attr w:name="HasSpace" w:val="False"/>
                <w:attr w:name="Negative" w:val="False"/>
                <w:attr w:name="NumberType" w:val="1"/>
                <w:attr w:name="TCSC" w:val="0"/>
              </w:smartTagPr>
              <w:r w:rsidRPr="008F6627">
                <w:rPr>
                  <w:rFonts w:hAnsi="宋体" w:hint="eastAsia"/>
                  <w:color w:val="000000"/>
                  <w:kern w:val="0"/>
                </w:rPr>
                <w:t>150L</w:t>
              </w:r>
            </w:smartTag>
            <w:r w:rsidRPr="008F6627">
              <w:rPr>
                <w:rFonts w:hAnsi="宋体" w:hint="eastAsia"/>
                <w:color w:val="000000"/>
                <w:kern w:val="0"/>
              </w:rPr>
              <w:t>。</w:t>
            </w:r>
          </w:p>
          <w:p w:rsidR="005552A0" w:rsidRPr="005E13D2" w:rsidRDefault="005552A0" w:rsidP="005552A0">
            <w:pPr>
              <w:pStyle w:val="a5"/>
              <w:rPr>
                <w:color w:val="000000"/>
              </w:rPr>
            </w:pPr>
            <w:r>
              <w:rPr>
                <w:rFonts w:ascii="黑体" w:eastAsia="黑体"/>
                <w:b/>
                <w:color w:val="000000"/>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7.6.3</w:t>
              </w:r>
            </w:smartTag>
            <w:r w:rsidRPr="005E13D2">
              <w:rPr>
                <w:rFonts w:hint="eastAsia"/>
                <w:color w:val="000000"/>
              </w:rPr>
              <w:t>单建</w:t>
            </w:r>
            <w:r w:rsidRPr="005E13D2">
              <w:rPr>
                <w:rFonts w:hAnsi="宋体" w:hint="eastAsia"/>
                <w:color w:val="000000"/>
                <w:kern w:val="0"/>
              </w:rPr>
              <w:t>掘开</w:t>
            </w:r>
            <w:r w:rsidRPr="005E13D2">
              <w:rPr>
                <w:rFonts w:hint="eastAsia"/>
                <w:color w:val="000000"/>
              </w:rPr>
              <w:t>式</w:t>
            </w:r>
            <w:r w:rsidRPr="005E13D2">
              <w:rPr>
                <w:rFonts w:hAnsi="宋体" w:hint="eastAsia"/>
                <w:color w:val="000000"/>
                <w:kern w:val="0"/>
              </w:rPr>
              <w:t>、坑道式、地道式人防</w:t>
            </w:r>
            <w:r w:rsidRPr="005E13D2">
              <w:rPr>
                <w:rFonts w:hint="eastAsia"/>
                <w:color w:val="000000"/>
              </w:rPr>
              <w:t>工程由于受条件限制，有时设置</w:t>
            </w:r>
            <w:r w:rsidRPr="005E13D2">
              <w:rPr>
                <w:rFonts w:hAnsi="宋体" w:hint="eastAsia"/>
                <w:color w:val="000000"/>
                <w:kern w:val="0"/>
              </w:rPr>
              <w:t>高位</w:t>
            </w:r>
            <w:r w:rsidRPr="005E13D2">
              <w:rPr>
                <w:rFonts w:hint="eastAsia"/>
                <w:color w:val="000000"/>
              </w:rPr>
              <w:t>消防水箱很难，</w:t>
            </w:r>
          </w:p>
          <w:p w:rsidR="005552A0" w:rsidRPr="005E13D2" w:rsidRDefault="005552A0" w:rsidP="005552A0">
            <w:pPr>
              <w:pStyle w:val="a5"/>
              <w:rPr>
                <w:color w:val="000000"/>
              </w:rPr>
            </w:pPr>
            <w:r w:rsidRPr="005E13D2">
              <w:rPr>
                <w:rFonts w:hint="eastAsia"/>
                <w:color w:val="000000"/>
              </w:rPr>
              <w:t>故规定在此类</w:t>
            </w:r>
            <w:r w:rsidRPr="005E13D2">
              <w:rPr>
                <w:rFonts w:hAnsi="宋体" w:hint="eastAsia"/>
                <w:color w:val="000000"/>
                <w:kern w:val="0"/>
              </w:rPr>
              <w:t>人防</w:t>
            </w:r>
            <w:r w:rsidRPr="005E13D2">
              <w:rPr>
                <w:rFonts w:hint="eastAsia"/>
                <w:color w:val="000000"/>
              </w:rPr>
              <w:t>工程中，当不能设置</w:t>
            </w:r>
            <w:r w:rsidRPr="005E13D2">
              <w:rPr>
                <w:rFonts w:hAnsi="宋体" w:hint="eastAsia"/>
                <w:color w:val="000000"/>
                <w:kern w:val="0"/>
              </w:rPr>
              <w:t>高位</w:t>
            </w:r>
            <w:r w:rsidRPr="005E13D2">
              <w:rPr>
                <w:rFonts w:hint="eastAsia"/>
                <w:color w:val="000000"/>
              </w:rPr>
              <w:t>消防水箱时，</w:t>
            </w:r>
            <w:r w:rsidRPr="005E13D2">
              <w:rPr>
                <w:rFonts w:hAnsi="宋体" w:hint="eastAsia"/>
                <w:color w:val="000000"/>
                <w:kern w:val="0"/>
              </w:rPr>
              <w:t>宜设置气压给水装置，</w:t>
            </w:r>
            <w:r w:rsidRPr="005E13D2">
              <w:rPr>
                <w:rFonts w:hint="eastAsia"/>
                <w:color w:val="000000"/>
              </w:rPr>
              <w:t>一旦发生火灾，</w:t>
            </w:r>
            <w:r w:rsidRPr="005E13D2">
              <w:rPr>
                <w:rFonts w:hAnsi="宋体" w:hint="eastAsia"/>
                <w:color w:val="000000"/>
                <w:kern w:val="0"/>
              </w:rPr>
              <w:t>气压给水装置是</w:t>
            </w:r>
            <w:r w:rsidRPr="005E13D2">
              <w:rPr>
                <w:rFonts w:hint="eastAsia"/>
                <w:color w:val="000000"/>
              </w:rPr>
              <w:t>可以保证及时供水的。</w:t>
            </w:r>
          </w:p>
          <w:p w:rsidR="005552A0" w:rsidRPr="005E13D2" w:rsidRDefault="005552A0" w:rsidP="005552A0">
            <w:pPr>
              <w:pStyle w:val="a5"/>
              <w:ind w:firstLineChars="200" w:firstLine="420"/>
              <w:rPr>
                <w:color w:val="000000"/>
              </w:rPr>
            </w:pPr>
            <w:r w:rsidRPr="005E13D2">
              <w:rPr>
                <w:rFonts w:hint="eastAsia"/>
                <w:color w:val="000000"/>
              </w:rPr>
              <w:t>防空地下室可以与地面建筑的消防</w:t>
            </w:r>
            <w:r w:rsidRPr="005E13D2">
              <w:rPr>
                <w:rFonts w:hAnsi="宋体" w:hint="eastAsia"/>
                <w:color w:val="000000"/>
                <w:kern w:val="0"/>
              </w:rPr>
              <w:t>稳压</w:t>
            </w:r>
            <w:r w:rsidRPr="005E13D2">
              <w:rPr>
                <w:rFonts w:hint="eastAsia"/>
                <w:color w:val="000000"/>
              </w:rPr>
              <w:t>水箱合用。</w:t>
            </w:r>
          </w:p>
          <w:p w:rsidR="00686664" w:rsidRPr="005552A0" w:rsidRDefault="00686664" w:rsidP="000E2861">
            <w:pPr>
              <w:pStyle w:val="a5"/>
              <w:rPr>
                <w:rFonts w:ascii="黑体" w:eastAsia="黑体"/>
                <w:b/>
                <w:color w:val="000000"/>
              </w:rPr>
            </w:pPr>
          </w:p>
        </w:tc>
        <w:tc>
          <w:tcPr>
            <w:tcW w:w="5347" w:type="dxa"/>
            <w:vAlign w:val="center"/>
          </w:tcPr>
          <w:p w:rsidR="005552A0" w:rsidRPr="005552A0" w:rsidRDefault="005552A0" w:rsidP="005552A0">
            <w:pPr>
              <w:rPr>
                <w:rFonts w:asciiTheme="minorEastAsia" w:eastAsiaTheme="minorEastAsia" w:hAnsiTheme="minorEastAsia"/>
                <w:color w:val="000000"/>
                <w:szCs w:val="21"/>
              </w:rPr>
            </w:pPr>
            <w:r w:rsidRPr="005552A0">
              <w:rPr>
                <w:rFonts w:asciiTheme="minorEastAsia" w:eastAsiaTheme="minorEastAsia" w:hAnsiTheme="minorEastAsia" w:hint="eastAsia"/>
                <w:b/>
                <w:color w:val="000000"/>
                <w:szCs w:val="21"/>
              </w:rPr>
              <w:t>7.6.3</w:t>
            </w:r>
            <w:r w:rsidRPr="005552A0">
              <w:rPr>
                <w:rFonts w:asciiTheme="minorEastAsia" w:eastAsiaTheme="minorEastAsia" w:hAnsiTheme="minorEastAsia" w:hint="eastAsia"/>
                <w:color w:val="000000"/>
                <w:kern w:val="0"/>
                <w:szCs w:val="21"/>
              </w:rPr>
              <w:t>单建掘开式、坑道式、地道式人防工程当不能设置高位消防水箱时，</w:t>
            </w:r>
            <w:r w:rsidRPr="005552A0">
              <w:rPr>
                <w:rFonts w:asciiTheme="minorEastAsia" w:eastAsiaTheme="minorEastAsia" w:hAnsiTheme="minorEastAsia" w:hint="eastAsia"/>
                <w:color w:val="FF0000"/>
                <w:kern w:val="0"/>
                <w:szCs w:val="21"/>
                <w:u w:val="single"/>
              </w:rPr>
              <w:t>应设置补压泵和气压罐。</w:t>
            </w:r>
            <w:r w:rsidRPr="005552A0">
              <w:rPr>
                <w:rFonts w:asciiTheme="minorEastAsia" w:eastAsiaTheme="minorEastAsia" w:hAnsiTheme="minorEastAsia" w:hint="eastAsia"/>
                <w:strike/>
                <w:color w:val="FFC000"/>
                <w:kern w:val="0"/>
                <w:szCs w:val="21"/>
                <w:bdr w:val="single" w:sz="4" w:space="0" w:color="auto"/>
              </w:rPr>
              <w:t>宜设置气压给水装置，</w:t>
            </w:r>
            <w:r w:rsidRPr="005552A0">
              <w:rPr>
                <w:rFonts w:asciiTheme="minorEastAsia" w:eastAsiaTheme="minorEastAsia" w:hAnsiTheme="minorEastAsia" w:hint="eastAsia"/>
                <w:color w:val="FF0000"/>
                <w:kern w:val="0"/>
                <w:szCs w:val="21"/>
                <w:u w:val="single"/>
              </w:rPr>
              <w:t>补压泵设计流量不应小于5L/s，</w:t>
            </w:r>
            <w:r w:rsidRPr="005552A0">
              <w:rPr>
                <w:rFonts w:asciiTheme="minorEastAsia" w:eastAsiaTheme="minorEastAsia" w:hAnsiTheme="minorEastAsia" w:hint="eastAsia"/>
                <w:color w:val="000000"/>
                <w:kern w:val="0"/>
                <w:szCs w:val="21"/>
              </w:rPr>
              <w:t>气压罐的调节容积应满足：消火栓系统不应小于</w:t>
            </w:r>
            <w:smartTag w:uri="urn:schemas-microsoft-com:office:smarttags" w:element="chmetcnv">
              <w:smartTagPr>
                <w:attr w:name="UnitName" w:val="l"/>
                <w:attr w:name="SourceValue" w:val="300"/>
                <w:attr w:name="HasSpace" w:val="False"/>
                <w:attr w:name="Negative" w:val="False"/>
                <w:attr w:name="NumberType" w:val="1"/>
                <w:attr w:name="TCSC" w:val="0"/>
              </w:smartTagPr>
              <w:r w:rsidRPr="005552A0">
                <w:rPr>
                  <w:rFonts w:asciiTheme="minorEastAsia" w:eastAsiaTheme="minorEastAsia" w:hAnsiTheme="minorEastAsia" w:hint="eastAsia"/>
                  <w:color w:val="000000"/>
                  <w:kern w:val="0"/>
                  <w:szCs w:val="21"/>
                </w:rPr>
                <w:t>300L</w:t>
              </w:r>
            </w:smartTag>
            <w:r w:rsidRPr="005552A0">
              <w:rPr>
                <w:rFonts w:asciiTheme="minorEastAsia" w:eastAsiaTheme="minorEastAsia" w:hAnsiTheme="minorEastAsia" w:hint="eastAsia"/>
                <w:color w:val="000000"/>
                <w:kern w:val="0"/>
                <w:szCs w:val="21"/>
              </w:rPr>
              <w:t>，</w:t>
            </w:r>
            <w:r w:rsidRPr="005552A0">
              <w:rPr>
                <w:rFonts w:asciiTheme="minorEastAsia" w:eastAsiaTheme="minorEastAsia" w:hAnsiTheme="minorEastAsia" w:hint="eastAsia"/>
                <w:color w:val="FF0000"/>
                <w:kern w:val="0"/>
                <w:szCs w:val="21"/>
                <w:u w:val="single"/>
              </w:rPr>
              <w:t>自动喷水灭火系统</w:t>
            </w:r>
            <w:r w:rsidRPr="005552A0">
              <w:rPr>
                <w:rFonts w:asciiTheme="minorEastAsia" w:eastAsiaTheme="minorEastAsia" w:hAnsiTheme="minorEastAsia" w:hint="eastAsia"/>
                <w:strike/>
                <w:color w:val="FFC000"/>
                <w:kern w:val="0"/>
                <w:szCs w:val="21"/>
                <w:bdr w:val="single" w:sz="4" w:space="0" w:color="auto"/>
              </w:rPr>
              <w:t>喷淋系统</w:t>
            </w:r>
            <w:r w:rsidRPr="005552A0">
              <w:rPr>
                <w:rFonts w:asciiTheme="minorEastAsia" w:eastAsiaTheme="minorEastAsia" w:hAnsiTheme="minorEastAsia" w:hint="eastAsia"/>
                <w:color w:val="000000"/>
                <w:kern w:val="0"/>
                <w:szCs w:val="21"/>
              </w:rPr>
              <w:t>不应小于</w:t>
            </w:r>
            <w:r w:rsidRPr="005552A0">
              <w:rPr>
                <w:rFonts w:asciiTheme="minorEastAsia" w:eastAsiaTheme="minorEastAsia" w:hAnsiTheme="minorEastAsia" w:hint="eastAsia"/>
                <w:color w:val="FF0000"/>
                <w:kern w:val="0"/>
                <w:szCs w:val="21"/>
                <w:u w:val="single"/>
              </w:rPr>
              <w:t>400L</w:t>
            </w:r>
            <w:r w:rsidRPr="005552A0">
              <w:rPr>
                <w:rFonts w:asciiTheme="minorEastAsia" w:eastAsiaTheme="minorEastAsia" w:hAnsiTheme="minorEastAsia" w:hint="eastAsia"/>
                <w:strike/>
                <w:color w:val="FFC000"/>
                <w:kern w:val="0"/>
                <w:szCs w:val="21"/>
                <w:bdr w:val="single" w:sz="4" w:space="0" w:color="auto"/>
              </w:rPr>
              <w:t>150L</w:t>
            </w:r>
            <w:r w:rsidRPr="005552A0">
              <w:rPr>
                <w:rFonts w:asciiTheme="minorEastAsia" w:eastAsiaTheme="minorEastAsia" w:hAnsiTheme="minorEastAsia" w:hint="eastAsia"/>
                <w:color w:val="000000"/>
                <w:kern w:val="0"/>
                <w:szCs w:val="21"/>
              </w:rPr>
              <w:t>。</w:t>
            </w:r>
          </w:p>
          <w:p w:rsidR="005552A0" w:rsidRPr="0066791D" w:rsidRDefault="005552A0" w:rsidP="005552A0">
            <w:pPr>
              <w:ind w:firstLineChars="200" w:firstLine="420"/>
              <w:rPr>
                <w:rFonts w:eastAsia="仿宋_GB2312"/>
                <w:color w:val="FF0000"/>
                <w:szCs w:val="21"/>
                <w:u w:val="single"/>
              </w:rPr>
            </w:pPr>
            <w:r w:rsidRPr="0066791D">
              <w:rPr>
                <w:rFonts w:eastAsia="仿宋_GB2312"/>
              </w:rPr>
              <w:t>【条文说明】</w:t>
            </w:r>
            <w:r w:rsidRPr="0066791D">
              <w:rPr>
                <w:rFonts w:eastAsia="仿宋_GB2312" w:hint="eastAsia"/>
                <w:color w:val="000000"/>
                <w:kern w:val="0"/>
                <w:szCs w:val="21"/>
              </w:rPr>
              <w:t>7. 6. 3</w:t>
            </w:r>
            <w:r w:rsidRPr="0066791D">
              <w:rPr>
                <w:rFonts w:eastAsia="仿宋_GB2312" w:hint="eastAsia"/>
                <w:color w:val="FF0000"/>
                <w:szCs w:val="21"/>
                <w:u w:val="single"/>
              </w:rPr>
              <w:t>对于单建掘开式和坑（地）道式工程由于受条件限制，有时设置消防水箱十分困难，大量工程实例证明，可操作性很差，即水箱的位置很难选择；本条规定单建掘开式、坑（地）道式工程可不设置高位消防水箱，提出设置补压泵和气压水罐，规定了</w:t>
            </w:r>
            <w:r w:rsidRPr="0066791D">
              <w:rPr>
                <w:rFonts w:eastAsia="仿宋_GB2312"/>
                <w:color w:val="FF0000"/>
                <w:szCs w:val="21"/>
                <w:u w:val="single"/>
              </w:rPr>
              <w:t>补压泵设计流量不应小于</w:t>
            </w:r>
            <w:r w:rsidRPr="0066791D">
              <w:rPr>
                <w:rFonts w:eastAsia="仿宋_GB2312"/>
                <w:color w:val="FF0000"/>
                <w:szCs w:val="21"/>
                <w:u w:val="single"/>
              </w:rPr>
              <w:t>5L/s</w:t>
            </w:r>
            <w:r w:rsidRPr="0066791D">
              <w:rPr>
                <w:rFonts w:eastAsia="仿宋_GB2312"/>
                <w:color w:val="FF0000"/>
                <w:szCs w:val="21"/>
                <w:u w:val="single"/>
              </w:rPr>
              <w:t>，</w:t>
            </w:r>
            <w:r w:rsidRPr="0066791D">
              <w:rPr>
                <w:rFonts w:eastAsia="仿宋_GB2312" w:hint="eastAsia"/>
                <w:color w:val="FF0000"/>
                <w:szCs w:val="21"/>
                <w:u w:val="single"/>
              </w:rPr>
              <w:t>与一支水枪最小流量的要求一致；消火栓系统气压水罐的调节容积按照一支水枪出水</w:t>
            </w:r>
            <w:r w:rsidRPr="0066791D">
              <w:rPr>
                <w:rFonts w:eastAsia="仿宋_GB2312" w:hint="eastAsia"/>
                <w:color w:val="FF0000"/>
                <w:szCs w:val="21"/>
                <w:u w:val="single"/>
              </w:rPr>
              <w:t>1</w:t>
            </w:r>
            <w:r w:rsidRPr="0066791D">
              <w:rPr>
                <w:rFonts w:eastAsia="仿宋_GB2312" w:hint="eastAsia"/>
                <w:color w:val="FF0000"/>
                <w:szCs w:val="21"/>
                <w:u w:val="single"/>
              </w:rPr>
              <w:t>分钟计算：</w:t>
            </w:r>
            <w:smartTag w:uri="urn:schemas-microsoft-com:office:smarttags" w:element="chmetcnv">
              <w:smartTagPr>
                <w:attr w:name="UnitName" w:val="l"/>
                <w:attr w:name="SourceValue" w:val="5"/>
                <w:attr w:name="HasSpace" w:val="False"/>
                <w:attr w:name="Negative" w:val="False"/>
                <w:attr w:name="NumberType" w:val="1"/>
                <w:attr w:name="TCSC" w:val="0"/>
              </w:smartTagPr>
              <w:r w:rsidRPr="0066791D">
                <w:rPr>
                  <w:rFonts w:eastAsia="仿宋_GB2312" w:hint="eastAsia"/>
                  <w:color w:val="FF0000"/>
                  <w:szCs w:val="21"/>
                  <w:u w:val="single"/>
                </w:rPr>
                <w:t>5L</w:t>
              </w:r>
            </w:smartTag>
            <w:r w:rsidRPr="0066791D">
              <w:rPr>
                <w:rFonts w:eastAsia="仿宋_GB2312" w:hint="eastAsia"/>
                <w:color w:val="FF0000"/>
                <w:szCs w:val="21"/>
                <w:u w:val="single"/>
              </w:rPr>
              <w:t>/s</w:t>
            </w:r>
            <w:r w:rsidRPr="0066791D">
              <w:rPr>
                <w:rFonts w:eastAsia="仿宋_GB2312"/>
                <w:color w:val="FF0000"/>
                <w:szCs w:val="21"/>
                <w:u w:val="single"/>
              </w:rPr>
              <w:sym w:font="Wingdings 2" w:char="00CD"/>
            </w:r>
            <w:r w:rsidRPr="0066791D">
              <w:rPr>
                <w:rFonts w:eastAsia="仿宋_GB2312" w:hint="eastAsia"/>
                <w:color w:val="FF0000"/>
                <w:szCs w:val="21"/>
                <w:u w:val="single"/>
              </w:rPr>
              <w:t>60s=</w:t>
            </w:r>
            <w:smartTag w:uri="urn:schemas-microsoft-com:office:smarttags" w:element="chmetcnv">
              <w:smartTagPr>
                <w:attr w:name="UnitName" w:val="l"/>
                <w:attr w:name="SourceValue" w:val="300"/>
                <w:attr w:name="HasSpace" w:val="False"/>
                <w:attr w:name="Negative" w:val="False"/>
                <w:attr w:name="NumberType" w:val="1"/>
                <w:attr w:name="TCSC" w:val="0"/>
              </w:smartTagPr>
              <w:r w:rsidRPr="0066791D">
                <w:rPr>
                  <w:rFonts w:eastAsia="仿宋_GB2312" w:hint="eastAsia"/>
                  <w:color w:val="FF0000"/>
                  <w:szCs w:val="21"/>
                  <w:u w:val="single"/>
                </w:rPr>
                <w:t>300L</w:t>
              </w:r>
            </w:smartTag>
            <w:r w:rsidRPr="0066791D">
              <w:rPr>
                <w:rFonts w:eastAsia="仿宋_GB2312" w:hint="eastAsia"/>
                <w:color w:val="FF0000"/>
                <w:szCs w:val="21"/>
                <w:u w:val="single"/>
              </w:rPr>
              <w:t>；自动喷水灭火系统气压水罐的调节容积按一个喷头在</w:t>
            </w:r>
            <w:r w:rsidRPr="0066791D">
              <w:rPr>
                <w:rFonts w:eastAsia="仿宋_GB2312" w:hint="eastAsia"/>
                <w:color w:val="FF0000"/>
                <w:szCs w:val="21"/>
                <w:u w:val="single"/>
              </w:rPr>
              <w:t>0.1MPa</w:t>
            </w:r>
            <w:r w:rsidRPr="0066791D">
              <w:rPr>
                <w:rFonts w:eastAsia="仿宋_GB2312" w:hint="eastAsia"/>
                <w:color w:val="FF0000"/>
                <w:szCs w:val="21"/>
                <w:u w:val="single"/>
              </w:rPr>
              <w:t>压力下出水</w:t>
            </w:r>
            <w:r w:rsidRPr="0066791D">
              <w:rPr>
                <w:rFonts w:eastAsia="仿宋_GB2312" w:hint="eastAsia"/>
                <w:color w:val="FF0000"/>
                <w:szCs w:val="21"/>
                <w:u w:val="single"/>
              </w:rPr>
              <w:t>5</w:t>
            </w:r>
            <w:r w:rsidRPr="0066791D">
              <w:rPr>
                <w:rFonts w:eastAsia="仿宋_GB2312" w:hint="eastAsia"/>
                <w:color w:val="FF0000"/>
                <w:szCs w:val="21"/>
                <w:u w:val="single"/>
              </w:rPr>
              <w:t>分钟计算：</w:t>
            </w:r>
            <w:r w:rsidRPr="0066791D">
              <w:rPr>
                <w:rFonts w:eastAsia="仿宋_GB2312" w:hint="eastAsia"/>
                <w:color w:val="FF0000"/>
                <w:szCs w:val="21"/>
                <w:u w:val="single"/>
              </w:rPr>
              <w:t>1.33L/s</w:t>
            </w:r>
            <w:r w:rsidRPr="0066791D">
              <w:rPr>
                <w:rFonts w:eastAsia="仿宋_GB2312"/>
                <w:color w:val="FF0000"/>
                <w:szCs w:val="21"/>
                <w:u w:val="single"/>
              </w:rPr>
              <w:sym w:font="Wingdings 2" w:char="00CD"/>
            </w:r>
            <w:r w:rsidRPr="0066791D">
              <w:rPr>
                <w:rFonts w:eastAsia="仿宋_GB2312" w:hint="eastAsia"/>
                <w:color w:val="FF0000"/>
                <w:szCs w:val="21"/>
                <w:u w:val="single"/>
              </w:rPr>
              <w:t>60s</w:t>
            </w:r>
            <w:r w:rsidRPr="0066791D">
              <w:rPr>
                <w:rFonts w:eastAsia="仿宋_GB2312"/>
                <w:color w:val="FF0000"/>
                <w:szCs w:val="21"/>
                <w:u w:val="single"/>
              </w:rPr>
              <w:sym w:font="Wingdings 2" w:char="00CD"/>
            </w:r>
            <w:r w:rsidRPr="0066791D">
              <w:rPr>
                <w:rFonts w:eastAsia="仿宋_GB2312" w:hint="eastAsia"/>
                <w:color w:val="FF0000"/>
                <w:szCs w:val="21"/>
                <w:u w:val="single"/>
              </w:rPr>
              <w:t>5=400L</w:t>
            </w:r>
            <w:r w:rsidRPr="0066791D">
              <w:rPr>
                <w:rFonts w:eastAsia="仿宋_GB2312" w:hint="eastAsia"/>
                <w:color w:val="FF0000"/>
                <w:szCs w:val="21"/>
                <w:u w:val="single"/>
              </w:rPr>
              <w:t>。</w:t>
            </w:r>
          </w:p>
          <w:p w:rsidR="00686664" w:rsidRPr="005552A0" w:rsidRDefault="005552A0" w:rsidP="005552A0">
            <w:pPr>
              <w:jc w:val="left"/>
              <w:rPr>
                <w:rFonts w:ascii="仿宋_GB2312" w:eastAsia="仿宋_GB2312" w:hAnsi="Courier New" w:cs="Courier New"/>
                <w:szCs w:val="21"/>
              </w:rPr>
            </w:pPr>
            <w:r w:rsidRPr="0066791D">
              <w:rPr>
                <w:rFonts w:ascii="宋体" w:eastAsia="仿宋_GB2312" w:hAnsi="Courier New" w:cs="Courier New" w:hint="eastAsia"/>
                <w:szCs w:val="21"/>
              </w:rPr>
              <w:t>防空地下室可以与地面建筑的消防稳压水箱合用。</w:t>
            </w:r>
            <w:r w:rsidRPr="007C78B1">
              <w:rPr>
                <w:rFonts w:ascii="宋体" w:eastAsia="仿宋_GB2312" w:hAnsi="Courier New" w:cs="Courier New" w:hint="eastAsia"/>
                <w:color w:val="FF0000"/>
                <w:szCs w:val="21"/>
                <w:u w:val="single"/>
              </w:rPr>
              <w:t>当采用</w:t>
            </w:r>
            <w:r w:rsidRPr="007C78B1">
              <w:rPr>
                <w:rFonts w:ascii="宋体" w:eastAsia="仿宋_GB2312" w:hAnsi="Courier New" w:cs="Courier New"/>
                <w:color w:val="FF0000"/>
                <w:szCs w:val="21"/>
                <w:u w:val="single"/>
              </w:rPr>
              <w:t>气压罐代替屋顶水箱时，</w:t>
            </w:r>
            <w:r w:rsidRPr="007C78B1">
              <w:rPr>
                <w:rFonts w:ascii="仿宋_GB2312" w:eastAsia="仿宋_GB2312" w:hAnsi="Courier New" w:cs="Courier New" w:hint="eastAsia"/>
                <w:color w:val="FF0000"/>
                <w:szCs w:val="21"/>
                <w:u w:val="single"/>
              </w:rPr>
              <w:t>按</w:t>
            </w:r>
            <w:r w:rsidRPr="007C78B1">
              <w:rPr>
                <w:rFonts w:ascii="仿宋_GB2312" w:eastAsia="仿宋_GB2312" w:hAnsi="宋体" w:cs="宋体" w:hint="eastAsia"/>
                <w:color w:val="FF0000"/>
                <w:szCs w:val="21"/>
                <w:u w:val="single"/>
              </w:rPr>
              <w:t>GB 50084计算，如图集17S205所示。</w:t>
            </w:r>
            <w:r w:rsidRPr="007C78B1">
              <w:rPr>
                <w:rFonts w:ascii="仿宋_GB2312" w:eastAsia="仿宋_GB2312" w:hAnsi="宋体" w:cs="宋体" w:hint="eastAsia"/>
                <w:szCs w:val="21"/>
              </w:rPr>
              <w:t>气压罐占地面积过大、安装维护困难，存在破坏防护结构的隐患。</w:t>
            </w:r>
          </w:p>
        </w:tc>
      </w:tr>
      <w:tr w:rsidR="00656B69" w:rsidTr="00D21DA2">
        <w:trPr>
          <w:trHeight w:val="567"/>
        </w:trPr>
        <w:tc>
          <w:tcPr>
            <w:tcW w:w="3975" w:type="dxa"/>
            <w:vAlign w:val="center"/>
          </w:tcPr>
          <w:p w:rsidR="00656B69" w:rsidRPr="00656B69" w:rsidRDefault="00656B69" w:rsidP="00B36553">
            <w:pPr>
              <w:pStyle w:val="a5"/>
              <w:rPr>
                <w:rFonts w:asciiTheme="minorEastAsia" w:eastAsiaTheme="minorEastAsia" w:hAnsiTheme="minorEastAsia"/>
                <w:color w:val="000000"/>
              </w:rPr>
            </w:pPr>
            <w:r w:rsidRPr="00656B69">
              <w:rPr>
                <w:rFonts w:asciiTheme="minorEastAsia" w:eastAsiaTheme="minorEastAsia" w:hAnsiTheme="minorEastAsia"/>
                <w:color w:val="000000"/>
              </w:rPr>
              <w:t xml:space="preserve">7.7  </w:t>
            </w:r>
            <w:r w:rsidRPr="00656B69">
              <w:rPr>
                <w:rFonts w:asciiTheme="minorEastAsia" w:eastAsiaTheme="minorEastAsia" w:hAnsiTheme="minorEastAsia" w:hint="eastAsia"/>
                <w:color w:val="000000"/>
              </w:rPr>
              <w:t>消防水泵</w:t>
            </w:r>
          </w:p>
        </w:tc>
        <w:tc>
          <w:tcPr>
            <w:tcW w:w="5347" w:type="dxa"/>
            <w:vAlign w:val="center"/>
          </w:tcPr>
          <w:p w:rsidR="00656B69" w:rsidRPr="00656B69" w:rsidRDefault="00656B69" w:rsidP="00B36553">
            <w:pPr>
              <w:rPr>
                <w:rFonts w:asciiTheme="minorEastAsia" w:eastAsiaTheme="minorEastAsia" w:hAnsiTheme="minorEastAsia"/>
                <w:color w:val="000000"/>
                <w:szCs w:val="21"/>
              </w:rPr>
            </w:pPr>
            <w:r w:rsidRPr="00656B69">
              <w:rPr>
                <w:rFonts w:asciiTheme="minorEastAsia" w:eastAsiaTheme="minorEastAsia" w:hAnsiTheme="minorEastAsia"/>
                <w:color w:val="000000"/>
                <w:szCs w:val="21"/>
              </w:rPr>
              <w:t xml:space="preserve">7.7  </w:t>
            </w:r>
            <w:r w:rsidRPr="00656B69">
              <w:rPr>
                <w:rFonts w:asciiTheme="minorEastAsia" w:eastAsiaTheme="minorEastAsia" w:hAnsiTheme="minorEastAsia" w:hint="eastAsia"/>
                <w:color w:val="000000"/>
                <w:szCs w:val="21"/>
              </w:rPr>
              <w:t>消防水泵</w:t>
            </w:r>
          </w:p>
        </w:tc>
      </w:tr>
      <w:tr w:rsidR="00686664" w:rsidTr="00D21DA2">
        <w:trPr>
          <w:trHeight w:val="567"/>
        </w:trPr>
        <w:tc>
          <w:tcPr>
            <w:tcW w:w="3975" w:type="dxa"/>
            <w:vAlign w:val="center"/>
          </w:tcPr>
          <w:p w:rsidR="00B36553" w:rsidRPr="008F6627" w:rsidRDefault="00B36553" w:rsidP="00B36553">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7.7.1</w:t>
              </w:r>
            </w:smartTag>
            <w:r w:rsidRPr="008F6627">
              <w:rPr>
                <w:rFonts w:hint="eastAsia"/>
                <w:color w:val="000000"/>
              </w:rPr>
              <w:t>室内消火栓给水系统和自动喷水灭火系统，应分别独立设置供水泵；供水泵应设置备用泵，备用泵的工作能力不应小于最大一台供水泵。</w:t>
            </w:r>
          </w:p>
          <w:p w:rsidR="00686664" w:rsidRPr="00B36553" w:rsidRDefault="00B36553" w:rsidP="000E2861">
            <w:pPr>
              <w:pStyle w:val="a5"/>
              <w:rPr>
                <w:color w:val="000000"/>
              </w:rPr>
            </w:pPr>
            <w:r>
              <w:rPr>
                <w:rFonts w:ascii="黑体" w:eastAsia="黑体"/>
                <w:b/>
                <w:color w:val="000000"/>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7.7.1</w:t>
              </w:r>
            </w:smartTag>
            <w:r w:rsidRPr="005E13D2">
              <w:rPr>
                <w:rFonts w:ascii="黑体" w:eastAsia="黑体" w:hint="eastAsia"/>
                <w:b/>
                <w:color w:val="000000"/>
              </w:rPr>
              <w:t xml:space="preserve"> </w:t>
            </w:r>
            <w:r w:rsidRPr="005E13D2">
              <w:rPr>
                <w:rFonts w:hint="eastAsia"/>
                <w:color w:val="000000"/>
              </w:rPr>
              <w:t>为了保证不间断地供应火场用水，消防水泵应设置备用泵。备用泵的工作能力不应小于消防工作泵中最大一台工作泵的工作能力，以保证任何一台工作泵发生故障或需进行维修时备用水泵投入后的总工作能力不会降低。</w:t>
            </w:r>
          </w:p>
        </w:tc>
        <w:tc>
          <w:tcPr>
            <w:tcW w:w="5347" w:type="dxa"/>
            <w:vAlign w:val="center"/>
          </w:tcPr>
          <w:p w:rsidR="00B36553" w:rsidRPr="0066791D" w:rsidRDefault="00B36553" w:rsidP="00B36553">
            <w:pPr>
              <w:rPr>
                <w:rFonts w:ascii="宋体" w:hAnsi="Courier New" w:cs="Courier New"/>
                <w:color w:val="000000"/>
                <w:szCs w:val="21"/>
              </w:rPr>
            </w:pPr>
            <w:r w:rsidRPr="0066791D">
              <w:rPr>
                <w:rFonts w:eastAsia="黑体"/>
                <w:b/>
                <w:color w:val="000000"/>
                <w:szCs w:val="21"/>
              </w:rPr>
              <w:t>7.7.1</w:t>
            </w:r>
            <w:r w:rsidRPr="0066791D">
              <w:rPr>
                <w:strike/>
                <w:color w:val="000000"/>
                <w:szCs w:val="21"/>
              </w:rPr>
              <w:t>室内消火栓给水系统和自动喷水灭火系统，应分别独立设置供水泵</w:t>
            </w:r>
            <w:r w:rsidRPr="0066791D">
              <w:rPr>
                <w:color w:val="000000"/>
                <w:szCs w:val="21"/>
              </w:rPr>
              <w:t>；</w:t>
            </w:r>
            <w:r w:rsidRPr="00A2476D">
              <w:rPr>
                <w:rFonts w:ascii="宋体" w:hAnsi="宋体" w:cs="宋体" w:hint="eastAsia"/>
                <w:color w:val="0070C0"/>
                <w:szCs w:val="21"/>
                <w:u w:val="single"/>
              </w:rPr>
              <w:t>室内消火栓给水管网与自动喷水灭火系统合用消防泵时，供水管路沿水流方向</w:t>
            </w:r>
            <w:r>
              <w:rPr>
                <w:rFonts w:ascii="宋体" w:hAnsi="宋体" w:cs="宋体" w:hint="eastAsia"/>
                <w:color w:val="0070C0"/>
                <w:szCs w:val="21"/>
                <w:u w:val="single"/>
              </w:rPr>
              <w:t>宜</w:t>
            </w:r>
            <w:r w:rsidRPr="00A2476D">
              <w:rPr>
                <w:rFonts w:ascii="宋体" w:hAnsi="宋体" w:cs="宋体" w:hint="eastAsia"/>
                <w:color w:val="0070C0"/>
                <w:szCs w:val="21"/>
                <w:u w:val="single"/>
              </w:rPr>
              <w:t>在报警阀前分开</w:t>
            </w:r>
            <w:r>
              <w:rPr>
                <w:rFonts w:ascii="宋体" w:hAnsi="宋体" w:cs="宋体" w:hint="eastAsia"/>
                <w:color w:val="0070C0"/>
                <w:szCs w:val="21"/>
                <w:u w:val="single"/>
              </w:rPr>
              <w:t>设置</w:t>
            </w:r>
            <w:r>
              <w:rPr>
                <w:rFonts w:ascii="宋体" w:hAnsi="宋体" w:cs="宋体"/>
                <w:color w:val="0070C0"/>
                <w:szCs w:val="21"/>
                <w:u w:val="single"/>
              </w:rPr>
              <w:t>。</w:t>
            </w:r>
            <w:r w:rsidRPr="0066791D">
              <w:rPr>
                <w:color w:val="000000"/>
                <w:szCs w:val="21"/>
              </w:rPr>
              <w:t>供水泵应设置备用泵，</w:t>
            </w:r>
            <w:r w:rsidRPr="0066791D">
              <w:rPr>
                <w:rFonts w:ascii="宋体" w:hAnsi="Courier New" w:cs="Courier New" w:hint="eastAsia"/>
                <w:color w:val="000000"/>
                <w:szCs w:val="21"/>
              </w:rPr>
              <w:t>备用泵的工作能力不应小于最大一台供水泵。</w:t>
            </w:r>
          </w:p>
          <w:p w:rsidR="00B36553" w:rsidRPr="0066791D" w:rsidRDefault="00B36553" w:rsidP="00B36553">
            <w:pPr>
              <w:rPr>
                <w:rFonts w:eastAsia="仿宋_GB2312"/>
                <w:szCs w:val="21"/>
              </w:rPr>
            </w:pPr>
            <w:r w:rsidRPr="0066791D">
              <w:rPr>
                <w:rFonts w:eastAsia="仿宋_GB2312"/>
                <w:szCs w:val="21"/>
              </w:rPr>
              <w:t>【条文说明】</w:t>
            </w:r>
            <w:r w:rsidRPr="0066791D">
              <w:rPr>
                <w:rFonts w:eastAsia="仿宋_GB2312" w:hint="eastAsia"/>
                <w:color w:val="000000"/>
                <w:kern w:val="0"/>
                <w:szCs w:val="21"/>
              </w:rPr>
              <w:t>7. 7. 1</w:t>
            </w:r>
            <w:r w:rsidRPr="0066791D">
              <w:rPr>
                <w:rFonts w:eastAsia="仿宋_GB2312" w:hint="eastAsia"/>
                <w:szCs w:val="21"/>
              </w:rPr>
              <w:t>为了保证不间断地供应火场用水，消防水泵应设置备用泵。备用泵的工作能力不应小于消防工作泵中最大一台工作泵的工作能力，以保证任何一台工作泵发生故障或需进行维修时备用水泵投入后的总工作能力不会降低。</w:t>
            </w:r>
          </w:p>
          <w:p w:rsidR="00686664" w:rsidRPr="00B36553" w:rsidRDefault="00B36553" w:rsidP="00B36553">
            <w:pPr>
              <w:ind w:firstLineChars="200" w:firstLine="420"/>
              <w:rPr>
                <w:rFonts w:ascii="仿宋_GB2312" w:eastAsia="仿宋_GB2312"/>
                <w:szCs w:val="21"/>
                <w:u w:val="single"/>
              </w:rPr>
            </w:pPr>
            <w:r w:rsidRPr="00A2476D">
              <w:rPr>
                <w:rFonts w:ascii="仿宋_GB2312" w:eastAsia="仿宋_GB2312" w:hAnsi="宋体" w:cs="宋体" w:hint="eastAsia"/>
                <w:color w:val="0070C0"/>
                <w:szCs w:val="21"/>
                <w:u w:val="single"/>
              </w:rPr>
              <w:t>坑地道工程中，轴线较长时，在报警阀前分开设置，管道较长，系统较复杂，不利于维护管理。</w:t>
            </w:r>
          </w:p>
        </w:tc>
      </w:tr>
      <w:tr w:rsidR="00686664" w:rsidTr="00D21DA2">
        <w:trPr>
          <w:trHeight w:val="567"/>
        </w:trPr>
        <w:tc>
          <w:tcPr>
            <w:tcW w:w="3975" w:type="dxa"/>
            <w:vAlign w:val="center"/>
          </w:tcPr>
          <w:p w:rsidR="00686664" w:rsidRPr="00575CFC" w:rsidRDefault="00575CFC" w:rsidP="000E2861">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7.7.2</w:t>
              </w:r>
            </w:smartTag>
            <w:r w:rsidRPr="008F6627">
              <w:rPr>
                <w:rFonts w:hint="eastAsia"/>
                <w:color w:val="000000"/>
              </w:rPr>
              <w:t xml:space="preserve"> 每台消防水泵应设置独立的吸水管，并宜采用自灌式吸水，吸水管上应设置阀门，出水管上应设置试验和检查用的压力表和放水阀门。</w:t>
            </w:r>
          </w:p>
        </w:tc>
        <w:tc>
          <w:tcPr>
            <w:tcW w:w="5347" w:type="dxa"/>
            <w:vAlign w:val="center"/>
          </w:tcPr>
          <w:p w:rsidR="00686664" w:rsidRPr="00575CFC" w:rsidRDefault="00575CFC" w:rsidP="004E6133">
            <w:pPr>
              <w:rPr>
                <w:color w:val="000000"/>
                <w:szCs w:val="21"/>
              </w:rPr>
            </w:pPr>
            <w:r w:rsidRPr="0066791D">
              <w:rPr>
                <w:rFonts w:eastAsia="黑体"/>
                <w:b/>
                <w:color w:val="000000"/>
                <w:szCs w:val="21"/>
              </w:rPr>
              <w:t>7.7.2</w:t>
            </w:r>
            <w:r w:rsidRPr="0066791D">
              <w:rPr>
                <w:color w:val="000000"/>
                <w:szCs w:val="21"/>
              </w:rPr>
              <w:t>每台消防水泵应设置独立的吸水管，并</w:t>
            </w:r>
            <w:r w:rsidRPr="0066791D">
              <w:rPr>
                <w:rFonts w:hint="eastAsia"/>
                <w:color w:val="FF0000"/>
                <w:szCs w:val="21"/>
                <w:u w:val="single"/>
              </w:rPr>
              <w:t>应</w:t>
            </w:r>
            <w:r w:rsidRPr="0066791D">
              <w:rPr>
                <w:color w:val="000000"/>
                <w:szCs w:val="21"/>
              </w:rPr>
              <w:t>采用自灌式吸水，吸水管上应设置阀门，出水管上应设置试验和检查用的压力表和放水阀门。</w:t>
            </w:r>
          </w:p>
        </w:tc>
      </w:tr>
      <w:tr w:rsidR="00656B69" w:rsidTr="00D21DA2">
        <w:trPr>
          <w:trHeight w:val="567"/>
        </w:trPr>
        <w:tc>
          <w:tcPr>
            <w:tcW w:w="3975" w:type="dxa"/>
            <w:vAlign w:val="center"/>
          </w:tcPr>
          <w:p w:rsidR="00656B69" w:rsidRPr="00656B69" w:rsidRDefault="00656B69" w:rsidP="00575CFC">
            <w:pPr>
              <w:pStyle w:val="a5"/>
              <w:rPr>
                <w:rFonts w:asciiTheme="minorEastAsia" w:eastAsiaTheme="minorEastAsia" w:hAnsiTheme="minorEastAsia"/>
                <w:color w:val="000000"/>
              </w:rPr>
            </w:pPr>
            <w:r w:rsidRPr="00656B69">
              <w:rPr>
                <w:rFonts w:asciiTheme="minorEastAsia" w:eastAsiaTheme="minorEastAsia" w:hAnsiTheme="minorEastAsia"/>
                <w:color w:val="000000"/>
              </w:rPr>
              <w:t xml:space="preserve">7.8  </w:t>
            </w:r>
            <w:r w:rsidRPr="00656B69">
              <w:rPr>
                <w:rFonts w:asciiTheme="minorEastAsia" w:eastAsiaTheme="minorEastAsia" w:hAnsiTheme="minorEastAsia" w:hint="eastAsia"/>
                <w:color w:val="000000"/>
              </w:rPr>
              <w:t>消防排水</w:t>
            </w:r>
          </w:p>
        </w:tc>
        <w:tc>
          <w:tcPr>
            <w:tcW w:w="5347" w:type="dxa"/>
            <w:vAlign w:val="center"/>
          </w:tcPr>
          <w:p w:rsidR="00656B69" w:rsidRPr="00656B69" w:rsidRDefault="00656B69" w:rsidP="00575CFC">
            <w:pPr>
              <w:rPr>
                <w:rFonts w:asciiTheme="minorEastAsia" w:eastAsiaTheme="minorEastAsia" w:hAnsiTheme="minorEastAsia"/>
                <w:color w:val="000000"/>
                <w:szCs w:val="21"/>
              </w:rPr>
            </w:pPr>
            <w:r w:rsidRPr="00656B69">
              <w:rPr>
                <w:rFonts w:asciiTheme="minorEastAsia" w:eastAsiaTheme="minorEastAsia" w:hAnsiTheme="minorEastAsia"/>
                <w:color w:val="000000"/>
                <w:szCs w:val="21"/>
              </w:rPr>
              <w:t xml:space="preserve">7.8  </w:t>
            </w:r>
            <w:r w:rsidRPr="00656B69">
              <w:rPr>
                <w:rFonts w:asciiTheme="minorEastAsia" w:eastAsiaTheme="minorEastAsia" w:hAnsiTheme="minorEastAsia" w:hint="eastAsia"/>
                <w:color w:val="000000"/>
                <w:szCs w:val="21"/>
              </w:rPr>
              <w:t>消防排水</w:t>
            </w:r>
          </w:p>
        </w:tc>
      </w:tr>
      <w:tr w:rsidR="00B36553" w:rsidTr="00D21DA2">
        <w:trPr>
          <w:trHeight w:val="567"/>
        </w:trPr>
        <w:tc>
          <w:tcPr>
            <w:tcW w:w="3975" w:type="dxa"/>
            <w:vAlign w:val="center"/>
          </w:tcPr>
          <w:p w:rsidR="00575CFC" w:rsidRPr="008F6627" w:rsidRDefault="00575CFC" w:rsidP="00575CFC">
            <w:pPr>
              <w:pStyle w:val="a5"/>
              <w:rPr>
                <w:rFonts w:ascii="黑体" w:eastAsia="黑体"/>
                <w:b/>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7.8.1</w:t>
              </w:r>
            </w:smartTag>
            <w:r w:rsidRPr="008F6627">
              <w:rPr>
                <w:rFonts w:ascii="黑体" w:eastAsia="黑体" w:hint="eastAsia"/>
                <w:b/>
                <w:color w:val="000000"/>
              </w:rPr>
              <w:t xml:space="preserve"> 设置有消防给水的人防工程，必须设置消防排水设施。</w:t>
            </w:r>
          </w:p>
          <w:p w:rsidR="00575CFC" w:rsidRPr="005E13D2" w:rsidRDefault="00575CFC" w:rsidP="00575CFC">
            <w:pPr>
              <w:pStyle w:val="a5"/>
              <w:rPr>
                <w:color w:val="000000"/>
              </w:rPr>
            </w:pPr>
            <w:r>
              <w:rPr>
                <w:rFonts w:ascii="黑体" w:eastAsia="黑体"/>
                <w:b/>
                <w:color w:val="000000"/>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7.8.1</w:t>
              </w:r>
            </w:smartTag>
            <w:r w:rsidRPr="005E13D2">
              <w:rPr>
                <w:rFonts w:hint="eastAsia"/>
                <w:color w:val="000000"/>
              </w:rPr>
              <w:t>因为人防工程与地面建筑不同，除少数坑道工程外，均不能自流排水，需设置机械排水设施，否则会造成二次灾害</w:t>
            </w:r>
            <w:r>
              <w:rPr>
                <w:rFonts w:hint="eastAsia"/>
                <w:color w:val="000000"/>
              </w:rPr>
              <w:t>，故作了本条规定</w:t>
            </w:r>
            <w:r w:rsidRPr="005E13D2">
              <w:rPr>
                <w:rFonts w:hint="eastAsia"/>
                <w:color w:val="000000"/>
              </w:rPr>
              <w:t>。</w:t>
            </w:r>
          </w:p>
          <w:p w:rsidR="00B36553" w:rsidRPr="00575CFC" w:rsidRDefault="00575CFC" w:rsidP="00575CFC">
            <w:pPr>
              <w:pStyle w:val="a5"/>
              <w:ind w:firstLineChars="200" w:firstLine="420"/>
              <w:rPr>
                <w:color w:val="000000"/>
              </w:rPr>
            </w:pPr>
            <w:r w:rsidRPr="005E13D2">
              <w:rPr>
                <w:rFonts w:hint="eastAsia"/>
                <w:color w:val="000000"/>
              </w:rPr>
              <w:t>一般消防排水量可按消防设计流量的80%计算，采用生活排水泵排放消防水时，可按双泵同时运行的排水方式设计。</w:t>
            </w:r>
          </w:p>
        </w:tc>
        <w:tc>
          <w:tcPr>
            <w:tcW w:w="5347" w:type="dxa"/>
            <w:vAlign w:val="center"/>
          </w:tcPr>
          <w:p w:rsidR="00575CFC" w:rsidRPr="0066791D" w:rsidRDefault="00575CFC" w:rsidP="00575CFC">
            <w:pPr>
              <w:rPr>
                <w:rFonts w:eastAsia="黑体"/>
                <w:b/>
                <w:color w:val="000000"/>
                <w:szCs w:val="21"/>
              </w:rPr>
            </w:pPr>
            <w:r w:rsidRPr="0066791D">
              <w:rPr>
                <w:rFonts w:eastAsia="黑体"/>
                <w:b/>
                <w:color w:val="000000"/>
                <w:szCs w:val="21"/>
              </w:rPr>
              <w:t xml:space="preserve">7.8.1 </w:t>
            </w:r>
            <w:r w:rsidRPr="0066791D">
              <w:rPr>
                <w:rFonts w:eastAsia="黑体"/>
                <w:b/>
                <w:color w:val="000000"/>
                <w:szCs w:val="21"/>
              </w:rPr>
              <w:t>设置有</w:t>
            </w:r>
            <w:r w:rsidRPr="0066791D">
              <w:rPr>
                <w:rFonts w:eastAsia="黑体" w:hint="eastAsia"/>
                <w:b/>
                <w:color w:val="000000"/>
                <w:szCs w:val="21"/>
              </w:rPr>
              <w:t>自动喷水灭火系统</w:t>
            </w:r>
            <w:r w:rsidRPr="0066791D">
              <w:rPr>
                <w:rFonts w:eastAsia="黑体"/>
                <w:b/>
                <w:color w:val="000000"/>
                <w:szCs w:val="21"/>
              </w:rPr>
              <w:t>的人防工程，</w:t>
            </w:r>
            <w:r w:rsidRPr="0066791D">
              <w:rPr>
                <w:rFonts w:eastAsia="黑体"/>
                <w:b/>
                <w:color w:val="FF0000"/>
                <w:szCs w:val="21"/>
                <w:u w:val="single"/>
              </w:rPr>
              <w:t>除地下停车库以外，应按防护单元设置排水设施</w:t>
            </w:r>
            <w:r w:rsidRPr="0066791D">
              <w:rPr>
                <w:rFonts w:eastAsia="黑体"/>
                <w:b/>
                <w:strike/>
                <w:color w:val="FFC000"/>
                <w:szCs w:val="21"/>
                <w:bdr w:val="single" w:sz="4" w:space="0" w:color="auto"/>
              </w:rPr>
              <w:t>必须设置消防排水设施</w:t>
            </w:r>
            <w:r w:rsidRPr="0066791D">
              <w:rPr>
                <w:rFonts w:eastAsia="黑体"/>
                <w:b/>
                <w:color w:val="000000"/>
                <w:szCs w:val="21"/>
              </w:rPr>
              <w:t>。</w:t>
            </w:r>
          </w:p>
          <w:p w:rsidR="00575CFC" w:rsidRPr="0066791D" w:rsidRDefault="00575CFC" w:rsidP="00575CFC">
            <w:pPr>
              <w:rPr>
                <w:rFonts w:eastAsia="仿宋_GB2312"/>
                <w:color w:val="000000"/>
                <w:szCs w:val="21"/>
              </w:rPr>
            </w:pPr>
            <w:r w:rsidRPr="00EA312F">
              <w:rPr>
                <w:rFonts w:eastAsia="仿宋_GB2312" w:hint="eastAsia"/>
                <w:szCs w:val="21"/>
              </w:rPr>
              <w:t xml:space="preserve">　　</w:t>
            </w:r>
            <w:r w:rsidRPr="0066791D">
              <w:rPr>
                <w:rFonts w:eastAsia="仿宋_GB2312"/>
                <w:szCs w:val="21"/>
              </w:rPr>
              <w:t>【条文说明】</w:t>
            </w:r>
            <w:r w:rsidRPr="0066791D">
              <w:rPr>
                <w:rFonts w:eastAsia="仿宋_GB2312"/>
                <w:color w:val="000000"/>
                <w:kern w:val="0"/>
                <w:szCs w:val="21"/>
              </w:rPr>
              <w:t>7. 8. 1</w:t>
            </w:r>
            <w:r w:rsidRPr="0066791D">
              <w:rPr>
                <w:rFonts w:eastAsia="仿宋_GB2312"/>
                <w:color w:val="000000"/>
                <w:szCs w:val="21"/>
              </w:rPr>
              <w:t>因为人防工程与地面建筑不同，除少数坑道工程外，均不能自流排水，需设置机械排水设施，否则会造成二次灾害，故作了本条规定。</w:t>
            </w:r>
          </w:p>
          <w:p w:rsidR="00B36553" w:rsidRPr="00575CFC" w:rsidRDefault="00575CFC" w:rsidP="00575CFC">
            <w:pPr>
              <w:ind w:firstLineChars="200" w:firstLine="420"/>
              <w:rPr>
                <w:rFonts w:eastAsia="仿宋_GB2312"/>
                <w:b/>
                <w:i/>
                <w:color w:val="0070C0"/>
                <w:sz w:val="28"/>
                <w:szCs w:val="21"/>
              </w:rPr>
            </w:pPr>
            <w:r w:rsidRPr="0066791D">
              <w:rPr>
                <w:rFonts w:eastAsia="仿宋_GB2312"/>
                <w:color w:val="000000"/>
                <w:szCs w:val="21"/>
              </w:rPr>
              <w:t>一般消防排水量可按消防设计流量的</w:t>
            </w:r>
            <w:r w:rsidRPr="00A2476D">
              <w:rPr>
                <w:rFonts w:ascii="仿宋_GB2312" w:eastAsia="仿宋_GB2312" w:hAnsiTheme="minorEastAsia" w:hint="eastAsia"/>
                <w:color w:val="0070C0"/>
                <w:szCs w:val="21"/>
                <w:u w:val="single"/>
              </w:rPr>
              <w:t>60％～</w:t>
            </w:r>
            <w:r w:rsidRPr="0066791D">
              <w:rPr>
                <w:rFonts w:eastAsia="仿宋_GB2312"/>
                <w:color w:val="000000"/>
                <w:szCs w:val="21"/>
              </w:rPr>
              <w:t>80%</w:t>
            </w:r>
            <w:r w:rsidRPr="0066791D">
              <w:rPr>
                <w:rFonts w:eastAsia="仿宋_GB2312"/>
                <w:color w:val="000000"/>
                <w:szCs w:val="21"/>
              </w:rPr>
              <w:t>计算，采用生活排水泵排放消防水时，可按双泵同时运行的排水方式设计。</w:t>
            </w:r>
            <w:r w:rsidRPr="00A2476D">
              <w:rPr>
                <w:rFonts w:eastAsia="仿宋_GB2312" w:hint="eastAsia"/>
                <w:color w:val="0070C0"/>
                <w:szCs w:val="21"/>
                <w:u w:val="single"/>
              </w:rPr>
              <w:t>当地面积水不会对工程平时、战时使用造成二次破坏时，消防排水量可以适当降低。</w:t>
            </w:r>
          </w:p>
        </w:tc>
      </w:tr>
      <w:tr w:rsidR="00B36553" w:rsidTr="00D21DA2">
        <w:trPr>
          <w:trHeight w:val="567"/>
        </w:trPr>
        <w:tc>
          <w:tcPr>
            <w:tcW w:w="3975" w:type="dxa"/>
            <w:vAlign w:val="center"/>
          </w:tcPr>
          <w:p w:rsidR="00575CFC" w:rsidRPr="008F6627" w:rsidRDefault="00575CFC" w:rsidP="00575CFC">
            <w:pPr>
              <w:pStyle w:val="a5"/>
              <w:ind w:left="1"/>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7.8.2</w:t>
              </w:r>
            </w:smartTag>
            <w:r w:rsidRPr="008F6627">
              <w:rPr>
                <w:rFonts w:hint="eastAsia"/>
                <w:color w:val="000000"/>
              </w:rPr>
              <w:t xml:space="preserve"> 消防排水设施宜与生活排水设施合并设置，兼作消防排水的生活污水泵(含备用泵)，总排水量应满足消防排水量的要求。</w:t>
            </w:r>
          </w:p>
          <w:p w:rsidR="00B36553" w:rsidRPr="00575CFC" w:rsidRDefault="00575CFC" w:rsidP="000E2861">
            <w:pPr>
              <w:pStyle w:val="a5"/>
              <w:rPr>
                <w:color w:val="000000"/>
              </w:rPr>
            </w:pPr>
            <w:r>
              <w:rPr>
                <w:rFonts w:ascii="黑体" w:eastAsia="黑体"/>
                <w:b/>
                <w:color w:val="000000"/>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7.8.2</w:t>
              </w:r>
            </w:smartTag>
            <w:r w:rsidRPr="005E13D2">
              <w:rPr>
                <w:rFonts w:ascii="黑体" w:eastAsia="黑体" w:hint="eastAsia"/>
                <w:b/>
                <w:color w:val="000000"/>
              </w:rPr>
              <w:t xml:space="preserve"> </w:t>
            </w:r>
            <w:r w:rsidRPr="005E13D2">
              <w:rPr>
                <w:rFonts w:hint="eastAsia"/>
                <w:color w:val="000000"/>
              </w:rPr>
              <w:t>人防工程消防废水的排除，一般可通过地面明沟或消防排水管道排入工程生活污水集水池，再由生活污水泵(含备用泵)排至市政下水道。这样既简化排水系统，又节省设备投资。但在选择污水泵时，应平战结合。既应满足战时要求，又应满足平时污水、消防废水排水量的要求。</w:t>
            </w:r>
          </w:p>
        </w:tc>
        <w:tc>
          <w:tcPr>
            <w:tcW w:w="5347" w:type="dxa"/>
            <w:vAlign w:val="center"/>
          </w:tcPr>
          <w:p w:rsidR="00575CFC" w:rsidRPr="0066791D" w:rsidRDefault="00575CFC" w:rsidP="00575CFC">
            <w:pPr>
              <w:ind w:left="1"/>
              <w:rPr>
                <w:color w:val="000000"/>
                <w:szCs w:val="21"/>
              </w:rPr>
            </w:pPr>
            <w:r w:rsidRPr="0066791D">
              <w:rPr>
                <w:rFonts w:eastAsia="黑体"/>
                <w:b/>
                <w:color w:val="000000"/>
                <w:szCs w:val="21"/>
              </w:rPr>
              <w:t>7.8.2</w:t>
            </w:r>
            <w:r w:rsidRPr="0066791D">
              <w:rPr>
                <w:color w:val="000000"/>
                <w:szCs w:val="21"/>
              </w:rPr>
              <w:t>消防排水设施宜与生活排水设施合并设置，兼作消防排水的生活污水泵</w:t>
            </w:r>
            <w:r w:rsidRPr="0066791D">
              <w:rPr>
                <w:rFonts w:hint="eastAsia"/>
                <w:color w:val="000000"/>
                <w:szCs w:val="21"/>
              </w:rPr>
              <w:t>（</w:t>
            </w:r>
            <w:r w:rsidRPr="0066791D">
              <w:rPr>
                <w:color w:val="000000"/>
                <w:szCs w:val="21"/>
              </w:rPr>
              <w:t>含备用泵</w:t>
            </w:r>
            <w:r w:rsidRPr="0066791D">
              <w:rPr>
                <w:rFonts w:hint="eastAsia"/>
                <w:color w:val="000000"/>
                <w:szCs w:val="21"/>
              </w:rPr>
              <w:t>）</w:t>
            </w:r>
            <w:r w:rsidRPr="000E631A">
              <w:rPr>
                <w:rFonts w:hint="eastAsia"/>
                <w:color w:val="FF0000"/>
                <w:szCs w:val="21"/>
                <w:u w:val="single"/>
              </w:rPr>
              <w:t>时</w:t>
            </w:r>
            <w:r w:rsidRPr="0066791D">
              <w:rPr>
                <w:color w:val="000000"/>
                <w:szCs w:val="21"/>
              </w:rPr>
              <w:t>，</w:t>
            </w:r>
            <w:r w:rsidRPr="0066791D">
              <w:rPr>
                <w:color w:val="FF0000"/>
                <w:szCs w:val="21"/>
                <w:u w:val="single"/>
              </w:rPr>
              <w:t>每个防火分区</w:t>
            </w:r>
            <w:r w:rsidRPr="0066791D">
              <w:rPr>
                <w:color w:val="000000"/>
                <w:szCs w:val="21"/>
              </w:rPr>
              <w:t>总排水量应满足消防排水量的要求。</w:t>
            </w:r>
          </w:p>
          <w:p w:rsidR="00B36553" w:rsidRDefault="00575CFC" w:rsidP="00575CFC">
            <w:pPr>
              <w:ind w:firstLine="420"/>
              <w:rPr>
                <w:rFonts w:eastAsia="仿宋_GB2312"/>
                <w:color w:val="000000"/>
                <w:szCs w:val="21"/>
              </w:rPr>
            </w:pPr>
            <w:r w:rsidRPr="0066791D">
              <w:rPr>
                <w:rFonts w:eastAsia="仿宋_GB2312"/>
                <w:szCs w:val="21"/>
              </w:rPr>
              <w:t>【条文说明】</w:t>
            </w:r>
            <w:r w:rsidRPr="0066791D">
              <w:rPr>
                <w:rFonts w:eastAsia="仿宋_GB2312"/>
                <w:color w:val="000000"/>
                <w:kern w:val="0"/>
                <w:szCs w:val="21"/>
              </w:rPr>
              <w:t>7. 8. 2</w:t>
            </w:r>
            <w:r w:rsidRPr="0066791D">
              <w:rPr>
                <w:rFonts w:eastAsia="仿宋_GB2312"/>
                <w:color w:val="000000"/>
                <w:szCs w:val="21"/>
              </w:rPr>
              <w:t>人防工程消防废水的排除，一般可通过地面明沟或消防排水管道排入工程生活污水集水池，再由生活污水泵（含备用泵）排至市政下水道。这样既简化排水系统，又节省设备投资。但在选择污水泵时，应平战结合。既应满足战时要求，又应满足平时污水、消防废水排水量的要求。</w:t>
            </w:r>
          </w:p>
          <w:p w:rsidR="00575CFC" w:rsidRPr="00575CFC" w:rsidRDefault="00575CFC" w:rsidP="00575CFC">
            <w:pPr>
              <w:ind w:firstLine="420"/>
              <w:rPr>
                <w:rFonts w:eastAsia="仿宋_GB2312"/>
                <w:color w:val="FF0000"/>
                <w:szCs w:val="21"/>
                <w:u w:val="single"/>
              </w:rPr>
            </w:pPr>
            <w:r w:rsidRPr="00695E53">
              <w:rPr>
                <w:rFonts w:eastAsia="仿宋_GB2312" w:hint="eastAsia"/>
                <w:color w:val="FF0000"/>
                <w:szCs w:val="21"/>
                <w:u w:val="single"/>
              </w:rPr>
              <w:t>消防</w:t>
            </w:r>
            <w:r w:rsidRPr="00695E53">
              <w:rPr>
                <w:rFonts w:eastAsia="仿宋_GB2312"/>
                <w:color w:val="FF0000"/>
                <w:szCs w:val="21"/>
                <w:u w:val="single"/>
              </w:rPr>
              <w:t>排水量按消防废水对工程</w:t>
            </w:r>
            <w:r w:rsidRPr="00695E53">
              <w:rPr>
                <w:rFonts w:eastAsia="仿宋_GB2312" w:hint="eastAsia"/>
                <w:color w:val="FF0000"/>
                <w:szCs w:val="21"/>
                <w:u w:val="single"/>
              </w:rPr>
              <w:t>不</w:t>
            </w:r>
            <w:r w:rsidRPr="00695E53">
              <w:rPr>
                <w:rFonts w:eastAsia="仿宋_GB2312"/>
                <w:color w:val="FF0000"/>
                <w:szCs w:val="21"/>
                <w:u w:val="single"/>
              </w:rPr>
              <w:t>造成二次破坏考虑。例如</w:t>
            </w:r>
            <w:r w:rsidRPr="00695E53">
              <w:rPr>
                <w:rFonts w:eastAsia="仿宋_GB2312" w:hint="eastAsia"/>
                <w:color w:val="FF0000"/>
                <w:szCs w:val="21"/>
                <w:u w:val="single"/>
              </w:rPr>
              <w:t>：</w:t>
            </w:r>
            <w:r w:rsidRPr="00695E53">
              <w:rPr>
                <w:rFonts w:eastAsia="仿宋_GB2312"/>
                <w:color w:val="FF0000"/>
                <w:szCs w:val="21"/>
                <w:u w:val="single"/>
              </w:rPr>
              <w:t>消防</w:t>
            </w:r>
            <w:r w:rsidRPr="00695E53">
              <w:rPr>
                <w:rFonts w:eastAsia="仿宋_GB2312" w:hint="eastAsia"/>
                <w:color w:val="FF0000"/>
                <w:szCs w:val="21"/>
                <w:u w:val="single"/>
              </w:rPr>
              <w:t>积水</w:t>
            </w:r>
            <w:r w:rsidRPr="00695E53">
              <w:rPr>
                <w:rFonts w:eastAsia="仿宋_GB2312"/>
                <w:color w:val="FF0000"/>
                <w:szCs w:val="21"/>
                <w:u w:val="single"/>
              </w:rPr>
              <w:t>不得淹没水泵、风机等</w:t>
            </w:r>
            <w:r w:rsidRPr="00695E53">
              <w:rPr>
                <w:rFonts w:eastAsia="仿宋_GB2312" w:hint="eastAsia"/>
                <w:color w:val="FF0000"/>
                <w:szCs w:val="21"/>
                <w:u w:val="single"/>
              </w:rPr>
              <w:t>带电</w:t>
            </w:r>
            <w:r w:rsidRPr="00695E53">
              <w:rPr>
                <w:rFonts w:eastAsia="仿宋_GB2312"/>
                <w:color w:val="FF0000"/>
                <w:szCs w:val="21"/>
                <w:u w:val="single"/>
              </w:rPr>
              <w:t>设备。</w:t>
            </w:r>
          </w:p>
        </w:tc>
      </w:tr>
      <w:tr w:rsidR="00656B69" w:rsidTr="00D21DA2">
        <w:trPr>
          <w:trHeight w:val="567"/>
        </w:trPr>
        <w:tc>
          <w:tcPr>
            <w:tcW w:w="3975" w:type="dxa"/>
            <w:vAlign w:val="center"/>
          </w:tcPr>
          <w:p w:rsidR="00656B69" w:rsidRPr="00656B69" w:rsidRDefault="00656B69" w:rsidP="00575CFC">
            <w:pPr>
              <w:pStyle w:val="a5"/>
              <w:rPr>
                <w:rFonts w:asciiTheme="minorEastAsia" w:eastAsiaTheme="minorEastAsia" w:hAnsiTheme="minorEastAsia"/>
                <w:color w:val="000000"/>
              </w:rPr>
            </w:pPr>
            <w:r w:rsidRPr="00656B69">
              <w:rPr>
                <w:rFonts w:asciiTheme="minorEastAsia" w:eastAsiaTheme="minorEastAsia" w:hAnsiTheme="minorEastAsia"/>
                <w:color w:val="000000"/>
              </w:rPr>
              <w:t xml:space="preserve">8 </w:t>
            </w:r>
            <w:r w:rsidRPr="00656B69">
              <w:rPr>
                <w:rFonts w:asciiTheme="minorEastAsia" w:eastAsiaTheme="minorEastAsia" w:hAnsiTheme="minorEastAsia" w:hint="eastAsia"/>
                <w:color w:val="000000"/>
              </w:rPr>
              <w:t>电</w:t>
            </w:r>
            <w:r w:rsidRPr="00656B69">
              <w:rPr>
                <w:rFonts w:asciiTheme="minorEastAsia" w:eastAsiaTheme="minorEastAsia" w:hAnsiTheme="minorEastAsia"/>
                <w:color w:val="000000"/>
              </w:rPr>
              <w:t xml:space="preserve">  </w:t>
            </w:r>
            <w:r w:rsidRPr="00656B69">
              <w:rPr>
                <w:rFonts w:asciiTheme="minorEastAsia" w:eastAsiaTheme="minorEastAsia" w:hAnsiTheme="minorEastAsia" w:hint="eastAsia"/>
                <w:color w:val="000000"/>
              </w:rPr>
              <w:t>气</w:t>
            </w:r>
          </w:p>
        </w:tc>
        <w:tc>
          <w:tcPr>
            <w:tcW w:w="5347" w:type="dxa"/>
            <w:vAlign w:val="center"/>
          </w:tcPr>
          <w:p w:rsidR="00656B69" w:rsidRPr="00656B69" w:rsidRDefault="00656B69" w:rsidP="00575CFC">
            <w:pPr>
              <w:pStyle w:val="a5"/>
              <w:rPr>
                <w:rFonts w:asciiTheme="minorEastAsia" w:eastAsiaTheme="minorEastAsia" w:hAnsiTheme="minorEastAsia"/>
                <w:color w:val="000000"/>
              </w:rPr>
            </w:pPr>
            <w:r w:rsidRPr="00656B69">
              <w:rPr>
                <w:rFonts w:asciiTheme="minorEastAsia" w:eastAsiaTheme="minorEastAsia" w:hAnsiTheme="minorEastAsia"/>
                <w:color w:val="000000"/>
              </w:rPr>
              <w:t xml:space="preserve">8 </w:t>
            </w:r>
            <w:r w:rsidRPr="00656B69">
              <w:rPr>
                <w:rFonts w:asciiTheme="minorEastAsia" w:eastAsiaTheme="minorEastAsia" w:hAnsiTheme="minorEastAsia" w:hint="eastAsia"/>
                <w:color w:val="000000"/>
              </w:rPr>
              <w:t>电</w:t>
            </w:r>
            <w:r w:rsidRPr="00656B69">
              <w:rPr>
                <w:rFonts w:asciiTheme="minorEastAsia" w:eastAsiaTheme="minorEastAsia" w:hAnsiTheme="minorEastAsia"/>
                <w:color w:val="000000"/>
              </w:rPr>
              <w:t xml:space="preserve">  </w:t>
            </w:r>
            <w:r w:rsidRPr="00656B69">
              <w:rPr>
                <w:rFonts w:asciiTheme="minorEastAsia" w:eastAsiaTheme="minorEastAsia" w:hAnsiTheme="minorEastAsia" w:hint="eastAsia"/>
                <w:color w:val="000000"/>
              </w:rPr>
              <w:t>气</w:t>
            </w:r>
          </w:p>
        </w:tc>
      </w:tr>
      <w:tr w:rsidR="00656B69" w:rsidTr="00D21DA2">
        <w:trPr>
          <w:trHeight w:val="567"/>
        </w:trPr>
        <w:tc>
          <w:tcPr>
            <w:tcW w:w="3975" w:type="dxa"/>
            <w:vAlign w:val="center"/>
          </w:tcPr>
          <w:p w:rsidR="00656B69" w:rsidRPr="00656B69" w:rsidRDefault="00656B69" w:rsidP="00575CFC">
            <w:pPr>
              <w:pStyle w:val="a5"/>
              <w:rPr>
                <w:rFonts w:asciiTheme="minorEastAsia" w:eastAsiaTheme="minorEastAsia" w:hAnsiTheme="minorEastAsia"/>
                <w:color w:val="000000"/>
              </w:rPr>
            </w:pPr>
            <w:r w:rsidRPr="00656B69">
              <w:rPr>
                <w:rFonts w:asciiTheme="minorEastAsia" w:eastAsiaTheme="minorEastAsia" w:hAnsiTheme="minorEastAsia"/>
                <w:color w:val="000000"/>
              </w:rPr>
              <w:t xml:space="preserve">8.1  </w:t>
            </w:r>
            <w:r w:rsidRPr="00656B69">
              <w:rPr>
                <w:rFonts w:asciiTheme="minorEastAsia" w:eastAsiaTheme="minorEastAsia" w:hAnsiTheme="minorEastAsia" w:hint="eastAsia"/>
                <w:color w:val="000000"/>
              </w:rPr>
              <w:t>消防电源及其配电</w:t>
            </w:r>
          </w:p>
        </w:tc>
        <w:tc>
          <w:tcPr>
            <w:tcW w:w="5347" w:type="dxa"/>
            <w:vAlign w:val="center"/>
          </w:tcPr>
          <w:p w:rsidR="00656B69" w:rsidRPr="00656B69" w:rsidRDefault="00656B69" w:rsidP="00575CFC">
            <w:pPr>
              <w:pStyle w:val="a5"/>
              <w:rPr>
                <w:rFonts w:asciiTheme="minorEastAsia" w:eastAsiaTheme="minorEastAsia" w:hAnsiTheme="minorEastAsia"/>
                <w:color w:val="000000"/>
              </w:rPr>
            </w:pPr>
            <w:r w:rsidRPr="00656B69">
              <w:rPr>
                <w:rFonts w:asciiTheme="minorEastAsia" w:eastAsiaTheme="minorEastAsia" w:hAnsiTheme="minorEastAsia"/>
                <w:color w:val="000000"/>
              </w:rPr>
              <w:t xml:space="preserve">8.1  </w:t>
            </w:r>
            <w:r w:rsidRPr="00656B69">
              <w:rPr>
                <w:rFonts w:asciiTheme="minorEastAsia" w:eastAsiaTheme="minorEastAsia" w:hAnsiTheme="minorEastAsia" w:hint="eastAsia"/>
                <w:color w:val="000000"/>
              </w:rPr>
              <w:t>消防电源及其配电</w:t>
            </w:r>
          </w:p>
        </w:tc>
      </w:tr>
      <w:tr w:rsidR="00B36553" w:rsidTr="00D21DA2">
        <w:trPr>
          <w:trHeight w:val="567"/>
        </w:trPr>
        <w:tc>
          <w:tcPr>
            <w:tcW w:w="3975" w:type="dxa"/>
            <w:vAlign w:val="center"/>
          </w:tcPr>
          <w:p w:rsidR="00575CFC" w:rsidRPr="008F6627" w:rsidRDefault="00575CFC" w:rsidP="00575CFC">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8.1.1</w:t>
              </w:r>
            </w:smartTag>
            <w:r w:rsidRPr="008F6627">
              <w:rPr>
                <w:rFonts w:hint="eastAsia"/>
                <w:color w:val="000000"/>
              </w:rPr>
              <w:t xml:space="preserve"> 建筑面积大于</w:t>
            </w:r>
            <w:smartTag w:uri="urn:schemas-microsoft-com:office:smarttags" w:element="chmetcnv">
              <w:smartTagPr>
                <w:attr w:name="UnitName" w:val="m2"/>
                <w:attr w:name="SourceValue" w:val="5000"/>
                <w:attr w:name="HasSpace" w:val="False"/>
                <w:attr w:name="Negative" w:val="False"/>
                <w:attr w:name="NumberType" w:val="1"/>
                <w:attr w:name="TCSC" w:val="0"/>
              </w:smartTagPr>
              <w:r w:rsidRPr="008F6627">
                <w:rPr>
                  <w:rFonts w:hint="eastAsia"/>
                  <w:color w:val="000000"/>
                </w:rPr>
                <w:t>5000m</w:t>
              </w:r>
              <w:r w:rsidRPr="008F6627">
                <w:rPr>
                  <w:rFonts w:hint="eastAsia"/>
                  <w:color w:val="000000"/>
                  <w:vertAlign w:val="superscript"/>
                </w:rPr>
                <w:t>2</w:t>
              </w:r>
            </w:smartTag>
            <w:r w:rsidRPr="008F6627">
              <w:rPr>
                <w:rFonts w:hint="eastAsia"/>
                <w:color w:val="000000"/>
              </w:rPr>
              <w:t>的人防工程，其消防用电应按一级负荷要求供电；建筑面积小于或等于</w:t>
            </w:r>
            <w:smartTag w:uri="urn:schemas-microsoft-com:office:smarttags" w:element="chmetcnv">
              <w:smartTagPr>
                <w:attr w:name="UnitName" w:val="m2"/>
                <w:attr w:name="SourceValue" w:val="5000"/>
                <w:attr w:name="HasSpace" w:val="False"/>
                <w:attr w:name="Negative" w:val="False"/>
                <w:attr w:name="NumberType" w:val="1"/>
                <w:attr w:name="TCSC" w:val="0"/>
              </w:smartTagPr>
              <w:r w:rsidRPr="008F6627">
                <w:rPr>
                  <w:rFonts w:hint="eastAsia"/>
                  <w:color w:val="000000"/>
                </w:rPr>
                <w:t>5000m</w:t>
              </w:r>
              <w:r w:rsidRPr="008F6627">
                <w:rPr>
                  <w:rFonts w:hint="eastAsia"/>
                  <w:color w:val="000000"/>
                  <w:vertAlign w:val="superscript"/>
                </w:rPr>
                <w:t>2</w:t>
              </w:r>
            </w:smartTag>
            <w:r w:rsidRPr="008F6627">
              <w:rPr>
                <w:rFonts w:hint="eastAsia"/>
                <w:color w:val="000000"/>
              </w:rPr>
              <w:t>的人防工程可按二级负荷要求供电。</w:t>
            </w:r>
          </w:p>
          <w:p w:rsidR="00575CFC" w:rsidRPr="008F6627" w:rsidRDefault="00575CFC" w:rsidP="00575CFC">
            <w:pPr>
              <w:pStyle w:val="a5"/>
              <w:rPr>
                <w:color w:val="000000"/>
              </w:rPr>
            </w:pPr>
            <w:r w:rsidRPr="008F6627">
              <w:rPr>
                <w:rFonts w:hint="eastAsia"/>
                <w:color w:val="000000"/>
              </w:rPr>
              <w:t xml:space="preserve">　　</w:t>
            </w:r>
            <w:r>
              <w:rPr>
                <w:rFonts w:hint="eastAsia"/>
                <w:color w:val="000000"/>
              </w:rPr>
              <w:t>消防</w:t>
            </w:r>
            <w:r w:rsidRPr="008F6627">
              <w:rPr>
                <w:rFonts w:hint="eastAsia"/>
                <w:color w:val="000000"/>
              </w:rPr>
              <w:t>疏散照明和</w:t>
            </w:r>
            <w:r>
              <w:rPr>
                <w:rFonts w:hint="eastAsia"/>
                <w:color w:val="000000"/>
              </w:rPr>
              <w:t>消防</w:t>
            </w:r>
            <w:r w:rsidRPr="008F6627">
              <w:rPr>
                <w:rFonts w:hint="eastAsia"/>
                <w:color w:val="000000"/>
              </w:rPr>
              <w:t>备用照明可用蓄电池作备用电源，其连续供电时间不应少于30min。</w:t>
            </w:r>
          </w:p>
          <w:p w:rsidR="00575CFC" w:rsidRPr="005E13D2" w:rsidRDefault="00575CFC" w:rsidP="00575CFC">
            <w:pPr>
              <w:pStyle w:val="a5"/>
              <w:rPr>
                <w:color w:val="000000"/>
              </w:rPr>
            </w:pPr>
            <w:r>
              <w:rPr>
                <w:rFonts w:ascii="黑体" w:eastAsia="黑体"/>
                <w:b/>
                <w:color w:val="000000"/>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8.1.1</w:t>
              </w:r>
            </w:smartTag>
            <w:r w:rsidRPr="005E13D2">
              <w:rPr>
                <w:rFonts w:ascii="黑体" w:eastAsia="黑体" w:hint="eastAsia"/>
                <w:b/>
                <w:color w:val="000000"/>
              </w:rPr>
              <w:t xml:space="preserve"> </w:t>
            </w:r>
            <w:r w:rsidRPr="005E13D2">
              <w:rPr>
                <w:rFonts w:hint="eastAsia"/>
                <w:color w:val="000000"/>
              </w:rPr>
              <w:t>本条对消防电源及其负荷的等级作了规定。</w:t>
            </w:r>
          </w:p>
          <w:p w:rsidR="00575CFC" w:rsidRPr="005E13D2" w:rsidRDefault="00575CFC" w:rsidP="00575CFC">
            <w:pPr>
              <w:pStyle w:val="a5"/>
              <w:rPr>
                <w:color w:val="000000"/>
              </w:rPr>
            </w:pPr>
            <w:r w:rsidRPr="005E13D2">
              <w:rPr>
                <w:rFonts w:hint="eastAsia"/>
                <w:color w:val="000000"/>
              </w:rPr>
              <w:t xml:space="preserve">　　消防电源是指人防工程的消防设备（如消防水泵、防烟排烟设施、消防应急照明、电动防火门、防火卷帘、自动灭火设备、自动报警装置和消防控制室等）所用的电源。</w:t>
            </w:r>
          </w:p>
          <w:p w:rsidR="00575CFC" w:rsidRPr="005E13D2" w:rsidRDefault="00575CFC" w:rsidP="00575CFC">
            <w:pPr>
              <w:pStyle w:val="a5"/>
              <w:rPr>
                <w:color w:val="000000"/>
              </w:rPr>
            </w:pPr>
            <w:r w:rsidRPr="005E13D2">
              <w:rPr>
                <w:rFonts w:hint="eastAsia"/>
                <w:color w:val="000000"/>
              </w:rPr>
              <w:t xml:space="preserve">　　在发生火灾后，有消防电源，才能保证消防设备进行工作和疏散人员</w:t>
            </w:r>
            <w:r>
              <w:rPr>
                <w:rFonts w:hint="eastAsia"/>
                <w:color w:val="000000"/>
              </w:rPr>
              <w:t>、</w:t>
            </w:r>
            <w:r w:rsidRPr="005E13D2">
              <w:rPr>
                <w:rFonts w:hint="eastAsia"/>
                <w:color w:val="000000"/>
              </w:rPr>
              <w:t>物资。因此，合理地确定消防电源的负荷等级，对保证工程安全，是非常重要的。</w:t>
            </w:r>
          </w:p>
          <w:p w:rsidR="00575CFC" w:rsidRPr="005E13D2" w:rsidRDefault="00575CFC" w:rsidP="00575CFC">
            <w:pPr>
              <w:pStyle w:val="a5"/>
              <w:ind w:firstLine="420"/>
              <w:rPr>
                <w:color w:val="000000"/>
              </w:rPr>
            </w:pPr>
            <w:r w:rsidRPr="005E13D2">
              <w:rPr>
                <w:rFonts w:hint="eastAsia"/>
                <w:color w:val="000000"/>
              </w:rPr>
              <w:t>对于一些较小的工程，消防用电设备少，也可用蓄电池（EPS）作备用电源。采用蓄电池（EPS）作备用电源时应注意两个问题：一个是蓄电池的容量，在正常电源断电后，对消防应急照明、排烟风机、火灾报警装置等，应能连续供电30min以上；对消防水泵，应与消火栓灭火系统和自动喷水灭火系统的火灾延续时间相一致；二是注意蓄电池平时保养及充电，使其能起到备用电源的作用。</w:t>
            </w:r>
          </w:p>
          <w:p w:rsidR="00575CFC" w:rsidRPr="005E13D2" w:rsidRDefault="00575CFC" w:rsidP="00575CFC">
            <w:pPr>
              <w:pStyle w:val="a5"/>
              <w:ind w:firstLine="420"/>
              <w:rPr>
                <w:color w:val="000000"/>
              </w:rPr>
            </w:pPr>
            <w:r w:rsidRPr="005E13D2">
              <w:rPr>
                <w:rFonts w:hint="eastAsia"/>
                <w:color w:val="000000"/>
              </w:rPr>
              <w:t>对于汽车库的供电等级，平时可按</w:t>
            </w:r>
            <w:r>
              <w:rPr>
                <w:rFonts w:hint="eastAsia"/>
                <w:color w:val="000000"/>
              </w:rPr>
              <w:t>现行</w:t>
            </w:r>
            <w:r w:rsidRPr="005E13D2">
              <w:rPr>
                <w:rFonts w:hint="eastAsia"/>
                <w:color w:val="000000"/>
              </w:rPr>
              <w:t>国家标准《汽车库、修车库、停车场设计防火规范》GB 50067执行，战时按</w:t>
            </w:r>
            <w:r>
              <w:rPr>
                <w:rFonts w:hint="eastAsia"/>
                <w:color w:val="000000"/>
              </w:rPr>
              <w:t>现行</w:t>
            </w:r>
            <w:r w:rsidRPr="005E13D2">
              <w:rPr>
                <w:rFonts w:hint="eastAsia"/>
                <w:color w:val="000000"/>
              </w:rPr>
              <w:t>国家标准《人民防空工程设计规范》GB 50225和《人民防空地下室设计规范》GB 50038规定的要求设置柴油发电机组。</w:t>
            </w:r>
          </w:p>
          <w:p w:rsidR="00B36553" w:rsidRPr="00575CFC" w:rsidRDefault="00B36553" w:rsidP="000E2861">
            <w:pPr>
              <w:pStyle w:val="a5"/>
              <w:rPr>
                <w:rFonts w:ascii="黑体" w:eastAsia="黑体"/>
                <w:b/>
                <w:color w:val="000000"/>
              </w:rPr>
            </w:pPr>
          </w:p>
        </w:tc>
        <w:tc>
          <w:tcPr>
            <w:tcW w:w="5347" w:type="dxa"/>
            <w:vAlign w:val="center"/>
          </w:tcPr>
          <w:p w:rsidR="00575CFC" w:rsidRPr="002C7F3E" w:rsidRDefault="00575CFC" w:rsidP="00575CFC">
            <w:pPr>
              <w:pStyle w:val="a5"/>
              <w:rPr>
                <w:strike/>
                <w:color w:val="FFC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8.1.1</w:t>
              </w:r>
            </w:smartTag>
            <w:r w:rsidRPr="008F6627">
              <w:rPr>
                <w:rFonts w:hint="eastAsia"/>
                <w:color w:val="000000"/>
              </w:rPr>
              <w:t xml:space="preserve"> </w:t>
            </w:r>
            <w:r w:rsidRPr="002C7F3E">
              <w:rPr>
                <w:rFonts w:hint="eastAsia"/>
                <w:strike/>
                <w:color w:val="FFC000"/>
                <w:bdr w:val="single" w:sz="4" w:space="0" w:color="auto"/>
              </w:rPr>
              <w:t>建筑面积大于</w:t>
            </w:r>
            <w:smartTag w:uri="urn:schemas-microsoft-com:office:smarttags" w:element="chmetcnv">
              <w:smartTagPr>
                <w:attr w:name="UnitName" w:val="m2"/>
                <w:attr w:name="SourceValue" w:val="5000"/>
                <w:attr w:name="HasSpace" w:val="False"/>
                <w:attr w:name="Negative" w:val="False"/>
                <w:attr w:name="NumberType" w:val="1"/>
                <w:attr w:name="TCSC" w:val="0"/>
              </w:smartTagPr>
              <w:r w:rsidRPr="002C7F3E">
                <w:rPr>
                  <w:rFonts w:hint="eastAsia"/>
                  <w:strike/>
                  <w:color w:val="FFC000"/>
                  <w:bdr w:val="single" w:sz="4" w:space="0" w:color="auto"/>
                </w:rPr>
                <w:t>5000m</w:t>
              </w:r>
              <w:r w:rsidRPr="002C7F3E">
                <w:rPr>
                  <w:rFonts w:hint="eastAsia"/>
                  <w:strike/>
                  <w:color w:val="FFC000"/>
                  <w:bdr w:val="single" w:sz="4" w:space="0" w:color="auto"/>
                  <w:vertAlign w:val="superscript"/>
                </w:rPr>
                <w:t>2</w:t>
              </w:r>
            </w:smartTag>
            <w:r w:rsidRPr="002C7F3E">
              <w:rPr>
                <w:rFonts w:hint="eastAsia"/>
                <w:strike/>
                <w:color w:val="FFC000"/>
                <w:bdr w:val="single" w:sz="4" w:space="0" w:color="auto"/>
              </w:rPr>
              <w:t>的人防工程，其消防用电应按一级负荷要求供电；建筑面积小于或等于</w:t>
            </w:r>
            <w:smartTag w:uri="urn:schemas-microsoft-com:office:smarttags" w:element="chmetcnv">
              <w:smartTagPr>
                <w:attr w:name="UnitName" w:val="m2"/>
                <w:attr w:name="SourceValue" w:val="5000"/>
                <w:attr w:name="HasSpace" w:val="False"/>
                <w:attr w:name="Negative" w:val="False"/>
                <w:attr w:name="NumberType" w:val="1"/>
                <w:attr w:name="TCSC" w:val="0"/>
              </w:smartTagPr>
              <w:r w:rsidRPr="002C7F3E">
                <w:rPr>
                  <w:rFonts w:hint="eastAsia"/>
                  <w:strike/>
                  <w:color w:val="FFC000"/>
                  <w:bdr w:val="single" w:sz="4" w:space="0" w:color="auto"/>
                </w:rPr>
                <w:t>5000m</w:t>
              </w:r>
              <w:r w:rsidRPr="002C7F3E">
                <w:rPr>
                  <w:rFonts w:hint="eastAsia"/>
                  <w:strike/>
                  <w:color w:val="FFC000"/>
                  <w:bdr w:val="single" w:sz="4" w:space="0" w:color="auto"/>
                  <w:vertAlign w:val="superscript"/>
                </w:rPr>
                <w:t>2</w:t>
              </w:r>
            </w:smartTag>
            <w:r w:rsidRPr="002C7F3E">
              <w:rPr>
                <w:rFonts w:hint="eastAsia"/>
                <w:strike/>
                <w:color w:val="FFC000"/>
                <w:bdr w:val="single" w:sz="4" w:space="0" w:color="auto"/>
              </w:rPr>
              <w:t>的人防工程可按二级负荷要求供电。</w:t>
            </w:r>
          </w:p>
          <w:p w:rsidR="00575CFC" w:rsidRDefault="00575CFC" w:rsidP="00575CFC">
            <w:pPr>
              <w:pStyle w:val="a5"/>
              <w:ind w:firstLine="420"/>
              <w:rPr>
                <w:color w:val="000000"/>
              </w:rPr>
            </w:pPr>
            <w:r>
              <w:rPr>
                <w:rFonts w:hint="eastAsia"/>
                <w:strike/>
                <w:color w:val="FFC000"/>
                <w:bdr w:val="single" w:sz="4" w:space="0" w:color="auto"/>
              </w:rPr>
              <w:t>消防应急照明</w:t>
            </w:r>
            <w:r w:rsidRPr="002C7F3E">
              <w:rPr>
                <w:rFonts w:hint="eastAsia"/>
                <w:strike/>
                <w:color w:val="FFC000"/>
                <w:bdr w:val="single" w:sz="4" w:space="0" w:color="auto"/>
              </w:rPr>
              <w:t>和消防备用照明可用蓄电池作备用电源，其连续供电时间不应少于30min。</w:t>
            </w:r>
          </w:p>
          <w:p w:rsidR="00575CFC" w:rsidRPr="002C7F3E" w:rsidRDefault="00575CFC" w:rsidP="00575CFC">
            <w:pPr>
              <w:spacing w:line="360" w:lineRule="exact"/>
              <w:ind w:firstLineChars="200" w:firstLine="420"/>
              <w:rPr>
                <w:color w:val="FF0000"/>
                <w:u w:val="single"/>
              </w:rPr>
            </w:pPr>
            <w:r w:rsidRPr="002C7F3E">
              <w:rPr>
                <w:rFonts w:hint="eastAsia"/>
                <w:color w:val="FF0000"/>
                <w:u w:val="single"/>
              </w:rPr>
              <w:t>人防工程应根据其平时使用功能确定消防负荷等级，并符合下列规定：</w:t>
            </w:r>
          </w:p>
          <w:p w:rsidR="00575CFC" w:rsidRDefault="00575CFC" w:rsidP="00575CFC">
            <w:pPr>
              <w:spacing w:line="360" w:lineRule="exact"/>
              <w:ind w:firstLineChars="200" w:firstLine="420"/>
              <w:rPr>
                <w:color w:val="FF0000"/>
                <w:u w:val="single"/>
              </w:rPr>
            </w:pPr>
            <w:r w:rsidRPr="002C7F3E">
              <w:rPr>
                <w:rFonts w:hint="eastAsia"/>
                <w:color w:val="FF0000"/>
                <w:u w:val="single"/>
              </w:rPr>
              <w:t>1</w:t>
            </w:r>
            <w:r w:rsidRPr="002C7F3E">
              <w:rPr>
                <w:color w:val="FF0000"/>
                <w:u w:val="single"/>
              </w:rPr>
              <w:t xml:space="preserve">  </w:t>
            </w:r>
            <w:bookmarkStart w:id="6" w:name="_Hlk64985330"/>
            <w:r>
              <w:rPr>
                <w:rFonts w:hint="eastAsia"/>
                <w:color w:val="FF0000"/>
                <w:u w:val="single"/>
              </w:rPr>
              <w:t>建筑高度大于</w:t>
            </w:r>
            <w:r>
              <w:rPr>
                <w:rFonts w:hint="eastAsia"/>
                <w:color w:val="FF0000"/>
                <w:u w:val="single"/>
              </w:rPr>
              <w:t>250m</w:t>
            </w:r>
            <w:r>
              <w:rPr>
                <w:rFonts w:hint="eastAsia"/>
                <w:color w:val="FF0000"/>
                <w:u w:val="single"/>
              </w:rPr>
              <w:t>民用建筑中的附建式人防工程消防用电应按一级负荷中特别重要的负荷供电</w:t>
            </w:r>
            <w:r>
              <w:rPr>
                <w:rFonts w:hint="eastAsia"/>
                <w:color w:val="FF0000"/>
                <w:u w:val="single"/>
              </w:rPr>
              <w:t>;</w:t>
            </w:r>
          </w:p>
          <w:p w:rsidR="00575CFC" w:rsidRPr="002C7F3E" w:rsidRDefault="00575CFC" w:rsidP="00575CFC">
            <w:pPr>
              <w:spacing w:line="360" w:lineRule="exact"/>
              <w:ind w:firstLineChars="200" w:firstLine="420"/>
              <w:rPr>
                <w:color w:val="FF0000"/>
                <w:u w:val="single"/>
              </w:rPr>
            </w:pPr>
            <w:r>
              <w:rPr>
                <w:rFonts w:hint="eastAsia"/>
                <w:color w:val="FF0000"/>
                <w:u w:val="single"/>
              </w:rPr>
              <w:t xml:space="preserve">2  </w:t>
            </w:r>
            <w:r w:rsidRPr="002C7F3E">
              <w:rPr>
                <w:rFonts w:hint="eastAsia"/>
                <w:color w:val="FF0000"/>
                <w:u w:val="single"/>
              </w:rPr>
              <w:t>下列人防工程的消防用电应按一级负荷供电：</w:t>
            </w:r>
          </w:p>
          <w:p w:rsidR="00575CFC" w:rsidRPr="00A2476D" w:rsidRDefault="00575CFC" w:rsidP="00575CFC">
            <w:pPr>
              <w:spacing w:line="360" w:lineRule="exact"/>
              <w:ind w:firstLineChars="400" w:firstLine="840"/>
              <w:rPr>
                <w:rFonts w:asciiTheme="minorEastAsia" w:eastAsiaTheme="minorEastAsia" w:hAnsiTheme="minorEastAsia"/>
                <w:color w:val="00B050"/>
                <w:u w:val="single"/>
              </w:rPr>
            </w:pPr>
            <w:bookmarkStart w:id="7" w:name="_Hlk64985905"/>
            <w:bookmarkEnd w:id="6"/>
            <w:r>
              <w:rPr>
                <w:rFonts w:asciiTheme="minorEastAsia" w:eastAsiaTheme="minorEastAsia" w:hAnsiTheme="minorEastAsia" w:hint="eastAsia"/>
                <w:color w:val="00B050"/>
                <w:u w:val="single"/>
              </w:rPr>
              <w:t>1）</w:t>
            </w:r>
            <w:r w:rsidRPr="00A2476D">
              <w:rPr>
                <w:rFonts w:asciiTheme="minorEastAsia" w:eastAsiaTheme="minorEastAsia" w:hAnsiTheme="minorEastAsia" w:hint="eastAsia"/>
                <w:color w:val="00B050"/>
                <w:u w:val="single"/>
              </w:rPr>
              <w:t>单建式人防工程,人防建筑面积或人防与非人防总建筑面积之和大于等于10000m</w:t>
            </w:r>
            <w:r w:rsidRPr="00A2476D">
              <w:rPr>
                <w:rFonts w:asciiTheme="minorEastAsia" w:eastAsiaTheme="minorEastAsia" w:hAnsiTheme="minorEastAsia" w:hint="eastAsia"/>
                <w:color w:val="00B050"/>
                <w:u w:val="single"/>
                <w:vertAlign w:val="superscript"/>
              </w:rPr>
              <w:t>2</w:t>
            </w:r>
            <w:r w:rsidRPr="00A2476D">
              <w:rPr>
                <w:rFonts w:asciiTheme="minorEastAsia" w:eastAsiaTheme="minorEastAsia" w:hAnsiTheme="minorEastAsia" w:hint="eastAsia"/>
                <w:color w:val="00B050"/>
                <w:u w:val="single"/>
              </w:rPr>
              <w:t>;</w:t>
            </w:r>
          </w:p>
          <w:bookmarkEnd w:id="7"/>
          <w:p w:rsidR="00575CFC" w:rsidRPr="002C7F3E" w:rsidRDefault="00575CFC" w:rsidP="00575CFC">
            <w:pPr>
              <w:spacing w:line="360" w:lineRule="exact"/>
              <w:ind w:firstLineChars="400" w:firstLine="840"/>
              <w:rPr>
                <w:color w:val="FF0000"/>
                <w:u w:val="single"/>
              </w:rPr>
            </w:pPr>
            <w:r w:rsidRPr="002C7F3E">
              <w:rPr>
                <w:rFonts w:hint="eastAsia"/>
                <w:color w:val="FF0000"/>
                <w:u w:val="single"/>
              </w:rPr>
              <w:t>2</w:t>
            </w:r>
            <w:r w:rsidRPr="002C7F3E">
              <w:rPr>
                <w:rFonts w:hint="eastAsia"/>
                <w:color w:val="FF0000"/>
                <w:u w:val="single"/>
              </w:rPr>
              <w:t>）</w:t>
            </w:r>
            <w:r w:rsidRPr="002C7F3E">
              <w:rPr>
                <w:color w:val="FF0000"/>
                <w:u w:val="single"/>
              </w:rPr>
              <w:t xml:space="preserve">  </w:t>
            </w:r>
            <w:r w:rsidRPr="002C7F3E">
              <w:rPr>
                <w:rFonts w:hint="eastAsia"/>
                <w:color w:val="FF0000"/>
                <w:u w:val="single"/>
              </w:rPr>
              <w:t>一类高层民用建筑中</w:t>
            </w:r>
            <w:bookmarkStart w:id="8" w:name="_Hlk64962906"/>
            <w:r w:rsidRPr="002C7F3E">
              <w:rPr>
                <w:rFonts w:hint="eastAsia"/>
                <w:color w:val="FF0000"/>
                <w:u w:val="single"/>
              </w:rPr>
              <w:t>的附建式人防工程；</w:t>
            </w:r>
          </w:p>
          <w:p w:rsidR="00575CFC" w:rsidRPr="002C7F3E" w:rsidRDefault="00575CFC" w:rsidP="00575CFC">
            <w:pPr>
              <w:spacing w:line="360" w:lineRule="exact"/>
              <w:ind w:firstLineChars="400" w:firstLine="840"/>
              <w:rPr>
                <w:color w:val="FF0000"/>
                <w:u w:val="single"/>
              </w:rPr>
            </w:pPr>
            <w:r w:rsidRPr="002C7F3E">
              <w:rPr>
                <w:rFonts w:hint="eastAsia"/>
                <w:color w:val="FF0000"/>
                <w:u w:val="single"/>
              </w:rPr>
              <w:t>3</w:t>
            </w:r>
            <w:r w:rsidRPr="002C7F3E">
              <w:rPr>
                <w:rFonts w:hint="eastAsia"/>
                <w:color w:val="FF0000"/>
                <w:u w:val="single"/>
              </w:rPr>
              <w:t>）</w:t>
            </w:r>
            <w:r w:rsidRPr="002C7F3E">
              <w:rPr>
                <w:rFonts w:hint="eastAsia"/>
                <w:color w:val="FF0000"/>
                <w:u w:val="single"/>
              </w:rPr>
              <w:t xml:space="preserve"> </w:t>
            </w:r>
            <w:r w:rsidRPr="002C7F3E">
              <w:rPr>
                <w:color w:val="FF0000"/>
                <w:u w:val="single"/>
              </w:rPr>
              <w:t xml:space="preserve"> </w:t>
            </w:r>
            <w:r w:rsidRPr="002C7F3E">
              <w:rPr>
                <w:rFonts w:hint="eastAsia"/>
                <w:color w:val="FF0000"/>
                <w:u w:val="single"/>
              </w:rPr>
              <w:t>单建式或二类高层民用建筑中的附建式，</w:t>
            </w:r>
            <w:bookmarkStart w:id="9" w:name="_Hlk65048712"/>
            <w:r w:rsidRPr="002C7F3E">
              <w:rPr>
                <w:rFonts w:hint="eastAsia"/>
                <w:color w:val="FF0000"/>
                <w:u w:val="single"/>
              </w:rPr>
              <w:t>平时使用功能为商业、娱乐、健身、展厅、办公等人员密集场所，且建筑面积之和大于等于</w:t>
            </w:r>
            <w:r w:rsidRPr="002C7F3E">
              <w:rPr>
                <w:rFonts w:hint="eastAsia"/>
                <w:color w:val="FF0000"/>
                <w:u w:val="single"/>
              </w:rPr>
              <w:t>5000m</w:t>
            </w:r>
            <w:r w:rsidRPr="002C7F3E">
              <w:rPr>
                <w:rFonts w:hint="eastAsia"/>
                <w:color w:val="FF0000"/>
                <w:u w:val="single"/>
                <w:vertAlign w:val="superscript"/>
              </w:rPr>
              <w:t>2</w:t>
            </w:r>
            <w:r w:rsidRPr="002C7F3E">
              <w:rPr>
                <w:rFonts w:hint="eastAsia"/>
                <w:color w:val="FF0000"/>
                <w:u w:val="single"/>
              </w:rPr>
              <w:t>的人防工程；</w:t>
            </w:r>
            <w:bookmarkEnd w:id="8"/>
            <w:bookmarkEnd w:id="9"/>
          </w:p>
          <w:p w:rsidR="00575CFC" w:rsidRPr="002C7F3E" w:rsidRDefault="00575CFC" w:rsidP="00575CFC">
            <w:pPr>
              <w:spacing w:line="360" w:lineRule="exact"/>
              <w:ind w:firstLineChars="200" w:firstLine="420"/>
              <w:rPr>
                <w:color w:val="FF0000"/>
                <w:u w:val="single"/>
              </w:rPr>
            </w:pPr>
            <w:r w:rsidRPr="002C7F3E">
              <w:rPr>
                <w:rFonts w:hint="eastAsia"/>
                <w:color w:val="FF0000"/>
                <w:u w:val="single"/>
              </w:rPr>
              <w:t>2</w:t>
            </w:r>
            <w:r w:rsidRPr="002C7F3E">
              <w:rPr>
                <w:color w:val="FF0000"/>
                <w:u w:val="single"/>
              </w:rPr>
              <w:t xml:space="preserve">  </w:t>
            </w:r>
            <w:r w:rsidRPr="002C7F3E">
              <w:rPr>
                <w:color w:val="FF0000"/>
                <w:u w:val="single"/>
              </w:rPr>
              <w:t>下列人防工程的消防用电应按</w:t>
            </w:r>
            <w:r w:rsidRPr="002C7F3E">
              <w:rPr>
                <w:rFonts w:hint="eastAsia"/>
                <w:color w:val="FF0000"/>
                <w:u w:val="single"/>
              </w:rPr>
              <w:t>二</w:t>
            </w:r>
            <w:r w:rsidRPr="002C7F3E">
              <w:rPr>
                <w:color w:val="FF0000"/>
                <w:u w:val="single"/>
              </w:rPr>
              <w:t>级负荷供电：</w:t>
            </w:r>
          </w:p>
          <w:p w:rsidR="00575CFC" w:rsidRPr="002C7F3E" w:rsidRDefault="00575CFC" w:rsidP="00575CFC">
            <w:pPr>
              <w:spacing w:line="360" w:lineRule="exact"/>
              <w:ind w:firstLineChars="400" w:firstLine="840"/>
              <w:rPr>
                <w:color w:val="FF0000"/>
                <w:u w:val="single"/>
              </w:rPr>
            </w:pPr>
            <w:r w:rsidRPr="002C7F3E">
              <w:rPr>
                <w:rFonts w:hint="eastAsia"/>
                <w:color w:val="FF0000"/>
                <w:u w:val="single"/>
              </w:rPr>
              <w:t>1</w:t>
            </w:r>
            <w:r w:rsidRPr="002C7F3E">
              <w:rPr>
                <w:rFonts w:hint="eastAsia"/>
                <w:color w:val="FF0000"/>
                <w:u w:val="single"/>
              </w:rPr>
              <w:t>）</w:t>
            </w:r>
            <w:r w:rsidRPr="002C7F3E">
              <w:rPr>
                <w:color w:val="FF0000"/>
                <w:u w:val="single"/>
              </w:rPr>
              <w:t xml:space="preserve">  </w:t>
            </w:r>
            <w:r w:rsidRPr="002C7F3E">
              <w:rPr>
                <w:rFonts w:hint="eastAsia"/>
                <w:color w:val="FF0000"/>
                <w:u w:val="single"/>
              </w:rPr>
              <w:t>建筑面积大于</w:t>
            </w:r>
            <w:r w:rsidRPr="002C7F3E">
              <w:rPr>
                <w:rFonts w:hint="eastAsia"/>
                <w:color w:val="FF0000"/>
                <w:u w:val="single"/>
              </w:rPr>
              <w:t>2000m</w:t>
            </w:r>
            <w:r w:rsidRPr="002C7F3E">
              <w:rPr>
                <w:rFonts w:hint="eastAsia"/>
                <w:color w:val="FF0000"/>
                <w:u w:val="single"/>
                <w:vertAlign w:val="superscript"/>
              </w:rPr>
              <w:t>2</w:t>
            </w:r>
            <w:r w:rsidRPr="002C7F3E">
              <w:rPr>
                <w:rFonts w:hint="eastAsia"/>
                <w:color w:val="FF0000"/>
                <w:u w:val="single"/>
              </w:rPr>
              <w:t>、且小于</w:t>
            </w:r>
            <w:r w:rsidRPr="002C7F3E">
              <w:rPr>
                <w:rFonts w:hint="eastAsia"/>
                <w:color w:val="FF0000"/>
                <w:u w:val="single"/>
              </w:rPr>
              <w:t>10000m</w:t>
            </w:r>
            <w:r w:rsidRPr="002C7F3E">
              <w:rPr>
                <w:rFonts w:hint="eastAsia"/>
                <w:color w:val="FF0000"/>
                <w:u w:val="single"/>
                <w:vertAlign w:val="superscript"/>
              </w:rPr>
              <w:t>2</w:t>
            </w:r>
            <w:r w:rsidRPr="002C7F3E">
              <w:rPr>
                <w:rFonts w:hint="eastAsia"/>
                <w:color w:val="FF0000"/>
                <w:u w:val="single"/>
              </w:rPr>
              <w:t>的单建式人防工程；</w:t>
            </w:r>
            <w:r w:rsidRPr="002C7F3E">
              <w:rPr>
                <w:rFonts w:hint="eastAsia"/>
                <w:color w:val="FF0000"/>
                <w:u w:val="single"/>
              </w:rPr>
              <w:t xml:space="preserve"> </w:t>
            </w:r>
          </w:p>
          <w:p w:rsidR="00575CFC" w:rsidRPr="002C7F3E" w:rsidRDefault="00575CFC" w:rsidP="00575CFC">
            <w:pPr>
              <w:spacing w:line="360" w:lineRule="exact"/>
              <w:ind w:firstLineChars="400" w:firstLine="840"/>
              <w:rPr>
                <w:color w:val="FF0000"/>
                <w:u w:val="single"/>
              </w:rPr>
            </w:pPr>
            <w:r w:rsidRPr="002C7F3E">
              <w:rPr>
                <w:rFonts w:hint="eastAsia"/>
                <w:color w:val="FF0000"/>
                <w:u w:val="single"/>
              </w:rPr>
              <w:t>2</w:t>
            </w:r>
            <w:r w:rsidRPr="002C7F3E">
              <w:rPr>
                <w:rFonts w:hint="eastAsia"/>
                <w:color w:val="FF0000"/>
                <w:u w:val="single"/>
              </w:rPr>
              <w:t>）</w:t>
            </w:r>
            <w:r w:rsidRPr="002C7F3E">
              <w:rPr>
                <w:color w:val="FF0000"/>
                <w:u w:val="single"/>
              </w:rPr>
              <w:t xml:space="preserve">  </w:t>
            </w:r>
            <w:r w:rsidRPr="002C7F3E">
              <w:rPr>
                <w:rFonts w:hint="eastAsia"/>
                <w:color w:val="FF0000"/>
                <w:u w:val="single"/>
              </w:rPr>
              <w:t>单建式或二类高层民用建筑中的附建式，平时使用功能为商业、娱乐、展厅、健身、办公等人员密集场所，且建筑面积之和小于</w:t>
            </w:r>
            <w:r w:rsidRPr="002C7F3E">
              <w:rPr>
                <w:rFonts w:hint="eastAsia"/>
                <w:color w:val="FF0000"/>
                <w:u w:val="single"/>
              </w:rPr>
              <w:t>5000m</w:t>
            </w:r>
            <w:r w:rsidRPr="002C7F3E">
              <w:rPr>
                <w:rFonts w:hint="eastAsia"/>
                <w:color w:val="FF0000"/>
                <w:u w:val="single"/>
                <w:vertAlign w:val="superscript"/>
              </w:rPr>
              <w:t>2</w:t>
            </w:r>
            <w:r w:rsidRPr="002C7F3E">
              <w:rPr>
                <w:rFonts w:hint="eastAsia"/>
                <w:color w:val="FF0000"/>
                <w:u w:val="single"/>
              </w:rPr>
              <w:t>的人防工程；</w:t>
            </w:r>
          </w:p>
          <w:p w:rsidR="00575CFC" w:rsidRPr="0061684A" w:rsidRDefault="00575CFC" w:rsidP="00575CFC">
            <w:pPr>
              <w:spacing w:line="360" w:lineRule="exact"/>
              <w:ind w:firstLineChars="200" w:firstLine="420"/>
              <w:rPr>
                <w:color w:val="00B050"/>
                <w:u w:val="single"/>
              </w:rPr>
            </w:pPr>
            <w:r w:rsidRPr="0061684A">
              <w:rPr>
                <w:rFonts w:hint="eastAsia"/>
                <w:color w:val="00B050"/>
                <w:u w:val="single"/>
              </w:rPr>
              <w:t>4</w:t>
            </w:r>
            <w:r w:rsidRPr="0061684A">
              <w:rPr>
                <w:color w:val="00B050"/>
                <w:u w:val="single"/>
              </w:rPr>
              <w:t xml:space="preserve">  </w:t>
            </w:r>
            <w:r w:rsidRPr="0061684A">
              <w:rPr>
                <w:rFonts w:hint="eastAsia"/>
                <w:color w:val="00B050"/>
                <w:u w:val="single"/>
              </w:rPr>
              <w:t>其他人防工程的消防用电</w:t>
            </w:r>
            <w:r>
              <w:rPr>
                <w:rFonts w:hint="eastAsia"/>
                <w:color w:val="00B050"/>
                <w:u w:val="single"/>
              </w:rPr>
              <w:t>应按其平时使用功能确定消防负荷等级，当消防负荷等级低于非消防负荷等级时，应按非消防负荷的最高等级确定；</w:t>
            </w:r>
          </w:p>
          <w:p w:rsidR="00575CFC" w:rsidRPr="002C7F3E" w:rsidRDefault="00575CFC" w:rsidP="00575CFC">
            <w:pPr>
              <w:spacing w:line="360" w:lineRule="exact"/>
              <w:ind w:firstLineChars="200" w:firstLine="420"/>
              <w:rPr>
                <w:color w:val="FF0000"/>
                <w:u w:val="single"/>
              </w:rPr>
            </w:pPr>
            <w:r w:rsidRPr="002C7F3E">
              <w:rPr>
                <w:rFonts w:hint="eastAsia"/>
                <w:color w:val="FF0000"/>
                <w:u w:val="single"/>
              </w:rPr>
              <w:t>5</w:t>
            </w:r>
            <w:r w:rsidRPr="002C7F3E">
              <w:rPr>
                <w:color w:val="FF0000"/>
                <w:u w:val="single"/>
              </w:rPr>
              <w:t xml:space="preserve">  </w:t>
            </w:r>
            <w:r w:rsidRPr="002C7F3E">
              <w:rPr>
                <w:rFonts w:hint="eastAsia"/>
                <w:color w:val="FF0000"/>
                <w:u w:val="single"/>
              </w:rPr>
              <w:t>平时使用功能为汽车库的人防工程，消防用电负荷等级应按</w:t>
            </w:r>
            <w:bookmarkStart w:id="10" w:name="_Hlk65242887"/>
            <w:r w:rsidRPr="002C7F3E">
              <w:rPr>
                <w:rFonts w:hint="eastAsia"/>
                <w:color w:val="FF0000"/>
                <w:u w:val="single"/>
              </w:rPr>
              <w:t>现行国家标准</w:t>
            </w:r>
            <w:bookmarkEnd w:id="10"/>
            <w:r w:rsidRPr="002C7F3E">
              <w:rPr>
                <w:rFonts w:hint="eastAsia"/>
                <w:color w:val="FF0000"/>
                <w:u w:val="single"/>
              </w:rPr>
              <w:t>《</w:t>
            </w:r>
            <w:r w:rsidRPr="002C7F3E">
              <w:rPr>
                <w:color w:val="FF0000"/>
                <w:u w:val="single"/>
              </w:rPr>
              <w:t>汽车库、修车库、停车场设计防火规范</w:t>
            </w:r>
            <w:r w:rsidRPr="002C7F3E">
              <w:rPr>
                <w:rFonts w:hint="eastAsia"/>
                <w:color w:val="FF0000"/>
                <w:u w:val="single"/>
              </w:rPr>
              <w:t>》</w:t>
            </w:r>
            <w:r w:rsidRPr="002C7F3E">
              <w:rPr>
                <w:color w:val="FF0000"/>
                <w:u w:val="single"/>
              </w:rPr>
              <w:t>GB 50067</w:t>
            </w:r>
            <w:r w:rsidRPr="002C7F3E">
              <w:rPr>
                <w:rFonts w:hint="eastAsia"/>
                <w:color w:val="FF0000"/>
                <w:u w:val="single"/>
              </w:rPr>
              <w:t>要求确定。</w:t>
            </w:r>
          </w:p>
          <w:p w:rsidR="00575CFC" w:rsidRPr="002C7F3E" w:rsidRDefault="00575CFC" w:rsidP="00575CFC">
            <w:pPr>
              <w:spacing w:line="360" w:lineRule="exact"/>
              <w:ind w:firstLineChars="200" w:firstLine="420"/>
              <w:rPr>
                <w:rFonts w:eastAsia="仿宋_GB2312"/>
              </w:rPr>
            </w:pPr>
            <w:r w:rsidRPr="008818B5">
              <w:rPr>
                <w:rFonts w:eastAsia="仿宋_GB2312"/>
              </w:rPr>
              <w:t>【条文说明】</w:t>
            </w:r>
            <w:r w:rsidRPr="002C7F3E">
              <w:rPr>
                <w:rFonts w:ascii="仿宋" w:eastAsia="仿宋" w:hAnsi="仿宋" w:hint="eastAsia"/>
              </w:rPr>
              <w:t>8.1.1</w:t>
            </w:r>
            <w:r w:rsidRPr="002C7F3E">
              <w:rPr>
                <w:rFonts w:eastAsia="仿宋_GB2312" w:hint="eastAsia"/>
              </w:rPr>
              <w:t>本条对消防电源及其负荷的等级作了规定。</w:t>
            </w:r>
          </w:p>
          <w:p w:rsidR="00575CFC" w:rsidRPr="000A051E" w:rsidRDefault="00575CFC" w:rsidP="00575CFC">
            <w:pPr>
              <w:spacing w:line="360" w:lineRule="exact"/>
              <w:rPr>
                <w:rFonts w:eastAsia="仿宋_GB2312"/>
                <w:strike/>
                <w:color w:val="FFC000"/>
              </w:rPr>
            </w:pPr>
            <w:r w:rsidRPr="002C7F3E">
              <w:rPr>
                <w:rFonts w:eastAsia="仿宋_GB2312" w:hint="eastAsia"/>
              </w:rPr>
              <w:t xml:space="preserve">　　</w:t>
            </w:r>
            <w:r w:rsidRPr="000A051E">
              <w:rPr>
                <w:rFonts w:eastAsia="仿宋_GB2312" w:hint="eastAsia"/>
                <w:strike/>
                <w:color w:val="FFC000"/>
                <w:bdr w:val="single" w:sz="4" w:space="0" w:color="auto"/>
              </w:rPr>
              <w:t>消防电源是指人防工程的消防设备（如消防水泵、防烟排烟设施、消防应急照明、电动防火门、防火卷帘、自动灭火设备、自动报警装置和消防控制室等）所用的电源。</w:t>
            </w:r>
          </w:p>
          <w:p w:rsidR="00575CFC" w:rsidRPr="000A051E" w:rsidRDefault="00575CFC" w:rsidP="00575CFC">
            <w:pPr>
              <w:spacing w:line="360" w:lineRule="exact"/>
              <w:rPr>
                <w:rFonts w:eastAsia="仿宋_GB2312"/>
                <w:strike/>
                <w:color w:val="FFC000"/>
              </w:rPr>
            </w:pPr>
            <w:r w:rsidRPr="000A051E">
              <w:rPr>
                <w:rFonts w:eastAsia="仿宋_GB2312" w:hint="eastAsia"/>
                <w:strike/>
                <w:color w:val="FFC000"/>
              </w:rPr>
              <w:t xml:space="preserve">　</w:t>
            </w:r>
            <w:r>
              <w:rPr>
                <w:rFonts w:eastAsia="仿宋_GB2312" w:hint="eastAsia"/>
                <w:strike/>
                <w:color w:val="FFC000"/>
                <w:bdr w:val="single" w:sz="4" w:space="0" w:color="auto"/>
              </w:rPr>
              <w:t xml:space="preserve"> </w:t>
            </w:r>
            <w:r w:rsidRPr="000A051E">
              <w:rPr>
                <w:rFonts w:eastAsia="仿宋_GB2312" w:hint="eastAsia"/>
                <w:strike/>
                <w:color w:val="FFC000"/>
                <w:bdr w:val="single" w:sz="4" w:space="0" w:color="auto"/>
              </w:rPr>
              <w:t>在发生火灾后，有消防电源，才能保证消防设备进行工作和疏散人员、物资。因此，合理地确定消防电源的负荷等级，对保证工程安全，是非常重要的。</w:t>
            </w:r>
          </w:p>
          <w:p w:rsidR="00575CFC" w:rsidRPr="000A051E" w:rsidRDefault="00575CFC" w:rsidP="00575CFC">
            <w:pPr>
              <w:spacing w:line="360" w:lineRule="exact"/>
              <w:ind w:firstLineChars="200" w:firstLine="420"/>
              <w:rPr>
                <w:rFonts w:eastAsia="仿宋_GB2312"/>
                <w:strike/>
                <w:color w:val="FFC000"/>
                <w:bdr w:val="single" w:sz="4" w:space="0" w:color="auto"/>
              </w:rPr>
            </w:pPr>
            <w:r w:rsidRPr="000A051E">
              <w:rPr>
                <w:rFonts w:eastAsia="仿宋_GB2312" w:hint="eastAsia"/>
                <w:strike/>
                <w:color w:val="FFC000"/>
                <w:bdr w:val="single" w:sz="4" w:space="0" w:color="auto"/>
              </w:rPr>
              <w:t>对于一些较小的工程，消防用电设备少，也可用蓄电池（</w:t>
            </w:r>
            <w:r w:rsidRPr="000A051E">
              <w:rPr>
                <w:rFonts w:eastAsia="仿宋_GB2312" w:hint="eastAsia"/>
                <w:strike/>
                <w:color w:val="FFC000"/>
                <w:bdr w:val="single" w:sz="4" w:space="0" w:color="auto"/>
              </w:rPr>
              <w:t>EPS</w:t>
            </w:r>
            <w:r w:rsidRPr="000A051E">
              <w:rPr>
                <w:rFonts w:eastAsia="仿宋_GB2312" w:hint="eastAsia"/>
                <w:strike/>
                <w:color w:val="FFC000"/>
                <w:bdr w:val="single" w:sz="4" w:space="0" w:color="auto"/>
              </w:rPr>
              <w:t>）作备用电源。采用蓄电池（</w:t>
            </w:r>
            <w:r w:rsidRPr="000A051E">
              <w:rPr>
                <w:rFonts w:eastAsia="仿宋_GB2312" w:hint="eastAsia"/>
                <w:strike/>
                <w:color w:val="FFC000"/>
                <w:bdr w:val="single" w:sz="4" w:space="0" w:color="auto"/>
              </w:rPr>
              <w:t>EPS</w:t>
            </w:r>
            <w:r w:rsidRPr="000A051E">
              <w:rPr>
                <w:rFonts w:eastAsia="仿宋_GB2312" w:hint="eastAsia"/>
                <w:strike/>
                <w:color w:val="FFC000"/>
                <w:bdr w:val="single" w:sz="4" w:space="0" w:color="auto"/>
              </w:rPr>
              <w:t>）作备用电源时应注意两个问题：一个是蓄电池的容量，在正常电源断电后，对消防应急照明、排烟风机、火灾报警装置等，应能连续供电</w:t>
            </w:r>
            <w:r w:rsidRPr="000A051E">
              <w:rPr>
                <w:rFonts w:eastAsia="仿宋_GB2312" w:hint="eastAsia"/>
                <w:strike/>
                <w:color w:val="FFC000"/>
                <w:bdr w:val="single" w:sz="4" w:space="0" w:color="auto"/>
              </w:rPr>
              <w:t>30min</w:t>
            </w:r>
            <w:r w:rsidRPr="000A051E">
              <w:rPr>
                <w:rFonts w:eastAsia="仿宋_GB2312" w:hint="eastAsia"/>
                <w:strike/>
                <w:color w:val="FFC000"/>
                <w:bdr w:val="single" w:sz="4" w:space="0" w:color="auto"/>
              </w:rPr>
              <w:t>以上；对消防水泵，应与消火栓灭火系统和自动喷水灭火系统的火灾延续时间相一致；二是注意蓄电池平时保养及充电，使其能起到备用电源的作用。</w:t>
            </w:r>
          </w:p>
          <w:p w:rsidR="00575CFC" w:rsidRDefault="00575CFC" w:rsidP="00575CFC">
            <w:pPr>
              <w:spacing w:line="360" w:lineRule="exact"/>
              <w:ind w:firstLineChars="200" w:firstLine="420"/>
              <w:rPr>
                <w:rFonts w:ascii="仿宋" w:eastAsia="仿宋" w:hAnsi="仿宋"/>
                <w:color w:val="FF0000"/>
                <w:u w:val="single"/>
              </w:rPr>
            </w:pPr>
            <w:r w:rsidRPr="000A051E">
              <w:rPr>
                <w:rFonts w:eastAsia="仿宋_GB2312" w:hint="eastAsia"/>
                <w:strike/>
                <w:color w:val="FFC000"/>
                <w:bdr w:val="single" w:sz="4" w:space="0" w:color="auto"/>
              </w:rPr>
              <w:t>对于汽车库的供电等级，平时可按现行国家标准《汽车库、修车库、停车场设计防火规范》</w:t>
            </w:r>
            <w:r w:rsidRPr="000A051E">
              <w:rPr>
                <w:rFonts w:eastAsia="仿宋_GB2312" w:hint="eastAsia"/>
                <w:strike/>
                <w:color w:val="FFC000"/>
                <w:bdr w:val="single" w:sz="4" w:space="0" w:color="auto"/>
              </w:rPr>
              <w:t>GB 50067</w:t>
            </w:r>
            <w:r w:rsidRPr="000A051E">
              <w:rPr>
                <w:rFonts w:eastAsia="仿宋_GB2312" w:hint="eastAsia"/>
                <w:strike/>
                <w:color w:val="FFC000"/>
                <w:bdr w:val="single" w:sz="4" w:space="0" w:color="auto"/>
              </w:rPr>
              <w:t>执行，战时按现行国家标准《人民防空工程设计规范》</w:t>
            </w:r>
            <w:r w:rsidRPr="000A051E">
              <w:rPr>
                <w:rFonts w:eastAsia="仿宋_GB2312" w:hint="eastAsia"/>
                <w:strike/>
                <w:color w:val="FFC000"/>
                <w:bdr w:val="single" w:sz="4" w:space="0" w:color="auto"/>
              </w:rPr>
              <w:t>GB 50225</w:t>
            </w:r>
            <w:r w:rsidRPr="000A051E">
              <w:rPr>
                <w:rFonts w:eastAsia="仿宋_GB2312" w:hint="eastAsia"/>
                <w:strike/>
                <w:color w:val="FFC000"/>
                <w:bdr w:val="single" w:sz="4" w:space="0" w:color="auto"/>
              </w:rPr>
              <w:t>和《人民防空地下室设计规范》</w:t>
            </w:r>
            <w:r w:rsidRPr="000A051E">
              <w:rPr>
                <w:rFonts w:eastAsia="仿宋_GB2312" w:hint="eastAsia"/>
                <w:strike/>
                <w:color w:val="FFC000"/>
                <w:bdr w:val="single" w:sz="4" w:space="0" w:color="auto"/>
              </w:rPr>
              <w:t>GB 50038</w:t>
            </w:r>
            <w:r w:rsidRPr="000A051E">
              <w:rPr>
                <w:rFonts w:eastAsia="仿宋_GB2312" w:hint="eastAsia"/>
                <w:strike/>
                <w:color w:val="FFC000"/>
                <w:bdr w:val="single" w:sz="4" w:space="0" w:color="auto"/>
              </w:rPr>
              <w:t>规定的要求设置柴油发电机组</w:t>
            </w:r>
            <w:r w:rsidRPr="002C7F3E">
              <w:rPr>
                <w:rFonts w:eastAsia="仿宋_GB2312" w:hint="eastAsia"/>
              </w:rPr>
              <w:t>。</w:t>
            </w:r>
          </w:p>
          <w:p w:rsidR="00B36553" w:rsidRPr="00575CFC" w:rsidRDefault="00575CFC" w:rsidP="00575CFC">
            <w:pPr>
              <w:spacing w:line="360" w:lineRule="exact"/>
              <w:ind w:firstLineChars="200" w:firstLine="420"/>
              <w:rPr>
                <w:rFonts w:ascii="仿宋_GB2312" w:eastAsia="仿宋_GB2312" w:hAnsi="仿宋"/>
                <w:color w:val="FF0000"/>
                <w:u w:val="single"/>
              </w:rPr>
            </w:pPr>
            <w:r w:rsidRPr="00BE22A2">
              <w:rPr>
                <w:rFonts w:ascii="仿宋_GB2312" w:eastAsia="仿宋_GB2312" w:hAnsi="仿宋" w:hint="eastAsia"/>
                <w:color w:val="FF0000"/>
                <w:u w:val="single"/>
              </w:rPr>
              <w:t>人防工程中的消防负荷是满足平时使用消防需要的用电负荷，与人防工程平时的使用功能相关，为与现行国家标准《建筑设计防火规范》GB 50016、《汽车库、修车库、停车场设计防火规范》GB 50067要求协调一致，做出相应规定。</w:t>
            </w:r>
          </w:p>
        </w:tc>
      </w:tr>
      <w:tr w:rsidR="00B36553" w:rsidTr="00D21DA2">
        <w:trPr>
          <w:trHeight w:val="567"/>
        </w:trPr>
        <w:tc>
          <w:tcPr>
            <w:tcW w:w="3975" w:type="dxa"/>
            <w:vAlign w:val="center"/>
          </w:tcPr>
          <w:p w:rsidR="00281A1F" w:rsidRPr="008F6627" w:rsidRDefault="00281A1F" w:rsidP="00281A1F">
            <w:pPr>
              <w:pStyle w:val="a5"/>
              <w:rPr>
                <w:rFonts w:ascii="黑体" w:eastAsia="黑体"/>
                <w:b/>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8.1.2</w:t>
              </w:r>
            </w:smartTag>
            <w:r w:rsidRPr="008F6627">
              <w:rPr>
                <w:rFonts w:hint="eastAsia"/>
                <w:color w:val="000000"/>
              </w:rPr>
              <w:t xml:space="preserve"> </w:t>
            </w:r>
            <w:r w:rsidRPr="008F6627">
              <w:rPr>
                <w:rFonts w:ascii="黑体" w:eastAsia="黑体" w:hint="eastAsia"/>
                <w:b/>
                <w:color w:val="000000"/>
              </w:rPr>
              <w:t>消防控制室、消防水泵、消防电梯、防烟风机、排烟风机等消防用电设备应采用两路电源或两回路供电线路供电，并应在最末一级配电箱处自动切换。</w:t>
            </w:r>
          </w:p>
          <w:p w:rsidR="00281A1F" w:rsidRPr="008F6627" w:rsidRDefault="00281A1F" w:rsidP="00281A1F">
            <w:pPr>
              <w:pStyle w:val="a5"/>
              <w:rPr>
                <w:rFonts w:ascii="黑体" w:eastAsia="黑体"/>
                <w:b/>
                <w:color w:val="000000"/>
              </w:rPr>
            </w:pPr>
            <w:r w:rsidRPr="008F6627">
              <w:rPr>
                <w:rFonts w:ascii="黑体" w:eastAsia="黑体" w:hint="eastAsia"/>
                <w:b/>
                <w:color w:val="000000"/>
              </w:rPr>
              <w:t xml:space="preserve">　　当采用柴油发电机组</w:t>
            </w:r>
            <w:r>
              <w:rPr>
                <w:rFonts w:ascii="黑体" w:eastAsia="黑体" w:hint="eastAsia"/>
                <w:b/>
                <w:color w:val="000000"/>
              </w:rPr>
              <w:t>作</w:t>
            </w:r>
            <w:r w:rsidRPr="008F6627">
              <w:rPr>
                <w:rFonts w:ascii="黑体" w:eastAsia="黑体" w:hint="eastAsia"/>
                <w:b/>
                <w:color w:val="000000"/>
              </w:rPr>
              <w:t>备用电源时，应设置自动启动装置，并应能在30s内供电。</w:t>
            </w:r>
          </w:p>
          <w:p w:rsidR="00281A1F" w:rsidRPr="005E13D2" w:rsidRDefault="00281A1F" w:rsidP="00281A1F">
            <w:pPr>
              <w:pStyle w:val="a5"/>
              <w:rPr>
                <w:color w:val="000000"/>
              </w:rPr>
            </w:pPr>
            <w:r>
              <w:rPr>
                <w:rFonts w:ascii="黑体" w:eastAsia="黑体"/>
                <w:b/>
                <w:color w:val="000000"/>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8.1.2</w:t>
              </w:r>
            </w:smartTag>
            <w:r w:rsidRPr="005E13D2">
              <w:rPr>
                <w:rFonts w:ascii="黑体" w:eastAsia="黑体" w:hint="eastAsia"/>
                <w:b/>
                <w:color w:val="000000"/>
              </w:rPr>
              <w:t xml:space="preserve"> </w:t>
            </w:r>
            <w:r w:rsidRPr="005E13D2">
              <w:rPr>
                <w:rFonts w:hint="eastAsia"/>
                <w:color w:val="000000"/>
              </w:rPr>
              <w:t>本条对消防设备的两路电源的切换方式、切换点及自备发电设备的启动方式作了规定。这是消防设备工作的性质决定的，只有在末级配电盘（箱）上自动切换，才能保证消防用电设备可靠的电源。</w:t>
            </w:r>
          </w:p>
          <w:p w:rsidR="00281A1F" w:rsidRPr="005E13D2" w:rsidRDefault="00281A1F" w:rsidP="00281A1F">
            <w:pPr>
              <w:pStyle w:val="a5"/>
              <w:rPr>
                <w:color w:val="000000"/>
              </w:rPr>
            </w:pPr>
            <w:r w:rsidRPr="005E13D2">
              <w:rPr>
                <w:rFonts w:hint="eastAsia"/>
                <w:color w:val="000000"/>
              </w:rPr>
              <w:t xml:space="preserve">　　由于一般自动转换开关和自启动的时间基本上均能满足消防的需要，故对切换和启动时间未作具体规定。</w:t>
            </w:r>
          </w:p>
          <w:p w:rsidR="00B36553" w:rsidRPr="00281A1F" w:rsidRDefault="00B36553" w:rsidP="000E2861">
            <w:pPr>
              <w:pStyle w:val="a5"/>
              <w:rPr>
                <w:rFonts w:ascii="黑体" w:eastAsia="黑体"/>
                <w:b/>
                <w:color w:val="000000"/>
              </w:rPr>
            </w:pPr>
          </w:p>
        </w:tc>
        <w:tc>
          <w:tcPr>
            <w:tcW w:w="5347" w:type="dxa"/>
            <w:vAlign w:val="center"/>
          </w:tcPr>
          <w:p w:rsidR="00281A1F" w:rsidRDefault="00281A1F" w:rsidP="00281A1F">
            <w:pPr>
              <w:pStyle w:val="a5"/>
              <w:rPr>
                <w:rFonts w:ascii="黑体" w:eastAsia="黑体"/>
                <w:b/>
                <w:color w:val="000000"/>
              </w:rPr>
            </w:pPr>
            <w:r w:rsidRPr="008F6627">
              <w:rPr>
                <w:rFonts w:ascii="黑体" w:eastAsia="黑体" w:hint="eastAsia"/>
                <w:b/>
                <w:color w:val="000000"/>
              </w:rPr>
              <w:t>8.1.2</w:t>
            </w:r>
            <w:bookmarkStart w:id="11" w:name="_Hlk65242978"/>
            <w:r w:rsidRPr="000A051E">
              <w:rPr>
                <w:rFonts w:ascii="黑体" w:eastAsia="黑体" w:hAnsi="黑体" w:hint="eastAsia"/>
                <w:b/>
                <w:bCs/>
                <w:color w:val="FF0000"/>
                <w:u w:val="single"/>
              </w:rPr>
              <w:t>不同级别负荷的供电电源应符合现行国家标准《供配电系统设计规范》G</w:t>
            </w:r>
            <w:r w:rsidRPr="000A051E">
              <w:rPr>
                <w:rFonts w:ascii="黑体" w:eastAsia="黑体" w:hAnsi="黑体"/>
                <w:b/>
                <w:bCs/>
                <w:color w:val="FF0000"/>
                <w:u w:val="single"/>
              </w:rPr>
              <w:t>B</w:t>
            </w:r>
            <w:r>
              <w:rPr>
                <w:rFonts w:ascii="黑体" w:eastAsia="黑体" w:hAnsi="黑体"/>
                <w:b/>
                <w:bCs/>
                <w:color w:val="FF0000"/>
                <w:u w:val="single"/>
              </w:rPr>
              <w:t xml:space="preserve"> </w:t>
            </w:r>
            <w:r w:rsidRPr="000A051E">
              <w:rPr>
                <w:rFonts w:ascii="黑体" w:eastAsia="黑体" w:hAnsi="黑体"/>
                <w:b/>
                <w:bCs/>
                <w:color w:val="FF0000"/>
                <w:u w:val="single"/>
              </w:rPr>
              <w:t>50052</w:t>
            </w:r>
            <w:r w:rsidRPr="000A051E">
              <w:rPr>
                <w:rFonts w:ascii="黑体" w:eastAsia="黑体" w:hAnsi="黑体" w:hint="eastAsia"/>
                <w:b/>
                <w:bCs/>
                <w:color w:val="FF0000"/>
                <w:u w:val="single"/>
              </w:rPr>
              <w:t>的规定</w:t>
            </w:r>
            <w:bookmarkEnd w:id="11"/>
            <w:r>
              <w:rPr>
                <w:rFonts w:ascii="黑体" w:eastAsia="黑体" w:hAnsi="黑体" w:hint="eastAsia"/>
                <w:b/>
                <w:bCs/>
                <w:color w:val="FF0000"/>
                <w:u w:val="single"/>
              </w:rPr>
              <w:t>。</w:t>
            </w:r>
            <w:r w:rsidRPr="008F6627">
              <w:rPr>
                <w:rFonts w:ascii="黑体" w:eastAsia="黑体" w:hint="eastAsia"/>
                <w:b/>
                <w:color w:val="000000"/>
              </w:rPr>
              <w:t>当采用柴油发电机组</w:t>
            </w:r>
            <w:r>
              <w:rPr>
                <w:rFonts w:ascii="黑体" w:eastAsia="黑体" w:hint="eastAsia"/>
                <w:b/>
                <w:color w:val="000000"/>
              </w:rPr>
              <w:t>作</w:t>
            </w:r>
            <w:r w:rsidRPr="008F6627">
              <w:rPr>
                <w:rFonts w:ascii="黑体" w:eastAsia="黑体" w:hint="eastAsia"/>
                <w:b/>
                <w:color w:val="000000"/>
              </w:rPr>
              <w:t>备用电源时，应设置自动启动装置，并应能在30s内供电。</w:t>
            </w:r>
          </w:p>
          <w:p w:rsidR="00281A1F" w:rsidRDefault="00281A1F" w:rsidP="00281A1F">
            <w:pPr>
              <w:spacing w:line="360" w:lineRule="exact"/>
              <w:ind w:firstLineChars="200" w:firstLine="420"/>
              <w:rPr>
                <w:rFonts w:ascii="仿宋_GB2312" w:eastAsia="仿宋_GB2312" w:hAnsi="仿宋"/>
                <w:color w:val="FF0000"/>
                <w:u w:val="single"/>
              </w:rPr>
            </w:pPr>
            <w:bookmarkStart w:id="12" w:name="_Hlk60302853"/>
            <w:r w:rsidRPr="000B1529">
              <w:rPr>
                <w:rFonts w:ascii="仿宋" w:eastAsia="仿宋" w:hAnsi="仿宋" w:hint="eastAsia"/>
              </w:rPr>
              <w:t>【条文说明】</w:t>
            </w:r>
            <w:bookmarkEnd w:id="12"/>
            <w:r w:rsidRPr="000B1529">
              <w:rPr>
                <w:rFonts w:ascii="仿宋" w:eastAsia="仿宋" w:hAnsi="仿宋" w:hint="eastAsia"/>
              </w:rPr>
              <w:t>8.1.2</w:t>
            </w:r>
            <w:r w:rsidRPr="000B1529">
              <w:rPr>
                <w:rFonts w:ascii="仿宋" w:eastAsia="仿宋" w:hAnsi="仿宋"/>
              </w:rPr>
              <w:t xml:space="preserve"> </w:t>
            </w:r>
            <w:r w:rsidRPr="00BE22A2">
              <w:rPr>
                <w:rFonts w:ascii="仿宋_GB2312" w:eastAsia="仿宋_GB2312" w:hAnsi="仿宋" w:hint="eastAsia"/>
                <w:color w:val="FF0000"/>
                <w:u w:val="single"/>
              </w:rPr>
              <w:t>本次修订，增加了“不同级别负荷的供电电源应符合现行国家标准《供配电系统设计规范》GB</w:t>
            </w:r>
            <w:r>
              <w:rPr>
                <w:rFonts w:ascii="仿宋_GB2312" w:eastAsia="仿宋_GB2312" w:hAnsi="仿宋"/>
                <w:color w:val="FF0000"/>
                <w:u w:val="single"/>
              </w:rPr>
              <w:t xml:space="preserve"> </w:t>
            </w:r>
            <w:r w:rsidRPr="00BE22A2">
              <w:rPr>
                <w:rFonts w:ascii="仿宋_GB2312" w:eastAsia="仿宋_GB2312" w:hAnsi="仿宋" w:hint="eastAsia"/>
                <w:color w:val="FF0000"/>
                <w:u w:val="single"/>
              </w:rPr>
              <w:t>50052的规定”内容。</w:t>
            </w:r>
          </w:p>
          <w:p w:rsidR="00B36553" w:rsidRPr="00281A1F" w:rsidRDefault="00B36553" w:rsidP="00FC0A50">
            <w:pPr>
              <w:spacing w:line="360" w:lineRule="exact"/>
              <w:rPr>
                <w:rFonts w:eastAsia="黑体" w:hAnsi="黑体"/>
                <w:b/>
                <w:color w:val="FF0000"/>
                <w:szCs w:val="21"/>
                <w:u w:val="single"/>
              </w:rPr>
            </w:pPr>
          </w:p>
        </w:tc>
      </w:tr>
      <w:tr w:rsidR="00FC0A50" w:rsidTr="00D21DA2">
        <w:trPr>
          <w:trHeight w:val="567"/>
        </w:trPr>
        <w:tc>
          <w:tcPr>
            <w:tcW w:w="3975" w:type="dxa"/>
            <w:vAlign w:val="center"/>
          </w:tcPr>
          <w:p w:rsidR="00FC0A50" w:rsidRPr="008F6627" w:rsidRDefault="00FC0A50" w:rsidP="00281A1F">
            <w:pPr>
              <w:pStyle w:val="a5"/>
              <w:rPr>
                <w:rFonts w:ascii="黑体" w:eastAsia="黑体"/>
                <w:b/>
                <w:color w:val="000000"/>
              </w:rPr>
            </w:pPr>
          </w:p>
        </w:tc>
        <w:tc>
          <w:tcPr>
            <w:tcW w:w="5347" w:type="dxa"/>
            <w:vAlign w:val="center"/>
          </w:tcPr>
          <w:p w:rsidR="00FC0A50" w:rsidRPr="000B1529" w:rsidRDefault="00FC0A50" w:rsidP="00FC0A50">
            <w:pPr>
              <w:spacing w:line="360" w:lineRule="exact"/>
              <w:rPr>
                <w:color w:val="FF0000"/>
                <w:u w:val="single"/>
              </w:rPr>
            </w:pPr>
            <w:bookmarkStart w:id="13" w:name="_Hlk64878544"/>
            <w:r w:rsidRPr="000B1529">
              <w:rPr>
                <w:rFonts w:hint="eastAsia"/>
                <w:color w:val="FF0000"/>
                <w:u w:val="single"/>
              </w:rPr>
              <w:t>8.1.</w:t>
            </w:r>
            <w:r w:rsidRPr="000B1529">
              <w:rPr>
                <w:color w:val="FF0000"/>
                <w:u w:val="single"/>
              </w:rPr>
              <w:t xml:space="preserve">2A  </w:t>
            </w:r>
            <w:bookmarkEnd w:id="13"/>
            <w:r w:rsidRPr="000B1529">
              <w:rPr>
                <w:rFonts w:hint="eastAsia"/>
                <w:color w:val="FF0000"/>
                <w:u w:val="single"/>
              </w:rPr>
              <w:t>消防应急照明</w:t>
            </w:r>
            <w:r>
              <w:rPr>
                <w:rFonts w:hint="eastAsia"/>
                <w:color w:val="FF0000"/>
                <w:u w:val="single"/>
              </w:rPr>
              <w:t>和疏散</w:t>
            </w:r>
            <w:r>
              <w:rPr>
                <w:color w:val="FF0000"/>
                <w:u w:val="single"/>
              </w:rPr>
              <w:t>指示</w:t>
            </w:r>
            <w:r w:rsidRPr="000B1529">
              <w:rPr>
                <w:rFonts w:hint="eastAsia"/>
                <w:color w:val="FF0000"/>
                <w:u w:val="single"/>
              </w:rPr>
              <w:t>系统应符合</w:t>
            </w:r>
            <w:bookmarkStart w:id="14" w:name="_Hlk60336910"/>
            <w:r w:rsidRPr="000B1529">
              <w:rPr>
                <w:rFonts w:hint="eastAsia"/>
                <w:color w:val="FF0000"/>
                <w:u w:val="single"/>
              </w:rPr>
              <w:t>现行国家标准《消防应急照明和疏散指示系统技术标准》</w:t>
            </w:r>
            <w:r w:rsidRPr="000B1529">
              <w:rPr>
                <w:rFonts w:hint="eastAsia"/>
                <w:color w:val="FF0000"/>
                <w:u w:val="single"/>
              </w:rPr>
              <w:t>G</w:t>
            </w:r>
            <w:r w:rsidRPr="000B1529">
              <w:rPr>
                <w:color w:val="FF0000"/>
                <w:u w:val="single"/>
              </w:rPr>
              <w:t>B 51309</w:t>
            </w:r>
            <w:bookmarkEnd w:id="14"/>
            <w:r w:rsidRPr="000B1529">
              <w:rPr>
                <w:rFonts w:hint="eastAsia"/>
                <w:color w:val="FF0000"/>
                <w:u w:val="single"/>
              </w:rPr>
              <w:t>的规定。</w:t>
            </w:r>
            <w:bookmarkStart w:id="15" w:name="_Hlk60477288"/>
            <w:bookmarkStart w:id="16" w:name="_Hlk64878591"/>
            <w:r w:rsidRPr="000B1529">
              <w:rPr>
                <w:rFonts w:hint="eastAsia"/>
                <w:color w:val="FF0000"/>
                <w:u w:val="single"/>
              </w:rPr>
              <w:t>当利用</w:t>
            </w:r>
            <w:r>
              <w:rPr>
                <w:rFonts w:hint="eastAsia"/>
                <w:color w:val="FF0000"/>
                <w:u w:val="single"/>
              </w:rPr>
              <w:t>其</w:t>
            </w:r>
            <w:r w:rsidRPr="000B1529">
              <w:rPr>
                <w:rFonts w:hint="eastAsia"/>
                <w:color w:val="FF0000"/>
                <w:u w:val="single"/>
              </w:rPr>
              <w:t>兼做防空地下室战时应急照明时</w:t>
            </w:r>
            <w:bookmarkEnd w:id="15"/>
            <w:r w:rsidRPr="000B1529">
              <w:rPr>
                <w:rFonts w:hint="eastAsia"/>
                <w:color w:val="FF0000"/>
                <w:u w:val="single"/>
              </w:rPr>
              <w:t>，</w:t>
            </w:r>
            <w:bookmarkEnd w:id="16"/>
            <w:r w:rsidRPr="000B1529">
              <w:rPr>
                <w:rFonts w:hint="eastAsia"/>
                <w:color w:val="FF0000"/>
                <w:u w:val="single"/>
              </w:rPr>
              <w:t>配电系统设计</w:t>
            </w:r>
            <w:bookmarkStart w:id="17" w:name="_Hlk64878630"/>
            <w:r w:rsidRPr="000B1529">
              <w:rPr>
                <w:rFonts w:hint="eastAsia"/>
                <w:color w:val="FF0000"/>
                <w:u w:val="single"/>
              </w:rPr>
              <w:t>应符合</w:t>
            </w:r>
            <w:bookmarkStart w:id="18" w:name="_Hlk60338934"/>
            <w:r w:rsidRPr="000B1529">
              <w:rPr>
                <w:rFonts w:hint="eastAsia"/>
                <w:color w:val="FF0000"/>
                <w:u w:val="single"/>
              </w:rPr>
              <w:t>现行国家标准《人民防空地下室设计规范》</w:t>
            </w:r>
            <w:r w:rsidRPr="000B1529">
              <w:rPr>
                <w:rFonts w:hint="eastAsia"/>
                <w:color w:val="FF0000"/>
                <w:u w:val="single"/>
              </w:rPr>
              <w:t>G</w:t>
            </w:r>
            <w:r w:rsidRPr="000B1529">
              <w:rPr>
                <w:color w:val="FF0000"/>
                <w:u w:val="single"/>
              </w:rPr>
              <w:t xml:space="preserve">B </w:t>
            </w:r>
            <w:r w:rsidRPr="000B1529">
              <w:rPr>
                <w:rFonts w:hint="eastAsia"/>
                <w:color w:val="FF0000"/>
                <w:u w:val="single"/>
              </w:rPr>
              <w:t>50038</w:t>
            </w:r>
            <w:bookmarkEnd w:id="18"/>
            <w:r w:rsidRPr="000B1529">
              <w:rPr>
                <w:rFonts w:hint="eastAsia"/>
                <w:color w:val="FF0000"/>
                <w:u w:val="single"/>
              </w:rPr>
              <w:t>的规定，</w:t>
            </w:r>
            <w:bookmarkEnd w:id="17"/>
            <w:r w:rsidRPr="000B1529">
              <w:rPr>
                <w:rFonts w:hint="eastAsia"/>
                <w:color w:val="FF0000"/>
                <w:u w:val="single"/>
              </w:rPr>
              <w:t>且</w:t>
            </w:r>
            <w:bookmarkStart w:id="19" w:name="_Hlk60477315"/>
            <w:r>
              <w:rPr>
                <w:rFonts w:hint="eastAsia"/>
                <w:color w:val="FF0000"/>
                <w:u w:val="single"/>
              </w:rPr>
              <w:t>消防应急</w:t>
            </w:r>
            <w:r w:rsidRPr="000B1529">
              <w:rPr>
                <w:rFonts w:hint="eastAsia"/>
                <w:color w:val="FF0000"/>
                <w:u w:val="single"/>
              </w:rPr>
              <w:t>照明和疏散指示</w:t>
            </w:r>
            <w:r>
              <w:rPr>
                <w:rFonts w:hint="eastAsia"/>
                <w:color w:val="FF0000"/>
                <w:u w:val="single"/>
              </w:rPr>
              <w:t>系统</w:t>
            </w:r>
            <w:r w:rsidRPr="000B1529">
              <w:rPr>
                <w:rFonts w:hint="eastAsia"/>
                <w:color w:val="FF0000"/>
                <w:u w:val="single"/>
              </w:rPr>
              <w:t>应分别由独立回路供电。</w:t>
            </w:r>
          </w:p>
          <w:bookmarkEnd w:id="19"/>
          <w:p w:rsidR="00FC0A50" w:rsidRPr="00BE22A2" w:rsidRDefault="00FC0A50" w:rsidP="00FC0A50">
            <w:pPr>
              <w:spacing w:line="360" w:lineRule="exact"/>
              <w:ind w:firstLineChars="200" w:firstLine="420"/>
              <w:rPr>
                <w:rFonts w:ascii="仿宋_GB2312" w:eastAsia="仿宋_GB2312" w:hAnsi="仿宋"/>
                <w:color w:val="FF0000"/>
                <w:u w:val="single"/>
              </w:rPr>
            </w:pPr>
            <w:r w:rsidRPr="00BE22A2">
              <w:rPr>
                <w:rFonts w:ascii="仿宋_GB2312" w:eastAsia="仿宋_GB2312" w:hAnsi="仿宋" w:hint="eastAsia"/>
                <w:color w:val="FF0000"/>
                <w:u w:val="single"/>
              </w:rPr>
              <w:t>【条文说明】8.1.2A  新增本条文，目的是使防空地下室消防</w:t>
            </w:r>
            <w:r>
              <w:rPr>
                <w:rFonts w:ascii="仿宋_GB2312" w:eastAsia="仿宋_GB2312" w:hAnsi="仿宋" w:hint="eastAsia"/>
                <w:color w:val="FF0000"/>
                <w:u w:val="single"/>
              </w:rPr>
              <w:t>应急</w:t>
            </w:r>
            <w:r w:rsidRPr="00BE22A2">
              <w:rPr>
                <w:rFonts w:ascii="仿宋_GB2312" w:eastAsia="仿宋_GB2312" w:hAnsi="仿宋" w:hint="eastAsia"/>
                <w:color w:val="FF0000"/>
                <w:u w:val="single"/>
              </w:rPr>
              <w:t>照明和疏散指示系统设计与现行国家标准《消防应急照明和疏散指示系统技术标准》GB 51309保持一致，以满足防空地下室平时使用的要求。</w:t>
            </w:r>
          </w:p>
          <w:p w:rsidR="00FC0A50" w:rsidRPr="00BE22A2" w:rsidRDefault="00FC0A50" w:rsidP="00FC0A50">
            <w:pPr>
              <w:spacing w:line="360" w:lineRule="exact"/>
              <w:ind w:firstLineChars="200" w:firstLine="420"/>
              <w:rPr>
                <w:rFonts w:ascii="仿宋_GB2312" w:eastAsia="仿宋_GB2312" w:hAnsi="仿宋"/>
                <w:color w:val="FF0000"/>
                <w:u w:val="single"/>
              </w:rPr>
            </w:pPr>
            <w:r w:rsidRPr="00BE22A2">
              <w:rPr>
                <w:rFonts w:ascii="仿宋_GB2312" w:eastAsia="仿宋_GB2312" w:hAnsi="仿宋" w:hint="eastAsia"/>
                <w:color w:val="FF0000"/>
                <w:u w:val="single"/>
              </w:rPr>
              <w:t>当利用平时消防</w:t>
            </w:r>
            <w:r>
              <w:rPr>
                <w:rFonts w:ascii="仿宋_GB2312" w:eastAsia="仿宋_GB2312" w:hAnsi="仿宋" w:hint="eastAsia"/>
                <w:color w:val="FF0000"/>
                <w:u w:val="single"/>
              </w:rPr>
              <w:t>应急</w:t>
            </w:r>
            <w:r w:rsidRPr="00BE22A2">
              <w:rPr>
                <w:rFonts w:ascii="仿宋_GB2312" w:eastAsia="仿宋_GB2312" w:hAnsi="仿宋" w:hint="eastAsia"/>
                <w:color w:val="FF0000"/>
                <w:u w:val="single"/>
              </w:rPr>
              <w:t>照明作为防空地下室战时应急照明时，应满足现行国家标准《人民防空地下室设计规范》GB 50038每个防护单元战时配电系统自成配电系统的要求。</w:t>
            </w:r>
          </w:p>
          <w:p w:rsidR="00FC0A50" w:rsidRPr="00FC0A50" w:rsidRDefault="00FC0A50" w:rsidP="00FC0A50">
            <w:pPr>
              <w:spacing w:line="360" w:lineRule="exact"/>
              <w:ind w:firstLineChars="200" w:firstLine="420"/>
              <w:rPr>
                <w:rFonts w:ascii="仿宋_GB2312" w:eastAsia="仿宋_GB2312" w:hAnsi="仿宋"/>
                <w:color w:val="FF0000"/>
                <w:u w:val="single"/>
              </w:rPr>
            </w:pPr>
            <w:r w:rsidRPr="00BE22A2">
              <w:rPr>
                <w:rFonts w:ascii="仿宋_GB2312" w:eastAsia="仿宋_GB2312" w:hAnsi="仿宋" w:hint="eastAsia"/>
                <w:color w:val="FF0000"/>
                <w:u w:val="single"/>
              </w:rPr>
              <w:t>人防工程战时进出工程的通道与与平时使用的消防疏散通道有可能存在不同的情况，为方便战时使用，避免引起混淆，规定当利用消防</w:t>
            </w:r>
            <w:r>
              <w:rPr>
                <w:rFonts w:ascii="仿宋_GB2312" w:eastAsia="仿宋_GB2312" w:hAnsi="仿宋" w:hint="eastAsia"/>
                <w:color w:val="FF0000"/>
                <w:u w:val="single"/>
              </w:rPr>
              <w:t>应急</w:t>
            </w:r>
            <w:r w:rsidRPr="00BE22A2">
              <w:rPr>
                <w:rFonts w:ascii="仿宋_GB2312" w:eastAsia="仿宋_GB2312" w:hAnsi="仿宋" w:hint="eastAsia"/>
                <w:color w:val="FF0000"/>
                <w:u w:val="single"/>
              </w:rPr>
              <w:t>照明兼做防空地下室战时应急照明时，疏散指示</w:t>
            </w:r>
            <w:r>
              <w:rPr>
                <w:rFonts w:ascii="仿宋_GB2312" w:eastAsia="仿宋_GB2312" w:hAnsi="仿宋" w:hint="eastAsia"/>
                <w:color w:val="FF0000"/>
                <w:u w:val="single"/>
              </w:rPr>
              <w:t>系统</w:t>
            </w:r>
            <w:r w:rsidRPr="00BE22A2">
              <w:rPr>
                <w:rFonts w:ascii="仿宋_GB2312" w:eastAsia="仿宋_GB2312" w:hAnsi="仿宋" w:hint="eastAsia"/>
                <w:color w:val="FF0000"/>
                <w:u w:val="single"/>
              </w:rPr>
              <w:t>应分别由独立回路供电，以利于平</w:t>
            </w:r>
            <w:r w:rsidRPr="00BE22A2">
              <w:rPr>
                <w:rFonts w:ascii="仿宋_GB2312" w:eastAsia="仿宋_GB2312" w:hAnsi="仿宋" w:hint="eastAsia"/>
                <w:color w:val="00B050"/>
                <w:u w:val="single"/>
              </w:rPr>
              <w:t>战</w:t>
            </w:r>
            <w:r w:rsidRPr="00BE22A2">
              <w:rPr>
                <w:rFonts w:ascii="仿宋_GB2312" w:eastAsia="仿宋_GB2312" w:hAnsi="仿宋" w:hint="eastAsia"/>
                <w:color w:val="FF0000"/>
                <w:u w:val="single"/>
              </w:rPr>
              <w:t>转换时切除疏散指示</w:t>
            </w:r>
            <w:r>
              <w:rPr>
                <w:rFonts w:ascii="仿宋_GB2312" w:eastAsia="仿宋_GB2312" w:hAnsi="仿宋" w:hint="eastAsia"/>
                <w:color w:val="FF0000"/>
                <w:u w:val="single"/>
              </w:rPr>
              <w:t>系统</w:t>
            </w:r>
            <w:r w:rsidRPr="00BE22A2">
              <w:rPr>
                <w:rFonts w:ascii="仿宋_GB2312" w:eastAsia="仿宋_GB2312" w:hAnsi="仿宋" w:hint="eastAsia"/>
                <w:color w:val="FF0000"/>
                <w:u w:val="single"/>
              </w:rPr>
              <w:t>。</w:t>
            </w:r>
          </w:p>
        </w:tc>
      </w:tr>
      <w:tr w:rsidR="00FC0A50" w:rsidTr="00D21DA2">
        <w:trPr>
          <w:trHeight w:val="567"/>
        </w:trPr>
        <w:tc>
          <w:tcPr>
            <w:tcW w:w="3975" w:type="dxa"/>
            <w:vAlign w:val="center"/>
          </w:tcPr>
          <w:p w:rsidR="00FC0A50" w:rsidRPr="008F6627" w:rsidRDefault="00FC0A50" w:rsidP="00281A1F">
            <w:pPr>
              <w:pStyle w:val="a5"/>
              <w:rPr>
                <w:rFonts w:ascii="黑体" w:eastAsia="黑体"/>
                <w:b/>
                <w:color w:val="000000"/>
              </w:rPr>
            </w:pPr>
          </w:p>
        </w:tc>
        <w:tc>
          <w:tcPr>
            <w:tcW w:w="5347" w:type="dxa"/>
            <w:vAlign w:val="center"/>
          </w:tcPr>
          <w:p w:rsidR="00FC0A50" w:rsidRPr="000B1529" w:rsidRDefault="00FC0A50" w:rsidP="00FC0A50">
            <w:pPr>
              <w:spacing w:line="360" w:lineRule="exact"/>
              <w:rPr>
                <w:color w:val="FF0000"/>
                <w:u w:val="single"/>
              </w:rPr>
            </w:pPr>
            <w:r w:rsidRPr="00BE22A2">
              <w:rPr>
                <w:rFonts w:ascii="仿宋_GB2312" w:eastAsia="仿宋_GB2312" w:hAnsi="仿宋" w:hint="eastAsia"/>
                <w:color w:val="FF0000"/>
                <w:u w:val="single"/>
              </w:rPr>
              <w:t>8.1.2B  平时消防</w:t>
            </w:r>
            <w:r>
              <w:rPr>
                <w:rFonts w:ascii="仿宋_GB2312" w:eastAsia="仿宋_GB2312" w:hAnsi="仿宋" w:hint="eastAsia"/>
                <w:color w:val="FF0000"/>
                <w:u w:val="single"/>
              </w:rPr>
              <w:t>应急</w:t>
            </w:r>
            <w:r w:rsidRPr="00BE22A2">
              <w:rPr>
                <w:rFonts w:ascii="仿宋_GB2312" w:eastAsia="仿宋_GB2312" w:hAnsi="仿宋" w:hint="eastAsia"/>
                <w:color w:val="FF0000"/>
                <w:u w:val="single"/>
              </w:rPr>
              <w:t>照明和疏散指示</w:t>
            </w:r>
            <w:r>
              <w:rPr>
                <w:rFonts w:ascii="仿宋_GB2312" w:eastAsia="仿宋_GB2312" w:hAnsi="仿宋" w:hint="eastAsia"/>
                <w:color w:val="FF0000"/>
                <w:u w:val="single"/>
              </w:rPr>
              <w:t>系统</w:t>
            </w:r>
            <w:r w:rsidRPr="00BE22A2">
              <w:rPr>
                <w:rFonts w:ascii="仿宋_GB2312" w:eastAsia="仿宋_GB2312" w:hAnsi="仿宋" w:hint="eastAsia"/>
                <w:color w:val="FF0000"/>
                <w:u w:val="single"/>
              </w:rPr>
              <w:t>备用电源的连续供电时间，总建筑面积不大于20000m</w:t>
            </w:r>
            <w:r w:rsidRPr="00BE22A2">
              <w:rPr>
                <w:rFonts w:ascii="仿宋_GB2312" w:eastAsia="仿宋_GB2312" w:hAnsi="仿宋" w:hint="eastAsia"/>
                <w:color w:val="FF0000"/>
                <w:u w:val="single"/>
                <w:vertAlign w:val="superscript"/>
              </w:rPr>
              <w:t>2</w:t>
            </w:r>
            <w:r w:rsidRPr="00BE22A2">
              <w:rPr>
                <w:rFonts w:ascii="仿宋_GB2312" w:eastAsia="仿宋_GB2312" w:hAnsi="仿宋" w:hint="eastAsia"/>
                <w:color w:val="FF0000"/>
                <w:u w:val="single"/>
              </w:rPr>
              <w:t>的人防工程，系统应急启动后，不应少于30min，大于20000m</w:t>
            </w:r>
            <w:r w:rsidRPr="00BE22A2">
              <w:rPr>
                <w:rFonts w:ascii="仿宋_GB2312" w:eastAsia="仿宋_GB2312" w:hAnsi="仿宋" w:hint="eastAsia"/>
                <w:color w:val="FF0000"/>
                <w:u w:val="single"/>
                <w:vertAlign w:val="superscript"/>
              </w:rPr>
              <w:t>2</w:t>
            </w:r>
            <w:r w:rsidRPr="00BE22A2">
              <w:rPr>
                <w:rFonts w:ascii="仿宋_GB2312" w:eastAsia="仿宋_GB2312" w:hAnsi="仿宋" w:hint="eastAsia"/>
                <w:color w:val="FF0000"/>
                <w:u w:val="single"/>
              </w:rPr>
              <w:t>的人防工程不应少于1.00h。当利用消防</w:t>
            </w:r>
            <w:r>
              <w:rPr>
                <w:rFonts w:ascii="仿宋_GB2312" w:eastAsia="仿宋_GB2312" w:hAnsi="仿宋" w:hint="eastAsia"/>
                <w:color w:val="FF0000"/>
                <w:u w:val="single"/>
              </w:rPr>
              <w:t xml:space="preserve"> </w:t>
            </w:r>
            <w:r w:rsidRPr="00BE22A2">
              <w:rPr>
                <w:rFonts w:ascii="仿宋_GB2312" w:eastAsia="仿宋_GB2312" w:hAnsi="仿宋" w:hint="eastAsia"/>
                <w:color w:val="FF0000"/>
                <w:u w:val="single"/>
              </w:rPr>
              <w:t>照明兼做防空地下室战时应急照明，且战时内部电源为区域电源时，应急启动后的连续供电时间应满足人防工程防护隔绝时间的要求。</w:t>
            </w:r>
          </w:p>
        </w:tc>
      </w:tr>
      <w:tr w:rsidR="00B36553" w:rsidTr="00D21DA2">
        <w:trPr>
          <w:trHeight w:val="567"/>
        </w:trPr>
        <w:tc>
          <w:tcPr>
            <w:tcW w:w="3975" w:type="dxa"/>
            <w:vAlign w:val="center"/>
          </w:tcPr>
          <w:p w:rsidR="00281A1F" w:rsidRPr="008F6627" w:rsidRDefault="00281A1F" w:rsidP="00281A1F">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8.1.3</w:t>
              </w:r>
            </w:smartTag>
            <w:r w:rsidRPr="008F6627">
              <w:rPr>
                <w:rFonts w:hint="eastAsia"/>
                <w:color w:val="000000"/>
              </w:rPr>
              <w:t xml:space="preserve"> 消防用电设备的供电回路应引自专用消防配电柜或专用供电回路。其配电和控制线路宜按防火分区划分。</w:t>
            </w:r>
          </w:p>
          <w:p w:rsidR="00281A1F" w:rsidRPr="005E13D2" w:rsidRDefault="00281A1F" w:rsidP="00281A1F">
            <w:pPr>
              <w:pStyle w:val="a5"/>
              <w:rPr>
                <w:color w:val="000000"/>
              </w:rPr>
            </w:pPr>
            <w:r>
              <w:rPr>
                <w:rFonts w:ascii="黑体" w:eastAsia="黑体"/>
                <w:b/>
                <w:color w:val="000000"/>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8.1.3</w:t>
              </w:r>
            </w:smartTag>
            <w:r w:rsidRPr="005E13D2">
              <w:rPr>
                <w:rFonts w:ascii="黑体" w:eastAsia="黑体" w:hint="eastAsia"/>
                <w:b/>
                <w:color w:val="000000"/>
              </w:rPr>
              <w:t xml:space="preserve"> </w:t>
            </w:r>
            <w:r w:rsidRPr="005E13D2">
              <w:rPr>
                <w:rFonts w:hint="eastAsia"/>
                <w:color w:val="000000"/>
              </w:rPr>
              <w:t>为了保证消防用电设备供电安全可靠，本条规定了消防用电设备供电设计应采用专用的供电回路，以便把消防用电与其它一般用电严格分开。</w:t>
            </w:r>
          </w:p>
          <w:p w:rsidR="00281A1F" w:rsidRPr="005E13D2" w:rsidRDefault="00281A1F" w:rsidP="00281A1F">
            <w:pPr>
              <w:pStyle w:val="a5"/>
              <w:rPr>
                <w:color w:val="000000"/>
              </w:rPr>
            </w:pPr>
            <w:r w:rsidRPr="005E13D2">
              <w:rPr>
                <w:rFonts w:hint="eastAsia"/>
                <w:color w:val="000000"/>
              </w:rPr>
              <w:t xml:space="preserve">　　为了防止火灾从电气线路蔓延和发生触电事故，在灭火前，首先要切断起火部位的电源。如果不把消防电源同一般电源分开，火灾时将会把全部电源切断（包括消防电源），消防用电设备就会断电，这是不允许的。发生火灾时，消防水泵、消防应急照明、防排烟设备等要保证工作。因此，消防用电线路同普通用电线路必须严格分开。</w:t>
            </w:r>
          </w:p>
          <w:p w:rsidR="00B36553" w:rsidRPr="00281A1F" w:rsidRDefault="00B36553" w:rsidP="000E2861">
            <w:pPr>
              <w:pStyle w:val="a5"/>
              <w:rPr>
                <w:rFonts w:ascii="黑体" w:eastAsia="黑体"/>
                <w:b/>
                <w:color w:val="000000"/>
              </w:rPr>
            </w:pPr>
          </w:p>
        </w:tc>
        <w:tc>
          <w:tcPr>
            <w:tcW w:w="5347" w:type="dxa"/>
            <w:vAlign w:val="center"/>
          </w:tcPr>
          <w:p w:rsidR="00281A1F" w:rsidRPr="008F6627" w:rsidRDefault="00281A1F" w:rsidP="00281A1F">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8.1.3</w:t>
              </w:r>
            </w:smartTag>
            <w:r w:rsidRPr="008F6627">
              <w:rPr>
                <w:rFonts w:hint="eastAsia"/>
                <w:color w:val="000000"/>
              </w:rPr>
              <w:t xml:space="preserve"> 消防用电设备的供电回路应引自专用消防配电柜或专用供电回路。其配电</w:t>
            </w:r>
            <w:r w:rsidRPr="000B1529">
              <w:rPr>
                <w:rFonts w:ascii="Times New Roman" w:hAnsi="Times New Roman" w:hint="eastAsia"/>
                <w:color w:val="FF0000"/>
                <w:szCs w:val="24"/>
                <w:u w:val="single"/>
              </w:rPr>
              <w:t>干线</w:t>
            </w:r>
            <w:r w:rsidRPr="000B1529">
              <w:rPr>
                <w:rFonts w:ascii="Times New Roman" w:hAnsi="Times New Roman"/>
                <w:color w:val="FF0000"/>
                <w:szCs w:val="24"/>
                <w:u w:val="single"/>
              </w:rPr>
              <w:t>宜按防火分区</w:t>
            </w:r>
            <w:r w:rsidRPr="000B1529">
              <w:rPr>
                <w:rFonts w:ascii="Times New Roman" w:hAnsi="Times New Roman" w:hint="eastAsia"/>
                <w:color w:val="FF0000"/>
                <w:szCs w:val="24"/>
                <w:u w:val="single"/>
              </w:rPr>
              <w:t>划分</w:t>
            </w:r>
            <w:r>
              <w:rPr>
                <w:rFonts w:ascii="Times New Roman" w:hAnsi="Times New Roman" w:hint="eastAsia"/>
                <w:color w:val="FF0000"/>
                <w:szCs w:val="24"/>
                <w:u w:val="single"/>
              </w:rPr>
              <w:t>，</w:t>
            </w:r>
            <w:r w:rsidRPr="000B1529">
              <w:rPr>
                <w:rFonts w:hint="eastAsia"/>
                <w:strike/>
                <w:color w:val="FFC000"/>
                <w:bdr w:val="single" w:sz="4" w:space="0" w:color="auto"/>
              </w:rPr>
              <w:t>和控制线路宜按防火分区划分</w:t>
            </w:r>
            <w:bookmarkStart w:id="20" w:name="_Hlk60340779"/>
            <w:r w:rsidRPr="000B1529">
              <w:rPr>
                <w:rFonts w:ascii="Times New Roman" w:hAnsi="Times New Roman"/>
                <w:color w:val="FF0000"/>
                <w:szCs w:val="24"/>
                <w:u w:val="single"/>
              </w:rPr>
              <w:t>配电支线不</w:t>
            </w:r>
            <w:r w:rsidRPr="000B1529">
              <w:rPr>
                <w:rFonts w:ascii="Times New Roman" w:hAnsi="Times New Roman" w:hint="eastAsia"/>
                <w:color w:val="FF0000"/>
                <w:szCs w:val="24"/>
                <w:u w:val="single"/>
              </w:rPr>
              <w:t>宜</w:t>
            </w:r>
            <w:r w:rsidRPr="000B1529">
              <w:rPr>
                <w:rFonts w:ascii="Times New Roman" w:hAnsi="Times New Roman"/>
                <w:color w:val="FF0000"/>
                <w:szCs w:val="24"/>
                <w:u w:val="single"/>
              </w:rPr>
              <w:t>穿越防火分区。</w:t>
            </w:r>
            <w:bookmarkEnd w:id="20"/>
          </w:p>
          <w:p w:rsidR="00281A1F" w:rsidRPr="00650521" w:rsidRDefault="00281A1F" w:rsidP="00281A1F">
            <w:pPr>
              <w:spacing w:line="360" w:lineRule="exact"/>
              <w:rPr>
                <w:rFonts w:ascii="仿宋_GB2312" w:eastAsia="仿宋_GB2312" w:hAnsi="仿宋"/>
              </w:rPr>
            </w:pPr>
            <w:bookmarkStart w:id="21" w:name="_Hlk60303091"/>
            <w:r w:rsidRPr="00650521">
              <w:rPr>
                <w:rFonts w:ascii="仿宋_GB2312" w:eastAsia="仿宋_GB2312" w:hAnsi="仿宋" w:hint="eastAsia"/>
              </w:rPr>
              <w:t>【条文说明】</w:t>
            </w:r>
            <w:bookmarkEnd w:id="21"/>
            <w:r w:rsidRPr="00650521">
              <w:rPr>
                <w:rFonts w:ascii="仿宋_GB2312" w:eastAsia="仿宋_GB2312" w:hAnsi="仿宋" w:hint="eastAsia"/>
              </w:rPr>
              <w:t>8.1.3  为了保证消防用电设备供电安全可靠，本条规定了消防用电设备供电设计应采用专用的供电回路，以便把消防用电与其他一般用电严格分开。</w:t>
            </w:r>
          </w:p>
          <w:p w:rsidR="00281A1F" w:rsidRPr="00650521" w:rsidRDefault="00281A1F" w:rsidP="00281A1F">
            <w:pPr>
              <w:spacing w:line="360" w:lineRule="exact"/>
              <w:ind w:firstLineChars="200" w:firstLine="420"/>
              <w:rPr>
                <w:rFonts w:ascii="仿宋_GB2312" w:eastAsia="仿宋_GB2312" w:hAnsi="仿宋"/>
              </w:rPr>
            </w:pPr>
            <w:r w:rsidRPr="00650521">
              <w:rPr>
                <w:rFonts w:ascii="仿宋_GB2312" w:eastAsia="仿宋_GB2312" w:hAnsi="仿宋" w:hint="eastAsia"/>
              </w:rPr>
              <w:t>为了防止火灾从电气线路蔓延和发生触电事故，在灭火前，首先要切断起火部位的电源。如果不把消防电源同一般电源分开，火灾时将会把全部电源、切断（包括消防电源），消防用电设备就会断电，这是不允许的。发生火灾时，消防水泵、消防应急照明、防排烟设备等要保证工作。因此，消防用电线路同普通用电线路必须严格分开。</w:t>
            </w:r>
          </w:p>
          <w:p w:rsidR="00B36553" w:rsidRPr="00281A1F" w:rsidRDefault="00281A1F" w:rsidP="00281A1F">
            <w:pPr>
              <w:pStyle w:val="a5"/>
              <w:ind w:firstLineChars="200" w:firstLine="420"/>
              <w:rPr>
                <w:rFonts w:ascii="仿宋_GB2312" w:eastAsia="仿宋_GB2312" w:hAnsi="仿宋"/>
                <w:color w:val="FF0000"/>
                <w:szCs w:val="24"/>
                <w:u w:val="single"/>
              </w:rPr>
            </w:pPr>
            <w:r w:rsidRPr="00650521">
              <w:rPr>
                <w:rFonts w:ascii="仿宋_GB2312" w:eastAsia="仿宋_GB2312" w:hAnsi="仿宋" w:hint="eastAsia"/>
                <w:color w:val="FF0000"/>
                <w:szCs w:val="24"/>
                <w:u w:val="single"/>
              </w:rPr>
              <w:t>本次修订增加了“配电支线不宜穿越防火分区”要求。取消了“控制线路宜按防火分区划分”的规定，其原因在于，消防控制线路的数量较多，按照“一缆穿一管”的要求，在实际工程设计中穿过防护墙、防护密闭墙的管线数量过多，取消此规定，可以多个防火分区的控制线路采用单根多芯控制电缆，减少穿管数量。</w:t>
            </w:r>
          </w:p>
        </w:tc>
      </w:tr>
      <w:tr w:rsidR="00281A1F" w:rsidTr="00D21DA2">
        <w:trPr>
          <w:trHeight w:val="567"/>
        </w:trPr>
        <w:tc>
          <w:tcPr>
            <w:tcW w:w="3975" w:type="dxa"/>
            <w:vAlign w:val="center"/>
          </w:tcPr>
          <w:p w:rsidR="00281A1F" w:rsidRPr="008F6627" w:rsidRDefault="00281A1F" w:rsidP="000E2861">
            <w:pPr>
              <w:pStyle w:val="a5"/>
              <w:rPr>
                <w:rFonts w:ascii="黑体" w:eastAsia="黑体"/>
                <w:b/>
                <w:color w:val="000000"/>
              </w:rPr>
            </w:pPr>
          </w:p>
        </w:tc>
        <w:tc>
          <w:tcPr>
            <w:tcW w:w="5347" w:type="dxa"/>
            <w:vAlign w:val="center"/>
          </w:tcPr>
          <w:p w:rsidR="00281A1F" w:rsidRPr="00EE35CD" w:rsidRDefault="00281A1F" w:rsidP="00281A1F">
            <w:pPr>
              <w:pStyle w:val="a5"/>
              <w:rPr>
                <w:rFonts w:ascii="黑体" w:eastAsia="黑体"/>
                <w:b/>
                <w:color w:val="00B050"/>
              </w:rPr>
            </w:pPr>
            <w:r w:rsidRPr="002B7422">
              <w:rPr>
                <w:rFonts w:ascii="黑体" w:eastAsia="黑体"/>
                <w:b/>
                <w:color w:val="00B050"/>
                <w:u w:val="single"/>
              </w:rPr>
              <w:t xml:space="preserve">8.1.3A </w:t>
            </w:r>
            <w:r>
              <w:rPr>
                <w:rFonts w:ascii="黑体" w:eastAsia="黑体" w:hint="eastAsia"/>
                <w:b/>
                <w:color w:val="000000"/>
              </w:rPr>
              <w:t>消防设备采用两个低压</w:t>
            </w:r>
            <w:r w:rsidRPr="002B7422">
              <w:rPr>
                <w:rFonts w:ascii="黑体" w:eastAsia="黑体" w:hint="eastAsia"/>
                <w:b/>
                <w:color w:val="00B050"/>
                <w:u w:val="single"/>
              </w:rPr>
              <w:t>供电</w:t>
            </w:r>
            <w:r>
              <w:rPr>
                <w:rFonts w:ascii="黑体" w:eastAsia="黑体" w:hint="eastAsia"/>
                <w:b/>
                <w:color w:val="000000"/>
              </w:rPr>
              <w:t>回路供电时</w:t>
            </w:r>
            <w:r w:rsidRPr="00F21C08">
              <w:rPr>
                <w:rFonts w:ascii="黑体" w:eastAsia="黑体" w:hint="eastAsia"/>
                <w:b/>
                <w:color w:val="00B050"/>
              </w:rPr>
              <w:t>，</w:t>
            </w:r>
            <w:r w:rsidRPr="002B7422">
              <w:rPr>
                <w:rFonts w:ascii="黑体" w:eastAsia="黑体" w:hint="eastAsia"/>
                <w:b/>
                <w:color w:val="00B050"/>
                <w:u w:val="single"/>
              </w:rPr>
              <w:t>应在其最末一级配电箱处设置自动切换装置。消防控制室、消防水泵及消防电梯</w:t>
            </w:r>
            <w:r>
              <w:rPr>
                <w:rFonts w:ascii="黑体" w:eastAsia="黑体" w:hint="eastAsia"/>
                <w:b/>
                <w:color w:val="000000"/>
              </w:rPr>
              <w:t>的</w:t>
            </w:r>
            <w:r w:rsidRPr="002B7422">
              <w:rPr>
                <w:rFonts w:ascii="黑体" w:eastAsia="黑体" w:hint="eastAsia"/>
                <w:b/>
                <w:color w:val="00B050"/>
                <w:u w:val="single"/>
              </w:rPr>
              <w:t>最末一级配电箱应设置在消防控制室、消防水泵</w:t>
            </w:r>
            <w:r>
              <w:rPr>
                <w:rFonts w:ascii="黑体" w:eastAsia="黑体" w:hint="eastAsia"/>
                <w:b/>
                <w:color w:val="000000"/>
              </w:rPr>
              <w:t>房</w:t>
            </w:r>
            <w:r w:rsidRPr="00EE35CD">
              <w:rPr>
                <w:rFonts w:ascii="黑体" w:eastAsia="黑体" w:hint="eastAsia"/>
                <w:b/>
                <w:color w:val="00B050"/>
              </w:rPr>
              <w:t>、</w:t>
            </w:r>
            <w:r w:rsidRPr="002B7422">
              <w:rPr>
                <w:rFonts w:ascii="黑体" w:eastAsia="黑体" w:hint="eastAsia"/>
                <w:b/>
                <w:color w:val="00B050"/>
                <w:u w:val="single"/>
              </w:rPr>
              <w:t>消防电梯机房</w:t>
            </w:r>
            <w:r>
              <w:rPr>
                <w:rFonts w:ascii="黑体" w:eastAsia="黑体" w:hint="eastAsia"/>
                <w:b/>
                <w:color w:val="000000"/>
              </w:rPr>
              <w:t>内；</w:t>
            </w:r>
            <w:r w:rsidRPr="002B7422">
              <w:rPr>
                <w:rFonts w:ascii="黑体" w:eastAsia="黑体" w:hint="eastAsia"/>
                <w:b/>
                <w:color w:val="00B050"/>
                <w:u w:val="single"/>
              </w:rPr>
              <w:t>加压风机、排烟风机及消防补风机等消防设备</w:t>
            </w:r>
            <w:r>
              <w:rPr>
                <w:rFonts w:ascii="黑体" w:eastAsia="黑体" w:hint="eastAsia"/>
                <w:b/>
                <w:color w:val="000000"/>
              </w:rPr>
              <w:t>的</w:t>
            </w:r>
            <w:r w:rsidRPr="002B7422">
              <w:rPr>
                <w:rFonts w:ascii="黑体" w:eastAsia="黑体" w:hint="eastAsia"/>
                <w:b/>
                <w:color w:val="00B050"/>
                <w:u w:val="single"/>
              </w:rPr>
              <w:t>最末一级配电箱</w:t>
            </w:r>
            <w:r>
              <w:rPr>
                <w:rFonts w:ascii="黑体" w:eastAsia="黑体" w:hint="eastAsia"/>
                <w:b/>
                <w:color w:val="000000"/>
              </w:rPr>
              <w:t>可以设置于风机房或消防设备所在防火分区配电间内，</w:t>
            </w:r>
            <w:r w:rsidRPr="002B7422">
              <w:rPr>
                <w:rFonts w:ascii="黑体" w:eastAsia="黑体" w:hint="eastAsia"/>
                <w:b/>
                <w:color w:val="00B050"/>
                <w:u w:val="single"/>
              </w:rPr>
              <w:t>当</w:t>
            </w:r>
            <w:r>
              <w:rPr>
                <w:rFonts w:ascii="黑体" w:eastAsia="黑体" w:hint="eastAsia"/>
                <w:b/>
                <w:color w:val="000000"/>
              </w:rPr>
              <w:t>所在防火分区内</w:t>
            </w:r>
            <w:r w:rsidRPr="002B7422">
              <w:rPr>
                <w:rFonts w:ascii="黑体" w:eastAsia="黑体" w:hint="eastAsia"/>
                <w:b/>
                <w:color w:val="00B050"/>
                <w:u w:val="single"/>
              </w:rPr>
              <w:t>未设置配电间时，最末一级配电箱宜设置在消防补风机房</w:t>
            </w:r>
            <w:r>
              <w:rPr>
                <w:rFonts w:ascii="黑体" w:eastAsia="黑体" w:hint="eastAsia"/>
                <w:b/>
                <w:color w:val="000000"/>
              </w:rPr>
              <w:t>内</w:t>
            </w:r>
            <w:r w:rsidRPr="00EE35CD">
              <w:rPr>
                <w:rFonts w:ascii="黑体" w:eastAsia="黑体" w:hint="eastAsia"/>
                <w:b/>
                <w:color w:val="00B050"/>
              </w:rPr>
              <w:t>。</w:t>
            </w:r>
          </w:p>
          <w:p w:rsidR="00281A1F" w:rsidRPr="00281A1F" w:rsidRDefault="00281A1F" w:rsidP="004E6133">
            <w:pPr>
              <w:rPr>
                <w:rFonts w:ascii="仿宋_GB2312" w:eastAsia="仿宋_GB2312" w:hAnsi="仿宋"/>
              </w:rPr>
            </w:pPr>
            <w:r w:rsidRPr="00650521">
              <w:rPr>
                <w:rFonts w:ascii="仿宋_GB2312" w:eastAsia="仿宋_GB2312" w:hAnsi="仿宋" w:hint="eastAsia"/>
                <w:color w:val="FF0000"/>
              </w:rPr>
              <w:t>【条文说明】8.1.</w:t>
            </w:r>
            <w:r w:rsidRPr="00650521">
              <w:rPr>
                <w:rFonts w:ascii="仿宋_GB2312" w:eastAsia="仿宋_GB2312" w:hAnsi="仿宋" w:hint="eastAsia"/>
              </w:rPr>
              <w:t>3A</w:t>
            </w:r>
            <w:r w:rsidRPr="00650521">
              <w:rPr>
                <w:rFonts w:ascii="仿宋_GB2312" w:eastAsia="仿宋_GB2312" w:hAnsi="仿宋" w:hint="eastAsia"/>
                <w:color w:val="FF0000"/>
              </w:rPr>
              <w:t xml:space="preserve"> 本条对消防设备</w:t>
            </w:r>
            <w:r w:rsidRPr="00650521">
              <w:rPr>
                <w:rFonts w:ascii="仿宋_GB2312" w:eastAsia="仿宋_GB2312" w:hAnsi="仿宋" w:hint="eastAsia"/>
              </w:rPr>
              <w:t>两个低压供电回路的切换位置</w:t>
            </w:r>
            <w:r w:rsidRPr="00650521">
              <w:rPr>
                <w:rFonts w:ascii="仿宋_GB2312" w:eastAsia="仿宋_GB2312" w:hAnsi="仿宋" w:hint="eastAsia"/>
                <w:color w:val="FF0000"/>
              </w:rPr>
              <w:t>作了规定。</w:t>
            </w:r>
            <w:r w:rsidRPr="00650521">
              <w:rPr>
                <w:rFonts w:ascii="仿宋_GB2312" w:eastAsia="仿宋_GB2312" w:hAnsi="仿宋" w:hint="eastAsia"/>
              </w:rPr>
              <w:t>由于防空地下室中存在防火分区内不设置配电间的可能，而火灾情况下消防补风相对于消防排烟略为重要，因此规定，当防火分区内</w:t>
            </w:r>
            <w:r>
              <w:rPr>
                <w:rFonts w:ascii="仿宋_GB2312" w:eastAsia="仿宋_GB2312" w:hAnsi="仿宋" w:hint="eastAsia"/>
              </w:rPr>
              <w:t>未</w:t>
            </w:r>
            <w:r w:rsidRPr="00650521">
              <w:rPr>
                <w:rFonts w:ascii="仿宋_GB2312" w:eastAsia="仿宋_GB2312" w:hAnsi="仿宋" w:hint="eastAsia"/>
              </w:rPr>
              <w:t>设置配电间时，最末一级配电箱宜设置在补风机房内。</w:t>
            </w:r>
          </w:p>
        </w:tc>
      </w:tr>
      <w:tr w:rsidR="00281A1F" w:rsidTr="00D21DA2">
        <w:trPr>
          <w:trHeight w:val="567"/>
        </w:trPr>
        <w:tc>
          <w:tcPr>
            <w:tcW w:w="3975" w:type="dxa"/>
            <w:vAlign w:val="center"/>
          </w:tcPr>
          <w:p w:rsidR="00281A1F" w:rsidRPr="008F6627" w:rsidRDefault="00281A1F" w:rsidP="000E2861">
            <w:pPr>
              <w:pStyle w:val="a5"/>
              <w:rPr>
                <w:rFonts w:ascii="黑体" w:eastAsia="黑体"/>
                <w:b/>
                <w:color w:val="000000"/>
              </w:rPr>
            </w:pPr>
          </w:p>
        </w:tc>
        <w:tc>
          <w:tcPr>
            <w:tcW w:w="5347" w:type="dxa"/>
            <w:vAlign w:val="center"/>
          </w:tcPr>
          <w:p w:rsidR="00281A1F" w:rsidRPr="002B7422" w:rsidRDefault="00281A1F" w:rsidP="00281A1F">
            <w:pPr>
              <w:pStyle w:val="a5"/>
              <w:rPr>
                <w:rFonts w:asciiTheme="minorEastAsia" w:eastAsiaTheme="minorEastAsia" w:hAnsiTheme="minorEastAsia"/>
                <w:color w:val="00B050"/>
                <w:u w:val="single"/>
              </w:rPr>
            </w:pPr>
            <w:r w:rsidRPr="002B7422">
              <w:rPr>
                <w:rFonts w:asciiTheme="minorEastAsia" w:eastAsiaTheme="minorEastAsia" w:hAnsiTheme="minorEastAsia"/>
                <w:b/>
                <w:color w:val="00B050"/>
                <w:u w:val="single"/>
              </w:rPr>
              <w:t xml:space="preserve">8.1.3B </w:t>
            </w:r>
            <w:r w:rsidRPr="002B7422">
              <w:rPr>
                <w:rFonts w:asciiTheme="minorEastAsia" w:eastAsiaTheme="minorEastAsia" w:hAnsiTheme="minorEastAsia" w:hint="eastAsia"/>
                <w:color w:val="00B050"/>
                <w:u w:val="single"/>
              </w:rPr>
              <w:t>从最末级配电箱至加压风机、各防火分区内的排烟风机、消防补风机</w:t>
            </w:r>
            <w:r>
              <w:rPr>
                <w:rFonts w:asciiTheme="minorEastAsia" w:eastAsiaTheme="minorEastAsia" w:hAnsiTheme="minorEastAsia" w:hint="eastAsia"/>
                <w:color w:val="00B050"/>
                <w:u w:val="single"/>
              </w:rPr>
              <w:t>、</w:t>
            </w:r>
            <w:r w:rsidRPr="002B7422">
              <w:rPr>
                <w:rFonts w:asciiTheme="minorEastAsia" w:eastAsiaTheme="minorEastAsia" w:hAnsiTheme="minorEastAsia" w:hint="eastAsia"/>
                <w:color w:val="00B050"/>
                <w:u w:val="single"/>
              </w:rPr>
              <w:t>消防电梯应采用放射式供电；至消防排水泵、防火卷帘门等消防设备可采用放射式、树干式供电，当采用树干式供电时，设备数量不应超过5台，总计容量不宜超过10kW。</w:t>
            </w:r>
          </w:p>
          <w:p w:rsidR="00281A1F" w:rsidRPr="00281A1F" w:rsidRDefault="00281A1F" w:rsidP="00281A1F">
            <w:pPr>
              <w:pStyle w:val="a5"/>
              <w:rPr>
                <w:rFonts w:ascii="仿宋_GB2312" w:eastAsia="仿宋_GB2312" w:hAnsi="仿宋"/>
                <w:b/>
                <w:color w:val="FF0000"/>
                <w:u w:val="single"/>
              </w:rPr>
            </w:pPr>
            <w:r w:rsidRPr="00650521">
              <w:rPr>
                <w:rFonts w:ascii="仿宋_GB2312" w:eastAsia="仿宋_GB2312" w:hAnsi="仿宋" w:hint="eastAsia"/>
                <w:color w:val="FF0000"/>
              </w:rPr>
              <w:t>【条文说明】8.1.</w:t>
            </w:r>
            <w:r>
              <w:rPr>
                <w:rFonts w:ascii="仿宋_GB2312" w:eastAsia="仿宋_GB2312" w:hAnsi="仿宋"/>
                <w:color w:val="FF0000"/>
              </w:rPr>
              <w:t>3</w:t>
            </w:r>
            <w:r w:rsidRPr="00650521">
              <w:rPr>
                <w:rFonts w:ascii="仿宋_GB2312" w:eastAsia="仿宋_GB2312" w:hAnsi="仿宋" w:hint="eastAsia"/>
                <w:color w:val="FF0000"/>
              </w:rPr>
              <w:t>B 加压风机、排烟风机、补风机是火灾发生时保证人员安全及迅速撤离的重要保障手段，采用树干方式供电，如果线路故障或其中1台设备故障，可能会造成该回路中的设备全部失去电源，因此规定</w:t>
            </w:r>
            <w:r w:rsidRPr="002B7422">
              <w:rPr>
                <w:rFonts w:ascii="仿宋_GB2312" w:eastAsia="仿宋_GB2312" w:hAnsiTheme="minorEastAsia" w:hint="eastAsia"/>
                <w:color w:val="00B050"/>
                <w:u w:val="single"/>
              </w:rPr>
              <w:t>从最末级配电箱至加压风机、各防火分区内的排烟风机、消防补风机</w:t>
            </w:r>
            <w:r>
              <w:rPr>
                <w:rFonts w:ascii="仿宋_GB2312" w:eastAsia="仿宋_GB2312" w:hAnsiTheme="minorEastAsia" w:hint="eastAsia"/>
                <w:color w:val="00B050"/>
                <w:u w:val="single"/>
              </w:rPr>
              <w:t>、</w:t>
            </w:r>
            <w:r w:rsidRPr="002B7422">
              <w:rPr>
                <w:rFonts w:ascii="仿宋_GB2312" w:eastAsia="仿宋_GB2312" w:hAnsiTheme="minorEastAsia" w:hint="eastAsia"/>
                <w:color w:val="00B050"/>
                <w:u w:val="single"/>
              </w:rPr>
              <w:t>消防电梯应采用放射式供电。</w:t>
            </w:r>
          </w:p>
        </w:tc>
      </w:tr>
      <w:tr w:rsidR="00281A1F" w:rsidTr="00D21DA2">
        <w:trPr>
          <w:trHeight w:val="567"/>
        </w:trPr>
        <w:tc>
          <w:tcPr>
            <w:tcW w:w="3975" w:type="dxa"/>
            <w:vAlign w:val="center"/>
          </w:tcPr>
          <w:p w:rsidR="00281A1F" w:rsidRPr="008F6627" w:rsidRDefault="00281A1F" w:rsidP="00281A1F">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8.1.5</w:t>
              </w:r>
            </w:smartTag>
            <w:r w:rsidRPr="008F6627">
              <w:rPr>
                <w:rFonts w:ascii="黑体" w:eastAsia="黑体" w:hint="eastAsia"/>
                <w:b/>
                <w:color w:val="000000"/>
              </w:rPr>
              <w:t xml:space="preserve"> </w:t>
            </w:r>
            <w:r w:rsidRPr="008F6627">
              <w:rPr>
                <w:rFonts w:hint="eastAsia"/>
                <w:color w:val="000000"/>
              </w:rPr>
              <w:t>消防用电设备的配电线路应符合下列规定：</w:t>
            </w:r>
          </w:p>
          <w:p w:rsidR="00281A1F" w:rsidRPr="008F6627" w:rsidRDefault="00281A1F" w:rsidP="00281A1F">
            <w:pPr>
              <w:pStyle w:val="11"/>
              <w:ind w:firstLineChars="200" w:firstLine="422"/>
              <w:rPr>
                <w:color w:val="000000"/>
              </w:rPr>
            </w:pPr>
            <w:r w:rsidRPr="008F6627">
              <w:rPr>
                <w:rFonts w:ascii="黑体" w:eastAsia="黑体" w:hint="eastAsia"/>
                <w:b/>
                <w:color w:val="000000"/>
              </w:rPr>
              <w:t>1</w:t>
            </w:r>
            <w:r w:rsidRPr="008F6627">
              <w:rPr>
                <w:rFonts w:hint="eastAsia"/>
                <w:color w:val="000000"/>
              </w:rPr>
              <w:t xml:space="preserve"> </w:t>
            </w:r>
            <w:r w:rsidRPr="008F6627">
              <w:rPr>
                <w:rFonts w:ascii="黑体" w:eastAsia="黑体" w:hint="eastAsia"/>
                <w:b/>
                <w:color w:val="000000"/>
              </w:rPr>
              <w:t>当采用暗敷设时，应穿在金属管中，并应敷设在不燃烧体结构内，且保护层厚度不应小于</w:t>
            </w:r>
            <w:smartTag w:uri="urn:schemas-microsoft-com:office:smarttags" w:element="chmetcnv">
              <w:smartTagPr>
                <w:attr w:name="UnitName" w:val="mm"/>
                <w:attr w:name="SourceValue" w:val="30"/>
                <w:attr w:name="HasSpace" w:val="False"/>
                <w:attr w:name="Negative" w:val="False"/>
                <w:attr w:name="NumberType" w:val="1"/>
                <w:attr w:name="TCSC" w:val="0"/>
              </w:smartTagPr>
              <w:r w:rsidRPr="008F6627">
                <w:rPr>
                  <w:rFonts w:ascii="黑体" w:eastAsia="黑体" w:hint="eastAsia"/>
                  <w:b/>
                  <w:color w:val="000000"/>
                </w:rPr>
                <w:t>30mm</w:t>
              </w:r>
            </w:smartTag>
            <w:r w:rsidRPr="008F6627">
              <w:rPr>
                <w:rFonts w:ascii="黑体" w:eastAsia="黑体" w:hint="eastAsia"/>
                <w:b/>
                <w:color w:val="000000"/>
              </w:rPr>
              <w:t>；</w:t>
            </w:r>
          </w:p>
          <w:p w:rsidR="00281A1F" w:rsidRPr="008F6627" w:rsidRDefault="00281A1F" w:rsidP="00281A1F">
            <w:pPr>
              <w:pStyle w:val="11"/>
              <w:rPr>
                <w:color w:val="000000"/>
              </w:rPr>
            </w:pPr>
            <w:r w:rsidRPr="008F6627">
              <w:rPr>
                <w:rFonts w:hint="eastAsia"/>
                <w:color w:val="000000"/>
              </w:rPr>
              <w:t xml:space="preserve">　　</w:t>
            </w:r>
            <w:r w:rsidRPr="008F6627">
              <w:rPr>
                <w:rFonts w:ascii="黑体" w:eastAsia="黑体" w:hint="eastAsia"/>
                <w:b/>
                <w:color w:val="000000"/>
              </w:rPr>
              <w:t>2</w:t>
            </w:r>
            <w:r w:rsidRPr="008F6627">
              <w:rPr>
                <w:rFonts w:hint="eastAsia"/>
                <w:color w:val="000000"/>
              </w:rPr>
              <w:t xml:space="preserve"> </w:t>
            </w:r>
            <w:r w:rsidRPr="008F6627">
              <w:rPr>
                <w:rFonts w:ascii="黑体" w:eastAsia="黑体" w:hint="eastAsia"/>
                <w:b/>
                <w:color w:val="000000"/>
              </w:rPr>
              <w:t>当采用明敷设时，应敷设在金属管或封闭式金属线槽内，并应采取防火保护措施；</w:t>
            </w:r>
          </w:p>
          <w:p w:rsidR="00281A1F" w:rsidRPr="008F6627" w:rsidRDefault="00281A1F" w:rsidP="00281A1F">
            <w:pPr>
              <w:pStyle w:val="11"/>
              <w:rPr>
                <w:color w:val="000000"/>
              </w:rPr>
            </w:pPr>
            <w:r w:rsidRPr="008F6627">
              <w:rPr>
                <w:rFonts w:hint="eastAsia"/>
                <w:color w:val="000000"/>
              </w:rPr>
              <w:t xml:space="preserve">　　</w:t>
            </w:r>
            <w:r w:rsidRPr="008F6627">
              <w:rPr>
                <w:rFonts w:ascii="黑体" w:eastAsia="黑体" w:hint="eastAsia"/>
                <w:b/>
                <w:color w:val="000000"/>
              </w:rPr>
              <w:t xml:space="preserve">3 </w:t>
            </w:r>
            <w:r w:rsidRPr="008F6627">
              <w:rPr>
                <w:rFonts w:hint="eastAsia"/>
                <w:color w:val="000000"/>
              </w:rPr>
              <w:t>当采用阻燃或耐火电缆时，且敷设在电缆沟、槽、井内时，可不采取防火保护措施；</w:t>
            </w:r>
          </w:p>
          <w:p w:rsidR="00281A1F" w:rsidRPr="008F6627" w:rsidRDefault="00281A1F" w:rsidP="00281A1F">
            <w:pPr>
              <w:pStyle w:val="11"/>
              <w:rPr>
                <w:color w:val="000000"/>
              </w:rPr>
            </w:pPr>
            <w:r w:rsidRPr="008F6627">
              <w:rPr>
                <w:rFonts w:hint="eastAsia"/>
                <w:color w:val="000000"/>
              </w:rPr>
              <w:t xml:space="preserve">　　</w:t>
            </w:r>
            <w:r w:rsidRPr="008F6627">
              <w:rPr>
                <w:rFonts w:ascii="黑体" w:eastAsia="黑体" w:hint="eastAsia"/>
                <w:b/>
                <w:color w:val="000000"/>
              </w:rPr>
              <w:t>4</w:t>
            </w:r>
            <w:r w:rsidRPr="008F6627">
              <w:rPr>
                <w:rFonts w:hint="eastAsia"/>
                <w:color w:val="000000"/>
              </w:rPr>
              <w:t xml:space="preserve"> 当采用矿物绝缘类不燃性电缆时，可直接明敷设；</w:t>
            </w:r>
          </w:p>
          <w:p w:rsidR="00281A1F" w:rsidRPr="008F6627" w:rsidRDefault="00281A1F" w:rsidP="00281A1F">
            <w:pPr>
              <w:pStyle w:val="11"/>
              <w:ind w:firstLine="420"/>
              <w:rPr>
                <w:color w:val="000000"/>
              </w:rPr>
            </w:pPr>
            <w:r w:rsidRPr="008F6627">
              <w:rPr>
                <w:rFonts w:ascii="黑体" w:eastAsia="黑体" w:hint="eastAsia"/>
                <w:b/>
                <w:color w:val="000000"/>
              </w:rPr>
              <w:t>5</w:t>
            </w:r>
            <w:r w:rsidRPr="008F6627">
              <w:rPr>
                <w:rFonts w:hint="eastAsia"/>
                <w:color w:val="000000"/>
              </w:rPr>
              <w:t xml:space="preserve"> 消防用电设备的配电线路除矿物绝缘类不燃性电缆外，宜与其他配电线路分开敷设；当敷设在同一电缆沟、井内时，宜分别布置在电缆沟、井的两侧；当敷设在同一线槽内时，应采用不燃隔板分开。</w:t>
            </w:r>
          </w:p>
          <w:p w:rsidR="00281A1F" w:rsidRPr="00281A1F" w:rsidRDefault="00281A1F" w:rsidP="000E2861">
            <w:pPr>
              <w:pStyle w:val="a5"/>
              <w:rPr>
                <w:color w:val="000000"/>
              </w:rPr>
            </w:pPr>
            <w:r>
              <w:rPr>
                <w:rFonts w:ascii="黑体" w:eastAsia="黑体"/>
                <w:b/>
                <w:color w:val="000000"/>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8.1.5</w:t>
              </w:r>
            </w:smartTag>
            <w:r w:rsidRPr="005E13D2">
              <w:rPr>
                <w:rFonts w:ascii="黑体" w:eastAsia="黑体" w:hint="eastAsia"/>
                <w:b/>
                <w:color w:val="000000"/>
              </w:rPr>
              <w:t xml:space="preserve"> </w:t>
            </w:r>
            <w:r w:rsidRPr="005E13D2">
              <w:rPr>
                <w:rFonts w:hint="eastAsia"/>
                <w:color w:val="000000"/>
              </w:rPr>
              <w:t>为了保证消防用电设备正常工作，本条对消防用电设备配电线路的敷设方式和部位作了具体的规定。</w:t>
            </w:r>
          </w:p>
        </w:tc>
        <w:tc>
          <w:tcPr>
            <w:tcW w:w="5347" w:type="dxa"/>
            <w:vAlign w:val="center"/>
          </w:tcPr>
          <w:p w:rsidR="00281A1F" w:rsidRPr="008F6627" w:rsidRDefault="00281A1F" w:rsidP="00281A1F">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8.1.5</w:t>
              </w:r>
            </w:smartTag>
            <w:r w:rsidRPr="008F6627">
              <w:rPr>
                <w:rFonts w:ascii="黑体" w:eastAsia="黑体" w:hint="eastAsia"/>
                <w:b/>
                <w:color w:val="000000"/>
              </w:rPr>
              <w:t xml:space="preserve"> </w:t>
            </w:r>
            <w:r w:rsidRPr="008F6627">
              <w:rPr>
                <w:rFonts w:hint="eastAsia"/>
                <w:color w:val="000000"/>
              </w:rPr>
              <w:t>消防</w:t>
            </w:r>
            <w:r>
              <w:rPr>
                <w:rFonts w:hint="eastAsia"/>
                <w:color w:val="000000"/>
              </w:rPr>
              <w:t>配电线路应满足火灾时连续供电的需要，其敷设</w:t>
            </w:r>
            <w:r w:rsidRPr="008F6627">
              <w:rPr>
                <w:rFonts w:hint="eastAsia"/>
                <w:color w:val="000000"/>
              </w:rPr>
              <w:t>应符合下列规定：</w:t>
            </w:r>
          </w:p>
          <w:p w:rsidR="00281A1F" w:rsidRPr="008F6627" w:rsidRDefault="00281A1F" w:rsidP="00281A1F">
            <w:pPr>
              <w:pStyle w:val="11"/>
              <w:ind w:firstLineChars="200" w:firstLine="422"/>
              <w:rPr>
                <w:color w:val="000000"/>
              </w:rPr>
            </w:pPr>
            <w:r w:rsidRPr="008F6627">
              <w:rPr>
                <w:rFonts w:ascii="黑体" w:eastAsia="黑体" w:hint="eastAsia"/>
                <w:b/>
                <w:color w:val="000000"/>
              </w:rPr>
              <w:t>1</w:t>
            </w:r>
            <w:r w:rsidRPr="008F6627">
              <w:rPr>
                <w:rFonts w:hint="eastAsia"/>
                <w:color w:val="000000"/>
              </w:rPr>
              <w:t xml:space="preserve"> </w:t>
            </w:r>
            <w:r w:rsidRPr="000B1529">
              <w:rPr>
                <w:rFonts w:ascii="黑体" w:eastAsia="黑体" w:hint="eastAsia"/>
                <w:b/>
                <w:strike/>
                <w:color w:val="FFC000"/>
                <w:bdr w:val="single" w:sz="4" w:space="0" w:color="auto"/>
              </w:rPr>
              <w:t>当采用</w:t>
            </w:r>
            <w:r w:rsidRPr="008F6627">
              <w:rPr>
                <w:rFonts w:ascii="黑体" w:eastAsia="黑体" w:hint="eastAsia"/>
                <w:b/>
                <w:color w:val="000000"/>
              </w:rPr>
              <w:t>暗敷</w:t>
            </w:r>
            <w:r w:rsidRPr="000B1529">
              <w:rPr>
                <w:rFonts w:ascii="黑体" w:eastAsia="黑体" w:hint="eastAsia"/>
                <w:b/>
                <w:strike/>
                <w:color w:val="FFC000"/>
                <w:bdr w:val="single" w:sz="4" w:space="0" w:color="auto"/>
              </w:rPr>
              <w:t>设</w:t>
            </w:r>
            <w:r w:rsidRPr="008F6627">
              <w:rPr>
                <w:rFonts w:ascii="黑体" w:eastAsia="黑体" w:hint="eastAsia"/>
                <w:b/>
                <w:color w:val="000000"/>
              </w:rPr>
              <w:t>时，应穿</w:t>
            </w:r>
            <w:r w:rsidRPr="00DD6998">
              <w:rPr>
                <w:rFonts w:ascii="黑体" w:eastAsia="黑体" w:hint="eastAsia"/>
                <w:b/>
                <w:strike/>
                <w:color w:val="FFC000"/>
                <w:bdr w:val="single" w:sz="4" w:space="0" w:color="auto"/>
              </w:rPr>
              <w:t>在金属</w:t>
            </w:r>
            <w:r w:rsidRPr="008F6627">
              <w:rPr>
                <w:rFonts w:ascii="黑体" w:eastAsia="黑体" w:hint="eastAsia"/>
                <w:b/>
                <w:color w:val="000000"/>
              </w:rPr>
              <w:t>管</w:t>
            </w:r>
            <w:r w:rsidRPr="00DD6998">
              <w:rPr>
                <w:rFonts w:ascii="黑体" w:eastAsia="黑体" w:hint="eastAsia"/>
                <w:b/>
                <w:strike/>
                <w:color w:val="FFC000"/>
                <w:bdr w:val="single" w:sz="4" w:space="0" w:color="auto"/>
              </w:rPr>
              <w:t>中，</w:t>
            </w:r>
            <w:r w:rsidRPr="008F6627">
              <w:rPr>
                <w:rFonts w:ascii="黑体" w:eastAsia="黑体" w:hint="eastAsia"/>
                <w:b/>
                <w:color w:val="000000"/>
              </w:rPr>
              <w:t>并应敷设在不燃烧体结构内，且保护层厚度不应小于</w:t>
            </w:r>
            <w:smartTag w:uri="urn:schemas-microsoft-com:office:smarttags" w:element="chmetcnv">
              <w:smartTagPr>
                <w:attr w:name="UnitName" w:val="mm"/>
                <w:attr w:name="SourceValue" w:val="30"/>
                <w:attr w:name="HasSpace" w:val="False"/>
                <w:attr w:name="Negative" w:val="False"/>
                <w:attr w:name="NumberType" w:val="1"/>
                <w:attr w:name="TCSC" w:val="0"/>
              </w:smartTagPr>
              <w:r w:rsidRPr="008F6627">
                <w:rPr>
                  <w:rFonts w:ascii="黑体" w:eastAsia="黑体" w:hint="eastAsia"/>
                  <w:b/>
                  <w:color w:val="000000"/>
                </w:rPr>
                <w:t>30mm</w:t>
              </w:r>
            </w:smartTag>
            <w:r w:rsidRPr="008F6627">
              <w:rPr>
                <w:rFonts w:ascii="黑体" w:eastAsia="黑体" w:hint="eastAsia"/>
                <w:b/>
                <w:color w:val="000000"/>
              </w:rPr>
              <w:t>；</w:t>
            </w:r>
          </w:p>
          <w:p w:rsidR="00281A1F" w:rsidRPr="008F6627" w:rsidRDefault="00281A1F" w:rsidP="00281A1F">
            <w:pPr>
              <w:pStyle w:val="11"/>
              <w:rPr>
                <w:color w:val="000000"/>
              </w:rPr>
            </w:pPr>
            <w:r w:rsidRPr="008F6627">
              <w:rPr>
                <w:rFonts w:hint="eastAsia"/>
                <w:color w:val="000000"/>
              </w:rPr>
              <w:t xml:space="preserve">　　</w:t>
            </w:r>
            <w:r w:rsidRPr="008F6627">
              <w:rPr>
                <w:rFonts w:ascii="黑体" w:eastAsia="黑体" w:hint="eastAsia"/>
                <w:b/>
                <w:color w:val="000000"/>
              </w:rPr>
              <w:t>2</w:t>
            </w:r>
            <w:r w:rsidRPr="008F6627">
              <w:rPr>
                <w:rFonts w:hint="eastAsia"/>
                <w:color w:val="000000"/>
              </w:rPr>
              <w:t xml:space="preserve"> </w:t>
            </w:r>
            <w:r w:rsidRPr="000B1529">
              <w:rPr>
                <w:rFonts w:ascii="黑体" w:eastAsia="黑体" w:hint="eastAsia"/>
                <w:b/>
                <w:strike/>
                <w:color w:val="FFC000"/>
                <w:bdr w:val="single" w:sz="4" w:space="0" w:color="auto"/>
              </w:rPr>
              <w:t>当采用</w:t>
            </w:r>
            <w:r w:rsidRPr="008F6627">
              <w:rPr>
                <w:rFonts w:ascii="黑体" w:eastAsia="黑体" w:hint="eastAsia"/>
                <w:b/>
                <w:color w:val="000000"/>
              </w:rPr>
              <w:t>明敷</w:t>
            </w:r>
            <w:r w:rsidRPr="000B1529">
              <w:rPr>
                <w:rFonts w:ascii="黑体" w:eastAsia="黑体" w:hint="eastAsia"/>
                <w:b/>
                <w:strike/>
                <w:color w:val="FFC000"/>
                <w:bdr w:val="single" w:sz="4" w:space="0" w:color="auto"/>
              </w:rPr>
              <w:t>设</w:t>
            </w:r>
            <w:r w:rsidRPr="008F6627">
              <w:rPr>
                <w:rFonts w:ascii="黑体" w:eastAsia="黑体" w:hint="eastAsia"/>
                <w:b/>
                <w:color w:val="000000"/>
              </w:rPr>
              <w:t>时</w:t>
            </w:r>
            <w:r w:rsidRPr="000B1529">
              <w:rPr>
                <w:rFonts w:ascii="Times New Roman" w:hAnsi="Times New Roman" w:cs="Times New Roman" w:hint="eastAsia"/>
                <w:b/>
                <w:bCs/>
                <w:color w:val="FF0000"/>
                <w:szCs w:val="24"/>
                <w:u w:val="single"/>
              </w:rPr>
              <w:t>（包括敷设在吊顶内）</w:t>
            </w:r>
            <w:r w:rsidRPr="008F6627">
              <w:rPr>
                <w:rFonts w:ascii="黑体" w:eastAsia="黑体" w:hint="eastAsia"/>
                <w:b/>
                <w:color w:val="000000"/>
              </w:rPr>
              <w:t>，应</w:t>
            </w:r>
            <w:r w:rsidRPr="000B1529">
              <w:rPr>
                <w:rFonts w:ascii="黑体" w:eastAsia="黑体" w:hint="eastAsia"/>
                <w:b/>
                <w:color w:val="FF0000"/>
                <w:u w:val="single"/>
              </w:rPr>
              <w:t>穿</w:t>
            </w:r>
            <w:r w:rsidRPr="00DD6998">
              <w:rPr>
                <w:rFonts w:ascii="黑体" w:eastAsia="黑体" w:hint="eastAsia"/>
                <w:b/>
                <w:strike/>
                <w:color w:val="FFC000"/>
                <w:bdr w:val="single" w:sz="4" w:space="0" w:color="auto"/>
              </w:rPr>
              <w:t>敷设在</w:t>
            </w:r>
            <w:r w:rsidRPr="008F6627">
              <w:rPr>
                <w:rFonts w:ascii="黑体" w:eastAsia="黑体" w:hint="eastAsia"/>
                <w:b/>
                <w:color w:val="000000"/>
              </w:rPr>
              <w:t>金属</w:t>
            </w:r>
            <w:r>
              <w:rPr>
                <w:rFonts w:ascii="黑体" w:eastAsia="黑体" w:hint="eastAsia"/>
                <w:b/>
                <w:color w:val="000000"/>
              </w:rPr>
              <w:t>导</w:t>
            </w:r>
            <w:r w:rsidRPr="008F6627">
              <w:rPr>
                <w:rFonts w:ascii="黑体" w:eastAsia="黑体" w:hint="eastAsia"/>
                <w:b/>
                <w:color w:val="000000"/>
              </w:rPr>
              <w:t>管或</w:t>
            </w:r>
            <w:r w:rsidRPr="000B1529">
              <w:rPr>
                <w:rFonts w:ascii="Times New Roman" w:hAnsi="Times New Roman" w:cs="Times New Roman" w:hint="eastAsia"/>
                <w:b/>
                <w:bCs/>
                <w:color w:val="FF0000"/>
                <w:szCs w:val="24"/>
                <w:u w:val="single"/>
              </w:rPr>
              <w:t>采用</w:t>
            </w:r>
            <w:r>
              <w:rPr>
                <w:rFonts w:ascii="Times New Roman" w:hAnsi="Times New Roman" w:cs="Times New Roman" w:hint="eastAsia"/>
                <w:b/>
                <w:bCs/>
                <w:color w:val="FF0000"/>
                <w:szCs w:val="24"/>
                <w:u w:val="single"/>
              </w:rPr>
              <w:t>封闭式</w:t>
            </w:r>
            <w:r w:rsidRPr="008F6627">
              <w:rPr>
                <w:rFonts w:ascii="黑体" w:eastAsia="黑体" w:hint="eastAsia"/>
                <w:b/>
                <w:color w:val="000000"/>
              </w:rPr>
              <w:t>金属槽</w:t>
            </w:r>
            <w:r w:rsidRPr="00DD6998">
              <w:rPr>
                <w:rFonts w:ascii="黑体" w:eastAsia="黑体" w:hint="eastAsia"/>
                <w:b/>
                <w:strike/>
                <w:color w:val="FFC000"/>
                <w:bdr w:val="single" w:sz="4" w:space="0" w:color="auto"/>
              </w:rPr>
              <w:t>内</w:t>
            </w:r>
            <w:r w:rsidRPr="000B1529">
              <w:rPr>
                <w:rFonts w:ascii="黑体" w:eastAsia="黑体" w:hint="eastAsia"/>
                <w:b/>
                <w:color w:val="FF0000"/>
                <w:u w:val="single"/>
              </w:rPr>
              <w:t>盒</w:t>
            </w:r>
            <w:r w:rsidRPr="000B1529">
              <w:rPr>
                <w:rFonts w:ascii="黑体" w:eastAsia="黑体"/>
                <w:b/>
                <w:color w:val="FF0000"/>
                <w:u w:val="single"/>
              </w:rPr>
              <w:t>保护</w:t>
            </w:r>
            <w:r w:rsidRPr="008F6627">
              <w:rPr>
                <w:rFonts w:ascii="黑体" w:eastAsia="黑体" w:hint="eastAsia"/>
                <w:b/>
                <w:color w:val="000000"/>
              </w:rPr>
              <w:t>，</w:t>
            </w:r>
            <w:r w:rsidRPr="000B1529">
              <w:rPr>
                <w:rFonts w:ascii="Times New Roman" w:hAnsi="Times New Roman" w:cs="Times New Roman"/>
                <w:b/>
                <w:bCs/>
                <w:color w:val="FF0000"/>
                <w:szCs w:val="24"/>
                <w:u w:val="single"/>
              </w:rPr>
              <w:t>金属</w:t>
            </w:r>
            <w:r>
              <w:rPr>
                <w:rFonts w:ascii="Times New Roman" w:hAnsi="Times New Roman" w:cs="Times New Roman" w:hint="eastAsia"/>
                <w:b/>
                <w:bCs/>
                <w:color w:val="FF0000"/>
                <w:szCs w:val="24"/>
                <w:u w:val="single"/>
              </w:rPr>
              <w:t>导</w:t>
            </w:r>
            <w:r w:rsidRPr="000B1529">
              <w:rPr>
                <w:rFonts w:ascii="Times New Roman" w:hAnsi="Times New Roman" w:cs="Times New Roman"/>
                <w:b/>
                <w:bCs/>
                <w:color w:val="FF0000"/>
                <w:szCs w:val="24"/>
                <w:u w:val="single"/>
              </w:rPr>
              <w:t>管或封闭式金属槽</w:t>
            </w:r>
            <w:r w:rsidRPr="000B1529">
              <w:rPr>
                <w:rFonts w:ascii="Times New Roman" w:hAnsi="Times New Roman" w:cs="Times New Roman" w:hint="eastAsia"/>
                <w:b/>
                <w:bCs/>
                <w:color w:val="FF0000"/>
                <w:szCs w:val="24"/>
                <w:u w:val="single"/>
              </w:rPr>
              <w:t>盒</w:t>
            </w:r>
            <w:r w:rsidRPr="008F6627">
              <w:rPr>
                <w:rFonts w:ascii="黑体" w:eastAsia="黑体" w:hint="eastAsia"/>
                <w:b/>
                <w:color w:val="000000"/>
              </w:rPr>
              <w:t>应采取防火保护措施；</w:t>
            </w:r>
          </w:p>
          <w:p w:rsidR="00281A1F" w:rsidRPr="00EE35CD" w:rsidRDefault="00281A1F" w:rsidP="00281A1F">
            <w:pPr>
              <w:pStyle w:val="11"/>
              <w:rPr>
                <w:rFonts w:ascii="黑体" w:eastAsia="黑体" w:hAnsi="黑体"/>
                <w:color w:val="000000"/>
              </w:rPr>
            </w:pPr>
            <w:r w:rsidRPr="008F6627">
              <w:rPr>
                <w:rFonts w:hint="eastAsia"/>
                <w:color w:val="000000"/>
              </w:rPr>
              <w:t xml:space="preserve">　　</w:t>
            </w:r>
            <w:r w:rsidRPr="00EE35CD">
              <w:rPr>
                <w:rFonts w:ascii="黑体" w:eastAsia="黑体" w:hAnsi="黑体"/>
                <w:color w:val="000000"/>
              </w:rPr>
              <w:t xml:space="preserve">3 </w:t>
            </w:r>
            <w:r w:rsidRPr="00EE35CD">
              <w:rPr>
                <w:rFonts w:ascii="黑体" w:eastAsia="黑体" w:hAnsi="黑体" w:hint="eastAsia"/>
                <w:color w:val="000000"/>
              </w:rPr>
              <w:t>当采用阻燃或耐火电缆并敷设在电缆井、沟内时，可不穿金属导管或采用封闭式金属槽盒保护；</w:t>
            </w:r>
          </w:p>
          <w:p w:rsidR="00281A1F" w:rsidRPr="00EE35CD" w:rsidRDefault="00281A1F" w:rsidP="00281A1F">
            <w:pPr>
              <w:pStyle w:val="11"/>
              <w:rPr>
                <w:rFonts w:ascii="黑体" w:eastAsia="黑体" w:hAnsi="黑体"/>
                <w:color w:val="000000"/>
              </w:rPr>
            </w:pPr>
            <w:r w:rsidRPr="008F6627">
              <w:rPr>
                <w:rFonts w:hint="eastAsia"/>
                <w:color w:val="000000"/>
              </w:rPr>
              <w:t xml:space="preserve">　　</w:t>
            </w:r>
            <w:r w:rsidRPr="00EE35CD">
              <w:rPr>
                <w:rFonts w:ascii="黑体" w:eastAsia="黑体" w:hAnsi="黑体"/>
                <w:color w:val="000000"/>
              </w:rPr>
              <w:t xml:space="preserve">4 </w:t>
            </w:r>
            <w:r w:rsidRPr="00EE35CD">
              <w:rPr>
                <w:rFonts w:ascii="黑体" w:eastAsia="黑体" w:hAnsi="黑体" w:hint="eastAsia"/>
                <w:color w:val="000000"/>
              </w:rPr>
              <w:t>当采用燃烧性能为A级的耐火电缆时，可直接明敷设；</w:t>
            </w:r>
          </w:p>
          <w:p w:rsidR="00281A1F" w:rsidRPr="008F6627" w:rsidRDefault="00281A1F" w:rsidP="00281A1F">
            <w:pPr>
              <w:pStyle w:val="11"/>
              <w:ind w:firstLine="420"/>
              <w:rPr>
                <w:color w:val="000000"/>
              </w:rPr>
            </w:pPr>
            <w:r w:rsidRPr="008F6627">
              <w:rPr>
                <w:rFonts w:ascii="黑体" w:eastAsia="黑体" w:hint="eastAsia"/>
                <w:b/>
                <w:color w:val="000000"/>
              </w:rPr>
              <w:t>5</w:t>
            </w:r>
            <w:r w:rsidRPr="008F6627">
              <w:rPr>
                <w:rFonts w:hint="eastAsia"/>
                <w:color w:val="000000"/>
              </w:rPr>
              <w:t xml:space="preserve"> 消防配电线路宜与其他配电线路分开敷设</w:t>
            </w:r>
            <w:r>
              <w:rPr>
                <w:rFonts w:hint="eastAsia"/>
                <w:color w:val="000000"/>
              </w:rPr>
              <w:t>在不同的电缆井、沟内</w:t>
            </w:r>
            <w:r w:rsidRPr="008F6627">
              <w:rPr>
                <w:rFonts w:hint="eastAsia"/>
                <w:color w:val="000000"/>
              </w:rPr>
              <w:t>；</w:t>
            </w:r>
            <w:r>
              <w:rPr>
                <w:rFonts w:hint="eastAsia"/>
                <w:color w:val="000000"/>
              </w:rPr>
              <w:t>确有困难</w:t>
            </w:r>
            <w:r w:rsidRPr="008F6627">
              <w:rPr>
                <w:rFonts w:hint="eastAsia"/>
                <w:color w:val="000000"/>
              </w:rPr>
              <w:t>敷设在同一电缆井、沟内时，</w:t>
            </w:r>
            <w:r>
              <w:rPr>
                <w:rFonts w:hint="eastAsia"/>
                <w:color w:val="000000"/>
              </w:rPr>
              <w:t>应</w:t>
            </w:r>
            <w:r w:rsidRPr="008F6627">
              <w:rPr>
                <w:rFonts w:hint="eastAsia"/>
                <w:color w:val="000000"/>
              </w:rPr>
              <w:t>分别布置在电缆井、沟的两侧</w:t>
            </w:r>
            <w:r>
              <w:rPr>
                <w:rFonts w:hint="eastAsia"/>
                <w:color w:val="000000"/>
              </w:rPr>
              <w:t>，且消防消防配电线路应采用</w:t>
            </w:r>
            <w:r w:rsidRPr="00EE35CD">
              <w:rPr>
                <w:rFonts w:asciiTheme="minorEastAsia" w:eastAsiaTheme="minorEastAsia" w:hAnsiTheme="minorEastAsia" w:hint="eastAsia"/>
                <w:color w:val="000000"/>
              </w:rPr>
              <w:t>燃烧性能为</w:t>
            </w:r>
            <w:r w:rsidRPr="00EE35CD">
              <w:rPr>
                <w:rFonts w:asciiTheme="minorEastAsia" w:eastAsiaTheme="minorEastAsia" w:hAnsiTheme="minorEastAsia"/>
                <w:color w:val="000000"/>
              </w:rPr>
              <w:t>A级的耐火电缆</w:t>
            </w:r>
            <w:r>
              <w:rPr>
                <w:rFonts w:asciiTheme="minorEastAsia" w:eastAsiaTheme="minorEastAsia" w:hAnsiTheme="minorEastAsia" w:hint="eastAsia"/>
                <w:color w:val="000000"/>
              </w:rPr>
              <w:t>，或所有线路均采用金属导管、封闭金属槽盒保护</w:t>
            </w:r>
            <w:r>
              <w:rPr>
                <w:rFonts w:hint="eastAsia"/>
                <w:color w:val="000000"/>
              </w:rPr>
              <w:t>。</w:t>
            </w:r>
          </w:p>
          <w:p w:rsidR="00281A1F" w:rsidRPr="00650521" w:rsidRDefault="00281A1F" w:rsidP="00281A1F">
            <w:pPr>
              <w:ind w:firstLineChars="200" w:firstLine="420"/>
              <w:rPr>
                <w:rFonts w:ascii="仿宋_GB2312" w:eastAsia="仿宋_GB2312" w:hAnsi="仿宋"/>
              </w:rPr>
            </w:pPr>
            <w:bookmarkStart w:id="22" w:name="_Hlk60303951"/>
            <w:r w:rsidRPr="00650521">
              <w:rPr>
                <w:rFonts w:ascii="仿宋_GB2312" w:eastAsia="仿宋_GB2312" w:hAnsi="仿宋" w:hint="eastAsia"/>
              </w:rPr>
              <w:t>【条文说明】</w:t>
            </w:r>
            <w:bookmarkEnd w:id="22"/>
            <w:r w:rsidRPr="00650521">
              <w:rPr>
                <w:rFonts w:ascii="仿宋_GB2312" w:eastAsia="仿宋_GB2312" w:hAnsi="仿宋" w:hint="eastAsia"/>
              </w:rPr>
              <w:t>8.1.5  为了保证消防用电设备正常工作，本条对消防用电设备配电线路的敷设方式和部位作了具体的规定。</w:t>
            </w:r>
          </w:p>
          <w:p w:rsidR="00281A1F" w:rsidRPr="00281A1F" w:rsidRDefault="00281A1F" w:rsidP="00281A1F">
            <w:pPr>
              <w:ind w:firstLineChars="200" w:firstLine="420"/>
              <w:rPr>
                <w:rFonts w:ascii="仿宋_GB2312" w:eastAsia="仿宋_GB2312" w:hAnsi="仿宋"/>
                <w:color w:val="FF0000"/>
                <w:u w:val="single"/>
              </w:rPr>
            </w:pPr>
            <w:bookmarkStart w:id="23" w:name="_Hlk65242960"/>
            <w:r w:rsidRPr="00650521">
              <w:rPr>
                <w:rFonts w:ascii="仿宋_GB2312" w:eastAsia="仿宋_GB2312" w:hAnsi="仿宋" w:hint="eastAsia"/>
                <w:color w:val="FF0000"/>
                <w:u w:val="single"/>
              </w:rPr>
              <w:t>本次修订的表述与《建筑设计防火规范》GB 50016保持一致。</w:t>
            </w:r>
            <w:bookmarkEnd w:id="23"/>
          </w:p>
        </w:tc>
      </w:tr>
      <w:tr w:rsidR="00656B69" w:rsidTr="00D21DA2">
        <w:trPr>
          <w:trHeight w:val="567"/>
        </w:trPr>
        <w:tc>
          <w:tcPr>
            <w:tcW w:w="3975" w:type="dxa"/>
            <w:vAlign w:val="center"/>
          </w:tcPr>
          <w:p w:rsidR="00656B69" w:rsidRPr="00656B69" w:rsidRDefault="00656B69" w:rsidP="00B276BE">
            <w:pPr>
              <w:pStyle w:val="a5"/>
              <w:rPr>
                <w:rFonts w:asciiTheme="minorEastAsia" w:eastAsiaTheme="minorEastAsia" w:hAnsiTheme="minorEastAsia"/>
                <w:color w:val="000000"/>
              </w:rPr>
            </w:pPr>
            <w:r w:rsidRPr="00656B69">
              <w:rPr>
                <w:rFonts w:asciiTheme="minorEastAsia" w:eastAsiaTheme="minorEastAsia" w:hAnsiTheme="minorEastAsia"/>
                <w:color w:val="000000"/>
              </w:rPr>
              <w:t xml:space="preserve">8.2  </w:t>
            </w:r>
            <w:r w:rsidRPr="00656B69">
              <w:rPr>
                <w:rFonts w:asciiTheme="minorEastAsia" w:eastAsiaTheme="minorEastAsia" w:hAnsiTheme="minorEastAsia" w:hint="eastAsia"/>
                <w:color w:val="000000"/>
              </w:rPr>
              <w:t>消防应急照明和消防备用照明</w:t>
            </w:r>
          </w:p>
        </w:tc>
        <w:tc>
          <w:tcPr>
            <w:tcW w:w="5347" w:type="dxa"/>
            <w:vAlign w:val="center"/>
          </w:tcPr>
          <w:p w:rsidR="00656B69" w:rsidRPr="00656B69" w:rsidRDefault="00656B69" w:rsidP="00B276BE">
            <w:pPr>
              <w:pStyle w:val="a5"/>
              <w:rPr>
                <w:rFonts w:asciiTheme="minorEastAsia" w:eastAsiaTheme="minorEastAsia" w:hAnsiTheme="minorEastAsia"/>
                <w:color w:val="000000"/>
              </w:rPr>
            </w:pPr>
            <w:r w:rsidRPr="00656B69">
              <w:rPr>
                <w:rFonts w:asciiTheme="minorEastAsia" w:eastAsiaTheme="minorEastAsia" w:hAnsiTheme="minorEastAsia"/>
                <w:color w:val="000000"/>
              </w:rPr>
              <w:t xml:space="preserve">8.2  </w:t>
            </w:r>
            <w:r w:rsidRPr="00656B69">
              <w:rPr>
                <w:rFonts w:asciiTheme="minorEastAsia" w:eastAsiaTheme="minorEastAsia" w:hAnsiTheme="minorEastAsia" w:hint="eastAsia"/>
                <w:color w:val="000000"/>
              </w:rPr>
              <w:t>消防应急照明和消防备用照明</w:t>
            </w:r>
          </w:p>
        </w:tc>
      </w:tr>
      <w:tr w:rsidR="00281A1F" w:rsidTr="00D21DA2">
        <w:trPr>
          <w:trHeight w:val="567"/>
        </w:trPr>
        <w:tc>
          <w:tcPr>
            <w:tcW w:w="3975" w:type="dxa"/>
            <w:vAlign w:val="center"/>
          </w:tcPr>
          <w:p w:rsidR="00B276BE" w:rsidRPr="008F6627" w:rsidRDefault="00B276BE" w:rsidP="00B276BE">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8.2.1</w:t>
              </w:r>
            </w:smartTag>
            <w:r w:rsidRPr="008F6627">
              <w:rPr>
                <w:rFonts w:ascii="黑体" w:eastAsia="黑体" w:hint="eastAsia"/>
                <w:b/>
                <w:color w:val="000000"/>
              </w:rPr>
              <w:t xml:space="preserve"> </w:t>
            </w:r>
            <w:r w:rsidRPr="008F6627">
              <w:rPr>
                <w:rFonts w:hAnsi="宋体" w:hint="eastAsia"/>
                <w:color w:val="000000"/>
              </w:rPr>
              <w:t>消防疏散</w:t>
            </w:r>
            <w:r w:rsidRPr="008F6627">
              <w:rPr>
                <w:rFonts w:hint="eastAsia"/>
                <w:color w:val="000000"/>
              </w:rPr>
              <w:t>照明灯应设置在疏散走道、楼梯间、防烟前室、公共活动场所等部位的墙面上部或顶棚下，地面的最低照度不应低于5lx。</w:t>
            </w:r>
          </w:p>
          <w:p w:rsidR="00B276BE" w:rsidRPr="005E13D2" w:rsidRDefault="00B276BE" w:rsidP="00B276BE">
            <w:pPr>
              <w:pStyle w:val="a5"/>
              <w:rPr>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8.2.1</w:t>
              </w:r>
            </w:smartTag>
            <w:r w:rsidRPr="005E13D2">
              <w:rPr>
                <w:rFonts w:hint="eastAsia"/>
                <w:color w:val="000000"/>
              </w:rPr>
              <w:t>本条对消防疏散照明灯的设置部位和照度作了规定。</w:t>
            </w:r>
          </w:p>
          <w:p w:rsidR="00B276BE" w:rsidRPr="005E13D2" w:rsidRDefault="00B276BE" w:rsidP="00B276BE">
            <w:pPr>
              <w:pStyle w:val="a5"/>
              <w:rPr>
                <w:color w:val="000000"/>
              </w:rPr>
            </w:pPr>
            <w:r w:rsidRPr="005E13D2">
              <w:rPr>
                <w:rFonts w:hint="eastAsia"/>
                <w:color w:val="000000"/>
              </w:rPr>
              <w:t xml:space="preserve">　　人防工程火灾造成人员伤亡的原因是多方面的，但与消防疏散照明有直接关系。工程内一旦发生火灾，为了防止触电和通过电气设备、电气线路扩大火灾，需要切断火灾部位的电源，如无消防疏散照明，工事内将一片漆黑，人员在火灾时不知所措，加上烟气熏烤，势必造成人员伤亡。因此，在人防工程内，为了保障安全疏散，消防疏散照明灯是不可缺少的。尤其是在一些人员集中、疏散通道复杂的情况下，消防疏散照明必须保证。</w:t>
            </w:r>
          </w:p>
          <w:p w:rsidR="00281A1F" w:rsidRPr="00B276BE" w:rsidRDefault="00B276BE" w:rsidP="00B276BE">
            <w:pPr>
              <w:pStyle w:val="a5"/>
              <w:ind w:firstLine="405"/>
              <w:rPr>
                <w:color w:val="000000"/>
              </w:rPr>
            </w:pPr>
            <w:r w:rsidRPr="005E13D2">
              <w:rPr>
                <w:rFonts w:hint="eastAsia"/>
                <w:color w:val="000000"/>
              </w:rPr>
              <w:t>消防疏散照明灯的照度确定为最低照度不低于51x，这是根据火场的需要和国内的实际情况确定的。确定消防疏散照明灯的照度，主要考虑烟雾对照度的影响，在有烟雾的情况下，地面照度在</w:t>
            </w:r>
            <w:r>
              <w:rPr>
                <w:rFonts w:hint="eastAsia"/>
                <w:color w:val="000000"/>
              </w:rPr>
              <w:t>（</w:t>
            </w:r>
            <w:r w:rsidRPr="005E13D2">
              <w:rPr>
                <w:rFonts w:hint="eastAsia"/>
                <w:color w:val="000000"/>
              </w:rPr>
              <w:t>1～2</w:t>
            </w:r>
            <w:r>
              <w:rPr>
                <w:rFonts w:hint="eastAsia"/>
                <w:color w:val="000000"/>
              </w:rPr>
              <w:t>）</w:t>
            </w:r>
            <w:r w:rsidRPr="005E13D2">
              <w:rPr>
                <w:rFonts w:hint="eastAsia"/>
                <w:color w:val="000000"/>
              </w:rPr>
              <w:t>1x时，人员就难以辨别方位；低于0.31x</w:t>
            </w:r>
            <w:r>
              <w:rPr>
                <w:rFonts w:hint="eastAsia"/>
                <w:color w:val="000000"/>
              </w:rPr>
              <w:t>时，就</w:t>
            </w:r>
            <w:r w:rsidRPr="005E13D2">
              <w:rPr>
                <w:rFonts w:hint="eastAsia"/>
                <w:color w:val="000000"/>
              </w:rPr>
              <w:t>不可能辨别方位就了；所以定为51x。</w:t>
            </w:r>
          </w:p>
        </w:tc>
        <w:tc>
          <w:tcPr>
            <w:tcW w:w="5347" w:type="dxa"/>
            <w:vAlign w:val="center"/>
          </w:tcPr>
          <w:p w:rsidR="00B276BE" w:rsidRPr="008F6627" w:rsidRDefault="00B276BE" w:rsidP="00B276BE">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8.2.1</w:t>
              </w:r>
            </w:smartTag>
            <w:r w:rsidRPr="008F6627">
              <w:rPr>
                <w:rFonts w:ascii="黑体" w:eastAsia="黑体" w:hint="eastAsia"/>
                <w:b/>
                <w:color w:val="000000"/>
              </w:rPr>
              <w:t xml:space="preserve"> </w:t>
            </w:r>
            <w:r w:rsidRPr="008F6627">
              <w:rPr>
                <w:rFonts w:hAnsi="宋体" w:hint="eastAsia"/>
                <w:color w:val="000000"/>
              </w:rPr>
              <w:t>消防</w:t>
            </w:r>
            <w:r>
              <w:rPr>
                <w:rFonts w:hAnsi="宋体" w:hint="eastAsia"/>
                <w:color w:val="000000"/>
              </w:rPr>
              <w:t>应急</w:t>
            </w:r>
            <w:r w:rsidRPr="008F6627">
              <w:rPr>
                <w:rFonts w:hint="eastAsia"/>
                <w:color w:val="000000"/>
              </w:rPr>
              <w:t>照明灯应设置在疏散走道、楼梯间、防烟前室、公共活动场所等部位的墙面上部或顶棚下，地面的最低照度不应低于5lx</w:t>
            </w:r>
            <w:bookmarkStart w:id="24" w:name="_Hlk60341497"/>
            <w:r>
              <w:rPr>
                <w:rFonts w:hint="eastAsia"/>
                <w:color w:val="000000"/>
              </w:rPr>
              <w:t>；</w:t>
            </w:r>
            <w:r w:rsidRPr="000B1529">
              <w:rPr>
                <w:rFonts w:ascii="Times New Roman" w:hAnsi="Times New Roman"/>
                <w:color w:val="FF0000"/>
                <w:szCs w:val="24"/>
                <w:u w:val="single"/>
              </w:rPr>
              <w:t>人员密集场所的楼梯间、前室或合用前室、避难走道</w:t>
            </w:r>
            <w:bookmarkEnd w:id="24"/>
            <w:r w:rsidRPr="000B1529">
              <w:rPr>
                <w:rFonts w:ascii="Times New Roman" w:hAnsi="Times New Roman"/>
                <w:color w:val="FF0000"/>
                <w:szCs w:val="24"/>
                <w:u w:val="single"/>
              </w:rPr>
              <w:t>，不应低于</w:t>
            </w:r>
            <w:r>
              <w:rPr>
                <w:rFonts w:ascii="Times New Roman" w:hAnsi="Times New Roman"/>
                <w:color w:val="FF0000"/>
                <w:szCs w:val="24"/>
                <w:u w:val="single"/>
              </w:rPr>
              <w:t>10.0</w:t>
            </w:r>
            <w:r w:rsidRPr="000B1529">
              <w:rPr>
                <w:rFonts w:ascii="Times New Roman" w:hAnsi="Times New Roman" w:hint="eastAsia"/>
                <w:color w:val="FF0000"/>
                <w:szCs w:val="24"/>
                <w:u w:val="single"/>
              </w:rPr>
              <w:t>lx</w:t>
            </w:r>
            <w:r w:rsidRPr="000B1529">
              <w:rPr>
                <w:rFonts w:ascii="Times New Roman" w:hAnsi="Times New Roman" w:hint="eastAsia"/>
                <w:color w:val="FF0000"/>
                <w:szCs w:val="24"/>
                <w:u w:val="single"/>
              </w:rPr>
              <w:t>。</w:t>
            </w:r>
          </w:p>
          <w:p w:rsidR="00B276BE" w:rsidRPr="00650521" w:rsidRDefault="00B276BE" w:rsidP="00B276BE">
            <w:pPr>
              <w:pStyle w:val="a5"/>
              <w:ind w:firstLineChars="200" w:firstLine="420"/>
              <w:rPr>
                <w:rFonts w:ascii="仿宋_GB2312" w:eastAsia="仿宋_GB2312" w:hAnsi="仿宋"/>
              </w:rPr>
            </w:pPr>
            <w:r w:rsidRPr="00650521">
              <w:rPr>
                <w:rFonts w:ascii="仿宋_GB2312" w:eastAsia="仿宋_GB2312" w:hAnsi="仿宋" w:hint="eastAsia"/>
              </w:rPr>
              <w:t>【条文说明】</w:t>
            </w:r>
            <w:smartTag w:uri="urn:schemas-microsoft-com:office:smarttags" w:element="chsdate">
              <w:smartTagPr>
                <w:attr w:name="Year" w:val="1899"/>
                <w:attr w:name="Month" w:val="12"/>
                <w:attr w:name="Day" w:val="30"/>
                <w:attr w:name="IsLunarDate" w:val="False"/>
                <w:attr w:name="IsROCDate" w:val="False"/>
              </w:smartTagPr>
              <w:r w:rsidRPr="00650521">
                <w:rPr>
                  <w:rFonts w:ascii="仿宋_GB2312" w:eastAsia="仿宋_GB2312" w:hAnsi="仿宋" w:hint="eastAsia"/>
                  <w:b/>
                </w:rPr>
                <w:t>8.2.1</w:t>
              </w:r>
            </w:smartTag>
            <w:r w:rsidRPr="00650521">
              <w:rPr>
                <w:rFonts w:ascii="仿宋_GB2312" w:eastAsia="仿宋_GB2312" w:hAnsi="仿宋" w:hint="eastAsia"/>
              </w:rPr>
              <w:t>本条对消防</w:t>
            </w:r>
            <w:r>
              <w:rPr>
                <w:rFonts w:ascii="仿宋_GB2312" w:eastAsia="仿宋_GB2312" w:hAnsi="仿宋" w:hint="eastAsia"/>
              </w:rPr>
              <w:t>应急</w:t>
            </w:r>
            <w:r w:rsidRPr="00650521">
              <w:rPr>
                <w:rFonts w:ascii="仿宋_GB2312" w:eastAsia="仿宋_GB2312" w:hAnsi="仿宋" w:hint="eastAsia"/>
              </w:rPr>
              <w:t>照明灯的设置部位和照度作了规定。</w:t>
            </w:r>
          </w:p>
          <w:p w:rsidR="00B276BE" w:rsidRPr="00650521" w:rsidRDefault="00B276BE" w:rsidP="00B276BE">
            <w:pPr>
              <w:pStyle w:val="a5"/>
              <w:rPr>
                <w:rFonts w:ascii="仿宋_GB2312" w:eastAsia="仿宋_GB2312" w:hAnsi="仿宋"/>
              </w:rPr>
            </w:pPr>
            <w:r w:rsidRPr="00650521">
              <w:rPr>
                <w:rFonts w:ascii="仿宋_GB2312" w:eastAsia="仿宋_GB2312" w:hAnsi="仿宋" w:hint="eastAsia"/>
              </w:rPr>
              <w:t xml:space="preserve">　　人防工程火灾造成人员伤亡的原因是多方面的，但与消防</w:t>
            </w:r>
            <w:r>
              <w:rPr>
                <w:rFonts w:ascii="仿宋_GB2312" w:eastAsia="仿宋_GB2312" w:hAnsi="仿宋" w:hint="eastAsia"/>
              </w:rPr>
              <w:t>应急</w:t>
            </w:r>
            <w:r w:rsidRPr="00650521">
              <w:rPr>
                <w:rFonts w:ascii="仿宋_GB2312" w:eastAsia="仿宋_GB2312" w:hAnsi="仿宋" w:hint="eastAsia"/>
              </w:rPr>
              <w:t>照明有直接关系。工程内一旦发生火灾，为了防止触电和通过电气设备、电气线路扩大火灾，需要切断火灾部位的电源，如无消防</w:t>
            </w:r>
            <w:r>
              <w:rPr>
                <w:rFonts w:ascii="仿宋_GB2312" w:eastAsia="仿宋_GB2312" w:hAnsi="仿宋" w:hint="eastAsia"/>
              </w:rPr>
              <w:t>应急</w:t>
            </w:r>
            <w:r w:rsidRPr="00650521">
              <w:rPr>
                <w:rFonts w:ascii="仿宋_GB2312" w:eastAsia="仿宋_GB2312" w:hAnsi="仿宋" w:hint="eastAsia"/>
              </w:rPr>
              <w:t>照明，工事内将一片漆黑，人员在火灾时不知所措，加上烟气熏烤，势必造成人员伤亡。因此，在人防工程内，为了保障安全疏散，</w:t>
            </w:r>
            <w:r>
              <w:rPr>
                <w:rFonts w:ascii="仿宋_GB2312" w:eastAsia="仿宋_GB2312" w:hAnsi="仿宋" w:hint="eastAsia"/>
              </w:rPr>
              <w:t>消防应急照明</w:t>
            </w:r>
            <w:r w:rsidRPr="00650521">
              <w:rPr>
                <w:rFonts w:ascii="仿宋_GB2312" w:eastAsia="仿宋_GB2312" w:hAnsi="仿宋" w:hint="eastAsia"/>
              </w:rPr>
              <w:t>灯是不可缺少的。尤其是在一些人员集中、疏散通道复杂的情况下，</w:t>
            </w:r>
            <w:r>
              <w:rPr>
                <w:rFonts w:ascii="仿宋_GB2312" w:eastAsia="仿宋_GB2312" w:hAnsi="仿宋" w:hint="eastAsia"/>
              </w:rPr>
              <w:t>消防应急照明</w:t>
            </w:r>
            <w:r w:rsidRPr="00650521">
              <w:rPr>
                <w:rFonts w:ascii="仿宋_GB2312" w:eastAsia="仿宋_GB2312" w:hAnsi="仿宋" w:hint="eastAsia"/>
              </w:rPr>
              <w:t>必须保证。</w:t>
            </w:r>
          </w:p>
          <w:p w:rsidR="00B276BE" w:rsidRPr="00650521" w:rsidRDefault="00B276BE" w:rsidP="00B276BE">
            <w:pPr>
              <w:pStyle w:val="a5"/>
              <w:ind w:firstLineChars="200" w:firstLine="420"/>
              <w:rPr>
                <w:rFonts w:ascii="仿宋_GB2312" w:eastAsia="仿宋_GB2312" w:hAnsi="仿宋"/>
              </w:rPr>
            </w:pPr>
            <w:r>
              <w:rPr>
                <w:rFonts w:ascii="仿宋_GB2312" w:eastAsia="仿宋_GB2312" w:hAnsi="仿宋" w:hint="eastAsia"/>
              </w:rPr>
              <w:t>消防应急照明</w:t>
            </w:r>
            <w:r w:rsidRPr="00650521">
              <w:rPr>
                <w:rFonts w:ascii="仿宋_GB2312" w:eastAsia="仿宋_GB2312" w:hAnsi="仿宋" w:hint="eastAsia"/>
              </w:rPr>
              <w:t>灯的照度确定为最低照度不低于51x，这是根据火场的需要和国内的实际情况确定的。确定</w:t>
            </w:r>
            <w:r>
              <w:rPr>
                <w:rFonts w:ascii="仿宋_GB2312" w:eastAsia="仿宋_GB2312" w:hAnsi="仿宋" w:hint="eastAsia"/>
              </w:rPr>
              <w:t>消防应急照明</w:t>
            </w:r>
            <w:r w:rsidRPr="00650521">
              <w:rPr>
                <w:rFonts w:ascii="仿宋_GB2312" w:eastAsia="仿宋_GB2312" w:hAnsi="仿宋" w:hint="eastAsia"/>
              </w:rPr>
              <w:t>灯的照度，主要考虑烟雾对照度的影响，在有烟雾的情况下，地面照度在（1～2）1x时，人员就难以辨别方位；低于0.31x时，就不可能辨别方位就了；所以定为51x。</w:t>
            </w:r>
          </w:p>
          <w:p w:rsidR="00281A1F" w:rsidRPr="00B276BE" w:rsidRDefault="00B276BE" w:rsidP="00B276BE">
            <w:pPr>
              <w:pStyle w:val="a5"/>
              <w:ind w:firstLineChars="200" w:firstLine="420"/>
              <w:rPr>
                <w:rFonts w:ascii="仿宋_GB2312" w:eastAsia="仿宋_GB2312" w:hAnsi="仿宋"/>
                <w:color w:val="FF0000"/>
                <w:szCs w:val="24"/>
                <w:u w:val="single"/>
              </w:rPr>
            </w:pPr>
            <w:r w:rsidRPr="00650521">
              <w:rPr>
                <w:rFonts w:ascii="仿宋_GB2312" w:eastAsia="仿宋_GB2312" w:hAnsi="仿宋" w:hint="eastAsia"/>
                <w:color w:val="FF0000"/>
                <w:szCs w:val="24"/>
                <w:u w:val="single"/>
              </w:rPr>
              <w:t>本次修订增加了“人员密集场所的楼梯间、前室或合用前室、避难走道”</w:t>
            </w:r>
            <w:r>
              <w:rPr>
                <w:rFonts w:ascii="仿宋_GB2312" w:eastAsia="仿宋_GB2312" w:hAnsi="仿宋" w:hint="eastAsia"/>
                <w:color w:val="FF0000"/>
                <w:szCs w:val="24"/>
                <w:u w:val="single"/>
              </w:rPr>
              <w:t>消防应急照明</w:t>
            </w:r>
            <w:r w:rsidRPr="00650521">
              <w:rPr>
                <w:rFonts w:ascii="仿宋_GB2312" w:eastAsia="仿宋_GB2312" w:hAnsi="仿宋" w:hint="eastAsia"/>
                <w:color w:val="FF0000"/>
                <w:szCs w:val="24"/>
                <w:u w:val="single"/>
              </w:rPr>
              <w:t>的照度要求。</w:t>
            </w:r>
          </w:p>
        </w:tc>
      </w:tr>
      <w:tr w:rsidR="00281A1F" w:rsidTr="00D21DA2">
        <w:trPr>
          <w:trHeight w:val="567"/>
        </w:trPr>
        <w:tc>
          <w:tcPr>
            <w:tcW w:w="3975" w:type="dxa"/>
            <w:vAlign w:val="center"/>
          </w:tcPr>
          <w:p w:rsidR="00B276BE" w:rsidRPr="008F6627" w:rsidRDefault="00B276BE" w:rsidP="00B276BE">
            <w:pPr>
              <w:pStyle w:val="a5"/>
              <w:rPr>
                <w:rFonts w:hAnsi="宋体" w:cs="Arial"/>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Ansi="宋体" w:cs="Arial" w:hint="eastAsia"/>
                  <w:b/>
                  <w:color w:val="000000"/>
                </w:rPr>
                <w:t>8.2.2</w:t>
              </w:r>
            </w:smartTag>
            <w:r w:rsidRPr="008F6627">
              <w:rPr>
                <w:rFonts w:ascii="黑体" w:eastAsia="黑体" w:hAnsi="宋体" w:cs="Arial" w:hint="eastAsia"/>
                <w:b/>
                <w:color w:val="000000"/>
              </w:rPr>
              <w:t xml:space="preserve"> </w:t>
            </w:r>
            <w:r w:rsidRPr="008F6627">
              <w:rPr>
                <w:rFonts w:hAnsi="宋体" w:cs="Arial" w:hint="eastAsia"/>
                <w:color w:val="000000"/>
              </w:rPr>
              <w:t>消防疏散标志灯应设置在下列部位：</w:t>
            </w:r>
          </w:p>
          <w:p w:rsidR="00B276BE" w:rsidRPr="008F6627" w:rsidRDefault="00B276BE" w:rsidP="00B276BE">
            <w:pPr>
              <w:ind w:firstLineChars="200" w:firstLine="420"/>
              <w:rPr>
                <w:rFonts w:ascii="宋体" w:hAnsi="宋体" w:cs="Arial"/>
                <w:color w:val="000000"/>
              </w:rPr>
            </w:pPr>
            <w:r w:rsidRPr="008F6627">
              <w:rPr>
                <w:rFonts w:ascii="宋体" w:hAnsi="宋体" w:cs="Arial" w:hint="eastAsia"/>
                <w:color w:val="000000"/>
              </w:rPr>
              <w:t>1 有侧墙的疏散走道及其拐角处和</w:t>
            </w:r>
            <w:r w:rsidRPr="008F6627">
              <w:rPr>
                <w:rFonts w:hAnsi="宋体" w:cs="Arial" w:hint="eastAsia"/>
                <w:color w:val="000000"/>
              </w:rPr>
              <w:t>交叉口</w:t>
            </w:r>
            <w:r w:rsidRPr="008F6627">
              <w:rPr>
                <w:rFonts w:ascii="宋体" w:hAnsi="宋体" w:cs="Arial" w:hint="eastAsia"/>
                <w:color w:val="000000"/>
              </w:rPr>
              <w:t>处的墙面上；</w:t>
            </w:r>
          </w:p>
          <w:p w:rsidR="00B276BE" w:rsidRPr="008F6627" w:rsidRDefault="00B276BE" w:rsidP="00B276BE">
            <w:pPr>
              <w:ind w:firstLineChars="200" w:firstLine="420"/>
              <w:rPr>
                <w:rFonts w:ascii="宋体" w:hAnsi="宋体" w:cs="Arial"/>
                <w:color w:val="000000"/>
              </w:rPr>
            </w:pPr>
            <w:r w:rsidRPr="008F6627">
              <w:rPr>
                <w:rFonts w:ascii="宋体" w:hAnsi="宋体" w:cs="Arial" w:hint="eastAsia"/>
                <w:color w:val="000000"/>
              </w:rPr>
              <w:t>2 无侧墙的疏散走道的上方；</w:t>
            </w:r>
          </w:p>
          <w:p w:rsidR="00B276BE" w:rsidRPr="008F6627" w:rsidRDefault="00B276BE" w:rsidP="00B276BE">
            <w:pPr>
              <w:ind w:firstLineChars="200" w:firstLine="420"/>
              <w:rPr>
                <w:rFonts w:ascii="宋体" w:hAnsi="宋体" w:cs="Arial"/>
                <w:color w:val="000000"/>
              </w:rPr>
            </w:pPr>
            <w:r w:rsidRPr="008F6627">
              <w:rPr>
                <w:rFonts w:ascii="宋体" w:hAnsi="宋体" w:cs="Arial" w:hint="eastAsia"/>
                <w:color w:val="000000"/>
              </w:rPr>
              <w:t>3 疏散出入口和安全出口的</w:t>
            </w:r>
            <w:r w:rsidRPr="008F6627">
              <w:rPr>
                <w:rFonts w:hint="eastAsia"/>
                <w:color w:val="000000"/>
              </w:rPr>
              <w:t>上部</w:t>
            </w:r>
            <w:r w:rsidRPr="008F6627">
              <w:rPr>
                <w:rFonts w:ascii="宋体" w:hAnsi="宋体" w:cs="Arial" w:hint="eastAsia"/>
                <w:color w:val="000000"/>
              </w:rPr>
              <w:t>。</w:t>
            </w:r>
          </w:p>
          <w:p w:rsidR="00B276BE" w:rsidRPr="005E13D2" w:rsidRDefault="00B276BE" w:rsidP="00B276BE">
            <w:pPr>
              <w:pStyle w:val="a5"/>
              <w:rPr>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8.2.2</w:t>
              </w:r>
            </w:smartTag>
            <w:r w:rsidRPr="005E13D2">
              <w:rPr>
                <w:rFonts w:hint="eastAsia"/>
                <w:color w:val="000000"/>
              </w:rPr>
              <w:t>本条规定了疏散标志灯的设置部位，因为这些部位是人员疏散的必经之路。人们在火灾时，情况紧急，如果在这些部位没有疏散标志灯，就不知道疏散方向，不能安全疏散。</w:t>
            </w:r>
          </w:p>
          <w:p w:rsidR="00281A1F" w:rsidRPr="00B276BE" w:rsidRDefault="00281A1F" w:rsidP="000E2861">
            <w:pPr>
              <w:pStyle w:val="a5"/>
              <w:rPr>
                <w:rFonts w:ascii="黑体" w:eastAsia="黑体"/>
                <w:b/>
                <w:color w:val="000000"/>
              </w:rPr>
            </w:pPr>
          </w:p>
        </w:tc>
        <w:tc>
          <w:tcPr>
            <w:tcW w:w="5347" w:type="dxa"/>
            <w:vAlign w:val="center"/>
          </w:tcPr>
          <w:p w:rsidR="00B276BE" w:rsidRPr="008F6627" w:rsidRDefault="00B276BE" w:rsidP="00B276BE">
            <w:pPr>
              <w:pStyle w:val="a5"/>
              <w:rPr>
                <w:rFonts w:hAnsi="宋体" w:cs="Arial"/>
                <w:color w:val="000000"/>
              </w:rPr>
            </w:pPr>
            <w:r w:rsidRPr="008F6627">
              <w:rPr>
                <w:rFonts w:ascii="黑体" w:eastAsia="黑体" w:hAnsi="宋体" w:cs="Arial" w:hint="eastAsia"/>
                <w:b/>
                <w:color w:val="000000"/>
              </w:rPr>
              <w:t>8.2.2</w:t>
            </w:r>
            <w:r w:rsidRPr="000B1529">
              <w:rPr>
                <w:rFonts w:hAnsi="宋体" w:cs="Arial" w:hint="eastAsia"/>
                <w:strike/>
                <w:color w:val="FFC000"/>
                <w:bdr w:val="single" w:sz="4" w:space="0" w:color="auto"/>
              </w:rPr>
              <w:t>消防疏散标志灯应设置在下列部位：</w:t>
            </w:r>
            <w:r>
              <w:rPr>
                <w:rFonts w:hAnsi="宋体" w:cs="宋体" w:hint="eastAsia"/>
              </w:rPr>
              <w:t>消防应急照明和疏散指示系统类型、消防疏散指示系统及标志的设置</w:t>
            </w:r>
            <w:r w:rsidRPr="000B1529">
              <w:rPr>
                <w:rFonts w:ascii="Times New Roman" w:hAnsi="Times New Roman" w:hint="eastAsia"/>
                <w:color w:val="FF0000"/>
                <w:szCs w:val="24"/>
                <w:u w:val="single"/>
              </w:rPr>
              <w:t>应符合《消防应急照明和疏散指示系统技术标准》</w:t>
            </w:r>
            <w:r w:rsidRPr="000B1529">
              <w:rPr>
                <w:rFonts w:ascii="Times New Roman" w:hAnsi="Times New Roman" w:hint="eastAsia"/>
                <w:color w:val="FF0000"/>
                <w:szCs w:val="24"/>
                <w:u w:val="single"/>
              </w:rPr>
              <w:t>G</w:t>
            </w:r>
            <w:r w:rsidRPr="000B1529">
              <w:rPr>
                <w:rFonts w:ascii="Times New Roman" w:hAnsi="Times New Roman"/>
                <w:color w:val="FF0000"/>
                <w:szCs w:val="24"/>
                <w:u w:val="single"/>
              </w:rPr>
              <w:t>B 51309</w:t>
            </w:r>
            <w:r w:rsidRPr="000B1529">
              <w:rPr>
                <w:rFonts w:ascii="Times New Roman" w:hAnsi="Times New Roman" w:hint="eastAsia"/>
                <w:color w:val="FF0000"/>
                <w:szCs w:val="24"/>
                <w:u w:val="single"/>
              </w:rPr>
              <w:t>的规定。</w:t>
            </w:r>
          </w:p>
          <w:p w:rsidR="00B276BE" w:rsidRPr="000B1529" w:rsidRDefault="00B276BE" w:rsidP="00B276BE">
            <w:pPr>
              <w:ind w:firstLineChars="200" w:firstLine="420"/>
              <w:rPr>
                <w:rFonts w:ascii="宋体" w:hAnsi="宋体" w:cs="Arial"/>
                <w:color w:val="FFC000"/>
              </w:rPr>
            </w:pPr>
            <w:r w:rsidRPr="000B1529">
              <w:rPr>
                <w:rFonts w:ascii="宋体" w:hAnsi="宋体" w:cs="Arial" w:hint="eastAsia"/>
                <w:strike/>
                <w:color w:val="FFC000"/>
                <w:bdr w:val="single" w:sz="4" w:space="0" w:color="auto"/>
              </w:rPr>
              <w:t>1 有侧墙的疏散走道及其拐角处和</w:t>
            </w:r>
            <w:r w:rsidRPr="000B1529">
              <w:rPr>
                <w:rFonts w:hAnsi="宋体" w:cs="Arial" w:hint="eastAsia"/>
                <w:strike/>
                <w:color w:val="FFC000"/>
                <w:bdr w:val="single" w:sz="4" w:space="0" w:color="auto"/>
              </w:rPr>
              <w:t>交叉口</w:t>
            </w:r>
            <w:r w:rsidRPr="000B1529">
              <w:rPr>
                <w:rFonts w:ascii="宋体" w:hAnsi="宋体" w:cs="Arial" w:hint="eastAsia"/>
                <w:strike/>
                <w:color w:val="FFC000"/>
                <w:bdr w:val="single" w:sz="4" w:space="0" w:color="auto"/>
              </w:rPr>
              <w:t>处的墙面上</w:t>
            </w:r>
            <w:r w:rsidRPr="000B1529">
              <w:rPr>
                <w:rFonts w:ascii="宋体" w:hAnsi="宋体" w:cs="Arial" w:hint="eastAsia"/>
                <w:color w:val="FFC000"/>
              </w:rPr>
              <w:t>；</w:t>
            </w:r>
          </w:p>
          <w:p w:rsidR="00B276BE" w:rsidRPr="008F6627" w:rsidRDefault="00B276BE" w:rsidP="00B276BE">
            <w:pPr>
              <w:ind w:firstLineChars="200" w:firstLine="420"/>
              <w:rPr>
                <w:rFonts w:ascii="宋体" w:hAnsi="宋体" w:cs="Arial"/>
                <w:color w:val="000000"/>
              </w:rPr>
            </w:pPr>
            <w:r w:rsidRPr="000B1529">
              <w:rPr>
                <w:rFonts w:ascii="宋体" w:hAnsi="宋体" w:cs="Arial" w:hint="eastAsia"/>
                <w:strike/>
                <w:color w:val="FFC000"/>
                <w:bdr w:val="single" w:sz="4" w:space="0" w:color="auto"/>
              </w:rPr>
              <w:t>2 无侧墙的疏散走道的上方</w:t>
            </w:r>
            <w:r w:rsidRPr="008F6627">
              <w:rPr>
                <w:rFonts w:ascii="宋体" w:hAnsi="宋体" w:cs="Arial" w:hint="eastAsia"/>
                <w:color w:val="000000"/>
              </w:rPr>
              <w:t>；</w:t>
            </w:r>
          </w:p>
          <w:p w:rsidR="00B276BE" w:rsidRPr="008F6627" w:rsidRDefault="00B276BE" w:rsidP="00B276BE">
            <w:pPr>
              <w:ind w:firstLineChars="200" w:firstLine="420"/>
              <w:rPr>
                <w:rFonts w:ascii="宋体" w:hAnsi="宋体" w:cs="Arial"/>
                <w:color w:val="000000"/>
              </w:rPr>
            </w:pPr>
            <w:r w:rsidRPr="000B1529">
              <w:rPr>
                <w:rFonts w:ascii="宋体" w:hAnsi="宋体" w:cs="Arial" w:hint="eastAsia"/>
                <w:strike/>
                <w:color w:val="FFC000"/>
                <w:bdr w:val="single" w:sz="4" w:space="0" w:color="auto"/>
              </w:rPr>
              <w:t>3 疏散出入口和安全出口的</w:t>
            </w:r>
            <w:r w:rsidRPr="000B1529">
              <w:rPr>
                <w:rFonts w:hint="eastAsia"/>
                <w:strike/>
                <w:color w:val="FFC000"/>
                <w:bdr w:val="single" w:sz="4" w:space="0" w:color="auto"/>
              </w:rPr>
              <w:t>上部</w:t>
            </w:r>
            <w:r w:rsidRPr="008F6627">
              <w:rPr>
                <w:rFonts w:ascii="宋体" w:hAnsi="宋体" w:cs="Arial" w:hint="eastAsia"/>
                <w:color w:val="000000"/>
              </w:rPr>
              <w:t>。</w:t>
            </w:r>
          </w:p>
          <w:p w:rsidR="00B276BE" w:rsidRPr="00650521" w:rsidRDefault="00B276BE" w:rsidP="00B276BE">
            <w:pPr>
              <w:ind w:firstLineChars="200" w:firstLine="422"/>
              <w:rPr>
                <w:rFonts w:ascii="仿宋_GB2312" w:eastAsia="仿宋_GB2312" w:hAnsi="仿宋"/>
                <w:color w:val="000000"/>
              </w:rPr>
            </w:pPr>
            <w:r w:rsidRPr="00650521">
              <w:rPr>
                <w:rFonts w:ascii="仿宋_GB2312" w:eastAsia="仿宋_GB2312" w:hAnsi="仿宋" w:hint="eastAsia"/>
                <w:b/>
                <w:color w:val="000000"/>
              </w:rPr>
              <w:t xml:space="preserve">【条文说明】 </w:t>
            </w:r>
            <w:smartTag w:uri="urn:schemas-microsoft-com:office:smarttags" w:element="chsdate">
              <w:smartTagPr>
                <w:attr w:name="IsROCDate" w:val="False"/>
                <w:attr w:name="IsLunarDate" w:val="False"/>
                <w:attr w:name="Day" w:val="30"/>
                <w:attr w:name="Month" w:val="12"/>
                <w:attr w:name="Year" w:val="1899"/>
              </w:smartTagPr>
              <w:r w:rsidRPr="00650521">
                <w:rPr>
                  <w:rFonts w:ascii="仿宋_GB2312" w:eastAsia="仿宋_GB2312" w:hAnsi="仿宋" w:hint="eastAsia"/>
                  <w:color w:val="000000"/>
                </w:rPr>
                <w:t xml:space="preserve">8.2.2 </w:t>
              </w:r>
            </w:smartTag>
            <w:r w:rsidRPr="00650521">
              <w:rPr>
                <w:rFonts w:ascii="仿宋_GB2312" w:eastAsia="仿宋_GB2312" w:hAnsi="仿宋" w:hint="eastAsia"/>
                <w:color w:val="000000"/>
              </w:rPr>
              <w:t>本条规定了疏散标志灯的设置部位，因为这些部位是人员疏散的必经之路。人们在火灾时，情况紧急，如果在这些部位没有疏散标志灯，就不知道疏散方向，不能安全疏散。</w:t>
            </w:r>
          </w:p>
          <w:p w:rsidR="00281A1F" w:rsidRPr="00B276BE" w:rsidRDefault="00B276BE" w:rsidP="00B276BE">
            <w:pPr>
              <w:ind w:firstLineChars="200" w:firstLine="420"/>
              <w:rPr>
                <w:rFonts w:ascii="仿宋_GB2312" w:eastAsia="仿宋_GB2312" w:hAnsi="仿宋"/>
                <w:color w:val="C00000"/>
              </w:rPr>
            </w:pPr>
            <w:r w:rsidRPr="00650521">
              <w:rPr>
                <w:rFonts w:ascii="仿宋_GB2312" w:eastAsia="仿宋_GB2312" w:hAnsi="仿宋" w:hint="eastAsia"/>
                <w:color w:val="FF0000"/>
                <w:u w:val="single"/>
              </w:rPr>
              <w:t>消防疏散指示及标志是满足平时消防疏散需要，为与相应的国家标准统一，对原条文表述进行了修改</w:t>
            </w:r>
            <w:r w:rsidRPr="00650521">
              <w:rPr>
                <w:rFonts w:ascii="仿宋_GB2312" w:eastAsia="仿宋_GB2312" w:hAnsi="仿宋" w:hint="eastAsia"/>
                <w:color w:val="C00000"/>
              </w:rPr>
              <w:t>。</w:t>
            </w:r>
          </w:p>
        </w:tc>
      </w:tr>
      <w:tr w:rsidR="009C6948" w:rsidTr="00D21DA2">
        <w:trPr>
          <w:trHeight w:val="567"/>
        </w:trPr>
        <w:tc>
          <w:tcPr>
            <w:tcW w:w="3975" w:type="dxa"/>
            <w:vAlign w:val="center"/>
          </w:tcPr>
          <w:p w:rsidR="00E44211" w:rsidRPr="008F6627" w:rsidRDefault="00E44211" w:rsidP="00E44211">
            <w:pPr>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Ansi="宋体" w:cs="Arial" w:hint="eastAsia"/>
                  <w:b/>
                  <w:color w:val="000000"/>
                </w:rPr>
                <w:t>8.2.3</w:t>
              </w:r>
            </w:smartTag>
            <w:r w:rsidRPr="008F6627">
              <w:rPr>
                <w:rFonts w:ascii="宋体" w:hAnsi="宋体" w:cs="Arial" w:hint="eastAsia"/>
                <w:color w:val="000000"/>
              </w:rPr>
              <w:t xml:space="preserve"> </w:t>
            </w:r>
            <w:r w:rsidRPr="008F6627">
              <w:rPr>
                <w:rFonts w:hint="eastAsia"/>
                <w:color w:val="000000"/>
              </w:rPr>
              <w:t>歌舞娱乐放映游艺场所、总建筑面积大于</w:t>
            </w:r>
            <w:smartTag w:uri="urn:schemas-microsoft-com:office:smarttags" w:element="chmetcnv">
              <w:smartTagPr>
                <w:attr w:name="TCSC" w:val="0"/>
                <w:attr w:name="NumberType" w:val="1"/>
                <w:attr w:name="Negative" w:val="False"/>
                <w:attr w:name="HasSpace" w:val="False"/>
                <w:attr w:name="SourceValue" w:val="500"/>
                <w:attr w:name="UnitName" w:val="m2"/>
              </w:smartTagPr>
              <w:r w:rsidRPr="008F6627">
                <w:rPr>
                  <w:color w:val="000000"/>
                </w:rPr>
                <w:t>500m</w:t>
              </w:r>
              <w:r w:rsidRPr="008F6627">
                <w:rPr>
                  <w:color w:val="000000"/>
                  <w:vertAlign w:val="superscript"/>
                </w:rPr>
                <w:t>2</w:t>
              </w:r>
            </w:smartTag>
            <w:r w:rsidRPr="008F6627">
              <w:rPr>
                <w:rFonts w:hint="eastAsia"/>
                <w:color w:val="000000"/>
              </w:rPr>
              <w:t>的商业营业厅等公众活动场所</w:t>
            </w:r>
            <w:r w:rsidRPr="008F6627">
              <w:rPr>
                <w:rFonts w:cs="Arial" w:hint="eastAsia"/>
                <w:color w:val="000000"/>
              </w:rPr>
              <w:t>的</w:t>
            </w:r>
            <w:r w:rsidRPr="008F6627">
              <w:rPr>
                <w:rFonts w:hint="eastAsia"/>
                <w:color w:val="000000"/>
              </w:rPr>
              <w:t>疏散走道的地面上</w:t>
            </w:r>
            <w:r>
              <w:rPr>
                <w:rFonts w:hint="eastAsia"/>
                <w:color w:val="000000"/>
              </w:rPr>
              <w:t>，</w:t>
            </w:r>
            <w:r w:rsidRPr="008F6627">
              <w:rPr>
                <w:rFonts w:hint="eastAsia"/>
                <w:color w:val="000000"/>
              </w:rPr>
              <w:t>应设置能保持视觉连续发光的疏散指示标志，并宜设置</w:t>
            </w:r>
            <w:r w:rsidRPr="008F6627">
              <w:rPr>
                <w:rFonts w:cs="Arial" w:hint="eastAsia"/>
                <w:color w:val="000000"/>
              </w:rPr>
              <w:t>灯光型疏散指示标志</w:t>
            </w:r>
            <w:r w:rsidRPr="008F6627">
              <w:rPr>
                <w:rFonts w:hAnsi="宋体" w:hint="eastAsia"/>
                <w:color w:val="000000"/>
              </w:rPr>
              <w:t>。当地面照度较大时，可设置蓄光型疏散指示标志。</w:t>
            </w:r>
          </w:p>
          <w:p w:rsidR="00E44211" w:rsidRPr="005E13D2" w:rsidRDefault="00E44211" w:rsidP="00E44211">
            <w:pPr>
              <w:rPr>
                <w:rFonts w:ascii="宋体" w:hAnsi="宋体"/>
                <w:color w:val="000000"/>
              </w:rPr>
            </w:pPr>
            <w:r>
              <w:rPr>
                <w:rFonts w:ascii="黑体" w:hAnsi="宋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hAnsi="宋体" w:hint="eastAsia"/>
                  <w:b/>
                  <w:color w:val="000000"/>
                </w:rPr>
                <w:t>8.2.3</w:t>
              </w:r>
            </w:smartTag>
            <w:r w:rsidRPr="005E13D2">
              <w:rPr>
                <w:rFonts w:ascii="宋体" w:hAnsi="宋体"/>
                <w:color w:val="000000"/>
              </w:rPr>
              <w:t xml:space="preserve"> </w:t>
            </w:r>
            <w:r w:rsidRPr="005E13D2">
              <w:rPr>
                <w:rFonts w:ascii="宋体" w:hAnsi="宋体" w:hint="eastAsia"/>
                <w:color w:val="000000"/>
                <w:szCs w:val="21"/>
              </w:rPr>
              <w:t>歌舞娱乐放映游艺场所、规模较大的商业营业厅等公众活动场所，人员密集且流动性较大，</w:t>
            </w:r>
            <w:r w:rsidRPr="005E13D2">
              <w:rPr>
                <w:rFonts w:ascii="宋体" w:hAnsi="宋体" w:hint="eastAsia"/>
                <w:color w:val="000000"/>
              </w:rPr>
              <w:t>国内外实际应用表明，在疏散走道的地面上设置发光疏散指示标志，可以有效地帮助人们在浓烟弥漫的情况下，及时识别疏散位置和方向，迅速沿发光疏散指示标志顺利疏散，避免造成伤亡事故。为此，做出本条规定。</w:t>
            </w:r>
          </w:p>
          <w:p w:rsidR="00E44211" w:rsidRPr="005E13D2" w:rsidRDefault="00E44211" w:rsidP="00E44211">
            <w:pPr>
              <w:ind w:firstLine="420"/>
              <w:rPr>
                <w:rFonts w:ascii="宋体" w:hAnsi="宋体"/>
                <w:color w:val="000000"/>
              </w:rPr>
            </w:pPr>
            <w:r w:rsidRPr="005E13D2">
              <w:rPr>
                <w:rFonts w:ascii="宋体" w:hAnsi="宋体" w:hint="eastAsia"/>
                <w:color w:val="000000"/>
              </w:rPr>
              <w:t>本条所指“发光疏散指示标志”包括电致发光型（如灯光型、电子显示型等）和光致发光型（如蓄光自发光型等），作为辅助疏散指示标志使用。</w:t>
            </w:r>
          </w:p>
          <w:p w:rsidR="009C6948" w:rsidRPr="00E44211" w:rsidRDefault="00E44211" w:rsidP="00E44211">
            <w:pPr>
              <w:pStyle w:val="a5"/>
              <w:ind w:firstLineChars="200" w:firstLine="420"/>
              <w:rPr>
                <w:rFonts w:hAnsi="宋体"/>
                <w:color w:val="000000"/>
                <w:bdr w:val="single" w:sz="4" w:space="0" w:color="auto"/>
              </w:rPr>
            </w:pPr>
            <w:r w:rsidRPr="005E13D2">
              <w:rPr>
                <w:rFonts w:hAnsi="宋体" w:hint="eastAsia"/>
                <w:color w:val="000000"/>
              </w:rPr>
              <w:t>在地面上设置的疏散指示标志，一般按连续设置；如确有困难，需要间断设置时，灯光型标志的间距不宜大于</w:t>
            </w:r>
            <w:smartTag w:uri="urn:schemas-microsoft-com:office:smarttags" w:element="chmetcnv">
              <w:smartTagPr>
                <w:attr w:name="UnitName" w:val="m"/>
                <w:attr w:name="SourceValue" w:val="3"/>
                <w:attr w:name="HasSpace" w:val="False"/>
                <w:attr w:name="Negative" w:val="False"/>
                <w:attr w:name="NumberType" w:val="1"/>
                <w:attr w:name="TCSC" w:val="0"/>
              </w:smartTagPr>
              <w:r w:rsidRPr="005E13D2">
                <w:rPr>
                  <w:rFonts w:hAnsi="宋体" w:hint="eastAsia"/>
                  <w:color w:val="000000"/>
                </w:rPr>
                <w:t>3m</w:t>
              </w:r>
            </w:smartTag>
            <w:r w:rsidRPr="005E13D2">
              <w:rPr>
                <w:rFonts w:hAnsi="宋体" w:hint="eastAsia"/>
                <w:color w:val="000000"/>
              </w:rPr>
              <w:t>，蓄光自发光型标志的间距不宜大于</w:t>
            </w:r>
            <w:smartTag w:uri="urn:schemas-microsoft-com:office:smarttags" w:element="chmetcnv">
              <w:smartTagPr>
                <w:attr w:name="UnitName" w:val="m"/>
                <w:attr w:name="SourceValue" w:val="2"/>
                <w:attr w:name="HasSpace" w:val="False"/>
                <w:attr w:name="Negative" w:val="False"/>
                <w:attr w:name="NumberType" w:val="1"/>
                <w:attr w:name="TCSC" w:val="0"/>
              </w:smartTagPr>
              <w:r w:rsidRPr="005E13D2">
                <w:rPr>
                  <w:rFonts w:hAnsi="宋体" w:hint="eastAsia"/>
                  <w:color w:val="000000"/>
                </w:rPr>
                <w:t>2m</w:t>
              </w:r>
            </w:smartTag>
            <w:r w:rsidRPr="005E13D2">
              <w:rPr>
                <w:rFonts w:hAnsi="宋体" w:hint="eastAsia"/>
                <w:color w:val="000000"/>
              </w:rPr>
              <w:t>。</w:t>
            </w:r>
          </w:p>
        </w:tc>
        <w:tc>
          <w:tcPr>
            <w:tcW w:w="5347" w:type="dxa"/>
            <w:vAlign w:val="center"/>
          </w:tcPr>
          <w:p w:rsidR="00E44211" w:rsidRPr="008F6627" w:rsidRDefault="00E44211" w:rsidP="00E44211">
            <w:pPr>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Ansi="宋体" w:cs="Arial" w:hint="eastAsia"/>
                  <w:b/>
                  <w:color w:val="000000"/>
                </w:rPr>
                <w:t>8.2.3</w:t>
              </w:r>
            </w:smartTag>
            <w:r w:rsidRPr="008F6627">
              <w:rPr>
                <w:rFonts w:ascii="宋体" w:hAnsi="宋体" w:cs="Arial" w:hint="eastAsia"/>
                <w:color w:val="000000"/>
              </w:rPr>
              <w:t xml:space="preserve"> </w:t>
            </w:r>
            <w:r w:rsidRPr="008F6627">
              <w:rPr>
                <w:rFonts w:hint="eastAsia"/>
                <w:color w:val="000000"/>
              </w:rPr>
              <w:t>歌舞娱乐放映游艺场所、总建筑面积大于</w:t>
            </w:r>
            <w:smartTag w:uri="urn:schemas-microsoft-com:office:smarttags" w:element="chmetcnv">
              <w:smartTagPr>
                <w:attr w:name="TCSC" w:val="0"/>
                <w:attr w:name="NumberType" w:val="1"/>
                <w:attr w:name="Negative" w:val="False"/>
                <w:attr w:name="HasSpace" w:val="False"/>
                <w:attr w:name="SourceValue" w:val="500"/>
                <w:attr w:name="UnitName" w:val="m2"/>
              </w:smartTagPr>
              <w:r w:rsidRPr="008F6627">
                <w:rPr>
                  <w:color w:val="000000"/>
                </w:rPr>
                <w:t>500m</w:t>
              </w:r>
              <w:r w:rsidRPr="008F6627">
                <w:rPr>
                  <w:color w:val="000000"/>
                  <w:vertAlign w:val="superscript"/>
                </w:rPr>
                <w:t>2</w:t>
              </w:r>
            </w:smartTag>
            <w:r w:rsidRPr="008F6627">
              <w:rPr>
                <w:rFonts w:hint="eastAsia"/>
                <w:color w:val="000000"/>
              </w:rPr>
              <w:t>的商业营业厅等公众活动场所</w:t>
            </w:r>
            <w:r w:rsidRPr="008F6627">
              <w:rPr>
                <w:rFonts w:cs="Arial" w:hint="eastAsia"/>
                <w:color w:val="000000"/>
              </w:rPr>
              <w:t>的</w:t>
            </w:r>
            <w:r w:rsidRPr="008F6627">
              <w:rPr>
                <w:rFonts w:hint="eastAsia"/>
                <w:color w:val="000000"/>
              </w:rPr>
              <w:t>疏散走道的地面上</w:t>
            </w:r>
            <w:r>
              <w:rPr>
                <w:rFonts w:hint="eastAsia"/>
                <w:color w:val="000000"/>
              </w:rPr>
              <w:t>，</w:t>
            </w:r>
            <w:r w:rsidRPr="008F6627">
              <w:rPr>
                <w:rFonts w:hint="eastAsia"/>
                <w:color w:val="000000"/>
              </w:rPr>
              <w:t>应设置能保持视觉连续发光的疏散指示标志</w:t>
            </w:r>
            <w:r w:rsidRPr="00DB418C">
              <w:rPr>
                <w:rFonts w:hint="eastAsia"/>
                <w:strike/>
                <w:color w:val="FFC000"/>
                <w:bdr w:val="single" w:sz="4" w:space="0" w:color="auto"/>
              </w:rPr>
              <w:t>，并宜设置</w:t>
            </w:r>
            <w:r w:rsidRPr="00DB418C">
              <w:rPr>
                <w:rFonts w:cs="Arial" w:hint="eastAsia"/>
                <w:strike/>
                <w:color w:val="FFC000"/>
                <w:bdr w:val="single" w:sz="4" w:space="0" w:color="auto"/>
              </w:rPr>
              <w:t>灯光型疏散指示标志</w:t>
            </w:r>
            <w:r w:rsidRPr="00DB418C">
              <w:rPr>
                <w:rFonts w:hAnsi="宋体" w:hint="eastAsia"/>
                <w:strike/>
                <w:color w:val="FFC000"/>
                <w:bdr w:val="single" w:sz="4" w:space="0" w:color="auto"/>
              </w:rPr>
              <w:t>。当地面照度较大时，可设置蓄光型疏散指示标志</w:t>
            </w:r>
            <w:r w:rsidRPr="008F6627">
              <w:rPr>
                <w:rFonts w:hAnsi="宋体" w:hint="eastAsia"/>
                <w:color w:val="000000"/>
              </w:rPr>
              <w:t>。</w:t>
            </w:r>
          </w:p>
          <w:p w:rsidR="00E44211" w:rsidRPr="00650521" w:rsidRDefault="00E44211" w:rsidP="00E44211">
            <w:pPr>
              <w:spacing w:line="360" w:lineRule="exact"/>
              <w:ind w:firstLineChars="200" w:firstLine="420"/>
              <w:rPr>
                <w:rFonts w:ascii="仿宋_GB2312" w:eastAsia="仿宋_GB2312" w:hAnsi="仿宋"/>
              </w:rPr>
            </w:pPr>
            <w:bookmarkStart w:id="25" w:name="_Hlk60305093"/>
            <w:r w:rsidRPr="00650521">
              <w:rPr>
                <w:rFonts w:ascii="仿宋_GB2312" w:eastAsia="仿宋_GB2312" w:hAnsi="仿宋" w:hint="eastAsia"/>
              </w:rPr>
              <w:t>【条文说明】</w:t>
            </w:r>
            <w:bookmarkEnd w:id="25"/>
            <w:r w:rsidRPr="00650521">
              <w:rPr>
                <w:rFonts w:ascii="仿宋_GB2312" w:eastAsia="仿宋_GB2312" w:hAnsi="仿宋" w:hint="eastAsia"/>
              </w:rPr>
              <w:t>8.2.3 歌舞娱乐放映游艺场所、规模较大的商业营业厅等公众活动场所，人员密集且流动性较大，国内外实际应用表明，在疏散走道的地面上设置发光疏散指示标志，可以有效地帮助人们在浓烟弥漫的情况下，及时识别疏散位置和方向，迅速沿发光疏散指示标志顺利疏散，避免造成伤亡事故。为此，作出本条规定。</w:t>
            </w:r>
          </w:p>
          <w:p w:rsidR="00E44211" w:rsidRPr="00650521" w:rsidRDefault="00E44211" w:rsidP="00E44211">
            <w:pPr>
              <w:spacing w:line="360" w:lineRule="exact"/>
              <w:ind w:firstLineChars="200" w:firstLine="420"/>
              <w:rPr>
                <w:rFonts w:ascii="仿宋_GB2312" w:eastAsia="仿宋_GB2312" w:hAnsi="仿宋"/>
                <w:strike/>
                <w:color w:val="FFC000"/>
              </w:rPr>
            </w:pPr>
            <w:r w:rsidRPr="00650521">
              <w:rPr>
                <w:rFonts w:ascii="仿宋_GB2312" w:eastAsia="仿宋_GB2312" w:hAnsi="仿宋" w:hint="eastAsia"/>
                <w:strike/>
                <w:color w:val="FFC000"/>
                <w:bdr w:val="single" w:sz="4" w:space="0" w:color="auto"/>
              </w:rPr>
              <w:t>本条所指“发光疏散指示标志”包括电致发光型（如灯光型、电子显示型等）和光致发光型（如蓄光自发光型等），作为辅助疏散指示标志使用。</w:t>
            </w:r>
          </w:p>
          <w:p w:rsidR="00E44211" w:rsidRPr="00650521" w:rsidRDefault="00E44211" w:rsidP="00E44211">
            <w:pPr>
              <w:spacing w:line="360" w:lineRule="exact"/>
              <w:ind w:firstLineChars="200" w:firstLine="420"/>
              <w:rPr>
                <w:rFonts w:ascii="仿宋_GB2312" w:eastAsia="仿宋_GB2312" w:hAnsi="仿宋"/>
                <w:strike/>
                <w:color w:val="FFC000"/>
              </w:rPr>
            </w:pPr>
            <w:r w:rsidRPr="00650521">
              <w:rPr>
                <w:rFonts w:ascii="仿宋_GB2312" w:eastAsia="仿宋_GB2312" w:hAnsi="仿宋" w:hint="eastAsia"/>
                <w:strike/>
                <w:color w:val="FFC000"/>
                <w:bdr w:val="single" w:sz="4" w:space="0" w:color="auto"/>
              </w:rPr>
              <w:t>在地面上设置的疏散指示标志，一般按连续设置；如确有困难，需要间断设置时，灯光型标志的间距不宜大于</w:t>
            </w:r>
            <w:smartTag w:uri="urn:schemas-microsoft-com:office:smarttags" w:element="chmetcnv">
              <w:smartTagPr>
                <w:attr w:name="UnitName" w:val="m"/>
                <w:attr w:name="SourceValue" w:val="3"/>
                <w:attr w:name="HasSpace" w:val="False"/>
                <w:attr w:name="Negative" w:val="False"/>
                <w:attr w:name="NumberType" w:val="1"/>
                <w:attr w:name="TCSC" w:val="0"/>
              </w:smartTagPr>
              <w:r w:rsidRPr="00650521">
                <w:rPr>
                  <w:rFonts w:ascii="仿宋_GB2312" w:eastAsia="仿宋_GB2312" w:hAnsi="仿宋" w:hint="eastAsia"/>
                  <w:strike/>
                  <w:color w:val="FFC000"/>
                  <w:bdr w:val="single" w:sz="4" w:space="0" w:color="auto"/>
                </w:rPr>
                <w:t>3m</w:t>
              </w:r>
            </w:smartTag>
            <w:r w:rsidRPr="00650521">
              <w:rPr>
                <w:rFonts w:ascii="仿宋_GB2312" w:eastAsia="仿宋_GB2312" w:hAnsi="仿宋" w:hint="eastAsia"/>
                <w:strike/>
                <w:color w:val="FFC000"/>
                <w:bdr w:val="single" w:sz="4" w:space="0" w:color="auto"/>
              </w:rPr>
              <w:t>，蓄光自发光型标志的间距不宜大于</w:t>
            </w:r>
            <w:smartTag w:uri="urn:schemas-microsoft-com:office:smarttags" w:element="chmetcnv">
              <w:smartTagPr>
                <w:attr w:name="UnitName" w:val="m"/>
                <w:attr w:name="SourceValue" w:val="2"/>
                <w:attr w:name="HasSpace" w:val="False"/>
                <w:attr w:name="Negative" w:val="False"/>
                <w:attr w:name="NumberType" w:val="1"/>
                <w:attr w:name="TCSC" w:val="0"/>
              </w:smartTagPr>
              <w:r w:rsidRPr="00650521">
                <w:rPr>
                  <w:rFonts w:ascii="仿宋_GB2312" w:eastAsia="仿宋_GB2312" w:hAnsi="仿宋" w:hint="eastAsia"/>
                  <w:strike/>
                  <w:color w:val="FFC000"/>
                  <w:bdr w:val="single" w:sz="4" w:space="0" w:color="auto"/>
                </w:rPr>
                <w:t>2m</w:t>
              </w:r>
            </w:smartTag>
            <w:r w:rsidRPr="00650521">
              <w:rPr>
                <w:rFonts w:ascii="仿宋_GB2312" w:eastAsia="仿宋_GB2312" w:hAnsi="仿宋" w:hint="eastAsia"/>
                <w:strike/>
                <w:color w:val="FFC000"/>
                <w:bdr w:val="single" w:sz="4" w:space="0" w:color="auto"/>
              </w:rPr>
              <w:t>。</w:t>
            </w:r>
          </w:p>
          <w:p w:rsidR="009C6948" w:rsidRPr="00E44211" w:rsidRDefault="00E44211" w:rsidP="00E44211">
            <w:pPr>
              <w:spacing w:line="360" w:lineRule="exact"/>
              <w:ind w:firstLineChars="200" w:firstLine="420"/>
              <w:rPr>
                <w:rFonts w:ascii="仿宋_GB2312" w:eastAsia="仿宋_GB2312" w:hAnsi="仿宋"/>
                <w:color w:val="FF0000"/>
                <w:u w:val="single"/>
              </w:rPr>
            </w:pPr>
            <w:r w:rsidRPr="00650521">
              <w:rPr>
                <w:rFonts w:ascii="仿宋_GB2312" w:eastAsia="仿宋_GB2312" w:hAnsi="仿宋" w:hint="eastAsia"/>
                <w:color w:val="FF0000"/>
                <w:u w:val="single"/>
              </w:rPr>
              <w:t>本次修订取消了“当地面照度较大时，可设置蓄光型疏散指示标志”规定。</w:t>
            </w:r>
          </w:p>
        </w:tc>
      </w:tr>
      <w:tr w:rsidR="009C6948" w:rsidTr="00D21DA2">
        <w:trPr>
          <w:trHeight w:val="567"/>
        </w:trPr>
        <w:tc>
          <w:tcPr>
            <w:tcW w:w="3975" w:type="dxa"/>
            <w:vAlign w:val="center"/>
          </w:tcPr>
          <w:p w:rsidR="00E44211" w:rsidRPr="008F6627" w:rsidRDefault="00E44211" w:rsidP="00E44211">
            <w:pPr>
              <w:pStyle w:val="a5"/>
              <w:rPr>
                <w:rFonts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8.2.4</w:t>
              </w:r>
            </w:smartTag>
            <w:r w:rsidRPr="008F6627">
              <w:rPr>
                <w:rFonts w:ascii="黑体" w:eastAsia="黑体" w:hint="eastAsia"/>
                <w:b/>
                <w:color w:val="000000"/>
              </w:rPr>
              <w:t xml:space="preserve"> </w:t>
            </w:r>
            <w:r w:rsidRPr="008F6627">
              <w:rPr>
                <w:rFonts w:hAnsi="宋体" w:hint="eastAsia"/>
                <w:color w:val="000000"/>
              </w:rPr>
              <w:t>消防疏散指示标志的设置位置应符合下列</w:t>
            </w:r>
            <w:r>
              <w:rPr>
                <w:rFonts w:hAnsi="宋体" w:hint="eastAsia"/>
                <w:color w:val="000000"/>
              </w:rPr>
              <w:t>规定</w:t>
            </w:r>
            <w:r w:rsidRPr="008F6627">
              <w:rPr>
                <w:rFonts w:hAnsi="宋体" w:hint="eastAsia"/>
                <w:color w:val="000000"/>
              </w:rPr>
              <w:t>：</w:t>
            </w:r>
          </w:p>
          <w:p w:rsidR="00E44211" w:rsidRPr="008F6627" w:rsidRDefault="00E44211" w:rsidP="00E44211">
            <w:pPr>
              <w:pStyle w:val="a5"/>
              <w:ind w:firstLineChars="200" w:firstLine="422"/>
              <w:rPr>
                <w:rFonts w:hAnsi="宋体" w:cs="Arial"/>
                <w:color w:val="000000"/>
              </w:rPr>
            </w:pPr>
            <w:r w:rsidRPr="008F6627">
              <w:rPr>
                <w:rFonts w:ascii="黑体" w:eastAsia="黑体" w:hAnsi="宋体" w:cs="Arial" w:hint="eastAsia"/>
                <w:b/>
                <w:color w:val="000000"/>
              </w:rPr>
              <w:t>1</w:t>
            </w:r>
            <w:r w:rsidRPr="008F6627">
              <w:rPr>
                <w:rFonts w:hAnsi="宋体" w:cs="Arial" w:hint="eastAsia"/>
                <w:color w:val="000000"/>
              </w:rPr>
              <w:t xml:space="preserve"> 沿墙面设置的疏散标志灯距地面不应大于</w:t>
            </w:r>
            <w:smartTag w:uri="urn:schemas-microsoft-com:office:smarttags" w:element="chmetcnv">
              <w:smartTagPr>
                <w:attr w:name="TCSC" w:val="0"/>
                <w:attr w:name="NumberType" w:val="1"/>
                <w:attr w:name="Negative" w:val="False"/>
                <w:attr w:name="HasSpace" w:val="False"/>
                <w:attr w:name="SourceValue" w:val="1"/>
                <w:attr w:name="UnitName" w:val="m"/>
              </w:smartTagPr>
              <w:r w:rsidRPr="008F6627">
                <w:rPr>
                  <w:rFonts w:hAnsi="宋体" w:cs="Arial" w:hint="eastAsia"/>
                  <w:color w:val="000000"/>
                </w:rPr>
                <w:t>1m</w:t>
              </w:r>
            </w:smartTag>
            <w:r w:rsidRPr="008F6627">
              <w:rPr>
                <w:rFonts w:hAnsi="宋体" w:cs="Arial" w:hint="eastAsia"/>
                <w:color w:val="000000"/>
              </w:rPr>
              <w:t>，间距不应大于</w:t>
            </w:r>
            <w:smartTag w:uri="urn:schemas-microsoft-com:office:smarttags" w:element="chmetcnv">
              <w:smartTagPr>
                <w:attr w:name="TCSC" w:val="0"/>
                <w:attr w:name="NumberType" w:val="1"/>
                <w:attr w:name="Negative" w:val="False"/>
                <w:attr w:name="HasSpace" w:val="False"/>
                <w:attr w:name="SourceValue" w:val="15"/>
                <w:attr w:name="UnitName" w:val="m"/>
              </w:smartTagPr>
              <w:r w:rsidRPr="008F6627">
                <w:rPr>
                  <w:rFonts w:hAnsi="宋体" w:cs="Arial" w:hint="eastAsia"/>
                  <w:color w:val="000000"/>
                </w:rPr>
                <w:t>15m</w:t>
              </w:r>
            </w:smartTag>
            <w:r w:rsidRPr="008F6627">
              <w:rPr>
                <w:rFonts w:hAnsi="宋体" w:cs="Arial" w:hint="eastAsia"/>
                <w:color w:val="000000"/>
              </w:rPr>
              <w:t>；</w:t>
            </w:r>
          </w:p>
          <w:p w:rsidR="00E44211" w:rsidRPr="008F6627" w:rsidRDefault="00E44211" w:rsidP="00E44211">
            <w:pPr>
              <w:pStyle w:val="a5"/>
              <w:ind w:firstLineChars="200" w:firstLine="422"/>
              <w:rPr>
                <w:rFonts w:hAnsi="宋体" w:cs="Arial"/>
                <w:color w:val="000000"/>
              </w:rPr>
            </w:pPr>
            <w:r w:rsidRPr="008F75D8">
              <w:rPr>
                <w:rFonts w:ascii="黑体" w:eastAsia="黑体" w:hAnsi="宋体" w:cs="Arial" w:hint="eastAsia"/>
                <w:b/>
                <w:color w:val="000000"/>
              </w:rPr>
              <w:t>2</w:t>
            </w:r>
            <w:r w:rsidRPr="008F6627">
              <w:rPr>
                <w:rFonts w:hAnsi="宋体" w:cs="Arial" w:hint="eastAsia"/>
                <w:color w:val="000000"/>
              </w:rPr>
              <w:t xml:space="preserve"> 设置在疏散走道上方的疏散标志灯的方向指示</w:t>
            </w:r>
            <w:r w:rsidRPr="008F6627">
              <w:rPr>
                <w:rFonts w:hint="eastAsia"/>
                <w:color w:val="000000"/>
              </w:rPr>
              <w:t>应与疏散通道垂直</w:t>
            </w:r>
            <w:r w:rsidRPr="008F6627">
              <w:rPr>
                <w:rFonts w:hAnsi="宋体" w:cs="Arial" w:hint="eastAsia"/>
                <w:color w:val="000000"/>
              </w:rPr>
              <w:t>，其大小应与建筑空间相协调</w:t>
            </w:r>
            <w:r>
              <w:rPr>
                <w:rFonts w:hAnsi="宋体" w:cs="Arial" w:hint="eastAsia"/>
                <w:color w:val="000000"/>
              </w:rPr>
              <w:t>；</w:t>
            </w:r>
            <w:r w:rsidRPr="008F6627">
              <w:rPr>
                <w:rFonts w:hAnsi="宋体" w:hint="eastAsia"/>
                <w:color w:val="000000"/>
              </w:rPr>
              <w:t>标志灯下边缘距室内地面不应大于</w:t>
            </w:r>
            <w:smartTag w:uri="urn:schemas-microsoft-com:office:smarttags" w:element="chmetcnv">
              <w:smartTagPr>
                <w:attr w:name="TCSC" w:val="0"/>
                <w:attr w:name="NumberType" w:val="1"/>
                <w:attr w:name="Negative" w:val="False"/>
                <w:attr w:name="HasSpace" w:val="False"/>
                <w:attr w:name="SourceValue" w:val="2.5"/>
                <w:attr w:name="UnitName" w:val="m"/>
              </w:smartTagPr>
              <w:r w:rsidRPr="008F6627">
                <w:rPr>
                  <w:rFonts w:hAnsi="宋体" w:hint="eastAsia"/>
                  <w:color w:val="000000"/>
                </w:rPr>
                <w:t>2.5m</w:t>
              </w:r>
            </w:smartTag>
            <w:r w:rsidRPr="008F6627">
              <w:rPr>
                <w:rFonts w:hAnsi="宋体" w:hint="eastAsia"/>
                <w:color w:val="000000"/>
              </w:rPr>
              <w:t>，且应设置在风管等设备管道的下部</w:t>
            </w:r>
            <w:r w:rsidRPr="008F6627">
              <w:rPr>
                <w:rFonts w:hAnsi="宋体" w:cs="Arial" w:hint="eastAsia"/>
                <w:color w:val="000000"/>
              </w:rPr>
              <w:t>；</w:t>
            </w:r>
          </w:p>
          <w:p w:rsidR="00E44211" w:rsidRPr="008F6627" w:rsidRDefault="00E44211" w:rsidP="00E44211">
            <w:pPr>
              <w:pStyle w:val="a5"/>
              <w:ind w:firstLineChars="200" w:firstLine="422"/>
              <w:rPr>
                <w:color w:val="000000"/>
              </w:rPr>
            </w:pPr>
            <w:r w:rsidRPr="008F6627">
              <w:rPr>
                <w:rFonts w:ascii="黑体" w:eastAsia="黑体" w:hint="eastAsia"/>
                <w:b/>
                <w:color w:val="000000"/>
              </w:rPr>
              <w:t xml:space="preserve">3 </w:t>
            </w:r>
            <w:r w:rsidRPr="008F6627">
              <w:rPr>
                <w:rFonts w:hint="eastAsia"/>
                <w:color w:val="000000"/>
              </w:rPr>
              <w:t>沿地面设置的</w:t>
            </w:r>
            <w:r w:rsidRPr="008F6627">
              <w:rPr>
                <w:rFonts w:cs="Arial" w:hint="eastAsia"/>
                <w:color w:val="000000"/>
              </w:rPr>
              <w:t>灯光型疏散方向标志</w:t>
            </w:r>
            <w:r w:rsidRPr="008F6627">
              <w:rPr>
                <w:rFonts w:hint="eastAsia"/>
                <w:color w:val="000000"/>
              </w:rPr>
              <w:t>的间距不宜大于</w:t>
            </w:r>
            <w:smartTag w:uri="urn:schemas-microsoft-com:office:smarttags" w:element="chmetcnv">
              <w:smartTagPr>
                <w:attr w:name="TCSC" w:val="0"/>
                <w:attr w:name="NumberType" w:val="1"/>
                <w:attr w:name="Negative" w:val="False"/>
                <w:attr w:name="HasSpace" w:val="False"/>
                <w:attr w:name="SourceValue" w:val="3"/>
                <w:attr w:name="UnitName" w:val="m"/>
              </w:smartTagPr>
              <w:r w:rsidRPr="008F6627">
                <w:rPr>
                  <w:rFonts w:hint="eastAsia"/>
                  <w:color w:val="000000"/>
                </w:rPr>
                <w:t>3m</w:t>
              </w:r>
            </w:smartTag>
            <w:r w:rsidRPr="008F6627">
              <w:rPr>
                <w:rFonts w:hint="eastAsia"/>
                <w:color w:val="000000"/>
              </w:rPr>
              <w:t>，</w:t>
            </w:r>
            <w:r w:rsidRPr="008F6627">
              <w:rPr>
                <w:rFonts w:hAnsi="宋体" w:hint="eastAsia"/>
                <w:color w:val="000000"/>
              </w:rPr>
              <w:t>蓄光型发光标志的间距不宜大于</w:t>
            </w:r>
            <w:smartTag w:uri="urn:schemas-microsoft-com:office:smarttags" w:element="chmetcnv">
              <w:smartTagPr>
                <w:attr w:name="TCSC" w:val="0"/>
                <w:attr w:name="NumberType" w:val="1"/>
                <w:attr w:name="Negative" w:val="False"/>
                <w:attr w:name="HasSpace" w:val="False"/>
                <w:attr w:name="SourceValue" w:val="2"/>
                <w:attr w:name="UnitName" w:val="m"/>
              </w:smartTagPr>
              <w:r w:rsidRPr="008F6627">
                <w:rPr>
                  <w:rFonts w:hAnsi="宋体" w:hint="eastAsia"/>
                  <w:color w:val="000000"/>
                </w:rPr>
                <w:t>2m</w:t>
              </w:r>
            </w:smartTag>
            <w:r w:rsidRPr="008F6627">
              <w:rPr>
                <w:rFonts w:hAnsi="宋体" w:hint="eastAsia"/>
                <w:color w:val="000000"/>
              </w:rPr>
              <w:t>。</w:t>
            </w:r>
          </w:p>
          <w:p w:rsidR="009C6948" w:rsidRPr="008F6627" w:rsidRDefault="00E44211" w:rsidP="00B276BE">
            <w:pPr>
              <w:pStyle w:val="a5"/>
              <w:rPr>
                <w:rFonts w:ascii="黑体" w:eastAsia="黑体" w:hAnsi="宋体" w:cs="Arial"/>
                <w:b/>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8.2.4</w:t>
              </w:r>
            </w:smartTag>
            <w:r w:rsidRPr="005E13D2">
              <w:rPr>
                <w:rFonts w:hint="eastAsia"/>
                <w:color w:val="000000"/>
              </w:rPr>
              <w:t xml:space="preserve"> 本条对沿墙面、地面、疏散走道上方等方式设置疏散标志灯的间距、安装高度、设置方式等作了规定。标志灯沿墙面的安装高度定为距地面1m以下，悬挂时的安装高度定为2.5m，主要是考虑到人们在行走时平视的习惯，使标志容易被人们发现。</w:t>
            </w:r>
          </w:p>
        </w:tc>
        <w:tc>
          <w:tcPr>
            <w:tcW w:w="5347" w:type="dxa"/>
            <w:vAlign w:val="center"/>
          </w:tcPr>
          <w:p w:rsidR="00E44211" w:rsidRPr="008F6627" w:rsidRDefault="00E44211" w:rsidP="00E44211">
            <w:pPr>
              <w:pStyle w:val="a5"/>
              <w:rPr>
                <w:rFonts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1B2E2A">
                <w:rPr>
                  <w:rFonts w:ascii="黑体" w:eastAsia="黑体" w:hint="eastAsia"/>
                  <w:b/>
                  <w:strike/>
                  <w:color w:val="FFC000"/>
                  <w:bdr w:val="single" w:sz="4" w:space="0" w:color="auto"/>
                </w:rPr>
                <w:t>8.2.4</w:t>
              </w:r>
            </w:smartTag>
            <w:r w:rsidRPr="001B2E2A">
              <w:rPr>
                <w:rFonts w:ascii="黑体" w:eastAsia="黑体" w:hint="eastAsia"/>
                <w:b/>
                <w:strike/>
                <w:color w:val="FFC000"/>
                <w:bdr w:val="single" w:sz="4" w:space="0" w:color="auto"/>
              </w:rPr>
              <w:t xml:space="preserve"> </w:t>
            </w:r>
            <w:r w:rsidRPr="001B2E2A">
              <w:rPr>
                <w:rFonts w:hAnsi="宋体" w:hint="eastAsia"/>
                <w:strike/>
                <w:color w:val="FFC000"/>
                <w:bdr w:val="single" w:sz="4" w:space="0" w:color="auto"/>
              </w:rPr>
              <w:t>消防疏散指示标志的设置位置应符合下列规定</w:t>
            </w:r>
            <w:r w:rsidRPr="008F6627">
              <w:rPr>
                <w:rFonts w:hAnsi="宋体" w:hint="eastAsia"/>
                <w:color w:val="000000"/>
              </w:rPr>
              <w:t>：</w:t>
            </w:r>
          </w:p>
          <w:p w:rsidR="00E44211" w:rsidRPr="001B2E2A" w:rsidRDefault="00E44211" w:rsidP="00E44211">
            <w:pPr>
              <w:pStyle w:val="a5"/>
              <w:ind w:firstLineChars="200" w:firstLine="422"/>
              <w:rPr>
                <w:rFonts w:hAnsi="宋体" w:cs="Arial"/>
                <w:strike/>
                <w:color w:val="FFC000"/>
              </w:rPr>
            </w:pPr>
            <w:r w:rsidRPr="001B2E2A">
              <w:rPr>
                <w:rFonts w:ascii="黑体" w:eastAsia="黑体" w:hAnsi="宋体" w:cs="Arial" w:hint="eastAsia"/>
                <w:b/>
                <w:strike/>
                <w:color w:val="FFC000"/>
                <w:bdr w:val="single" w:sz="4" w:space="0" w:color="auto"/>
              </w:rPr>
              <w:t>1</w:t>
            </w:r>
            <w:r w:rsidRPr="001B2E2A">
              <w:rPr>
                <w:rFonts w:hAnsi="宋体" w:cs="Arial" w:hint="eastAsia"/>
                <w:strike/>
                <w:color w:val="FFC000"/>
                <w:bdr w:val="single" w:sz="4" w:space="0" w:color="auto"/>
              </w:rPr>
              <w:t xml:space="preserve"> 沿墙面设置的疏散标志灯距地面不应大于</w:t>
            </w:r>
            <w:smartTag w:uri="urn:schemas-microsoft-com:office:smarttags" w:element="chmetcnv">
              <w:smartTagPr>
                <w:attr w:name="TCSC" w:val="0"/>
                <w:attr w:name="NumberType" w:val="1"/>
                <w:attr w:name="Negative" w:val="False"/>
                <w:attr w:name="HasSpace" w:val="False"/>
                <w:attr w:name="SourceValue" w:val="1"/>
                <w:attr w:name="UnitName" w:val="m"/>
              </w:smartTagPr>
              <w:r w:rsidRPr="001B2E2A">
                <w:rPr>
                  <w:rFonts w:hAnsi="宋体" w:cs="Arial" w:hint="eastAsia"/>
                  <w:strike/>
                  <w:color w:val="FFC000"/>
                  <w:bdr w:val="single" w:sz="4" w:space="0" w:color="auto"/>
                </w:rPr>
                <w:t>1m</w:t>
              </w:r>
            </w:smartTag>
            <w:r w:rsidRPr="001B2E2A">
              <w:rPr>
                <w:rFonts w:hAnsi="宋体" w:cs="Arial" w:hint="eastAsia"/>
                <w:strike/>
                <w:color w:val="FFC000"/>
                <w:bdr w:val="single" w:sz="4" w:space="0" w:color="auto"/>
              </w:rPr>
              <w:t>，间距不应大于</w:t>
            </w:r>
            <w:smartTag w:uri="urn:schemas-microsoft-com:office:smarttags" w:element="chmetcnv">
              <w:smartTagPr>
                <w:attr w:name="TCSC" w:val="0"/>
                <w:attr w:name="NumberType" w:val="1"/>
                <w:attr w:name="Negative" w:val="False"/>
                <w:attr w:name="HasSpace" w:val="False"/>
                <w:attr w:name="SourceValue" w:val="15"/>
                <w:attr w:name="UnitName" w:val="m"/>
              </w:smartTagPr>
              <w:r w:rsidRPr="001B2E2A">
                <w:rPr>
                  <w:rFonts w:hAnsi="宋体" w:cs="Arial" w:hint="eastAsia"/>
                  <w:strike/>
                  <w:color w:val="FFC000"/>
                  <w:bdr w:val="single" w:sz="4" w:space="0" w:color="auto"/>
                </w:rPr>
                <w:t>15m</w:t>
              </w:r>
            </w:smartTag>
            <w:r w:rsidRPr="001B2E2A">
              <w:rPr>
                <w:rFonts w:hAnsi="宋体" w:cs="Arial" w:hint="eastAsia"/>
                <w:strike/>
                <w:color w:val="FFC000"/>
                <w:bdr w:val="single" w:sz="4" w:space="0" w:color="auto"/>
              </w:rPr>
              <w:t>；</w:t>
            </w:r>
          </w:p>
          <w:p w:rsidR="00E44211" w:rsidRPr="001B2E2A" w:rsidRDefault="00E44211" w:rsidP="00E44211">
            <w:pPr>
              <w:pStyle w:val="a5"/>
              <w:ind w:firstLineChars="200" w:firstLine="422"/>
              <w:rPr>
                <w:rFonts w:hAnsi="宋体" w:cs="Arial"/>
                <w:strike/>
                <w:color w:val="FFC000"/>
              </w:rPr>
            </w:pPr>
            <w:r w:rsidRPr="001B2E2A">
              <w:rPr>
                <w:rFonts w:ascii="黑体" w:eastAsia="黑体" w:hAnsi="宋体" w:cs="Arial" w:hint="eastAsia"/>
                <w:b/>
                <w:strike/>
                <w:color w:val="FFC000"/>
                <w:bdr w:val="single" w:sz="4" w:space="0" w:color="auto"/>
              </w:rPr>
              <w:t>2</w:t>
            </w:r>
            <w:r w:rsidRPr="001B2E2A">
              <w:rPr>
                <w:rFonts w:hAnsi="宋体" w:cs="Arial" w:hint="eastAsia"/>
                <w:strike/>
                <w:color w:val="FFC000"/>
                <w:bdr w:val="single" w:sz="4" w:space="0" w:color="auto"/>
              </w:rPr>
              <w:t xml:space="preserve"> 设置在疏散走道上方的疏散标志灯的方向指示</w:t>
            </w:r>
            <w:r w:rsidRPr="001B2E2A">
              <w:rPr>
                <w:rFonts w:hint="eastAsia"/>
                <w:strike/>
                <w:color w:val="FFC000"/>
                <w:bdr w:val="single" w:sz="4" w:space="0" w:color="auto"/>
              </w:rPr>
              <w:t>应与疏散通道垂直</w:t>
            </w:r>
            <w:r w:rsidRPr="001B2E2A">
              <w:rPr>
                <w:rFonts w:hAnsi="宋体" w:cs="Arial" w:hint="eastAsia"/>
                <w:strike/>
                <w:color w:val="FFC000"/>
                <w:bdr w:val="single" w:sz="4" w:space="0" w:color="auto"/>
              </w:rPr>
              <w:t>，其大小应与建筑空间相协调；</w:t>
            </w:r>
            <w:r w:rsidRPr="001B2E2A">
              <w:rPr>
                <w:rFonts w:hAnsi="宋体" w:hint="eastAsia"/>
                <w:strike/>
                <w:color w:val="FFC000"/>
                <w:bdr w:val="single" w:sz="4" w:space="0" w:color="auto"/>
              </w:rPr>
              <w:t>标志灯下边缘距室内地面不应大于</w:t>
            </w:r>
            <w:smartTag w:uri="urn:schemas-microsoft-com:office:smarttags" w:element="chmetcnv">
              <w:smartTagPr>
                <w:attr w:name="TCSC" w:val="0"/>
                <w:attr w:name="NumberType" w:val="1"/>
                <w:attr w:name="Negative" w:val="False"/>
                <w:attr w:name="HasSpace" w:val="False"/>
                <w:attr w:name="SourceValue" w:val="2.5"/>
                <w:attr w:name="UnitName" w:val="m"/>
              </w:smartTagPr>
              <w:r w:rsidRPr="001B2E2A">
                <w:rPr>
                  <w:rFonts w:hAnsi="宋体" w:hint="eastAsia"/>
                  <w:strike/>
                  <w:color w:val="FFC000"/>
                  <w:bdr w:val="single" w:sz="4" w:space="0" w:color="auto"/>
                </w:rPr>
                <w:t>2.5m</w:t>
              </w:r>
            </w:smartTag>
            <w:r w:rsidRPr="001B2E2A">
              <w:rPr>
                <w:rFonts w:hAnsi="宋体" w:hint="eastAsia"/>
                <w:strike/>
                <w:color w:val="FFC000"/>
                <w:bdr w:val="single" w:sz="4" w:space="0" w:color="auto"/>
              </w:rPr>
              <w:t>，且应设置在风管等设备管道的下部</w:t>
            </w:r>
            <w:r w:rsidRPr="001B2E2A">
              <w:rPr>
                <w:rFonts w:hAnsi="宋体" w:cs="Arial" w:hint="eastAsia"/>
                <w:strike/>
                <w:color w:val="FFC000"/>
                <w:bdr w:val="single" w:sz="4" w:space="0" w:color="auto"/>
              </w:rPr>
              <w:t>；</w:t>
            </w:r>
          </w:p>
          <w:p w:rsidR="00E44211" w:rsidRPr="001B2E2A" w:rsidRDefault="00E44211" w:rsidP="00E44211">
            <w:pPr>
              <w:pStyle w:val="a5"/>
              <w:ind w:firstLineChars="200" w:firstLine="422"/>
              <w:rPr>
                <w:rFonts w:hAnsi="宋体"/>
                <w:strike/>
                <w:color w:val="FFC000"/>
              </w:rPr>
            </w:pPr>
            <w:r w:rsidRPr="001B2E2A">
              <w:rPr>
                <w:rFonts w:ascii="黑体" w:eastAsia="黑体" w:hint="eastAsia"/>
                <w:b/>
                <w:strike/>
                <w:color w:val="FFC000"/>
                <w:bdr w:val="single" w:sz="4" w:space="0" w:color="auto"/>
              </w:rPr>
              <w:t xml:space="preserve">3 </w:t>
            </w:r>
            <w:r w:rsidRPr="001B2E2A">
              <w:rPr>
                <w:rFonts w:hint="eastAsia"/>
                <w:strike/>
                <w:color w:val="FFC000"/>
                <w:bdr w:val="single" w:sz="4" w:space="0" w:color="auto"/>
              </w:rPr>
              <w:t>沿地面设置的</w:t>
            </w:r>
            <w:r w:rsidRPr="001B2E2A">
              <w:rPr>
                <w:rFonts w:cs="Arial" w:hint="eastAsia"/>
                <w:strike/>
                <w:color w:val="FFC000"/>
                <w:bdr w:val="single" w:sz="4" w:space="0" w:color="auto"/>
              </w:rPr>
              <w:t>灯光型疏散方向标志</w:t>
            </w:r>
            <w:r w:rsidRPr="001B2E2A">
              <w:rPr>
                <w:rFonts w:hint="eastAsia"/>
                <w:strike/>
                <w:color w:val="FFC000"/>
                <w:bdr w:val="single" w:sz="4" w:space="0" w:color="auto"/>
              </w:rPr>
              <w:t>的间距不宜大于</w:t>
            </w:r>
            <w:smartTag w:uri="urn:schemas-microsoft-com:office:smarttags" w:element="chmetcnv">
              <w:smartTagPr>
                <w:attr w:name="TCSC" w:val="0"/>
                <w:attr w:name="NumberType" w:val="1"/>
                <w:attr w:name="Negative" w:val="False"/>
                <w:attr w:name="HasSpace" w:val="False"/>
                <w:attr w:name="SourceValue" w:val="3"/>
                <w:attr w:name="UnitName" w:val="m"/>
              </w:smartTagPr>
              <w:r w:rsidRPr="001B2E2A">
                <w:rPr>
                  <w:rFonts w:hint="eastAsia"/>
                  <w:strike/>
                  <w:color w:val="FFC000"/>
                  <w:bdr w:val="single" w:sz="4" w:space="0" w:color="auto"/>
                </w:rPr>
                <w:t>3m</w:t>
              </w:r>
            </w:smartTag>
            <w:r w:rsidRPr="001B2E2A">
              <w:rPr>
                <w:rFonts w:hint="eastAsia"/>
                <w:strike/>
                <w:color w:val="FFC000"/>
                <w:bdr w:val="single" w:sz="4" w:space="0" w:color="auto"/>
              </w:rPr>
              <w:t>，</w:t>
            </w:r>
            <w:r w:rsidRPr="001B2E2A">
              <w:rPr>
                <w:rFonts w:hAnsi="宋体" w:hint="eastAsia"/>
                <w:strike/>
                <w:color w:val="FFC000"/>
                <w:bdr w:val="single" w:sz="4" w:space="0" w:color="auto"/>
              </w:rPr>
              <w:t>蓄光型发光标志的间距不宜大于</w:t>
            </w:r>
            <w:smartTag w:uri="urn:schemas-microsoft-com:office:smarttags" w:element="chmetcnv">
              <w:smartTagPr>
                <w:attr w:name="TCSC" w:val="0"/>
                <w:attr w:name="NumberType" w:val="1"/>
                <w:attr w:name="Negative" w:val="False"/>
                <w:attr w:name="HasSpace" w:val="False"/>
                <w:attr w:name="SourceValue" w:val="2"/>
                <w:attr w:name="UnitName" w:val="m"/>
              </w:smartTagPr>
              <w:r w:rsidRPr="001B2E2A">
                <w:rPr>
                  <w:rFonts w:hAnsi="宋体" w:hint="eastAsia"/>
                  <w:strike/>
                  <w:color w:val="FFC000"/>
                  <w:bdr w:val="single" w:sz="4" w:space="0" w:color="auto"/>
                </w:rPr>
                <w:t>2m</w:t>
              </w:r>
            </w:smartTag>
            <w:r w:rsidRPr="001B2E2A">
              <w:rPr>
                <w:rFonts w:hAnsi="宋体" w:hint="eastAsia"/>
                <w:strike/>
                <w:color w:val="FFC000"/>
                <w:bdr w:val="single" w:sz="4" w:space="0" w:color="auto"/>
              </w:rPr>
              <w:t>。</w:t>
            </w:r>
          </w:p>
          <w:p w:rsidR="00E44211" w:rsidRDefault="00E44211" w:rsidP="00E44211">
            <w:pPr>
              <w:pStyle w:val="a5"/>
              <w:ind w:firstLineChars="200" w:firstLine="420"/>
              <w:rPr>
                <w:color w:val="000000"/>
              </w:rPr>
            </w:pPr>
            <w:r w:rsidRPr="00DB418C">
              <w:rPr>
                <w:rFonts w:ascii="仿宋" w:eastAsia="仿宋" w:hAnsi="仿宋" w:hint="eastAsia"/>
                <w:strike/>
                <w:color w:val="FFC000"/>
                <w:bdr w:val="single" w:sz="4" w:space="0" w:color="auto"/>
              </w:rPr>
              <w:t>【条文说明】</w:t>
            </w:r>
            <w:r w:rsidRPr="00DB418C">
              <w:rPr>
                <w:rFonts w:ascii="仿宋" w:eastAsia="仿宋" w:hAnsi="仿宋"/>
                <w:strike/>
                <w:color w:val="FFC000"/>
                <w:bdr w:val="single" w:sz="4" w:space="0" w:color="auto"/>
              </w:rPr>
              <w:t>8.2.</w:t>
            </w:r>
            <w:r w:rsidRPr="001B2E2A">
              <w:rPr>
                <w:rFonts w:ascii="仿宋" w:eastAsia="仿宋" w:hAnsi="仿宋"/>
                <w:strike/>
                <w:color w:val="FFC000"/>
                <w:bdr w:val="single" w:sz="4" w:space="0" w:color="auto"/>
              </w:rPr>
              <w:t>4</w:t>
            </w:r>
            <w:r w:rsidRPr="00DB418C">
              <w:rPr>
                <w:rFonts w:ascii="仿宋" w:eastAsia="仿宋" w:hAnsi="仿宋"/>
                <w:strike/>
                <w:color w:val="FFC000"/>
                <w:bdr w:val="single" w:sz="4" w:space="0" w:color="auto"/>
              </w:rPr>
              <w:t xml:space="preserve"> </w:t>
            </w:r>
            <w:r w:rsidRPr="001B2E2A">
              <w:rPr>
                <w:rFonts w:hint="eastAsia"/>
                <w:strike/>
                <w:color w:val="FFC000"/>
                <w:bdr w:val="single" w:sz="4" w:space="0" w:color="auto"/>
              </w:rPr>
              <w:t xml:space="preserve"> 本条对沿墙面、地面、疏散走道上方等方式设置疏散标志灯的间距、安装高度、设置方式等作了规定。标志灯沿墙面的安装高度定为距地面1m以下，悬挂时的安装高度定为2.5m，主要是考虑到人们在行走时平视的习惯，使标志容易被人们发现</w:t>
            </w:r>
            <w:r w:rsidRPr="001B2E2A">
              <w:rPr>
                <w:rFonts w:hint="eastAsia"/>
                <w:color w:val="000000"/>
              </w:rPr>
              <w:t>。</w:t>
            </w:r>
          </w:p>
          <w:p w:rsidR="009C6948" w:rsidRPr="008F6627" w:rsidRDefault="009C6948" w:rsidP="00B276BE">
            <w:pPr>
              <w:pStyle w:val="a5"/>
              <w:rPr>
                <w:rFonts w:ascii="黑体" w:eastAsia="黑体" w:hAnsi="宋体" w:cs="Arial"/>
                <w:b/>
                <w:color w:val="000000"/>
              </w:rPr>
            </w:pPr>
          </w:p>
        </w:tc>
      </w:tr>
      <w:tr w:rsidR="009C6948" w:rsidTr="00D21DA2">
        <w:trPr>
          <w:trHeight w:val="567"/>
        </w:trPr>
        <w:tc>
          <w:tcPr>
            <w:tcW w:w="3975" w:type="dxa"/>
            <w:vAlign w:val="center"/>
          </w:tcPr>
          <w:p w:rsidR="00F027C3" w:rsidRPr="008F6627" w:rsidRDefault="00F027C3" w:rsidP="00F027C3">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8.2.5</w:t>
              </w:r>
            </w:smartTag>
            <w:r w:rsidRPr="008F6627">
              <w:rPr>
                <w:rFonts w:ascii="黑体" w:eastAsia="黑体" w:hint="eastAsia"/>
                <w:b/>
                <w:color w:val="000000"/>
              </w:rPr>
              <w:t xml:space="preserve">  </w:t>
            </w:r>
            <w:r w:rsidRPr="008F6627">
              <w:rPr>
                <w:rFonts w:hint="eastAsia"/>
                <w:color w:val="000000"/>
              </w:rPr>
              <w:t>消防备用照明应设置在避难走道、消防控制室、消防水泵房、柴油发电机室、配电室、通风空调室、排烟机房、电话总机房以及发生火灾时仍需坚持工作的其他房间。其设置应符合下列</w:t>
            </w:r>
            <w:r>
              <w:rPr>
                <w:rFonts w:hint="eastAsia"/>
                <w:color w:val="000000"/>
              </w:rPr>
              <w:t>规定</w:t>
            </w:r>
            <w:r w:rsidRPr="008F6627">
              <w:rPr>
                <w:rFonts w:hint="eastAsia"/>
                <w:color w:val="000000"/>
              </w:rPr>
              <w:t>：</w:t>
            </w:r>
          </w:p>
          <w:p w:rsidR="00F027C3" w:rsidRPr="008F6627" w:rsidRDefault="00F027C3" w:rsidP="00F027C3">
            <w:pPr>
              <w:pStyle w:val="a5"/>
              <w:rPr>
                <w:color w:val="000000"/>
              </w:rPr>
            </w:pPr>
            <w:r w:rsidRPr="008F6627">
              <w:rPr>
                <w:rFonts w:hint="eastAsia"/>
                <w:color w:val="000000"/>
              </w:rPr>
              <w:t xml:space="preserve">　　</w:t>
            </w:r>
            <w:r w:rsidRPr="008F6627">
              <w:rPr>
                <w:rFonts w:ascii="黑体" w:eastAsia="黑体" w:hint="eastAsia"/>
                <w:b/>
                <w:color w:val="000000"/>
              </w:rPr>
              <w:t xml:space="preserve">1 </w:t>
            </w:r>
            <w:r w:rsidRPr="008F6627">
              <w:rPr>
                <w:rFonts w:hint="eastAsia"/>
                <w:color w:val="000000"/>
              </w:rPr>
              <w:t>建筑面积大于</w:t>
            </w:r>
            <w:smartTag w:uri="urn:schemas-microsoft-com:office:smarttags" w:element="chmetcnv">
              <w:smartTagPr>
                <w:attr w:name="TCSC" w:val="0"/>
                <w:attr w:name="NumberType" w:val="1"/>
                <w:attr w:name="Negative" w:val="False"/>
                <w:attr w:name="HasSpace" w:val="False"/>
                <w:attr w:name="SourceValue" w:val="5000"/>
                <w:attr w:name="UnitName" w:val="m2"/>
              </w:smartTagPr>
              <w:r w:rsidRPr="008F6627">
                <w:rPr>
                  <w:rFonts w:hint="eastAsia"/>
                  <w:color w:val="000000"/>
                </w:rPr>
                <w:t>5000m</w:t>
              </w:r>
              <w:r w:rsidRPr="008F6627">
                <w:rPr>
                  <w:rFonts w:hint="eastAsia"/>
                  <w:color w:val="000000"/>
                  <w:vertAlign w:val="superscript"/>
                </w:rPr>
                <w:t>2</w:t>
              </w:r>
            </w:smartTag>
            <w:r w:rsidRPr="008F6627">
              <w:rPr>
                <w:rFonts w:hint="eastAsia"/>
                <w:color w:val="000000"/>
              </w:rPr>
              <w:t>的人防工程，其消防备用照明照度值宜保持正常照明的照度值；</w:t>
            </w:r>
          </w:p>
          <w:p w:rsidR="00F027C3" w:rsidRPr="008F6627" w:rsidRDefault="00F027C3" w:rsidP="00F027C3">
            <w:pPr>
              <w:pStyle w:val="a5"/>
              <w:ind w:firstLineChars="200" w:firstLine="420"/>
              <w:jc w:val="left"/>
              <w:rPr>
                <w:color w:val="000000"/>
              </w:rPr>
            </w:pPr>
            <w:r w:rsidRPr="008F6627">
              <w:rPr>
                <w:rFonts w:hint="eastAsia"/>
                <w:color w:val="000000"/>
              </w:rPr>
              <w:t>2 建筑面积不大于</w:t>
            </w:r>
            <w:smartTag w:uri="urn:schemas-microsoft-com:office:smarttags" w:element="chmetcnv">
              <w:smartTagPr>
                <w:attr w:name="TCSC" w:val="0"/>
                <w:attr w:name="NumberType" w:val="1"/>
                <w:attr w:name="Negative" w:val="False"/>
                <w:attr w:name="HasSpace" w:val="False"/>
                <w:attr w:name="SourceValue" w:val="5000"/>
                <w:attr w:name="UnitName" w:val="m2"/>
              </w:smartTagPr>
              <w:r w:rsidRPr="00616791">
                <w:rPr>
                  <w:rFonts w:ascii="Times New Roman" w:hAnsi="Times New Roman"/>
                  <w:color w:val="000000"/>
                </w:rPr>
                <w:t>5000m</w:t>
              </w:r>
              <w:r w:rsidRPr="00616791">
                <w:rPr>
                  <w:rFonts w:ascii="Times New Roman" w:hAnsi="Times New Roman"/>
                  <w:color w:val="000000"/>
                  <w:vertAlign w:val="superscript"/>
                </w:rPr>
                <w:t>2</w:t>
              </w:r>
            </w:smartTag>
            <w:r w:rsidRPr="008F6627">
              <w:rPr>
                <w:rFonts w:hint="eastAsia"/>
                <w:color w:val="000000"/>
              </w:rPr>
              <w:t>的人防工程，其消防备用照明的照度值不宜低于正常照明照度值的</w:t>
            </w:r>
            <w:r w:rsidRPr="00616791">
              <w:rPr>
                <w:rFonts w:ascii="Times New Roman" w:hAnsi="Times New Roman"/>
                <w:color w:val="000000"/>
              </w:rPr>
              <w:t>50</w:t>
            </w:r>
            <w:r>
              <w:rPr>
                <w:rFonts w:ascii="Times New Roman" w:hAnsi="Times New Roman" w:hint="eastAsia"/>
                <w:color w:val="000000"/>
              </w:rPr>
              <w:t>%</w:t>
            </w:r>
            <w:r w:rsidRPr="008F6627">
              <w:rPr>
                <w:rFonts w:hint="eastAsia"/>
                <w:color w:val="000000"/>
              </w:rPr>
              <w:t>。</w:t>
            </w:r>
          </w:p>
          <w:p w:rsidR="009C6948" w:rsidRPr="00F027C3" w:rsidRDefault="00F027C3" w:rsidP="00B276BE">
            <w:pPr>
              <w:pStyle w:val="a5"/>
              <w:rPr>
                <w:color w:val="000000"/>
              </w:rPr>
            </w:pPr>
            <w:r>
              <w:rPr>
                <w:rFonts w:ascii="黑体" w:hAnsi="宋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hAnsi="宋体" w:hint="eastAsia"/>
                  <w:b/>
                  <w:color w:val="000000"/>
                </w:rPr>
                <w:t>8.2.5</w:t>
              </w:r>
            </w:smartTag>
            <w:r w:rsidRPr="005E13D2">
              <w:rPr>
                <w:rFonts w:ascii="黑体" w:hAnsi="宋体" w:hint="eastAsia"/>
                <w:b/>
                <w:color w:val="000000"/>
              </w:rPr>
              <w:t xml:space="preserve">  </w:t>
            </w:r>
            <w:r w:rsidRPr="005E13D2">
              <w:rPr>
                <w:rFonts w:hint="eastAsia"/>
                <w:color w:val="000000"/>
              </w:rPr>
              <w:t>避难走道、消防控制室、消防水泵房、柴油发电机室、配电室、通风空调室、排烟机房、电话总机房，以及发生火灾时仍需坚持工作的其他房间是保证人员安全疏散和消防设备火灾时能够正常运行的重要场所，为此，本条对这些场所作出应设置消防备用照明的规定，其最低工作照明的要求是工作性质决定的。</w:t>
            </w:r>
          </w:p>
        </w:tc>
        <w:tc>
          <w:tcPr>
            <w:tcW w:w="5347" w:type="dxa"/>
            <w:vAlign w:val="center"/>
          </w:tcPr>
          <w:p w:rsidR="00F027C3" w:rsidRPr="008F6627" w:rsidRDefault="00F027C3" w:rsidP="00F027C3">
            <w:pPr>
              <w:pStyle w:val="a5"/>
              <w:rPr>
                <w:color w:val="000000"/>
              </w:rPr>
            </w:pPr>
            <w:smartTag w:uri="urn:schemas-microsoft-com:office:smarttags" w:element="chsdate">
              <w:smartTagPr>
                <w:attr w:name="IsROCDate" w:val="False"/>
                <w:attr w:name="IsLunarDate" w:val="False"/>
                <w:attr w:name="Day" w:val="30"/>
                <w:attr w:name="Month" w:val="12"/>
                <w:attr w:name="Year" w:val="1899"/>
              </w:smartTagPr>
              <w:r w:rsidRPr="001B2E2A">
                <w:rPr>
                  <w:rFonts w:ascii="黑体" w:eastAsia="黑体" w:hint="eastAsia"/>
                  <w:b/>
                  <w:strike/>
                  <w:color w:val="FFC000"/>
                  <w:bdr w:val="single" w:sz="4" w:space="0" w:color="auto"/>
                </w:rPr>
                <w:t>8.2.5</w:t>
              </w:r>
            </w:smartTag>
            <w:r w:rsidRPr="008F6627">
              <w:rPr>
                <w:rFonts w:ascii="黑体" w:eastAsia="黑体" w:hint="eastAsia"/>
                <w:b/>
                <w:color w:val="000000"/>
              </w:rPr>
              <w:t xml:space="preserve"> </w:t>
            </w:r>
            <w:smartTag w:uri="urn:schemas-microsoft-com:office:smarttags" w:element="chsdate">
              <w:smartTagPr>
                <w:attr w:name="IsROCDate" w:val="False"/>
                <w:attr w:name="IsLunarDate" w:val="False"/>
                <w:attr w:name="Day" w:val="30"/>
                <w:attr w:name="Month" w:val="12"/>
                <w:attr w:name="Year" w:val="1899"/>
              </w:smartTagPr>
              <w:r w:rsidRPr="001B2E2A">
                <w:rPr>
                  <w:rFonts w:ascii="黑体" w:eastAsia="黑体" w:hint="eastAsia"/>
                  <w:b/>
                  <w:color w:val="FF0000"/>
                  <w:u w:val="single"/>
                </w:rPr>
                <w:t>8.2.4</w:t>
              </w:r>
            </w:smartTag>
            <w:r w:rsidRPr="001B2E2A">
              <w:rPr>
                <w:rFonts w:ascii="黑体" w:eastAsia="黑体" w:hint="eastAsia"/>
                <w:b/>
                <w:color w:val="FF0000"/>
                <w:u w:val="single"/>
              </w:rPr>
              <w:t xml:space="preserve"> </w:t>
            </w:r>
            <w:r w:rsidRPr="008F6627">
              <w:rPr>
                <w:rFonts w:hint="eastAsia"/>
                <w:color w:val="000000"/>
              </w:rPr>
              <w:t>消防备用照明应设置在避难走道、消防控制室、消防水泵房、柴油发电机室、配电室、通风空调室、排烟机房、电话总机房以及发生火灾时仍需坚持工作的其他房间。其设置应符合下列</w:t>
            </w:r>
            <w:r>
              <w:rPr>
                <w:rFonts w:hint="eastAsia"/>
                <w:color w:val="000000"/>
              </w:rPr>
              <w:t>规定</w:t>
            </w:r>
            <w:r w:rsidRPr="008F6627">
              <w:rPr>
                <w:rFonts w:hint="eastAsia"/>
                <w:color w:val="000000"/>
              </w:rPr>
              <w:t>：</w:t>
            </w:r>
          </w:p>
          <w:p w:rsidR="00F027C3" w:rsidRPr="008F6627" w:rsidRDefault="00F027C3" w:rsidP="00F027C3">
            <w:pPr>
              <w:pStyle w:val="a5"/>
              <w:rPr>
                <w:color w:val="000000"/>
              </w:rPr>
            </w:pPr>
            <w:r w:rsidRPr="008F6627">
              <w:rPr>
                <w:rFonts w:hint="eastAsia"/>
                <w:color w:val="000000"/>
              </w:rPr>
              <w:t xml:space="preserve">　　</w:t>
            </w:r>
            <w:r w:rsidRPr="008F6627">
              <w:rPr>
                <w:rFonts w:ascii="黑体" w:eastAsia="黑体" w:hint="eastAsia"/>
                <w:b/>
                <w:color w:val="000000"/>
              </w:rPr>
              <w:t xml:space="preserve">1 </w:t>
            </w:r>
            <w:r w:rsidRPr="001B2E2A">
              <w:rPr>
                <w:rFonts w:hint="eastAsia"/>
                <w:strike/>
                <w:color w:val="FFC000"/>
                <w:bdr w:val="single" w:sz="4" w:space="0" w:color="auto"/>
              </w:rPr>
              <w:t>建筑面积大于5000m</w:t>
            </w:r>
            <w:r w:rsidRPr="001B2E2A">
              <w:rPr>
                <w:rFonts w:hint="eastAsia"/>
                <w:strike/>
                <w:color w:val="FFC000"/>
                <w:bdr w:val="single" w:sz="4" w:space="0" w:color="auto"/>
                <w:vertAlign w:val="superscript"/>
              </w:rPr>
              <w:t>2</w:t>
            </w:r>
            <w:r w:rsidRPr="001B2E2A">
              <w:rPr>
                <w:rFonts w:ascii="Times New Roman" w:hAnsi="Times New Roman" w:hint="eastAsia"/>
                <w:color w:val="FF0000"/>
                <w:szCs w:val="24"/>
                <w:u w:val="single"/>
              </w:rPr>
              <w:t>消防用电</w:t>
            </w:r>
            <w:r>
              <w:rPr>
                <w:rFonts w:ascii="Times New Roman" w:hAnsi="Times New Roman" w:hint="eastAsia"/>
                <w:color w:val="FF0000"/>
                <w:szCs w:val="24"/>
                <w:u w:val="single"/>
              </w:rPr>
              <w:t>按</w:t>
            </w:r>
            <w:r w:rsidRPr="001B2E2A">
              <w:rPr>
                <w:rFonts w:ascii="Times New Roman" w:hAnsi="Times New Roman" w:hint="eastAsia"/>
                <w:color w:val="FF0000"/>
                <w:szCs w:val="24"/>
                <w:u w:val="single"/>
              </w:rPr>
              <w:t>一级负荷供电</w:t>
            </w:r>
            <w:r w:rsidRPr="008F6627">
              <w:rPr>
                <w:rFonts w:hint="eastAsia"/>
                <w:color w:val="000000"/>
              </w:rPr>
              <w:t>的人防工程，其消防备用照明照度值宜保持正常照明的照度值；</w:t>
            </w:r>
          </w:p>
          <w:p w:rsidR="00F027C3" w:rsidRDefault="00F027C3" w:rsidP="00F027C3">
            <w:pPr>
              <w:pStyle w:val="a5"/>
              <w:ind w:firstLineChars="200" w:firstLine="420"/>
              <w:jc w:val="left"/>
              <w:rPr>
                <w:color w:val="000000"/>
              </w:rPr>
            </w:pPr>
            <w:r w:rsidRPr="008F6627">
              <w:rPr>
                <w:rFonts w:hint="eastAsia"/>
                <w:color w:val="000000"/>
              </w:rPr>
              <w:t xml:space="preserve">2 </w:t>
            </w:r>
            <w:r w:rsidRPr="001B2E2A">
              <w:rPr>
                <w:rFonts w:hint="eastAsia"/>
                <w:strike/>
                <w:color w:val="FFC000"/>
                <w:bdr w:val="single" w:sz="4" w:space="0" w:color="auto"/>
              </w:rPr>
              <w:t>建筑面积不大于</w:t>
            </w:r>
            <w:r w:rsidRPr="001B2E2A">
              <w:rPr>
                <w:rFonts w:ascii="Times New Roman" w:hAnsi="Times New Roman"/>
                <w:strike/>
                <w:color w:val="FFC000"/>
                <w:bdr w:val="single" w:sz="4" w:space="0" w:color="auto"/>
              </w:rPr>
              <w:t>5000m</w:t>
            </w:r>
            <w:r w:rsidRPr="001B2E2A">
              <w:rPr>
                <w:rFonts w:ascii="Times New Roman" w:hAnsi="Times New Roman"/>
                <w:strike/>
                <w:color w:val="FFC000"/>
                <w:bdr w:val="single" w:sz="4" w:space="0" w:color="auto"/>
                <w:vertAlign w:val="superscript"/>
              </w:rPr>
              <w:t>2</w:t>
            </w:r>
            <w:r w:rsidRPr="001B2E2A">
              <w:rPr>
                <w:rFonts w:ascii="Times New Roman" w:hAnsi="Times New Roman"/>
                <w:color w:val="FF0000"/>
                <w:szCs w:val="24"/>
                <w:u w:val="single"/>
              </w:rPr>
              <w:t>消防用电按</w:t>
            </w:r>
            <w:r w:rsidRPr="001B2E2A">
              <w:rPr>
                <w:rFonts w:ascii="Times New Roman" w:hAnsi="Times New Roman" w:hint="eastAsia"/>
                <w:color w:val="FF0000"/>
                <w:szCs w:val="24"/>
                <w:u w:val="single"/>
              </w:rPr>
              <w:t>二、三</w:t>
            </w:r>
            <w:r w:rsidRPr="001B2E2A">
              <w:rPr>
                <w:rFonts w:ascii="Times New Roman" w:hAnsi="Times New Roman"/>
                <w:color w:val="FF0000"/>
                <w:szCs w:val="24"/>
                <w:u w:val="single"/>
              </w:rPr>
              <w:t>级负荷供电</w:t>
            </w:r>
            <w:r w:rsidRPr="008F6627">
              <w:rPr>
                <w:rFonts w:hint="eastAsia"/>
                <w:color w:val="000000"/>
              </w:rPr>
              <w:t>的人防工程，其消防备用照明的照度值不宜低于正常照明照度值的</w:t>
            </w:r>
            <w:r w:rsidRPr="00616791">
              <w:rPr>
                <w:rFonts w:ascii="Times New Roman" w:hAnsi="Times New Roman"/>
                <w:color w:val="000000"/>
              </w:rPr>
              <w:t>50</w:t>
            </w:r>
            <w:r>
              <w:rPr>
                <w:rFonts w:ascii="Times New Roman" w:hAnsi="Times New Roman" w:hint="eastAsia"/>
                <w:color w:val="000000"/>
              </w:rPr>
              <w:t>%</w:t>
            </w:r>
            <w:r w:rsidRPr="008F6627">
              <w:rPr>
                <w:rFonts w:hint="eastAsia"/>
                <w:color w:val="000000"/>
              </w:rPr>
              <w:t>。</w:t>
            </w:r>
          </w:p>
          <w:p w:rsidR="00F027C3" w:rsidRPr="00650521" w:rsidRDefault="00F027C3" w:rsidP="00F027C3">
            <w:pPr>
              <w:ind w:firstLineChars="200" w:firstLine="420"/>
              <w:rPr>
                <w:rFonts w:ascii="仿宋_GB2312" w:eastAsia="仿宋_GB2312" w:hAnsi="仿宋"/>
              </w:rPr>
            </w:pPr>
            <w:bookmarkStart w:id="26" w:name="_Hlk60305453"/>
            <w:r w:rsidRPr="00650521">
              <w:rPr>
                <w:rFonts w:ascii="仿宋_GB2312" w:eastAsia="仿宋_GB2312" w:hAnsi="仿宋" w:hint="eastAsia"/>
              </w:rPr>
              <w:t>【条文说明】</w:t>
            </w:r>
            <w:bookmarkEnd w:id="26"/>
            <w:r w:rsidRPr="00650521">
              <w:rPr>
                <w:rFonts w:ascii="仿宋_GB2312" w:eastAsia="仿宋_GB2312" w:hAnsi="仿宋" w:hint="eastAsia"/>
                <w:strike/>
                <w:color w:val="FFC000"/>
                <w:bdr w:val="single" w:sz="4" w:space="0" w:color="auto"/>
              </w:rPr>
              <w:t>8.2.5</w:t>
            </w:r>
            <w:r w:rsidRPr="00650521">
              <w:rPr>
                <w:rFonts w:ascii="仿宋_GB2312" w:eastAsia="仿宋_GB2312" w:hAnsi="仿宋" w:hint="eastAsia"/>
                <w:color w:val="FF0000"/>
              </w:rPr>
              <w:t xml:space="preserve"> </w:t>
            </w:r>
            <w:r w:rsidRPr="00650521">
              <w:rPr>
                <w:rFonts w:ascii="仿宋_GB2312" w:eastAsia="仿宋_GB2312" w:hAnsi="仿宋" w:hint="eastAsia"/>
                <w:color w:val="FF0000"/>
                <w:u w:val="single"/>
              </w:rPr>
              <w:t xml:space="preserve">8.2.4 </w:t>
            </w:r>
            <w:r w:rsidRPr="00650521">
              <w:rPr>
                <w:rFonts w:ascii="仿宋_GB2312" w:eastAsia="仿宋_GB2312" w:hAnsi="仿宋" w:hint="eastAsia"/>
              </w:rPr>
              <w:t xml:space="preserve"> 避难走道、消防控制室、消防水泵房、柴油发电机室、配电室、通风空调室、排烟机房、电话总机房，以及发生火灾时仍需坚持工作的其他房间是保证人员安全疏散和消防设备火灾时能够正常运行的重要场所，为此，本条对这些场所作出应设置消防备用照明的规定，其最低工作照明的要求是工作性质决定的。</w:t>
            </w:r>
          </w:p>
          <w:p w:rsidR="009C6948" w:rsidRPr="00F027C3" w:rsidRDefault="00F027C3" w:rsidP="00F027C3">
            <w:pPr>
              <w:ind w:firstLineChars="200" w:firstLine="420"/>
              <w:rPr>
                <w:rFonts w:ascii="仿宋_GB2312" w:eastAsia="仿宋_GB2312" w:hAnsi="仿宋"/>
                <w:color w:val="FF0000"/>
                <w:u w:val="single"/>
              </w:rPr>
            </w:pPr>
            <w:bookmarkStart w:id="27" w:name="_Hlk65054687"/>
            <w:r w:rsidRPr="00650521">
              <w:rPr>
                <w:rFonts w:ascii="仿宋_GB2312" w:eastAsia="仿宋_GB2312" w:hAnsi="仿宋" w:hint="eastAsia"/>
                <w:color w:val="FF0000"/>
                <w:u w:val="single"/>
              </w:rPr>
              <w:t>本次修订取消了5000m</w:t>
            </w:r>
            <w:r w:rsidRPr="00650521">
              <w:rPr>
                <w:rFonts w:ascii="仿宋_GB2312" w:eastAsia="仿宋_GB2312" w:hAnsi="仿宋" w:hint="eastAsia"/>
                <w:color w:val="FF0000"/>
                <w:u w:val="single"/>
                <w:vertAlign w:val="superscript"/>
              </w:rPr>
              <w:t>2</w:t>
            </w:r>
            <w:r w:rsidRPr="00650521">
              <w:rPr>
                <w:rFonts w:ascii="仿宋_GB2312" w:eastAsia="仿宋_GB2312" w:hAnsi="仿宋" w:hint="eastAsia"/>
                <w:color w:val="FF0000"/>
                <w:u w:val="single"/>
              </w:rPr>
              <w:t>条件，改为以消防负荷等级为条件</w:t>
            </w:r>
            <w:r>
              <w:rPr>
                <w:rFonts w:ascii="仿宋_GB2312" w:eastAsia="仿宋_GB2312" w:hAnsi="仿宋" w:hint="eastAsia"/>
                <w:color w:val="FF0000"/>
                <w:u w:val="single"/>
              </w:rPr>
              <w:t>，</w:t>
            </w:r>
            <w:r w:rsidRPr="00650521">
              <w:rPr>
                <w:rFonts w:ascii="仿宋_GB2312" w:eastAsia="仿宋_GB2312" w:hAnsi="仿宋" w:hint="eastAsia"/>
                <w:color w:val="FF0000"/>
                <w:u w:val="single"/>
              </w:rPr>
              <w:t>与8.1.1条的修改内容对应；原8.2.4取消，条款号由8.2.5改为8.2.4。</w:t>
            </w:r>
            <w:bookmarkEnd w:id="27"/>
          </w:p>
        </w:tc>
      </w:tr>
      <w:tr w:rsidR="00E44211" w:rsidTr="00D21DA2">
        <w:trPr>
          <w:trHeight w:val="567"/>
        </w:trPr>
        <w:tc>
          <w:tcPr>
            <w:tcW w:w="3975" w:type="dxa"/>
            <w:vAlign w:val="center"/>
          </w:tcPr>
          <w:p w:rsidR="00E44211" w:rsidRDefault="00F027C3" w:rsidP="00B276BE">
            <w:pPr>
              <w:pStyle w:val="a5"/>
              <w:rPr>
                <w:rFonts w:ascii="黑体" w:eastAsia="黑体"/>
                <w:b/>
                <w:color w:val="000000"/>
              </w:rPr>
            </w:pPr>
            <w:smartTag w:uri="urn:schemas-microsoft-com:office:smarttags" w:element="chsdate">
              <w:smartTagPr>
                <w:attr w:name="IsROCDate" w:val="False"/>
                <w:attr w:name="IsLunarDate" w:val="False"/>
                <w:attr w:name="Day" w:val="30"/>
                <w:attr w:name="Month" w:val="12"/>
                <w:attr w:name="Year" w:val="1899"/>
              </w:smartTagPr>
              <w:r w:rsidRPr="008F6627">
                <w:rPr>
                  <w:rFonts w:ascii="黑体" w:eastAsia="黑体" w:hint="eastAsia"/>
                  <w:b/>
                  <w:color w:val="000000"/>
                </w:rPr>
                <w:t>8.2.6</w:t>
              </w:r>
            </w:smartTag>
            <w:r w:rsidRPr="008F6627">
              <w:rPr>
                <w:rFonts w:hint="eastAsia"/>
                <w:color w:val="000000"/>
              </w:rPr>
              <w:t xml:space="preserve"> </w:t>
            </w:r>
            <w:r w:rsidRPr="008F6627">
              <w:rPr>
                <w:rFonts w:ascii="黑体" w:eastAsia="黑体" w:hint="eastAsia"/>
                <w:b/>
                <w:color w:val="000000"/>
              </w:rPr>
              <w:t>消防疏散照明和消防备用照明在工作电源断电后，应能自动投合备用电源。</w:t>
            </w:r>
          </w:p>
          <w:p w:rsidR="00F027C3" w:rsidRPr="00F027C3" w:rsidRDefault="00F027C3" w:rsidP="00B276BE">
            <w:pPr>
              <w:pStyle w:val="a5"/>
              <w:rPr>
                <w:color w:val="000000"/>
              </w:rPr>
            </w:pPr>
            <w:r>
              <w:rPr>
                <w:rFonts w:ascii="黑体" w:eastAsia="黑体"/>
                <w:b/>
                <w:color w:val="000000"/>
              </w:rPr>
              <w:t xml:space="preserve">A </w:t>
            </w:r>
            <w:smartTag w:uri="urn:schemas-microsoft-com:office:smarttags" w:element="chsdate">
              <w:smartTagPr>
                <w:attr w:name="Year" w:val="1899"/>
                <w:attr w:name="Month" w:val="12"/>
                <w:attr w:name="Day" w:val="30"/>
                <w:attr w:name="IsLunarDate" w:val="False"/>
                <w:attr w:name="IsROCDate" w:val="False"/>
              </w:smartTagPr>
              <w:r w:rsidRPr="005E13D2">
                <w:rPr>
                  <w:rFonts w:ascii="黑体" w:eastAsia="黑体" w:hint="eastAsia"/>
                  <w:b/>
                  <w:color w:val="000000"/>
                </w:rPr>
                <w:t>8.2.6</w:t>
              </w:r>
            </w:smartTag>
            <w:r w:rsidRPr="005E13D2">
              <w:rPr>
                <w:rFonts w:ascii="黑体" w:eastAsia="黑体" w:hint="eastAsia"/>
                <w:b/>
                <w:color w:val="000000"/>
              </w:rPr>
              <w:t xml:space="preserve"> </w:t>
            </w:r>
            <w:r w:rsidRPr="005E13D2">
              <w:rPr>
                <w:rFonts w:hint="eastAsia"/>
                <w:color w:val="000000"/>
              </w:rPr>
              <w:t>消防疏散照明和消防备用照明关系到人员安全疏散和人身安全，不允许间断。因此规定工程内的消防疏散照明和消防备用照明，当其工作电源断电后，应能自动投合。</w:t>
            </w:r>
          </w:p>
        </w:tc>
        <w:tc>
          <w:tcPr>
            <w:tcW w:w="5347" w:type="dxa"/>
            <w:vAlign w:val="center"/>
          </w:tcPr>
          <w:p w:rsidR="00F027C3" w:rsidRDefault="00F027C3" w:rsidP="00F027C3">
            <w:pPr>
              <w:pStyle w:val="a5"/>
              <w:jc w:val="left"/>
              <w:rPr>
                <w:rFonts w:ascii="黑体" w:eastAsia="黑体"/>
                <w:b/>
                <w:color w:val="000000"/>
              </w:rPr>
            </w:pPr>
            <w:smartTag w:uri="urn:schemas-microsoft-com:office:smarttags" w:element="chsdate">
              <w:smartTagPr>
                <w:attr w:name="IsROCDate" w:val="False"/>
                <w:attr w:name="IsLunarDate" w:val="False"/>
                <w:attr w:name="Day" w:val="30"/>
                <w:attr w:name="Month" w:val="12"/>
                <w:attr w:name="Year" w:val="1899"/>
              </w:smartTagPr>
              <w:r w:rsidRPr="001B2E2A">
                <w:rPr>
                  <w:rFonts w:ascii="黑体" w:eastAsia="黑体" w:hint="eastAsia"/>
                  <w:b/>
                  <w:strike/>
                  <w:color w:val="FFC000"/>
                  <w:bdr w:val="single" w:sz="4" w:space="0" w:color="auto"/>
                </w:rPr>
                <w:t>8.2.6</w:t>
              </w:r>
            </w:smartTag>
            <w:r w:rsidRPr="008F6627">
              <w:rPr>
                <w:rFonts w:hint="eastAsia"/>
                <w:color w:val="000000"/>
              </w:rPr>
              <w:t xml:space="preserve"> </w:t>
            </w:r>
            <w:r w:rsidRPr="001B2E2A">
              <w:rPr>
                <w:rFonts w:ascii="黑体" w:eastAsia="黑体" w:hint="eastAsia"/>
                <w:b/>
                <w:color w:val="FF0000"/>
                <w:u w:val="single"/>
              </w:rPr>
              <w:t>8.2.</w:t>
            </w:r>
            <w:r w:rsidRPr="001B2E2A">
              <w:rPr>
                <w:rFonts w:ascii="黑体" w:eastAsia="黑体"/>
                <w:b/>
                <w:color w:val="FF0000"/>
                <w:u w:val="single"/>
              </w:rPr>
              <w:t>5</w:t>
            </w:r>
            <w:r>
              <w:rPr>
                <w:rFonts w:ascii="黑体" w:eastAsia="黑体" w:hint="eastAsia"/>
                <w:b/>
                <w:color w:val="000000"/>
              </w:rPr>
              <w:t>消防应急照明</w:t>
            </w:r>
            <w:r w:rsidRPr="008F6627">
              <w:rPr>
                <w:rFonts w:ascii="黑体" w:eastAsia="黑体" w:hint="eastAsia"/>
                <w:b/>
                <w:color w:val="000000"/>
              </w:rPr>
              <w:t>和消防备用照明在工作电源断电后，应能自动投合备用电源。</w:t>
            </w:r>
          </w:p>
          <w:p w:rsidR="00F027C3" w:rsidRPr="00650521" w:rsidRDefault="00F027C3" w:rsidP="00F027C3">
            <w:pPr>
              <w:ind w:firstLineChars="200" w:firstLine="420"/>
              <w:rPr>
                <w:rFonts w:ascii="仿宋_GB2312" w:eastAsia="仿宋_GB2312" w:hAnsi="仿宋"/>
              </w:rPr>
            </w:pPr>
            <w:bookmarkStart w:id="28" w:name="_Hlk60305554"/>
            <w:r w:rsidRPr="00650521">
              <w:rPr>
                <w:rFonts w:ascii="仿宋_GB2312" w:eastAsia="仿宋_GB2312" w:hAnsi="仿宋" w:hint="eastAsia"/>
              </w:rPr>
              <w:t>【条文说明】</w:t>
            </w:r>
            <w:bookmarkEnd w:id="28"/>
            <w:r w:rsidRPr="00650521">
              <w:rPr>
                <w:rFonts w:ascii="仿宋_GB2312" w:eastAsia="仿宋_GB2312" w:hAnsi="仿宋" w:hint="eastAsia"/>
                <w:strike/>
                <w:color w:val="FFC000"/>
                <w:bdr w:val="single" w:sz="4" w:space="0" w:color="auto"/>
              </w:rPr>
              <w:t>8.2.6</w:t>
            </w:r>
            <w:r w:rsidRPr="00650521">
              <w:rPr>
                <w:rFonts w:ascii="仿宋_GB2312" w:eastAsia="仿宋_GB2312" w:hAnsi="仿宋" w:hint="eastAsia"/>
              </w:rPr>
              <w:t xml:space="preserve"> </w:t>
            </w:r>
            <w:r w:rsidRPr="00650521">
              <w:rPr>
                <w:rFonts w:ascii="仿宋_GB2312" w:eastAsia="仿宋_GB2312" w:hAnsi="仿宋" w:hint="eastAsia"/>
                <w:color w:val="FF0000"/>
                <w:u w:val="single"/>
              </w:rPr>
              <w:t>8.2.5</w:t>
            </w:r>
            <w:r>
              <w:rPr>
                <w:rFonts w:ascii="仿宋_GB2312" w:eastAsia="仿宋_GB2312" w:hAnsi="仿宋" w:hint="eastAsia"/>
              </w:rPr>
              <w:t>消防应急照明</w:t>
            </w:r>
            <w:r w:rsidRPr="00650521">
              <w:rPr>
                <w:rFonts w:ascii="仿宋_GB2312" w:eastAsia="仿宋_GB2312" w:hAnsi="仿宋" w:hint="eastAsia"/>
              </w:rPr>
              <w:t>和消防备用照明关系到人员安全疏散和人身安全，不允许间断。规定工程内的</w:t>
            </w:r>
            <w:r>
              <w:rPr>
                <w:rFonts w:ascii="仿宋_GB2312" w:eastAsia="仿宋_GB2312" w:hAnsi="仿宋" w:hint="eastAsia"/>
              </w:rPr>
              <w:t>消防应急照明</w:t>
            </w:r>
            <w:r w:rsidRPr="00650521">
              <w:rPr>
                <w:rFonts w:ascii="仿宋_GB2312" w:eastAsia="仿宋_GB2312" w:hAnsi="仿宋" w:hint="eastAsia"/>
              </w:rPr>
              <w:t>和消防备用照明，当其工作电源断电后，应能自动投合。</w:t>
            </w:r>
          </w:p>
          <w:p w:rsidR="00E44211" w:rsidRPr="00F027C3" w:rsidRDefault="00F027C3" w:rsidP="00F027C3">
            <w:pPr>
              <w:pStyle w:val="a5"/>
              <w:ind w:firstLineChars="200" w:firstLine="420"/>
              <w:jc w:val="left"/>
              <w:rPr>
                <w:rFonts w:ascii="仿宋_GB2312" w:eastAsia="仿宋_GB2312" w:hAnsi="仿宋"/>
                <w:color w:val="FF0000"/>
                <w:u w:val="single"/>
              </w:rPr>
            </w:pPr>
            <w:r w:rsidRPr="00650521">
              <w:rPr>
                <w:rFonts w:ascii="仿宋_GB2312" w:eastAsia="仿宋_GB2312" w:hAnsi="仿宋" w:hint="eastAsia"/>
                <w:color w:val="FF0000"/>
                <w:szCs w:val="24"/>
                <w:u w:val="single"/>
              </w:rPr>
              <w:t>原8.2.4条取消，条款号由8.2.6改为8.2.5。</w:t>
            </w:r>
          </w:p>
        </w:tc>
      </w:tr>
      <w:tr w:rsidR="00656B69" w:rsidTr="00D21DA2">
        <w:trPr>
          <w:trHeight w:val="567"/>
        </w:trPr>
        <w:tc>
          <w:tcPr>
            <w:tcW w:w="3975" w:type="dxa"/>
            <w:vAlign w:val="center"/>
          </w:tcPr>
          <w:p w:rsidR="00656B69" w:rsidRPr="00656B69" w:rsidRDefault="00656B69" w:rsidP="006F2B6A">
            <w:pPr>
              <w:pStyle w:val="a5"/>
              <w:rPr>
                <w:rFonts w:asciiTheme="minorEastAsia" w:eastAsiaTheme="minorEastAsia" w:hAnsiTheme="minorEastAsia"/>
                <w:color w:val="000000"/>
              </w:rPr>
            </w:pPr>
            <w:r w:rsidRPr="00656B69">
              <w:rPr>
                <w:rFonts w:asciiTheme="minorEastAsia" w:eastAsiaTheme="minorEastAsia" w:hAnsiTheme="minorEastAsia"/>
                <w:color w:val="000000"/>
              </w:rPr>
              <w:t xml:space="preserve">8.3  </w:t>
            </w:r>
            <w:r w:rsidRPr="00656B69">
              <w:rPr>
                <w:rFonts w:asciiTheme="minorEastAsia" w:eastAsiaTheme="minorEastAsia" w:hAnsiTheme="minorEastAsia" w:hint="eastAsia"/>
                <w:color w:val="000000"/>
              </w:rPr>
              <w:t>灯</w:t>
            </w:r>
            <w:r w:rsidRPr="00656B69">
              <w:rPr>
                <w:rFonts w:asciiTheme="minorEastAsia" w:eastAsiaTheme="minorEastAsia" w:hAnsiTheme="minorEastAsia"/>
                <w:color w:val="000000"/>
              </w:rPr>
              <w:t xml:space="preserve">  </w:t>
            </w:r>
            <w:r w:rsidRPr="00656B69">
              <w:rPr>
                <w:rFonts w:asciiTheme="minorEastAsia" w:eastAsiaTheme="minorEastAsia" w:hAnsiTheme="minorEastAsia" w:hint="eastAsia"/>
                <w:color w:val="000000"/>
              </w:rPr>
              <w:t>具</w:t>
            </w:r>
          </w:p>
        </w:tc>
        <w:tc>
          <w:tcPr>
            <w:tcW w:w="5347" w:type="dxa"/>
            <w:vAlign w:val="center"/>
          </w:tcPr>
          <w:p w:rsidR="00656B69" w:rsidRPr="00656B69" w:rsidRDefault="00656B69" w:rsidP="006F2B6A">
            <w:pPr>
              <w:pStyle w:val="a5"/>
              <w:rPr>
                <w:rFonts w:asciiTheme="minorEastAsia" w:eastAsiaTheme="minorEastAsia" w:hAnsiTheme="minorEastAsia"/>
                <w:color w:val="000000"/>
              </w:rPr>
            </w:pPr>
            <w:r w:rsidRPr="00656B69">
              <w:rPr>
                <w:rFonts w:asciiTheme="minorEastAsia" w:eastAsiaTheme="minorEastAsia" w:hAnsiTheme="minorEastAsia"/>
                <w:color w:val="000000"/>
              </w:rPr>
              <w:t xml:space="preserve">8.3  </w:t>
            </w:r>
            <w:r w:rsidRPr="00656B69">
              <w:rPr>
                <w:rFonts w:asciiTheme="minorEastAsia" w:eastAsiaTheme="minorEastAsia" w:hAnsiTheme="minorEastAsia" w:hint="eastAsia"/>
                <w:color w:val="000000"/>
              </w:rPr>
              <w:t>灯</w:t>
            </w:r>
            <w:r w:rsidRPr="00656B69">
              <w:rPr>
                <w:rFonts w:asciiTheme="minorEastAsia" w:eastAsiaTheme="minorEastAsia" w:hAnsiTheme="minorEastAsia"/>
                <w:color w:val="000000"/>
              </w:rPr>
              <w:t xml:space="preserve">  </w:t>
            </w:r>
            <w:r w:rsidRPr="00656B69">
              <w:rPr>
                <w:rFonts w:asciiTheme="minorEastAsia" w:eastAsiaTheme="minorEastAsia" w:hAnsiTheme="minorEastAsia" w:hint="eastAsia"/>
                <w:color w:val="000000"/>
              </w:rPr>
              <w:t>具</w:t>
            </w:r>
          </w:p>
        </w:tc>
      </w:tr>
      <w:tr w:rsidR="00E44211" w:rsidTr="00D21DA2">
        <w:trPr>
          <w:trHeight w:val="567"/>
        </w:trPr>
        <w:tc>
          <w:tcPr>
            <w:tcW w:w="3975" w:type="dxa"/>
            <w:vAlign w:val="center"/>
          </w:tcPr>
          <w:p w:rsidR="006F2B6A" w:rsidRPr="008F6627" w:rsidRDefault="006F2B6A" w:rsidP="006F2B6A">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8.3.1</w:t>
              </w:r>
            </w:smartTag>
            <w:r w:rsidRPr="008F6627">
              <w:rPr>
                <w:rFonts w:ascii="黑体" w:eastAsia="黑体" w:hint="eastAsia"/>
                <w:b/>
                <w:color w:val="000000"/>
              </w:rPr>
              <w:t xml:space="preserve"> </w:t>
            </w:r>
            <w:r w:rsidRPr="008F6627">
              <w:rPr>
                <w:rFonts w:hint="eastAsia"/>
                <w:color w:val="000000"/>
              </w:rPr>
              <w:t>人防工程内的潮湿场所应采用防潮型灯具；柴油发电机房的贮油间、蓄电池室等房间应采用密闭型灯具</w:t>
            </w:r>
            <w:r>
              <w:rPr>
                <w:rFonts w:hint="eastAsia"/>
                <w:color w:val="000000"/>
              </w:rPr>
              <w:t>；</w:t>
            </w:r>
            <w:r w:rsidRPr="008F6627">
              <w:rPr>
                <w:rFonts w:hint="eastAsia"/>
                <w:color w:val="000000"/>
              </w:rPr>
              <w:t>可燃物品库房不应设置卤钨灯等高温照明灯具。</w:t>
            </w:r>
          </w:p>
          <w:p w:rsidR="006F2B6A" w:rsidRPr="005E13D2" w:rsidRDefault="006F2B6A" w:rsidP="006F2B6A">
            <w:pPr>
              <w:pStyle w:val="a5"/>
              <w:rPr>
                <w:color w:val="000000"/>
              </w:rPr>
            </w:pPr>
            <w:r>
              <w:rPr>
                <w:rFonts w:ascii="黑体" w:eastAsia="黑体"/>
                <w:b/>
                <w:color w:val="000000"/>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8.3.1</w:t>
              </w:r>
            </w:smartTag>
            <w:r w:rsidRPr="005E13D2">
              <w:rPr>
                <w:rFonts w:ascii="黑体" w:eastAsia="黑体" w:hint="eastAsia"/>
                <w:b/>
                <w:color w:val="000000"/>
              </w:rPr>
              <w:t xml:space="preserve"> </w:t>
            </w:r>
            <w:r w:rsidRPr="005E13D2">
              <w:rPr>
                <w:rFonts w:hint="eastAsia"/>
                <w:color w:val="000000"/>
              </w:rPr>
              <w:t>所谓“潮湿”场所，是指工程内湿度较大的水泵房、厨房、洗漱间等房间。</w:t>
            </w:r>
          </w:p>
          <w:p w:rsidR="00E44211" w:rsidRPr="006F2B6A" w:rsidRDefault="00E44211" w:rsidP="00B276BE">
            <w:pPr>
              <w:pStyle w:val="a5"/>
              <w:rPr>
                <w:rFonts w:ascii="黑体" w:eastAsia="黑体" w:hAnsi="宋体" w:cs="Arial"/>
                <w:b/>
                <w:color w:val="000000"/>
              </w:rPr>
            </w:pPr>
          </w:p>
        </w:tc>
        <w:tc>
          <w:tcPr>
            <w:tcW w:w="5347" w:type="dxa"/>
            <w:vAlign w:val="center"/>
          </w:tcPr>
          <w:p w:rsidR="006F2B6A" w:rsidRPr="008F6627" w:rsidRDefault="006F2B6A" w:rsidP="006F2B6A">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8.3.1</w:t>
              </w:r>
            </w:smartTag>
            <w:r w:rsidRPr="008F6627">
              <w:rPr>
                <w:rFonts w:ascii="黑体" w:eastAsia="黑体" w:hint="eastAsia"/>
                <w:b/>
                <w:color w:val="000000"/>
              </w:rPr>
              <w:t xml:space="preserve"> </w:t>
            </w:r>
            <w:r w:rsidRPr="008F6627">
              <w:rPr>
                <w:rFonts w:hint="eastAsia"/>
                <w:color w:val="000000"/>
              </w:rPr>
              <w:t>人防工程内</w:t>
            </w:r>
            <w:r w:rsidRPr="00A01C77">
              <w:rPr>
                <w:rFonts w:ascii="Times New Roman" w:hAnsi="Times New Roman" w:hint="eastAsia"/>
                <w:color w:val="FF0000"/>
                <w:szCs w:val="24"/>
                <w:u w:val="single"/>
              </w:rPr>
              <w:t>不应采用</w:t>
            </w:r>
            <w:r w:rsidRPr="00A01C77">
              <w:rPr>
                <w:rFonts w:ascii="Times New Roman" w:hAnsi="Times New Roman"/>
                <w:color w:val="FF0000"/>
                <w:szCs w:val="24"/>
                <w:u w:val="single"/>
              </w:rPr>
              <w:t>卤</w:t>
            </w:r>
            <w:r w:rsidRPr="00A01C77">
              <w:rPr>
                <w:rFonts w:ascii="Times New Roman" w:hAnsi="Times New Roman" w:hint="eastAsia"/>
                <w:color w:val="FF0000"/>
                <w:szCs w:val="24"/>
                <w:u w:val="single"/>
              </w:rPr>
              <w:t>钨</w:t>
            </w:r>
            <w:r w:rsidRPr="00A01C77">
              <w:rPr>
                <w:rFonts w:ascii="Times New Roman" w:hAnsi="Times New Roman"/>
                <w:color w:val="FF0000"/>
                <w:szCs w:val="24"/>
                <w:u w:val="single"/>
              </w:rPr>
              <w:t>灯、高压</w:t>
            </w:r>
            <w:r w:rsidRPr="00A01C77">
              <w:rPr>
                <w:rFonts w:ascii="Times New Roman" w:hAnsi="Times New Roman" w:hint="eastAsia"/>
                <w:color w:val="FF0000"/>
                <w:szCs w:val="24"/>
                <w:u w:val="single"/>
              </w:rPr>
              <w:t>汞</w:t>
            </w:r>
            <w:r w:rsidRPr="00A01C77">
              <w:rPr>
                <w:rFonts w:ascii="Times New Roman" w:hAnsi="Times New Roman"/>
                <w:color w:val="FF0000"/>
                <w:szCs w:val="24"/>
                <w:u w:val="single"/>
              </w:rPr>
              <w:t>灯、白炽灯</w:t>
            </w:r>
            <w:r w:rsidRPr="00A01C77">
              <w:rPr>
                <w:rFonts w:ascii="Times New Roman" w:hAnsi="Times New Roman" w:hint="eastAsia"/>
                <w:color w:val="FF0000"/>
                <w:szCs w:val="24"/>
                <w:u w:val="single"/>
              </w:rPr>
              <w:t>等高温照明灯具</w:t>
            </w:r>
            <w:r>
              <w:rPr>
                <w:rFonts w:ascii="Times New Roman" w:hAnsi="Times New Roman" w:hint="eastAsia"/>
                <w:color w:val="FF0000"/>
                <w:szCs w:val="24"/>
                <w:u w:val="single"/>
              </w:rPr>
              <w:t>，</w:t>
            </w:r>
            <w:r w:rsidRPr="00A01C77">
              <w:rPr>
                <w:rFonts w:hint="eastAsia"/>
                <w:strike/>
                <w:color w:val="FFC000"/>
                <w:bdr w:val="single" w:sz="4" w:space="0" w:color="auto"/>
              </w:rPr>
              <w:t>的</w:t>
            </w:r>
            <w:r w:rsidRPr="008F6627">
              <w:rPr>
                <w:rFonts w:hint="eastAsia"/>
                <w:color w:val="000000"/>
              </w:rPr>
              <w:t>潮湿场所应采用防潮型灯具；柴油发电机房的贮油间、蓄电池室等房间应采用密闭型灯具</w:t>
            </w:r>
            <w:r w:rsidRPr="00A01C77">
              <w:rPr>
                <w:rFonts w:hint="eastAsia"/>
                <w:strike/>
                <w:color w:val="FFC000"/>
                <w:bdr w:val="single" w:sz="4" w:space="0" w:color="auto"/>
              </w:rPr>
              <w:t>；可燃物品库房不应设置卤钨灯等高温照明灯具</w:t>
            </w:r>
            <w:r w:rsidRPr="008F6627">
              <w:rPr>
                <w:rFonts w:hint="eastAsia"/>
                <w:color w:val="000000"/>
              </w:rPr>
              <w:t>。</w:t>
            </w:r>
          </w:p>
          <w:p w:rsidR="006F2B6A" w:rsidRPr="00650521" w:rsidRDefault="006F2B6A" w:rsidP="006F2B6A">
            <w:pPr>
              <w:pStyle w:val="a5"/>
              <w:ind w:firstLineChars="200" w:firstLine="420"/>
              <w:rPr>
                <w:rFonts w:ascii="仿宋_GB2312" w:eastAsia="仿宋_GB2312" w:hAnsi="仿宋"/>
              </w:rPr>
            </w:pPr>
            <w:r w:rsidRPr="00650521">
              <w:rPr>
                <w:rFonts w:ascii="仿宋_GB2312" w:eastAsia="仿宋_GB2312" w:hAnsi="仿宋" w:hint="eastAsia"/>
              </w:rPr>
              <w:t>【条文说明】</w:t>
            </w:r>
            <w:smartTag w:uri="urn:schemas-microsoft-com:office:smarttags" w:element="chsdate">
              <w:smartTagPr>
                <w:attr w:name="Year" w:val="1899"/>
                <w:attr w:name="Month" w:val="12"/>
                <w:attr w:name="Day" w:val="30"/>
                <w:attr w:name="IsLunarDate" w:val="False"/>
                <w:attr w:name="IsROCDate" w:val="False"/>
              </w:smartTagPr>
              <w:r w:rsidRPr="00650521">
                <w:rPr>
                  <w:rFonts w:ascii="仿宋_GB2312" w:eastAsia="仿宋_GB2312" w:hAnsi="仿宋" w:hint="eastAsia"/>
                </w:rPr>
                <w:t>8.3.1</w:t>
              </w:r>
            </w:smartTag>
            <w:r w:rsidRPr="00650521">
              <w:rPr>
                <w:rFonts w:ascii="仿宋_GB2312" w:eastAsia="仿宋_GB2312" w:hAnsi="仿宋" w:hint="eastAsia"/>
              </w:rPr>
              <w:t xml:space="preserve"> 所谓“潮湿”场所，是指工程内湿度较大的水泵房、厨房、洗漱间等房间。</w:t>
            </w:r>
          </w:p>
          <w:p w:rsidR="00E44211" w:rsidRPr="006F2B6A" w:rsidRDefault="006F2B6A" w:rsidP="006F2B6A">
            <w:pPr>
              <w:pStyle w:val="a5"/>
              <w:ind w:firstLineChars="200" w:firstLine="420"/>
              <w:rPr>
                <w:rFonts w:ascii="仿宋_GB2312" w:eastAsia="仿宋_GB2312" w:hAnsi="仿宋"/>
                <w:color w:val="FF0000"/>
                <w:szCs w:val="24"/>
                <w:u w:val="single"/>
              </w:rPr>
            </w:pPr>
            <w:r w:rsidRPr="00650521">
              <w:rPr>
                <w:rFonts w:ascii="仿宋_GB2312" w:eastAsia="仿宋_GB2312" w:hAnsi="仿宋" w:hint="eastAsia"/>
                <w:color w:val="FF0000"/>
                <w:szCs w:val="24"/>
                <w:u w:val="single"/>
              </w:rPr>
              <w:t>本次修订取消了原条文中“可燃物品库房不应设置卤钨灯等高温照明灯具”，改为“不应采用卤钨灯、高压汞灯、白炽灯等高温照明灯具要求”。</w:t>
            </w:r>
            <w:r w:rsidRPr="00650521">
              <w:rPr>
                <w:rFonts w:ascii="仿宋_GB2312" w:eastAsia="仿宋_GB2312" w:hAnsi="宋体" w:cs="宋体" w:hint="eastAsia"/>
              </w:rPr>
              <w:t>密闭型灯具是指透光罩接合处严密封闭，灯罩内外空气严密隔绝，如防水防尘灯具。</w:t>
            </w:r>
          </w:p>
        </w:tc>
      </w:tr>
      <w:tr w:rsidR="00E44211" w:rsidTr="00D21DA2">
        <w:trPr>
          <w:trHeight w:val="567"/>
        </w:trPr>
        <w:tc>
          <w:tcPr>
            <w:tcW w:w="3975" w:type="dxa"/>
            <w:vAlign w:val="center"/>
          </w:tcPr>
          <w:p w:rsidR="00E44211" w:rsidRDefault="00ED1776" w:rsidP="00B276BE">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8.3.2</w:t>
              </w:r>
            </w:smartTag>
            <w:r w:rsidRPr="008F6627">
              <w:rPr>
                <w:rFonts w:hint="eastAsia"/>
                <w:color w:val="000000"/>
              </w:rPr>
              <w:t xml:space="preserve"> 卤钨灯、高压汞灯、白炽灯、镇流器等不应直接安装在可燃装修材料或可燃构件上。</w:t>
            </w:r>
          </w:p>
          <w:p w:rsidR="00ED1776" w:rsidRPr="00ED1776" w:rsidRDefault="00ED1776" w:rsidP="00B276BE">
            <w:pPr>
              <w:pStyle w:val="a5"/>
              <w:rPr>
                <w:color w:val="000000"/>
              </w:rPr>
            </w:pPr>
            <w:r>
              <w:rPr>
                <w:rFonts w:ascii="黑体" w:eastAsia="黑体"/>
                <w:b/>
                <w:color w:val="000000"/>
              </w:rPr>
              <w:t xml:space="preserve">A </w:t>
            </w:r>
            <w:r w:rsidRPr="005E13D2">
              <w:rPr>
                <w:rFonts w:ascii="黑体" w:eastAsia="黑体" w:hint="eastAsia"/>
                <w:b/>
                <w:color w:val="000000"/>
              </w:rPr>
              <w:t xml:space="preserve">8.3.2 </w:t>
            </w:r>
            <w:r w:rsidRPr="005E13D2">
              <w:rPr>
                <w:rFonts w:hint="eastAsia"/>
                <w:color w:val="000000"/>
              </w:rPr>
              <w:t>卤钨灯、高压汞灯这类灯具的表面温度一般高达</w:t>
            </w:r>
            <w:r>
              <w:rPr>
                <w:rFonts w:hint="eastAsia"/>
                <w:color w:val="000000"/>
              </w:rPr>
              <w:t>（</w:t>
            </w:r>
            <w:r w:rsidRPr="005E13D2">
              <w:rPr>
                <w:rFonts w:hint="eastAsia"/>
                <w:color w:val="000000"/>
              </w:rPr>
              <w:t>500～800</w:t>
            </w:r>
            <w:r>
              <w:rPr>
                <w:rFonts w:hint="eastAsia"/>
                <w:color w:val="000000"/>
              </w:rPr>
              <w:t>）</w:t>
            </w:r>
            <w:r w:rsidRPr="005E13D2">
              <w:rPr>
                <w:rFonts w:hint="eastAsia"/>
                <w:color w:val="000000"/>
              </w:rPr>
              <w:t>℃，极易引起可燃物品起火。把这类灯具直接安装在可燃材料上，是很危险的。为保障安全，作此规定。</w:t>
            </w:r>
          </w:p>
        </w:tc>
        <w:tc>
          <w:tcPr>
            <w:tcW w:w="5347" w:type="dxa"/>
            <w:vAlign w:val="center"/>
          </w:tcPr>
          <w:p w:rsidR="006F2B6A" w:rsidRPr="00A01C77" w:rsidRDefault="006F2B6A" w:rsidP="006F2B6A">
            <w:pPr>
              <w:pStyle w:val="a5"/>
              <w:rPr>
                <w:strike/>
                <w:color w:val="FFC000"/>
              </w:rPr>
            </w:pPr>
            <w:smartTag w:uri="urn:schemas-microsoft-com:office:smarttags" w:element="chsdate">
              <w:smartTagPr>
                <w:attr w:name="Year" w:val="1899"/>
                <w:attr w:name="Month" w:val="12"/>
                <w:attr w:name="Day" w:val="30"/>
                <w:attr w:name="IsLunarDate" w:val="False"/>
                <w:attr w:name="IsROCDate" w:val="False"/>
              </w:smartTagPr>
              <w:r w:rsidRPr="00A01C77">
                <w:rPr>
                  <w:rFonts w:ascii="黑体" w:eastAsia="黑体" w:hint="eastAsia"/>
                  <w:b/>
                  <w:strike/>
                  <w:color w:val="FFC000"/>
                  <w:bdr w:val="single" w:sz="4" w:space="0" w:color="auto"/>
                </w:rPr>
                <w:t>8.3.2</w:t>
              </w:r>
            </w:smartTag>
            <w:r w:rsidRPr="00A01C77">
              <w:rPr>
                <w:rFonts w:hint="eastAsia"/>
                <w:strike/>
                <w:color w:val="FFC000"/>
                <w:bdr w:val="single" w:sz="4" w:space="0" w:color="auto"/>
              </w:rPr>
              <w:t xml:space="preserve"> 卤钨灯、高压汞灯、白炽灯、镇流器等不应直接安装在可燃装修材料或可燃构件上。</w:t>
            </w:r>
          </w:p>
          <w:p w:rsidR="00E44211" w:rsidRPr="006F2B6A" w:rsidRDefault="006F2B6A" w:rsidP="006F2B6A">
            <w:pPr>
              <w:pStyle w:val="a5"/>
              <w:ind w:firstLineChars="200" w:firstLine="420"/>
              <w:rPr>
                <w:rFonts w:ascii="仿宋" w:eastAsia="仿宋" w:hAnsi="仿宋"/>
                <w:strike/>
                <w:color w:val="FFC000"/>
                <w:bdr w:val="single" w:sz="4" w:space="0" w:color="auto"/>
              </w:rPr>
            </w:pPr>
            <w:r w:rsidRPr="00A01C77">
              <w:rPr>
                <w:rFonts w:ascii="仿宋" w:eastAsia="仿宋" w:hAnsi="仿宋" w:hint="eastAsia"/>
                <w:strike/>
                <w:color w:val="FFC000"/>
                <w:bdr w:val="single" w:sz="4" w:space="0" w:color="auto"/>
              </w:rPr>
              <w:t>【条文说明】8.3.</w:t>
            </w:r>
            <w:r w:rsidRPr="00A01C77">
              <w:rPr>
                <w:rFonts w:ascii="仿宋" w:eastAsia="仿宋" w:hAnsi="仿宋"/>
                <w:strike/>
                <w:color w:val="FFC000"/>
                <w:bdr w:val="single" w:sz="4" w:space="0" w:color="auto"/>
              </w:rPr>
              <w:t>2</w:t>
            </w:r>
            <w:r w:rsidRPr="00A01C77">
              <w:rPr>
                <w:rFonts w:ascii="仿宋" w:eastAsia="仿宋" w:hAnsi="仿宋" w:hint="eastAsia"/>
                <w:strike/>
                <w:color w:val="FFC000"/>
                <w:bdr w:val="single" w:sz="4" w:space="0" w:color="auto"/>
              </w:rPr>
              <w:t>卤钨灯、高压汞灯这类灯具的表面温度一般高达（500～800）℃，极易引起可燃物品起火。把这类灯具直接安装在可燃材料上，是很危险的。为保障安全，作此规定。</w:t>
            </w:r>
          </w:p>
        </w:tc>
      </w:tr>
      <w:tr w:rsidR="00E44211" w:rsidTr="00D21DA2">
        <w:trPr>
          <w:trHeight w:val="567"/>
        </w:trPr>
        <w:tc>
          <w:tcPr>
            <w:tcW w:w="3975" w:type="dxa"/>
            <w:vAlign w:val="center"/>
          </w:tcPr>
          <w:p w:rsidR="00ED1776" w:rsidRPr="008F6627" w:rsidRDefault="00ED1776" w:rsidP="00ED1776">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eastAsia="黑体" w:hint="eastAsia"/>
                  <w:b/>
                  <w:color w:val="000000"/>
                </w:rPr>
                <w:t>8.3.3</w:t>
              </w:r>
            </w:smartTag>
            <w:r w:rsidRPr="008F6627">
              <w:rPr>
                <w:rFonts w:hint="eastAsia"/>
                <w:color w:val="000000"/>
              </w:rPr>
              <w:t xml:space="preserve"> 卤钨灯和大于100W的白炽灯泡的吸顶灯、槽灯、嵌入式灯的引入线应采用瓷管、石棉等不燃材料作隔热保护措施。</w:t>
            </w:r>
          </w:p>
          <w:p w:rsidR="00ED1776" w:rsidRPr="008F6627" w:rsidRDefault="00ED1776" w:rsidP="00ED1776">
            <w:pPr>
              <w:pStyle w:val="a5"/>
              <w:rPr>
                <w:color w:val="000000"/>
              </w:rPr>
            </w:pPr>
            <w:r w:rsidRPr="008F6627">
              <w:rPr>
                <w:rFonts w:hint="eastAsia"/>
                <w:color w:val="000000"/>
              </w:rPr>
              <w:t xml:space="preserve">　　开关、插座和照明灯具靠近可燃物时，应采用隔热、散热等保护措施。</w:t>
            </w:r>
          </w:p>
          <w:p w:rsidR="00ED1776" w:rsidRPr="005E13D2" w:rsidRDefault="00ED1776" w:rsidP="00ED1776">
            <w:pPr>
              <w:pStyle w:val="a5"/>
              <w:rPr>
                <w:color w:val="000000"/>
              </w:rPr>
            </w:pPr>
            <w:r>
              <w:rPr>
                <w:rFonts w:ascii="黑体" w:eastAsia="黑体"/>
                <w:b/>
                <w:color w:val="000000"/>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8.3.3</w:t>
              </w:r>
            </w:smartTag>
            <w:r w:rsidRPr="005E13D2">
              <w:rPr>
                <w:rFonts w:ascii="黑体" w:eastAsia="黑体" w:hint="eastAsia"/>
                <w:b/>
                <w:color w:val="000000"/>
              </w:rPr>
              <w:t xml:space="preserve"> </w:t>
            </w:r>
            <w:r w:rsidRPr="005E13D2">
              <w:rPr>
                <w:rFonts w:hint="eastAsia"/>
                <w:color w:val="000000"/>
              </w:rPr>
              <w:t>本条对卤钨灯及用白炽灯泡制作的吸顶灯、槽灯、 嵌入式灯具的防火措施作了规定。本规范虽然对建筑构件，装修材料作了“应采用不燃材料”的规定，大面积使用可燃材料是不允许的。但是可能局部地方出现可燃装修材料，由于这些灯具工作时温度高，所以对容易引起火灾的卤钨灯和散热条件差的吸顶灯</w:t>
            </w:r>
            <w:r>
              <w:rPr>
                <w:rFonts w:hint="eastAsia"/>
                <w:color w:val="000000"/>
              </w:rPr>
              <w:t>、</w:t>
            </w:r>
            <w:r w:rsidRPr="005E13D2">
              <w:rPr>
                <w:rFonts w:hint="eastAsia"/>
                <w:color w:val="000000"/>
              </w:rPr>
              <w:t>嵌入式灯具提出防火要求是必要的。</w:t>
            </w:r>
          </w:p>
          <w:p w:rsidR="00E44211" w:rsidRPr="00ED1776" w:rsidRDefault="00E44211" w:rsidP="00B276BE">
            <w:pPr>
              <w:pStyle w:val="a5"/>
              <w:rPr>
                <w:rFonts w:ascii="黑体" w:eastAsia="黑体" w:hAnsi="宋体" w:cs="Arial"/>
                <w:b/>
                <w:color w:val="000000"/>
              </w:rPr>
            </w:pPr>
          </w:p>
        </w:tc>
        <w:tc>
          <w:tcPr>
            <w:tcW w:w="5347" w:type="dxa"/>
            <w:vAlign w:val="center"/>
          </w:tcPr>
          <w:p w:rsidR="00ED1776" w:rsidRPr="008F6627" w:rsidRDefault="00ED1776" w:rsidP="00ED1776">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A01C77">
                <w:rPr>
                  <w:rFonts w:ascii="黑体" w:eastAsia="黑体" w:hint="eastAsia"/>
                  <w:b/>
                  <w:strike/>
                  <w:color w:val="FFC000"/>
                  <w:bdr w:val="single" w:sz="4" w:space="0" w:color="auto"/>
                </w:rPr>
                <w:t>8.3.3</w:t>
              </w:r>
            </w:smartTag>
            <w:r w:rsidRPr="008F6627">
              <w:rPr>
                <w:rFonts w:hint="eastAsia"/>
                <w:color w:val="000000"/>
              </w:rPr>
              <w:t xml:space="preserve"> </w:t>
            </w:r>
            <w:r w:rsidRPr="00A01C77">
              <w:rPr>
                <w:rFonts w:ascii="黑体" w:eastAsia="黑体" w:hint="eastAsia"/>
                <w:b/>
                <w:color w:val="FF0000"/>
                <w:u w:val="single"/>
              </w:rPr>
              <w:t>8.3.</w:t>
            </w:r>
            <w:r w:rsidRPr="00A01C77">
              <w:rPr>
                <w:rFonts w:ascii="黑体" w:eastAsia="黑体"/>
                <w:b/>
                <w:color w:val="FF0000"/>
                <w:u w:val="single"/>
              </w:rPr>
              <w:t>2</w:t>
            </w:r>
            <w:r>
              <w:rPr>
                <w:rFonts w:hint="eastAsia"/>
                <w:color w:val="000000"/>
              </w:rPr>
              <w:t xml:space="preserve"> </w:t>
            </w:r>
            <w:r w:rsidRPr="00A01C77">
              <w:rPr>
                <w:rFonts w:hint="eastAsia"/>
                <w:strike/>
                <w:color w:val="FFC000"/>
                <w:bdr w:val="single" w:sz="4" w:space="0" w:color="auto"/>
              </w:rPr>
              <w:t>卤钨灯和大于100W的白炽灯泡的吸顶灯、</w:t>
            </w:r>
            <w:r w:rsidRPr="008F6627">
              <w:rPr>
                <w:rFonts w:hint="eastAsia"/>
                <w:color w:val="000000"/>
              </w:rPr>
              <w:t>槽灯、嵌入式灯的引入线应采用瓷管、</w:t>
            </w:r>
            <w:r>
              <w:rPr>
                <w:rFonts w:hint="eastAsia"/>
                <w:color w:val="000000"/>
              </w:rPr>
              <w:t>矿</w:t>
            </w:r>
            <w:r w:rsidRPr="008F6627">
              <w:rPr>
                <w:rFonts w:hint="eastAsia"/>
                <w:color w:val="000000"/>
              </w:rPr>
              <w:t>棉等不燃材料作隔热保护措施。</w:t>
            </w:r>
          </w:p>
          <w:p w:rsidR="00ED1776" w:rsidRPr="008F6627" w:rsidRDefault="00ED1776" w:rsidP="00ED1776">
            <w:pPr>
              <w:pStyle w:val="a5"/>
              <w:rPr>
                <w:color w:val="000000"/>
              </w:rPr>
            </w:pPr>
            <w:r w:rsidRPr="008F6627">
              <w:rPr>
                <w:rFonts w:hint="eastAsia"/>
                <w:color w:val="000000"/>
              </w:rPr>
              <w:t xml:space="preserve">　　开关、插座和照明灯具靠近可燃物时，应采用隔热、散热等保护措施。</w:t>
            </w:r>
          </w:p>
          <w:p w:rsidR="00ED1776" w:rsidRPr="00650521" w:rsidRDefault="00ED1776" w:rsidP="00ED1776">
            <w:pPr>
              <w:pStyle w:val="a5"/>
              <w:ind w:firstLineChars="150" w:firstLine="315"/>
              <w:rPr>
                <w:rFonts w:ascii="仿宋_GB2312" w:eastAsia="仿宋_GB2312" w:hAnsi="仿宋"/>
                <w:color w:val="000000"/>
              </w:rPr>
            </w:pPr>
            <w:r w:rsidRPr="00650521">
              <w:rPr>
                <w:rFonts w:ascii="仿宋_GB2312" w:eastAsia="仿宋_GB2312" w:hAnsi="仿宋" w:hint="eastAsia"/>
              </w:rPr>
              <w:t>【条文说明】</w:t>
            </w:r>
            <w:smartTag w:uri="urn:schemas-microsoft-com:office:smarttags" w:element="chsdate">
              <w:smartTagPr>
                <w:attr w:name="IsROCDate" w:val="False"/>
                <w:attr w:name="IsLunarDate" w:val="False"/>
                <w:attr w:name="Day" w:val="30"/>
                <w:attr w:name="Month" w:val="12"/>
                <w:attr w:name="Year" w:val="1899"/>
              </w:smartTagPr>
              <w:r w:rsidRPr="00650521">
                <w:rPr>
                  <w:rFonts w:ascii="仿宋_GB2312" w:eastAsia="仿宋_GB2312" w:hAnsi="仿宋" w:hint="eastAsia"/>
                  <w:b/>
                  <w:strike/>
                  <w:color w:val="FFC000"/>
                  <w:bdr w:val="single" w:sz="4" w:space="0" w:color="auto"/>
                </w:rPr>
                <w:t>8.3.3</w:t>
              </w:r>
            </w:smartTag>
            <w:r w:rsidRPr="00650521">
              <w:rPr>
                <w:rFonts w:ascii="仿宋_GB2312" w:eastAsia="仿宋_GB2312" w:hAnsi="仿宋" w:hint="eastAsia"/>
                <w:b/>
                <w:color w:val="000000"/>
              </w:rPr>
              <w:t xml:space="preserve"> </w:t>
            </w:r>
            <w:r w:rsidRPr="00650521">
              <w:rPr>
                <w:rFonts w:ascii="仿宋_GB2312" w:eastAsia="仿宋_GB2312" w:hAnsi="仿宋" w:hint="eastAsia"/>
                <w:b/>
                <w:color w:val="FF0000"/>
                <w:u w:val="single"/>
              </w:rPr>
              <w:t>8.3.2</w:t>
            </w:r>
            <w:r w:rsidRPr="00650521">
              <w:rPr>
                <w:rFonts w:ascii="仿宋_GB2312" w:eastAsia="仿宋_GB2312" w:hAnsi="仿宋" w:hint="eastAsia"/>
                <w:color w:val="000000"/>
              </w:rPr>
              <w:t>本条对</w:t>
            </w:r>
            <w:r w:rsidRPr="00650521">
              <w:rPr>
                <w:rFonts w:ascii="仿宋_GB2312" w:eastAsia="仿宋_GB2312" w:hAnsi="仿宋" w:hint="eastAsia"/>
                <w:strike/>
                <w:color w:val="FFC000"/>
                <w:bdr w:val="single" w:sz="4" w:space="0" w:color="auto"/>
              </w:rPr>
              <w:t>卤钨灯及用白炽灯泡制作的吸顶灯、</w:t>
            </w:r>
            <w:r w:rsidRPr="00650521">
              <w:rPr>
                <w:rFonts w:ascii="仿宋_GB2312" w:eastAsia="仿宋_GB2312" w:hAnsi="仿宋" w:hint="eastAsia"/>
                <w:color w:val="000000"/>
              </w:rPr>
              <w:t>槽灯、 嵌入式灯具的防火措施作了规定。本规范虽然对建筑构件，装修材料作了“应采用不燃材料”的规定，大面积使用可燃材料是不允许的。但是可能局部地方出现可燃装修材料，由于这些灯具工作时温度高，所以对容易引起火灾的卤钨灯和散热条件差的吸顶灯、嵌入式灯具提出防火要求是必要的。</w:t>
            </w:r>
          </w:p>
          <w:p w:rsidR="00E44211" w:rsidRPr="00ED1776" w:rsidRDefault="00ED1776" w:rsidP="00ED1776">
            <w:pPr>
              <w:ind w:firstLineChars="200" w:firstLine="420"/>
              <w:rPr>
                <w:rFonts w:ascii="仿宋_GB2312" w:eastAsia="仿宋_GB2312" w:hAnsi="仿宋"/>
                <w:color w:val="FF0000"/>
                <w:u w:val="single"/>
              </w:rPr>
            </w:pPr>
            <w:bookmarkStart w:id="29" w:name="_Hlk60341774"/>
            <w:r w:rsidRPr="00650521">
              <w:rPr>
                <w:rFonts w:ascii="仿宋_GB2312" w:eastAsia="仿宋_GB2312" w:hAnsi="仿宋" w:hint="eastAsia"/>
                <w:color w:val="FF0000"/>
                <w:u w:val="single"/>
              </w:rPr>
              <w:t>本次修订按照8.3.1修改，取消了原“卤钨灯和大于100W的白炽灯泡的吸顶灯”内容。原8.3.2条取消，条款号由8.3.3改为8.3.2。</w:t>
            </w:r>
            <w:bookmarkEnd w:id="29"/>
          </w:p>
        </w:tc>
      </w:tr>
      <w:tr w:rsidR="00ED1776" w:rsidTr="00D21DA2">
        <w:trPr>
          <w:trHeight w:val="567"/>
        </w:trPr>
        <w:tc>
          <w:tcPr>
            <w:tcW w:w="3975" w:type="dxa"/>
            <w:vAlign w:val="center"/>
          </w:tcPr>
          <w:p w:rsidR="00ED1776" w:rsidRPr="008F6627" w:rsidRDefault="00ED1776" w:rsidP="00B276BE">
            <w:pPr>
              <w:pStyle w:val="a5"/>
              <w:rPr>
                <w:rFonts w:ascii="黑体" w:eastAsia="黑体" w:hAnsi="宋体" w:cs="Arial"/>
                <w:b/>
                <w:color w:val="000000"/>
              </w:rPr>
            </w:pPr>
          </w:p>
        </w:tc>
        <w:tc>
          <w:tcPr>
            <w:tcW w:w="5347" w:type="dxa"/>
            <w:vAlign w:val="center"/>
          </w:tcPr>
          <w:p w:rsidR="002B77C4" w:rsidRPr="00CA5FEB" w:rsidRDefault="002B77C4" w:rsidP="002B77C4">
            <w:pPr>
              <w:spacing w:line="360" w:lineRule="exact"/>
              <w:rPr>
                <w:color w:val="00B050"/>
                <w:u w:val="single"/>
              </w:rPr>
            </w:pPr>
            <w:r w:rsidRPr="00A01C77">
              <w:rPr>
                <w:rFonts w:ascii="黑体" w:eastAsia="黑体" w:hint="eastAsia"/>
                <w:b/>
                <w:color w:val="FF0000"/>
                <w:u w:val="single"/>
              </w:rPr>
              <w:t>8.3.</w:t>
            </w:r>
            <w:r>
              <w:rPr>
                <w:rFonts w:ascii="黑体" w:eastAsia="黑体"/>
                <w:b/>
                <w:color w:val="FF0000"/>
                <w:u w:val="single"/>
              </w:rPr>
              <w:t>3</w:t>
            </w:r>
            <w:r>
              <w:rPr>
                <w:rFonts w:hint="eastAsia"/>
                <w:color w:val="FF0000"/>
              </w:rPr>
              <w:t>人防工程</w:t>
            </w:r>
            <w:r w:rsidRPr="00CA5FEB">
              <w:rPr>
                <w:rFonts w:hint="eastAsia"/>
                <w:color w:val="FF0000"/>
              </w:rPr>
              <w:t>内</w:t>
            </w:r>
            <w:r w:rsidRPr="00CA5FEB">
              <w:rPr>
                <w:color w:val="FF0000"/>
              </w:rPr>
              <w:t>设置的消防应急照明和消防疏散指示</w:t>
            </w:r>
            <w:r>
              <w:rPr>
                <w:rFonts w:hint="eastAsia"/>
                <w:color w:val="FF0000"/>
              </w:rPr>
              <w:t>系统</w:t>
            </w:r>
            <w:r w:rsidRPr="00CA5FEB">
              <w:rPr>
                <w:color w:val="FF0000"/>
              </w:rPr>
              <w:t>灯具，应符合现行国家标准</w:t>
            </w:r>
            <w:r w:rsidRPr="00CA5FEB">
              <w:rPr>
                <w:rFonts w:hint="eastAsia"/>
                <w:color w:val="FF0000"/>
              </w:rPr>
              <w:t>《</w:t>
            </w:r>
            <w:r w:rsidRPr="00CA5FEB">
              <w:rPr>
                <w:color w:val="FF0000"/>
              </w:rPr>
              <w:t>消防安全标志</w:t>
            </w:r>
            <w:r w:rsidRPr="00CA5FEB">
              <w:rPr>
                <w:rFonts w:hint="eastAsia"/>
                <w:color w:val="FF0000"/>
              </w:rPr>
              <w:t>》</w:t>
            </w:r>
            <w:r w:rsidRPr="00CA5FEB">
              <w:rPr>
                <w:color w:val="FF0000"/>
              </w:rPr>
              <w:t>GB 13495</w:t>
            </w:r>
            <w:r>
              <w:rPr>
                <w:rFonts w:hint="eastAsia"/>
                <w:color w:val="FF0000"/>
              </w:rPr>
              <w:t>、</w:t>
            </w:r>
            <w:r w:rsidRPr="00CA5FEB">
              <w:rPr>
                <w:rFonts w:hint="eastAsia"/>
                <w:color w:val="FF0000"/>
              </w:rPr>
              <w:t>《</w:t>
            </w:r>
            <w:r w:rsidRPr="00CA5FEB">
              <w:rPr>
                <w:color w:val="FF0000"/>
              </w:rPr>
              <w:t>消防应急照明和疏散指示系统</w:t>
            </w:r>
            <w:r w:rsidRPr="00CA5FEB">
              <w:rPr>
                <w:rFonts w:hint="eastAsia"/>
                <w:color w:val="FF0000"/>
              </w:rPr>
              <w:t>》</w:t>
            </w:r>
            <w:r w:rsidRPr="00CA5FEB">
              <w:rPr>
                <w:color w:val="FF0000"/>
              </w:rPr>
              <w:t>GB 17945</w:t>
            </w:r>
            <w:r w:rsidRPr="00CA5FEB">
              <w:rPr>
                <w:rFonts w:hint="eastAsia"/>
                <w:color w:val="FF0000"/>
              </w:rPr>
              <w:t>和</w:t>
            </w:r>
            <w:r w:rsidRPr="000B1529">
              <w:rPr>
                <w:rFonts w:hint="eastAsia"/>
                <w:color w:val="FF0000"/>
                <w:u w:val="single"/>
              </w:rPr>
              <w:t>《消防应急照明和疏散指示系统技术标准》</w:t>
            </w:r>
            <w:r w:rsidRPr="000B1529">
              <w:rPr>
                <w:rFonts w:hint="eastAsia"/>
                <w:color w:val="FF0000"/>
                <w:u w:val="single"/>
              </w:rPr>
              <w:t>G</w:t>
            </w:r>
            <w:r w:rsidRPr="000B1529">
              <w:rPr>
                <w:color w:val="FF0000"/>
                <w:u w:val="single"/>
              </w:rPr>
              <w:t>B 51309</w:t>
            </w:r>
            <w:r w:rsidRPr="00CA5FEB">
              <w:rPr>
                <w:color w:val="FF0000"/>
              </w:rPr>
              <w:t xml:space="preserve"> </w:t>
            </w:r>
            <w:r w:rsidRPr="00CA5FEB">
              <w:rPr>
                <w:color w:val="FF0000"/>
              </w:rPr>
              <w:t>的规定</w:t>
            </w:r>
            <w:r w:rsidRPr="00CA5FEB">
              <w:rPr>
                <w:rFonts w:hint="eastAsia"/>
                <w:color w:val="FF0000"/>
              </w:rPr>
              <w:t>。</w:t>
            </w:r>
          </w:p>
          <w:p w:rsidR="00ED1776" w:rsidRPr="002B77C4" w:rsidRDefault="002B77C4" w:rsidP="002B77C4">
            <w:pPr>
              <w:pStyle w:val="a5"/>
              <w:ind w:firstLineChars="200" w:firstLine="420"/>
              <w:rPr>
                <w:rFonts w:ascii="仿宋_GB2312" w:eastAsia="仿宋_GB2312" w:hAnsi="仿宋"/>
                <w:color w:val="FF0000"/>
                <w:szCs w:val="24"/>
                <w:u w:val="single"/>
              </w:rPr>
            </w:pPr>
            <w:r w:rsidRPr="00650521">
              <w:rPr>
                <w:rFonts w:ascii="仿宋_GB2312" w:eastAsia="仿宋_GB2312" w:hAnsi="仿宋" w:hint="eastAsia"/>
                <w:color w:val="FF0000"/>
                <w:u w:val="single"/>
              </w:rPr>
              <w:t>【条文说明】</w:t>
            </w:r>
            <w:r w:rsidRPr="00650521">
              <w:rPr>
                <w:rFonts w:ascii="仿宋_GB2312" w:eastAsia="仿宋_GB2312" w:hAnsi="仿宋" w:hint="eastAsia"/>
                <w:b/>
                <w:color w:val="FF0000"/>
                <w:u w:val="single"/>
              </w:rPr>
              <w:t>8.3.3</w:t>
            </w:r>
            <w:r w:rsidRPr="00650521">
              <w:rPr>
                <w:rFonts w:ascii="仿宋_GB2312" w:eastAsia="仿宋_GB2312" w:hAnsi="仿宋" w:hint="eastAsia"/>
                <w:color w:val="FF0000"/>
                <w:szCs w:val="24"/>
                <w:u w:val="single"/>
              </w:rPr>
              <w:t xml:space="preserve"> 本条为本次修订新增条文。</w:t>
            </w:r>
          </w:p>
        </w:tc>
      </w:tr>
      <w:tr w:rsidR="00656B69" w:rsidTr="00D21DA2">
        <w:trPr>
          <w:trHeight w:val="567"/>
        </w:trPr>
        <w:tc>
          <w:tcPr>
            <w:tcW w:w="3975" w:type="dxa"/>
            <w:vAlign w:val="center"/>
          </w:tcPr>
          <w:p w:rsidR="00656B69" w:rsidRPr="00656B69" w:rsidRDefault="00656B69" w:rsidP="002B77C4">
            <w:pPr>
              <w:rPr>
                <w:rFonts w:ascii="黑体" w:hAnsi="宋体"/>
                <w:color w:val="000000"/>
              </w:rPr>
            </w:pPr>
            <w:r w:rsidRPr="00656B69">
              <w:rPr>
                <w:rFonts w:ascii="黑体" w:hAnsi="宋体"/>
                <w:color w:val="000000"/>
              </w:rPr>
              <w:t xml:space="preserve">8.4  </w:t>
            </w:r>
            <w:r w:rsidRPr="00656B69">
              <w:rPr>
                <w:rFonts w:ascii="黑体" w:hAnsi="宋体" w:hint="eastAsia"/>
                <w:color w:val="000000"/>
              </w:rPr>
              <w:t>火灾自动报警系统、火灾应急广播和消防控制室</w:t>
            </w:r>
          </w:p>
        </w:tc>
        <w:tc>
          <w:tcPr>
            <w:tcW w:w="5347" w:type="dxa"/>
            <w:vAlign w:val="center"/>
          </w:tcPr>
          <w:p w:rsidR="00656B69" w:rsidRPr="00656B69" w:rsidRDefault="00656B69" w:rsidP="002B77C4">
            <w:pPr>
              <w:rPr>
                <w:rFonts w:ascii="黑体" w:hAnsi="宋体"/>
                <w:color w:val="000000"/>
              </w:rPr>
            </w:pPr>
            <w:r w:rsidRPr="00656B69">
              <w:rPr>
                <w:rFonts w:ascii="黑体" w:hAnsi="宋体"/>
                <w:color w:val="000000"/>
              </w:rPr>
              <w:t xml:space="preserve">8.4  </w:t>
            </w:r>
            <w:r w:rsidRPr="00656B69">
              <w:rPr>
                <w:rFonts w:ascii="黑体" w:hAnsi="宋体" w:hint="eastAsia"/>
                <w:color w:val="000000"/>
              </w:rPr>
              <w:t>火灾自动报警系统、火灾应急广播和消防控制室</w:t>
            </w:r>
          </w:p>
        </w:tc>
      </w:tr>
      <w:tr w:rsidR="00ED1776" w:rsidTr="00D21DA2">
        <w:trPr>
          <w:trHeight w:val="567"/>
        </w:trPr>
        <w:tc>
          <w:tcPr>
            <w:tcW w:w="3975" w:type="dxa"/>
            <w:vAlign w:val="center"/>
          </w:tcPr>
          <w:p w:rsidR="002B77C4" w:rsidRPr="008F6627" w:rsidRDefault="002B77C4" w:rsidP="002B77C4">
            <w:pPr>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hAnsi="宋体" w:hint="eastAsia"/>
                  <w:b/>
                  <w:color w:val="000000"/>
                </w:rPr>
                <w:t>8.4.1</w:t>
              </w:r>
            </w:smartTag>
            <w:r w:rsidRPr="008F6627">
              <w:rPr>
                <w:rFonts w:ascii="宋体" w:hAnsi="宋体" w:hint="eastAsia"/>
                <w:color w:val="000000"/>
              </w:rPr>
              <w:t xml:space="preserve"> 下列人防工程或部位应设置火灾自动报警系统：</w:t>
            </w:r>
          </w:p>
          <w:p w:rsidR="002B77C4" w:rsidRPr="008F6627" w:rsidRDefault="002B77C4" w:rsidP="002B77C4">
            <w:pPr>
              <w:rPr>
                <w:rFonts w:ascii="宋体" w:hAnsi="宋体"/>
                <w:color w:val="000000"/>
              </w:rPr>
            </w:pPr>
            <w:r w:rsidRPr="008F6627">
              <w:rPr>
                <w:rFonts w:ascii="宋体" w:hAnsi="宋体" w:hint="eastAsia"/>
                <w:color w:val="000000"/>
              </w:rPr>
              <w:t xml:space="preserve">    </w:t>
            </w:r>
            <w:r w:rsidRPr="008F6627">
              <w:rPr>
                <w:rFonts w:ascii="黑体" w:hAnsi="宋体" w:hint="eastAsia"/>
                <w:b/>
                <w:color w:val="000000"/>
              </w:rPr>
              <w:t>1</w:t>
            </w:r>
            <w:r w:rsidRPr="008F6627">
              <w:rPr>
                <w:rFonts w:ascii="宋体" w:hAnsi="宋体" w:hint="eastAsia"/>
                <w:color w:val="000000"/>
              </w:rPr>
              <w:t xml:space="preserve"> 建筑面积大于</w:t>
            </w:r>
            <w:smartTag w:uri="urn:schemas-microsoft-com:office:smarttags" w:element="chmetcnv">
              <w:smartTagPr>
                <w:attr w:name="UnitName" w:val="m2"/>
                <w:attr w:name="SourceValue" w:val="500"/>
                <w:attr w:name="HasSpace" w:val="False"/>
                <w:attr w:name="Negative" w:val="False"/>
                <w:attr w:name="NumberType" w:val="1"/>
                <w:attr w:name="TCSC" w:val="0"/>
              </w:smartTagPr>
              <w:r w:rsidRPr="008F6627">
                <w:rPr>
                  <w:rFonts w:ascii="宋体" w:hAnsi="宋体" w:hint="eastAsia"/>
                  <w:color w:val="000000"/>
                </w:rPr>
                <w:t>500</w:t>
              </w:r>
              <w:r w:rsidRPr="008F6627">
                <w:rPr>
                  <w:rFonts w:ascii="宋体" w:hAnsi="宋体"/>
                  <w:color w:val="000000"/>
                </w:rPr>
                <w:t>m</w:t>
              </w:r>
              <w:r w:rsidRPr="008F6627">
                <w:rPr>
                  <w:rFonts w:ascii="宋体" w:hAnsi="宋体"/>
                  <w:color w:val="000000"/>
                  <w:vertAlign w:val="superscript"/>
                </w:rPr>
                <w:t>2</w:t>
              </w:r>
            </w:smartTag>
            <w:r w:rsidRPr="008F6627">
              <w:rPr>
                <w:rFonts w:ascii="宋体" w:hAnsi="宋体" w:hint="eastAsia"/>
                <w:color w:val="000000"/>
              </w:rPr>
              <w:t>的地下商店、展览厅和健身体育场所；</w:t>
            </w:r>
          </w:p>
          <w:p w:rsidR="002B77C4" w:rsidRPr="008F6627" w:rsidRDefault="002B77C4" w:rsidP="002B77C4">
            <w:pPr>
              <w:rPr>
                <w:rFonts w:ascii="宋体" w:hAnsi="宋体"/>
                <w:color w:val="000000"/>
              </w:rPr>
            </w:pPr>
            <w:r w:rsidRPr="008F6627">
              <w:rPr>
                <w:rFonts w:ascii="宋体" w:hAnsi="宋体"/>
                <w:color w:val="000000"/>
              </w:rPr>
              <w:t xml:space="preserve">    </w:t>
            </w:r>
            <w:r w:rsidRPr="008F6627">
              <w:rPr>
                <w:rFonts w:ascii="黑体" w:hAnsi="宋体" w:hint="eastAsia"/>
                <w:b/>
                <w:color w:val="000000"/>
              </w:rPr>
              <w:t>2</w:t>
            </w:r>
            <w:r w:rsidRPr="008F6627">
              <w:rPr>
                <w:rFonts w:ascii="宋体" w:hAnsi="宋体"/>
                <w:color w:val="000000"/>
              </w:rPr>
              <w:t xml:space="preserve"> </w:t>
            </w:r>
            <w:r w:rsidRPr="008F6627">
              <w:rPr>
                <w:rFonts w:ascii="宋体" w:hAnsi="宋体" w:hint="eastAsia"/>
                <w:color w:val="000000"/>
              </w:rPr>
              <w:t>建筑面积大于</w:t>
            </w:r>
            <w:smartTag w:uri="urn:schemas-microsoft-com:office:smarttags" w:element="chmetcnv">
              <w:smartTagPr>
                <w:attr w:name="UnitName" w:val="m2"/>
                <w:attr w:name="SourceValue" w:val="1000"/>
                <w:attr w:name="HasSpace" w:val="False"/>
                <w:attr w:name="Negative" w:val="False"/>
                <w:attr w:name="NumberType" w:val="1"/>
                <w:attr w:name="TCSC" w:val="0"/>
              </w:smartTagPr>
              <w:r w:rsidRPr="008F6627">
                <w:rPr>
                  <w:rFonts w:ascii="宋体" w:hAnsi="宋体" w:hint="eastAsia"/>
                  <w:color w:val="000000"/>
                </w:rPr>
                <w:t>1000</w:t>
              </w:r>
              <w:r w:rsidRPr="008F6627">
                <w:rPr>
                  <w:rFonts w:ascii="宋体" w:hAnsi="宋体"/>
                  <w:color w:val="000000"/>
                </w:rPr>
                <w:t>m</w:t>
              </w:r>
              <w:r w:rsidRPr="008F6627">
                <w:rPr>
                  <w:rFonts w:ascii="宋体" w:hAnsi="宋体" w:hint="eastAsia"/>
                  <w:color w:val="000000"/>
                  <w:vertAlign w:val="superscript"/>
                </w:rPr>
                <w:t>2</w:t>
              </w:r>
            </w:smartTag>
            <w:r w:rsidRPr="008F6627">
              <w:rPr>
                <w:rFonts w:ascii="宋体" w:hAnsi="宋体" w:hint="eastAsia"/>
                <w:color w:val="000000"/>
              </w:rPr>
              <w:t>的丙、丁类生产车间和丙、丁类物品库房；</w:t>
            </w:r>
          </w:p>
          <w:p w:rsidR="002B77C4" w:rsidRPr="008F6627" w:rsidRDefault="002B77C4" w:rsidP="002B77C4">
            <w:pPr>
              <w:rPr>
                <w:rFonts w:ascii="宋体" w:hAnsi="宋体"/>
                <w:color w:val="000000"/>
              </w:rPr>
            </w:pPr>
            <w:r w:rsidRPr="008F6627">
              <w:rPr>
                <w:rFonts w:ascii="宋体" w:hAnsi="宋体" w:hint="eastAsia"/>
                <w:color w:val="000000"/>
              </w:rPr>
              <w:t xml:space="preserve">    </w:t>
            </w:r>
            <w:r w:rsidRPr="008F6627">
              <w:rPr>
                <w:rFonts w:ascii="黑体" w:hAnsi="宋体" w:hint="eastAsia"/>
                <w:b/>
                <w:color w:val="000000"/>
              </w:rPr>
              <w:t xml:space="preserve">3 </w:t>
            </w:r>
            <w:r w:rsidRPr="008F6627">
              <w:rPr>
                <w:rFonts w:ascii="宋体" w:hAnsi="宋体" w:hint="eastAsia"/>
                <w:color w:val="000000"/>
              </w:rPr>
              <w:t>重要的通信机房和电子计算机机房，柴油发电机房和变配电室，重要的实验室和图书、资料、档案库房等；</w:t>
            </w:r>
          </w:p>
          <w:p w:rsidR="002B77C4" w:rsidRPr="008F6627" w:rsidRDefault="002B77C4" w:rsidP="002B77C4">
            <w:pPr>
              <w:rPr>
                <w:rFonts w:ascii="宋体" w:hAnsi="宋体"/>
                <w:color w:val="000000"/>
              </w:rPr>
            </w:pPr>
            <w:r w:rsidRPr="008F6627">
              <w:rPr>
                <w:rFonts w:ascii="宋体" w:hAnsi="宋体" w:hint="eastAsia"/>
                <w:color w:val="000000"/>
              </w:rPr>
              <w:t xml:space="preserve">    </w:t>
            </w:r>
            <w:r w:rsidRPr="008F6627">
              <w:rPr>
                <w:rFonts w:ascii="黑体" w:hAnsi="宋体" w:hint="eastAsia"/>
                <w:b/>
                <w:color w:val="000000"/>
              </w:rPr>
              <w:t>4</w:t>
            </w:r>
            <w:r w:rsidRPr="008F6627">
              <w:rPr>
                <w:rFonts w:ascii="宋体" w:hAnsi="宋体"/>
                <w:color w:val="000000"/>
              </w:rPr>
              <w:t xml:space="preserve"> </w:t>
            </w:r>
            <w:r w:rsidRPr="008F6627">
              <w:rPr>
                <w:rFonts w:ascii="宋体" w:hAnsi="宋体" w:hint="eastAsia"/>
                <w:color w:val="000000"/>
              </w:rPr>
              <w:t>歌舞娱乐放映游艺场所。</w:t>
            </w:r>
          </w:p>
          <w:p w:rsidR="002B77C4" w:rsidRPr="005E13D2" w:rsidRDefault="002B77C4" w:rsidP="002B77C4">
            <w:pPr>
              <w:pStyle w:val="a5"/>
              <w:rPr>
                <w:color w:val="000000"/>
              </w:rPr>
            </w:pPr>
            <w:r>
              <w:rPr>
                <w:rFonts w:ascii="黑体" w:eastAsia="黑体"/>
                <w:b/>
                <w:color w:val="000000"/>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8.4.1</w:t>
              </w:r>
            </w:smartTag>
            <w:r w:rsidRPr="005E13D2">
              <w:rPr>
                <w:rFonts w:ascii="黑体" w:eastAsia="黑体" w:hint="eastAsia"/>
                <w:b/>
                <w:color w:val="000000"/>
              </w:rPr>
              <w:t xml:space="preserve"> </w:t>
            </w:r>
            <w:r w:rsidRPr="005E13D2">
              <w:rPr>
                <w:rFonts w:hint="eastAsia"/>
                <w:color w:val="000000"/>
              </w:rPr>
              <w:t>为了对火灾能做到早期发现</w:t>
            </w:r>
            <w:r>
              <w:rPr>
                <w:rFonts w:hint="eastAsia"/>
                <w:color w:val="000000"/>
              </w:rPr>
              <w:t>、</w:t>
            </w:r>
            <w:r w:rsidRPr="005E13D2">
              <w:rPr>
                <w:rFonts w:hint="eastAsia"/>
                <w:color w:val="000000"/>
              </w:rPr>
              <w:t>早期报警</w:t>
            </w:r>
            <w:r>
              <w:rPr>
                <w:rFonts w:hint="eastAsia"/>
                <w:color w:val="000000"/>
              </w:rPr>
              <w:t>、</w:t>
            </w:r>
            <w:r w:rsidRPr="005E13D2">
              <w:rPr>
                <w:rFonts w:hint="eastAsia"/>
                <w:color w:val="000000"/>
              </w:rPr>
              <w:t>及时扑救，减少国家和人民生命财产的损失，保障人防工程的安全，参照国内外资料，原则地规定了人防工程设置火灾自动报警装置的范围。</w:t>
            </w:r>
          </w:p>
          <w:p w:rsidR="002B77C4" w:rsidRPr="005E13D2" w:rsidRDefault="002B77C4" w:rsidP="002B77C4">
            <w:pPr>
              <w:pStyle w:val="a5"/>
              <w:rPr>
                <w:color w:val="000000"/>
              </w:rPr>
            </w:pPr>
            <w:r w:rsidRPr="005E13D2">
              <w:rPr>
                <w:rFonts w:hint="eastAsia"/>
                <w:color w:val="000000"/>
              </w:rPr>
              <w:t xml:space="preserve">    许多火灾实例说明，火灾报警装置的作用是十分显著的，使火灾能早期发现，及时扑救，减少了损失。</w:t>
            </w:r>
          </w:p>
          <w:p w:rsidR="002B77C4" w:rsidRPr="005E13D2" w:rsidRDefault="002B77C4" w:rsidP="002B77C4">
            <w:pPr>
              <w:pStyle w:val="a5"/>
              <w:rPr>
                <w:rFonts w:hAnsi="宋体"/>
                <w:color w:val="000000"/>
              </w:rPr>
            </w:pPr>
            <w:r w:rsidRPr="005E13D2">
              <w:rPr>
                <w:rFonts w:hint="eastAsia"/>
                <w:color w:val="000000"/>
              </w:rPr>
              <w:t xml:space="preserve">   </w:t>
            </w:r>
            <w:r w:rsidRPr="005E13D2">
              <w:rPr>
                <w:rFonts w:hAnsi="宋体" w:hint="eastAsia"/>
                <w:color w:val="000000"/>
              </w:rPr>
              <w:t xml:space="preserve"> 建筑面积大于</w:t>
            </w:r>
            <w:smartTag w:uri="urn:schemas-microsoft-com:office:smarttags" w:element="chmetcnv">
              <w:smartTagPr>
                <w:attr w:name="TCSC" w:val="0"/>
                <w:attr w:name="NumberType" w:val="1"/>
                <w:attr w:name="Negative" w:val="False"/>
                <w:attr w:name="HasSpace" w:val="False"/>
                <w:attr w:name="SourceValue" w:val="500"/>
                <w:attr w:name="UnitName" w:val="m2"/>
              </w:smartTagPr>
              <w:r w:rsidRPr="005E13D2">
                <w:rPr>
                  <w:rFonts w:hAnsi="宋体" w:hint="eastAsia"/>
                  <w:color w:val="000000"/>
                </w:rPr>
                <w:t>500m</w:t>
              </w:r>
              <w:r w:rsidRPr="005E13D2">
                <w:rPr>
                  <w:rFonts w:hAnsi="宋体" w:hint="eastAsia"/>
                  <w:color w:val="000000"/>
                  <w:vertAlign w:val="superscript"/>
                </w:rPr>
                <w:t>2</w:t>
              </w:r>
            </w:smartTag>
            <w:r w:rsidRPr="005E13D2">
              <w:rPr>
                <w:rFonts w:hAnsi="宋体" w:hint="eastAsia"/>
                <w:color w:val="000000"/>
              </w:rPr>
              <w:t>的地下商店，以及不论建筑面积大小的歌舞娱乐放映游艺场所均应设置火灾自动报警装置的规定，是考虑到上述场所人员密集，火灾危险性较大，必须做到早期发现、早期报警、及时疏散，故做此规定。</w:t>
            </w:r>
          </w:p>
          <w:p w:rsidR="00ED1776" w:rsidRPr="002B77C4" w:rsidRDefault="00ED1776" w:rsidP="00B276BE">
            <w:pPr>
              <w:pStyle w:val="a5"/>
              <w:rPr>
                <w:rFonts w:ascii="黑体" w:eastAsia="黑体" w:hAnsi="宋体" w:cs="Arial"/>
                <w:b/>
                <w:color w:val="000000"/>
              </w:rPr>
            </w:pPr>
          </w:p>
        </w:tc>
        <w:tc>
          <w:tcPr>
            <w:tcW w:w="5347" w:type="dxa"/>
            <w:vAlign w:val="center"/>
          </w:tcPr>
          <w:p w:rsidR="002B77C4" w:rsidRPr="008F6627" w:rsidRDefault="002B77C4" w:rsidP="002B77C4">
            <w:pPr>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hAnsi="宋体" w:hint="eastAsia"/>
                  <w:b/>
                  <w:color w:val="000000"/>
                </w:rPr>
                <w:t>8.4.1</w:t>
              </w:r>
            </w:smartTag>
            <w:r w:rsidRPr="008F6627">
              <w:rPr>
                <w:rFonts w:ascii="宋体" w:hAnsi="宋体" w:hint="eastAsia"/>
                <w:color w:val="000000"/>
              </w:rPr>
              <w:t xml:space="preserve"> 下列人防工程或</w:t>
            </w:r>
            <w:r w:rsidRPr="008C48E0">
              <w:rPr>
                <w:rFonts w:ascii="宋体" w:hAnsi="宋体" w:hint="eastAsia"/>
                <w:color w:val="FF0000"/>
                <w:u w:val="single"/>
              </w:rPr>
              <w:t>人防工程</w:t>
            </w:r>
            <w:r w:rsidRPr="008C48E0">
              <w:rPr>
                <w:rFonts w:ascii="宋体" w:hAnsi="宋体"/>
                <w:color w:val="FF0000"/>
                <w:u w:val="single"/>
              </w:rPr>
              <w:t>内的</w:t>
            </w:r>
            <w:r w:rsidRPr="008F6627">
              <w:rPr>
                <w:rFonts w:ascii="宋体" w:hAnsi="宋体" w:hint="eastAsia"/>
                <w:color w:val="000000"/>
              </w:rPr>
              <w:t>部位应设置火灾自动报警系统：</w:t>
            </w:r>
          </w:p>
          <w:p w:rsidR="002B77C4" w:rsidRPr="008F6627" w:rsidRDefault="002B77C4" w:rsidP="002B77C4">
            <w:pPr>
              <w:rPr>
                <w:rFonts w:ascii="宋体" w:hAnsi="宋体"/>
                <w:color w:val="000000"/>
              </w:rPr>
            </w:pPr>
            <w:r w:rsidRPr="008F6627">
              <w:rPr>
                <w:rFonts w:ascii="宋体" w:hAnsi="宋体" w:hint="eastAsia"/>
                <w:color w:val="000000"/>
              </w:rPr>
              <w:t xml:space="preserve">   </w:t>
            </w:r>
            <w:r w:rsidRPr="008F6627">
              <w:rPr>
                <w:rFonts w:ascii="宋体" w:hAnsi="宋体"/>
                <w:color w:val="000000"/>
              </w:rPr>
              <w:t xml:space="preserve">    </w:t>
            </w:r>
            <w:r>
              <w:rPr>
                <w:rFonts w:ascii="黑体" w:hAnsi="宋体" w:hint="eastAsia"/>
                <w:b/>
                <w:color w:val="000000"/>
              </w:rPr>
              <w:t>1</w:t>
            </w:r>
            <w:r w:rsidRPr="008F6627">
              <w:rPr>
                <w:rFonts w:ascii="宋体" w:hAnsi="宋体"/>
                <w:color w:val="000000"/>
              </w:rPr>
              <w:t xml:space="preserve"> </w:t>
            </w:r>
            <w:r w:rsidRPr="008F6627">
              <w:rPr>
                <w:rFonts w:ascii="宋体" w:hAnsi="宋体" w:hint="eastAsia"/>
                <w:color w:val="000000"/>
              </w:rPr>
              <w:t>建筑面积大于</w:t>
            </w:r>
            <w:smartTag w:uri="urn:schemas-microsoft-com:office:smarttags" w:element="chmetcnv">
              <w:smartTagPr>
                <w:attr w:name="UnitName" w:val="m2"/>
                <w:attr w:name="SourceValue" w:val="1000"/>
                <w:attr w:name="HasSpace" w:val="False"/>
                <w:attr w:name="Negative" w:val="False"/>
                <w:attr w:name="NumberType" w:val="1"/>
                <w:attr w:name="TCSC" w:val="0"/>
              </w:smartTagPr>
              <w:r w:rsidRPr="008F6627">
                <w:rPr>
                  <w:rFonts w:ascii="宋体" w:hAnsi="宋体" w:hint="eastAsia"/>
                  <w:color w:val="000000"/>
                </w:rPr>
                <w:t>1000</w:t>
              </w:r>
              <w:r w:rsidRPr="008F6627">
                <w:rPr>
                  <w:rFonts w:ascii="宋体" w:hAnsi="宋体"/>
                  <w:color w:val="000000"/>
                </w:rPr>
                <w:t>m</w:t>
              </w:r>
              <w:r w:rsidRPr="008F6627">
                <w:rPr>
                  <w:rFonts w:ascii="宋体" w:hAnsi="宋体" w:hint="eastAsia"/>
                  <w:color w:val="000000"/>
                  <w:vertAlign w:val="superscript"/>
                </w:rPr>
                <w:t>2</w:t>
              </w:r>
            </w:smartTag>
            <w:r w:rsidRPr="008F6627">
              <w:rPr>
                <w:rFonts w:ascii="宋体" w:hAnsi="宋体" w:hint="eastAsia"/>
                <w:color w:val="000000"/>
              </w:rPr>
              <w:t>的丙、丁类生产车间和丙、丁类物品库房；</w:t>
            </w:r>
          </w:p>
          <w:p w:rsidR="002B77C4" w:rsidRPr="008F6627" w:rsidRDefault="002B77C4" w:rsidP="002B77C4">
            <w:pPr>
              <w:rPr>
                <w:rFonts w:ascii="宋体" w:hAnsi="宋体"/>
                <w:color w:val="000000"/>
              </w:rPr>
            </w:pPr>
            <w:r w:rsidRPr="008F6627">
              <w:rPr>
                <w:rFonts w:ascii="宋体" w:hAnsi="宋体" w:hint="eastAsia"/>
                <w:color w:val="000000"/>
              </w:rPr>
              <w:t xml:space="preserve">    </w:t>
            </w:r>
            <w:r>
              <w:rPr>
                <w:rFonts w:ascii="黑体" w:hAnsi="宋体" w:hint="eastAsia"/>
                <w:b/>
                <w:color w:val="000000"/>
              </w:rPr>
              <w:t>2</w:t>
            </w:r>
            <w:r w:rsidRPr="008F6627">
              <w:rPr>
                <w:rFonts w:ascii="黑体" w:hAnsi="宋体" w:hint="eastAsia"/>
                <w:b/>
                <w:color w:val="000000"/>
              </w:rPr>
              <w:t xml:space="preserve"> </w:t>
            </w:r>
            <w:r w:rsidRPr="008F6627">
              <w:rPr>
                <w:rFonts w:ascii="宋体" w:hAnsi="宋体" w:hint="eastAsia"/>
                <w:color w:val="000000"/>
              </w:rPr>
              <w:t>重要的通信机房和电子计算机机房，柴油发电机房和变配电室，重要的实验室和图书、资料、档案库房等；</w:t>
            </w:r>
          </w:p>
          <w:p w:rsidR="002B77C4" w:rsidRDefault="002B77C4" w:rsidP="002B77C4">
            <w:pPr>
              <w:ind w:firstLine="420"/>
              <w:rPr>
                <w:rFonts w:ascii="宋体" w:hAnsi="宋体"/>
                <w:color w:val="000000"/>
              </w:rPr>
            </w:pPr>
            <w:r>
              <w:rPr>
                <w:rFonts w:ascii="黑体" w:hAnsi="宋体" w:hint="eastAsia"/>
                <w:b/>
                <w:color w:val="000000"/>
              </w:rPr>
              <w:t>2</w:t>
            </w:r>
            <w:r w:rsidRPr="008F6627">
              <w:rPr>
                <w:rFonts w:ascii="宋体" w:hAnsi="宋体"/>
                <w:color w:val="000000"/>
              </w:rPr>
              <w:t xml:space="preserve"> </w:t>
            </w:r>
            <w:r w:rsidRPr="008F6627">
              <w:rPr>
                <w:rFonts w:ascii="宋体" w:hAnsi="宋体" w:hint="eastAsia"/>
                <w:color w:val="000000"/>
              </w:rPr>
              <w:t>歌舞娱乐放映游艺场所</w:t>
            </w:r>
          </w:p>
          <w:p w:rsidR="002B77C4" w:rsidRPr="00EE35CD" w:rsidRDefault="002B77C4" w:rsidP="002B77C4">
            <w:pPr>
              <w:ind w:firstLine="420"/>
              <w:rPr>
                <w:rFonts w:ascii="黑体" w:eastAsia="黑体" w:hAnsi="黑体"/>
                <w:color w:val="000000"/>
              </w:rPr>
            </w:pPr>
            <w:r w:rsidRPr="00EE35CD">
              <w:rPr>
                <w:rFonts w:ascii="黑体" w:eastAsia="黑体" w:hAnsi="黑体"/>
                <w:color w:val="000000"/>
              </w:rPr>
              <w:t xml:space="preserve">4  </w:t>
            </w:r>
            <w:r w:rsidRPr="00EE35CD">
              <w:rPr>
                <w:rFonts w:ascii="黑体" w:eastAsia="黑体" w:hAnsi="黑体" w:hint="eastAsia"/>
                <w:color w:val="000000"/>
              </w:rPr>
              <w:t>设置机械排烟、防烟系统，雨淋或预作用自动喷水灭火系统，固定消防水炮灭火系统、气体灭火系统等需要与火灾自动报警系统联锁动作的场所或部位。</w:t>
            </w:r>
          </w:p>
          <w:p w:rsidR="002B77C4" w:rsidRPr="00650521" w:rsidRDefault="002B77C4" w:rsidP="002B77C4">
            <w:pPr>
              <w:pStyle w:val="a5"/>
              <w:ind w:firstLineChars="200" w:firstLine="420"/>
              <w:rPr>
                <w:rFonts w:ascii="仿宋_GB2312" w:eastAsia="仿宋_GB2312" w:hAnsi="仿宋"/>
                <w:szCs w:val="24"/>
              </w:rPr>
            </w:pPr>
            <w:bookmarkStart w:id="30" w:name="_Hlk60306523"/>
            <w:r w:rsidRPr="00650521">
              <w:rPr>
                <w:rFonts w:ascii="仿宋_GB2312" w:eastAsia="仿宋_GB2312" w:hAnsi="仿宋" w:hint="eastAsia"/>
                <w:szCs w:val="24"/>
              </w:rPr>
              <w:t>【条文说明】</w:t>
            </w:r>
            <w:bookmarkEnd w:id="30"/>
            <w:r w:rsidRPr="00650521">
              <w:rPr>
                <w:rFonts w:ascii="仿宋_GB2312" w:eastAsia="仿宋_GB2312" w:hAnsi="仿宋" w:hint="eastAsia"/>
                <w:szCs w:val="24"/>
              </w:rPr>
              <w:t>8.4.1  为了对火灾能做到早期发现、早期报警、及时扑救，减少国家和人民生命财产的损失，保障人防工程的安全，参照国内外资料，原则地规定了人防工程设置火灾自动报警装置的范围。</w:t>
            </w:r>
          </w:p>
          <w:p w:rsidR="00ED1776" w:rsidRPr="002B77C4" w:rsidRDefault="002B77C4" w:rsidP="002B77C4">
            <w:pPr>
              <w:pStyle w:val="a5"/>
              <w:ind w:firstLineChars="200" w:firstLine="420"/>
              <w:rPr>
                <w:rFonts w:ascii="仿宋_GB2312" w:eastAsia="仿宋_GB2312" w:hAnsi="仿宋"/>
              </w:rPr>
            </w:pPr>
            <w:r w:rsidRPr="00650521">
              <w:rPr>
                <w:rFonts w:ascii="仿宋_GB2312" w:eastAsia="仿宋_GB2312" w:hAnsi="仿宋" w:hint="eastAsia"/>
              </w:rPr>
              <w:t>许多火灾实例说明，火灾自动报警装置的作用是十分显著的，使火灾能早期发现，及时扑救，减少了损失。</w:t>
            </w:r>
          </w:p>
        </w:tc>
      </w:tr>
      <w:tr w:rsidR="002B77C4" w:rsidTr="00D21DA2">
        <w:trPr>
          <w:trHeight w:val="567"/>
        </w:trPr>
        <w:tc>
          <w:tcPr>
            <w:tcW w:w="3975" w:type="dxa"/>
            <w:vAlign w:val="center"/>
          </w:tcPr>
          <w:p w:rsidR="00863A08" w:rsidRPr="008F6627" w:rsidRDefault="00863A08" w:rsidP="00863A08">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hint="eastAsia"/>
                  <w:b/>
                  <w:color w:val="000000"/>
                </w:rPr>
                <w:t>8.4.3</w:t>
              </w:r>
            </w:smartTag>
            <w:r w:rsidRPr="008F6627">
              <w:rPr>
                <w:rFonts w:hint="eastAsia"/>
                <w:color w:val="000000"/>
              </w:rPr>
              <w:t xml:space="preserve"> 设置有火灾自动报警系统、自动喷水灭火系统、机械防烟排烟设施等的人防工程，应设置消防控制室，并应符合本规范第3.1.9条和第4.2.4条的规定。</w:t>
            </w:r>
          </w:p>
          <w:p w:rsidR="00863A08" w:rsidRPr="005E13D2" w:rsidRDefault="00863A08" w:rsidP="00863A08">
            <w:pPr>
              <w:pStyle w:val="a5"/>
              <w:rPr>
                <w:color w:val="000000"/>
              </w:rPr>
            </w:pPr>
            <w:r>
              <w:rPr>
                <w:rFonts w:ascii="黑体" w:eastAsia="黑体"/>
                <w:b/>
                <w:color w:val="000000"/>
              </w:rPr>
              <w:t xml:space="preserve">A </w:t>
            </w:r>
            <w:smartTag w:uri="urn:schemas-microsoft-com:office:smarttags" w:element="chsdate">
              <w:smartTagPr>
                <w:attr w:name="IsROCDate" w:val="False"/>
                <w:attr w:name="IsLunarDate" w:val="False"/>
                <w:attr w:name="Day" w:val="30"/>
                <w:attr w:name="Month" w:val="12"/>
                <w:attr w:name="Year" w:val="1899"/>
              </w:smartTagPr>
              <w:r w:rsidRPr="005E13D2">
                <w:rPr>
                  <w:rFonts w:ascii="黑体" w:eastAsia="黑体" w:hint="eastAsia"/>
                  <w:b/>
                  <w:color w:val="000000"/>
                </w:rPr>
                <w:t>8.4.3</w:t>
              </w:r>
            </w:smartTag>
            <w:r w:rsidRPr="005E13D2">
              <w:rPr>
                <w:rFonts w:ascii="黑体" w:eastAsia="黑体" w:hint="eastAsia"/>
                <w:b/>
                <w:color w:val="000000"/>
              </w:rPr>
              <w:t xml:space="preserve"> </w:t>
            </w:r>
            <w:r w:rsidRPr="005E13D2">
              <w:rPr>
                <w:rFonts w:hint="eastAsia"/>
                <w:color w:val="000000"/>
              </w:rPr>
              <w:t>将火灾自动报警系统、自动灭火设备、防排烟设施、消防应急照明及电源管理等，组成一个防灾系统，设置消防中心控制室，通过电子计算机和闭路电视实行自动化管理。</w:t>
            </w:r>
          </w:p>
          <w:p w:rsidR="002B77C4" w:rsidRPr="00863A08" w:rsidRDefault="00863A08" w:rsidP="00B276BE">
            <w:pPr>
              <w:pStyle w:val="a5"/>
              <w:rPr>
                <w:color w:val="000000"/>
              </w:rPr>
            </w:pPr>
            <w:r w:rsidRPr="005E13D2">
              <w:rPr>
                <w:rFonts w:hint="eastAsia"/>
                <w:color w:val="000000"/>
              </w:rPr>
              <w:t xml:space="preserve">　　消防控制中心，一般由火灾自动报警装置、确认判断机构、自动灭火控制系统、消防备用照明、消防疏散照明、防烟排烟等控制系统组成。这些系统，在火灾时要迅速</w:t>
            </w:r>
            <w:r>
              <w:rPr>
                <w:rFonts w:hint="eastAsia"/>
                <w:color w:val="000000"/>
              </w:rPr>
              <w:t>、</w:t>
            </w:r>
            <w:r w:rsidRPr="005E13D2">
              <w:rPr>
                <w:rFonts w:hint="eastAsia"/>
                <w:color w:val="000000"/>
              </w:rPr>
              <w:t>准确地完成各种复杂的功能。靠人工一个一个操作，或分散在几个地方，由几个人来控制是不可行的。为了便于管理人员能在一个地方进行管理和指挥灭火，建立消防控制室，实行统一管理，统一指挥是十分必要的。当然，对于小型工程，消防控制室和配电室、值班室合为一室，也是允许的。</w:t>
            </w:r>
          </w:p>
        </w:tc>
        <w:tc>
          <w:tcPr>
            <w:tcW w:w="5347" w:type="dxa"/>
            <w:vAlign w:val="center"/>
          </w:tcPr>
          <w:p w:rsidR="00863A08" w:rsidRPr="008F6627" w:rsidRDefault="00863A08" w:rsidP="00863A08">
            <w:pPr>
              <w:pStyle w:val="a5"/>
              <w:rPr>
                <w:color w:val="000000"/>
              </w:rPr>
            </w:pPr>
            <w:smartTag w:uri="urn:schemas-microsoft-com:office:smarttags" w:element="chsdate">
              <w:smartTagPr>
                <w:attr w:name="Year" w:val="1899"/>
                <w:attr w:name="Month" w:val="12"/>
                <w:attr w:name="Day" w:val="30"/>
                <w:attr w:name="IsLunarDate" w:val="False"/>
                <w:attr w:name="IsROCDate" w:val="False"/>
              </w:smartTagPr>
              <w:r w:rsidRPr="008F6627">
                <w:rPr>
                  <w:rFonts w:ascii="黑体" w:hint="eastAsia"/>
                  <w:b/>
                  <w:color w:val="000000"/>
                </w:rPr>
                <w:t>8.4.3</w:t>
              </w:r>
            </w:smartTag>
            <w:r w:rsidRPr="008F6627">
              <w:rPr>
                <w:rFonts w:hint="eastAsia"/>
                <w:color w:val="000000"/>
              </w:rPr>
              <w:t xml:space="preserve"> 设置有火灾自动报警系统、自动喷水灭火系统、机械防烟排烟等设施</w:t>
            </w:r>
            <w:r w:rsidRPr="00963E30">
              <w:rPr>
                <w:rFonts w:hint="eastAsia"/>
                <w:color w:val="FF0000"/>
              </w:rPr>
              <w:t>，</w:t>
            </w:r>
            <w:r w:rsidRPr="00963E30">
              <w:rPr>
                <w:rFonts w:ascii="Times New Roman" w:hAnsi="Times New Roman" w:hint="eastAsia"/>
                <w:color w:val="FF0000"/>
                <w:szCs w:val="24"/>
                <w:u w:val="single"/>
              </w:rPr>
              <w:t>且未在非人防区域内设置消防控制室</w:t>
            </w:r>
            <w:r w:rsidRPr="008F6627">
              <w:rPr>
                <w:rFonts w:hint="eastAsia"/>
                <w:color w:val="000000"/>
              </w:rPr>
              <w:t>的人防工程，应设置消防控制室，并应符合本规范第3.1.9条和第4.2.4条的规定。</w:t>
            </w:r>
          </w:p>
          <w:p w:rsidR="002B77C4" w:rsidRPr="00863A08" w:rsidRDefault="00863A08" w:rsidP="00863A08">
            <w:pPr>
              <w:pStyle w:val="a5"/>
              <w:ind w:firstLineChars="200" w:firstLine="420"/>
              <w:rPr>
                <w:rFonts w:ascii="仿宋_GB2312" w:eastAsia="仿宋_GB2312" w:hAnsi="仿宋"/>
              </w:rPr>
            </w:pPr>
            <w:r w:rsidRPr="00650521">
              <w:rPr>
                <w:rFonts w:ascii="仿宋_GB2312" w:eastAsia="仿宋_GB2312" w:hAnsi="仿宋" w:hint="eastAsia"/>
                <w:szCs w:val="24"/>
              </w:rPr>
              <w:t>【条文说明】8.4.3</w:t>
            </w:r>
            <w:r w:rsidRPr="00650521" w:rsidDel="00F83149">
              <w:rPr>
                <w:rFonts w:ascii="仿宋_GB2312" w:eastAsia="仿宋_GB2312" w:hAnsi="仿宋" w:hint="eastAsia"/>
                <w:szCs w:val="24"/>
              </w:rPr>
              <w:t xml:space="preserve"> </w:t>
            </w:r>
            <w:bookmarkStart w:id="31" w:name="_Hlk65131280"/>
            <w:r w:rsidRPr="00650521">
              <w:rPr>
                <w:rFonts w:ascii="仿宋_GB2312" w:eastAsia="仿宋_GB2312" w:hAnsi="仿宋" w:hint="eastAsia"/>
                <w:color w:val="FF0000"/>
                <w:u w:val="single"/>
              </w:rPr>
              <w:t>本次修订增加了“且未在非人防区域内设置由消防值班室的人防工程”应设置消防值班室的规定。大部分附建式人防工程在非防护区设置有消防控制室，为避免重复设置，增加此条件。</w:t>
            </w:r>
            <w:bookmarkEnd w:id="31"/>
          </w:p>
        </w:tc>
      </w:tr>
      <w:tr w:rsidR="002B77C4" w:rsidTr="00D21DA2">
        <w:trPr>
          <w:trHeight w:val="567"/>
        </w:trPr>
        <w:tc>
          <w:tcPr>
            <w:tcW w:w="3975" w:type="dxa"/>
            <w:vAlign w:val="center"/>
          </w:tcPr>
          <w:p w:rsidR="002B77C4" w:rsidRPr="00FC0A50" w:rsidRDefault="002B77C4" w:rsidP="00B276BE">
            <w:pPr>
              <w:pStyle w:val="a5"/>
              <w:rPr>
                <w:rFonts w:ascii="黑体" w:eastAsia="黑体" w:hAnsi="宋体" w:cs="Arial"/>
                <w:color w:val="000000"/>
              </w:rPr>
            </w:pPr>
          </w:p>
        </w:tc>
        <w:tc>
          <w:tcPr>
            <w:tcW w:w="5347" w:type="dxa"/>
            <w:vAlign w:val="center"/>
          </w:tcPr>
          <w:p w:rsidR="002B77C4" w:rsidRPr="00FC0A50" w:rsidRDefault="00863A08" w:rsidP="00FC0A50">
            <w:pPr>
              <w:pStyle w:val="1"/>
              <w:spacing w:beforeLines="0" w:before="0" w:afterLines="0" w:after="0"/>
              <w:jc w:val="left"/>
              <w:rPr>
                <w:b w:val="0"/>
                <w:color w:val="FF0000"/>
                <w:sz w:val="21"/>
                <w:szCs w:val="21"/>
                <w:u w:val="single"/>
              </w:rPr>
            </w:pPr>
            <w:bookmarkStart w:id="32" w:name="_Toc65569638"/>
            <w:bookmarkStart w:id="33" w:name="_Toc88551356"/>
            <w:r w:rsidRPr="00FC0A50">
              <w:rPr>
                <w:b w:val="0"/>
                <w:color w:val="FF0000"/>
                <w:sz w:val="21"/>
                <w:szCs w:val="21"/>
                <w:u w:val="single"/>
              </w:rPr>
              <w:t>9</w:t>
            </w:r>
            <w:r w:rsidRPr="00FC0A50">
              <w:rPr>
                <w:rFonts w:hint="eastAsia"/>
                <w:b w:val="0"/>
                <w:color w:val="FF0000"/>
                <w:sz w:val="21"/>
                <w:szCs w:val="21"/>
                <w:u w:val="single"/>
              </w:rPr>
              <w:t xml:space="preserve"> </w:t>
            </w:r>
            <w:r w:rsidRPr="00FC0A50">
              <w:rPr>
                <w:b w:val="0"/>
                <w:color w:val="FF0000"/>
                <w:sz w:val="21"/>
                <w:szCs w:val="21"/>
                <w:u w:val="single"/>
              </w:rPr>
              <w:t xml:space="preserve"> </w:t>
            </w:r>
            <w:r w:rsidRPr="00FC0A50">
              <w:rPr>
                <w:rFonts w:hint="eastAsia"/>
                <w:b w:val="0"/>
                <w:color w:val="FF0000"/>
                <w:sz w:val="21"/>
                <w:szCs w:val="21"/>
                <w:u w:val="single"/>
              </w:rPr>
              <w:t>平战转换</w:t>
            </w:r>
            <w:bookmarkEnd w:id="32"/>
            <w:bookmarkEnd w:id="33"/>
          </w:p>
        </w:tc>
      </w:tr>
      <w:tr w:rsidR="002B77C4" w:rsidTr="00D21DA2">
        <w:trPr>
          <w:trHeight w:val="567"/>
        </w:trPr>
        <w:tc>
          <w:tcPr>
            <w:tcW w:w="3975" w:type="dxa"/>
            <w:vAlign w:val="center"/>
          </w:tcPr>
          <w:p w:rsidR="002B77C4" w:rsidRPr="008F6627" w:rsidRDefault="002B77C4" w:rsidP="00B276BE">
            <w:pPr>
              <w:pStyle w:val="a5"/>
              <w:rPr>
                <w:rFonts w:ascii="黑体" w:eastAsia="黑体" w:hAnsi="宋体" w:cs="Arial"/>
                <w:b/>
                <w:color w:val="000000"/>
              </w:rPr>
            </w:pPr>
          </w:p>
        </w:tc>
        <w:tc>
          <w:tcPr>
            <w:tcW w:w="5347" w:type="dxa"/>
            <w:vAlign w:val="center"/>
          </w:tcPr>
          <w:p w:rsidR="002B77C4" w:rsidRPr="00863A08" w:rsidRDefault="00863A08" w:rsidP="00B276BE">
            <w:pPr>
              <w:pStyle w:val="a5"/>
              <w:rPr>
                <w:rFonts w:asciiTheme="minorEastAsia" w:eastAsiaTheme="minorEastAsia" w:hAnsiTheme="minorEastAsia"/>
                <w:color w:val="FF0000"/>
                <w:u w:val="single"/>
              </w:rPr>
            </w:pPr>
            <w:r w:rsidRPr="00BE22A2">
              <w:rPr>
                <w:rFonts w:ascii="黑体" w:eastAsia="黑体" w:hAnsi="黑体" w:hint="eastAsia"/>
                <w:b/>
                <w:color w:val="FF0000"/>
                <w:u w:val="single"/>
              </w:rPr>
              <w:t>9.0.1</w:t>
            </w:r>
            <w:r>
              <w:rPr>
                <w:rFonts w:asciiTheme="minorEastAsia" w:eastAsiaTheme="minorEastAsia" w:hAnsiTheme="minorEastAsia" w:hint="eastAsia"/>
                <w:color w:val="FF0000"/>
                <w:u w:val="single"/>
              </w:rPr>
              <w:t xml:space="preserve"> 人防</w:t>
            </w:r>
            <w:r>
              <w:rPr>
                <w:rFonts w:asciiTheme="minorEastAsia" w:eastAsiaTheme="minorEastAsia" w:hAnsiTheme="minorEastAsia"/>
                <w:color w:val="FF0000"/>
                <w:u w:val="single"/>
              </w:rPr>
              <w:t>工程平时使用的防火设计，应</w:t>
            </w:r>
            <w:r>
              <w:rPr>
                <w:rFonts w:asciiTheme="minorEastAsia" w:eastAsiaTheme="minorEastAsia" w:hAnsiTheme="minorEastAsia" w:hint="eastAsia"/>
                <w:color w:val="FF0000"/>
                <w:u w:val="single"/>
              </w:rPr>
              <w:t>满足由</w:t>
            </w:r>
            <w:r>
              <w:rPr>
                <w:rFonts w:asciiTheme="minorEastAsia" w:eastAsiaTheme="minorEastAsia" w:hAnsiTheme="minorEastAsia"/>
                <w:color w:val="FF0000"/>
                <w:u w:val="single"/>
              </w:rPr>
              <w:t>平时</w:t>
            </w:r>
            <w:r>
              <w:rPr>
                <w:rFonts w:asciiTheme="minorEastAsia" w:eastAsiaTheme="minorEastAsia" w:hAnsiTheme="minorEastAsia" w:hint="eastAsia"/>
                <w:color w:val="FF0000"/>
                <w:u w:val="single"/>
              </w:rPr>
              <w:t>使用功能</w:t>
            </w:r>
            <w:r>
              <w:rPr>
                <w:rFonts w:asciiTheme="minorEastAsia" w:eastAsiaTheme="minorEastAsia" w:hAnsiTheme="minorEastAsia"/>
                <w:color w:val="FF0000"/>
                <w:u w:val="single"/>
              </w:rPr>
              <w:t>转换</w:t>
            </w:r>
            <w:r>
              <w:rPr>
                <w:rFonts w:asciiTheme="minorEastAsia" w:eastAsiaTheme="minorEastAsia" w:hAnsiTheme="minorEastAsia" w:hint="eastAsia"/>
                <w:color w:val="FF0000"/>
                <w:u w:val="single"/>
              </w:rPr>
              <w:t>为</w:t>
            </w:r>
            <w:r>
              <w:rPr>
                <w:rFonts w:asciiTheme="minorEastAsia" w:eastAsiaTheme="minorEastAsia" w:hAnsiTheme="minorEastAsia"/>
                <w:color w:val="FF0000"/>
                <w:u w:val="single"/>
              </w:rPr>
              <w:t>战时</w:t>
            </w:r>
            <w:r>
              <w:rPr>
                <w:rFonts w:asciiTheme="minorEastAsia" w:eastAsiaTheme="minorEastAsia" w:hAnsiTheme="minorEastAsia" w:hint="eastAsia"/>
                <w:color w:val="FF0000"/>
                <w:u w:val="single"/>
              </w:rPr>
              <w:t>使用</w:t>
            </w:r>
            <w:r>
              <w:rPr>
                <w:rFonts w:asciiTheme="minorEastAsia" w:eastAsiaTheme="minorEastAsia" w:hAnsiTheme="minorEastAsia"/>
                <w:color w:val="FF0000"/>
                <w:u w:val="single"/>
              </w:rPr>
              <w:t>功能</w:t>
            </w:r>
            <w:r>
              <w:rPr>
                <w:rFonts w:asciiTheme="minorEastAsia" w:eastAsiaTheme="minorEastAsia" w:hAnsiTheme="minorEastAsia" w:hint="eastAsia"/>
                <w:color w:val="FF0000"/>
                <w:u w:val="single"/>
              </w:rPr>
              <w:t>时</w:t>
            </w:r>
            <w:r>
              <w:rPr>
                <w:rFonts w:asciiTheme="minorEastAsia" w:eastAsiaTheme="minorEastAsia" w:hAnsiTheme="minorEastAsia"/>
                <w:color w:val="FF0000"/>
                <w:u w:val="single"/>
              </w:rPr>
              <w:t>的</w:t>
            </w:r>
            <w:r>
              <w:rPr>
                <w:rFonts w:asciiTheme="minorEastAsia" w:eastAsiaTheme="minorEastAsia" w:hAnsiTheme="minorEastAsia" w:hint="eastAsia"/>
                <w:color w:val="FF0000"/>
                <w:u w:val="single"/>
              </w:rPr>
              <w:t>防护要求</w:t>
            </w:r>
            <w:r>
              <w:rPr>
                <w:rFonts w:asciiTheme="minorEastAsia" w:eastAsiaTheme="minorEastAsia" w:hAnsiTheme="minorEastAsia"/>
                <w:color w:val="FF0000"/>
                <w:u w:val="single"/>
              </w:rPr>
              <w:t>，</w:t>
            </w:r>
            <w:r>
              <w:rPr>
                <w:rFonts w:asciiTheme="minorEastAsia" w:eastAsiaTheme="minorEastAsia" w:hAnsiTheme="minorEastAsia" w:hint="eastAsia"/>
                <w:color w:val="FF0000"/>
                <w:u w:val="single"/>
              </w:rPr>
              <w:t>转换</w:t>
            </w:r>
            <w:r>
              <w:rPr>
                <w:rFonts w:asciiTheme="minorEastAsia" w:eastAsiaTheme="minorEastAsia" w:hAnsiTheme="minorEastAsia"/>
                <w:color w:val="FF0000"/>
                <w:u w:val="single"/>
              </w:rPr>
              <w:t>措施</w:t>
            </w:r>
            <w:r>
              <w:rPr>
                <w:rFonts w:asciiTheme="minorEastAsia" w:eastAsiaTheme="minorEastAsia" w:hAnsiTheme="minorEastAsia" w:hint="eastAsia"/>
                <w:color w:val="FF0000"/>
                <w:u w:val="single"/>
              </w:rPr>
              <w:t>应</w:t>
            </w:r>
            <w:r>
              <w:rPr>
                <w:rFonts w:asciiTheme="minorEastAsia" w:eastAsiaTheme="minorEastAsia" w:hAnsiTheme="minorEastAsia"/>
                <w:color w:val="FF0000"/>
                <w:u w:val="single"/>
              </w:rPr>
              <w:t>合理</w:t>
            </w:r>
            <w:r>
              <w:rPr>
                <w:rFonts w:asciiTheme="minorEastAsia" w:eastAsiaTheme="minorEastAsia" w:hAnsiTheme="minorEastAsia" w:hint="eastAsia"/>
                <w:color w:val="FF0000"/>
                <w:u w:val="single"/>
              </w:rPr>
              <w:t>可靠</w:t>
            </w:r>
            <w:r>
              <w:rPr>
                <w:rFonts w:asciiTheme="minorEastAsia" w:eastAsiaTheme="minorEastAsia" w:hAnsiTheme="minorEastAsia"/>
                <w:color w:val="FF0000"/>
                <w:u w:val="single"/>
              </w:rPr>
              <w:t>、经济</w:t>
            </w:r>
            <w:r>
              <w:rPr>
                <w:rFonts w:asciiTheme="minorEastAsia" w:eastAsiaTheme="minorEastAsia" w:hAnsiTheme="minorEastAsia" w:hint="eastAsia"/>
                <w:color w:val="FF0000"/>
                <w:u w:val="single"/>
              </w:rPr>
              <w:t>适用</w:t>
            </w:r>
            <w:r>
              <w:rPr>
                <w:rFonts w:asciiTheme="minorEastAsia" w:eastAsiaTheme="minorEastAsia" w:hAnsiTheme="minorEastAsia"/>
                <w:color w:val="FF0000"/>
                <w:u w:val="single"/>
              </w:rPr>
              <w:t>、方法简便。</w:t>
            </w:r>
          </w:p>
        </w:tc>
      </w:tr>
      <w:tr w:rsidR="002B77C4" w:rsidTr="00D21DA2">
        <w:trPr>
          <w:trHeight w:val="567"/>
        </w:trPr>
        <w:tc>
          <w:tcPr>
            <w:tcW w:w="3975" w:type="dxa"/>
            <w:vAlign w:val="center"/>
          </w:tcPr>
          <w:p w:rsidR="002B77C4" w:rsidRPr="008F6627" w:rsidRDefault="002B77C4" w:rsidP="00B276BE">
            <w:pPr>
              <w:pStyle w:val="a5"/>
              <w:rPr>
                <w:rFonts w:ascii="黑体" w:eastAsia="黑体" w:hAnsi="宋体" w:cs="Arial"/>
                <w:b/>
                <w:color w:val="000000"/>
              </w:rPr>
            </w:pPr>
          </w:p>
        </w:tc>
        <w:tc>
          <w:tcPr>
            <w:tcW w:w="5347" w:type="dxa"/>
            <w:vAlign w:val="center"/>
          </w:tcPr>
          <w:p w:rsidR="002B77C4" w:rsidRPr="00863A08" w:rsidRDefault="00863A08" w:rsidP="00B276BE">
            <w:pPr>
              <w:pStyle w:val="a5"/>
              <w:rPr>
                <w:rFonts w:asciiTheme="minorEastAsia" w:eastAsiaTheme="minorEastAsia" w:hAnsiTheme="minorEastAsia"/>
                <w:color w:val="FF0000"/>
                <w:u w:val="single"/>
              </w:rPr>
            </w:pPr>
            <w:r w:rsidRPr="00BE22A2">
              <w:rPr>
                <w:rFonts w:ascii="黑体" w:eastAsia="黑体" w:hAnsi="黑体"/>
                <w:b/>
                <w:color w:val="FF0000"/>
                <w:u w:val="single"/>
              </w:rPr>
              <w:t>9.0.2</w:t>
            </w:r>
            <w:r>
              <w:rPr>
                <w:rFonts w:asciiTheme="minorEastAsia" w:eastAsiaTheme="minorEastAsia" w:hAnsiTheme="minorEastAsia" w:hint="eastAsia"/>
                <w:color w:val="FF0000"/>
                <w:u w:val="single"/>
              </w:rPr>
              <w:t>设置</w:t>
            </w:r>
            <w:r>
              <w:rPr>
                <w:rFonts w:asciiTheme="minorEastAsia" w:eastAsiaTheme="minorEastAsia" w:hAnsiTheme="minorEastAsia"/>
                <w:color w:val="FF0000"/>
                <w:u w:val="single"/>
              </w:rPr>
              <w:t>在防护单元内部的</w:t>
            </w:r>
            <w:r>
              <w:rPr>
                <w:rFonts w:asciiTheme="minorEastAsia" w:eastAsiaTheme="minorEastAsia" w:hAnsiTheme="minorEastAsia" w:hint="eastAsia"/>
                <w:color w:val="FF0000"/>
                <w:u w:val="single"/>
              </w:rPr>
              <w:t>平时使用</w:t>
            </w:r>
            <w:r>
              <w:rPr>
                <w:rFonts w:asciiTheme="minorEastAsia" w:eastAsiaTheme="minorEastAsia" w:hAnsiTheme="minorEastAsia"/>
                <w:color w:val="FF0000"/>
                <w:u w:val="single"/>
              </w:rPr>
              <w:t>的防火</w:t>
            </w:r>
            <w:r>
              <w:rPr>
                <w:rFonts w:asciiTheme="minorEastAsia" w:eastAsiaTheme="minorEastAsia" w:hAnsiTheme="minorEastAsia" w:hint="eastAsia"/>
                <w:color w:val="FF0000"/>
                <w:u w:val="single"/>
              </w:rPr>
              <w:t>设施，在</w:t>
            </w:r>
            <w:r>
              <w:rPr>
                <w:rFonts w:asciiTheme="minorEastAsia" w:eastAsiaTheme="minorEastAsia" w:hAnsiTheme="minorEastAsia"/>
                <w:color w:val="FF0000"/>
                <w:u w:val="single"/>
              </w:rPr>
              <w:t>平战</w:t>
            </w:r>
            <w:r>
              <w:rPr>
                <w:rFonts w:asciiTheme="minorEastAsia" w:eastAsiaTheme="minorEastAsia" w:hAnsiTheme="minorEastAsia" w:hint="eastAsia"/>
                <w:color w:val="FF0000"/>
                <w:u w:val="single"/>
              </w:rPr>
              <w:t>转换完成后应能保持其</w:t>
            </w:r>
            <w:r>
              <w:rPr>
                <w:rFonts w:asciiTheme="minorEastAsia" w:eastAsiaTheme="minorEastAsia" w:hAnsiTheme="minorEastAsia"/>
                <w:color w:val="FF0000"/>
                <w:u w:val="single"/>
              </w:rPr>
              <w:t>完整性</w:t>
            </w:r>
            <w:r>
              <w:rPr>
                <w:rFonts w:asciiTheme="minorEastAsia" w:eastAsiaTheme="minorEastAsia" w:hAnsiTheme="minorEastAsia" w:hint="eastAsia"/>
                <w:color w:val="FF0000"/>
                <w:u w:val="single"/>
              </w:rPr>
              <w:t>。</w:t>
            </w:r>
          </w:p>
        </w:tc>
      </w:tr>
      <w:tr w:rsidR="00863A08" w:rsidTr="00D21DA2">
        <w:trPr>
          <w:trHeight w:val="567"/>
        </w:trPr>
        <w:tc>
          <w:tcPr>
            <w:tcW w:w="3975" w:type="dxa"/>
            <w:vAlign w:val="center"/>
          </w:tcPr>
          <w:p w:rsidR="00863A08" w:rsidRPr="008F6627" w:rsidRDefault="00863A08" w:rsidP="00B276BE">
            <w:pPr>
              <w:pStyle w:val="a5"/>
              <w:rPr>
                <w:rFonts w:ascii="黑体" w:eastAsia="黑体" w:hAnsi="宋体" w:cs="Arial"/>
                <w:b/>
                <w:color w:val="000000"/>
              </w:rPr>
            </w:pPr>
          </w:p>
        </w:tc>
        <w:tc>
          <w:tcPr>
            <w:tcW w:w="5347" w:type="dxa"/>
            <w:vAlign w:val="center"/>
          </w:tcPr>
          <w:p w:rsidR="00863A08" w:rsidRPr="00863A08" w:rsidRDefault="00863A08" w:rsidP="00B276BE">
            <w:pPr>
              <w:pStyle w:val="a5"/>
              <w:rPr>
                <w:rFonts w:asciiTheme="minorEastAsia" w:eastAsiaTheme="minorEastAsia" w:hAnsiTheme="minorEastAsia"/>
                <w:color w:val="FF0000"/>
                <w:u w:val="single"/>
              </w:rPr>
            </w:pPr>
            <w:r w:rsidRPr="00BE22A2">
              <w:rPr>
                <w:rFonts w:ascii="黑体" w:eastAsia="黑体" w:hAnsi="黑体" w:hint="eastAsia"/>
                <w:b/>
                <w:color w:val="FF0000"/>
                <w:u w:val="single"/>
              </w:rPr>
              <w:t>9.0.3</w:t>
            </w:r>
            <w:r>
              <w:rPr>
                <w:rFonts w:asciiTheme="minorEastAsia" w:eastAsiaTheme="minorEastAsia" w:hAnsiTheme="minorEastAsia" w:hint="eastAsia"/>
                <w:color w:val="FF0000"/>
                <w:u w:val="single"/>
              </w:rPr>
              <w:t xml:space="preserve"> 战时</w:t>
            </w:r>
            <w:r>
              <w:rPr>
                <w:rFonts w:asciiTheme="minorEastAsia" w:eastAsiaTheme="minorEastAsia" w:hAnsiTheme="minorEastAsia"/>
                <w:color w:val="FF0000"/>
                <w:u w:val="single"/>
              </w:rPr>
              <w:t>出入口</w:t>
            </w:r>
            <w:r>
              <w:rPr>
                <w:rFonts w:asciiTheme="minorEastAsia" w:eastAsiaTheme="minorEastAsia" w:hAnsiTheme="minorEastAsia" w:hint="eastAsia"/>
                <w:color w:val="FF0000"/>
                <w:u w:val="single"/>
              </w:rPr>
              <w:t>及</w:t>
            </w:r>
            <w:r>
              <w:rPr>
                <w:rFonts w:asciiTheme="minorEastAsia" w:eastAsiaTheme="minorEastAsia" w:hAnsiTheme="minorEastAsia"/>
                <w:color w:val="FF0000"/>
                <w:u w:val="single"/>
              </w:rPr>
              <w:t>通道上</w:t>
            </w:r>
            <w:r>
              <w:rPr>
                <w:rFonts w:asciiTheme="minorEastAsia" w:eastAsiaTheme="minorEastAsia" w:hAnsiTheme="minorEastAsia" w:hint="eastAsia"/>
                <w:color w:val="FF0000"/>
                <w:u w:val="single"/>
              </w:rPr>
              <w:t>设置</w:t>
            </w:r>
            <w:r>
              <w:rPr>
                <w:rFonts w:asciiTheme="minorEastAsia" w:eastAsiaTheme="minorEastAsia" w:hAnsiTheme="minorEastAsia"/>
                <w:color w:val="FF0000"/>
                <w:u w:val="single"/>
              </w:rPr>
              <w:t>的</w:t>
            </w:r>
            <w:r>
              <w:rPr>
                <w:rFonts w:asciiTheme="minorEastAsia" w:eastAsiaTheme="minorEastAsia" w:hAnsiTheme="minorEastAsia" w:hint="eastAsia"/>
                <w:color w:val="FF0000"/>
                <w:u w:val="single"/>
              </w:rPr>
              <w:t>为满足</w:t>
            </w:r>
            <w:r>
              <w:rPr>
                <w:rFonts w:asciiTheme="minorEastAsia" w:eastAsiaTheme="minorEastAsia" w:hAnsiTheme="minorEastAsia"/>
                <w:color w:val="FF0000"/>
                <w:u w:val="single"/>
              </w:rPr>
              <w:t>平时</w:t>
            </w:r>
            <w:r>
              <w:rPr>
                <w:rFonts w:asciiTheme="minorEastAsia" w:eastAsiaTheme="minorEastAsia" w:hAnsiTheme="minorEastAsia" w:hint="eastAsia"/>
                <w:color w:val="FF0000"/>
                <w:u w:val="single"/>
              </w:rPr>
              <w:t>防火</w:t>
            </w:r>
            <w:r>
              <w:rPr>
                <w:rFonts w:asciiTheme="minorEastAsia" w:eastAsiaTheme="minorEastAsia" w:hAnsiTheme="minorEastAsia"/>
                <w:color w:val="FF0000"/>
                <w:u w:val="single"/>
              </w:rPr>
              <w:t>要求的防火门</w:t>
            </w:r>
            <w:r>
              <w:rPr>
                <w:rFonts w:asciiTheme="minorEastAsia" w:eastAsiaTheme="minorEastAsia" w:hAnsiTheme="minorEastAsia" w:hint="eastAsia"/>
                <w:color w:val="FF0000"/>
                <w:u w:val="single"/>
              </w:rPr>
              <w:t>、防火</w:t>
            </w:r>
            <w:r>
              <w:rPr>
                <w:rFonts w:asciiTheme="minorEastAsia" w:eastAsiaTheme="minorEastAsia" w:hAnsiTheme="minorEastAsia"/>
                <w:color w:val="FF0000"/>
                <w:u w:val="single"/>
              </w:rPr>
              <w:t>卷帘、吊顶、墙面装饰</w:t>
            </w:r>
            <w:r>
              <w:rPr>
                <w:rFonts w:asciiTheme="minorEastAsia" w:eastAsiaTheme="minorEastAsia" w:hAnsiTheme="minorEastAsia" w:hint="eastAsia"/>
                <w:color w:val="FF0000"/>
                <w:u w:val="single"/>
              </w:rPr>
              <w:t>等</w:t>
            </w:r>
            <w:r>
              <w:rPr>
                <w:rFonts w:asciiTheme="minorEastAsia" w:eastAsiaTheme="minorEastAsia" w:hAnsiTheme="minorEastAsia"/>
                <w:color w:val="FF0000"/>
                <w:u w:val="single"/>
              </w:rPr>
              <w:t>设施应方便拆除，并应满足战时人员通行和</w:t>
            </w:r>
            <w:r>
              <w:rPr>
                <w:rFonts w:asciiTheme="minorEastAsia" w:eastAsiaTheme="minorEastAsia" w:hAnsiTheme="minorEastAsia" w:hint="eastAsia"/>
                <w:color w:val="FF0000"/>
                <w:u w:val="single"/>
              </w:rPr>
              <w:t>防化</w:t>
            </w:r>
            <w:r>
              <w:rPr>
                <w:rFonts w:asciiTheme="minorEastAsia" w:eastAsiaTheme="minorEastAsia" w:hAnsiTheme="minorEastAsia"/>
                <w:color w:val="FF0000"/>
                <w:u w:val="single"/>
              </w:rPr>
              <w:t>通风</w:t>
            </w:r>
            <w:r>
              <w:rPr>
                <w:rFonts w:asciiTheme="minorEastAsia" w:eastAsiaTheme="minorEastAsia" w:hAnsiTheme="minorEastAsia" w:hint="eastAsia"/>
                <w:color w:val="FF0000"/>
                <w:u w:val="single"/>
              </w:rPr>
              <w:t>等</w:t>
            </w:r>
            <w:r>
              <w:rPr>
                <w:rFonts w:asciiTheme="minorEastAsia" w:eastAsiaTheme="minorEastAsia" w:hAnsiTheme="minorEastAsia"/>
                <w:color w:val="FF0000"/>
                <w:u w:val="single"/>
              </w:rPr>
              <w:t>要求。</w:t>
            </w:r>
          </w:p>
        </w:tc>
      </w:tr>
      <w:tr w:rsidR="00863A08" w:rsidTr="00D21DA2">
        <w:trPr>
          <w:trHeight w:val="567"/>
        </w:trPr>
        <w:tc>
          <w:tcPr>
            <w:tcW w:w="3975" w:type="dxa"/>
            <w:vAlign w:val="center"/>
          </w:tcPr>
          <w:p w:rsidR="00863A08" w:rsidRPr="008F6627" w:rsidRDefault="00863A08" w:rsidP="00B276BE">
            <w:pPr>
              <w:pStyle w:val="a5"/>
              <w:rPr>
                <w:rFonts w:ascii="黑体" w:eastAsia="黑体" w:hAnsi="宋体" w:cs="Arial"/>
                <w:b/>
                <w:color w:val="000000"/>
              </w:rPr>
            </w:pPr>
          </w:p>
        </w:tc>
        <w:tc>
          <w:tcPr>
            <w:tcW w:w="5347" w:type="dxa"/>
            <w:vAlign w:val="center"/>
          </w:tcPr>
          <w:p w:rsidR="00863A08" w:rsidRPr="00863A08" w:rsidRDefault="00863A08" w:rsidP="00B276BE">
            <w:pPr>
              <w:pStyle w:val="a5"/>
              <w:rPr>
                <w:rFonts w:asciiTheme="minorEastAsia" w:eastAsiaTheme="minorEastAsia" w:hAnsiTheme="minorEastAsia"/>
                <w:color w:val="FF0000"/>
                <w:u w:val="single"/>
              </w:rPr>
            </w:pPr>
            <w:r w:rsidRPr="00BE22A2">
              <w:rPr>
                <w:rFonts w:ascii="黑体" w:eastAsia="黑体" w:hAnsi="黑体"/>
                <w:b/>
                <w:color w:val="FF0000"/>
                <w:u w:val="single"/>
              </w:rPr>
              <w:t>9.0.4</w:t>
            </w:r>
            <w:r>
              <w:rPr>
                <w:rFonts w:asciiTheme="minorEastAsia" w:eastAsiaTheme="minorEastAsia" w:hAnsiTheme="minorEastAsia"/>
                <w:color w:val="FF0000"/>
                <w:u w:val="single"/>
              </w:rPr>
              <w:t xml:space="preserve"> </w:t>
            </w:r>
            <w:r>
              <w:rPr>
                <w:rFonts w:asciiTheme="minorEastAsia" w:eastAsiaTheme="minorEastAsia" w:hAnsiTheme="minorEastAsia" w:hint="eastAsia"/>
                <w:color w:val="FF0000"/>
                <w:u w:val="single"/>
              </w:rPr>
              <w:t>防护单元内</w:t>
            </w:r>
            <w:r>
              <w:rPr>
                <w:rFonts w:asciiTheme="minorEastAsia" w:eastAsiaTheme="minorEastAsia" w:hAnsiTheme="minorEastAsia"/>
                <w:color w:val="FF0000"/>
                <w:u w:val="single"/>
              </w:rPr>
              <w:t>临战构筑的防化通信值班室、防化器材储藏室、风机房等墙体和房间门</w:t>
            </w:r>
            <w:r>
              <w:rPr>
                <w:rFonts w:asciiTheme="minorEastAsia" w:eastAsiaTheme="minorEastAsia" w:hAnsiTheme="minorEastAsia" w:hint="eastAsia"/>
                <w:color w:val="FF0000"/>
                <w:u w:val="single"/>
              </w:rPr>
              <w:t>的</w:t>
            </w:r>
            <w:r>
              <w:rPr>
                <w:rFonts w:asciiTheme="minorEastAsia" w:eastAsiaTheme="minorEastAsia" w:hAnsiTheme="minorEastAsia"/>
                <w:color w:val="FF0000"/>
                <w:u w:val="single"/>
              </w:rPr>
              <w:t>防火要求应满足本规范的</w:t>
            </w:r>
            <w:r>
              <w:rPr>
                <w:rFonts w:asciiTheme="minorEastAsia" w:eastAsiaTheme="minorEastAsia" w:hAnsiTheme="minorEastAsia" w:hint="eastAsia"/>
                <w:color w:val="FF0000"/>
                <w:u w:val="single"/>
              </w:rPr>
              <w:t>有关</w:t>
            </w:r>
            <w:r>
              <w:rPr>
                <w:rFonts w:asciiTheme="minorEastAsia" w:eastAsiaTheme="minorEastAsia" w:hAnsiTheme="minorEastAsia"/>
                <w:color w:val="FF0000"/>
                <w:u w:val="single"/>
              </w:rPr>
              <w:t>规定</w:t>
            </w:r>
            <w:r>
              <w:rPr>
                <w:rFonts w:asciiTheme="minorEastAsia" w:eastAsiaTheme="minorEastAsia" w:hAnsiTheme="minorEastAsia" w:hint="eastAsia"/>
                <w:color w:val="FF0000"/>
                <w:u w:val="single"/>
              </w:rPr>
              <w:t>。</w:t>
            </w:r>
          </w:p>
        </w:tc>
      </w:tr>
      <w:tr w:rsidR="00863A08" w:rsidTr="00D21DA2">
        <w:trPr>
          <w:trHeight w:val="567"/>
        </w:trPr>
        <w:tc>
          <w:tcPr>
            <w:tcW w:w="3975" w:type="dxa"/>
            <w:vAlign w:val="center"/>
          </w:tcPr>
          <w:p w:rsidR="00863A08" w:rsidRPr="008F6627" w:rsidRDefault="00863A08" w:rsidP="00B276BE">
            <w:pPr>
              <w:pStyle w:val="a5"/>
              <w:rPr>
                <w:rFonts w:ascii="黑体" w:eastAsia="黑体" w:hAnsi="宋体" w:cs="Arial"/>
                <w:b/>
                <w:color w:val="000000"/>
              </w:rPr>
            </w:pPr>
          </w:p>
        </w:tc>
        <w:tc>
          <w:tcPr>
            <w:tcW w:w="5347" w:type="dxa"/>
            <w:vAlign w:val="center"/>
          </w:tcPr>
          <w:p w:rsidR="00863A08" w:rsidRPr="00863A08" w:rsidRDefault="00863A08" w:rsidP="00B276BE">
            <w:pPr>
              <w:pStyle w:val="a5"/>
              <w:rPr>
                <w:rFonts w:asciiTheme="minorEastAsia" w:eastAsiaTheme="minorEastAsia" w:hAnsiTheme="minorEastAsia"/>
                <w:color w:val="FF0000"/>
                <w:u w:val="single"/>
              </w:rPr>
            </w:pPr>
            <w:r w:rsidRPr="00BE22A2">
              <w:rPr>
                <w:rFonts w:ascii="黑体" w:eastAsia="黑体" w:hAnsi="黑体"/>
                <w:b/>
                <w:color w:val="FF0000"/>
                <w:u w:val="single"/>
              </w:rPr>
              <w:t>9.0.</w:t>
            </w:r>
            <w:r w:rsidRPr="00BE22A2">
              <w:rPr>
                <w:rFonts w:asciiTheme="minorEastAsia" w:eastAsiaTheme="minorEastAsia" w:hAnsiTheme="minorEastAsia"/>
                <w:b/>
                <w:color w:val="FF0000"/>
                <w:u w:val="single"/>
              </w:rPr>
              <w:t>5</w:t>
            </w:r>
            <w:r>
              <w:rPr>
                <w:rFonts w:asciiTheme="minorEastAsia" w:eastAsiaTheme="minorEastAsia" w:hAnsiTheme="minorEastAsia"/>
                <w:b/>
                <w:color w:val="FF0000"/>
                <w:u w:val="single"/>
              </w:rPr>
              <w:t xml:space="preserve"> </w:t>
            </w:r>
            <w:r w:rsidRPr="009751D9">
              <w:rPr>
                <w:rFonts w:asciiTheme="minorEastAsia" w:eastAsiaTheme="minorEastAsia" w:hAnsiTheme="minorEastAsia" w:hint="eastAsia"/>
                <w:color w:val="FF0000"/>
                <w:u w:val="single"/>
              </w:rPr>
              <w:t>防烟管道和排烟管道不宜穿越防护单元，当确需穿越时，在两个防护单元之间的隔墙上应设置转换管段，其长度不应大于</w:t>
            </w:r>
            <w:r w:rsidRPr="009751D9">
              <w:rPr>
                <w:rFonts w:asciiTheme="minorEastAsia" w:eastAsiaTheme="minorEastAsia" w:hAnsiTheme="minorEastAsia"/>
                <w:color w:val="FF0000"/>
                <w:u w:val="single"/>
              </w:rPr>
              <w:t>1.5m</w:t>
            </w:r>
            <w:r w:rsidRPr="009751D9">
              <w:rPr>
                <w:rFonts w:asciiTheme="minorEastAsia" w:eastAsiaTheme="minorEastAsia" w:hAnsiTheme="minorEastAsia" w:hint="eastAsia"/>
                <w:color w:val="FF0000"/>
                <w:u w:val="single"/>
              </w:rPr>
              <w:t>；临战转换时应拆除转换管段，其管孔的封堵措施应满足战时的抗力、密闭等防护要求。</w:t>
            </w:r>
          </w:p>
        </w:tc>
      </w:tr>
      <w:tr w:rsidR="00863A08" w:rsidTr="00D21DA2">
        <w:trPr>
          <w:trHeight w:val="567"/>
        </w:trPr>
        <w:tc>
          <w:tcPr>
            <w:tcW w:w="3975" w:type="dxa"/>
            <w:vAlign w:val="center"/>
          </w:tcPr>
          <w:p w:rsidR="00863A08" w:rsidRPr="008F6627" w:rsidRDefault="00863A08" w:rsidP="00B276BE">
            <w:pPr>
              <w:pStyle w:val="a5"/>
              <w:rPr>
                <w:rFonts w:ascii="黑体" w:eastAsia="黑体" w:hAnsi="宋体" w:cs="Arial"/>
                <w:b/>
                <w:color w:val="000000"/>
              </w:rPr>
            </w:pPr>
          </w:p>
        </w:tc>
        <w:tc>
          <w:tcPr>
            <w:tcW w:w="5347" w:type="dxa"/>
            <w:vAlign w:val="center"/>
          </w:tcPr>
          <w:p w:rsidR="00863A08" w:rsidRPr="009751D9" w:rsidRDefault="00863A08" w:rsidP="00863A08">
            <w:pPr>
              <w:pStyle w:val="a5"/>
              <w:rPr>
                <w:rFonts w:asciiTheme="minorEastAsia" w:eastAsiaTheme="minorEastAsia" w:hAnsiTheme="minorEastAsia"/>
                <w:color w:val="FF0000"/>
                <w:u w:val="single"/>
              </w:rPr>
            </w:pPr>
            <w:r w:rsidRPr="00BE22A2">
              <w:rPr>
                <w:rFonts w:ascii="黑体" w:eastAsia="黑体" w:hAnsi="黑体"/>
                <w:b/>
                <w:color w:val="FF0000"/>
                <w:u w:val="single"/>
              </w:rPr>
              <w:t>9.0.6</w:t>
            </w:r>
            <w:r>
              <w:rPr>
                <w:rFonts w:ascii="黑体" w:eastAsia="黑体" w:hAnsi="黑体"/>
                <w:b/>
                <w:color w:val="FF0000"/>
                <w:u w:val="single"/>
              </w:rPr>
              <w:t xml:space="preserve"> </w:t>
            </w:r>
            <w:r w:rsidRPr="009751D9">
              <w:rPr>
                <w:rFonts w:asciiTheme="minorEastAsia" w:eastAsiaTheme="minorEastAsia" w:hAnsiTheme="minorEastAsia" w:hint="eastAsia"/>
                <w:color w:val="FF0000"/>
                <w:u w:val="single"/>
              </w:rPr>
              <w:t>除转换管段可临战拆除外，机械加压送风设施、排烟设施应保持结构和系统的完整性，平战功能的转换宜采用防护密闭门、密闭门和阀门等的切换实现。</w:t>
            </w:r>
          </w:p>
          <w:p w:rsidR="00863A08" w:rsidRPr="00863A08" w:rsidRDefault="00863A08" w:rsidP="00863A08">
            <w:pPr>
              <w:pStyle w:val="a5"/>
              <w:ind w:firstLineChars="200" w:firstLine="420"/>
              <w:rPr>
                <w:rFonts w:ascii="仿宋_GB2312" w:eastAsia="仿宋_GB2312" w:hAnsiTheme="minorEastAsia"/>
                <w:color w:val="FF0000"/>
              </w:rPr>
            </w:pPr>
            <w:r w:rsidRPr="00BE22A2">
              <w:rPr>
                <w:rFonts w:ascii="仿宋_GB2312" w:eastAsia="仿宋_GB2312" w:hAnsi="仿宋" w:hint="eastAsia"/>
                <w:color w:val="FF0000"/>
                <w:u w:val="single"/>
              </w:rPr>
              <w:t>【条文说明】9.0.5、9.0.6 为减少人防工程通风设施平战转换的工作量，设计应采取措施尽量避免平时使用的防烟管道和排烟管道穿越防护单元。平战转换是相互的，减少转换工作量、保持防烟排烟设施的相对完整性，使防烟系统和排烟系统的可靠性得到及时保证，强调防烟和排烟设施不宜大面积拆除。</w:t>
            </w:r>
          </w:p>
        </w:tc>
      </w:tr>
      <w:tr w:rsidR="00863A08" w:rsidTr="00D21DA2">
        <w:trPr>
          <w:trHeight w:val="567"/>
        </w:trPr>
        <w:tc>
          <w:tcPr>
            <w:tcW w:w="3975" w:type="dxa"/>
            <w:vAlign w:val="center"/>
          </w:tcPr>
          <w:p w:rsidR="00863A08" w:rsidRPr="008F6627" w:rsidRDefault="00863A08" w:rsidP="00B276BE">
            <w:pPr>
              <w:pStyle w:val="a5"/>
              <w:rPr>
                <w:rFonts w:ascii="黑体" w:eastAsia="黑体" w:hAnsi="宋体" w:cs="Arial"/>
                <w:b/>
                <w:color w:val="000000"/>
              </w:rPr>
            </w:pPr>
          </w:p>
        </w:tc>
        <w:tc>
          <w:tcPr>
            <w:tcW w:w="5347" w:type="dxa"/>
            <w:vAlign w:val="center"/>
          </w:tcPr>
          <w:p w:rsidR="00863A08" w:rsidRPr="00863A08" w:rsidRDefault="00863A08" w:rsidP="00863A08">
            <w:pPr>
              <w:spacing w:line="360" w:lineRule="exact"/>
              <w:rPr>
                <w:color w:val="FF0000"/>
              </w:rPr>
            </w:pPr>
            <w:r w:rsidRPr="00BE22A2">
              <w:rPr>
                <w:rFonts w:ascii="黑体" w:eastAsia="黑体" w:hAnsi="黑体" w:cs="Courier New"/>
                <w:b/>
                <w:color w:val="FF0000"/>
                <w:szCs w:val="21"/>
                <w:u w:val="single"/>
              </w:rPr>
              <w:t>9.0.7</w:t>
            </w:r>
            <w:r w:rsidRPr="00BE22A2">
              <w:rPr>
                <w:rFonts w:hint="eastAsia"/>
                <w:color w:val="FF0000"/>
                <w:u w:val="single"/>
              </w:rPr>
              <w:t>为满足战时隔绝防护时间设置的蓄电池组可在临战前安装，但应预留蓄电池组安装位置及空间。</w:t>
            </w:r>
          </w:p>
        </w:tc>
      </w:tr>
      <w:tr w:rsidR="00863A08" w:rsidTr="00D21DA2">
        <w:trPr>
          <w:trHeight w:val="567"/>
        </w:trPr>
        <w:tc>
          <w:tcPr>
            <w:tcW w:w="3975" w:type="dxa"/>
            <w:vAlign w:val="center"/>
          </w:tcPr>
          <w:p w:rsidR="00863A08" w:rsidRPr="008F6627" w:rsidRDefault="00863A08" w:rsidP="00B276BE">
            <w:pPr>
              <w:pStyle w:val="a5"/>
              <w:rPr>
                <w:rFonts w:ascii="黑体" w:eastAsia="黑体" w:hAnsi="宋体" w:cs="Arial"/>
                <w:b/>
                <w:color w:val="000000"/>
              </w:rPr>
            </w:pPr>
          </w:p>
        </w:tc>
        <w:tc>
          <w:tcPr>
            <w:tcW w:w="5347" w:type="dxa"/>
            <w:vAlign w:val="center"/>
          </w:tcPr>
          <w:p w:rsidR="00863A08" w:rsidRPr="00963E30" w:rsidRDefault="00863A08" w:rsidP="00863A08">
            <w:pPr>
              <w:spacing w:line="360" w:lineRule="exact"/>
              <w:rPr>
                <w:color w:val="FF0000"/>
                <w:u w:val="single"/>
              </w:rPr>
            </w:pPr>
            <w:r w:rsidRPr="00BE22A2">
              <w:rPr>
                <w:rFonts w:ascii="黑体" w:eastAsia="黑体" w:hAnsi="黑体" w:cs="Courier New"/>
                <w:b/>
                <w:color w:val="FF0000"/>
                <w:szCs w:val="21"/>
                <w:u w:val="single"/>
              </w:rPr>
              <w:t>9.0.8</w:t>
            </w:r>
            <w:r>
              <w:rPr>
                <w:rFonts w:ascii="黑体" w:eastAsia="黑体" w:hAnsi="黑体" w:cs="Courier New"/>
                <w:b/>
                <w:color w:val="FF0000"/>
                <w:szCs w:val="21"/>
                <w:u w:val="single"/>
              </w:rPr>
              <w:t xml:space="preserve"> </w:t>
            </w:r>
            <w:r w:rsidRPr="00963E30">
              <w:rPr>
                <w:rFonts w:hint="eastAsia"/>
                <w:color w:val="FF0000"/>
                <w:u w:val="single"/>
              </w:rPr>
              <w:t>战时应切除下列不具备战时使用功能的消防负荷电源：</w:t>
            </w:r>
            <w:r>
              <w:rPr>
                <w:rFonts w:hint="eastAsia"/>
                <w:color w:val="FF0000"/>
                <w:u w:val="single"/>
              </w:rPr>
              <w:t xml:space="preserve"> </w:t>
            </w:r>
          </w:p>
          <w:p w:rsidR="00863A08" w:rsidRPr="00963E30" w:rsidRDefault="00863A08" w:rsidP="00863A08">
            <w:pPr>
              <w:spacing w:line="360" w:lineRule="exact"/>
              <w:ind w:firstLineChars="200" w:firstLine="422"/>
              <w:rPr>
                <w:color w:val="FF0000"/>
                <w:u w:val="single"/>
              </w:rPr>
            </w:pPr>
            <w:r w:rsidRPr="00BE22A2">
              <w:rPr>
                <w:rFonts w:ascii="黑体" w:eastAsia="黑体" w:hAnsi="黑体" w:hint="eastAsia"/>
                <w:b/>
                <w:color w:val="FF0000"/>
                <w:u w:val="single"/>
              </w:rPr>
              <w:t>1</w:t>
            </w:r>
            <w:r w:rsidRPr="00963E30">
              <w:rPr>
                <w:color w:val="FF0000"/>
                <w:u w:val="single"/>
              </w:rPr>
              <w:t xml:space="preserve">  </w:t>
            </w:r>
            <w:r w:rsidRPr="00963E30">
              <w:rPr>
                <w:rFonts w:hint="eastAsia"/>
                <w:color w:val="FF0000"/>
                <w:u w:val="single"/>
              </w:rPr>
              <w:t>各类消防风机；</w:t>
            </w:r>
          </w:p>
          <w:p w:rsidR="00863A08" w:rsidRPr="00963E30" w:rsidRDefault="00863A08" w:rsidP="00863A08">
            <w:pPr>
              <w:spacing w:line="360" w:lineRule="exact"/>
              <w:ind w:firstLineChars="200" w:firstLine="422"/>
              <w:rPr>
                <w:color w:val="FF0000"/>
                <w:u w:val="single"/>
              </w:rPr>
            </w:pPr>
            <w:r w:rsidRPr="00BE22A2">
              <w:rPr>
                <w:rFonts w:ascii="黑体" w:eastAsia="黑体" w:hAnsi="黑体" w:hint="eastAsia"/>
                <w:b/>
                <w:color w:val="FF0000"/>
                <w:u w:val="single"/>
              </w:rPr>
              <w:t>2</w:t>
            </w:r>
            <w:r w:rsidRPr="00963E30">
              <w:rPr>
                <w:color w:val="FF0000"/>
                <w:u w:val="single"/>
              </w:rPr>
              <w:t xml:space="preserve">  </w:t>
            </w:r>
            <w:r w:rsidRPr="00963E30">
              <w:rPr>
                <w:rFonts w:hint="eastAsia"/>
                <w:color w:val="FF0000"/>
                <w:u w:val="single"/>
              </w:rPr>
              <w:t>当采用平时消防应急照明作为战时应急照明，且平时消防疏散通道与战时人防疏散通道不一致的疏散指示</w:t>
            </w:r>
            <w:r>
              <w:rPr>
                <w:rFonts w:hint="eastAsia"/>
                <w:color w:val="FF0000"/>
                <w:u w:val="single"/>
              </w:rPr>
              <w:t>系统</w:t>
            </w:r>
            <w:r w:rsidRPr="00963E30">
              <w:rPr>
                <w:rFonts w:hint="eastAsia"/>
                <w:color w:val="FF0000"/>
                <w:u w:val="single"/>
              </w:rPr>
              <w:t>。</w:t>
            </w:r>
          </w:p>
          <w:p w:rsidR="00863A08" w:rsidRPr="00BE22A2" w:rsidRDefault="00863A08" w:rsidP="00863A08">
            <w:pPr>
              <w:spacing w:line="360" w:lineRule="exact"/>
              <w:ind w:firstLineChars="200" w:firstLine="420"/>
              <w:rPr>
                <w:rFonts w:ascii="仿宋_GB2312" w:eastAsia="仿宋_GB2312" w:hAnsi="仿宋"/>
                <w:color w:val="FF0000"/>
                <w:u w:val="single"/>
              </w:rPr>
            </w:pPr>
            <w:r w:rsidRPr="00BE22A2">
              <w:rPr>
                <w:rFonts w:ascii="仿宋_GB2312" w:eastAsia="仿宋_GB2312" w:hAnsi="仿宋" w:hint="eastAsia"/>
                <w:color w:val="FF0000"/>
                <w:u w:val="single"/>
              </w:rPr>
              <w:t>【条文说明】9.0.8人防工程中有专用的战时通风系统，切除不具备战时使用功能各类消防风机的电源，避免风机误启动情况的发生。</w:t>
            </w:r>
          </w:p>
          <w:p w:rsidR="00863A08" w:rsidRPr="00BE22A2" w:rsidRDefault="00863A08" w:rsidP="00863A08">
            <w:pPr>
              <w:spacing w:line="360" w:lineRule="exact"/>
              <w:ind w:firstLineChars="200" w:firstLine="420"/>
              <w:rPr>
                <w:rFonts w:ascii="仿宋_GB2312" w:eastAsia="仿宋_GB2312" w:hAnsi="仿宋"/>
                <w:color w:val="FF0000"/>
                <w:u w:val="single"/>
              </w:rPr>
            </w:pPr>
            <w:r w:rsidRPr="00BE22A2">
              <w:rPr>
                <w:rFonts w:ascii="仿宋_GB2312" w:eastAsia="仿宋_GB2312" w:hAnsi="仿宋" w:hint="eastAsia"/>
                <w:color w:val="FF0000"/>
                <w:u w:val="single"/>
              </w:rPr>
              <w:t>当平时消防疏散通道与战时人防疏散通道不一致时，消防疏散通道临战时需要封堵，消防疏散指示</w:t>
            </w:r>
            <w:r>
              <w:rPr>
                <w:rFonts w:ascii="仿宋_GB2312" w:eastAsia="仿宋_GB2312" w:hAnsi="仿宋" w:hint="eastAsia"/>
                <w:color w:val="FF0000"/>
                <w:u w:val="single"/>
              </w:rPr>
              <w:t>系统</w:t>
            </w:r>
            <w:r w:rsidRPr="00BE22A2">
              <w:rPr>
                <w:rFonts w:ascii="仿宋_GB2312" w:eastAsia="仿宋_GB2312" w:hAnsi="仿宋" w:hint="eastAsia"/>
                <w:color w:val="FF0000"/>
                <w:u w:val="single"/>
              </w:rPr>
              <w:t>已不适用。另外，平时消防疏散为无专业人员引导的无组织疏散，人防工程战时疏散为有专业人引导的有组织疏散，原则上战时不需要设置疏散指示</w:t>
            </w:r>
            <w:r>
              <w:rPr>
                <w:rFonts w:ascii="仿宋_GB2312" w:eastAsia="仿宋_GB2312" w:hAnsi="仿宋" w:hint="eastAsia"/>
                <w:color w:val="FF0000"/>
                <w:u w:val="single"/>
              </w:rPr>
              <w:t>系统</w:t>
            </w:r>
            <w:r w:rsidRPr="00BE22A2">
              <w:rPr>
                <w:rFonts w:ascii="仿宋_GB2312" w:eastAsia="仿宋_GB2312" w:hAnsi="仿宋" w:hint="eastAsia"/>
                <w:color w:val="FF0000"/>
                <w:u w:val="single"/>
              </w:rPr>
              <w:t>。而临战前改变疏散指示标志和指示方向，转换工作量大，可操作性差。因此规定当两者不一致时，切断疏散指示</w:t>
            </w:r>
            <w:r>
              <w:rPr>
                <w:rFonts w:ascii="仿宋_GB2312" w:eastAsia="仿宋_GB2312" w:hAnsi="仿宋" w:hint="eastAsia"/>
                <w:color w:val="FF0000"/>
                <w:u w:val="single"/>
              </w:rPr>
              <w:t>系统</w:t>
            </w:r>
            <w:r w:rsidRPr="00BE22A2">
              <w:rPr>
                <w:rFonts w:ascii="仿宋_GB2312" w:eastAsia="仿宋_GB2312" w:hAnsi="仿宋" w:hint="eastAsia"/>
                <w:color w:val="FF0000"/>
                <w:u w:val="single"/>
              </w:rPr>
              <w:t>电源。</w:t>
            </w:r>
          </w:p>
          <w:p w:rsidR="00863A08" w:rsidRPr="00863A08" w:rsidRDefault="00863A08" w:rsidP="00863A08">
            <w:pPr>
              <w:spacing w:line="360" w:lineRule="exact"/>
              <w:ind w:firstLineChars="200" w:firstLine="420"/>
              <w:rPr>
                <w:rFonts w:ascii="仿宋_GB2312" w:eastAsia="仿宋_GB2312" w:hAnsi="仿宋"/>
                <w:color w:val="FF0000"/>
                <w:u w:val="single"/>
              </w:rPr>
            </w:pPr>
            <w:r w:rsidRPr="00BE22A2">
              <w:rPr>
                <w:rFonts w:ascii="仿宋_GB2312" w:eastAsia="仿宋_GB2312" w:hAnsi="仿宋" w:hint="eastAsia"/>
                <w:color w:val="FF0000"/>
                <w:u w:val="single"/>
              </w:rPr>
              <w:t>本条中所规定的切断电源是指使设备供电回路断路器处于分闸状态。</w:t>
            </w:r>
          </w:p>
        </w:tc>
      </w:tr>
      <w:tr w:rsidR="00863A08" w:rsidTr="00D21DA2">
        <w:trPr>
          <w:trHeight w:val="567"/>
        </w:trPr>
        <w:tc>
          <w:tcPr>
            <w:tcW w:w="3975" w:type="dxa"/>
            <w:vAlign w:val="center"/>
          </w:tcPr>
          <w:p w:rsidR="00863A08" w:rsidRPr="008F6627" w:rsidRDefault="00863A08" w:rsidP="00B276BE">
            <w:pPr>
              <w:pStyle w:val="a5"/>
              <w:rPr>
                <w:rFonts w:ascii="黑体" w:eastAsia="黑体" w:hAnsi="宋体" w:cs="Arial"/>
                <w:b/>
                <w:color w:val="000000"/>
              </w:rPr>
            </w:pPr>
          </w:p>
        </w:tc>
        <w:tc>
          <w:tcPr>
            <w:tcW w:w="5347" w:type="dxa"/>
            <w:vAlign w:val="center"/>
          </w:tcPr>
          <w:p w:rsidR="00863A08" w:rsidRPr="00963E30" w:rsidRDefault="00863A08" w:rsidP="00863A08">
            <w:pPr>
              <w:spacing w:line="360" w:lineRule="exact"/>
              <w:rPr>
                <w:color w:val="FF0000"/>
                <w:u w:val="single"/>
              </w:rPr>
            </w:pPr>
            <w:r w:rsidRPr="00BE22A2">
              <w:rPr>
                <w:rFonts w:ascii="黑体" w:eastAsia="黑体" w:hAnsi="黑体" w:cs="Courier New"/>
                <w:b/>
                <w:color w:val="FF0000"/>
                <w:szCs w:val="21"/>
                <w:u w:val="single"/>
              </w:rPr>
              <w:t>9.0.9</w:t>
            </w:r>
            <w:r w:rsidRPr="00963E30">
              <w:rPr>
                <w:rFonts w:asciiTheme="minorEastAsia" w:eastAsiaTheme="minorEastAsia" w:hAnsiTheme="minorEastAsia" w:cs="Courier New" w:hint="eastAsia"/>
                <w:color w:val="FF0000"/>
                <w:szCs w:val="21"/>
                <w:u w:val="single"/>
              </w:rPr>
              <w:t>设置有火灾自动报警系统的人防工程，战时不应影响非人防部分火灾自动报警系统的正</w:t>
            </w:r>
            <w:r w:rsidRPr="00963E30">
              <w:rPr>
                <w:rFonts w:hint="eastAsia"/>
                <w:color w:val="FF0000"/>
                <w:u w:val="single"/>
              </w:rPr>
              <w:t>常使用，同时应保留人防部分的报警及联动功能。</w:t>
            </w:r>
          </w:p>
          <w:p w:rsidR="00863A08" w:rsidRPr="00BE22A2" w:rsidRDefault="00863A08" w:rsidP="00863A08">
            <w:pPr>
              <w:pStyle w:val="a5"/>
              <w:jc w:val="left"/>
              <w:rPr>
                <w:rFonts w:ascii="仿宋_GB2312" w:eastAsia="仿宋_GB2312" w:hAnsi="仿宋"/>
                <w:color w:val="FF0000"/>
                <w:szCs w:val="24"/>
                <w:u w:val="single"/>
              </w:rPr>
            </w:pPr>
            <w:r w:rsidRPr="00963E30">
              <w:rPr>
                <w:rFonts w:ascii="Times New Roman" w:hAnsi="Times New Roman" w:hint="eastAsia"/>
                <w:color w:val="FF0000"/>
                <w:szCs w:val="24"/>
              </w:rPr>
              <w:t xml:space="preserve">    </w:t>
            </w:r>
            <w:r w:rsidRPr="00BE22A2">
              <w:rPr>
                <w:rFonts w:ascii="仿宋_GB2312" w:eastAsia="仿宋_GB2312" w:hAnsi="仿宋" w:hint="eastAsia"/>
                <w:color w:val="FF0000"/>
                <w:szCs w:val="24"/>
                <w:u w:val="single"/>
              </w:rPr>
              <w:t>【条文说明】 9.0.9 人防工程，特别是附建式人防工程的地面建筑战时存在正常使用的可能性，战后如工程未遭破坏将恢复其正常的使用功能。为减少临战转换及战后恢复工作量，作此规定。</w:t>
            </w:r>
          </w:p>
          <w:p w:rsidR="00863A08" w:rsidRPr="00863A08" w:rsidRDefault="00863A08" w:rsidP="00863A08">
            <w:pPr>
              <w:pStyle w:val="a5"/>
              <w:ind w:firstLineChars="200" w:firstLine="420"/>
              <w:rPr>
                <w:rFonts w:ascii="仿宋_GB2312" w:eastAsia="仿宋_GB2312" w:hAnsi="仿宋"/>
                <w:color w:val="000000"/>
                <w:u w:val="single"/>
              </w:rPr>
            </w:pPr>
            <w:r w:rsidRPr="00BE22A2">
              <w:rPr>
                <w:rFonts w:ascii="仿宋_GB2312" w:eastAsia="仿宋_GB2312" w:hAnsi="仿宋" w:hint="eastAsia"/>
                <w:color w:val="FF0000"/>
                <w:szCs w:val="24"/>
                <w:u w:val="single"/>
              </w:rPr>
              <w:t>预留报警及联动功能是指，当设备恢复供电后即可投入正常使用。</w:t>
            </w:r>
          </w:p>
        </w:tc>
      </w:tr>
      <w:tr w:rsidR="00863A08" w:rsidTr="00D21DA2">
        <w:trPr>
          <w:trHeight w:val="567"/>
        </w:trPr>
        <w:tc>
          <w:tcPr>
            <w:tcW w:w="3975" w:type="dxa"/>
            <w:vAlign w:val="center"/>
          </w:tcPr>
          <w:p w:rsidR="00863A08" w:rsidRPr="008F6627" w:rsidRDefault="00863A08" w:rsidP="00B276BE">
            <w:pPr>
              <w:pStyle w:val="a5"/>
              <w:rPr>
                <w:rFonts w:ascii="黑体" w:eastAsia="黑体" w:hAnsi="宋体" w:cs="Arial"/>
                <w:b/>
                <w:color w:val="000000"/>
              </w:rPr>
            </w:pPr>
          </w:p>
        </w:tc>
        <w:tc>
          <w:tcPr>
            <w:tcW w:w="5347" w:type="dxa"/>
            <w:vAlign w:val="center"/>
          </w:tcPr>
          <w:p w:rsidR="00863A08" w:rsidRDefault="00863A08" w:rsidP="00863A08">
            <w:pPr>
              <w:rPr>
                <w:rFonts w:ascii="宋体" w:hAnsi="宋体" w:cs="宋体"/>
                <w:szCs w:val="21"/>
              </w:rPr>
            </w:pPr>
            <w:r w:rsidRPr="00BE22A2">
              <w:rPr>
                <w:rFonts w:ascii="黑体" w:eastAsia="黑体" w:hAnsi="黑体" w:hint="eastAsia"/>
                <w:b/>
                <w:color w:val="FF0000"/>
                <w:u w:val="single"/>
              </w:rPr>
              <w:t>9.0.10</w:t>
            </w:r>
            <w:r>
              <w:rPr>
                <w:rFonts w:ascii="仿宋" w:eastAsia="仿宋" w:hAnsi="仿宋"/>
                <w:color w:val="FF0000"/>
                <w:u w:val="single"/>
              </w:rPr>
              <w:t xml:space="preserve"> </w:t>
            </w:r>
            <w:r w:rsidRPr="007015C4">
              <w:rPr>
                <w:rFonts w:ascii="宋体" w:hAnsi="宋体" w:cs="宋体" w:hint="eastAsia"/>
                <w:color w:val="00B050"/>
                <w:szCs w:val="21"/>
                <w:u w:val="single"/>
              </w:rPr>
              <w:t>战时及平时电缆管线及电缆桥架不应直接穿越临空墙、防护密闭隔墙、密闭隔墙。当必须通过时应改为穿管敷设，并应符合防护密闭要求。不得采用平时穿</w:t>
            </w:r>
            <w:r>
              <w:rPr>
                <w:rFonts w:ascii="宋体" w:hAnsi="宋体" w:cs="宋体" w:hint="eastAsia"/>
                <w:color w:val="00B050"/>
                <w:szCs w:val="21"/>
                <w:u w:val="single"/>
              </w:rPr>
              <w:t>越</w:t>
            </w:r>
            <w:r w:rsidRPr="007015C4">
              <w:rPr>
                <w:rFonts w:ascii="宋体" w:hAnsi="宋体" w:cs="宋体" w:hint="eastAsia"/>
                <w:color w:val="00B050"/>
                <w:szCs w:val="21"/>
                <w:u w:val="single"/>
              </w:rPr>
              <w:t>防护密闭门或密闭门门洞，临战时拆除的转换方式。</w:t>
            </w:r>
          </w:p>
          <w:p w:rsidR="00863A08" w:rsidRPr="00863A08" w:rsidRDefault="00863A08" w:rsidP="00863A08">
            <w:pPr>
              <w:pStyle w:val="a5"/>
              <w:ind w:firstLineChars="200" w:firstLine="420"/>
              <w:rPr>
                <w:rFonts w:ascii="仿宋_GB2312" w:eastAsia="仿宋_GB2312" w:hAnsi="仿宋"/>
                <w:color w:val="000000"/>
                <w:u w:val="single"/>
              </w:rPr>
            </w:pPr>
            <w:r w:rsidRPr="00BE22A2">
              <w:rPr>
                <w:rFonts w:ascii="仿宋_GB2312" w:eastAsia="仿宋_GB2312" w:hAnsi="仿宋" w:hint="eastAsia"/>
                <w:color w:val="FF0000"/>
                <w:szCs w:val="24"/>
                <w:u w:val="single"/>
              </w:rPr>
              <w:t>【条文说明】 9.0.10</w:t>
            </w:r>
            <w:r w:rsidRPr="00BE22A2">
              <w:rPr>
                <w:rFonts w:ascii="仿宋_GB2312" w:eastAsia="仿宋_GB2312" w:hAnsi="宋体" w:cs="宋体" w:hint="eastAsia"/>
                <w:color w:val="00B050"/>
                <w:u w:val="single"/>
              </w:rPr>
              <w:t>为减少人防工程供配电系统的平战转换工作量，设计应采取措施尽量保证平时供电系统的完整性，减少转换工作量。电缆或桥架下穿人防门洞敷设不仅影响人防门的启闭，且临战时不得不拆除门洞下方的电缆，将破坏供电系统完整性，不利于战后及时恢复平时功能。目前部分工程平时供电电缆或桥架采用下穿人防门洞敷设方式，将会影响人防工程质量。</w:t>
            </w:r>
          </w:p>
        </w:tc>
      </w:tr>
    </w:tbl>
    <w:p w:rsidR="00924B29" w:rsidRPr="007D66A5" w:rsidRDefault="00924B29" w:rsidP="000E2861">
      <w:pPr>
        <w:snapToGrid w:val="0"/>
        <w:rPr>
          <w:rFonts w:ascii="仿宋_GB2312" w:eastAsia="仿宋_GB2312" w:hAnsi="宋体"/>
          <w:sz w:val="18"/>
          <w:szCs w:val="18"/>
        </w:rPr>
      </w:pPr>
    </w:p>
    <w:sectPr w:rsidR="00924B29" w:rsidRPr="007D66A5" w:rsidSect="00D21DA2">
      <w:footerReference w:type="even" r:id="rId79"/>
      <w:footerReference w:type="default" r:id="rId80"/>
      <w:pgSz w:w="11906" w:h="16838"/>
      <w:pgMar w:top="2098" w:right="1474" w:bottom="1985" w:left="1588" w:header="851" w:footer="1304"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7EAE" w:rsidRDefault="00B97EAE">
      <w:r>
        <w:separator/>
      </w:r>
    </w:p>
  </w:endnote>
  <w:endnote w:type="continuationSeparator" w:id="0">
    <w:p w:rsidR="00B97EAE" w:rsidRDefault="00B9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18B5" w:rsidRDefault="00FC18B5" w:rsidP="00FC39AE">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FC18B5" w:rsidRDefault="00FC18B5" w:rsidP="00FC39AE">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18B5" w:rsidRDefault="00FC18B5" w:rsidP="00FC39AE">
    <w:pPr>
      <w:pStyle w:val="ab"/>
      <w:jc w:val="center"/>
    </w:pP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4AD" w:rsidRDefault="00B834AD">
    <w:pPr>
      <w:pStyle w:val="ab"/>
    </w:pPr>
    <w:r>
      <w:ptab w:relativeTo="margin" w:alignment="center" w:leader="none"/>
    </w:r>
    <w:r w:rsidRPr="00756D18">
      <w:rPr>
        <w:rFonts w:hint="eastAsia"/>
      </w:rPr>
      <w:t>第</w:t>
    </w:r>
    <w:r>
      <w:fldChar w:fldCharType="begin"/>
    </w:r>
    <w:r>
      <w:instrText xml:space="preserve"> </w:instrText>
    </w:r>
    <w:r>
      <w:rPr>
        <w:rFonts w:hint="eastAsia"/>
      </w:rPr>
      <w:instrText>PAGE   \* MERGEFORMAT</w:instrText>
    </w:r>
    <w:r>
      <w:instrText xml:space="preserve"> </w:instrText>
    </w:r>
    <w:r>
      <w:fldChar w:fldCharType="separate"/>
    </w:r>
    <w:r>
      <w:rPr>
        <w:noProof/>
      </w:rPr>
      <w:t>8</w:t>
    </w:r>
    <w:r>
      <w:fldChar w:fldCharType="end"/>
    </w:r>
    <w:r w:rsidRPr="00756D18">
      <w:rPr>
        <w:rFonts w:hint="eastAsia"/>
      </w:rPr>
      <w:t>页，共</w:t>
    </w:r>
    <w:fldSimple w:instr=" NUMPAGES   \* MERGEFORMAT ">
      <w:r>
        <w:rPr>
          <w:noProof/>
        </w:rPr>
        <w:t>1</w:t>
      </w:r>
    </w:fldSimple>
    <w:r w:rsidRPr="00756D18">
      <w:rPr>
        <w:rFonts w:hint="eastAsia"/>
      </w:rPr>
      <w:t>页</w:t>
    </w:r>
    <w: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4AD" w:rsidRDefault="00B834AD" w:rsidP="00382B8F">
    <w:pPr>
      <w:pStyle w:val="ab"/>
      <w:jc w:val="center"/>
    </w:pPr>
    <w:r w:rsidRPr="00382B8F">
      <w:rPr>
        <w:rFonts w:hint="eastAsia"/>
      </w:rPr>
      <w:t>第</w:t>
    </w:r>
    <w:r>
      <w:fldChar w:fldCharType="begin"/>
    </w:r>
    <w:r>
      <w:instrText xml:space="preserve"> </w:instrText>
    </w:r>
    <w:r>
      <w:rPr>
        <w:rFonts w:hint="eastAsia"/>
      </w:rPr>
      <w:instrText>PAGE   \* MERGEFORMAT</w:instrText>
    </w:r>
    <w:r>
      <w:instrText xml:space="preserve"> </w:instrText>
    </w:r>
    <w:r>
      <w:fldChar w:fldCharType="separate"/>
    </w:r>
    <w:r w:rsidR="00E3156F">
      <w:rPr>
        <w:noProof/>
      </w:rPr>
      <w:t>1</w:t>
    </w:r>
    <w:r>
      <w:fldChar w:fldCharType="end"/>
    </w:r>
    <w:r w:rsidRPr="00382B8F">
      <w:rPr>
        <w:rFonts w:hint="eastAsia"/>
      </w:rPr>
      <w:t>页，共</w:t>
    </w:r>
    <w:fldSimple w:instr=" NUMPAGES   \* MERGEFORMAT ">
      <w:r w:rsidR="00E3156F">
        <w:rPr>
          <w:noProof/>
        </w:rPr>
        <w:t>78</w:t>
      </w:r>
    </w:fldSimple>
    <w:r w:rsidRPr="00382B8F">
      <w:rPr>
        <w:rFonts w:hint="eastAsia"/>
      </w:rPr>
      <w:t>页</w:t>
    </w:r>
  </w:p>
  <w:p w:rsidR="00B834AD" w:rsidRDefault="00B834A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7EAE" w:rsidRDefault="00B97EAE">
      <w:r>
        <w:separator/>
      </w:r>
    </w:p>
  </w:footnote>
  <w:footnote w:type="continuationSeparator" w:id="0">
    <w:p w:rsidR="00B97EAE" w:rsidRDefault="00B97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18B5" w:rsidRPr="00AB5225" w:rsidRDefault="00FC18B5" w:rsidP="00AB5225">
    <w:pPr>
      <w:rPr>
        <w:b/>
        <w:sz w:val="44"/>
        <w:szCs w:val="44"/>
      </w:rPr>
    </w:pPr>
    <w:r w:rsidRPr="00AB5225">
      <w:rPr>
        <w:rFonts w:hint="eastAsia"/>
        <w:b/>
        <w:sz w:val="44"/>
        <w:szCs w:val="44"/>
      </w:rPr>
      <w:t>UDC</w:t>
    </w:r>
  </w:p>
  <w:p w:rsidR="00FC18B5" w:rsidRPr="00572E8E" w:rsidRDefault="00FC18B5" w:rsidP="00AB5225">
    <w:pPr>
      <w:ind w:firstLineChars="543" w:firstLine="2399"/>
      <w:jc w:val="left"/>
      <w:rPr>
        <w:rFonts w:eastAsia="黑体"/>
        <w:sz w:val="84"/>
        <w:szCs w:val="84"/>
      </w:rPr>
    </w:pPr>
    <w:r w:rsidRPr="00AB5225">
      <w:rPr>
        <w:rFonts w:ascii="黑体" w:eastAsia="黑体" w:hint="eastAsia"/>
        <w:b/>
        <w:sz w:val="44"/>
        <w:szCs w:val="44"/>
      </w:rPr>
      <w:t>中华人民共和国国家标准</w:t>
    </w:r>
    <w:r>
      <w:rPr>
        <w:rFonts w:ascii="黑体" w:eastAsia="黑体" w:hint="eastAsia"/>
        <w:b/>
        <w:szCs w:val="32"/>
      </w:rPr>
      <w:t xml:space="preserve"> </w:t>
    </w:r>
    <w:r>
      <w:rPr>
        <w:rFonts w:eastAsia="黑体"/>
        <w:szCs w:val="32"/>
      </w:rPr>
      <w:t xml:space="preserve">    </w:t>
    </w:r>
    <w:r w:rsidRPr="002E12EF">
      <w:rPr>
        <w:rFonts w:eastAsia="黑体"/>
        <w:b/>
        <w:outline/>
        <w:color w:val="000000"/>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2E12EF">
      <w:rPr>
        <w:rFonts w:eastAsia="黑体" w:hint="eastAsia"/>
        <w:b/>
        <w:outline/>
        <w:color w:val="000000"/>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2E12EF">
      <w:rPr>
        <w:rFonts w:eastAsia="黑体"/>
        <w:b/>
        <w:outline/>
        <w:color w:val="000000"/>
        <w:sz w:val="84"/>
        <w:szCs w:val="84"/>
        <w14:textOutline w14:w="9525" w14:cap="flat" w14:cmpd="sng" w14:algn="ctr">
          <w14:solidFill>
            <w14:srgbClr w14:val="000000"/>
          </w14:solidFill>
          <w14:prstDash w14:val="solid"/>
          <w14:round/>
        </w14:textOutline>
        <w14:textFill>
          <w14:noFill/>
        </w14:textFill>
      </w:rPr>
      <w:t>GB</w:t>
    </w:r>
  </w:p>
  <w:p w:rsidR="00FC18B5" w:rsidRPr="0031137E" w:rsidRDefault="00FC18B5" w:rsidP="00FC39AE">
    <w:pPr>
      <w:jc w:val="center"/>
      <w:rPr>
        <w:sz w:val="28"/>
      </w:rPr>
    </w:pPr>
  </w:p>
  <w:p w:rsidR="00FC18B5" w:rsidRPr="00AB5225" w:rsidRDefault="00FC18B5" w:rsidP="00AB5225">
    <w:pPr>
      <w:rPr>
        <w:sz w:val="44"/>
        <w:szCs w:val="44"/>
      </w:rPr>
    </w:pPr>
    <w:r w:rsidRPr="00AB5225">
      <w:rPr>
        <w:rFonts w:hint="eastAsia"/>
        <w:b/>
        <w:sz w:val="44"/>
        <w:szCs w:val="44"/>
      </w:rPr>
      <w:t xml:space="preserve">P </w:t>
    </w:r>
    <w:r w:rsidRPr="00AB5225">
      <w:rPr>
        <w:rFonts w:hint="eastAsia"/>
        <w:sz w:val="44"/>
        <w:szCs w:val="44"/>
      </w:rPr>
      <w:t xml:space="preserve">  </w:t>
    </w:r>
    <w:r w:rsidRPr="00AB5225">
      <w:rPr>
        <w:sz w:val="44"/>
        <w:szCs w:val="44"/>
      </w:rPr>
      <w:t xml:space="preserve"> </w:t>
    </w:r>
    <w:r w:rsidRPr="00AB5225">
      <w:rPr>
        <w:rFonts w:hint="eastAsia"/>
        <w:sz w:val="44"/>
        <w:szCs w:val="44"/>
      </w:rPr>
      <w:t xml:space="preserve">                      </w:t>
    </w:r>
    <w:r w:rsidRPr="00AB5225">
      <w:rPr>
        <w:rFonts w:hint="eastAsia"/>
        <w:sz w:val="44"/>
        <w:szCs w:val="44"/>
      </w:rPr>
      <w:t xml:space="preserve">　</w:t>
    </w:r>
    <w:r>
      <w:rPr>
        <w:rFonts w:hint="eastAsia"/>
        <w:sz w:val="44"/>
        <w:szCs w:val="44"/>
      </w:rPr>
      <w:t xml:space="preserve"> </w:t>
    </w:r>
    <w:r w:rsidRPr="00AB5225">
      <w:rPr>
        <w:rFonts w:ascii="黑体" w:eastAsia="黑体" w:hint="eastAsia"/>
        <w:b/>
        <w:sz w:val="44"/>
        <w:szCs w:val="44"/>
      </w:rPr>
      <w:t>GB 50</w:t>
    </w:r>
    <w:r>
      <w:rPr>
        <w:rFonts w:ascii="黑体" w:eastAsia="黑体" w:hint="eastAsia"/>
        <w:b/>
        <w:sz w:val="44"/>
        <w:szCs w:val="44"/>
      </w:rPr>
      <w:t>098</w:t>
    </w:r>
    <w:r w:rsidRPr="00AB5225">
      <w:rPr>
        <w:rFonts w:ascii="黑体" w:eastAsia="黑体" w:hint="eastAsia"/>
        <w:b/>
        <w:sz w:val="44"/>
        <w:szCs w:val="44"/>
      </w:rPr>
      <w:t>－</w:t>
    </w:r>
    <w:r>
      <w:rPr>
        <w:rFonts w:ascii="黑体" w:eastAsia="黑体"/>
        <w:b/>
        <w:sz w:val="44"/>
        <w:szCs w:val="44"/>
      </w:rPr>
      <w:t>20XX</w:t>
    </w:r>
  </w:p>
  <w:p w:rsidR="00FC18B5" w:rsidRDefault="00FC18B5" w:rsidP="00FC39AE">
    <w:pPr>
      <w:pStyle w:val="ad"/>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18B5" w:rsidRPr="00304719" w:rsidRDefault="00FC18B5" w:rsidP="003047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65BB"/>
    <w:multiLevelType w:val="hybridMultilevel"/>
    <w:tmpl w:val="A6489A7E"/>
    <w:lvl w:ilvl="0" w:tplc="E85EF2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72AF0320"/>
    <w:multiLevelType w:val="hybridMultilevel"/>
    <w:tmpl w:val="277AC1B6"/>
    <w:lvl w:ilvl="0" w:tplc="04090019">
      <w:start w:val="1"/>
      <w:numFmt w:val="lowerLetter"/>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11223973">
    <w:abstractNumId w:val="1"/>
  </w:num>
  <w:num w:numId="2" w16cid:durableId="1191068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406"/>
    <w:rsid w:val="00002BC2"/>
    <w:rsid w:val="00010CD3"/>
    <w:rsid w:val="0001198C"/>
    <w:rsid w:val="00013C6F"/>
    <w:rsid w:val="000153B6"/>
    <w:rsid w:val="00017598"/>
    <w:rsid w:val="000231E8"/>
    <w:rsid w:val="0002549A"/>
    <w:rsid w:val="0002698B"/>
    <w:rsid w:val="00035008"/>
    <w:rsid w:val="00036DB6"/>
    <w:rsid w:val="00044D43"/>
    <w:rsid w:val="00051B35"/>
    <w:rsid w:val="00052957"/>
    <w:rsid w:val="000529A9"/>
    <w:rsid w:val="0005564B"/>
    <w:rsid w:val="00061F2D"/>
    <w:rsid w:val="0007090F"/>
    <w:rsid w:val="00071F05"/>
    <w:rsid w:val="00071F86"/>
    <w:rsid w:val="00072003"/>
    <w:rsid w:val="0008184F"/>
    <w:rsid w:val="00082841"/>
    <w:rsid w:val="00084AB1"/>
    <w:rsid w:val="00086A7E"/>
    <w:rsid w:val="0009103B"/>
    <w:rsid w:val="000A066B"/>
    <w:rsid w:val="000A512F"/>
    <w:rsid w:val="000A53B6"/>
    <w:rsid w:val="000A799D"/>
    <w:rsid w:val="000B16C5"/>
    <w:rsid w:val="000B200A"/>
    <w:rsid w:val="000B28D7"/>
    <w:rsid w:val="000B29E8"/>
    <w:rsid w:val="000C1D94"/>
    <w:rsid w:val="000C5AEA"/>
    <w:rsid w:val="000C5EA8"/>
    <w:rsid w:val="000C739F"/>
    <w:rsid w:val="000C780A"/>
    <w:rsid w:val="000C781A"/>
    <w:rsid w:val="000D02CC"/>
    <w:rsid w:val="000E2861"/>
    <w:rsid w:val="000E7CFA"/>
    <w:rsid w:val="000F4E2B"/>
    <w:rsid w:val="000F4F25"/>
    <w:rsid w:val="00101B83"/>
    <w:rsid w:val="00111BA0"/>
    <w:rsid w:val="00113586"/>
    <w:rsid w:val="001200DF"/>
    <w:rsid w:val="00121AF5"/>
    <w:rsid w:val="001223D3"/>
    <w:rsid w:val="001263AC"/>
    <w:rsid w:val="00127441"/>
    <w:rsid w:val="00137482"/>
    <w:rsid w:val="001447A9"/>
    <w:rsid w:val="00155C03"/>
    <w:rsid w:val="001661EC"/>
    <w:rsid w:val="0016620E"/>
    <w:rsid w:val="001705EB"/>
    <w:rsid w:val="00176BB9"/>
    <w:rsid w:val="00182557"/>
    <w:rsid w:val="00186902"/>
    <w:rsid w:val="00187285"/>
    <w:rsid w:val="0019475E"/>
    <w:rsid w:val="001A6EB1"/>
    <w:rsid w:val="001B3DB8"/>
    <w:rsid w:val="001B7C79"/>
    <w:rsid w:val="001C1032"/>
    <w:rsid w:val="001C2FE0"/>
    <w:rsid w:val="001D65E2"/>
    <w:rsid w:val="001E1F73"/>
    <w:rsid w:val="001E52B2"/>
    <w:rsid w:val="00201804"/>
    <w:rsid w:val="00201C42"/>
    <w:rsid w:val="00202831"/>
    <w:rsid w:val="00206FD5"/>
    <w:rsid w:val="00212DD0"/>
    <w:rsid w:val="002148E4"/>
    <w:rsid w:val="00215EB7"/>
    <w:rsid w:val="00216BD6"/>
    <w:rsid w:val="00217092"/>
    <w:rsid w:val="002171E7"/>
    <w:rsid w:val="00224B97"/>
    <w:rsid w:val="002275A1"/>
    <w:rsid w:val="00230281"/>
    <w:rsid w:val="002314D8"/>
    <w:rsid w:val="00232427"/>
    <w:rsid w:val="00241DDA"/>
    <w:rsid w:val="00246EC5"/>
    <w:rsid w:val="00251400"/>
    <w:rsid w:val="002568D5"/>
    <w:rsid w:val="002615C5"/>
    <w:rsid w:val="00264BBB"/>
    <w:rsid w:val="0027236F"/>
    <w:rsid w:val="0027237B"/>
    <w:rsid w:val="00275850"/>
    <w:rsid w:val="00280DB5"/>
    <w:rsid w:val="00281A1F"/>
    <w:rsid w:val="00282D79"/>
    <w:rsid w:val="00282F6E"/>
    <w:rsid w:val="00284FB8"/>
    <w:rsid w:val="00286079"/>
    <w:rsid w:val="0028714E"/>
    <w:rsid w:val="00292006"/>
    <w:rsid w:val="00292CCE"/>
    <w:rsid w:val="002A1B2E"/>
    <w:rsid w:val="002A3497"/>
    <w:rsid w:val="002A411D"/>
    <w:rsid w:val="002B2ECD"/>
    <w:rsid w:val="002B77C4"/>
    <w:rsid w:val="002C1AD4"/>
    <w:rsid w:val="002D1A03"/>
    <w:rsid w:val="002D1F36"/>
    <w:rsid w:val="002D3F03"/>
    <w:rsid w:val="002E12EF"/>
    <w:rsid w:val="002E204A"/>
    <w:rsid w:val="002E24D6"/>
    <w:rsid w:val="002E2C4E"/>
    <w:rsid w:val="002F573D"/>
    <w:rsid w:val="002F5875"/>
    <w:rsid w:val="002F5ABD"/>
    <w:rsid w:val="002F5AEE"/>
    <w:rsid w:val="0030249D"/>
    <w:rsid w:val="0031090A"/>
    <w:rsid w:val="003112CF"/>
    <w:rsid w:val="003112D5"/>
    <w:rsid w:val="00312ED6"/>
    <w:rsid w:val="0031768A"/>
    <w:rsid w:val="00320434"/>
    <w:rsid w:val="00323625"/>
    <w:rsid w:val="003265BF"/>
    <w:rsid w:val="0032767D"/>
    <w:rsid w:val="00334191"/>
    <w:rsid w:val="00341383"/>
    <w:rsid w:val="0034145B"/>
    <w:rsid w:val="003475B2"/>
    <w:rsid w:val="00352871"/>
    <w:rsid w:val="0035473E"/>
    <w:rsid w:val="00361308"/>
    <w:rsid w:val="003636BB"/>
    <w:rsid w:val="00367DDB"/>
    <w:rsid w:val="00372B00"/>
    <w:rsid w:val="003745CB"/>
    <w:rsid w:val="00381380"/>
    <w:rsid w:val="0038214A"/>
    <w:rsid w:val="00382B8F"/>
    <w:rsid w:val="003833DF"/>
    <w:rsid w:val="003834F7"/>
    <w:rsid w:val="0038586F"/>
    <w:rsid w:val="00390323"/>
    <w:rsid w:val="003960A9"/>
    <w:rsid w:val="00396491"/>
    <w:rsid w:val="00397451"/>
    <w:rsid w:val="003A0243"/>
    <w:rsid w:val="003A17EC"/>
    <w:rsid w:val="003A57EC"/>
    <w:rsid w:val="003B037A"/>
    <w:rsid w:val="003B1540"/>
    <w:rsid w:val="003B72C9"/>
    <w:rsid w:val="003B7E01"/>
    <w:rsid w:val="003C27E7"/>
    <w:rsid w:val="003D4F25"/>
    <w:rsid w:val="003E30CB"/>
    <w:rsid w:val="003E30EA"/>
    <w:rsid w:val="003E3C8B"/>
    <w:rsid w:val="003E6009"/>
    <w:rsid w:val="003E6548"/>
    <w:rsid w:val="003F1058"/>
    <w:rsid w:val="003F2668"/>
    <w:rsid w:val="003F2F02"/>
    <w:rsid w:val="003F4A7C"/>
    <w:rsid w:val="003F64FE"/>
    <w:rsid w:val="003F7E27"/>
    <w:rsid w:val="004048F1"/>
    <w:rsid w:val="00407C4C"/>
    <w:rsid w:val="00410367"/>
    <w:rsid w:val="00410638"/>
    <w:rsid w:val="0041111B"/>
    <w:rsid w:val="004135C5"/>
    <w:rsid w:val="004148F7"/>
    <w:rsid w:val="0041776A"/>
    <w:rsid w:val="00421FEA"/>
    <w:rsid w:val="00422758"/>
    <w:rsid w:val="00427D27"/>
    <w:rsid w:val="004300DF"/>
    <w:rsid w:val="00431587"/>
    <w:rsid w:val="00436A8E"/>
    <w:rsid w:val="00437D60"/>
    <w:rsid w:val="004413D9"/>
    <w:rsid w:val="0044267D"/>
    <w:rsid w:val="00445C74"/>
    <w:rsid w:val="00446CA6"/>
    <w:rsid w:val="004506A0"/>
    <w:rsid w:val="004536E1"/>
    <w:rsid w:val="00454357"/>
    <w:rsid w:val="00456A43"/>
    <w:rsid w:val="00463040"/>
    <w:rsid w:val="004635A0"/>
    <w:rsid w:val="00465878"/>
    <w:rsid w:val="00467D75"/>
    <w:rsid w:val="00470C83"/>
    <w:rsid w:val="004735C4"/>
    <w:rsid w:val="00474902"/>
    <w:rsid w:val="004826E4"/>
    <w:rsid w:val="00487215"/>
    <w:rsid w:val="0049125A"/>
    <w:rsid w:val="0049462C"/>
    <w:rsid w:val="00495279"/>
    <w:rsid w:val="004B17CB"/>
    <w:rsid w:val="004B2829"/>
    <w:rsid w:val="004C0AFD"/>
    <w:rsid w:val="004C0C10"/>
    <w:rsid w:val="004C5190"/>
    <w:rsid w:val="004C620B"/>
    <w:rsid w:val="004C6B99"/>
    <w:rsid w:val="004D6AFC"/>
    <w:rsid w:val="004E1B38"/>
    <w:rsid w:val="004E2CD5"/>
    <w:rsid w:val="004E6133"/>
    <w:rsid w:val="004F2172"/>
    <w:rsid w:val="004F3979"/>
    <w:rsid w:val="005104CE"/>
    <w:rsid w:val="005111CE"/>
    <w:rsid w:val="00517237"/>
    <w:rsid w:val="0052505B"/>
    <w:rsid w:val="00530D49"/>
    <w:rsid w:val="00530D4A"/>
    <w:rsid w:val="005320D8"/>
    <w:rsid w:val="00536592"/>
    <w:rsid w:val="00543D1A"/>
    <w:rsid w:val="00554B52"/>
    <w:rsid w:val="005552A0"/>
    <w:rsid w:val="00563CD6"/>
    <w:rsid w:val="00565F57"/>
    <w:rsid w:val="005665D7"/>
    <w:rsid w:val="00566C10"/>
    <w:rsid w:val="00571E5F"/>
    <w:rsid w:val="00575CFC"/>
    <w:rsid w:val="00576C7D"/>
    <w:rsid w:val="005773D5"/>
    <w:rsid w:val="005835FD"/>
    <w:rsid w:val="005962D0"/>
    <w:rsid w:val="005A4F49"/>
    <w:rsid w:val="005B2FA1"/>
    <w:rsid w:val="005B4EBE"/>
    <w:rsid w:val="005B6B1C"/>
    <w:rsid w:val="005C2CAA"/>
    <w:rsid w:val="005C73B3"/>
    <w:rsid w:val="005D3DA3"/>
    <w:rsid w:val="005F144D"/>
    <w:rsid w:val="005F32A6"/>
    <w:rsid w:val="005F41EA"/>
    <w:rsid w:val="005F49DB"/>
    <w:rsid w:val="005F6460"/>
    <w:rsid w:val="006001F1"/>
    <w:rsid w:val="0061079B"/>
    <w:rsid w:val="00610F6B"/>
    <w:rsid w:val="00630437"/>
    <w:rsid w:val="0063156F"/>
    <w:rsid w:val="00635E64"/>
    <w:rsid w:val="0064015A"/>
    <w:rsid w:val="006413E7"/>
    <w:rsid w:val="006419C3"/>
    <w:rsid w:val="00644F9B"/>
    <w:rsid w:val="00651D25"/>
    <w:rsid w:val="00656233"/>
    <w:rsid w:val="00656B69"/>
    <w:rsid w:val="00656F47"/>
    <w:rsid w:val="00676794"/>
    <w:rsid w:val="00677C7D"/>
    <w:rsid w:val="00681AD4"/>
    <w:rsid w:val="00686664"/>
    <w:rsid w:val="00691E9F"/>
    <w:rsid w:val="006A7032"/>
    <w:rsid w:val="006A7EF8"/>
    <w:rsid w:val="006B0D3E"/>
    <w:rsid w:val="006B1184"/>
    <w:rsid w:val="006B4038"/>
    <w:rsid w:val="006B5F60"/>
    <w:rsid w:val="006C20AB"/>
    <w:rsid w:val="006C5098"/>
    <w:rsid w:val="006C6A88"/>
    <w:rsid w:val="006D0306"/>
    <w:rsid w:val="006D677A"/>
    <w:rsid w:val="006D76E0"/>
    <w:rsid w:val="006D797D"/>
    <w:rsid w:val="006E244F"/>
    <w:rsid w:val="006E5E27"/>
    <w:rsid w:val="006F2B6A"/>
    <w:rsid w:val="00702AC8"/>
    <w:rsid w:val="007138F7"/>
    <w:rsid w:val="0072050E"/>
    <w:rsid w:val="00721BF8"/>
    <w:rsid w:val="00722B6C"/>
    <w:rsid w:val="00730706"/>
    <w:rsid w:val="00735A7B"/>
    <w:rsid w:val="0074225E"/>
    <w:rsid w:val="00743290"/>
    <w:rsid w:val="0074628C"/>
    <w:rsid w:val="00756D18"/>
    <w:rsid w:val="0075766D"/>
    <w:rsid w:val="00757B58"/>
    <w:rsid w:val="00765540"/>
    <w:rsid w:val="00767910"/>
    <w:rsid w:val="00774CA3"/>
    <w:rsid w:val="00775F15"/>
    <w:rsid w:val="00783A5F"/>
    <w:rsid w:val="007844FC"/>
    <w:rsid w:val="00786C7F"/>
    <w:rsid w:val="007946CC"/>
    <w:rsid w:val="00797E79"/>
    <w:rsid w:val="007A62F4"/>
    <w:rsid w:val="007A6FD4"/>
    <w:rsid w:val="007D6324"/>
    <w:rsid w:val="007D66A5"/>
    <w:rsid w:val="007F2105"/>
    <w:rsid w:val="00807755"/>
    <w:rsid w:val="00810B5F"/>
    <w:rsid w:val="00810F30"/>
    <w:rsid w:val="00814858"/>
    <w:rsid w:val="0082337D"/>
    <w:rsid w:val="00823F14"/>
    <w:rsid w:val="00827AB0"/>
    <w:rsid w:val="00833E83"/>
    <w:rsid w:val="00834BE0"/>
    <w:rsid w:val="008356F7"/>
    <w:rsid w:val="00837211"/>
    <w:rsid w:val="0084368C"/>
    <w:rsid w:val="00844349"/>
    <w:rsid w:val="0084512C"/>
    <w:rsid w:val="00845571"/>
    <w:rsid w:val="00847814"/>
    <w:rsid w:val="00850D5A"/>
    <w:rsid w:val="00863A08"/>
    <w:rsid w:val="00863DCB"/>
    <w:rsid w:val="00866E43"/>
    <w:rsid w:val="008752C0"/>
    <w:rsid w:val="00877245"/>
    <w:rsid w:val="00881029"/>
    <w:rsid w:val="008840FC"/>
    <w:rsid w:val="008842E8"/>
    <w:rsid w:val="00885070"/>
    <w:rsid w:val="00893C57"/>
    <w:rsid w:val="008940DD"/>
    <w:rsid w:val="008A06A8"/>
    <w:rsid w:val="008A29CC"/>
    <w:rsid w:val="008A7961"/>
    <w:rsid w:val="008B12A3"/>
    <w:rsid w:val="008B2CB5"/>
    <w:rsid w:val="008B45E5"/>
    <w:rsid w:val="008D16E1"/>
    <w:rsid w:val="008D4433"/>
    <w:rsid w:val="008E1790"/>
    <w:rsid w:val="008E66BB"/>
    <w:rsid w:val="008F0DBF"/>
    <w:rsid w:val="008F780B"/>
    <w:rsid w:val="008F781F"/>
    <w:rsid w:val="00907FBC"/>
    <w:rsid w:val="00911FE4"/>
    <w:rsid w:val="00913046"/>
    <w:rsid w:val="009147BE"/>
    <w:rsid w:val="009147CD"/>
    <w:rsid w:val="00916F39"/>
    <w:rsid w:val="0091755A"/>
    <w:rsid w:val="00921345"/>
    <w:rsid w:val="00921603"/>
    <w:rsid w:val="0092333B"/>
    <w:rsid w:val="00923386"/>
    <w:rsid w:val="009239AD"/>
    <w:rsid w:val="00923DD3"/>
    <w:rsid w:val="00924B29"/>
    <w:rsid w:val="00926B9D"/>
    <w:rsid w:val="00926D92"/>
    <w:rsid w:val="0093254A"/>
    <w:rsid w:val="00941929"/>
    <w:rsid w:val="00943468"/>
    <w:rsid w:val="009464EA"/>
    <w:rsid w:val="00956C30"/>
    <w:rsid w:val="0096571F"/>
    <w:rsid w:val="00966B22"/>
    <w:rsid w:val="00966C6B"/>
    <w:rsid w:val="009753B8"/>
    <w:rsid w:val="00980AA0"/>
    <w:rsid w:val="00981483"/>
    <w:rsid w:val="00981660"/>
    <w:rsid w:val="009816CC"/>
    <w:rsid w:val="00986872"/>
    <w:rsid w:val="00991153"/>
    <w:rsid w:val="00996DDB"/>
    <w:rsid w:val="009A04E6"/>
    <w:rsid w:val="009A1915"/>
    <w:rsid w:val="009B1730"/>
    <w:rsid w:val="009B2DA5"/>
    <w:rsid w:val="009B384B"/>
    <w:rsid w:val="009B3B9A"/>
    <w:rsid w:val="009C6177"/>
    <w:rsid w:val="009C6948"/>
    <w:rsid w:val="009D4B38"/>
    <w:rsid w:val="009D6701"/>
    <w:rsid w:val="009F75F2"/>
    <w:rsid w:val="00A07469"/>
    <w:rsid w:val="00A1272B"/>
    <w:rsid w:val="00A14379"/>
    <w:rsid w:val="00A16853"/>
    <w:rsid w:val="00A2559B"/>
    <w:rsid w:val="00A34CC1"/>
    <w:rsid w:val="00A46F72"/>
    <w:rsid w:val="00A52DA7"/>
    <w:rsid w:val="00A532A9"/>
    <w:rsid w:val="00A53DFA"/>
    <w:rsid w:val="00A55892"/>
    <w:rsid w:val="00A67F98"/>
    <w:rsid w:val="00A74CDC"/>
    <w:rsid w:val="00A75763"/>
    <w:rsid w:val="00A770F2"/>
    <w:rsid w:val="00AA4AE4"/>
    <w:rsid w:val="00AB2EA0"/>
    <w:rsid w:val="00AB5B13"/>
    <w:rsid w:val="00AB5EF0"/>
    <w:rsid w:val="00AB7FBE"/>
    <w:rsid w:val="00AC2687"/>
    <w:rsid w:val="00AC5B77"/>
    <w:rsid w:val="00AC784A"/>
    <w:rsid w:val="00AC7FC6"/>
    <w:rsid w:val="00AD4A24"/>
    <w:rsid w:val="00AD59E2"/>
    <w:rsid w:val="00AD6C29"/>
    <w:rsid w:val="00AE05B1"/>
    <w:rsid w:val="00AF2420"/>
    <w:rsid w:val="00AF4EAB"/>
    <w:rsid w:val="00AF63F3"/>
    <w:rsid w:val="00AF7D28"/>
    <w:rsid w:val="00B01BE2"/>
    <w:rsid w:val="00B142EE"/>
    <w:rsid w:val="00B14FDD"/>
    <w:rsid w:val="00B1545F"/>
    <w:rsid w:val="00B1762F"/>
    <w:rsid w:val="00B23610"/>
    <w:rsid w:val="00B270CC"/>
    <w:rsid w:val="00B276BE"/>
    <w:rsid w:val="00B304B0"/>
    <w:rsid w:val="00B30E1F"/>
    <w:rsid w:val="00B32129"/>
    <w:rsid w:val="00B3251A"/>
    <w:rsid w:val="00B32A03"/>
    <w:rsid w:val="00B35C79"/>
    <w:rsid w:val="00B36553"/>
    <w:rsid w:val="00B3789F"/>
    <w:rsid w:val="00B40D45"/>
    <w:rsid w:val="00B42406"/>
    <w:rsid w:val="00B42A76"/>
    <w:rsid w:val="00B4535F"/>
    <w:rsid w:val="00B4540F"/>
    <w:rsid w:val="00B4614E"/>
    <w:rsid w:val="00B46905"/>
    <w:rsid w:val="00B50380"/>
    <w:rsid w:val="00B50FBF"/>
    <w:rsid w:val="00B5279D"/>
    <w:rsid w:val="00B53F4E"/>
    <w:rsid w:val="00B53FB3"/>
    <w:rsid w:val="00B658EE"/>
    <w:rsid w:val="00B8165D"/>
    <w:rsid w:val="00B833AE"/>
    <w:rsid w:val="00B834AD"/>
    <w:rsid w:val="00B84EC7"/>
    <w:rsid w:val="00B870E0"/>
    <w:rsid w:val="00B87557"/>
    <w:rsid w:val="00B9078B"/>
    <w:rsid w:val="00B94D15"/>
    <w:rsid w:val="00B97EAE"/>
    <w:rsid w:val="00BA2191"/>
    <w:rsid w:val="00BB63F9"/>
    <w:rsid w:val="00BC4795"/>
    <w:rsid w:val="00BC49E2"/>
    <w:rsid w:val="00BC55B9"/>
    <w:rsid w:val="00BC6830"/>
    <w:rsid w:val="00BC7AC3"/>
    <w:rsid w:val="00BD1D80"/>
    <w:rsid w:val="00BD42B8"/>
    <w:rsid w:val="00BD54BF"/>
    <w:rsid w:val="00BE1F72"/>
    <w:rsid w:val="00BE5C59"/>
    <w:rsid w:val="00BE7321"/>
    <w:rsid w:val="00BF15CB"/>
    <w:rsid w:val="00BF395C"/>
    <w:rsid w:val="00BF5225"/>
    <w:rsid w:val="00BF62B7"/>
    <w:rsid w:val="00BF6358"/>
    <w:rsid w:val="00BF6C93"/>
    <w:rsid w:val="00C10BCD"/>
    <w:rsid w:val="00C1264A"/>
    <w:rsid w:val="00C14957"/>
    <w:rsid w:val="00C32573"/>
    <w:rsid w:val="00C3392B"/>
    <w:rsid w:val="00C410BB"/>
    <w:rsid w:val="00C42C36"/>
    <w:rsid w:val="00C44BD1"/>
    <w:rsid w:val="00C47620"/>
    <w:rsid w:val="00C51865"/>
    <w:rsid w:val="00C571B2"/>
    <w:rsid w:val="00C62847"/>
    <w:rsid w:val="00C6359F"/>
    <w:rsid w:val="00C63B0C"/>
    <w:rsid w:val="00C653FE"/>
    <w:rsid w:val="00C65F3A"/>
    <w:rsid w:val="00C728B8"/>
    <w:rsid w:val="00C73A0A"/>
    <w:rsid w:val="00C73C15"/>
    <w:rsid w:val="00C740A2"/>
    <w:rsid w:val="00C743C0"/>
    <w:rsid w:val="00C81664"/>
    <w:rsid w:val="00C86AF2"/>
    <w:rsid w:val="00C90956"/>
    <w:rsid w:val="00C91D42"/>
    <w:rsid w:val="00C92E76"/>
    <w:rsid w:val="00CA3B65"/>
    <w:rsid w:val="00CA7222"/>
    <w:rsid w:val="00CB0E00"/>
    <w:rsid w:val="00CC162C"/>
    <w:rsid w:val="00CC25F8"/>
    <w:rsid w:val="00CC64AC"/>
    <w:rsid w:val="00CD16A3"/>
    <w:rsid w:val="00CE3B82"/>
    <w:rsid w:val="00CE4EE3"/>
    <w:rsid w:val="00CF2B30"/>
    <w:rsid w:val="00CF429B"/>
    <w:rsid w:val="00CF5DC5"/>
    <w:rsid w:val="00D10E62"/>
    <w:rsid w:val="00D1539E"/>
    <w:rsid w:val="00D176D3"/>
    <w:rsid w:val="00D177BF"/>
    <w:rsid w:val="00D1790C"/>
    <w:rsid w:val="00D21535"/>
    <w:rsid w:val="00D21DA2"/>
    <w:rsid w:val="00D231FB"/>
    <w:rsid w:val="00D246D7"/>
    <w:rsid w:val="00D251BC"/>
    <w:rsid w:val="00D30ACD"/>
    <w:rsid w:val="00D3250A"/>
    <w:rsid w:val="00D33D53"/>
    <w:rsid w:val="00D34BD6"/>
    <w:rsid w:val="00D460B8"/>
    <w:rsid w:val="00D560DB"/>
    <w:rsid w:val="00D56795"/>
    <w:rsid w:val="00D5724D"/>
    <w:rsid w:val="00D6266A"/>
    <w:rsid w:val="00D656B4"/>
    <w:rsid w:val="00D65772"/>
    <w:rsid w:val="00D665AB"/>
    <w:rsid w:val="00D705E6"/>
    <w:rsid w:val="00D708FE"/>
    <w:rsid w:val="00D72A62"/>
    <w:rsid w:val="00D80ADB"/>
    <w:rsid w:val="00D82283"/>
    <w:rsid w:val="00D82BB3"/>
    <w:rsid w:val="00D86CC7"/>
    <w:rsid w:val="00D911FA"/>
    <w:rsid w:val="00D9443B"/>
    <w:rsid w:val="00D963D5"/>
    <w:rsid w:val="00DA2BC5"/>
    <w:rsid w:val="00DA3038"/>
    <w:rsid w:val="00DB031C"/>
    <w:rsid w:val="00DB2769"/>
    <w:rsid w:val="00DB33AE"/>
    <w:rsid w:val="00DB350B"/>
    <w:rsid w:val="00DB6F43"/>
    <w:rsid w:val="00DC083E"/>
    <w:rsid w:val="00DC6B30"/>
    <w:rsid w:val="00DC7422"/>
    <w:rsid w:val="00DC7F65"/>
    <w:rsid w:val="00DD6D58"/>
    <w:rsid w:val="00DE1E33"/>
    <w:rsid w:val="00DE64BC"/>
    <w:rsid w:val="00DF0DDB"/>
    <w:rsid w:val="00DF1C4E"/>
    <w:rsid w:val="00DF2308"/>
    <w:rsid w:val="00DF4F7B"/>
    <w:rsid w:val="00DF6481"/>
    <w:rsid w:val="00E0202D"/>
    <w:rsid w:val="00E06631"/>
    <w:rsid w:val="00E114CC"/>
    <w:rsid w:val="00E1258C"/>
    <w:rsid w:val="00E1272A"/>
    <w:rsid w:val="00E14CEA"/>
    <w:rsid w:val="00E2687D"/>
    <w:rsid w:val="00E3156F"/>
    <w:rsid w:val="00E31EFC"/>
    <w:rsid w:val="00E32D49"/>
    <w:rsid w:val="00E44211"/>
    <w:rsid w:val="00E50C55"/>
    <w:rsid w:val="00E55C02"/>
    <w:rsid w:val="00E62C7A"/>
    <w:rsid w:val="00E640B0"/>
    <w:rsid w:val="00E72F56"/>
    <w:rsid w:val="00E75E15"/>
    <w:rsid w:val="00EB2AE0"/>
    <w:rsid w:val="00EB3EA3"/>
    <w:rsid w:val="00EB439F"/>
    <w:rsid w:val="00EB606A"/>
    <w:rsid w:val="00EB6D8E"/>
    <w:rsid w:val="00EC2533"/>
    <w:rsid w:val="00EC56DB"/>
    <w:rsid w:val="00ED1776"/>
    <w:rsid w:val="00ED45E1"/>
    <w:rsid w:val="00ED4B77"/>
    <w:rsid w:val="00ED4DFE"/>
    <w:rsid w:val="00ED7EE6"/>
    <w:rsid w:val="00EE4740"/>
    <w:rsid w:val="00EE6A98"/>
    <w:rsid w:val="00EF0168"/>
    <w:rsid w:val="00EF1677"/>
    <w:rsid w:val="00EF3303"/>
    <w:rsid w:val="00EF6F43"/>
    <w:rsid w:val="00EF78E6"/>
    <w:rsid w:val="00F01D88"/>
    <w:rsid w:val="00F027C3"/>
    <w:rsid w:val="00F04EFA"/>
    <w:rsid w:val="00F07692"/>
    <w:rsid w:val="00F076B8"/>
    <w:rsid w:val="00F104D7"/>
    <w:rsid w:val="00F108EF"/>
    <w:rsid w:val="00F15AED"/>
    <w:rsid w:val="00F15D41"/>
    <w:rsid w:val="00F204C0"/>
    <w:rsid w:val="00F23578"/>
    <w:rsid w:val="00F23F53"/>
    <w:rsid w:val="00F276DA"/>
    <w:rsid w:val="00F31A2A"/>
    <w:rsid w:val="00F34169"/>
    <w:rsid w:val="00F37C1D"/>
    <w:rsid w:val="00F405C1"/>
    <w:rsid w:val="00F4531E"/>
    <w:rsid w:val="00F45A4D"/>
    <w:rsid w:val="00F51103"/>
    <w:rsid w:val="00F5223F"/>
    <w:rsid w:val="00F53270"/>
    <w:rsid w:val="00F54E64"/>
    <w:rsid w:val="00F627C2"/>
    <w:rsid w:val="00F63B85"/>
    <w:rsid w:val="00F65ED1"/>
    <w:rsid w:val="00F73A28"/>
    <w:rsid w:val="00F91B25"/>
    <w:rsid w:val="00FA3B96"/>
    <w:rsid w:val="00FA5DF7"/>
    <w:rsid w:val="00FB07A4"/>
    <w:rsid w:val="00FB2CF5"/>
    <w:rsid w:val="00FB4001"/>
    <w:rsid w:val="00FB6724"/>
    <w:rsid w:val="00FC0A50"/>
    <w:rsid w:val="00FC18B5"/>
    <w:rsid w:val="00FC2098"/>
    <w:rsid w:val="00FC27C9"/>
    <w:rsid w:val="00FC2904"/>
    <w:rsid w:val="00FC2E71"/>
    <w:rsid w:val="00FD0018"/>
    <w:rsid w:val="00FD1D05"/>
    <w:rsid w:val="00FD3E8C"/>
    <w:rsid w:val="00FD5A07"/>
    <w:rsid w:val="00FE611B"/>
    <w:rsid w:val="00FE6C1B"/>
    <w:rsid w:val="00FF06F5"/>
    <w:rsid w:val="00FF2F22"/>
    <w:rsid w:val="00FF670F"/>
    <w:rsid w:val="7CA27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martTagType w:namespaceuri="Tencent" w:url="http://rtx.tencent.com" w:name="RTX"/>
  <w:shapeDefaults>
    <o:shapedefaults v:ext="edit" spidmax="2050"/>
    <o:shapelayout v:ext="edit">
      <o:idmap v:ext="edit" data="2"/>
    </o:shapelayout>
  </w:shapeDefaults>
  <w:decimalSymbol w:val="."/>
  <w:listSeparator w:val=","/>
  <w14:docId w14:val="31526A68"/>
  <w15:chartTrackingRefBased/>
  <w15:docId w15:val="{18DA9CF2-5084-44C1-AD97-7FEBE16A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863A08"/>
    <w:pPr>
      <w:keepNext/>
      <w:keepLines/>
      <w:spacing w:beforeLines="100" w:before="100" w:afterLines="100" w:after="100"/>
      <w:jc w:val="center"/>
      <w:outlineLvl w:val="0"/>
    </w:pPr>
    <w:rPr>
      <w:rFonts w:asciiTheme="majorEastAsia" w:eastAsiaTheme="majorEastAsia" w:hAnsiTheme="majorEastAsia"/>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180"/>
    </w:pPr>
    <w:rPr>
      <w:rFonts w:ascii="方正小标宋简体" w:eastAsia="方正小标宋简体" w:hAnsi="宋体"/>
      <w:kern w:val="0"/>
      <w:sz w:val="44"/>
      <w:szCs w:val="28"/>
    </w:rPr>
  </w:style>
  <w:style w:type="character" w:customStyle="1" w:styleId="a4">
    <w:name w:val="正文文本缩进 字符"/>
    <w:link w:val="a3"/>
    <w:rPr>
      <w:rFonts w:ascii="方正小标宋简体" w:eastAsia="方正小标宋简体" w:hAnsi="宋体"/>
      <w:sz w:val="44"/>
      <w:szCs w:val="28"/>
    </w:rPr>
  </w:style>
  <w:style w:type="paragraph" w:styleId="a5">
    <w:name w:val="Plain Text"/>
    <w:aliases w:val="普通文字, Char"/>
    <w:basedOn w:val="a"/>
    <w:link w:val="a6"/>
    <w:rPr>
      <w:rFonts w:ascii="宋体" w:hAnsi="Courier New"/>
      <w:szCs w:val="20"/>
    </w:rPr>
  </w:style>
  <w:style w:type="character" w:customStyle="1" w:styleId="a6">
    <w:name w:val="纯文本 字符"/>
    <w:aliases w:val="普通文字 字符, Char 字符"/>
    <w:link w:val="a5"/>
    <w:rPr>
      <w:rFonts w:ascii="宋体" w:hAnsi="Courier New"/>
      <w:kern w:val="2"/>
      <w:sz w:val="21"/>
    </w:rPr>
  </w:style>
  <w:style w:type="paragraph" w:styleId="a7">
    <w:name w:val="Date"/>
    <w:basedOn w:val="a"/>
    <w:next w:val="a"/>
    <w:link w:val="a8"/>
    <w:pPr>
      <w:ind w:leftChars="2500" w:left="100"/>
    </w:pPr>
    <w:rPr>
      <w:rFonts w:ascii="仿宋_GB2312" w:eastAsia="仿宋_GB2312"/>
      <w:snapToGrid w:val="0"/>
      <w:kern w:val="36"/>
      <w:sz w:val="32"/>
    </w:rPr>
  </w:style>
  <w:style w:type="character" w:customStyle="1" w:styleId="a8">
    <w:name w:val="日期 字符"/>
    <w:link w:val="a7"/>
    <w:rPr>
      <w:rFonts w:ascii="仿宋_GB2312" w:eastAsia="仿宋_GB2312"/>
      <w:snapToGrid/>
      <w:kern w:val="36"/>
      <w:sz w:val="32"/>
      <w:szCs w:val="24"/>
    </w:rPr>
  </w:style>
  <w:style w:type="paragraph" w:styleId="a9">
    <w:name w:val="Balloon Text"/>
    <w:basedOn w:val="a"/>
    <w:link w:val="aa"/>
    <w:rPr>
      <w:sz w:val="18"/>
      <w:szCs w:val="18"/>
    </w:rPr>
  </w:style>
  <w:style w:type="character" w:customStyle="1" w:styleId="aa">
    <w:name w:val="批注框文本 字符"/>
    <w:link w:val="a9"/>
    <w:rPr>
      <w:kern w:val="2"/>
      <w:sz w:val="18"/>
      <w:szCs w:val="18"/>
    </w:rPr>
  </w:style>
  <w:style w:type="paragraph" w:styleId="ab">
    <w:name w:val="footer"/>
    <w:basedOn w:val="a"/>
    <w:link w:val="ac"/>
    <w:uiPriority w:val="99"/>
    <w:pPr>
      <w:tabs>
        <w:tab w:val="center" w:pos="4153"/>
        <w:tab w:val="right" w:pos="8306"/>
      </w:tabs>
      <w:snapToGrid w:val="0"/>
      <w:jc w:val="left"/>
    </w:pPr>
    <w:rPr>
      <w:sz w:val="18"/>
      <w:szCs w:val="18"/>
    </w:rPr>
  </w:style>
  <w:style w:type="character" w:customStyle="1" w:styleId="ac">
    <w:name w:val="页脚 字符"/>
    <w:link w:val="ab"/>
    <w:uiPriority w:val="99"/>
    <w:rPr>
      <w:kern w:val="2"/>
      <w:sz w:val="18"/>
      <w:szCs w:val="18"/>
    </w:rPr>
  </w:style>
  <w:style w:type="paragraph" w:styleId="ad">
    <w:name w:val="header"/>
    <w:basedOn w:val="a"/>
    <w:link w:val="ae"/>
    <w:pPr>
      <w:pBdr>
        <w:bottom w:val="single" w:sz="6" w:space="1" w:color="auto"/>
      </w:pBdr>
      <w:tabs>
        <w:tab w:val="center" w:pos="4153"/>
        <w:tab w:val="right" w:pos="8306"/>
      </w:tabs>
      <w:snapToGrid w:val="0"/>
      <w:jc w:val="center"/>
    </w:pPr>
    <w:rPr>
      <w:sz w:val="18"/>
      <w:szCs w:val="18"/>
    </w:rPr>
  </w:style>
  <w:style w:type="character" w:customStyle="1" w:styleId="ae">
    <w:name w:val="页眉 字符"/>
    <w:link w:val="ad"/>
    <w:rPr>
      <w:kern w:val="2"/>
      <w:sz w:val="18"/>
      <w:szCs w:val="18"/>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style>
  <w:style w:type="paragraph" w:customStyle="1" w:styleId="CharCharCharChar">
    <w:name w:val="Char Char Char Char"/>
    <w:basedOn w:val="a"/>
    <w:rPr>
      <w:sz w:val="36"/>
      <w:szCs w:val="20"/>
    </w:rPr>
  </w:style>
  <w:style w:type="paragraph" w:customStyle="1" w:styleId="Char">
    <w:name w:val="Char"/>
    <w:basedOn w:val="a"/>
    <w:pPr>
      <w:widowControl/>
      <w:spacing w:after="160" w:line="240" w:lineRule="exact"/>
      <w:ind w:firstLineChars="200" w:firstLine="200"/>
      <w:jc w:val="left"/>
    </w:pPr>
    <w:rPr>
      <w:rFonts w:ascii="Verdana" w:eastAsia="仿宋_GB2312" w:hAnsi="Verdana" w:cs="Verdana"/>
      <w:kern w:val="0"/>
      <w:sz w:val="24"/>
      <w:lang w:eastAsia="en-US"/>
    </w:rPr>
  </w:style>
  <w:style w:type="character" w:customStyle="1" w:styleId="CharChar3">
    <w:name w:val="Char Char3"/>
    <w:locked/>
    <w:rPr>
      <w:rFonts w:ascii="宋体" w:eastAsia="宋体" w:hAnsi="宋体"/>
      <w:kern w:val="2"/>
      <w:sz w:val="18"/>
      <w:szCs w:val="18"/>
      <w:lang w:val="en-US" w:eastAsia="zh-CN" w:bidi="ar-SA"/>
    </w:rPr>
  </w:style>
  <w:style w:type="paragraph" w:styleId="af1">
    <w:name w:val="List Paragraph"/>
    <w:basedOn w:val="a"/>
    <w:uiPriority w:val="34"/>
    <w:qFormat/>
    <w:pPr>
      <w:ind w:firstLineChars="200" w:firstLine="420"/>
    </w:pPr>
    <w:rPr>
      <w:rFonts w:ascii="Calibri" w:hAnsi="Calibri"/>
      <w:szCs w:val="22"/>
    </w:rPr>
  </w:style>
  <w:style w:type="paragraph" w:customStyle="1" w:styleId="2">
    <w:name w:val="2"/>
    <w:basedOn w:val="a"/>
    <w:next w:val="a5"/>
    <w:rsid w:val="00206FD5"/>
    <w:rPr>
      <w:rFonts w:ascii="宋体" w:hAnsi="Courier New" w:cs="Courier New"/>
      <w:szCs w:val="21"/>
    </w:rPr>
  </w:style>
  <w:style w:type="paragraph" w:customStyle="1" w:styleId="11">
    <w:name w:val="1"/>
    <w:basedOn w:val="a"/>
    <w:next w:val="a5"/>
    <w:rsid w:val="00691E9F"/>
    <w:rPr>
      <w:rFonts w:ascii="宋体" w:hAnsi="Courier New" w:cs="Courier New"/>
      <w:szCs w:val="21"/>
    </w:rPr>
  </w:style>
  <w:style w:type="paragraph" w:styleId="af2">
    <w:name w:val="Subtitle"/>
    <w:aliases w:val="标题2"/>
    <w:basedOn w:val="a"/>
    <w:next w:val="a"/>
    <w:link w:val="af3"/>
    <w:qFormat/>
    <w:rsid w:val="00B50FBF"/>
    <w:pPr>
      <w:spacing w:beforeLines="100" w:before="100" w:afterLines="100" w:after="100"/>
      <w:jc w:val="center"/>
      <w:outlineLvl w:val="1"/>
    </w:pPr>
    <w:rPr>
      <w:rFonts w:asciiTheme="majorEastAsia" w:eastAsia="黑体" w:hAnsiTheme="majorEastAsia" w:cstheme="majorBidi"/>
      <w:b/>
      <w:bCs/>
      <w:kern w:val="28"/>
      <w:szCs w:val="32"/>
    </w:rPr>
  </w:style>
  <w:style w:type="character" w:customStyle="1" w:styleId="af3">
    <w:name w:val="副标题 字符"/>
    <w:aliases w:val="标题2 字符"/>
    <w:basedOn w:val="a0"/>
    <w:link w:val="af2"/>
    <w:rsid w:val="00B50FBF"/>
    <w:rPr>
      <w:rFonts w:asciiTheme="majorEastAsia" w:eastAsia="黑体" w:hAnsiTheme="majorEastAsia" w:cstheme="majorBidi"/>
      <w:b/>
      <w:bCs/>
      <w:kern w:val="28"/>
      <w:sz w:val="21"/>
      <w:szCs w:val="32"/>
    </w:rPr>
  </w:style>
  <w:style w:type="paragraph" w:styleId="af4">
    <w:name w:val="annotation text"/>
    <w:basedOn w:val="a"/>
    <w:link w:val="af5"/>
    <w:rsid w:val="00B50FBF"/>
    <w:pPr>
      <w:jc w:val="left"/>
    </w:pPr>
  </w:style>
  <w:style w:type="character" w:customStyle="1" w:styleId="af5">
    <w:name w:val="批注文字 字符"/>
    <w:basedOn w:val="a0"/>
    <w:link w:val="af4"/>
    <w:rsid w:val="00B50FBF"/>
    <w:rPr>
      <w:kern w:val="2"/>
      <w:sz w:val="21"/>
      <w:szCs w:val="24"/>
    </w:rPr>
  </w:style>
  <w:style w:type="paragraph" w:styleId="af6">
    <w:name w:val="annotation subject"/>
    <w:basedOn w:val="af4"/>
    <w:next w:val="af4"/>
    <w:link w:val="af7"/>
    <w:unhideWhenUsed/>
    <w:rsid w:val="00B50FBF"/>
    <w:rPr>
      <w:b/>
      <w:bCs/>
    </w:rPr>
  </w:style>
  <w:style w:type="character" w:customStyle="1" w:styleId="af7">
    <w:name w:val="批注主题 字符"/>
    <w:basedOn w:val="af5"/>
    <w:link w:val="af6"/>
    <w:rsid w:val="00B50FBF"/>
    <w:rPr>
      <w:b/>
      <w:bCs/>
      <w:kern w:val="2"/>
      <w:sz w:val="21"/>
      <w:szCs w:val="24"/>
    </w:rPr>
  </w:style>
  <w:style w:type="paragraph" w:styleId="af8">
    <w:name w:val="Normal (Web)"/>
    <w:basedOn w:val="a"/>
    <w:rsid w:val="004C6B99"/>
    <w:pPr>
      <w:widowControl/>
      <w:spacing w:before="100" w:beforeAutospacing="1" w:after="100" w:afterAutospacing="1"/>
      <w:jc w:val="left"/>
    </w:pPr>
    <w:rPr>
      <w:rFonts w:ascii="宋体" w:hAnsi="宋体" w:cs="宋体"/>
      <w:kern w:val="0"/>
      <w:sz w:val="24"/>
    </w:rPr>
  </w:style>
  <w:style w:type="character" w:customStyle="1" w:styleId="10">
    <w:name w:val="标题 1 字符"/>
    <w:basedOn w:val="a0"/>
    <w:link w:val="1"/>
    <w:rsid w:val="00863A08"/>
    <w:rPr>
      <w:rFonts w:asciiTheme="majorEastAsia" w:eastAsiaTheme="majorEastAsia" w:hAnsiTheme="majorEastAsia"/>
      <w:b/>
      <w:bCs/>
      <w:kern w:val="44"/>
      <w:sz w:val="28"/>
      <w:szCs w:val="44"/>
    </w:rPr>
  </w:style>
  <w:style w:type="paragraph" w:styleId="af9">
    <w:name w:val="No Spacing"/>
    <w:link w:val="afa"/>
    <w:uiPriority w:val="1"/>
    <w:qFormat/>
    <w:rsid w:val="00D21DA2"/>
    <w:rPr>
      <w:rFonts w:asciiTheme="minorHAnsi" w:eastAsiaTheme="minorEastAsia" w:hAnsiTheme="minorHAnsi" w:cstheme="minorBidi"/>
      <w:sz w:val="22"/>
      <w:szCs w:val="22"/>
    </w:rPr>
  </w:style>
  <w:style w:type="character" w:customStyle="1" w:styleId="afa">
    <w:name w:val="无间隔 字符"/>
    <w:basedOn w:val="a0"/>
    <w:link w:val="af9"/>
    <w:uiPriority w:val="1"/>
    <w:rsid w:val="00D21DA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jpeg"/><Relationship Id="rId42" Type="http://schemas.openxmlformats.org/officeDocument/2006/relationships/oleObject" Target="embeddings/oleObject9.bin"/><Relationship Id="rId47" Type="http://schemas.openxmlformats.org/officeDocument/2006/relationships/oleObject" Target="embeddings/oleObject12.bin"/><Relationship Id="rId63" Type="http://schemas.openxmlformats.org/officeDocument/2006/relationships/image" Target="media/image28.emf"/><Relationship Id="rId68" Type="http://schemas.openxmlformats.org/officeDocument/2006/relationships/oleObject" Target="embeddings/oleObject26.bin"/><Relationship Id="rId16" Type="http://schemas.openxmlformats.org/officeDocument/2006/relationships/image" Target="media/image5.jpeg"/><Relationship Id="rId11" Type="http://schemas.openxmlformats.org/officeDocument/2006/relationships/footer" Target="footer2.xml"/><Relationship Id="rId32" Type="http://schemas.openxmlformats.org/officeDocument/2006/relationships/oleObject" Target="embeddings/oleObject3.bin"/><Relationship Id="rId37" Type="http://schemas.openxmlformats.org/officeDocument/2006/relationships/image" Target="media/image20.wmf"/><Relationship Id="rId53" Type="http://schemas.openxmlformats.org/officeDocument/2006/relationships/oleObject" Target="embeddings/oleObject18.bin"/><Relationship Id="rId58" Type="http://schemas.openxmlformats.org/officeDocument/2006/relationships/image" Target="media/image25.wmf"/><Relationship Id="rId74" Type="http://schemas.openxmlformats.org/officeDocument/2006/relationships/oleObject" Target="embeddings/oleObject28.bin"/><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media/image26.png"/><Relationship Id="rId82" Type="http://schemas.openxmlformats.org/officeDocument/2006/relationships/theme" Target="theme/theme1.xml"/><Relationship Id="rId19" Type="http://schemas.openxmlformats.org/officeDocument/2006/relationships/image" Target="media/image8.emf"/><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wmf"/><Relationship Id="rId30" Type="http://schemas.openxmlformats.org/officeDocument/2006/relationships/oleObject" Target="embeddings/oleObject2.bin"/><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oleObject" Target="embeddings/oleObject13.bin"/><Relationship Id="rId56" Type="http://schemas.openxmlformats.org/officeDocument/2006/relationships/oleObject" Target="embeddings/oleObject21.bin"/><Relationship Id="rId64" Type="http://schemas.openxmlformats.org/officeDocument/2006/relationships/image" Target="media/image29.png"/><Relationship Id="rId69" Type="http://schemas.openxmlformats.org/officeDocument/2006/relationships/image" Target="media/image32.png"/><Relationship Id="rId77" Type="http://schemas.openxmlformats.org/officeDocument/2006/relationships/oleObject" Target="embeddings/oleObject31.bin"/><Relationship Id="rId8" Type="http://schemas.openxmlformats.org/officeDocument/2006/relationships/header" Target="header1.xml"/><Relationship Id="rId51" Type="http://schemas.openxmlformats.org/officeDocument/2006/relationships/oleObject" Target="embeddings/oleObject16.bin"/><Relationship Id="rId72" Type="http://schemas.openxmlformats.org/officeDocument/2006/relationships/image" Target="media/image34.png"/><Relationship Id="rId80" Type="http://schemas.openxmlformats.org/officeDocument/2006/relationships/footer" Target="footer4.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oleObject" Target="embeddings/oleObject4.bin"/><Relationship Id="rId38" Type="http://schemas.openxmlformats.org/officeDocument/2006/relationships/oleObject" Target="embeddings/oleObject7.bin"/><Relationship Id="rId46" Type="http://schemas.openxmlformats.org/officeDocument/2006/relationships/oleObject" Target="embeddings/oleObject11.bin"/><Relationship Id="rId59" Type="http://schemas.openxmlformats.org/officeDocument/2006/relationships/oleObject" Target="embeddings/oleObject23.bin"/><Relationship Id="rId67" Type="http://schemas.openxmlformats.org/officeDocument/2006/relationships/image" Target="media/image31.wmf"/><Relationship Id="rId20" Type="http://schemas.openxmlformats.org/officeDocument/2006/relationships/image" Target="media/image9.emf"/><Relationship Id="rId41" Type="http://schemas.openxmlformats.org/officeDocument/2006/relationships/image" Target="media/image22.wmf"/><Relationship Id="rId54" Type="http://schemas.openxmlformats.org/officeDocument/2006/relationships/oleObject" Target="embeddings/oleObject19.bin"/><Relationship Id="rId62" Type="http://schemas.openxmlformats.org/officeDocument/2006/relationships/image" Target="media/image27.png"/><Relationship Id="rId70" Type="http://schemas.openxmlformats.org/officeDocument/2006/relationships/image" Target="media/image33.wmf"/><Relationship Id="rId75" Type="http://schemas.openxmlformats.org/officeDocument/2006/relationships/oleObject" Target="embeddings/oleObject29.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oleObject" Target="embeddings/oleObject1.bin"/><Relationship Id="rId36" Type="http://schemas.openxmlformats.org/officeDocument/2006/relationships/oleObject" Target="embeddings/oleObject6.bin"/><Relationship Id="rId49" Type="http://schemas.openxmlformats.org/officeDocument/2006/relationships/oleObject" Target="embeddings/oleObject14.bin"/><Relationship Id="rId57" Type="http://schemas.openxmlformats.org/officeDocument/2006/relationships/oleObject" Target="embeddings/oleObject22.bin"/><Relationship Id="rId10" Type="http://schemas.openxmlformats.org/officeDocument/2006/relationships/header" Target="header2.xml"/><Relationship Id="rId31" Type="http://schemas.openxmlformats.org/officeDocument/2006/relationships/image" Target="media/image18.wmf"/><Relationship Id="rId44" Type="http://schemas.openxmlformats.org/officeDocument/2006/relationships/oleObject" Target="embeddings/oleObject10.bin"/><Relationship Id="rId52" Type="http://schemas.openxmlformats.org/officeDocument/2006/relationships/oleObject" Target="embeddings/oleObject17.bin"/><Relationship Id="rId60" Type="http://schemas.openxmlformats.org/officeDocument/2006/relationships/oleObject" Target="embeddings/oleObject24.bin"/><Relationship Id="rId65" Type="http://schemas.openxmlformats.org/officeDocument/2006/relationships/image" Target="media/image30.wmf"/><Relationship Id="rId73" Type="http://schemas.openxmlformats.org/officeDocument/2006/relationships/image" Target="media/image35.wmf"/><Relationship Id="rId78" Type="http://schemas.openxmlformats.org/officeDocument/2006/relationships/oleObject" Target="embeddings/oleObject32.bin"/><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7.jpeg"/><Relationship Id="rId39" Type="http://schemas.openxmlformats.org/officeDocument/2006/relationships/image" Target="media/image21.wmf"/><Relationship Id="rId34" Type="http://schemas.openxmlformats.org/officeDocument/2006/relationships/oleObject" Target="embeddings/oleObject5.bin"/><Relationship Id="rId50" Type="http://schemas.openxmlformats.org/officeDocument/2006/relationships/oleObject" Target="embeddings/oleObject15.bin"/><Relationship Id="rId55" Type="http://schemas.openxmlformats.org/officeDocument/2006/relationships/oleObject" Target="embeddings/oleObject20.bin"/><Relationship Id="rId76" Type="http://schemas.openxmlformats.org/officeDocument/2006/relationships/oleObject" Target="embeddings/oleObject30.bin"/><Relationship Id="rId7" Type="http://schemas.openxmlformats.org/officeDocument/2006/relationships/endnotes" Target="endnotes.xml"/><Relationship Id="rId71" Type="http://schemas.openxmlformats.org/officeDocument/2006/relationships/oleObject" Target="embeddings/oleObject27.bin"/><Relationship Id="rId2" Type="http://schemas.openxmlformats.org/officeDocument/2006/relationships/numbering" Target="numbering.xml"/><Relationship Id="rId29" Type="http://schemas.openxmlformats.org/officeDocument/2006/relationships/image" Target="media/image17.wmf"/><Relationship Id="rId24" Type="http://schemas.openxmlformats.org/officeDocument/2006/relationships/image" Target="media/image13.jpeg"/><Relationship Id="rId40" Type="http://schemas.openxmlformats.org/officeDocument/2006/relationships/oleObject" Target="embeddings/oleObject8.bin"/><Relationship Id="rId45" Type="http://schemas.openxmlformats.org/officeDocument/2006/relationships/image" Target="media/image24.wmf"/><Relationship Id="rId66" Type="http://schemas.openxmlformats.org/officeDocument/2006/relationships/oleObject" Target="embeddings/oleObject2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A1AAB-8F2B-42D0-95D0-360BA61D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51</Pages>
  <Words>14198</Words>
  <Characters>80931</Characters>
  <Application>Microsoft Office Word</Application>
  <DocSecurity>0</DocSecurity>
  <Lines>674</Lines>
  <Paragraphs>189</Paragraphs>
  <ScaleCrop>false</ScaleCrop>
  <Company>ZCJYJDZS</Company>
  <LinksUpToDate>false</LinksUpToDate>
  <CharactersWithSpaces>94940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《人民防空工程设计防火规范》GB50098-2009 </dc:title>
  <dc:subject/>
  <dc:creator>晏小炼</dc:creator>
  <cp:keywords/>
  <dc:description/>
  <cp:lastModifiedBy>s201004022@163.com</cp:lastModifiedBy>
  <cp:revision>28</cp:revision>
  <cp:lastPrinted>2022-01-27T03:22:00Z</cp:lastPrinted>
  <dcterms:created xsi:type="dcterms:W3CDTF">2022-06-29T00:50:00Z</dcterms:created>
  <dcterms:modified xsi:type="dcterms:W3CDTF">2023-01-31T02:03:00Z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