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住房城乡建设部办公厅关于简化建设工程企业资质申报材料有关事项的通知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000013338/2018-00367</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2018-09-30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建办市〔2018〕45号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2018-10-08</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住房城乡建设部办公厅关于简化建设工程企业资质申报材料有关事项的通知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