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关于印发《关于加强建筑市场资质资格动态监管完善企业和人员准入清出制度的指导意见》的通知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000013338/2010-00893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2010-08-13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建市[2010]128号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关于印发《关于加强建筑市场资质资格动态监管完善企业和人员准入清出制度的指导意见》的通知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