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住房和城乡建设部办公厅关于印发完整居住社区建设指南的通知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000013338/2022-00019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2021-12-17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建办科〔2021〕55号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住房和城乡建设部办公厅关于印发 完整居住社区建设指南的通知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