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住房城乡建设部办公厅关于进一步推进勘察设计资质资格电子化管理工作的通知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000013338/2017-00272</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2017-10-25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建办市[2017]67号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2018-01-01</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住房城乡建设部办公厅关于进一步推进勘察设计资质资格电子化管理工作的通知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