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住房和城乡建设部关于印发工程保函示范文本的通知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000013338/2021-00046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2021-01-27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建市〔2021〕11号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住房和城乡建设部关于印发 工程保函示范文本的通知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