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住房和城乡建设部办公厅关于全面实行一级建造师电子注册证书的通知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000013338/2021-00446</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2021-09-18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建办市〔2021〕40号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住房和城乡建设部办公厅关于全面实行 一级建造师电子注册证书的通知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