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住房和城乡建设部办公厅关于做好建筑业“证照分离”改革衔接有关工作的通知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000013338/2021-00276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2021-06-29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建办市〔2021〕30号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住房和城乡建设部办公厅关于做好建筑业 “证照分离”改革衔接有关工作的通知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