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default" w:ascii="Nuosu SIL" w:hAnsi="Nuosu SIL" w:eastAsia="黑体" w:cs="Nuosu SIL"/>
          <w:color w:val="000000"/>
          <w:sz w:val="32"/>
          <w:szCs w:val="32"/>
          <w:lang w:val="en-US" w:eastAsia="zh-CN"/>
        </w:rPr>
      </w:pPr>
      <w:r>
        <w:rPr>
          <w:rFonts w:hint="default" w:ascii="Nuosu SIL" w:hAnsi="Nuosu SIL" w:eastAsia="黑体" w:cs="Nuosu SIL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default" w:ascii="Nuosu SIL" w:hAnsi="Nuosu SIL" w:eastAsia="方正小标宋_GBK" w:cs="Nuosu SIL"/>
          <w:color w:val="000000"/>
          <w:sz w:val="44"/>
          <w:szCs w:val="44"/>
          <w:lang w:val="en-US" w:eastAsia="zh-CN"/>
        </w:rPr>
      </w:pPr>
      <w:r>
        <w:rPr>
          <w:rFonts w:hint="default" w:ascii="Nuosu SIL" w:hAnsi="Nuosu SIL" w:eastAsia="方正小标宋_GBK" w:cs="Nuosu SIL"/>
          <w:color w:val="000000"/>
          <w:sz w:val="44"/>
          <w:szCs w:val="44"/>
          <w:lang w:val="en-US" w:eastAsia="zh-CN"/>
        </w:rPr>
        <w:t>第十</w:t>
      </w:r>
      <w:r>
        <w:rPr>
          <w:rFonts w:hint="eastAsia" w:ascii="Nuosu SIL" w:hAnsi="Nuosu SIL" w:eastAsia="方正小标宋_GBK" w:cs="Nuosu SIL"/>
          <w:color w:val="000000"/>
          <w:sz w:val="44"/>
          <w:szCs w:val="44"/>
          <w:lang w:val="en-US" w:eastAsia="zh-CN"/>
        </w:rPr>
        <w:t>一</w:t>
      </w:r>
      <w:r>
        <w:rPr>
          <w:rFonts w:hint="default" w:ascii="Nuosu SIL" w:hAnsi="Nuosu SIL" w:eastAsia="方正小标宋_GBK" w:cs="Nuosu SIL"/>
          <w:color w:val="000000"/>
          <w:sz w:val="44"/>
          <w:szCs w:val="44"/>
          <w:lang w:val="en-US" w:eastAsia="zh-CN"/>
        </w:rPr>
        <w:t>批（2022年度）国家节水型城市名单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</w:pP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浙江省：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温州市、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 w:bidi="ar"/>
        </w:rPr>
        <w:t>平湖市、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义乌市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</w:pP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>安徽省：</w:t>
      </w: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安庆市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</w:pP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江西省</w:t>
      </w: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景德镇市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</w:pP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>山东省：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高密市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曲阜市、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 w:bidi="ar"/>
        </w:rPr>
        <w:t>邹城市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</w:pP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河南省</w:t>
      </w: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开封市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outlineLvl w:val="9"/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</w:pP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>湖北省：</w:t>
      </w: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鄂州</w:t>
      </w: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</w:pP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湖南省</w:t>
      </w: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衡阳市、益阳市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outlineLvl w:val="9"/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</w:pP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海南省</w:t>
      </w: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三亚市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outlineLvl w:val="9"/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</w:pP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四川省</w:t>
      </w: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内江市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outlineLvl w:val="9"/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</w:pP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青海</w:t>
      </w:r>
      <w:r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  <w:t>省：</w:t>
      </w: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西宁市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outlineLvl w:val="9"/>
        <w:rPr>
          <w:rFonts w:hint="default" w:ascii="Nuosu SIL" w:hAnsi="Nuosu SIL" w:eastAsia="仿宋_GB2312" w:cs="Nuosu SIL"/>
          <w:color w:val="000000"/>
          <w:sz w:val="32"/>
          <w:szCs w:val="32"/>
          <w:lang w:val="en-US" w:eastAsia="zh-CN"/>
        </w:rPr>
      </w:pPr>
      <w:r>
        <w:rPr>
          <w:rFonts w:hint="eastAsia" w:ascii="Nuosu SIL" w:hAnsi="Nuosu SIL" w:eastAsia="仿宋_GB2312" w:cs="Nuosu SIL"/>
          <w:color w:val="000000"/>
          <w:sz w:val="32"/>
          <w:szCs w:val="32"/>
          <w:lang w:val="en-US" w:eastAsia="zh-CN"/>
        </w:rPr>
        <w:t>新疆维吾尔自治区：吐鲁番市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E81F8A4-4EDE-48BA-B783-5FA21D9C656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uosu SIL">
    <w:altName w:val="MS UI Gothic"/>
    <w:panose1 w:val="02000000000000000000"/>
    <w:charset w:val="80"/>
    <w:family w:val="auto"/>
    <w:pitch w:val="default"/>
    <w:sig w:usb0="00000000" w:usb1="00000000" w:usb2="00080010" w:usb3="00000000" w:csb0="00020003" w:csb1="00000000"/>
    <w:embedRegular r:id="rId2" w:fontKey="{804C88E8-8BFC-4DE4-A0D8-D772284F4BC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2E5012E-B6A6-48D3-9E11-37C4433F714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B81EE37C-B65D-4C26-A4A6-AD0959181F62}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6871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2023-05-31T07:27:34Z</dcterms:created>
  <dc:creator>yanglinyi</dc:creator>
  <cp:lastModifiedBy>tinykerman</cp:lastModifiedBy>
  <dcterms:modified xsi:type="dcterms:W3CDTF">2023-05-31T07:27:46Z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90663808B3704AADB90F12B8BC185126_12</vt:lpwstr>
  </property>
</Properties>
</file>