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关于全国历史文化名镇（名村）申报评选工作的通知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000013338/2023-00322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风景名胜、世界遗产与历史名城保护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2002-09-28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建村〔2002〕233号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关于全国历史文化名镇（名村）申报评选工作的通知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